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9C34" w14:textId="77777777" w:rsidR="00963BF6" w:rsidRPr="00EE08AA" w:rsidRDefault="00EA20F3">
      <w:pPr>
        <w:widowControl w:val="0"/>
        <w:pBdr>
          <w:top w:val="nil"/>
          <w:left w:val="nil"/>
          <w:bottom w:val="nil"/>
          <w:right w:val="nil"/>
          <w:between w:val="nil"/>
        </w:pBdr>
        <w:tabs>
          <w:tab w:val="left" w:pos="567"/>
          <w:tab w:val="left" w:pos="851"/>
        </w:tabs>
        <w:jc w:val="center"/>
        <w:rPr>
          <w:caps/>
          <w:sz w:val="18"/>
          <w:szCs w:val="18"/>
        </w:rPr>
      </w:pPr>
      <w:r w:rsidRPr="00EE08AA">
        <w:rPr>
          <w:b/>
          <w:caps/>
          <w:sz w:val="18"/>
          <w:szCs w:val="18"/>
        </w:rPr>
        <w:t xml:space="preserve">Prekių pirkimo-pardavimo sutarties </w:t>
      </w:r>
      <w:r w:rsidRPr="00EE08AA">
        <w:rPr>
          <w:b/>
          <w:bCs/>
          <w:caps/>
          <w:sz w:val="18"/>
          <w:szCs w:val="18"/>
        </w:rPr>
        <w:t>Specialiosios</w:t>
      </w:r>
      <w:r w:rsidRPr="00EE08AA">
        <w:rPr>
          <w:b/>
          <w:caps/>
          <w:sz w:val="18"/>
          <w:szCs w:val="18"/>
        </w:rPr>
        <w:t xml:space="preserve"> sąlygos</w:t>
      </w:r>
      <w:r w:rsidRPr="00EE08AA">
        <w:rPr>
          <w:caps/>
          <w:sz w:val="18"/>
          <w:szCs w:val="18"/>
        </w:rPr>
        <w:t xml:space="preserve"> </w:t>
      </w:r>
    </w:p>
    <w:p w14:paraId="561F6004" w14:textId="77777777" w:rsidR="00963BF6" w:rsidRPr="00EE08AA" w:rsidRDefault="00963BF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963BF6" w:rsidRPr="00EE08AA" w14:paraId="6ACCD09D" w14:textId="77777777">
        <w:tc>
          <w:tcPr>
            <w:tcW w:w="2448" w:type="dxa"/>
          </w:tcPr>
          <w:p w14:paraId="0CB34D3A" w14:textId="77777777" w:rsidR="00963BF6" w:rsidRPr="00EE08AA" w:rsidRDefault="00EA20F3">
            <w:pPr>
              <w:jc w:val="both"/>
              <w:rPr>
                <w:b/>
                <w:bCs/>
                <w:kern w:val="2"/>
                <w:sz w:val="18"/>
                <w:szCs w:val="18"/>
              </w:rPr>
            </w:pPr>
            <w:r w:rsidRPr="00EE08AA">
              <w:rPr>
                <w:b/>
                <w:bCs/>
                <w:kern w:val="2"/>
                <w:sz w:val="18"/>
                <w:szCs w:val="18"/>
              </w:rPr>
              <w:t>Sutarties pavadinimas</w:t>
            </w:r>
          </w:p>
        </w:tc>
        <w:tc>
          <w:tcPr>
            <w:tcW w:w="7110" w:type="dxa"/>
            <w:gridSpan w:val="3"/>
          </w:tcPr>
          <w:p w14:paraId="55A66064" w14:textId="7F9597A7" w:rsidR="00963BF6" w:rsidRPr="000A4FC1" w:rsidRDefault="000A4FC1">
            <w:pPr>
              <w:jc w:val="both"/>
              <w:rPr>
                <w:rFonts w:eastAsia="Arial Unicode MS"/>
                <w:sz w:val="18"/>
                <w:szCs w:val="18"/>
                <w:highlight w:val="lightGray"/>
              </w:rPr>
            </w:pPr>
            <w:r w:rsidRPr="000A4FC1">
              <w:rPr>
                <w:rFonts w:eastAsia="Arial Unicode MS"/>
                <w:sz w:val="18"/>
                <w:szCs w:val="18"/>
              </w:rPr>
              <w:t>(PU-13137/24) Betono ir gelžbetonio gaminiai</w:t>
            </w:r>
            <w:r>
              <w:rPr>
                <w:rFonts w:eastAsia="Arial Unicode MS"/>
                <w:sz w:val="18"/>
                <w:szCs w:val="18"/>
              </w:rPr>
              <w:t xml:space="preserve"> (</w:t>
            </w:r>
            <w:r w:rsidR="00E60C4B">
              <w:rPr>
                <w:rFonts w:eastAsia="Arial Unicode MS"/>
                <w:sz w:val="18"/>
                <w:szCs w:val="18"/>
              </w:rPr>
              <w:t>15</w:t>
            </w:r>
            <w:r>
              <w:rPr>
                <w:rFonts w:eastAsia="Arial Unicode MS"/>
                <w:sz w:val="18"/>
                <w:szCs w:val="18"/>
              </w:rPr>
              <w:t xml:space="preserve"> dalis - </w:t>
            </w:r>
            <w:r w:rsidR="00E60C4B" w:rsidRPr="00E60C4B">
              <w:rPr>
                <w:rFonts w:eastAsia="Arial Unicode MS"/>
                <w:sz w:val="18"/>
                <w:szCs w:val="18"/>
              </w:rPr>
              <w:t>Gelžbetonio gaminiai: gelžbetoniniai vamzdžiai Šiaurės regionui</w:t>
            </w:r>
            <w:r>
              <w:rPr>
                <w:rFonts w:eastAsia="Arial Unicode MS"/>
                <w:sz w:val="18"/>
                <w:szCs w:val="18"/>
              </w:rPr>
              <w:t>)</w:t>
            </w:r>
          </w:p>
        </w:tc>
      </w:tr>
      <w:tr w:rsidR="00963BF6" w:rsidRPr="00EE08AA" w14:paraId="2730C0FE" w14:textId="77777777">
        <w:tc>
          <w:tcPr>
            <w:tcW w:w="2448" w:type="dxa"/>
          </w:tcPr>
          <w:p w14:paraId="4E6C13A4" w14:textId="77777777" w:rsidR="00963BF6" w:rsidRPr="00EE08AA" w:rsidRDefault="00EA20F3">
            <w:pPr>
              <w:jc w:val="both"/>
              <w:rPr>
                <w:b/>
                <w:bCs/>
                <w:kern w:val="2"/>
                <w:sz w:val="18"/>
                <w:szCs w:val="18"/>
              </w:rPr>
            </w:pPr>
            <w:r w:rsidRPr="00EE08AA">
              <w:rPr>
                <w:b/>
                <w:bCs/>
                <w:kern w:val="2"/>
                <w:sz w:val="18"/>
                <w:szCs w:val="18"/>
              </w:rPr>
              <w:t>Sutarties data</w:t>
            </w:r>
          </w:p>
        </w:tc>
        <w:tc>
          <w:tcPr>
            <w:tcW w:w="2177" w:type="dxa"/>
          </w:tcPr>
          <w:p w14:paraId="233A571E" w14:textId="54F23D93" w:rsidR="00963BF6" w:rsidRPr="00EE08AA" w:rsidRDefault="00B5553C" w:rsidP="00B4433B">
            <w:pPr>
              <w:jc w:val="center"/>
              <w:rPr>
                <w:kern w:val="2"/>
                <w:sz w:val="18"/>
                <w:szCs w:val="18"/>
              </w:rPr>
            </w:pPr>
            <w:r w:rsidRPr="00EE08AA">
              <w:rPr>
                <w:kern w:val="2"/>
                <w:sz w:val="18"/>
                <w:szCs w:val="18"/>
              </w:rPr>
              <w:t>202</w:t>
            </w:r>
            <w:r w:rsidR="000A4FC1">
              <w:rPr>
                <w:kern w:val="2"/>
                <w:sz w:val="18"/>
                <w:szCs w:val="18"/>
              </w:rPr>
              <w:t>5</w:t>
            </w:r>
            <w:r w:rsidR="00861E39" w:rsidRPr="00EE08AA">
              <w:rPr>
                <w:kern w:val="2"/>
                <w:sz w:val="18"/>
                <w:szCs w:val="18"/>
              </w:rPr>
              <w:t>-</w:t>
            </w:r>
            <w:sdt>
              <w:sdtPr>
                <w:rPr>
                  <w:rFonts w:eastAsia="Arial Unicode MS"/>
                  <w:sz w:val="18"/>
                  <w:szCs w:val="18"/>
                  <w:highlight w:val="lightGray"/>
                </w:rPr>
                <w:id w:val="857075832"/>
                <w:placeholder>
                  <w:docPart w:val="37FE67E09584414698EBC9F8076E18B8"/>
                </w:placeholder>
              </w:sdtPr>
              <w:sdtContent>
                <w:r w:rsidR="00861E39" w:rsidRPr="00EE08AA">
                  <w:rPr>
                    <w:rFonts w:eastAsia="Arial Unicode MS"/>
                    <w:sz w:val="18"/>
                    <w:szCs w:val="18"/>
                    <w:highlight w:val="lightGray"/>
                  </w:rPr>
                  <w:t xml:space="preserve">  </w:t>
                </w:r>
              </w:sdtContent>
            </w:sdt>
          </w:p>
        </w:tc>
        <w:tc>
          <w:tcPr>
            <w:tcW w:w="2362" w:type="dxa"/>
          </w:tcPr>
          <w:p w14:paraId="102CD9E4" w14:textId="77777777" w:rsidR="00963BF6" w:rsidRPr="00EE08AA" w:rsidRDefault="00EA20F3">
            <w:pPr>
              <w:jc w:val="both"/>
              <w:rPr>
                <w:b/>
                <w:bCs/>
                <w:kern w:val="2"/>
                <w:sz w:val="18"/>
                <w:szCs w:val="18"/>
              </w:rPr>
            </w:pPr>
            <w:r w:rsidRPr="00EE08AA">
              <w:rPr>
                <w:b/>
                <w:bCs/>
                <w:kern w:val="2"/>
                <w:sz w:val="18"/>
                <w:szCs w:val="18"/>
              </w:rPr>
              <w:t>Sutarties numeris</w:t>
            </w:r>
          </w:p>
        </w:tc>
        <w:tc>
          <w:tcPr>
            <w:tcW w:w="2571" w:type="dxa"/>
          </w:tcPr>
          <w:p w14:paraId="23AFB7F4" w14:textId="52775382" w:rsidR="00963BF6" w:rsidRPr="00EE08AA" w:rsidRDefault="00963BF6" w:rsidP="00B4433B">
            <w:pPr>
              <w:jc w:val="center"/>
              <w:rPr>
                <w:kern w:val="2"/>
                <w:sz w:val="18"/>
                <w:szCs w:val="18"/>
              </w:rPr>
            </w:pPr>
          </w:p>
        </w:tc>
      </w:tr>
    </w:tbl>
    <w:p w14:paraId="14689057" w14:textId="77777777" w:rsidR="00963BF6" w:rsidRDefault="00963BF6">
      <w:pPr>
        <w:jc w:val="both"/>
        <w:rPr>
          <w:sz w:val="18"/>
          <w:szCs w:val="18"/>
        </w:rPr>
      </w:pPr>
    </w:p>
    <w:p w14:paraId="5083F634" w14:textId="77777777" w:rsidR="00080334" w:rsidRPr="00EE08AA" w:rsidRDefault="0008033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63BF6" w:rsidRPr="00EE08AA" w14:paraId="6F9E3C41" w14:textId="77777777">
        <w:tc>
          <w:tcPr>
            <w:tcW w:w="9558" w:type="dxa"/>
            <w:gridSpan w:val="3"/>
          </w:tcPr>
          <w:p w14:paraId="0A7618B3" w14:textId="5DCF7CAD" w:rsidR="00963BF6" w:rsidRPr="00EE08AA" w:rsidRDefault="00EA20F3">
            <w:pPr>
              <w:jc w:val="center"/>
              <w:rPr>
                <w:b/>
                <w:bCs/>
                <w:kern w:val="2"/>
                <w:sz w:val="18"/>
                <w:szCs w:val="18"/>
              </w:rPr>
            </w:pPr>
            <w:r w:rsidRPr="00EE08AA">
              <w:rPr>
                <w:b/>
                <w:bCs/>
                <w:kern w:val="2"/>
                <w:sz w:val="18"/>
                <w:szCs w:val="18"/>
              </w:rPr>
              <w:t>1. SUTARTIES ŠALYS</w:t>
            </w:r>
            <w:r w:rsidR="00B5553C" w:rsidRPr="00EE08AA">
              <w:rPr>
                <w:b/>
                <w:bCs/>
                <w:kern w:val="2"/>
                <w:sz w:val="18"/>
                <w:szCs w:val="18"/>
              </w:rPr>
              <w:t xml:space="preserve"> IR REKVIZITAI</w:t>
            </w:r>
          </w:p>
        </w:tc>
      </w:tr>
      <w:tr w:rsidR="00B5553C" w:rsidRPr="00EE08AA" w14:paraId="298F9BAD" w14:textId="77777777">
        <w:tc>
          <w:tcPr>
            <w:tcW w:w="9558" w:type="dxa"/>
            <w:gridSpan w:val="3"/>
          </w:tcPr>
          <w:p w14:paraId="636CD088" w14:textId="77777777" w:rsidR="00B5553C" w:rsidRPr="00EE08AA" w:rsidRDefault="00B5553C">
            <w:pPr>
              <w:jc w:val="center"/>
              <w:rPr>
                <w:b/>
                <w:bCs/>
                <w:kern w:val="2"/>
                <w:sz w:val="18"/>
                <w:szCs w:val="18"/>
              </w:rPr>
            </w:pPr>
          </w:p>
          <w:p w14:paraId="21BC0E4F" w14:textId="3A0F599C" w:rsidR="00B5553C" w:rsidRPr="00EE08AA" w:rsidRDefault="00B5553C" w:rsidP="00B5553C">
            <w:pPr>
              <w:tabs>
                <w:tab w:val="left" w:pos="567"/>
              </w:tabs>
              <w:snapToGrid w:val="0"/>
              <w:jc w:val="both"/>
              <w:rPr>
                <w:b/>
                <w:bCs/>
                <w:sz w:val="18"/>
                <w:szCs w:val="18"/>
              </w:rPr>
            </w:pPr>
            <w:bookmarkStart w:id="0" w:name="_Hlk508553920"/>
            <w:r w:rsidRPr="00EE08AA">
              <w:rPr>
                <w:b/>
                <w:bCs/>
                <w:sz w:val="18"/>
                <w:szCs w:val="18"/>
              </w:rPr>
              <w:t>AB „Kelių priežiūra“</w:t>
            </w:r>
            <w:r w:rsidRPr="00EE08AA">
              <w:rPr>
                <w:sz w:val="18"/>
                <w:szCs w:val="18"/>
              </w:rPr>
              <w:t xml:space="preserve">, buveinės adresas Savanorių pr. 321C, Kaunas, juridinio asmens kodas </w:t>
            </w:r>
            <w:r w:rsidRPr="00EE08AA">
              <w:rPr>
                <w:spacing w:val="-4"/>
                <w:sz w:val="18"/>
                <w:szCs w:val="18"/>
              </w:rPr>
              <w:t>232112130</w:t>
            </w:r>
            <w:r w:rsidRPr="00EE08AA">
              <w:rPr>
                <w:sz w:val="18"/>
                <w:szCs w:val="18"/>
              </w:rPr>
              <w:t xml:space="preserve">, atstovaujama </w:t>
            </w:r>
            <w:sdt>
              <w:sdtPr>
                <w:rPr>
                  <w:sz w:val="18"/>
                  <w:szCs w:val="14"/>
                </w:rPr>
                <w:alias w:val="Vardas, pavardė, pareigos"/>
                <w:tag w:val="Vardas, pavardė, pareigos"/>
                <w:id w:val="1354389144"/>
                <w:placeholder>
                  <w:docPart w:val="7B708F5F6A744836AD1D9AD085540D38"/>
                </w:placeholder>
                <w:showingPlcHdr/>
              </w:sdtPr>
              <w:sdtContent>
                <w:r w:rsidR="00D95915">
                  <w:rPr>
                    <w:rStyle w:val="Vietosrezervavimoenklotekstas"/>
                  </w:rPr>
                  <w:t>Click or tap here to enter text.</w:t>
                </w:r>
              </w:sdtContent>
            </w:sdt>
            <w:r w:rsidRPr="00EE08AA">
              <w:rPr>
                <w:rStyle w:val="Akeliuprieziura2"/>
                <w:sz w:val="18"/>
                <w:szCs w:val="18"/>
              </w:rPr>
              <w:t>,</w:t>
            </w:r>
            <w:r w:rsidRPr="00EE08AA">
              <w:rPr>
                <w:sz w:val="18"/>
                <w:szCs w:val="18"/>
              </w:rPr>
              <w:t xml:space="preserve"> veikiančio (-</w:t>
            </w:r>
            <w:proofErr w:type="spellStart"/>
            <w:r w:rsidRPr="00EE08AA">
              <w:rPr>
                <w:sz w:val="18"/>
                <w:szCs w:val="18"/>
              </w:rPr>
              <w:t>ios</w:t>
            </w:r>
            <w:proofErr w:type="spellEnd"/>
            <w:r w:rsidRPr="00EE08AA">
              <w:rPr>
                <w:sz w:val="18"/>
                <w:szCs w:val="18"/>
              </w:rPr>
              <w:t xml:space="preserve">) pagal, (toliau – </w:t>
            </w:r>
            <w:r w:rsidRPr="00EE08AA">
              <w:rPr>
                <w:b/>
                <w:bCs/>
                <w:sz w:val="18"/>
                <w:szCs w:val="18"/>
              </w:rPr>
              <w:t>Pirkėjas</w:t>
            </w:r>
            <w:r w:rsidRPr="00EE08AA">
              <w:rPr>
                <w:sz w:val="18"/>
                <w:szCs w:val="18"/>
              </w:rPr>
              <w:t xml:space="preserve">), </w:t>
            </w:r>
          </w:p>
          <w:p w14:paraId="467DB741" w14:textId="77777777" w:rsidR="00B5553C" w:rsidRPr="00EE08AA" w:rsidRDefault="00B5553C" w:rsidP="00B5553C">
            <w:pPr>
              <w:tabs>
                <w:tab w:val="left" w:pos="567"/>
                <w:tab w:val="left" w:pos="993"/>
              </w:tabs>
              <w:jc w:val="both"/>
              <w:rPr>
                <w:sz w:val="18"/>
                <w:szCs w:val="18"/>
              </w:rPr>
            </w:pPr>
            <w:r w:rsidRPr="00EE08AA">
              <w:rPr>
                <w:sz w:val="18"/>
                <w:szCs w:val="18"/>
              </w:rPr>
              <w:t xml:space="preserve">ir </w:t>
            </w:r>
          </w:p>
          <w:p w14:paraId="5FEC082F" w14:textId="293D0B0C" w:rsidR="00B5553C" w:rsidRPr="00463E14" w:rsidRDefault="00463E14" w:rsidP="00B5553C">
            <w:pPr>
              <w:tabs>
                <w:tab w:val="left" w:pos="567"/>
                <w:tab w:val="left" w:pos="993"/>
              </w:tabs>
              <w:jc w:val="both"/>
              <w:rPr>
                <w:b/>
                <w:bCs/>
                <w:sz w:val="18"/>
                <w:szCs w:val="18"/>
              </w:rPr>
            </w:pPr>
            <w:r w:rsidRPr="00463E14">
              <w:rPr>
                <w:b/>
                <w:bCs/>
                <w:iCs/>
                <w:sz w:val="18"/>
                <w:szCs w:val="18"/>
              </w:rPr>
              <w:t>UAB „Taiklu“</w:t>
            </w:r>
            <w:r w:rsidR="00B5553C" w:rsidRPr="00463E14">
              <w:rPr>
                <w:sz w:val="18"/>
                <w:szCs w:val="18"/>
              </w:rPr>
              <w:t xml:space="preserve">, buveinės adresas </w:t>
            </w:r>
            <w:r w:rsidRPr="00463E14">
              <w:rPr>
                <w:sz w:val="18"/>
                <w:szCs w:val="18"/>
              </w:rPr>
              <w:t>Ukrainiečių g. 4, LT-45234 Kaunas</w:t>
            </w:r>
            <w:r w:rsidR="00B5553C" w:rsidRPr="00463E14">
              <w:rPr>
                <w:i/>
                <w:iCs/>
                <w:sz w:val="18"/>
                <w:szCs w:val="18"/>
              </w:rPr>
              <w:t>,</w:t>
            </w:r>
            <w:r w:rsidR="00B5553C" w:rsidRPr="00463E14">
              <w:rPr>
                <w:sz w:val="18"/>
                <w:szCs w:val="18"/>
              </w:rPr>
              <w:t xml:space="preserve"> juridinio asmens kodas</w:t>
            </w:r>
            <w:r w:rsidR="00B5553C" w:rsidRPr="00463E14">
              <w:rPr>
                <w:rStyle w:val="Style2"/>
                <w:sz w:val="18"/>
                <w:szCs w:val="14"/>
              </w:rPr>
              <w:t xml:space="preserve"> </w:t>
            </w:r>
            <w:r w:rsidRPr="00A85FCA">
              <w:rPr>
                <w:color w:val="000000" w:themeColor="text1"/>
                <w:sz w:val="18"/>
                <w:szCs w:val="14"/>
                <w:bdr w:val="none" w:sz="0" w:space="0" w:color="auto" w:frame="1"/>
                <w:shd w:val="solid" w:color="FFFFFF" w:fill="auto"/>
              </w:rPr>
              <w:t>304437662</w:t>
            </w:r>
            <w:r w:rsidR="00B5553C" w:rsidRPr="00463E14">
              <w:rPr>
                <w:sz w:val="18"/>
                <w:szCs w:val="18"/>
              </w:rPr>
              <w:t>, atstovaujamas (-a), veikiančio (-</w:t>
            </w:r>
            <w:proofErr w:type="spellStart"/>
            <w:r w:rsidR="00B5553C" w:rsidRPr="00463E14">
              <w:rPr>
                <w:sz w:val="18"/>
                <w:szCs w:val="18"/>
              </w:rPr>
              <w:t>ios</w:t>
            </w:r>
            <w:proofErr w:type="spellEnd"/>
            <w:r w:rsidR="00B5553C" w:rsidRPr="00463E14">
              <w:rPr>
                <w:sz w:val="18"/>
                <w:szCs w:val="18"/>
              </w:rPr>
              <w:t>) pagal</w:t>
            </w:r>
            <w:r>
              <w:rPr>
                <w:rFonts w:eastAsia="Arial Unicode MS"/>
                <w:sz w:val="18"/>
                <w:szCs w:val="18"/>
              </w:rPr>
              <w:t xml:space="preserve"> </w:t>
            </w:r>
            <w:r w:rsidR="00B5553C" w:rsidRPr="00463E14">
              <w:rPr>
                <w:sz w:val="18"/>
                <w:szCs w:val="18"/>
              </w:rPr>
              <w:t xml:space="preserve">(toliau – </w:t>
            </w:r>
            <w:r w:rsidR="00B5553C" w:rsidRPr="00463E14">
              <w:rPr>
                <w:b/>
                <w:bCs/>
                <w:sz w:val="18"/>
                <w:szCs w:val="18"/>
              </w:rPr>
              <w:t>Tiekėjas</w:t>
            </w:r>
            <w:r w:rsidR="00B5553C" w:rsidRPr="00463E14">
              <w:rPr>
                <w:sz w:val="18"/>
                <w:szCs w:val="18"/>
              </w:rPr>
              <w:t xml:space="preserve">), </w:t>
            </w:r>
          </w:p>
          <w:p w14:paraId="7D02EF87" w14:textId="452038CB" w:rsidR="00B5553C" w:rsidRPr="00EE08AA" w:rsidRDefault="00B5553C" w:rsidP="00B5553C">
            <w:pPr>
              <w:tabs>
                <w:tab w:val="left" w:pos="567"/>
                <w:tab w:val="left" w:pos="993"/>
              </w:tabs>
              <w:jc w:val="both"/>
              <w:rPr>
                <w:sz w:val="18"/>
                <w:szCs w:val="18"/>
              </w:rPr>
            </w:pPr>
            <w:r w:rsidRPr="00EE08AA">
              <w:rPr>
                <w:sz w:val="18"/>
                <w:szCs w:val="18"/>
              </w:rPr>
              <w:t xml:space="preserve">toliau sutartyje </w:t>
            </w:r>
            <w:r w:rsidRPr="00EE08AA">
              <w:rPr>
                <w:b/>
                <w:bCs/>
                <w:sz w:val="18"/>
                <w:szCs w:val="18"/>
              </w:rPr>
              <w:t>Pirkėjas</w:t>
            </w:r>
            <w:r w:rsidRPr="00EE08AA">
              <w:rPr>
                <w:sz w:val="18"/>
                <w:szCs w:val="18"/>
              </w:rPr>
              <w:t xml:space="preserve"> ir </w:t>
            </w:r>
            <w:r w:rsidRPr="00EE08AA">
              <w:rPr>
                <w:b/>
                <w:bCs/>
                <w:sz w:val="18"/>
                <w:szCs w:val="18"/>
              </w:rPr>
              <w:t>Tiekėjas</w:t>
            </w:r>
            <w:r w:rsidRPr="00EE08AA">
              <w:rPr>
                <w:sz w:val="18"/>
                <w:szCs w:val="18"/>
              </w:rPr>
              <w:t xml:space="preserve"> kartu vadinami </w:t>
            </w:r>
            <w:r w:rsidRPr="00EE08AA">
              <w:rPr>
                <w:b/>
                <w:bCs/>
                <w:sz w:val="18"/>
                <w:szCs w:val="18"/>
              </w:rPr>
              <w:t>Šalimis</w:t>
            </w:r>
            <w:r w:rsidRPr="00EE08AA">
              <w:rPr>
                <w:sz w:val="18"/>
                <w:szCs w:val="18"/>
              </w:rPr>
              <w:t xml:space="preserve">, atskirai – </w:t>
            </w:r>
            <w:r w:rsidRPr="00EE08AA">
              <w:rPr>
                <w:b/>
                <w:bCs/>
                <w:sz w:val="18"/>
                <w:szCs w:val="18"/>
              </w:rPr>
              <w:t>Šalimi</w:t>
            </w:r>
            <w:r w:rsidRPr="00EE08AA">
              <w:rPr>
                <w:sz w:val="18"/>
                <w:szCs w:val="18"/>
              </w:rPr>
              <w:t xml:space="preserve">, susitarė ir sudarė šią prekių viešojo pirkimo-pardavimo sutartį (toliau – </w:t>
            </w:r>
            <w:r w:rsidRPr="00EE08AA">
              <w:rPr>
                <w:b/>
                <w:sz w:val="18"/>
                <w:szCs w:val="18"/>
              </w:rPr>
              <w:t>Sutartis</w:t>
            </w:r>
            <w:r w:rsidR="002F13E7" w:rsidRPr="00EE08AA">
              <w:rPr>
                <w:b/>
                <w:sz w:val="18"/>
                <w:szCs w:val="18"/>
              </w:rPr>
              <w:t xml:space="preserve"> </w:t>
            </w:r>
            <w:r w:rsidRPr="00EE08AA">
              <w:rPr>
                <w:sz w:val="18"/>
                <w:szCs w:val="18"/>
              </w:rPr>
              <w:t>):</w:t>
            </w:r>
            <w:bookmarkEnd w:id="0"/>
          </w:p>
          <w:p w14:paraId="52628B87" w14:textId="77777777" w:rsidR="00B5553C" w:rsidRPr="00EE08AA" w:rsidRDefault="00B5553C" w:rsidP="00B4433B">
            <w:pPr>
              <w:rPr>
                <w:b/>
                <w:bCs/>
                <w:kern w:val="2"/>
                <w:sz w:val="18"/>
                <w:szCs w:val="18"/>
              </w:rPr>
            </w:pPr>
          </w:p>
        </w:tc>
      </w:tr>
      <w:tr w:rsidR="00963BF6" w:rsidRPr="00EE08AA" w14:paraId="2442FDC5" w14:textId="77777777">
        <w:tc>
          <w:tcPr>
            <w:tcW w:w="2808" w:type="dxa"/>
            <w:vMerge w:val="restart"/>
          </w:tcPr>
          <w:p w14:paraId="247A706B" w14:textId="77777777" w:rsidR="00963BF6" w:rsidRPr="00EE08AA" w:rsidRDefault="00963BF6">
            <w:pPr>
              <w:jc w:val="center"/>
              <w:rPr>
                <w:b/>
                <w:bCs/>
                <w:kern w:val="2"/>
                <w:sz w:val="18"/>
                <w:szCs w:val="18"/>
              </w:rPr>
            </w:pPr>
          </w:p>
          <w:p w14:paraId="08377471" w14:textId="77777777" w:rsidR="00963BF6" w:rsidRPr="00EE08AA" w:rsidRDefault="00963BF6">
            <w:pPr>
              <w:jc w:val="center"/>
              <w:rPr>
                <w:b/>
                <w:bCs/>
                <w:kern w:val="2"/>
                <w:sz w:val="18"/>
                <w:szCs w:val="18"/>
              </w:rPr>
            </w:pPr>
          </w:p>
          <w:p w14:paraId="527AD609" w14:textId="77777777" w:rsidR="00963BF6" w:rsidRPr="00EE08AA" w:rsidRDefault="00963BF6">
            <w:pPr>
              <w:jc w:val="center"/>
              <w:rPr>
                <w:b/>
                <w:bCs/>
                <w:kern w:val="2"/>
                <w:sz w:val="18"/>
                <w:szCs w:val="18"/>
              </w:rPr>
            </w:pPr>
          </w:p>
          <w:p w14:paraId="4D71FFF2" w14:textId="77777777" w:rsidR="00963BF6" w:rsidRPr="00EE08AA" w:rsidRDefault="00963BF6">
            <w:pPr>
              <w:rPr>
                <w:b/>
                <w:bCs/>
                <w:kern w:val="2"/>
                <w:sz w:val="18"/>
                <w:szCs w:val="18"/>
              </w:rPr>
            </w:pPr>
          </w:p>
          <w:p w14:paraId="2974B73D" w14:textId="1D6EE2B7" w:rsidR="00963BF6" w:rsidRPr="00EE08AA" w:rsidRDefault="00EA20F3">
            <w:pPr>
              <w:rPr>
                <w:b/>
                <w:bCs/>
                <w:kern w:val="2"/>
                <w:sz w:val="18"/>
                <w:szCs w:val="18"/>
              </w:rPr>
            </w:pPr>
            <w:r w:rsidRPr="00EE08AA">
              <w:rPr>
                <w:b/>
                <w:bCs/>
                <w:kern w:val="2"/>
                <w:sz w:val="18"/>
                <w:szCs w:val="18"/>
              </w:rPr>
              <w:t>1.1. Pirkėj</w:t>
            </w:r>
            <w:r w:rsidR="00B5553C" w:rsidRPr="00EE08AA">
              <w:rPr>
                <w:b/>
                <w:bCs/>
                <w:kern w:val="2"/>
                <w:sz w:val="18"/>
                <w:szCs w:val="18"/>
              </w:rPr>
              <w:t>o rekvizitai</w:t>
            </w:r>
          </w:p>
        </w:tc>
        <w:tc>
          <w:tcPr>
            <w:tcW w:w="3240" w:type="dxa"/>
          </w:tcPr>
          <w:p w14:paraId="7DA66E35" w14:textId="77777777" w:rsidR="00963BF6" w:rsidRPr="00EE08AA" w:rsidRDefault="00EA20F3">
            <w:pPr>
              <w:rPr>
                <w:kern w:val="2"/>
                <w:sz w:val="18"/>
                <w:szCs w:val="18"/>
              </w:rPr>
            </w:pPr>
            <w:r w:rsidRPr="00EE08AA">
              <w:rPr>
                <w:kern w:val="2"/>
                <w:sz w:val="18"/>
                <w:szCs w:val="18"/>
              </w:rPr>
              <w:t>1.1.1. Pavadinimas</w:t>
            </w:r>
          </w:p>
        </w:tc>
        <w:tc>
          <w:tcPr>
            <w:tcW w:w="3510" w:type="dxa"/>
          </w:tcPr>
          <w:p w14:paraId="74DED94B" w14:textId="76D4516B" w:rsidR="00963BF6" w:rsidRPr="00EE08AA" w:rsidRDefault="00CB6B63">
            <w:pPr>
              <w:jc w:val="center"/>
              <w:rPr>
                <w:kern w:val="2"/>
                <w:sz w:val="18"/>
                <w:szCs w:val="18"/>
              </w:rPr>
            </w:pPr>
            <w:r w:rsidRPr="00EE08AA">
              <w:rPr>
                <w:kern w:val="2"/>
                <w:sz w:val="18"/>
                <w:szCs w:val="18"/>
              </w:rPr>
              <w:t>AB „Kelių priežiūra“</w:t>
            </w:r>
          </w:p>
        </w:tc>
      </w:tr>
      <w:tr w:rsidR="00963BF6" w:rsidRPr="00EE08AA" w14:paraId="6546C204" w14:textId="77777777">
        <w:tc>
          <w:tcPr>
            <w:tcW w:w="2808" w:type="dxa"/>
            <w:vMerge/>
          </w:tcPr>
          <w:p w14:paraId="390E3B38" w14:textId="77777777" w:rsidR="00963BF6" w:rsidRPr="00EE08AA" w:rsidRDefault="00963BF6">
            <w:pPr>
              <w:rPr>
                <w:kern w:val="2"/>
                <w:sz w:val="18"/>
                <w:szCs w:val="18"/>
              </w:rPr>
            </w:pPr>
          </w:p>
        </w:tc>
        <w:tc>
          <w:tcPr>
            <w:tcW w:w="3240" w:type="dxa"/>
          </w:tcPr>
          <w:p w14:paraId="7202A636" w14:textId="77777777" w:rsidR="00963BF6" w:rsidRPr="00EE08AA" w:rsidRDefault="00EA20F3">
            <w:pPr>
              <w:rPr>
                <w:kern w:val="2"/>
                <w:sz w:val="18"/>
                <w:szCs w:val="18"/>
              </w:rPr>
            </w:pPr>
            <w:r w:rsidRPr="00EE08AA">
              <w:rPr>
                <w:kern w:val="2"/>
                <w:sz w:val="18"/>
                <w:szCs w:val="18"/>
              </w:rPr>
              <w:t>1.1.2. Juridinio asmens kodas</w:t>
            </w:r>
          </w:p>
        </w:tc>
        <w:tc>
          <w:tcPr>
            <w:tcW w:w="3510" w:type="dxa"/>
          </w:tcPr>
          <w:p w14:paraId="6AAF61C5" w14:textId="6184392D" w:rsidR="00963BF6" w:rsidRPr="00EE08AA" w:rsidRDefault="00CB6B63">
            <w:pPr>
              <w:jc w:val="center"/>
              <w:rPr>
                <w:kern w:val="2"/>
                <w:sz w:val="18"/>
                <w:szCs w:val="18"/>
              </w:rPr>
            </w:pPr>
            <w:r w:rsidRPr="00EE08AA">
              <w:rPr>
                <w:kern w:val="2"/>
                <w:sz w:val="18"/>
                <w:szCs w:val="18"/>
              </w:rPr>
              <w:t>232112130</w:t>
            </w:r>
          </w:p>
        </w:tc>
      </w:tr>
      <w:tr w:rsidR="00963BF6" w:rsidRPr="00EE08AA" w14:paraId="384E2AFE" w14:textId="77777777">
        <w:tc>
          <w:tcPr>
            <w:tcW w:w="2808" w:type="dxa"/>
            <w:vMerge/>
          </w:tcPr>
          <w:p w14:paraId="668E1288" w14:textId="77777777" w:rsidR="00963BF6" w:rsidRPr="00EE08AA" w:rsidRDefault="00963BF6">
            <w:pPr>
              <w:rPr>
                <w:kern w:val="2"/>
                <w:sz w:val="18"/>
                <w:szCs w:val="18"/>
              </w:rPr>
            </w:pPr>
          </w:p>
        </w:tc>
        <w:tc>
          <w:tcPr>
            <w:tcW w:w="3240" w:type="dxa"/>
          </w:tcPr>
          <w:p w14:paraId="7369C7A4" w14:textId="77777777" w:rsidR="00963BF6" w:rsidRPr="00EE08AA" w:rsidRDefault="00EA20F3">
            <w:pPr>
              <w:rPr>
                <w:kern w:val="2"/>
                <w:sz w:val="18"/>
                <w:szCs w:val="18"/>
              </w:rPr>
            </w:pPr>
            <w:r w:rsidRPr="00EE08AA">
              <w:rPr>
                <w:kern w:val="2"/>
                <w:sz w:val="18"/>
                <w:szCs w:val="18"/>
              </w:rPr>
              <w:t>1.1.3. Adresas</w:t>
            </w:r>
          </w:p>
        </w:tc>
        <w:tc>
          <w:tcPr>
            <w:tcW w:w="3510" w:type="dxa"/>
          </w:tcPr>
          <w:p w14:paraId="3C1CCF6C" w14:textId="25DDA3DA" w:rsidR="00963BF6" w:rsidRPr="00EE08AA" w:rsidRDefault="00963BF6">
            <w:pPr>
              <w:jc w:val="center"/>
              <w:rPr>
                <w:kern w:val="2"/>
                <w:sz w:val="18"/>
                <w:szCs w:val="18"/>
              </w:rPr>
            </w:pPr>
          </w:p>
        </w:tc>
      </w:tr>
      <w:tr w:rsidR="00963BF6" w:rsidRPr="00EE08AA" w14:paraId="7EFF2F13" w14:textId="77777777">
        <w:tc>
          <w:tcPr>
            <w:tcW w:w="2808" w:type="dxa"/>
            <w:vMerge/>
          </w:tcPr>
          <w:p w14:paraId="29D41410" w14:textId="77777777" w:rsidR="00963BF6" w:rsidRPr="00EE08AA" w:rsidRDefault="00963BF6">
            <w:pPr>
              <w:rPr>
                <w:kern w:val="2"/>
                <w:sz w:val="18"/>
                <w:szCs w:val="18"/>
              </w:rPr>
            </w:pPr>
          </w:p>
        </w:tc>
        <w:tc>
          <w:tcPr>
            <w:tcW w:w="3240" w:type="dxa"/>
          </w:tcPr>
          <w:p w14:paraId="48126FB8" w14:textId="77777777" w:rsidR="00963BF6" w:rsidRPr="00EE08AA" w:rsidRDefault="00EA20F3">
            <w:pPr>
              <w:rPr>
                <w:kern w:val="2"/>
                <w:sz w:val="18"/>
                <w:szCs w:val="18"/>
              </w:rPr>
            </w:pPr>
            <w:r w:rsidRPr="00EE08AA">
              <w:rPr>
                <w:kern w:val="2"/>
                <w:sz w:val="18"/>
                <w:szCs w:val="18"/>
              </w:rPr>
              <w:t>1.1.4. PVM mokėtojo kodas</w:t>
            </w:r>
          </w:p>
        </w:tc>
        <w:tc>
          <w:tcPr>
            <w:tcW w:w="3510" w:type="dxa"/>
          </w:tcPr>
          <w:p w14:paraId="0654D1BF" w14:textId="42E3A987" w:rsidR="00963BF6" w:rsidRPr="00EE08AA" w:rsidRDefault="00963BF6">
            <w:pPr>
              <w:jc w:val="center"/>
              <w:rPr>
                <w:kern w:val="2"/>
                <w:sz w:val="18"/>
                <w:szCs w:val="18"/>
              </w:rPr>
            </w:pPr>
          </w:p>
        </w:tc>
      </w:tr>
      <w:tr w:rsidR="00963BF6" w:rsidRPr="00EE08AA" w14:paraId="3359BE67" w14:textId="77777777">
        <w:tc>
          <w:tcPr>
            <w:tcW w:w="2808" w:type="dxa"/>
            <w:vMerge/>
          </w:tcPr>
          <w:p w14:paraId="1EBDEFEE" w14:textId="77777777" w:rsidR="00963BF6" w:rsidRPr="00EE08AA" w:rsidRDefault="00963BF6">
            <w:pPr>
              <w:rPr>
                <w:kern w:val="2"/>
                <w:sz w:val="18"/>
                <w:szCs w:val="18"/>
              </w:rPr>
            </w:pPr>
          </w:p>
        </w:tc>
        <w:tc>
          <w:tcPr>
            <w:tcW w:w="3240" w:type="dxa"/>
          </w:tcPr>
          <w:p w14:paraId="77AA3308" w14:textId="77777777" w:rsidR="00963BF6" w:rsidRPr="00EE08AA" w:rsidRDefault="00EA20F3">
            <w:pPr>
              <w:rPr>
                <w:kern w:val="2"/>
                <w:sz w:val="18"/>
                <w:szCs w:val="18"/>
              </w:rPr>
            </w:pPr>
            <w:r w:rsidRPr="00EE08AA">
              <w:rPr>
                <w:kern w:val="2"/>
                <w:sz w:val="18"/>
                <w:szCs w:val="18"/>
              </w:rPr>
              <w:t>1.1.5. Atsiskaitomoji sąskaita</w:t>
            </w:r>
          </w:p>
        </w:tc>
        <w:tc>
          <w:tcPr>
            <w:tcW w:w="3510" w:type="dxa"/>
          </w:tcPr>
          <w:p w14:paraId="5774B53D" w14:textId="32EB76E3" w:rsidR="00963BF6" w:rsidRPr="00EE08AA" w:rsidRDefault="00963BF6">
            <w:pPr>
              <w:jc w:val="center"/>
              <w:rPr>
                <w:kern w:val="2"/>
                <w:sz w:val="18"/>
                <w:szCs w:val="18"/>
              </w:rPr>
            </w:pPr>
          </w:p>
        </w:tc>
      </w:tr>
      <w:tr w:rsidR="00963BF6" w:rsidRPr="00EE08AA" w14:paraId="536B82BF" w14:textId="77777777">
        <w:tc>
          <w:tcPr>
            <w:tcW w:w="2808" w:type="dxa"/>
            <w:vMerge/>
          </w:tcPr>
          <w:p w14:paraId="14EA35B6" w14:textId="77777777" w:rsidR="00963BF6" w:rsidRPr="00EE08AA" w:rsidRDefault="00963BF6">
            <w:pPr>
              <w:rPr>
                <w:kern w:val="2"/>
                <w:sz w:val="18"/>
                <w:szCs w:val="18"/>
              </w:rPr>
            </w:pPr>
          </w:p>
        </w:tc>
        <w:tc>
          <w:tcPr>
            <w:tcW w:w="3240" w:type="dxa"/>
          </w:tcPr>
          <w:p w14:paraId="781B34BF" w14:textId="77777777" w:rsidR="00963BF6" w:rsidRPr="00EE08AA" w:rsidRDefault="00EA20F3">
            <w:pPr>
              <w:rPr>
                <w:kern w:val="2"/>
                <w:sz w:val="18"/>
                <w:szCs w:val="18"/>
              </w:rPr>
            </w:pPr>
            <w:r w:rsidRPr="00EE08AA">
              <w:rPr>
                <w:kern w:val="2"/>
                <w:sz w:val="18"/>
                <w:szCs w:val="18"/>
              </w:rPr>
              <w:t>1.1.6. Bankas, banko kodas</w:t>
            </w:r>
          </w:p>
        </w:tc>
        <w:tc>
          <w:tcPr>
            <w:tcW w:w="3510" w:type="dxa"/>
          </w:tcPr>
          <w:p w14:paraId="46C374FA" w14:textId="0E3CA9F3" w:rsidR="00963BF6" w:rsidRPr="00EE08AA" w:rsidRDefault="00963BF6">
            <w:pPr>
              <w:jc w:val="center"/>
              <w:rPr>
                <w:kern w:val="2"/>
                <w:sz w:val="18"/>
                <w:szCs w:val="18"/>
              </w:rPr>
            </w:pPr>
          </w:p>
        </w:tc>
      </w:tr>
      <w:tr w:rsidR="00963BF6" w:rsidRPr="00EE08AA" w14:paraId="16BCB50B" w14:textId="77777777">
        <w:tc>
          <w:tcPr>
            <w:tcW w:w="2808" w:type="dxa"/>
            <w:vMerge/>
          </w:tcPr>
          <w:p w14:paraId="5E83B0C0" w14:textId="77777777" w:rsidR="00963BF6" w:rsidRPr="00EE08AA" w:rsidRDefault="00963BF6">
            <w:pPr>
              <w:rPr>
                <w:kern w:val="2"/>
                <w:sz w:val="18"/>
                <w:szCs w:val="18"/>
              </w:rPr>
            </w:pPr>
          </w:p>
        </w:tc>
        <w:tc>
          <w:tcPr>
            <w:tcW w:w="3240" w:type="dxa"/>
          </w:tcPr>
          <w:p w14:paraId="7D20AE02" w14:textId="77777777" w:rsidR="00963BF6" w:rsidRPr="00EE08AA" w:rsidRDefault="00EA20F3">
            <w:pPr>
              <w:rPr>
                <w:kern w:val="2"/>
                <w:sz w:val="18"/>
                <w:szCs w:val="18"/>
              </w:rPr>
            </w:pPr>
            <w:r w:rsidRPr="00EE08AA">
              <w:rPr>
                <w:kern w:val="2"/>
                <w:sz w:val="18"/>
                <w:szCs w:val="18"/>
              </w:rPr>
              <w:t>1.1.7. Telefonas</w:t>
            </w:r>
          </w:p>
        </w:tc>
        <w:tc>
          <w:tcPr>
            <w:tcW w:w="3510" w:type="dxa"/>
          </w:tcPr>
          <w:p w14:paraId="69C07105" w14:textId="48508DB1" w:rsidR="00963BF6" w:rsidRPr="00EE08AA" w:rsidRDefault="00963BF6">
            <w:pPr>
              <w:jc w:val="center"/>
              <w:rPr>
                <w:kern w:val="2"/>
                <w:sz w:val="18"/>
                <w:szCs w:val="18"/>
              </w:rPr>
            </w:pPr>
          </w:p>
        </w:tc>
      </w:tr>
      <w:tr w:rsidR="00963BF6" w:rsidRPr="00EE08AA" w14:paraId="79077CB3" w14:textId="77777777" w:rsidTr="00E95805">
        <w:tc>
          <w:tcPr>
            <w:tcW w:w="2808" w:type="dxa"/>
            <w:vMerge/>
            <w:tcBorders>
              <w:bottom w:val="single" w:sz="12" w:space="0" w:color="auto"/>
            </w:tcBorders>
          </w:tcPr>
          <w:p w14:paraId="607A33DF" w14:textId="77777777" w:rsidR="00963BF6" w:rsidRPr="00EE08AA" w:rsidRDefault="00963BF6">
            <w:pPr>
              <w:rPr>
                <w:kern w:val="2"/>
                <w:sz w:val="18"/>
                <w:szCs w:val="18"/>
              </w:rPr>
            </w:pPr>
          </w:p>
        </w:tc>
        <w:tc>
          <w:tcPr>
            <w:tcW w:w="3240" w:type="dxa"/>
            <w:tcBorders>
              <w:bottom w:val="single" w:sz="12" w:space="0" w:color="auto"/>
            </w:tcBorders>
          </w:tcPr>
          <w:p w14:paraId="4B24D9C9" w14:textId="77777777" w:rsidR="00963BF6" w:rsidRPr="00EE08AA" w:rsidRDefault="00EA20F3">
            <w:pPr>
              <w:rPr>
                <w:kern w:val="2"/>
                <w:sz w:val="18"/>
                <w:szCs w:val="18"/>
              </w:rPr>
            </w:pPr>
            <w:r w:rsidRPr="00EE08AA">
              <w:rPr>
                <w:kern w:val="2"/>
                <w:sz w:val="18"/>
                <w:szCs w:val="18"/>
              </w:rPr>
              <w:t>1.1.8. El. paštas</w:t>
            </w:r>
          </w:p>
        </w:tc>
        <w:tc>
          <w:tcPr>
            <w:tcW w:w="3510" w:type="dxa"/>
            <w:tcBorders>
              <w:bottom w:val="single" w:sz="12" w:space="0" w:color="auto"/>
            </w:tcBorders>
          </w:tcPr>
          <w:p w14:paraId="5FC3E3D0" w14:textId="5558A4E7" w:rsidR="00963BF6" w:rsidRPr="00EE08AA" w:rsidRDefault="00963BF6">
            <w:pPr>
              <w:jc w:val="center"/>
              <w:rPr>
                <w:kern w:val="2"/>
                <w:sz w:val="18"/>
                <w:szCs w:val="18"/>
              </w:rPr>
            </w:pPr>
          </w:p>
        </w:tc>
      </w:tr>
      <w:tr w:rsidR="00463E14" w:rsidRPr="00EE08AA" w14:paraId="49577013" w14:textId="77777777" w:rsidTr="00E95805">
        <w:tc>
          <w:tcPr>
            <w:tcW w:w="2808" w:type="dxa"/>
            <w:vMerge w:val="restart"/>
            <w:tcBorders>
              <w:top w:val="single" w:sz="12" w:space="0" w:color="auto"/>
            </w:tcBorders>
          </w:tcPr>
          <w:p w14:paraId="0A4C23E7" w14:textId="77777777" w:rsidR="00463E14" w:rsidRPr="00EE08AA" w:rsidRDefault="00463E14" w:rsidP="00463E14">
            <w:pPr>
              <w:rPr>
                <w:b/>
                <w:bCs/>
                <w:kern w:val="2"/>
                <w:sz w:val="18"/>
                <w:szCs w:val="18"/>
              </w:rPr>
            </w:pPr>
          </w:p>
          <w:p w14:paraId="260A08FF" w14:textId="77777777" w:rsidR="00463E14" w:rsidRPr="00EE08AA" w:rsidRDefault="00463E14" w:rsidP="00463E14">
            <w:pPr>
              <w:rPr>
                <w:b/>
                <w:bCs/>
                <w:kern w:val="2"/>
                <w:sz w:val="18"/>
                <w:szCs w:val="18"/>
              </w:rPr>
            </w:pPr>
          </w:p>
          <w:p w14:paraId="6A07DB54" w14:textId="77777777" w:rsidR="00463E14" w:rsidRPr="00EE08AA" w:rsidRDefault="00463E14" w:rsidP="00463E14">
            <w:pPr>
              <w:rPr>
                <w:b/>
                <w:bCs/>
                <w:kern w:val="2"/>
                <w:sz w:val="18"/>
                <w:szCs w:val="18"/>
              </w:rPr>
            </w:pPr>
          </w:p>
          <w:p w14:paraId="4A76044D" w14:textId="41FC49D7" w:rsidR="00463E14" w:rsidRPr="00EE08AA" w:rsidRDefault="00463E14" w:rsidP="00463E14">
            <w:pPr>
              <w:rPr>
                <w:b/>
                <w:bCs/>
                <w:kern w:val="2"/>
                <w:sz w:val="18"/>
                <w:szCs w:val="18"/>
              </w:rPr>
            </w:pPr>
            <w:r w:rsidRPr="00EE08AA">
              <w:rPr>
                <w:b/>
                <w:bCs/>
                <w:kern w:val="2"/>
                <w:sz w:val="18"/>
                <w:szCs w:val="18"/>
              </w:rPr>
              <w:t>1.2. Tiekėjo rekvizitai</w:t>
            </w:r>
          </w:p>
          <w:p w14:paraId="240C871C" w14:textId="77777777" w:rsidR="00463E14" w:rsidRPr="00EE08AA" w:rsidRDefault="00463E14" w:rsidP="00463E14">
            <w:pPr>
              <w:rPr>
                <w:b/>
                <w:bCs/>
                <w:kern w:val="2"/>
                <w:sz w:val="18"/>
                <w:szCs w:val="18"/>
              </w:rPr>
            </w:pPr>
          </w:p>
        </w:tc>
        <w:tc>
          <w:tcPr>
            <w:tcW w:w="3240" w:type="dxa"/>
            <w:tcBorders>
              <w:top w:val="single" w:sz="12" w:space="0" w:color="auto"/>
            </w:tcBorders>
          </w:tcPr>
          <w:p w14:paraId="0FA7FDC3" w14:textId="77777777" w:rsidR="00463E14" w:rsidRPr="00EE08AA" w:rsidRDefault="00463E14" w:rsidP="00463E14">
            <w:pPr>
              <w:rPr>
                <w:kern w:val="2"/>
                <w:sz w:val="18"/>
                <w:szCs w:val="18"/>
              </w:rPr>
            </w:pPr>
            <w:r w:rsidRPr="00EE08AA">
              <w:rPr>
                <w:kern w:val="2"/>
                <w:sz w:val="18"/>
                <w:szCs w:val="18"/>
              </w:rPr>
              <w:t>1.2.1. Pavadinimas</w:t>
            </w:r>
          </w:p>
        </w:tc>
        <w:tc>
          <w:tcPr>
            <w:tcW w:w="3510" w:type="dxa"/>
            <w:tcBorders>
              <w:top w:val="single" w:sz="12" w:space="0" w:color="auto"/>
            </w:tcBorders>
          </w:tcPr>
          <w:p w14:paraId="3ABEEB58" w14:textId="61270107" w:rsidR="00463E14" w:rsidRPr="00EE08AA" w:rsidRDefault="00463E14" w:rsidP="00463E14">
            <w:pPr>
              <w:jc w:val="center"/>
              <w:rPr>
                <w:kern w:val="2"/>
                <w:sz w:val="18"/>
                <w:szCs w:val="18"/>
              </w:rPr>
            </w:pPr>
            <w:r>
              <w:rPr>
                <w:kern w:val="2"/>
                <w:sz w:val="18"/>
                <w:szCs w:val="18"/>
              </w:rPr>
              <w:t>UAB „Taiklu“</w:t>
            </w:r>
          </w:p>
        </w:tc>
      </w:tr>
      <w:tr w:rsidR="00463E14" w:rsidRPr="00EE08AA" w14:paraId="182DC390" w14:textId="77777777">
        <w:tc>
          <w:tcPr>
            <w:tcW w:w="2808" w:type="dxa"/>
            <w:vMerge/>
          </w:tcPr>
          <w:p w14:paraId="3A737254" w14:textId="77777777" w:rsidR="00463E14" w:rsidRPr="00EE08AA" w:rsidRDefault="00463E14" w:rsidP="00463E14">
            <w:pPr>
              <w:rPr>
                <w:b/>
                <w:bCs/>
                <w:kern w:val="2"/>
                <w:sz w:val="18"/>
                <w:szCs w:val="18"/>
              </w:rPr>
            </w:pPr>
          </w:p>
        </w:tc>
        <w:tc>
          <w:tcPr>
            <w:tcW w:w="3240" w:type="dxa"/>
          </w:tcPr>
          <w:p w14:paraId="79F5C9CB" w14:textId="77777777" w:rsidR="00463E14" w:rsidRPr="00EE08AA" w:rsidRDefault="00463E14" w:rsidP="00463E14">
            <w:pPr>
              <w:rPr>
                <w:kern w:val="2"/>
                <w:sz w:val="18"/>
                <w:szCs w:val="18"/>
              </w:rPr>
            </w:pPr>
            <w:r w:rsidRPr="00EE08AA">
              <w:rPr>
                <w:kern w:val="2"/>
                <w:sz w:val="18"/>
                <w:szCs w:val="18"/>
              </w:rPr>
              <w:t>1.2.2. Juridinio asmens kodas</w:t>
            </w:r>
          </w:p>
        </w:tc>
        <w:tc>
          <w:tcPr>
            <w:tcW w:w="3510" w:type="dxa"/>
          </w:tcPr>
          <w:p w14:paraId="654B634F" w14:textId="305F457B" w:rsidR="00463E14" w:rsidRPr="00EE08AA" w:rsidRDefault="00463E14" w:rsidP="00463E14">
            <w:pPr>
              <w:jc w:val="center"/>
              <w:rPr>
                <w:kern w:val="2"/>
                <w:sz w:val="18"/>
                <w:szCs w:val="18"/>
              </w:rPr>
            </w:pPr>
            <w:r w:rsidRPr="00A85FCA">
              <w:rPr>
                <w:kern w:val="2"/>
                <w:sz w:val="18"/>
                <w:szCs w:val="18"/>
              </w:rPr>
              <w:t>304437662</w:t>
            </w:r>
          </w:p>
        </w:tc>
      </w:tr>
      <w:tr w:rsidR="00463E14" w:rsidRPr="00EE08AA" w14:paraId="113D405F" w14:textId="77777777">
        <w:tc>
          <w:tcPr>
            <w:tcW w:w="2808" w:type="dxa"/>
            <w:vMerge/>
          </w:tcPr>
          <w:p w14:paraId="2EB43A70" w14:textId="77777777" w:rsidR="00463E14" w:rsidRPr="00EE08AA" w:rsidRDefault="00463E14" w:rsidP="00463E14">
            <w:pPr>
              <w:rPr>
                <w:b/>
                <w:bCs/>
                <w:kern w:val="2"/>
                <w:sz w:val="18"/>
                <w:szCs w:val="18"/>
              </w:rPr>
            </w:pPr>
          </w:p>
        </w:tc>
        <w:tc>
          <w:tcPr>
            <w:tcW w:w="3240" w:type="dxa"/>
          </w:tcPr>
          <w:p w14:paraId="5332AD55" w14:textId="77777777" w:rsidR="00463E14" w:rsidRPr="00EE08AA" w:rsidRDefault="00463E14" w:rsidP="00463E14">
            <w:pPr>
              <w:rPr>
                <w:kern w:val="2"/>
                <w:sz w:val="18"/>
                <w:szCs w:val="18"/>
              </w:rPr>
            </w:pPr>
            <w:r w:rsidRPr="00EE08AA">
              <w:rPr>
                <w:kern w:val="2"/>
                <w:sz w:val="18"/>
                <w:szCs w:val="18"/>
              </w:rPr>
              <w:t>1.2.3. Adresas</w:t>
            </w:r>
          </w:p>
        </w:tc>
        <w:tc>
          <w:tcPr>
            <w:tcW w:w="3510" w:type="dxa"/>
          </w:tcPr>
          <w:p w14:paraId="5A307D21" w14:textId="44BB1772" w:rsidR="00463E14" w:rsidRPr="00EE08AA" w:rsidRDefault="00463E14" w:rsidP="00463E14">
            <w:pPr>
              <w:jc w:val="center"/>
              <w:rPr>
                <w:kern w:val="2"/>
                <w:sz w:val="18"/>
                <w:szCs w:val="18"/>
              </w:rPr>
            </w:pPr>
          </w:p>
        </w:tc>
      </w:tr>
      <w:tr w:rsidR="00463E14" w:rsidRPr="00EE08AA" w14:paraId="34D22A8C" w14:textId="77777777">
        <w:tc>
          <w:tcPr>
            <w:tcW w:w="2808" w:type="dxa"/>
            <w:vMerge/>
          </w:tcPr>
          <w:p w14:paraId="75DB26C5" w14:textId="77777777" w:rsidR="00463E14" w:rsidRPr="00EE08AA" w:rsidRDefault="00463E14" w:rsidP="00463E14">
            <w:pPr>
              <w:rPr>
                <w:b/>
                <w:bCs/>
                <w:kern w:val="2"/>
                <w:sz w:val="18"/>
                <w:szCs w:val="18"/>
              </w:rPr>
            </w:pPr>
          </w:p>
        </w:tc>
        <w:tc>
          <w:tcPr>
            <w:tcW w:w="3240" w:type="dxa"/>
          </w:tcPr>
          <w:p w14:paraId="736B3E7C" w14:textId="77777777" w:rsidR="00463E14" w:rsidRPr="00EE08AA" w:rsidRDefault="00463E14" w:rsidP="00463E14">
            <w:pPr>
              <w:rPr>
                <w:kern w:val="2"/>
                <w:sz w:val="18"/>
                <w:szCs w:val="18"/>
              </w:rPr>
            </w:pPr>
            <w:r w:rsidRPr="00EE08AA">
              <w:rPr>
                <w:kern w:val="2"/>
                <w:sz w:val="18"/>
                <w:szCs w:val="18"/>
              </w:rPr>
              <w:t>1.2.4. PVM mokėtojo kodas</w:t>
            </w:r>
          </w:p>
        </w:tc>
        <w:tc>
          <w:tcPr>
            <w:tcW w:w="3510" w:type="dxa"/>
          </w:tcPr>
          <w:p w14:paraId="7449230A" w14:textId="587F4EF9" w:rsidR="00463E14" w:rsidRPr="00EE08AA" w:rsidRDefault="00463E14" w:rsidP="00463E14">
            <w:pPr>
              <w:jc w:val="center"/>
              <w:rPr>
                <w:kern w:val="2"/>
                <w:sz w:val="18"/>
                <w:szCs w:val="18"/>
              </w:rPr>
            </w:pPr>
          </w:p>
        </w:tc>
      </w:tr>
      <w:tr w:rsidR="00463E14" w:rsidRPr="00EE08AA" w14:paraId="6E0B44E9" w14:textId="77777777">
        <w:tc>
          <w:tcPr>
            <w:tcW w:w="2808" w:type="dxa"/>
            <w:vMerge/>
          </w:tcPr>
          <w:p w14:paraId="7DB716B2" w14:textId="77777777" w:rsidR="00463E14" w:rsidRPr="00EE08AA" w:rsidRDefault="00463E14" w:rsidP="00463E14">
            <w:pPr>
              <w:rPr>
                <w:b/>
                <w:bCs/>
                <w:kern w:val="2"/>
                <w:sz w:val="18"/>
                <w:szCs w:val="18"/>
              </w:rPr>
            </w:pPr>
          </w:p>
        </w:tc>
        <w:tc>
          <w:tcPr>
            <w:tcW w:w="3240" w:type="dxa"/>
          </w:tcPr>
          <w:p w14:paraId="73EEA2B2" w14:textId="77777777" w:rsidR="00463E14" w:rsidRPr="00EE08AA" w:rsidRDefault="00463E14" w:rsidP="00463E14">
            <w:pPr>
              <w:rPr>
                <w:kern w:val="2"/>
                <w:sz w:val="18"/>
                <w:szCs w:val="18"/>
              </w:rPr>
            </w:pPr>
            <w:r w:rsidRPr="00EE08AA">
              <w:rPr>
                <w:kern w:val="2"/>
                <w:sz w:val="18"/>
                <w:szCs w:val="18"/>
              </w:rPr>
              <w:t>1.2.5. Atsiskaitomoji sąskaita</w:t>
            </w:r>
          </w:p>
        </w:tc>
        <w:tc>
          <w:tcPr>
            <w:tcW w:w="3510" w:type="dxa"/>
          </w:tcPr>
          <w:p w14:paraId="24E48692" w14:textId="27058924" w:rsidR="00463E14" w:rsidRPr="00EE08AA" w:rsidRDefault="00463E14" w:rsidP="00463E14">
            <w:pPr>
              <w:jc w:val="center"/>
              <w:rPr>
                <w:kern w:val="2"/>
                <w:sz w:val="18"/>
                <w:szCs w:val="18"/>
              </w:rPr>
            </w:pPr>
          </w:p>
        </w:tc>
      </w:tr>
      <w:tr w:rsidR="00463E14" w:rsidRPr="00EE08AA" w14:paraId="2270780E" w14:textId="77777777">
        <w:tc>
          <w:tcPr>
            <w:tcW w:w="2808" w:type="dxa"/>
            <w:vMerge/>
          </w:tcPr>
          <w:p w14:paraId="415F8F7D" w14:textId="77777777" w:rsidR="00463E14" w:rsidRPr="00EE08AA" w:rsidRDefault="00463E14" w:rsidP="00463E14">
            <w:pPr>
              <w:rPr>
                <w:b/>
                <w:bCs/>
                <w:kern w:val="2"/>
                <w:sz w:val="18"/>
                <w:szCs w:val="18"/>
              </w:rPr>
            </w:pPr>
          </w:p>
        </w:tc>
        <w:tc>
          <w:tcPr>
            <w:tcW w:w="3240" w:type="dxa"/>
          </w:tcPr>
          <w:p w14:paraId="0A10772B" w14:textId="77777777" w:rsidR="00463E14" w:rsidRPr="00EE08AA" w:rsidRDefault="00463E14" w:rsidP="00463E14">
            <w:pPr>
              <w:rPr>
                <w:kern w:val="2"/>
                <w:sz w:val="18"/>
                <w:szCs w:val="18"/>
              </w:rPr>
            </w:pPr>
            <w:r w:rsidRPr="00EE08AA">
              <w:rPr>
                <w:kern w:val="2"/>
                <w:sz w:val="18"/>
                <w:szCs w:val="18"/>
              </w:rPr>
              <w:t>1.2.6. Bankas, banko kodas</w:t>
            </w:r>
          </w:p>
        </w:tc>
        <w:tc>
          <w:tcPr>
            <w:tcW w:w="3510" w:type="dxa"/>
          </w:tcPr>
          <w:p w14:paraId="34B86E69" w14:textId="1A6AE606" w:rsidR="00463E14" w:rsidRPr="00EE08AA" w:rsidRDefault="00463E14" w:rsidP="00463E14">
            <w:pPr>
              <w:jc w:val="center"/>
              <w:rPr>
                <w:kern w:val="2"/>
                <w:sz w:val="18"/>
                <w:szCs w:val="18"/>
              </w:rPr>
            </w:pPr>
          </w:p>
        </w:tc>
      </w:tr>
      <w:tr w:rsidR="00463E14" w:rsidRPr="00EE08AA" w14:paraId="40E93348" w14:textId="77777777">
        <w:tc>
          <w:tcPr>
            <w:tcW w:w="2808" w:type="dxa"/>
            <w:vMerge/>
          </w:tcPr>
          <w:p w14:paraId="4FBA769E" w14:textId="77777777" w:rsidR="00463E14" w:rsidRPr="00EE08AA" w:rsidRDefault="00463E14" w:rsidP="00463E14">
            <w:pPr>
              <w:rPr>
                <w:b/>
                <w:bCs/>
                <w:kern w:val="2"/>
                <w:sz w:val="18"/>
                <w:szCs w:val="18"/>
              </w:rPr>
            </w:pPr>
          </w:p>
        </w:tc>
        <w:tc>
          <w:tcPr>
            <w:tcW w:w="3240" w:type="dxa"/>
          </w:tcPr>
          <w:p w14:paraId="3F657AD1" w14:textId="77777777" w:rsidR="00463E14" w:rsidRPr="00EE08AA" w:rsidRDefault="00463E14" w:rsidP="00463E14">
            <w:pPr>
              <w:rPr>
                <w:kern w:val="2"/>
                <w:sz w:val="18"/>
                <w:szCs w:val="18"/>
              </w:rPr>
            </w:pPr>
            <w:r w:rsidRPr="00EE08AA">
              <w:rPr>
                <w:kern w:val="2"/>
                <w:sz w:val="18"/>
                <w:szCs w:val="18"/>
              </w:rPr>
              <w:t>1.2.7. Telefonas</w:t>
            </w:r>
          </w:p>
        </w:tc>
        <w:tc>
          <w:tcPr>
            <w:tcW w:w="3510" w:type="dxa"/>
          </w:tcPr>
          <w:p w14:paraId="33258196" w14:textId="120733A6" w:rsidR="00463E14" w:rsidRPr="00EE08AA" w:rsidRDefault="00463E14" w:rsidP="00463E14">
            <w:pPr>
              <w:jc w:val="center"/>
              <w:rPr>
                <w:kern w:val="2"/>
                <w:sz w:val="18"/>
                <w:szCs w:val="18"/>
              </w:rPr>
            </w:pPr>
          </w:p>
        </w:tc>
      </w:tr>
      <w:tr w:rsidR="00463E14" w:rsidRPr="00EE08AA" w14:paraId="6B04A7AF" w14:textId="77777777">
        <w:tc>
          <w:tcPr>
            <w:tcW w:w="2808" w:type="dxa"/>
            <w:vMerge/>
          </w:tcPr>
          <w:p w14:paraId="4D611830" w14:textId="77777777" w:rsidR="00463E14" w:rsidRPr="00EE08AA" w:rsidRDefault="00463E14" w:rsidP="00463E14">
            <w:pPr>
              <w:rPr>
                <w:b/>
                <w:bCs/>
                <w:kern w:val="2"/>
                <w:sz w:val="18"/>
                <w:szCs w:val="18"/>
              </w:rPr>
            </w:pPr>
          </w:p>
        </w:tc>
        <w:tc>
          <w:tcPr>
            <w:tcW w:w="3240" w:type="dxa"/>
          </w:tcPr>
          <w:p w14:paraId="20E9CAC6" w14:textId="77777777" w:rsidR="00463E14" w:rsidRPr="00EE08AA" w:rsidRDefault="00463E14" w:rsidP="00463E14">
            <w:pPr>
              <w:rPr>
                <w:kern w:val="2"/>
                <w:sz w:val="18"/>
                <w:szCs w:val="18"/>
              </w:rPr>
            </w:pPr>
            <w:r w:rsidRPr="00EE08AA">
              <w:rPr>
                <w:kern w:val="2"/>
                <w:sz w:val="18"/>
                <w:szCs w:val="18"/>
              </w:rPr>
              <w:t>1.2.8. El. paštas</w:t>
            </w:r>
          </w:p>
        </w:tc>
        <w:tc>
          <w:tcPr>
            <w:tcW w:w="3510" w:type="dxa"/>
          </w:tcPr>
          <w:p w14:paraId="4414BF88" w14:textId="39551503" w:rsidR="00463E14" w:rsidRPr="00EE08AA" w:rsidRDefault="00463E14" w:rsidP="00463E14">
            <w:pPr>
              <w:jc w:val="center"/>
              <w:rPr>
                <w:kern w:val="2"/>
                <w:sz w:val="18"/>
                <w:szCs w:val="18"/>
              </w:rPr>
            </w:pPr>
          </w:p>
        </w:tc>
      </w:tr>
    </w:tbl>
    <w:p w14:paraId="5678A557" w14:textId="77777777" w:rsidR="00963BF6" w:rsidRPr="00EE08AA" w:rsidRDefault="00963BF6">
      <w:pPr>
        <w:jc w:val="both"/>
        <w:rPr>
          <w:sz w:val="18"/>
          <w:szCs w:val="18"/>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6778"/>
      </w:tblGrid>
      <w:tr w:rsidR="00963BF6" w:rsidRPr="00EE08AA" w14:paraId="5BDBF56E" w14:textId="77777777">
        <w:trPr>
          <w:trHeight w:val="300"/>
        </w:trPr>
        <w:tc>
          <w:tcPr>
            <w:tcW w:w="9482" w:type="dxa"/>
            <w:gridSpan w:val="3"/>
          </w:tcPr>
          <w:p w14:paraId="6D6BCE73" w14:textId="77777777" w:rsidR="00963BF6" w:rsidRPr="00EE08AA" w:rsidRDefault="00EA20F3">
            <w:pPr>
              <w:jc w:val="center"/>
              <w:rPr>
                <w:b/>
                <w:bCs/>
                <w:kern w:val="2"/>
                <w:sz w:val="18"/>
                <w:szCs w:val="18"/>
              </w:rPr>
            </w:pPr>
            <w:r w:rsidRPr="00EE08AA">
              <w:rPr>
                <w:b/>
                <w:bCs/>
                <w:kern w:val="2"/>
                <w:sz w:val="18"/>
                <w:szCs w:val="18"/>
              </w:rPr>
              <w:t>2. ATSAKINGI ASMENYS</w:t>
            </w:r>
          </w:p>
        </w:tc>
      </w:tr>
      <w:tr w:rsidR="00463E14" w:rsidRPr="00463E14" w14:paraId="19602408" w14:textId="77777777">
        <w:trPr>
          <w:trHeight w:val="300"/>
        </w:trPr>
        <w:tc>
          <w:tcPr>
            <w:tcW w:w="2704" w:type="dxa"/>
            <w:gridSpan w:val="2"/>
          </w:tcPr>
          <w:p w14:paraId="20636D48" w14:textId="0A188554" w:rsidR="00963BF6" w:rsidRPr="00463E14" w:rsidRDefault="00EA20F3" w:rsidP="00C85616">
            <w:pPr>
              <w:jc w:val="both"/>
              <w:rPr>
                <w:b/>
                <w:bCs/>
                <w:kern w:val="2"/>
                <w:sz w:val="18"/>
                <w:szCs w:val="18"/>
              </w:rPr>
            </w:pPr>
            <w:r w:rsidRPr="00463E14">
              <w:rPr>
                <w:b/>
                <w:bCs/>
                <w:kern w:val="2"/>
                <w:sz w:val="18"/>
                <w:szCs w:val="18"/>
              </w:rPr>
              <w:t>2.1. Pirkėjo kontaktinis (-</w:t>
            </w:r>
            <w:proofErr w:type="spellStart"/>
            <w:r w:rsidRPr="00463E14">
              <w:rPr>
                <w:b/>
                <w:bCs/>
                <w:kern w:val="2"/>
                <w:sz w:val="18"/>
                <w:szCs w:val="18"/>
              </w:rPr>
              <w:t>iai</w:t>
            </w:r>
            <w:proofErr w:type="spellEnd"/>
            <w:r w:rsidRPr="00463E14">
              <w:rPr>
                <w:b/>
                <w:bCs/>
                <w:kern w:val="2"/>
                <w:sz w:val="18"/>
                <w:szCs w:val="18"/>
              </w:rPr>
              <w:t>) asmuo (-</w:t>
            </w:r>
            <w:proofErr w:type="spellStart"/>
            <w:r w:rsidRPr="00463E14">
              <w:rPr>
                <w:b/>
                <w:bCs/>
                <w:kern w:val="2"/>
                <w:sz w:val="18"/>
                <w:szCs w:val="18"/>
              </w:rPr>
              <w:t>ys</w:t>
            </w:r>
            <w:proofErr w:type="spellEnd"/>
            <w:r w:rsidRPr="00463E14">
              <w:rPr>
                <w:b/>
                <w:bCs/>
                <w:kern w:val="2"/>
                <w:sz w:val="18"/>
                <w:szCs w:val="18"/>
              </w:rPr>
              <w:t>), atsakingas (-i) už Sutarties vykdymą, Prekių priėmimą, Sąskaitų per informacinę sistemą „</w:t>
            </w:r>
            <w:r w:rsidR="0065081A" w:rsidRPr="00463E14">
              <w:rPr>
                <w:b/>
                <w:bCs/>
                <w:kern w:val="2"/>
                <w:sz w:val="18"/>
                <w:szCs w:val="18"/>
              </w:rPr>
              <w:t>SABIS</w:t>
            </w:r>
            <w:r w:rsidRPr="00463E14">
              <w:rPr>
                <w:b/>
                <w:bCs/>
                <w:kern w:val="2"/>
                <w:sz w:val="18"/>
                <w:szCs w:val="18"/>
              </w:rPr>
              <w:t>“ priėmimą</w:t>
            </w:r>
          </w:p>
        </w:tc>
        <w:tc>
          <w:tcPr>
            <w:tcW w:w="6778" w:type="dxa"/>
          </w:tcPr>
          <w:p w14:paraId="21642159" w14:textId="1013E64A" w:rsidR="00696497" w:rsidRPr="00463E14" w:rsidRDefault="00696497" w:rsidP="002E4232">
            <w:pPr>
              <w:rPr>
                <w:kern w:val="2"/>
                <w:sz w:val="18"/>
                <w:szCs w:val="18"/>
              </w:rPr>
            </w:pPr>
          </w:p>
        </w:tc>
      </w:tr>
      <w:tr w:rsidR="00C85616" w:rsidRPr="00EE08AA" w14:paraId="38B40C79" w14:textId="77777777">
        <w:trPr>
          <w:trHeight w:val="300"/>
        </w:trPr>
        <w:tc>
          <w:tcPr>
            <w:tcW w:w="2704" w:type="dxa"/>
            <w:gridSpan w:val="2"/>
          </w:tcPr>
          <w:p w14:paraId="5FCEAD6F" w14:textId="69A538FC" w:rsidR="00C85616" w:rsidRPr="00EE08AA" w:rsidRDefault="00C85616" w:rsidP="00C85616">
            <w:pPr>
              <w:jc w:val="both"/>
              <w:rPr>
                <w:b/>
                <w:bCs/>
                <w:kern w:val="2"/>
                <w:sz w:val="18"/>
                <w:szCs w:val="18"/>
              </w:rPr>
            </w:pPr>
            <w:r w:rsidRPr="00EE08AA">
              <w:rPr>
                <w:b/>
                <w:bCs/>
                <w:kern w:val="2"/>
                <w:sz w:val="18"/>
                <w:szCs w:val="18"/>
              </w:rPr>
              <w:t>2.2. Pirkėjo atstovas, atsakingas už Sutarties ir pakeitimų paskelbimą VPĮ nustatyta tvarka</w:t>
            </w:r>
          </w:p>
        </w:tc>
        <w:tc>
          <w:tcPr>
            <w:tcW w:w="6778" w:type="dxa"/>
          </w:tcPr>
          <w:p w14:paraId="16E05F48" w14:textId="66766252" w:rsidR="00C85616" w:rsidRPr="000A4FC1" w:rsidRDefault="00C85616" w:rsidP="002E4232">
            <w:pPr>
              <w:rPr>
                <w:rFonts w:eastAsia="Arial Unicode MS"/>
                <w:sz w:val="18"/>
                <w:szCs w:val="18"/>
              </w:rPr>
            </w:pPr>
          </w:p>
        </w:tc>
      </w:tr>
      <w:tr w:rsidR="00463E14" w:rsidRPr="00EE08AA" w14:paraId="313E44B9" w14:textId="77777777">
        <w:trPr>
          <w:trHeight w:val="300"/>
        </w:trPr>
        <w:tc>
          <w:tcPr>
            <w:tcW w:w="2704" w:type="dxa"/>
            <w:gridSpan w:val="2"/>
          </w:tcPr>
          <w:p w14:paraId="18531270" w14:textId="71F400CB" w:rsidR="00463E14" w:rsidRPr="00EE08AA" w:rsidRDefault="00463E14" w:rsidP="00463E14">
            <w:pPr>
              <w:jc w:val="both"/>
              <w:rPr>
                <w:b/>
                <w:bCs/>
                <w:kern w:val="2"/>
                <w:sz w:val="18"/>
                <w:szCs w:val="18"/>
              </w:rPr>
            </w:pPr>
            <w:r w:rsidRPr="00EE08AA">
              <w:rPr>
                <w:b/>
                <w:bCs/>
                <w:kern w:val="2"/>
                <w:sz w:val="18"/>
                <w:szCs w:val="18"/>
              </w:rPr>
              <w:t>2.3. Tiekėjo kontaktinis (-</w:t>
            </w:r>
            <w:proofErr w:type="spellStart"/>
            <w:r w:rsidRPr="00EE08AA">
              <w:rPr>
                <w:b/>
                <w:bCs/>
                <w:kern w:val="2"/>
                <w:sz w:val="18"/>
                <w:szCs w:val="18"/>
              </w:rPr>
              <w:t>iai</w:t>
            </w:r>
            <w:proofErr w:type="spellEnd"/>
            <w:r w:rsidRPr="00EE08AA">
              <w:rPr>
                <w:b/>
                <w:bCs/>
                <w:kern w:val="2"/>
                <w:sz w:val="18"/>
                <w:szCs w:val="18"/>
              </w:rPr>
              <w:t>) asmuo (-</w:t>
            </w:r>
            <w:proofErr w:type="spellStart"/>
            <w:r w:rsidRPr="00EE08AA">
              <w:rPr>
                <w:b/>
                <w:bCs/>
                <w:kern w:val="2"/>
                <w:sz w:val="18"/>
                <w:szCs w:val="18"/>
              </w:rPr>
              <w:t>ys</w:t>
            </w:r>
            <w:proofErr w:type="spellEnd"/>
            <w:r w:rsidRPr="00EE08AA">
              <w:rPr>
                <w:b/>
                <w:bCs/>
                <w:kern w:val="2"/>
                <w:sz w:val="18"/>
                <w:szCs w:val="18"/>
              </w:rPr>
              <w:t>), atsakingas (-i) už Sutarties vykdymą</w:t>
            </w:r>
          </w:p>
        </w:tc>
        <w:tc>
          <w:tcPr>
            <w:tcW w:w="6778" w:type="dxa"/>
          </w:tcPr>
          <w:p w14:paraId="45F709C2" w14:textId="66A6E1E4" w:rsidR="00463E14" w:rsidRPr="00EE08AA" w:rsidRDefault="00463E14" w:rsidP="00463E14">
            <w:pPr>
              <w:rPr>
                <w:color w:val="4472C4"/>
                <w:kern w:val="2"/>
                <w:sz w:val="18"/>
                <w:szCs w:val="18"/>
              </w:rPr>
            </w:pPr>
          </w:p>
        </w:tc>
      </w:tr>
      <w:tr w:rsidR="00463E14" w:rsidRPr="00EE08AA" w14:paraId="5BBE3427" w14:textId="77777777">
        <w:trPr>
          <w:trHeight w:val="300"/>
        </w:trPr>
        <w:tc>
          <w:tcPr>
            <w:tcW w:w="9482" w:type="dxa"/>
            <w:gridSpan w:val="3"/>
          </w:tcPr>
          <w:p w14:paraId="3CDF409A" w14:textId="77777777" w:rsidR="00463E14" w:rsidRPr="00EE08AA" w:rsidRDefault="00463E14" w:rsidP="00463E14">
            <w:pPr>
              <w:jc w:val="center"/>
              <w:rPr>
                <w:b/>
                <w:bCs/>
                <w:kern w:val="2"/>
                <w:sz w:val="18"/>
                <w:szCs w:val="18"/>
              </w:rPr>
            </w:pPr>
            <w:r w:rsidRPr="00EE08AA">
              <w:rPr>
                <w:b/>
                <w:bCs/>
                <w:kern w:val="2"/>
                <w:sz w:val="18"/>
                <w:szCs w:val="18"/>
              </w:rPr>
              <w:t>3. SUTARTIES DALYKAS</w:t>
            </w:r>
          </w:p>
        </w:tc>
      </w:tr>
      <w:tr w:rsidR="00463E14" w:rsidRPr="00EE08AA" w14:paraId="340B113C" w14:textId="77777777">
        <w:trPr>
          <w:trHeight w:val="300"/>
        </w:trPr>
        <w:tc>
          <w:tcPr>
            <w:tcW w:w="2704" w:type="dxa"/>
            <w:gridSpan w:val="2"/>
          </w:tcPr>
          <w:p w14:paraId="2AE39EB3" w14:textId="77777777" w:rsidR="00463E14" w:rsidRPr="00EE08AA" w:rsidRDefault="00463E14" w:rsidP="00463E14">
            <w:pPr>
              <w:jc w:val="both"/>
              <w:rPr>
                <w:b/>
                <w:bCs/>
                <w:kern w:val="2"/>
                <w:sz w:val="18"/>
                <w:szCs w:val="18"/>
              </w:rPr>
            </w:pPr>
            <w:r w:rsidRPr="00EE08AA">
              <w:rPr>
                <w:b/>
                <w:bCs/>
                <w:kern w:val="2"/>
                <w:sz w:val="18"/>
                <w:szCs w:val="18"/>
              </w:rPr>
              <w:t xml:space="preserve">3.1. Sutarties dalykas </w:t>
            </w:r>
          </w:p>
        </w:tc>
        <w:tc>
          <w:tcPr>
            <w:tcW w:w="6778" w:type="dxa"/>
          </w:tcPr>
          <w:p w14:paraId="794C0D65" w14:textId="23CAFA43" w:rsidR="00463E14" w:rsidRPr="00EE08AA" w:rsidRDefault="00463E14" w:rsidP="00463E14">
            <w:pPr>
              <w:jc w:val="both"/>
              <w:rPr>
                <w:kern w:val="2"/>
                <w:sz w:val="18"/>
                <w:szCs w:val="18"/>
              </w:rPr>
            </w:pPr>
            <w:r w:rsidRPr="00EE08AA">
              <w:rPr>
                <w:kern w:val="2"/>
                <w:sz w:val="18"/>
                <w:szCs w:val="18"/>
              </w:rPr>
              <w:t>Tiekėjas įsipareigoja Sutartyje numatytomis sąlygomis perduoti Pirkėjui nuosavybės teise prekes, nurodytas Sutarties priede Nr. 1 „Techninė specifikacija“ (toliau – Techninė specifikacija) ir/ar Sutarties priede Nr. 2 „Pasiūlymas“</w:t>
            </w:r>
            <w:r w:rsidRPr="00EE08AA">
              <w:rPr>
                <w:color w:val="000000"/>
                <w:kern w:val="2"/>
                <w:sz w:val="18"/>
                <w:szCs w:val="18"/>
              </w:rPr>
              <w:t xml:space="preserve"> (toliau – Prekė (-ės)).</w:t>
            </w:r>
          </w:p>
          <w:p w14:paraId="75AAC9C2" w14:textId="43C5BE71" w:rsidR="00463E14" w:rsidRPr="00EE08AA" w:rsidRDefault="00463E14" w:rsidP="00463E14">
            <w:pPr>
              <w:jc w:val="both"/>
              <w:rPr>
                <w:color w:val="000000"/>
                <w:kern w:val="2"/>
                <w:sz w:val="18"/>
                <w:szCs w:val="18"/>
              </w:rPr>
            </w:pPr>
            <w:r w:rsidRPr="00EE08AA">
              <w:rPr>
                <w:color w:val="000000"/>
                <w:kern w:val="2"/>
                <w:sz w:val="18"/>
                <w:szCs w:val="18"/>
              </w:rPr>
              <w:t>Išsamus Prekės (-</w:t>
            </w:r>
            <w:proofErr w:type="spellStart"/>
            <w:r w:rsidRPr="00EE08AA">
              <w:rPr>
                <w:color w:val="000000"/>
                <w:kern w:val="2"/>
                <w:sz w:val="18"/>
                <w:szCs w:val="18"/>
              </w:rPr>
              <w:t>ių</w:t>
            </w:r>
            <w:proofErr w:type="spellEnd"/>
            <w:r w:rsidRPr="00EE08AA">
              <w:rPr>
                <w:color w:val="000000"/>
                <w:kern w:val="2"/>
                <w:sz w:val="18"/>
                <w:szCs w:val="18"/>
              </w:rPr>
              <w:t>) aprašymas ir kiti reikalavimai tiekiamai (-</w:t>
            </w:r>
            <w:proofErr w:type="spellStart"/>
            <w:r w:rsidRPr="00EE08AA">
              <w:rPr>
                <w:color w:val="000000"/>
                <w:kern w:val="2"/>
                <w:sz w:val="18"/>
                <w:szCs w:val="18"/>
              </w:rPr>
              <w:t>oms</w:t>
            </w:r>
            <w:proofErr w:type="spellEnd"/>
            <w:r w:rsidRPr="00EE08AA">
              <w:rPr>
                <w:color w:val="000000"/>
                <w:kern w:val="2"/>
                <w:sz w:val="18"/>
                <w:szCs w:val="18"/>
              </w:rPr>
              <w:t>) Prekei (-</w:t>
            </w:r>
            <w:proofErr w:type="spellStart"/>
            <w:r w:rsidRPr="00EE08AA">
              <w:rPr>
                <w:color w:val="000000"/>
                <w:kern w:val="2"/>
                <w:sz w:val="18"/>
                <w:szCs w:val="18"/>
              </w:rPr>
              <w:t>ėms</w:t>
            </w:r>
            <w:proofErr w:type="spellEnd"/>
            <w:r w:rsidRPr="00EE08AA">
              <w:rPr>
                <w:color w:val="000000"/>
                <w:kern w:val="2"/>
                <w:sz w:val="18"/>
                <w:szCs w:val="18"/>
              </w:rPr>
              <w:t>) nustatyti Sutarties priede Nr. 1 „Techninė specifikacija“ ir Sutarties priede Nr. 2 „Pasiūlymas“.</w:t>
            </w:r>
          </w:p>
        </w:tc>
      </w:tr>
      <w:tr w:rsidR="00463E14" w:rsidRPr="00EE08AA" w14:paraId="33D14E0C" w14:textId="77777777">
        <w:trPr>
          <w:trHeight w:val="300"/>
        </w:trPr>
        <w:tc>
          <w:tcPr>
            <w:tcW w:w="2704" w:type="dxa"/>
            <w:gridSpan w:val="2"/>
          </w:tcPr>
          <w:p w14:paraId="12116891" w14:textId="6093FAA3" w:rsidR="00463E14" w:rsidRPr="00EE08AA" w:rsidRDefault="00463E14" w:rsidP="00463E14">
            <w:pPr>
              <w:jc w:val="both"/>
              <w:rPr>
                <w:b/>
                <w:bCs/>
                <w:kern w:val="2"/>
                <w:sz w:val="18"/>
                <w:szCs w:val="18"/>
              </w:rPr>
            </w:pPr>
            <w:r w:rsidRPr="00EE08AA">
              <w:rPr>
                <w:b/>
                <w:bCs/>
                <w:kern w:val="2"/>
                <w:sz w:val="18"/>
                <w:szCs w:val="18"/>
              </w:rPr>
              <w:t>3.2. Pirkimo numeris</w:t>
            </w:r>
          </w:p>
        </w:tc>
        <w:tc>
          <w:tcPr>
            <w:tcW w:w="6778" w:type="dxa"/>
          </w:tcPr>
          <w:p w14:paraId="40E5328E" w14:textId="65CF19E5" w:rsidR="00463E14" w:rsidRPr="00EE08AA" w:rsidRDefault="00463E14" w:rsidP="00463E14">
            <w:pPr>
              <w:jc w:val="both"/>
              <w:rPr>
                <w:kern w:val="2"/>
                <w:sz w:val="18"/>
                <w:szCs w:val="18"/>
              </w:rPr>
            </w:pPr>
            <w:r w:rsidRPr="000A4FC1">
              <w:rPr>
                <w:kern w:val="2"/>
                <w:sz w:val="18"/>
                <w:szCs w:val="18"/>
              </w:rPr>
              <w:t>585429</w:t>
            </w:r>
          </w:p>
        </w:tc>
      </w:tr>
      <w:tr w:rsidR="00463E14" w:rsidRPr="00EE08AA" w14:paraId="2D36E885" w14:textId="77777777">
        <w:trPr>
          <w:trHeight w:val="300"/>
        </w:trPr>
        <w:tc>
          <w:tcPr>
            <w:tcW w:w="2704" w:type="dxa"/>
            <w:gridSpan w:val="2"/>
          </w:tcPr>
          <w:p w14:paraId="27A10B15" w14:textId="1676D3D4" w:rsidR="00463E14" w:rsidRPr="00EE08AA" w:rsidRDefault="00463E14" w:rsidP="00463E14">
            <w:pPr>
              <w:jc w:val="both"/>
              <w:rPr>
                <w:b/>
                <w:bCs/>
                <w:kern w:val="2"/>
                <w:sz w:val="18"/>
                <w:szCs w:val="18"/>
              </w:rPr>
            </w:pPr>
            <w:r w:rsidRPr="00EE08AA">
              <w:rPr>
                <w:b/>
                <w:bCs/>
                <w:kern w:val="2"/>
                <w:sz w:val="18"/>
                <w:szCs w:val="18"/>
              </w:rPr>
              <w:lastRenderedPageBreak/>
              <w:t>3.3. Informacija apie Europos Sąjungos lėšomis finansuojamą projektą arba kitą projektą</w:t>
            </w:r>
          </w:p>
        </w:tc>
        <w:tc>
          <w:tcPr>
            <w:tcW w:w="6778" w:type="dxa"/>
          </w:tcPr>
          <w:p w14:paraId="4264B9C1" w14:textId="306FE8A2" w:rsidR="00463E14" w:rsidRPr="000766D6" w:rsidRDefault="00463E14" w:rsidP="00463E14">
            <w:pPr>
              <w:jc w:val="both"/>
              <w:rPr>
                <w:kern w:val="2"/>
                <w:sz w:val="18"/>
                <w:szCs w:val="18"/>
              </w:rPr>
            </w:pPr>
            <w:r w:rsidRPr="00EE08AA">
              <w:rPr>
                <w:kern w:val="2"/>
                <w:sz w:val="18"/>
                <w:szCs w:val="18"/>
              </w:rPr>
              <w:t>Netaikoma</w:t>
            </w:r>
          </w:p>
        </w:tc>
      </w:tr>
      <w:tr w:rsidR="00463E14" w:rsidRPr="00EE08AA" w14:paraId="0D26EDA8" w14:textId="77777777">
        <w:trPr>
          <w:trHeight w:val="300"/>
        </w:trPr>
        <w:tc>
          <w:tcPr>
            <w:tcW w:w="9482" w:type="dxa"/>
            <w:gridSpan w:val="3"/>
          </w:tcPr>
          <w:p w14:paraId="03206748" w14:textId="77777777" w:rsidR="00463E14" w:rsidRPr="00EE08AA" w:rsidRDefault="00463E14" w:rsidP="00463E14">
            <w:pPr>
              <w:jc w:val="center"/>
              <w:rPr>
                <w:b/>
                <w:bCs/>
                <w:kern w:val="2"/>
                <w:sz w:val="18"/>
                <w:szCs w:val="18"/>
              </w:rPr>
            </w:pPr>
            <w:r w:rsidRPr="00EE08AA">
              <w:rPr>
                <w:b/>
                <w:bCs/>
                <w:kern w:val="2"/>
                <w:sz w:val="18"/>
                <w:szCs w:val="18"/>
              </w:rPr>
              <w:t>4. PREKIŲ PRISTATYMO TERMINAI IR PREKIŲ PERDAVIMO - PRIĖMIMO TVARKA</w:t>
            </w:r>
          </w:p>
        </w:tc>
      </w:tr>
      <w:tr w:rsidR="00463E14" w:rsidRPr="00EE08AA" w14:paraId="511ECEFD" w14:textId="77777777">
        <w:trPr>
          <w:trHeight w:val="300"/>
        </w:trPr>
        <w:tc>
          <w:tcPr>
            <w:tcW w:w="2704" w:type="dxa"/>
            <w:gridSpan w:val="2"/>
          </w:tcPr>
          <w:p w14:paraId="7193808F" w14:textId="77777777" w:rsidR="00463E14" w:rsidRPr="00EE08AA" w:rsidRDefault="00463E14" w:rsidP="00463E14">
            <w:pPr>
              <w:rPr>
                <w:b/>
                <w:bCs/>
                <w:kern w:val="2"/>
                <w:sz w:val="18"/>
                <w:szCs w:val="18"/>
              </w:rPr>
            </w:pPr>
            <w:r w:rsidRPr="00EE08AA">
              <w:rPr>
                <w:b/>
                <w:bCs/>
                <w:kern w:val="2"/>
                <w:sz w:val="18"/>
                <w:szCs w:val="18"/>
              </w:rPr>
              <w:t>4.1. Prekių pristatymo terminai, kai Prekės pristatomos dalimis</w:t>
            </w:r>
          </w:p>
        </w:tc>
        <w:tc>
          <w:tcPr>
            <w:tcW w:w="6778" w:type="dxa"/>
          </w:tcPr>
          <w:p w14:paraId="30463345" w14:textId="68945FD1" w:rsidR="00463E14" w:rsidRPr="00EE08AA" w:rsidRDefault="00463E14" w:rsidP="00463E14">
            <w:pPr>
              <w:suppressAutoHyphens/>
              <w:spacing w:line="276" w:lineRule="auto"/>
              <w:jc w:val="both"/>
            </w:pPr>
            <w:r w:rsidRPr="00EE08AA">
              <w:rPr>
                <w:iCs/>
                <w:kern w:val="2"/>
                <w:sz w:val="18"/>
                <w:szCs w:val="18"/>
              </w:rPr>
              <w:t xml:space="preserve">Tiekėjas pagal atskirą užsakymą įsipareigoja pristatyti Prekes ne vėliau kaip per </w:t>
            </w:r>
            <w:r>
              <w:rPr>
                <w:color w:val="000000" w:themeColor="text1"/>
                <w:kern w:val="2"/>
                <w:sz w:val="18"/>
                <w:szCs w:val="18"/>
              </w:rPr>
              <w:t>14 kalendorinių dienų</w:t>
            </w:r>
            <w:r w:rsidRPr="00EE08AA">
              <w:rPr>
                <w:color w:val="4472C4"/>
                <w:kern w:val="2"/>
                <w:sz w:val="18"/>
                <w:szCs w:val="18"/>
              </w:rPr>
              <w:t xml:space="preserve"> </w:t>
            </w:r>
            <w:r w:rsidRPr="00EE08AA">
              <w:rPr>
                <w:kern w:val="2"/>
                <w:sz w:val="18"/>
                <w:szCs w:val="18"/>
              </w:rPr>
              <w:t xml:space="preserve">nuo užsakymo pateikimo dienos </w:t>
            </w:r>
            <w:r w:rsidRPr="00EE08AA">
              <w:rPr>
                <w:color w:val="000000"/>
                <w:kern w:val="2"/>
                <w:sz w:val="18"/>
                <w:szCs w:val="18"/>
              </w:rPr>
              <w:t xml:space="preserve">Sutarties priede Nr. 1 „Techninė specifikacija“ </w:t>
            </w:r>
            <w:r w:rsidRPr="00EE08AA">
              <w:rPr>
                <w:kern w:val="2"/>
                <w:sz w:val="18"/>
                <w:szCs w:val="18"/>
              </w:rPr>
              <w:t xml:space="preserve">ir (ar) užsakyme nurodytu adresu. </w:t>
            </w:r>
          </w:p>
          <w:p w14:paraId="6E07C916" w14:textId="77777777" w:rsidR="00463E14" w:rsidRPr="00EE08AA" w:rsidRDefault="00463E14" w:rsidP="00463E14">
            <w:pPr>
              <w:jc w:val="both"/>
              <w:rPr>
                <w:kern w:val="2"/>
                <w:sz w:val="18"/>
                <w:szCs w:val="18"/>
              </w:rPr>
            </w:pPr>
          </w:p>
          <w:p w14:paraId="350455AB" w14:textId="35B8807F" w:rsidR="00463E14" w:rsidRPr="00EE08AA" w:rsidRDefault="00463E14" w:rsidP="00463E14">
            <w:pPr>
              <w:jc w:val="both"/>
              <w:rPr>
                <w:sz w:val="18"/>
                <w:szCs w:val="14"/>
              </w:rPr>
            </w:pPr>
            <w:r w:rsidRPr="00EE08AA">
              <w:rPr>
                <w:sz w:val="18"/>
                <w:szCs w:val="14"/>
              </w:rPr>
              <w:t xml:space="preserve">Prekių užsakymų teikimo terminas – </w:t>
            </w:r>
            <w:r w:rsidRPr="000A4FC1">
              <w:rPr>
                <w:rStyle w:val="1TEKSTAS"/>
                <w:sz w:val="18"/>
                <w:szCs w:val="18"/>
              </w:rPr>
              <w:t>12</w:t>
            </w:r>
            <w:r w:rsidRPr="00EE08AA">
              <w:rPr>
                <w:sz w:val="18"/>
                <w:szCs w:val="14"/>
              </w:rPr>
              <w:t xml:space="preserve"> mėnesių nuo </w:t>
            </w:r>
            <w:r w:rsidRPr="00EE08AA">
              <w:rPr>
                <w:sz w:val="18"/>
                <w:szCs w:val="14"/>
                <w:u w:val="single"/>
              </w:rPr>
              <w:t>Sutarties įsigaliojimo dienos</w:t>
            </w:r>
            <w:r w:rsidRPr="00EE08AA">
              <w:rPr>
                <w:sz w:val="18"/>
                <w:szCs w:val="14"/>
              </w:rPr>
              <w:t>, bet ne ilgiau iki bus nupirkta Prekių už Sutarties kainą.</w:t>
            </w:r>
          </w:p>
          <w:p w14:paraId="0B929FDF" w14:textId="77777777" w:rsidR="00463E14" w:rsidRPr="00EE08AA" w:rsidRDefault="00463E14" w:rsidP="00463E14">
            <w:pPr>
              <w:jc w:val="both"/>
              <w:rPr>
                <w:kern w:val="2"/>
                <w:sz w:val="18"/>
                <w:szCs w:val="18"/>
              </w:rPr>
            </w:pPr>
          </w:p>
          <w:p w14:paraId="0808B545" w14:textId="2EB818B1" w:rsidR="00463E14" w:rsidRPr="000766D6" w:rsidRDefault="00463E14" w:rsidP="00463E14">
            <w:pPr>
              <w:jc w:val="both"/>
              <w:rPr>
                <w:b/>
                <w:bCs/>
                <w:sz w:val="18"/>
                <w:szCs w:val="14"/>
              </w:rPr>
            </w:pPr>
            <w:r w:rsidRPr="00EE08AA">
              <w:rPr>
                <w:rStyle w:val="1TEKSTAS"/>
                <w:sz w:val="18"/>
                <w:szCs w:val="14"/>
              </w:rPr>
              <w:t xml:space="preserve">Jeigu Sutartyje nustatytų Prekių užsakymų teikimo laikotarpiu nėra išperkama Prekių už maksimalią Sutarties </w:t>
            </w:r>
            <w:r w:rsidRPr="00EE08AA">
              <w:rPr>
                <w:rStyle w:val="1TEKSTAS"/>
                <w:sz w:val="18"/>
                <w:szCs w:val="18"/>
              </w:rPr>
              <w:t>kainą</w:t>
            </w:r>
            <w:r w:rsidRPr="00EE08AA">
              <w:rPr>
                <w:rStyle w:val="1TEKSTAS"/>
                <w:sz w:val="18"/>
                <w:szCs w:val="14"/>
              </w:rPr>
              <w:t xml:space="preserve">, Prekių užsakymų teikimo terminas automatiškai pratęsiamas dar </w:t>
            </w:r>
            <w:sdt>
              <w:sdtPr>
                <w:rPr>
                  <w:rStyle w:val="1TEKSTAS"/>
                  <w:sz w:val="18"/>
                  <w:szCs w:val="14"/>
                </w:rPr>
                <w:alias w:val="Pratęsimo terminas"/>
                <w:tag w:val="Pratęsimo temrinas"/>
                <w:id w:val="235053363"/>
                <w:placeholder>
                  <w:docPart w:val="D46722E9E5D841D48A935B13B0AAF3B9"/>
                </w:placeholder>
              </w:sdtPr>
              <w:sdtContent>
                <w:r>
                  <w:rPr>
                    <w:rStyle w:val="1TEKSTAS"/>
                    <w:sz w:val="18"/>
                    <w:szCs w:val="14"/>
                  </w:rPr>
                  <w:t>12</w:t>
                </w:r>
              </w:sdtContent>
            </w:sdt>
            <w:r w:rsidRPr="00EE08AA">
              <w:rPr>
                <w:rStyle w:val="1TEKSTAS"/>
                <w:sz w:val="18"/>
                <w:szCs w:val="14"/>
              </w:rPr>
              <w:t xml:space="preserve"> mėnesių terminui. Automatinio pratęsimo sąlyga taikoma </w:t>
            </w:r>
            <w:r w:rsidRPr="000A4FC1">
              <w:rPr>
                <w:rFonts w:eastAsia="Arial Unicode MS"/>
                <w:color w:val="000000" w:themeColor="text1"/>
                <w:sz w:val="18"/>
                <w:szCs w:val="18"/>
              </w:rPr>
              <w:t>2</w:t>
            </w:r>
            <w:r w:rsidRPr="00EE08AA">
              <w:rPr>
                <w:rStyle w:val="1TEKSTAS"/>
                <w:sz w:val="18"/>
                <w:szCs w:val="14"/>
              </w:rPr>
              <w:t xml:space="preserve"> kartus. Šalys turi teisę atsisakyti pratęsti Prekių užsakymų teikimo terminą, apie tai raštu informavus kitą Šalį 30 (trisdešimt) dienų iki Prekių užsakymų teikimo termino pabaigos. </w:t>
            </w:r>
            <w:r w:rsidRPr="00EE08AA">
              <w:rPr>
                <w:b/>
                <w:bCs/>
                <w:sz w:val="18"/>
                <w:szCs w:val="14"/>
              </w:rPr>
              <w:t xml:space="preserve">Visais atvejais Prekės užsakomos ne ilgiau kaip </w:t>
            </w:r>
            <w:sdt>
              <w:sdtPr>
                <w:rPr>
                  <w:rStyle w:val="1TEKSTAS"/>
                  <w:b/>
                  <w:bCs/>
                  <w:sz w:val="18"/>
                  <w:szCs w:val="14"/>
                </w:rPr>
                <w:alias w:val="prekių užsakymų teikimo terminas"/>
                <w:tag w:val="prekių užsakymų teikimo terminas"/>
                <w:id w:val="63147677"/>
                <w:placeholder>
                  <w:docPart w:val="BE4DEBB9195C4554ADC25D684E3CF4C2"/>
                </w:placeholder>
              </w:sdtPr>
              <w:sdtContent>
                <w:r>
                  <w:rPr>
                    <w:rStyle w:val="1TEKSTAS"/>
                    <w:b/>
                    <w:bCs/>
                    <w:sz w:val="18"/>
                    <w:szCs w:val="14"/>
                  </w:rPr>
                  <w:t>36</w:t>
                </w:r>
              </w:sdtContent>
            </w:sdt>
            <w:r w:rsidRPr="00EE08AA">
              <w:rPr>
                <w:b/>
                <w:bCs/>
                <w:sz w:val="18"/>
                <w:szCs w:val="14"/>
              </w:rPr>
              <w:t xml:space="preserve"> mėnesius nuo Sutarties įsigaliojimo dienos.</w:t>
            </w:r>
          </w:p>
        </w:tc>
      </w:tr>
      <w:tr w:rsidR="00463E14" w:rsidRPr="00EE08AA" w14:paraId="2DC6FC09" w14:textId="77777777">
        <w:trPr>
          <w:trHeight w:val="300"/>
        </w:trPr>
        <w:tc>
          <w:tcPr>
            <w:tcW w:w="2704" w:type="dxa"/>
            <w:gridSpan w:val="2"/>
          </w:tcPr>
          <w:p w14:paraId="25F79F39" w14:textId="77777777" w:rsidR="00463E14" w:rsidRPr="00EE08AA" w:rsidRDefault="00463E14" w:rsidP="00463E14">
            <w:pPr>
              <w:rPr>
                <w:b/>
                <w:bCs/>
                <w:kern w:val="2"/>
                <w:sz w:val="18"/>
                <w:szCs w:val="18"/>
              </w:rPr>
            </w:pPr>
            <w:r w:rsidRPr="00EE08AA">
              <w:rPr>
                <w:b/>
                <w:bCs/>
                <w:kern w:val="2"/>
                <w:sz w:val="18"/>
                <w:szCs w:val="18"/>
              </w:rPr>
              <w:t>4.2. Prekių pristatymo termino pratęsimas</w:t>
            </w:r>
          </w:p>
        </w:tc>
        <w:tc>
          <w:tcPr>
            <w:tcW w:w="6778" w:type="dxa"/>
          </w:tcPr>
          <w:p w14:paraId="27A402FC" w14:textId="6E741F8A" w:rsidR="00463E14" w:rsidRPr="00EE08AA" w:rsidRDefault="00463E14" w:rsidP="00463E14">
            <w:pPr>
              <w:rPr>
                <w:iCs/>
                <w:kern w:val="2"/>
                <w:sz w:val="18"/>
                <w:szCs w:val="18"/>
              </w:rPr>
            </w:pPr>
            <w:r w:rsidRPr="00EE08AA">
              <w:rPr>
                <w:iCs/>
                <w:kern w:val="2"/>
                <w:sz w:val="18"/>
                <w:szCs w:val="18"/>
              </w:rPr>
              <w:t>Netaikoma</w:t>
            </w:r>
          </w:p>
          <w:p w14:paraId="203BB622" w14:textId="52499BD4" w:rsidR="00463E14" w:rsidRPr="00EE08AA" w:rsidRDefault="00463E14" w:rsidP="00463E14">
            <w:pPr>
              <w:jc w:val="both"/>
              <w:rPr>
                <w:i/>
                <w:iCs/>
                <w:kern w:val="2"/>
                <w:sz w:val="18"/>
                <w:szCs w:val="18"/>
              </w:rPr>
            </w:pPr>
          </w:p>
        </w:tc>
      </w:tr>
      <w:tr w:rsidR="00463E14" w:rsidRPr="00EE08AA" w14:paraId="77D7BFE4" w14:textId="77777777">
        <w:trPr>
          <w:trHeight w:val="300"/>
        </w:trPr>
        <w:tc>
          <w:tcPr>
            <w:tcW w:w="2704" w:type="dxa"/>
            <w:gridSpan w:val="2"/>
          </w:tcPr>
          <w:p w14:paraId="45BFBC43" w14:textId="6CEBF532" w:rsidR="00463E14" w:rsidRPr="00EE08AA" w:rsidRDefault="00463E14" w:rsidP="00463E14">
            <w:pPr>
              <w:rPr>
                <w:b/>
                <w:bCs/>
                <w:kern w:val="2"/>
                <w:sz w:val="18"/>
                <w:szCs w:val="18"/>
              </w:rPr>
            </w:pPr>
            <w:r w:rsidRPr="00EE08AA">
              <w:rPr>
                <w:b/>
                <w:bCs/>
                <w:kern w:val="2"/>
                <w:sz w:val="18"/>
                <w:szCs w:val="18"/>
              </w:rPr>
              <w:t>4.3. Užsakymų teikimo tvarka</w:t>
            </w:r>
          </w:p>
        </w:tc>
        <w:tc>
          <w:tcPr>
            <w:tcW w:w="6778" w:type="dxa"/>
          </w:tcPr>
          <w:p w14:paraId="2A661EDE" w14:textId="2881AE15" w:rsidR="00463E14" w:rsidRPr="00EE08AA" w:rsidRDefault="00463E14" w:rsidP="00463E14">
            <w:pPr>
              <w:jc w:val="both"/>
              <w:rPr>
                <w:iCs/>
                <w:kern w:val="2"/>
                <w:sz w:val="18"/>
                <w:szCs w:val="18"/>
              </w:rPr>
            </w:pPr>
            <w:r w:rsidRPr="00EE08AA">
              <w:rPr>
                <w:color w:val="000000"/>
                <w:kern w:val="2"/>
                <w:sz w:val="18"/>
                <w:szCs w:val="18"/>
              </w:rPr>
              <w:t xml:space="preserve">Prekių užsakymų teikimo tvarka ir sąlygos nustatytos Sutarties priede Nr. 1 „Techninė specifikacija“. </w:t>
            </w:r>
          </w:p>
          <w:p w14:paraId="0218433A" w14:textId="23A69CA5" w:rsidR="00463E14" w:rsidRPr="00EE08AA" w:rsidRDefault="00463E14" w:rsidP="00463E14">
            <w:pPr>
              <w:rPr>
                <w:iCs/>
                <w:kern w:val="2"/>
                <w:sz w:val="18"/>
                <w:szCs w:val="18"/>
              </w:rPr>
            </w:pPr>
          </w:p>
        </w:tc>
      </w:tr>
      <w:tr w:rsidR="00463E14" w:rsidRPr="00EE08AA" w14:paraId="36D8816A" w14:textId="77777777">
        <w:trPr>
          <w:trHeight w:val="300"/>
        </w:trPr>
        <w:tc>
          <w:tcPr>
            <w:tcW w:w="2704" w:type="dxa"/>
            <w:gridSpan w:val="2"/>
          </w:tcPr>
          <w:p w14:paraId="2AE97409" w14:textId="7E3F0898" w:rsidR="00463E14" w:rsidRPr="00EE08AA" w:rsidRDefault="00463E14" w:rsidP="00463E14">
            <w:pPr>
              <w:rPr>
                <w:b/>
                <w:bCs/>
                <w:kern w:val="2"/>
                <w:sz w:val="18"/>
                <w:szCs w:val="18"/>
              </w:rPr>
            </w:pPr>
            <w:r w:rsidRPr="00EE08AA">
              <w:rPr>
                <w:b/>
                <w:bCs/>
                <w:kern w:val="2"/>
                <w:sz w:val="18"/>
                <w:szCs w:val="18"/>
              </w:rPr>
              <w:t>4.4. Dėl Prekių pristatymo dalimis vertės/apimties</w:t>
            </w:r>
          </w:p>
        </w:tc>
        <w:tc>
          <w:tcPr>
            <w:tcW w:w="6778" w:type="dxa"/>
          </w:tcPr>
          <w:p w14:paraId="59153E88" w14:textId="77777777" w:rsidR="00463E14" w:rsidRPr="00EE08AA" w:rsidRDefault="00463E14" w:rsidP="00463E14">
            <w:pPr>
              <w:jc w:val="both"/>
              <w:rPr>
                <w:kern w:val="2"/>
                <w:sz w:val="18"/>
                <w:szCs w:val="18"/>
              </w:rPr>
            </w:pPr>
            <w:r w:rsidRPr="00EE08AA">
              <w:rPr>
                <w:kern w:val="2"/>
                <w:sz w:val="18"/>
                <w:szCs w:val="18"/>
              </w:rPr>
              <w:t>Netaikoma</w:t>
            </w:r>
          </w:p>
          <w:p w14:paraId="6BABBF58" w14:textId="1E04E252" w:rsidR="00463E14" w:rsidRPr="00EE08AA" w:rsidRDefault="00463E14" w:rsidP="00463E14">
            <w:pPr>
              <w:jc w:val="both"/>
              <w:rPr>
                <w:kern w:val="2"/>
                <w:sz w:val="18"/>
                <w:szCs w:val="18"/>
              </w:rPr>
            </w:pPr>
          </w:p>
        </w:tc>
      </w:tr>
      <w:tr w:rsidR="00463E14" w:rsidRPr="00EE08AA" w14:paraId="49C53D8C" w14:textId="77777777">
        <w:trPr>
          <w:trHeight w:val="300"/>
        </w:trPr>
        <w:tc>
          <w:tcPr>
            <w:tcW w:w="2704" w:type="dxa"/>
            <w:gridSpan w:val="2"/>
          </w:tcPr>
          <w:p w14:paraId="2AE98F75" w14:textId="7305AEF2" w:rsidR="00463E14" w:rsidRPr="00EE08AA" w:rsidRDefault="00463E14" w:rsidP="00463E14">
            <w:pPr>
              <w:rPr>
                <w:b/>
                <w:bCs/>
                <w:kern w:val="2"/>
                <w:sz w:val="18"/>
                <w:szCs w:val="18"/>
              </w:rPr>
            </w:pPr>
            <w:r w:rsidRPr="00EE08AA">
              <w:rPr>
                <w:b/>
                <w:bCs/>
                <w:kern w:val="2"/>
                <w:sz w:val="18"/>
                <w:szCs w:val="18"/>
              </w:rPr>
              <w:t xml:space="preserve">4.5. Kartu su Prekėmis pateikiami dokumentai </w:t>
            </w:r>
          </w:p>
        </w:tc>
        <w:tc>
          <w:tcPr>
            <w:tcW w:w="6778" w:type="dxa"/>
          </w:tcPr>
          <w:p w14:paraId="1D84A385" w14:textId="0682F400" w:rsidR="00463E14" w:rsidRPr="00EE08AA" w:rsidRDefault="00463E14" w:rsidP="00463E14">
            <w:pPr>
              <w:jc w:val="both"/>
              <w:rPr>
                <w:kern w:val="2"/>
                <w:sz w:val="18"/>
                <w:szCs w:val="18"/>
              </w:rPr>
            </w:pPr>
            <w:r w:rsidRPr="00EE08AA">
              <w:rPr>
                <w:kern w:val="2"/>
                <w:sz w:val="18"/>
                <w:szCs w:val="18"/>
              </w:rPr>
              <w:t>Kartu su Prekėmis pateikiami šie dokumentai:</w:t>
            </w:r>
          </w:p>
          <w:p w14:paraId="0080B278" w14:textId="704C2CA0" w:rsidR="00463E14" w:rsidRPr="00EE08AA" w:rsidRDefault="00463E14" w:rsidP="00463E14">
            <w:pPr>
              <w:jc w:val="both"/>
              <w:rPr>
                <w:kern w:val="2"/>
                <w:sz w:val="18"/>
                <w:szCs w:val="18"/>
              </w:rPr>
            </w:pPr>
            <w:r w:rsidRPr="00EE08AA">
              <w:rPr>
                <w:kern w:val="2"/>
                <w:sz w:val="18"/>
                <w:szCs w:val="18"/>
              </w:rPr>
              <w:t>4.5.1. Prekių perdavimo–priėmimo aktas;</w:t>
            </w:r>
          </w:p>
          <w:p w14:paraId="4067AD16" w14:textId="35DC63D2" w:rsidR="00463E14" w:rsidRPr="00EE08AA" w:rsidRDefault="00463E14" w:rsidP="00463E14">
            <w:pPr>
              <w:jc w:val="both"/>
              <w:rPr>
                <w:kern w:val="2"/>
                <w:sz w:val="18"/>
                <w:szCs w:val="18"/>
              </w:rPr>
            </w:pPr>
            <w:r w:rsidRPr="00EE08AA">
              <w:rPr>
                <w:kern w:val="2"/>
                <w:sz w:val="18"/>
                <w:szCs w:val="18"/>
              </w:rPr>
              <w:t>4.5.2. kokybės, tame tarpe ir Europos Bendrijos atitikties deklaracijos (jei taikoma) bei Prekių specifikaciją nurodantys dokumentai. Jei su įsigyjamomis Prekėmis turi būti pateikta naudojimo jomis instrukcija ar saugos duomenų lapai, Tiekėjas juos pateikia lietuvių kalba.</w:t>
            </w:r>
            <w:r w:rsidRPr="00EE08AA">
              <w:t xml:space="preserve"> </w:t>
            </w:r>
          </w:p>
          <w:p w14:paraId="5BA7C630" w14:textId="77777777" w:rsidR="00463E14" w:rsidRPr="00EE08AA" w:rsidRDefault="00463E14" w:rsidP="00463E14">
            <w:pPr>
              <w:jc w:val="both"/>
            </w:pPr>
          </w:p>
          <w:p w14:paraId="3A3B8D65" w14:textId="7A243F92" w:rsidR="00463E14" w:rsidRPr="00EE08AA" w:rsidRDefault="00463E14" w:rsidP="00463E14">
            <w:pPr>
              <w:jc w:val="both"/>
              <w:rPr>
                <w:kern w:val="2"/>
                <w:sz w:val="18"/>
                <w:szCs w:val="18"/>
              </w:rPr>
            </w:pPr>
            <w:r w:rsidRPr="00EE08AA">
              <w:rPr>
                <w:kern w:val="2"/>
                <w:sz w:val="18"/>
                <w:szCs w:val="18"/>
              </w:rPr>
              <w:t xml:space="preserve">Tiekėjui nepateikus nurodytų dokumentų, laikoma, kad Prekės neatitinka Sutartyje nustatytų reikalavimų. </w:t>
            </w:r>
          </w:p>
          <w:p w14:paraId="22FFC8C0" w14:textId="77777777" w:rsidR="00463E14" w:rsidRPr="00EE08AA" w:rsidRDefault="00463E14" w:rsidP="00463E14">
            <w:pPr>
              <w:rPr>
                <w:kern w:val="2"/>
                <w:sz w:val="18"/>
                <w:szCs w:val="18"/>
              </w:rPr>
            </w:pPr>
          </w:p>
        </w:tc>
      </w:tr>
      <w:tr w:rsidR="00463E14" w:rsidRPr="00EE08AA" w14:paraId="0B61D016" w14:textId="77777777">
        <w:trPr>
          <w:trHeight w:val="300"/>
        </w:trPr>
        <w:tc>
          <w:tcPr>
            <w:tcW w:w="9482" w:type="dxa"/>
            <w:gridSpan w:val="3"/>
          </w:tcPr>
          <w:p w14:paraId="2ED70EDC" w14:textId="77777777" w:rsidR="00463E14" w:rsidRPr="00EE08AA" w:rsidRDefault="00463E14" w:rsidP="00463E14">
            <w:pPr>
              <w:jc w:val="center"/>
              <w:rPr>
                <w:b/>
                <w:bCs/>
                <w:kern w:val="2"/>
                <w:sz w:val="18"/>
                <w:szCs w:val="18"/>
              </w:rPr>
            </w:pPr>
            <w:r w:rsidRPr="00EE08AA">
              <w:rPr>
                <w:b/>
                <w:bCs/>
                <w:kern w:val="2"/>
                <w:sz w:val="18"/>
                <w:szCs w:val="18"/>
              </w:rPr>
              <w:t>5. SUTARTIES KAINA IR ATSISKAITYMO TVARKA</w:t>
            </w:r>
          </w:p>
        </w:tc>
      </w:tr>
      <w:tr w:rsidR="00463E14" w:rsidRPr="00EE08AA" w14:paraId="0498B3D2" w14:textId="77777777">
        <w:trPr>
          <w:trHeight w:val="300"/>
        </w:trPr>
        <w:tc>
          <w:tcPr>
            <w:tcW w:w="2704" w:type="dxa"/>
            <w:gridSpan w:val="2"/>
          </w:tcPr>
          <w:p w14:paraId="42789E61" w14:textId="77777777" w:rsidR="00463E14" w:rsidRPr="00EE08AA" w:rsidRDefault="00463E14" w:rsidP="00463E14">
            <w:pPr>
              <w:rPr>
                <w:b/>
                <w:bCs/>
                <w:kern w:val="2"/>
                <w:sz w:val="18"/>
                <w:szCs w:val="18"/>
              </w:rPr>
            </w:pPr>
            <w:r w:rsidRPr="00EE08AA">
              <w:rPr>
                <w:b/>
                <w:bCs/>
                <w:kern w:val="2"/>
                <w:sz w:val="18"/>
                <w:szCs w:val="18"/>
              </w:rPr>
              <w:t>5.1. Sutarčiai taikomas kainos apskaičiavimo būdas</w:t>
            </w:r>
          </w:p>
        </w:tc>
        <w:tc>
          <w:tcPr>
            <w:tcW w:w="6778" w:type="dxa"/>
          </w:tcPr>
          <w:p w14:paraId="4F4C45D1" w14:textId="77777777" w:rsidR="00463E14" w:rsidRPr="00EE08AA" w:rsidRDefault="00463E14" w:rsidP="00463E14">
            <w:pPr>
              <w:jc w:val="both"/>
              <w:rPr>
                <w:kern w:val="2"/>
                <w:sz w:val="18"/>
                <w:szCs w:val="18"/>
              </w:rPr>
            </w:pPr>
            <w:r w:rsidRPr="00EE08AA">
              <w:rPr>
                <w:kern w:val="2"/>
                <w:sz w:val="18"/>
                <w:szCs w:val="18"/>
              </w:rPr>
              <w:t>Fiksuoto įkainio kainodara</w:t>
            </w:r>
          </w:p>
          <w:p w14:paraId="4E1E89C9" w14:textId="431C6CA2" w:rsidR="00463E14" w:rsidRPr="00EE08AA" w:rsidRDefault="00463E14" w:rsidP="00463E14">
            <w:pPr>
              <w:jc w:val="both"/>
              <w:rPr>
                <w:i/>
                <w:color w:val="4472C4"/>
                <w:kern w:val="2"/>
                <w:sz w:val="18"/>
                <w:szCs w:val="18"/>
              </w:rPr>
            </w:pPr>
          </w:p>
        </w:tc>
      </w:tr>
      <w:tr w:rsidR="00E60C4B" w:rsidRPr="00EE08AA" w14:paraId="292E3048" w14:textId="77777777" w:rsidTr="00C73805">
        <w:trPr>
          <w:trHeight w:val="300"/>
        </w:trPr>
        <w:tc>
          <w:tcPr>
            <w:tcW w:w="2704" w:type="dxa"/>
            <w:gridSpan w:val="2"/>
          </w:tcPr>
          <w:p w14:paraId="04475C05" w14:textId="77777777" w:rsidR="00E60C4B" w:rsidRPr="005F2ECC" w:rsidRDefault="00E60C4B" w:rsidP="00C73805">
            <w:pPr>
              <w:rPr>
                <w:b/>
                <w:bCs/>
                <w:kern w:val="2"/>
                <w:sz w:val="18"/>
                <w:szCs w:val="18"/>
              </w:rPr>
            </w:pPr>
            <w:r w:rsidRPr="005F2ECC">
              <w:rPr>
                <w:b/>
                <w:bCs/>
                <w:kern w:val="2"/>
                <w:sz w:val="18"/>
                <w:szCs w:val="18"/>
              </w:rPr>
              <w:t xml:space="preserve">5.2. Pradinės Sutarties vertė ir Sutarties kaina, kai taikoma </w:t>
            </w:r>
            <w:r w:rsidRPr="005F2ECC">
              <w:rPr>
                <w:b/>
                <w:bCs/>
                <w:kern w:val="2"/>
                <w:sz w:val="18"/>
                <w:szCs w:val="18"/>
                <w:u w:val="single"/>
              </w:rPr>
              <w:t>fiksuoto įkainio</w:t>
            </w:r>
            <w:r w:rsidRPr="005F2ECC">
              <w:rPr>
                <w:b/>
                <w:bCs/>
                <w:kern w:val="2"/>
                <w:sz w:val="18"/>
                <w:szCs w:val="18"/>
              </w:rPr>
              <w:t xml:space="preserve"> kainodara</w:t>
            </w:r>
          </w:p>
          <w:p w14:paraId="40A1E31D" w14:textId="77777777" w:rsidR="00E60C4B" w:rsidRPr="005F2ECC" w:rsidRDefault="00E60C4B" w:rsidP="00C73805">
            <w:pPr>
              <w:rPr>
                <w:b/>
                <w:bCs/>
                <w:kern w:val="2"/>
                <w:sz w:val="18"/>
                <w:szCs w:val="18"/>
              </w:rPr>
            </w:pPr>
          </w:p>
          <w:p w14:paraId="1D92AB53" w14:textId="77777777" w:rsidR="00E60C4B" w:rsidRPr="005F2ECC" w:rsidRDefault="00E60C4B" w:rsidP="00C73805">
            <w:pPr>
              <w:rPr>
                <w:b/>
                <w:bCs/>
                <w:kern w:val="2"/>
                <w:sz w:val="18"/>
                <w:szCs w:val="18"/>
              </w:rPr>
            </w:pPr>
          </w:p>
          <w:p w14:paraId="1EC35630" w14:textId="77777777" w:rsidR="00E60C4B" w:rsidRPr="005F2ECC" w:rsidRDefault="00E60C4B" w:rsidP="00C73805">
            <w:pPr>
              <w:rPr>
                <w:b/>
                <w:bCs/>
                <w:kern w:val="2"/>
                <w:sz w:val="18"/>
                <w:szCs w:val="18"/>
              </w:rPr>
            </w:pPr>
          </w:p>
          <w:p w14:paraId="46CE2A68" w14:textId="77777777" w:rsidR="00E60C4B" w:rsidRPr="005F2ECC" w:rsidRDefault="00E60C4B" w:rsidP="00C73805">
            <w:pPr>
              <w:rPr>
                <w:b/>
                <w:bCs/>
                <w:kern w:val="2"/>
                <w:sz w:val="18"/>
                <w:szCs w:val="18"/>
              </w:rPr>
            </w:pPr>
          </w:p>
          <w:p w14:paraId="6E3DAFBF" w14:textId="77777777" w:rsidR="00E60C4B" w:rsidRPr="005F2ECC" w:rsidRDefault="00E60C4B" w:rsidP="00C73805">
            <w:pPr>
              <w:jc w:val="both"/>
              <w:rPr>
                <w:b/>
                <w:bCs/>
                <w:i/>
                <w:color w:val="FF0000"/>
                <w:kern w:val="2"/>
                <w:sz w:val="18"/>
                <w:szCs w:val="18"/>
              </w:rPr>
            </w:pPr>
          </w:p>
          <w:p w14:paraId="4F8C15AB" w14:textId="77777777" w:rsidR="00E60C4B" w:rsidRPr="005F2ECC" w:rsidRDefault="00E60C4B" w:rsidP="00C73805">
            <w:pPr>
              <w:rPr>
                <w:b/>
                <w:bCs/>
                <w:kern w:val="2"/>
                <w:sz w:val="18"/>
                <w:szCs w:val="18"/>
              </w:rPr>
            </w:pPr>
          </w:p>
        </w:tc>
        <w:tc>
          <w:tcPr>
            <w:tcW w:w="6778" w:type="dxa"/>
          </w:tcPr>
          <w:p w14:paraId="4C280E86" w14:textId="38A66731" w:rsidR="00E60C4B" w:rsidRPr="005F2ECC" w:rsidRDefault="00E60C4B" w:rsidP="00C73805">
            <w:pPr>
              <w:jc w:val="both"/>
              <w:rPr>
                <w:kern w:val="2"/>
                <w:sz w:val="18"/>
                <w:szCs w:val="18"/>
              </w:rPr>
            </w:pPr>
            <w:r w:rsidRPr="005F2ECC">
              <w:rPr>
                <w:kern w:val="2"/>
                <w:sz w:val="18"/>
                <w:szCs w:val="18"/>
              </w:rPr>
              <w:t xml:space="preserve">Pradinės Sutarties vertė yra </w:t>
            </w:r>
            <w:sdt>
              <w:sdtPr>
                <w:rPr>
                  <w:rFonts w:eastAsia="Arial Unicode MS"/>
                  <w:color w:val="000000" w:themeColor="text1"/>
                  <w:sz w:val="18"/>
                  <w:szCs w:val="18"/>
                </w:rPr>
                <w:id w:val="1740360226"/>
                <w:placeholder>
                  <w:docPart w:val="EAB0D642AB1A4B9FBB5B87BE14C90571"/>
                </w:placeholder>
              </w:sdtPr>
              <w:sdtContent>
                <w:r w:rsidRPr="005F2ECC">
                  <w:rPr>
                    <w:rFonts w:eastAsia="Arial Unicode MS"/>
                    <w:color w:val="000000" w:themeColor="text1"/>
                    <w:sz w:val="18"/>
                    <w:szCs w:val="18"/>
                  </w:rPr>
                  <w:t>10 000,00</w:t>
                </w:r>
              </w:sdtContent>
            </w:sdt>
            <w:r w:rsidRPr="005F2ECC">
              <w:rPr>
                <w:kern w:val="2"/>
                <w:sz w:val="18"/>
                <w:szCs w:val="18"/>
              </w:rPr>
              <w:t xml:space="preserve"> Eur, </w:t>
            </w:r>
            <w:sdt>
              <w:sdtPr>
                <w:rPr>
                  <w:rFonts w:eastAsia="Arial Unicode MS"/>
                  <w:color w:val="000000" w:themeColor="text1"/>
                  <w:sz w:val="18"/>
                  <w:szCs w:val="18"/>
                </w:rPr>
                <w:id w:val="-633636313"/>
                <w:placeholder>
                  <w:docPart w:val="A79910A6E556409B9FBE7BBA0FB3DFE6"/>
                </w:placeholder>
              </w:sdtPr>
              <w:sdtContent>
                <w:r w:rsidRPr="005F2ECC">
                  <w:rPr>
                    <w:rFonts w:eastAsia="Arial Unicode MS"/>
                    <w:color w:val="000000" w:themeColor="text1"/>
                    <w:sz w:val="18"/>
                    <w:szCs w:val="18"/>
                  </w:rPr>
                  <w:t xml:space="preserve">(dešimt tūkstančių eurų </w:t>
                </w:r>
                <w:r w:rsidR="00C54D27">
                  <w:rPr>
                    <w:rFonts w:eastAsia="Arial Unicode MS"/>
                    <w:color w:val="000000" w:themeColor="text1"/>
                    <w:sz w:val="18"/>
                    <w:szCs w:val="18"/>
                  </w:rPr>
                  <w:t>0</w:t>
                </w:r>
                <w:r w:rsidRPr="005F2ECC">
                  <w:rPr>
                    <w:rFonts w:eastAsia="Arial Unicode MS"/>
                    <w:color w:val="000000" w:themeColor="text1"/>
                    <w:sz w:val="18"/>
                    <w:szCs w:val="18"/>
                  </w:rPr>
                  <w:t>0 ct)</w:t>
                </w:r>
              </w:sdtContent>
            </w:sdt>
            <w:r w:rsidRPr="005F2ECC">
              <w:rPr>
                <w:kern w:val="2"/>
                <w:sz w:val="18"/>
                <w:szCs w:val="18"/>
              </w:rPr>
              <w:t xml:space="preserve"> be PVM. </w:t>
            </w:r>
          </w:p>
          <w:p w14:paraId="37C1F682" w14:textId="62D18410" w:rsidR="00E60C4B" w:rsidRPr="005F2ECC" w:rsidRDefault="00E60C4B" w:rsidP="00C73805">
            <w:pPr>
              <w:jc w:val="both"/>
              <w:rPr>
                <w:kern w:val="2"/>
                <w:sz w:val="18"/>
                <w:szCs w:val="18"/>
              </w:rPr>
            </w:pPr>
            <w:r w:rsidRPr="005F2ECC">
              <w:rPr>
                <w:kern w:val="2"/>
                <w:sz w:val="18"/>
                <w:szCs w:val="18"/>
              </w:rPr>
              <w:t xml:space="preserve">PVM sudaro </w:t>
            </w:r>
            <w:sdt>
              <w:sdtPr>
                <w:rPr>
                  <w:rFonts w:eastAsia="Arial Unicode MS"/>
                  <w:color w:val="000000" w:themeColor="text1"/>
                  <w:sz w:val="18"/>
                  <w:szCs w:val="18"/>
                </w:rPr>
                <w:id w:val="1981034126"/>
                <w:placeholder>
                  <w:docPart w:val="07BF29928E324F0C846FB75824136EFA"/>
                </w:placeholder>
              </w:sdtPr>
              <w:sdtContent>
                <w:r w:rsidRPr="005F2ECC">
                  <w:rPr>
                    <w:rFonts w:eastAsia="Arial Unicode MS"/>
                    <w:color w:val="000000" w:themeColor="text1"/>
                    <w:sz w:val="18"/>
                    <w:szCs w:val="18"/>
                  </w:rPr>
                  <w:t>2 100,00</w:t>
                </w:r>
              </w:sdtContent>
            </w:sdt>
            <w:r w:rsidRPr="005F2ECC">
              <w:rPr>
                <w:kern w:val="2"/>
                <w:sz w:val="18"/>
                <w:szCs w:val="18"/>
              </w:rPr>
              <w:t xml:space="preserve"> Eur, </w:t>
            </w:r>
            <w:sdt>
              <w:sdtPr>
                <w:rPr>
                  <w:rFonts w:eastAsia="Arial Unicode MS"/>
                  <w:color w:val="000000" w:themeColor="text1"/>
                  <w:sz w:val="18"/>
                  <w:szCs w:val="18"/>
                </w:rPr>
                <w:id w:val="1363100345"/>
                <w:placeholder>
                  <w:docPart w:val="12B74D55718047A39EC32AE698F02D1F"/>
                </w:placeholder>
              </w:sdtPr>
              <w:sdtContent>
                <w:r w:rsidRPr="005F2ECC">
                  <w:rPr>
                    <w:rFonts w:eastAsia="Arial Unicode MS"/>
                    <w:color w:val="000000" w:themeColor="text1"/>
                    <w:sz w:val="18"/>
                    <w:szCs w:val="18"/>
                  </w:rPr>
                  <w:t>(du tūkstančiai šimtas eurų 0</w:t>
                </w:r>
                <w:r w:rsidR="00C54D27">
                  <w:rPr>
                    <w:rFonts w:eastAsia="Arial Unicode MS"/>
                    <w:color w:val="000000" w:themeColor="text1"/>
                    <w:sz w:val="18"/>
                    <w:szCs w:val="18"/>
                  </w:rPr>
                  <w:t>0</w:t>
                </w:r>
                <w:r w:rsidRPr="005F2ECC">
                  <w:rPr>
                    <w:rFonts w:eastAsia="Arial Unicode MS"/>
                    <w:color w:val="000000" w:themeColor="text1"/>
                    <w:sz w:val="18"/>
                    <w:szCs w:val="18"/>
                  </w:rPr>
                  <w:t xml:space="preserve"> ct)</w:t>
                </w:r>
              </w:sdtContent>
            </w:sdt>
            <w:r w:rsidRPr="005F2ECC">
              <w:rPr>
                <w:kern w:val="2"/>
                <w:sz w:val="18"/>
                <w:szCs w:val="18"/>
              </w:rPr>
              <w:t>.</w:t>
            </w:r>
          </w:p>
          <w:p w14:paraId="271AAC2D" w14:textId="1AC43BAC" w:rsidR="00E60C4B" w:rsidRPr="005F2ECC" w:rsidRDefault="00E60C4B" w:rsidP="00C73805">
            <w:pPr>
              <w:jc w:val="both"/>
              <w:rPr>
                <w:kern w:val="2"/>
                <w:sz w:val="18"/>
                <w:szCs w:val="18"/>
              </w:rPr>
            </w:pPr>
            <w:r w:rsidRPr="005F2ECC">
              <w:rPr>
                <w:kern w:val="2"/>
                <w:sz w:val="18"/>
                <w:szCs w:val="18"/>
              </w:rPr>
              <w:t xml:space="preserve">Sutarties kaina yra </w:t>
            </w:r>
            <w:sdt>
              <w:sdtPr>
                <w:rPr>
                  <w:rFonts w:eastAsia="Arial Unicode MS"/>
                  <w:color w:val="000000" w:themeColor="text1"/>
                  <w:sz w:val="18"/>
                  <w:szCs w:val="18"/>
                </w:rPr>
                <w:id w:val="273522671"/>
                <w:placeholder>
                  <w:docPart w:val="C9D6D1DB576341B7A6C7F30BA6C7EFE8"/>
                </w:placeholder>
              </w:sdtPr>
              <w:sdtContent>
                <w:r w:rsidRPr="005F2ECC">
                  <w:rPr>
                    <w:rFonts w:eastAsia="Arial Unicode MS"/>
                    <w:color w:val="000000" w:themeColor="text1"/>
                    <w:sz w:val="18"/>
                    <w:szCs w:val="18"/>
                  </w:rPr>
                  <w:t>12 100,00</w:t>
                </w:r>
              </w:sdtContent>
            </w:sdt>
            <w:r w:rsidRPr="005F2ECC">
              <w:rPr>
                <w:kern w:val="2"/>
                <w:sz w:val="18"/>
                <w:szCs w:val="18"/>
              </w:rPr>
              <w:t xml:space="preserve"> Eur, </w:t>
            </w:r>
            <w:sdt>
              <w:sdtPr>
                <w:rPr>
                  <w:rFonts w:eastAsia="Arial Unicode MS"/>
                  <w:color w:val="000000" w:themeColor="text1"/>
                  <w:sz w:val="18"/>
                  <w:szCs w:val="18"/>
                </w:rPr>
                <w:id w:val="-503815099"/>
                <w:placeholder>
                  <w:docPart w:val="6C43295A28214C328F42821F1A36FB95"/>
                </w:placeholder>
              </w:sdtPr>
              <w:sdtContent>
                <w:r w:rsidRPr="005F2ECC">
                  <w:rPr>
                    <w:rFonts w:eastAsia="Arial Unicode MS"/>
                    <w:color w:val="000000" w:themeColor="text1"/>
                    <w:sz w:val="18"/>
                    <w:szCs w:val="18"/>
                  </w:rPr>
                  <w:t>(dvylika tūkstančių šimtas eurų 0</w:t>
                </w:r>
                <w:r w:rsidR="00C54D27">
                  <w:rPr>
                    <w:rFonts w:eastAsia="Arial Unicode MS"/>
                    <w:color w:val="000000" w:themeColor="text1"/>
                    <w:sz w:val="18"/>
                    <w:szCs w:val="18"/>
                  </w:rPr>
                  <w:t>0</w:t>
                </w:r>
                <w:r w:rsidRPr="005F2ECC">
                  <w:rPr>
                    <w:rFonts w:eastAsia="Arial Unicode MS"/>
                    <w:color w:val="000000" w:themeColor="text1"/>
                    <w:sz w:val="18"/>
                    <w:szCs w:val="18"/>
                  </w:rPr>
                  <w:t xml:space="preserve"> ct)</w:t>
                </w:r>
              </w:sdtContent>
            </w:sdt>
            <w:r w:rsidRPr="005F2ECC">
              <w:rPr>
                <w:kern w:val="2"/>
                <w:sz w:val="18"/>
                <w:szCs w:val="18"/>
              </w:rPr>
              <w:t xml:space="preserve"> Eur su PVM.  </w:t>
            </w:r>
          </w:p>
          <w:p w14:paraId="454BF0BF" w14:textId="77777777" w:rsidR="00E60C4B" w:rsidRPr="005F2ECC" w:rsidRDefault="00E60C4B" w:rsidP="00C73805">
            <w:pPr>
              <w:jc w:val="both"/>
              <w:rPr>
                <w:kern w:val="2"/>
                <w:sz w:val="18"/>
                <w:szCs w:val="18"/>
              </w:rPr>
            </w:pPr>
          </w:p>
          <w:p w14:paraId="0D5FA449" w14:textId="77777777" w:rsidR="00E60C4B" w:rsidRPr="000766D6" w:rsidRDefault="00E60C4B" w:rsidP="00C73805">
            <w:pPr>
              <w:jc w:val="both"/>
              <w:rPr>
                <w:color w:val="000000"/>
                <w:kern w:val="2"/>
                <w:sz w:val="18"/>
                <w:szCs w:val="18"/>
              </w:rPr>
            </w:pPr>
            <w:r w:rsidRPr="005F2ECC">
              <w:rPr>
                <w:color w:val="000000"/>
                <w:kern w:val="2"/>
                <w:sz w:val="18"/>
                <w:szCs w:val="18"/>
              </w:rPr>
              <w:t>Šioje Sutartyje Pradinės Sutarties vertė yra lygi </w:t>
            </w:r>
            <w:r w:rsidRPr="005F2ECC">
              <w:rPr>
                <w:b/>
                <w:bCs/>
                <w:color w:val="000000"/>
                <w:kern w:val="2"/>
                <w:sz w:val="18"/>
                <w:szCs w:val="18"/>
              </w:rPr>
              <w:t>maksimaliai pirkimui skirtai lėšų sumai be PVM</w:t>
            </w:r>
            <w:r w:rsidRPr="005F2ECC">
              <w:rPr>
                <w:color w:val="000000"/>
                <w:kern w:val="2"/>
                <w:sz w:val="18"/>
                <w:szCs w:val="18"/>
              </w:rPr>
              <w:t> pirkimo dokumentuose ir Sutartyje nurodytų Prekių įsigijimui Tiekėjo pasiūlyme nurodytais įkainiais be PVM.</w:t>
            </w:r>
            <w:r w:rsidRPr="005F2ECC">
              <w:rPr>
                <w:kern w:val="2"/>
                <w:sz w:val="18"/>
                <w:szCs w:val="18"/>
              </w:rPr>
              <w:t xml:space="preserve"> </w:t>
            </w:r>
            <w:r w:rsidRPr="005F2ECC">
              <w:rPr>
                <w:color w:val="000000"/>
                <w:kern w:val="2"/>
                <w:sz w:val="18"/>
                <w:szCs w:val="18"/>
              </w:rPr>
              <w:t>Pirkėjas perka Prekes pagal poreikį Sutartyje arba jos priede Nr. 2 „Pasiūlymas“ nurodytais įkainiais, neviršijant bendros Sutarties kainos. Sutartyje arba jos priede Nr. 1 „Techninė specifikacija“ atskirose eilutėse nurodytas Prekių kiekis gali būti keičiamas (didėti ar mažėti).</w:t>
            </w:r>
          </w:p>
        </w:tc>
      </w:tr>
      <w:tr w:rsidR="00463E14" w:rsidRPr="00EE08AA" w14:paraId="0AE6DDB4" w14:textId="77777777">
        <w:trPr>
          <w:trHeight w:val="300"/>
        </w:trPr>
        <w:tc>
          <w:tcPr>
            <w:tcW w:w="2704" w:type="dxa"/>
            <w:gridSpan w:val="2"/>
          </w:tcPr>
          <w:p w14:paraId="670E355D" w14:textId="77777777" w:rsidR="00463E14" w:rsidRPr="00EE08AA" w:rsidRDefault="00463E14" w:rsidP="00463E14">
            <w:pPr>
              <w:rPr>
                <w:b/>
                <w:bCs/>
                <w:kern w:val="2"/>
                <w:sz w:val="18"/>
                <w:szCs w:val="18"/>
              </w:rPr>
            </w:pPr>
            <w:r w:rsidRPr="00EE08AA">
              <w:rPr>
                <w:b/>
                <w:bCs/>
                <w:kern w:val="2"/>
                <w:sz w:val="18"/>
                <w:szCs w:val="18"/>
              </w:rPr>
              <w:t xml:space="preserve">5.3. Sutarties kainos/įkainių perskaičiavimas taikant </w:t>
            </w:r>
            <w:r w:rsidRPr="00EE08AA">
              <w:rPr>
                <w:b/>
                <w:bCs/>
                <w:kern w:val="2"/>
                <w:sz w:val="18"/>
                <w:szCs w:val="18"/>
                <w:u w:val="single"/>
              </w:rPr>
              <w:t>peržiūros</w:t>
            </w:r>
            <w:r w:rsidRPr="00EE08AA">
              <w:rPr>
                <w:b/>
                <w:bCs/>
                <w:kern w:val="2"/>
                <w:sz w:val="18"/>
                <w:szCs w:val="18"/>
              </w:rPr>
              <w:t xml:space="preserve"> taisykles</w:t>
            </w:r>
          </w:p>
          <w:p w14:paraId="27222D05" w14:textId="77777777" w:rsidR="00463E14" w:rsidRPr="00EE08AA" w:rsidRDefault="00463E14" w:rsidP="00463E14">
            <w:pPr>
              <w:rPr>
                <w:b/>
                <w:bCs/>
                <w:kern w:val="2"/>
                <w:sz w:val="18"/>
                <w:szCs w:val="18"/>
              </w:rPr>
            </w:pPr>
          </w:p>
          <w:p w14:paraId="6525D26F" w14:textId="77777777" w:rsidR="00463E14" w:rsidRPr="00EE08AA" w:rsidRDefault="00463E14" w:rsidP="00463E14">
            <w:pPr>
              <w:rPr>
                <w:i/>
                <w:iCs/>
                <w:kern w:val="2"/>
                <w:sz w:val="18"/>
                <w:szCs w:val="18"/>
              </w:rPr>
            </w:pPr>
          </w:p>
        </w:tc>
        <w:tc>
          <w:tcPr>
            <w:tcW w:w="6778" w:type="dxa"/>
          </w:tcPr>
          <w:p w14:paraId="0A3B4FA0" w14:textId="77777777" w:rsidR="00463E14" w:rsidRPr="00EE08AA" w:rsidRDefault="00463E14" w:rsidP="00463E14">
            <w:pPr>
              <w:rPr>
                <w:kern w:val="2"/>
                <w:sz w:val="18"/>
                <w:szCs w:val="18"/>
              </w:rPr>
            </w:pPr>
            <w:r w:rsidRPr="00EE08AA">
              <w:rPr>
                <w:kern w:val="2"/>
                <w:sz w:val="18"/>
                <w:szCs w:val="18"/>
              </w:rPr>
              <w:t xml:space="preserve">Sutarties </w:t>
            </w:r>
            <w:r w:rsidRPr="00EE08AA">
              <w:rPr>
                <w:color w:val="000000" w:themeColor="text1"/>
                <w:kern w:val="2"/>
                <w:sz w:val="18"/>
                <w:szCs w:val="18"/>
              </w:rPr>
              <w:t xml:space="preserve">kaina/įkainiai bus </w:t>
            </w:r>
            <w:r w:rsidRPr="00EE08AA">
              <w:rPr>
                <w:kern w:val="2"/>
                <w:sz w:val="18"/>
                <w:szCs w:val="18"/>
              </w:rPr>
              <w:t>perskaičiuojami:</w:t>
            </w:r>
          </w:p>
          <w:p w14:paraId="206A65EC" w14:textId="6695FD27" w:rsidR="00463E14" w:rsidRPr="00EE08AA" w:rsidRDefault="00463E14" w:rsidP="00463E14">
            <w:pPr>
              <w:rPr>
                <w:color w:val="000000" w:themeColor="text1"/>
                <w:kern w:val="2"/>
                <w:sz w:val="18"/>
                <w:szCs w:val="18"/>
              </w:rPr>
            </w:pPr>
            <w:r w:rsidRPr="00EE08AA">
              <w:rPr>
                <w:color w:val="000000" w:themeColor="text1"/>
                <w:kern w:val="2"/>
                <w:sz w:val="18"/>
                <w:szCs w:val="18"/>
              </w:rPr>
              <w:t>5.3.1. dėl PVM tarifo pasikeitimo.</w:t>
            </w:r>
          </w:p>
          <w:p w14:paraId="7A556FCC" w14:textId="019E43B8" w:rsidR="00463E14" w:rsidRPr="00EE08AA" w:rsidRDefault="00463E14" w:rsidP="00463E14">
            <w:pPr>
              <w:rPr>
                <w:color w:val="000000" w:themeColor="text1"/>
                <w:kern w:val="2"/>
                <w:sz w:val="18"/>
                <w:szCs w:val="18"/>
              </w:rPr>
            </w:pPr>
            <w:r w:rsidRPr="00EE08AA">
              <w:rPr>
                <w:color w:val="000000" w:themeColor="text1"/>
                <w:kern w:val="2"/>
                <w:sz w:val="18"/>
                <w:szCs w:val="18"/>
              </w:rPr>
              <w:t>5.3.2. netaikoma;</w:t>
            </w:r>
          </w:p>
          <w:p w14:paraId="73B4A3E1" w14:textId="443AB35F" w:rsidR="00463E14" w:rsidRPr="00EE08AA" w:rsidRDefault="00463E14" w:rsidP="00463E14">
            <w:pPr>
              <w:rPr>
                <w:i/>
                <w:iCs/>
                <w:color w:val="4472C4"/>
                <w:kern w:val="2"/>
                <w:sz w:val="18"/>
                <w:szCs w:val="18"/>
              </w:rPr>
            </w:pPr>
            <w:r w:rsidRPr="00EE08AA">
              <w:rPr>
                <w:kern w:val="2"/>
                <w:sz w:val="18"/>
                <w:szCs w:val="18"/>
              </w:rPr>
              <w:t>5.3.3. dėl kainų lygio pokyčio</w:t>
            </w:r>
            <w:r>
              <w:rPr>
                <w:kern w:val="2"/>
                <w:sz w:val="18"/>
                <w:szCs w:val="18"/>
              </w:rPr>
              <w:t>;</w:t>
            </w:r>
            <w:r w:rsidRPr="00EE08AA">
              <w:rPr>
                <w:i/>
                <w:iCs/>
                <w:color w:val="4472C4"/>
                <w:kern w:val="2"/>
                <w:sz w:val="18"/>
                <w:szCs w:val="18"/>
              </w:rPr>
              <w:t xml:space="preserve"> </w:t>
            </w:r>
          </w:p>
          <w:p w14:paraId="6EF909D8" w14:textId="7037D10D" w:rsidR="00463E14" w:rsidRPr="00EE08AA" w:rsidRDefault="00463E14" w:rsidP="00463E14">
            <w:pPr>
              <w:rPr>
                <w:color w:val="000000" w:themeColor="text1"/>
                <w:kern w:val="2"/>
                <w:sz w:val="18"/>
                <w:szCs w:val="18"/>
              </w:rPr>
            </w:pPr>
            <w:r w:rsidRPr="00EE08AA">
              <w:rPr>
                <w:color w:val="000000" w:themeColor="text1"/>
                <w:kern w:val="2"/>
                <w:sz w:val="18"/>
                <w:szCs w:val="18"/>
              </w:rPr>
              <w:t>5.3.4. netaikoma.</w:t>
            </w:r>
          </w:p>
          <w:p w14:paraId="54D1AD01" w14:textId="626FA403" w:rsidR="00463E14" w:rsidRPr="00EE08AA" w:rsidRDefault="00463E14" w:rsidP="00463E14">
            <w:pPr>
              <w:rPr>
                <w:color w:val="FF0000"/>
                <w:kern w:val="2"/>
                <w:sz w:val="18"/>
                <w:szCs w:val="18"/>
              </w:rPr>
            </w:pPr>
          </w:p>
        </w:tc>
      </w:tr>
      <w:tr w:rsidR="00463E14" w:rsidRPr="00EE08AA" w14:paraId="498D2F98" w14:textId="77777777">
        <w:trPr>
          <w:trHeight w:val="300"/>
        </w:trPr>
        <w:tc>
          <w:tcPr>
            <w:tcW w:w="2704" w:type="dxa"/>
            <w:gridSpan w:val="2"/>
          </w:tcPr>
          <w:p w14:paraId="55D3E9CD" w14:textId="77777777" w:rsidR="00463E14" w:rsidRPr="00EE08AA" w:rsidRDefault="00463E14" w:rsidP="00463E14">
            <w:pPr>
              <w:rPr>
                <w:b/>
                <w:bCs/>
                <w:kern w:val="2"/>
                <w:sz w:val="18"/>
                <w:szCs w:val="18"/>
              </w:rPr>
            </w:pPr>
            <w:r w:rsidRPr="00EE08AA">
              <w:rPr>
                <w:b/>
                <w:bCs/>
                <w:kern w:val="2"/>
                <w:sz w:val="18"/>
                <w:szCs w:val="18"/>
              </w:rPr>
              <w:t>5.3.1. Sutarties kainos/įkainių peržiūra dėl PVM tarifo pasikeitimo</w:t>
            </w:r>
          </w:p>
        </w:tc>
        <w:tc>
          <w:tcPr>
            <w:tcW w:w="6778" w:type="dxa"/>
          </w:tcPr>
          <w:p w14:paraId="15571A00" w14:textId="4BC9AB68" w:rsidR="00463E14" w:rsidRPr="00EE08AA" w:rsidRDefault="00463E14" w:rsidP="00463E14">
            <w:pPr>
              <w:jc w:val="both"/>
              <w:rPr>
                <w:i/>
                <w:iCs/>
                <w:kern w:val="2"/>
                <w:sz w:val="18"/>
                <w:szCs w:val="18"/>
              </w:rPr>
            </w:pPr>
            <w:r w:rsidRPr="00EE08AA">
              <w:rPr>
                <w:kern w:val="2"/>
                <w:sz w:val="18"/>
                <w:szCs w:val="18"/>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tc>
      </w:tr>
      <w:tr w:rsidR="00463E14" w:rsidRPr="00EE08AA" w14:paraId="41EFE891" w14:textId="77777777">
        <w:trPr>
          <w:trHeight w:val="300"/>
        </w:trPr>
        <w:tc>
          <w:tcPr>
            <w:tcW w:w="2704" w:type="dxa"/>
            <w:gridSpan w:val="2"/>
          </w:tcPr>
          <w:p w14:paraId="4867A509" w14:textId="77777777" w:rsidR="00463E14" w:rsidRPr="00EE08AA" w:rsidRDefault="00463E14" w:rsidP="00463E14">
            <w:pPr>
              <w:rPr>
                <w:kern w:val="2"/>
                <w:sz w:val="18"/>
                <w:szCs w:val="18"/>
              </w:rPr>
            </w:pPr>
            <w:r w:rsidRPr="00EE08AA">
              <w:rPr>
                <w:b/>
                <w:bCs/>
                <w:kern w:val="2"/>
                <w:sz w:val="18"/>
                <w:szCs w:val="18"/>
              </w:rPr>
              <w:t>5.3.2.</w:t>
            </w:r>
            <w:r w:rsidRPr="00EE08AA">
              <w:rPr>
                <w:kern w:val="2"/>
                <w:sz w:val="18"/>
                <w:szCs w:val="18"/>
              </w:rPr>
              <w:t xml:space="preserve"> </w:t>
            </w:r>
            <w:r w:rsidRPr="00EE08AA">
              <w:rPr>
                <w:b/>
                <w:bCs/>
                <w:kern w:val="2"/>
                <w:sz w:val="18"/>
                <w:szCs w:val="18"/>
              </w:rPr>
              <w:t xml:space="preserve">Sutarties kainos/įkainių peržiūra dėl kitų mokesčių, </w:t>
            </w:r>
            <w:r w:rsidRPr="00EE08AA">
              <w:rPr>
                <w:b/>
                <w:bCs/>
                <w:kern w:val="2"/>
                <w:sz w:val="18"/>
                <w:szCs w:val="18"/>
              </w:rPr>
              <w:lastRenderedPageBreak/>
              <w:t>lemiančių Prekių kainos pokytį, pasikeitimo</w:t>
            </w:r>
          </w:p>
        </w:tc>
        <w:tc>
          <w:tcPr>
            <w:tcW w:w="6778" w:type="dxa"/>
          </w:tcPr>
          <w:p w14:paraId="4B331F17" w14:textId="77777777" w:rsidR="00463E14" w:rsidRPr="00EE08AA" w:rsidRDefault="00463E14" w:rsidP="00463E14">
            <w:pPr>
              <w:rPr>
                <w:kern w:val="2"/>
                <w:sz w:val="18"/>
                <w:szCs w:val="18"/>
              </w:rPr>
            </w:pPr>
            <w:r w:rsidRPr="00EE08AA">
              <w:rPr>
                <w:kern w:val="2"/>
                <w:sz w:val="18"/>
                <w:szCs w:val="18"/>
              </w:rPr>
              <w:lastRenderedPageBreak/>
              <w:t>Netaikoma</w:t>
            </w:r>
          </w:p>
          <w:p w14:paraId="0E03C6D7" w14:textId="626AC585" w:rsidR="00463E14" w:rsidRPr="00EE08AA" w:rsidRDefault="00463E14" w:rsidP="00463E14">
            <w:pPr>
              <w:jc w:val="both"/>
              <w:rPr>
                <w:kern w:val="2"/>
                <w:sz w:val="18"/>
                <w:szCs w:val="18"/>
              </w:rPr>
            </w:pPr>
          </w:p>
        </w:tc>
      </w:tr>
      <w:tr w:rsidR="00463E14" w:rsidRPr="00EE08AA" w14:paraId="051FE1BB" w14:textId="77777777">
        <w:trPr>
          <w:trHeight w:val="300"/>
        </w:trPr>
        <w:tc>
          <w:tcPr>
            <w:tcW w:w="2704" w:type="dxa"/>
            <w:gridSpan w:val="2"/>
          </w:tcPr>
          <w:p w14:paraId="67468C10" w14:textId="5E69870D" w:rsidR="00463E14" w:rsidRPr="00EE08AA" w:rsidRDefault="00463E14" w:rsidP="00463E14">
            <w:pPr>
              <w:rPr>
                <w:b/>
                <w:bCs/>
                <w:kern w:val="2"/>
                <w:sz w:val="18"/>
                <w:szCs w:val="18"/>
              </w:rPr>
            </w:pPr>
            <w:r w:rsidRPr="00EE08AA">
              <w:rPr>
                <w:b/>
                <w:bCs/>
                <w:kern w:val="2"/>
                <w:sz w:val="18"/>
                <w:szCs w:val="18"/>
              </w:rPr>
              <w:t>5.3.3. Sutarties kainos/įkainių peržiūra dėl kainų lygio pokyčio</w:t>
            </w:r>
          </w:p>
        </w:tc>
        <w:tc>
          <w:tcPr>
            <w:tcW w:w="6778" w:type="dxa"/>
          </w:tcPr>
          <w:p w14:paraId="24D0A4A3" w14:textId="670DE16D" w:rsidR="00463E14" w:rsidRPr="00EE08AA" w:rsidRDefault="00463E14" w:rsidP="00463E14">
            <w:pPr>
              <w:pStyle w:val="Pagrindiniotekstotrauka2"/>
              <w:spacing w:after="0" w:line="276" w:lineRule="auto"/>
              <w:ind w:left="0"/>
              <w:jc w:val="both"/>
              <w:rPr>
                <w:sz w:val="18"/>
                <w:szCs w:val="18"/>
              </w:rPr>
            </w:pPr>
            <w:r w:rsidRPr="00EE08AA">
              <w:rPr>
                <w:color w:val="000000"/>
                <w:kern w:val="2"/>
                <w:sz w:val="18"/>
                <w:szCs w:val="18"/>
              </w:rPr>
              <w:t xml:space="preserve">5.3.3.1. </w:t>
            </w:r>
            <w:r w:rsidRPr="00EE08AA">
              <w:rPr>
                <w:rStyle w:val="Stilius2"/>
                <w:sz w:val="18"/>
                <w:szCs w:val="18"/>
              </w:rPr>
              <w:t>Kaina/įkainiai</w:t>
            </w:r>
            <w:r w:rsidRPr="00EE08AA">
              <w:rPr>
                <w:bCs/>
                <w:noProof/>
                <w:sz w:val="18"/>
                <w:szCs w:val="18"/>
              </w:rPr>
              <w:t xml:space="preserve"> Sutarties galiojimo laikotarpiu gali būti peržiūrima (-i), </w:t>
            </w:r>
            <w:r w:rsidRPr="00EE08AA">
              <w:rPr>
                <w:sz w:val="18"/>
                <w:szCs w:val="18"/>
              </w:rPr>
              <w:t xml:space="preserve">jeigu Lietuvos Respublikos infliacija pagal suderintą vartotojų kainų indeksą </w:t>
            </w:r>
            <w:bookmarkStart w:id="1" w:name="_Hlk146314547"/>
            <w:r w:rsidRPr="00EE08AA">
              <w:rPr>
                <w:sz w:val="18"/>
                <w:szCs w:val="18"/>
              </w:rPr>
              <w:t>(Vartojimo prekės ir paslaugos)</w:t>
            </w:r>
            <w:bookmarkEnd w:id="1"/>
            <w:r w:rsidRPr="00EE08AA">
              <w:rPr>
                <w:sz w:val="18"/>
                <w:szCs w:val="18"/>
              </w:rPr>
              <w:t xml:space="preserve">, remiantis Lietuvos Respublikos Valstybės duomenų agentūros duomenimis (duomenų šaltinis – </w:t>
            </w:r>
            <w:hyperlink r:id="rId11" w:history="1">
              <w:r w:rsidRPr="00EE08AA">
                <w:rPr>
                  <w:rStyle w:val="Hipersaitas"/>
                  <w:sz w:val="18"/>
                  <w:szCs w:val="18"/>
                </w:rPr>
                <w:t>http://www.stat.gov.lt</w:t>
              </w:r>
            </w:hyperlink>
            <w:r w:rsidRPr="00EE08AA">
              <w:rPr>
                <w:sz w:val="18"/>
                <w:szCs w:val="18"/>
              </w:rPr>
              <w:t>, Pagrindiniai Lietuvos Respublikos rodikliai), buvo</w:t>
            </w:r>
            <w:r w:rsidRPr="00EE08AA">
              <w:rPr>
                <w:rStyle w:val="Stilius2"/>
                <w:sz w:val="18"/>
                <w:szCs w:val="18"/>
              </w:rPr>
              <w:t xml:space="preserve"> </w:t>
            </w:r>
            <w:sdt>
              <w:sdtPr>
                <w:rPr>
                  <w:rStyle w:val="Stilius2"/>
                  <w:sz w:val="18"/>
                  <w:szCs w:val="18"/>
                </w:rPr>
                <w:id w:val="718322028"/>
                <w:placeholder>
                  <w:docPart w:val="84AFEB0C39EF45D9AFC0359EB2AAB6D9"/>
                </w:placeholder>
                <w:comboBox>
                  <w:listItem w:value="Pasirinkite elementą."/>
                  <w:listItem w:displayText="didesnė nei 5,00 proc. arba mažesnė nei -5,00 proc." w:value="didesnė nei 5,00 proc. arba mažesnė nei -5,00 proc."/>
                  <w:listItem w:displayText="didesnė nei 2,50 proc. arba mažesnė nei -2,50 proc." w:value="didesnė nei 2,50 proc. arba mažesnė nei -2,50 proc."/>
                </w:comboBox>
              </w:sdtPr>
              <w:sdtEndPr>
                <w:rPr>
                  <w:rStyle w:val="Numatytasispastraiposriftas"/>
                  <w:color w:val="auto"/>
                </w:rPr>
              </w:sdtEndPr>
              <w:sdtContent>
                <w:r>
                  <w:rPr>
                    <w:rStyle w:val="Stilius2"/>
                    <w:sz w:val="18"/>
                    <w:szCs w:val="18"/>
                  </w:rPr>
                  <w:t>didesnė nei 5,00 proc. arba mažesnė nei -5,00 proc.</w:t>
                </w:r>
              </w:sdtContent>
            </w:sdt>
            <w:r w:rsidRPr="00EE08AA">
              <w:rPr>
                <w:sz w:val="18"/>
                <w:szCs w:val="18"/>
              </w:rPr>
              <w:t xml:space="preserve"> (t. y. įvyksta nurodyto procento defliacija).</w:t>
            </w:r>
          </w:p>
          <w:p w14:paraId="7348BB5B" w14:textId="10DE400F" w:rsidR="00463E14" w:rsidRPr="00EE08AA" w:rsidRDefault="00463E14" w:rsidP="00463E14">
            <w:pPr>
              <w:pStyle w:val="Pagrindiniotekstotrauka2"/>
              <w:spacing w:after="0" w:line="276" w:lineRule="auto"/>
              <w:ind w:left="0"/>
              <w:jc w:val="both"/>
              <w:rPr>
                <w:sz w:val="18"/>
                <w:szCs w:val="18"/>
              </w:rPr>
            </w:pPr>
            <w:bookmarkStart w:id="2" w:name="_Hlk149309561"/>
            <w:bookmarkStart w:id="3" w:name="_Hlk68254982"/>
            <w:r w:rsidRPr="00EE08AA">
              <w:rPr>
                <w:color w:val="000000"/>
                <w:kern w:val="2"/>
                <w:sz w:val="18"/>
                <w:szCs w:val="18"/>
              </w:rPr>
              <w:t xml:space="preserve">5.3.3.2. </w:t>
            </w:r>
            <w:r w:rsidRPr="00EE08AA">
              <w:rPr>
                <w:rStyle w:val="Stilius2"/>
                <w:sz w:val="18"/>
                <w:szCs w:val="18"/>
              </w:rPr>
              <w:t>Kaina/įkainiai</w:t>
            </w:r>
            <w:bookmarkEnd w:id="2"/>
            <w:r w:rsidRPr="00EE08AA">
              <w:rPr>
                <w:sz w:val="18"/>
                <w:szCs w:val="18"/>
              </w:rPr>
              <w:t xml:space="preserve"> perskaičiuojama (-i) </w:t>
            </w:r>
            <w:bookmarkEnd w:id="3"/>
            <w:r w:rsidRPr="00EE08AA">
              <w:rPr>
                <w:sz w:val="18"/>
                <w:szCs w:val="18"/>
              </w:rPr>
              <w:t xml:space="preserve">pagal žemiau pateiktą formulę: </w:t>
            </w:r>
          </w:p>
          <w:p w14:paraId="48489076" w14:textId="77777777" w:rsidR="00463E14" w:rsidRPr="00EE08AA" w:rsidRDefault="00463E14" w:rsidP="00463E14">
            <w:pPr>
              <w:pStyle w:val="Pagrindiniotekstotrauka2"/>
              <w:spacing w:after="0" w:line="276" w:lineRule="auto"/>
              <w:ind w:left="567"/>
              <w:jc w:val="both"/>
              <w:rPr>
                <w:sz w:val="18"/>
                <w:szCs w:val="18"/>
              </w:rPr>
            </w:pPr>
          </w:p>
          <w:p w14:paraId="22DAE931" w14:textId="77777777" w:rsidR="00463E14" w:rsidRPr="00EE08AA" w:rsidRDefault="00463E14" w:rsidP="00463E14">
            <w:pPr>
              <w:pStyle w:val="yiv6306958786msolistparagraph"/>
              <w:spacing w:before="0" w:beforeAutospacing="0" w:after="0" w:afterAutospacing="0" w:line="276" w:lineRule="auto"/>
              <w:ind w:left="567"/>
              <w:jc w:val="both"/>
              <w:rPr>
                <w:rFonts w:ascii="Times New Roman" w:hAnsi="Times New Roman" w:cs="Times New Roman"/>
                <w:sz w:val="18"/>
                <w:szCs w:val="18"/>
                <w:lang w:val="lt-LT"/>
              </w:rPr>
            </w:pPr>
            <w:bookmarkStart w:id="4" w:name="_Hlk14924779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 xml:space="preserve">1 </w:t>
            </w:r>
            <w:r w:rsidRPr="00EE08AA">
              <w:rPr>
                <w:rFonts w:ascii="Times New Roman" w:hAnsi="Times New Roman" w:cs="Times New Roman"/>
                <w:sz w:val="18"/>
                <w:szCs w:val="18"/>
                <w:lang w:val="lt-LT"/>
              </w:rPr>
              <w:t>= a</w:t>
            </w:r>
            <w:r w:rsidRPr="00EE08AA">
              <w:rPr>
                <w:rFonts w:ascii="Times New Roman" w:hAnsi="Times New Roman" w:cs="Times New Roman"/>
                <w:sz w:val="18"/>
                <w:szCs w:val="18"/>
                <w:vertAlign w:val="subscript"/>
                <w:lang w:val="lt-LT"/>
              </w:rPr>
              <w:t xml:space="preserve"> </w:t>
            </w:r>
            <w:r w:rsidRPr="00EE08AA">
              <w:rPr>
                <w:rFonts w:ascii="Times New Roman" w:hAnsi="Times New Roman" w:cs="Times New Roman"/>
                <w:sz w:val="18"/>
                <w:szCs w:val="18"/>
                <w:lang w:val="lt-LT"/>
              </w:rPr>
              <w:t> x (1 + (I – X)</w:t>
            </w:r>
            <w:r w:rsidRPr="00EE08AA">
              <w:rPr>
                <w:rFonts w:ascii="Times New Roman" w:hAnsi="Times New Roman" w:cs="Times New Roman"/>
                <w:i/>
                <w:iCs/>
                <w:sz w:val="18"/>
                <w:szCs w:val="18"/>
                <w:lang w:val="lt-LT"/>
              </w:rPr>
              <w:t> </w:t>
            </w:r>
            <w:r w:rsidRPr="00EE08AA">
              <w:rPr>
                <w:rFonts w:ascii="Times New Roman" w:hAnsi="Times New Roman" w:cs="Times New Roman"/>
                <w:sz w:val="18"/>
                <w:szCs w:val="18"/>
                <w:lang w:val="lt-LT"/>
              </w:rPr>
              <w:t>/ 100), kur</w:t>
            </w:r>
          </w:p>
          <w:p w14:paraId="4330CCF9" w14:textId="6870D7A0"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bookmarkStart w:id="5" w:name="_Hlk149247842"/>
            <w:bookmarkEnd w:id="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 </w:t>
            </w:r>
            <w:bookmarkStart w:id="6" w:name="_Hlk68254991"/>
            <w:r w:rsidRPr="00EE08AA">
              <w:rPr>
                <w:rFonts w:ascii="Times New Roman" w:hAnsi="Times New Roman" w:cs="Times New Roman"/>
                <w:sz w:val="18"/>
                <w:szCs w:val="18"/>
                <w:lang w:val="lt-LT"/>
              </w:rPr>
              <w:t>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w:t>
            </w:r>
            <w:bookmarkEnd w:id="6"/>
          </w:p>
          <w:p w14:paraId="423453EF" w14:textId="165E1FFD"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a – </w:t>
            </w:r>
            <w:bookmarkStart w:id="7" w:name="_Hlk68254997"/>
            <w:r w:rsidRPr="00EE08AA">
              <w:rPr>
                <w:rFonts w:ascii="Times New Roman" w:hAnsi="Times New Roman" w:cs="Times New Roman"/>
                <w:sz w:val="18"/>
                <w:szCs w:val="18"/>
                <w:lang w:val="lt-LT"/>
              </w:rPr>
              <w:t>Sutartyje numatyta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w:t>
            </w:r>
            <w:bookmarkEnd w:id="7"/>
            <w:r w:rsidRPr="00EE08AA">
              <w:rPr>
                <w:rFonts w:ascii="Times New Roman" w:hAnsi="Times New Roman" w:cs="Times New Roman"/>
                <w:sz w:val="18"/>
                <w:szCs w:val="18"/>
                <w:lang w:val="lt-LT"/>
              </w:rPr>
              <w:t>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 (jei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jau buvo 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tai po paskutinio perskaičiavimo) </w:t>
            </w:r>
          </w:p>
          <w:bookmarkEnd w:id="5"/>
          <w:p w14:paraId="6C84CBBE" w14:textId="562C62E3"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X - </w:t>
            </w:r>
            <w:sdt>
              <w:sdtPr>
                <w:rPr>
                  <w:rStyle w:val="Stilius2"/>
                  <w:rFonts w:cs="Times New Roman"/>
                  <w:sz w:val="18"/>
                  <w:szCs w:val="18"/>
                  <w:lang w:val="pt-PT"/>
                </w:rPr>
                <w:id w:val="1544399023"/>
                <w:placeholder>
                  <w:docPart w:val="B316E1DE3EA147A291C2BACE3645048A"/>
                </w:placeholder>
                <w:comboBox>
                  <w:listItem w:value="Pasirinkite elementą."/>
                  <w:listItem w:displayText="defliacijos atveju -2,50 proc., infliacijos atveju 2,50 proc." w:value="defliacijos atveju -2,50 proc., infliacijos atveju 2,50 proc."/>
                  <w:listItem w:displayText="defliacijos atveju -5,00 proc., infliacijos atveju 5,00 proc." w:value="defliacijos atveju -5,00 proc., infliacijos atveju 5,00 proc."/>
                </w:comboBox>
              </w:sdtPr>
              <w:sdtEndPr>
                <w:rPr>
                  <w:rStyle w:val="Numatytasispastraiposriftas"/>
                  <w:rFonts w:ascii="Calibri" w:hAnsi="Calibri"/>
                  <w:color w:val="auto"/>
                </w:rPr>
              </w:sdtEndPr>
              <w:sdtContent>
                <w:r>
                  <w:rPr>
                    <w:rStyle w:val="Stilius2"/>
                    <w:rFonts w:cs="Times New Roman"/>
                    <w:sz w:val="18"/>
                    <w:szCs w:val="18"/>
                    <w:lang w:val="pt-PT"/>
                  </w:rPr>
                  <w:t>defliacijos atveju -5,00 proc., infliacijos atveju 5,00 proc.</w:t>
                </w:r>
              </w:sdtContent>
            </w:sdt>
          </w:p>
          <w:p w14:paraId="3D8922A6"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bookmarkStart w:id="8" w:name="_Hlk149247909"/>
            <w:r w:rsidRPr="00EE08AA">
              <w:rPr>
                <w:rFonts w:ascii="Times New Roman" w:hAnsi="Times New Roman" w:cs="Times New Roman"/>
                <w:sz w:val="18"/>
                <w:szCs w:val="18"/>
                <w:lang w:val="lt-LT"/>
              </w:rPr>
              <w:t xml:space="preserve">I </w:t>
            </w:r>
            <w:r w:rsidRPr="00EE08AA">
              <w:rPr>
                <w:rFonts w:ascii="Times New Roman" w:hAnsi="Times New Roman" w:cs="Times New Roman"/>
                <w:sz w:val="18"/>
                <w:szCs w:val="18"/>
                <w:lang w:val="pt-PT"/>
              </w:rPr>
              <w:t>= (I</w:t>
            </w:r>
            <w:r w:rsidRPr="00EE08AA">
              <w:rPr>
                <w:rFonts w:ascii="Times New Roman" w:hAnsi="Times New Roman" w:cs="Times New Roman"/>
                <w:sz w:val="18"/>
                <w:szCs w:val="18"/>
                <w:vertAlign w:val="subscript"/>
                <w:lang w:val="pt-PT"/>
              </w:rPr>
              <w:t xml:space="preserve">pab </w:t>
            </w:r>
            <w:r w:rsidRPr="00EE08AA">
              <w:rPr>
                <w:rFonts w:ascii="Times New Roman" w:hAnsi="Times New Roman" w:cs="Times New Roman"/>
                <w:sz w:val="18"/>
                <w:szCs w:val="18"/>
                <w:lang w:val="lt-LT"/>
              </w:rPr>
              <w:t>–</w:t>
            </w:r>
            <w:r w:rsidRPr="00EE08AA">
              <w:rPr>
                <w:rFonts w:ascii="Times New Roman" w:hAnsi="Times New Roman" w:cs="Times New Roman"/>
                <w:sz w:val="18"/>
                <w:szCs w:val="18"/>
                <w:lang w:val="pt-PT"/>
              </w:rPr>
              <w:t xml:space="preserve"> I</w:t>
            </w:r>
            <w:r w:rsidRPr="00EE08AA">
              <w:rPr>
                <w:rFonts w:ascii="Times New Roman" w:hAnsi="Times New Roman" w:cs="Times New Roman"/>
                <w:sz w:val="18"/>
                <w:szCs w:val="18"/>
                <w:vertAlign w:val="subscript"/>
                <w:lang w:val="pt-PT"/>
              </w:rPr>
              <w:t>pr</w:t>
            </w:r>
            <w:r w:rsidRPr="00EE08AA">
              <w:rPr>
                <w:rFonts w:ascii="Times New Roman" w:hAnsi="Times New Roman" w:cs="Times New Roman"/>
                <w:sz w:val="18"/>
                <w:szCs w:val="18"/>
                <w:lang w:val="pt-PT"/>
              </w:rPr>
              <w:t>.) / I</w:t>
            </w:r>
            <w:r w:rsidRPr="00EE08AA">
              <w:rPr>
                <w:rFonts w:ascii="Times New Roman" w:hAnsi="Times New Roman" w:cs="Times New Roman"/>
                <w:sz w:val="18"/>
                <w:szCs w:val="18"/>
                <w:vertAlign w:val="subscript"/>
                <w:lang w:val="pt-PT"/>
              </w:rPr>
              <w:t xml:space="preserve">pr  </w:t>
            </w:r>
            <w:r w:rsidRPr="00EE08AA">
              <w:rPr>
                <w:rFonts w:ascii="Times New Roman" w:hAnsi="Times New Roman" w:cs="Times New Roman"/>
                <w:sz w:val="18"/>
                <w:szCs w:val="18"/>
                <w:lang w:val="pt-PT"/>
              </w:rPr>
              <w:t>x 100, (proc.)</w:t>
            </w:r>
          </w:p>
          <w:p w14:paraId="51030010"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p>
          <w:p w14:paraId="7B2643C5" w14:textId="11B5B62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pab</w:t>
            </w:r>
            <w:proofErr w:type="spellEnd"/>
            <w:r w:rsidRPr="00EE08AA">
              <w:rPr>
                <w:rFonts w:ascii="Times New Roman" w:hAnsi="Times New Roman" w:cs="Times New Roman"/>
                <w:sz w:val="18"/>
                <w:szCs w:val="18"/>
                <w:lang w:val="lt-LT"/>
              </w:rPr>
              <w:t xml:space="preserve"> – </w:t>
            </w:r>
            <w:bookmarkStart w:id="9" w:name="_Hlk149309191"/>
            <w:r w:rsidRPr="00EE08AA">
              <w:rPr>
                <w:rFonts w:ascii="Times New Roman" w:hAnsi="Times New Roman" w:cs="Times New Roman"/>
                <w:sz w:val="18"/>
                <w:szCs w:val="18"/>
                <w:lang w:val="lt-LT"/>
              </w:rPr>
              <w:t>indeksuojamo laikotarpio pabaigos indeksas –</w:t>
            </w:r>
            <w:bookmarkEnd w:id="9"/>
            <w:r w:rsidRPr="00EE08AA">
              <w:rPr>
                <w:rFonts w:ascii="Times New Roman" w:hAnsi="Times New Roman" w:cs="Times New Roman"/>
                <w:sz w:val="18"/>
                <w:szCs w:val="18"/>
                <w:lang w:val="lt-LT"/>
              </w:rPr>
              <w:t xml:space="preserve"> suderinto vartotojų kainų indekso (Vartojimo prekės ir paslaugos) dydis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mėnesį arba kreipimosi dėl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išsiuntimo kitai Šaliai datą naujausias Lietuvos Respublikos Valstybės duomenų agentūros paskelbtas </w:t>
            </w:r>
            <w:bookmarkStart w:id="10" w:name="_Hlk146314318"/>
            <w:r w:rsidRPr="00EE08AA">
              <w:rPr>
                <w:rFonts w:ascii="Times New Roman" w:hAnsi="Times New Roman" w:cs="Times New Roman"/>
                <w:sz w:val="18"/>
                <w:szCs w:val="18"/>
                <w:lang w:val="lt-LT"/>
              </w:rPr>
              <w:t>suderinto vartotojų kainų indekso (Vartojimo prekės ir paslaugos) dydis.</w:t>
            </w:r>
            <w:bookmarkEnd w:id="10"/>
            <w:r w:rsidRPr="00EE08AA">
              <w:rPr>
                <w:rFonts w:ascii="Times New Roman" w:hAnsi="Times New Roman" w:cs="Times New Roman"/>
                <w:sz w:val="18"/>
                <w:szCs w:val="18"/>
                <w:lang w:val="lt-LT"/>
              </w:rPr>
              <w:t xml:space="preserve"> </w:t>
            </w:r>
          </w:p>
          <w:bookmarkEnd w:id="8"/>
          <w:p w14:paraId="0602D43B"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pr</w:t>
            </w:r>
            <w:proofErr w:type="spellEnd"/>
            <w:r w:rsidRPr="00EE08AA">
              <w:rPr>
                <w:rFonts w:ascii="Times New Roman" w:hAnsi="Times New Roman" w:cs="Times New Roman"/>
                <w:sz w:val="18"/>
                <w:szCs w:val="18"/>
                <w:lang w:val="lt-LT"/>
              </w:rPr>
              <w:t xml:space="preserve"> – </w:t>
            </w:r>
            <w:bookmarkStart w:id="11" w:name="_Hlk149309198"/>
            <w:r w:rsidRPr="00EE08AA">
              <w:rPr>
                <w:rFonts w:ascii="Times New Roman" w:hAnsi="Times New Roman" w:cs="Times New Roman"/>
                <w:sz w:val="18"/>
                <w:szCs w:val="18"/>
                <w:lang w:val="lt-LT"/>
              </w:rPr>
              <w:t xml:space="preserve">indeksuojamo laikotarpio pradžios indeksas – </w:t>
            </w:r>
            <w:bookmarkStart w:id="12" w:name="_Hlk146316705"/>
            <w:bookmarkEnd w:id="11"/>
            <w:r w:rsidRPr="00EE08AA">
              <w:rPr>
                <w:rFonts w:ascii="Times New Roman" w:hAnsi="Times New Roman" w:cs="Times New Roman"/>
                <w:sz w:val="18"/>
                <w:szCs w:val="18"/>
                <w:lang w:val="lt-LT"/>
              </w:rPr>
              <w:t>laikotarpio pradžios datos (mėnesio) Lietuvos Respublikos Valstybės duomenų agentūros paskelbtas suderinto vartotojų kainų indekso (Vartojimo prekės ir paslaugos) dydis. Pirmojo perskaičiavimo atveju – laikotarpio pradžia (mėnuo) yra Sutarties įsigaliojimo dienos mėnuo arba naujausias Lietuvos Respublikos Valstybės duomenų agentūros Sutarties įsigaliojimo dienos mėnesį paskelbtas suderinto vartotojų kainų indekso (Vartojimo prekės ir paslaugos) dydis. Antrojo ir vėlesnių perskaičiavimų atveju laikotarpio pradžia (mėnuo) yra paskutinio perskaičiavimo metu naudotos paskelbto atitinkamo indekso reikšmės mėnuo.</w:t>
            </w:r>
            <w:bookmarkEnd w:id="12"/>
          </w:p>
          <w:p w14:paraId="3594920F"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
          <w:p w14:paraId="1FB40CE3" w14:textId="262DF2E9"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bookmarkStart w:id="13" w:name="_Hlk79392177"/>
            <w:r w:rsidRPr="00EE08AA">
              <w:rPr>
                <w:rFonts w:ascii="Times New Roman" w:hAnsi="Times New Roman" w:cs="Times New Roman"/>
                <w:color w:val="000000"/>
                <w:kern w:val="2"/>
                <w:sz w:val="18"/>
                <w:szCs w:val="18"/>
                <w:lang w:val="lt-LT"/>
              </w:rPr>
              <w:t xml:space="preserve">5.3.3.3. </w:t>
            </w:r>
            <w:r w:rsidRPr="00EE08AA">
              <w:rPr>
                <w:rFonts w:ascii="Times New Roman" w:hAnsi="Times New Roman" w:cs="Times New Roman"/>
                <w:sz w:val="18"/>
                <w:szCs w:val="18"/>
                <w:lang w:val="lt-LT"/>
              </w:rPr>
              <w:t xml:space="preserve">Skaičiavimams indeksų reikšmės imamos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tikslumu. Apskaičiuotas pokytis (I) tolimesniems skaičiavimams naudojamas suapvalinus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o apskaičiuota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kaina/įkainis „a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suapvalinamas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w:t>
            </w:r>
          </w:p>
          <w:p w14:paraId="595F2639" w14:textId="5F83DD45"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5.3.3.4. </w:t>
            </w:r>
            <w:r w:rsidRPr="00EE08AA">
              <w:rPr>
                <w:rFonts w:ascii="Times New Roman" w:hAnsi="Times New Roman" w:cs="Times New Roman"/>
                <w:sz w:val="18"/>
                <w:szCs w:val="18"/>
                <w:lang w:val="lt-LT"/>
              </w:rPr>
              <w:t xml:space="preserve">Pirmas perskaičiavimas vykdomas ne anksčiau kaip po </w:t>
            </w:r>
            <w:sdt>
              <w:sdtPr>
                <w:rPr>
                  <w:rStyle w:val="Stilius2"/>
                  <w:rFonts w:cs="Times New Roman"/>
                  <w:sz w:val="18"/>
                  <w:szCs w:val="18"/>
                </w:rPr>
                <w:id w:val="-2068796887"/>
                <w:placeholder>
                  <w:docPart w:val="D17940736723470D93267679194E1745"/>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color w:val="FF0000"/>
                <w:sz w:val="18"/>
                <w:szCs w:val="18"/>
                <w:lang w:val="lt-LT"/>
              </w:rPr>
              <w:t xml:space="preserve"> </w:t>
            </w:r>
            <w:r w:rsidRPr="00EE08AA">
              <w:rPr>
                <w:rFonts w:ascii="Times New Roman" w:hAnsi="Times New Roman" w:cs="Times New Roman"/>
                <w:sz w:val="18"/>
                <w:szCs w:val="18"/>
                <w:lang w:val="lt-LT"/>
              </w:rPr>
              <w:t>mėnesių nuo Sutarties įsigaliojimo dienos. Kaina/</w:t>
            </w:r>
            <w:r w:rsidRPr="00EE08AA">
              <w:rPr>
                <w:rStyle w:val="Stilius2"/>
                <w:rFonts w:cs="Times New Roman"/>
                <w:sz w:val="18"/>
                <w:szCs w:val="16"/>
                <w:lang w:val="lt-LT"/>
              </w:rPr>
              <w:t>į</w:t>
            </w:r>
            <w:r w:rsidRPr="00EE08AA">
              <w:rPr>
                <w:rStyle w:val="Stilius2"/>
                <w:rFonts w:cs="Times New Roman"/>
                <w:sz w:val="18"/>
                <w:szCs w:val="18"/>
                <w:lang w:val="lt-LT"/>
              </w:rPr>
              <w:t>kainiai</w:t>
            </w:r>
            <w:r w:rsidRPr="00EE08AA">
              <w:rPr>
                <w:rFonts w:ascii="Times New Roman" w:hAnsi="Times New Roman" w:cs="Times New Roman"/>
                <w:sz w:val="18"/>
                <w:szCs w:val="18"/>
                <w:lang w:val="lt-LT"/>
              </w:rPr>
              <w:t xml:space="preserve"> Sutarties galiojimo laikotarpiu galės būti perskaičiuojama (-i) ir keičiama (-i) ne dažniau kaip vieną kartą per </w:t>
            </w:r>
            <w:sdt>
              <w:sdtPr>
                <w:rPr>
                  <w:rStyle w:val="Stilius2"/>
                  <w:rFonts w:cs="Times New Roman"/>
                  <w:sz w:val="18"/>
                  <w:szCs w:val="18"/>
                </w:rPr>
                <w:id w:val="-229690307"/>
                <w:placeholder>
                  <w:docPart w:val="9E34774CC37442A6B7E28A7C2F751BD6"/>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mėnesių laikotarpį</w:t>
            </w:r>
            <w:bookmarkEnd w:id="13"/>
            <w:r w:rsidRPr="00EE08AA">
              <w:rPr>
                <w:rFonts w:ascii="Times New Roman" w:hAnsi="Times New Roman" w:cs="Times New Roman"/>
                <w:sz w:val="18"/>
                <w:szCs w:val="18"/>
                <w:lang w:val="lt-LT"/>
              </w:rPr>
              <w:t>.</w:t>
            </w:r>
            <w:bookmarkStart w:id="14" w:name="_Hlk79392184"/>
            <w:r w:rsidRPr="00EE08AA">
              <w:rPr>
                <w:rFonts w:ascii="Times New Roman" w:hAnsi="Times New Roman" w:cs="Times New Roman"/>
                <w:sz w:val="18"/>
                <w:szCs w:val="18"/>
                <w:lang w:val="lt-LT"/>
              </w:rPr>
              <w:t xml:space="preserve"> </w:t>
            </w:r>
          </w:p>
          <w:p w14:paraId="324A36AB" w14:textId="352466CD"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5.3.3.5. </w:t>
            </w:r>
            <w:r w:rsidRPr="00EE08AA">
              <w:rPr>
                <w:rFonts w:ascii="Times New Roman" w:hAnsi="Times New Roman" w:cs="Times New Roman"/>
                <w:sz w:val="18"/>
                <w:szCs w:val="18"/>
                <w:lang w:val="lt-LT"/>
              </w:rPr>
              <w:t xml:space="preserve">Perskaičiavimas atliekamas nustatytu periodiškumu, praėjus </w:t>
            </w:r>
            <w:sdt>
              <w:sdtPr>
                <w:rPr>
                  <w:rStyle w:val="Stilius2"/>
                  <w:rFonts w:cs="Times New Roman"/>
                  <w:sz w:val="18"/>
                  <w:szCs w:val="18"/>
                  <w:lang w:val="lt-LT"/>
                </w:rPr>
                <w:id w:val="767350522"/>
                <w:placeholder>
                  <w:docPart w:val="64F6363899B044868EBF11326EE9A7B7"/>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nuo Sutarties įsigaliojimo dienos (perskaičiavimas atliekamas bet kurią </w:t>
            </w:r>
            <w:sdt>
              <w:sdtPr>
                <w:rPr>
                  <w:rStyle w:val="Stilius2"/>
                  <w:rFonts w:cs="Times New Roman"/>
                  <w:sz w:val="18"/>
                  <w:szCs w:val="18"/>
                </w:rPr>
                <w:id w:val="-276799954"/>
                <w:placeholder>
                  <w:docPart w:val="AE039C2250824D88B40C79B498DA6950"/>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arba praėjus </w:t>
            </w:r>
            <w:sdt>
              <w:sdtPr>
                <w:rPr>
                  <w:rStyle w:val="Stilius2"/>
                  <w:rFonts w:cs="Times New Roman"/>
                  <w:sz w:val="18"/>
                  <w:szCs w:val="18"/>
                  <w:lang w:val="lt-LT"/>
                </w:rPr>
                <w:id w:val="-1647351182"/>
                <w:placeholder>
                  <w:docPart w:val="B326D09D054C401BA5353FDA834DBF8D"/>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(perskaičiavimas atliekamas bet kurią </w:t>
            </w:r>
            <w:sdt>
              <w:sdtPr>
                <w:rPr>
                  <w:rStyle w:val="Stilius2"/>
                  <w:rFonts w:cs="Times New Roman"/>
                  <w:sz w:val="18"/>
                  <w:szCs w:val="18"/>
                </w:rPr>
                <w:id w:val="-125706421"/>
                <w:placeholder>
                  <w:docPart w:val="80187190162A4C01B01BEA95274529A1"/>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nuo paskutinio perskaičiavimo dienos</w:t>
            </w:r>
            <w:bookmarkEnd w:id="14"/>
            <w:r w:rsidRPr="00EE08AA">
              <w:rPr>
                <w:rFonts w:ascii="Times New Roman" w:hAnsi="Times New Roman" w:cs="Times New Roman"/>
                <w:sz w:val="18"/>
                <w:szCs w:val="18"/>
                <w:lang w:val="lt-LT"/>
              </w:rPr>
              <w:t>.</w:t>
            </w:r>
          </w:p>
          <w:p w14:paraId="64200F6B" w14:textId="0174B2C2"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5.3.3.6. </w:t>
            </w:r>
            <w:r w:rsidRPr="00EE08AA">
              <w:rPr>
                <w:rFonts w:ascii="Times New Roman" w:hAnsi="Times New Roman" w:cs="Times New Roman"/>
                <w:sz w:val="18"/>
                <w:szCs w:val="18"/>
                <w:lang w:val="lt-LT"/>
              </w:rPr>
              <w:t>Šalis, inicijuojanti Sutarties kainos/</w:t>
            </w:r>
            <w:r w:rsidRPr="00EE08AA">
              <w:rPr>
                <w:rStyle w:val="Stilius2"/>
                <w:rFonts w:cs="Times New Roman"/>
                <w:sz w:val="18"/>
                <w:szCs w:val="16"/>
                <w:lang w:val="lt-LT"/>
              </w:rPr>
              <w:t>į</w:t>
            </w:r>
            <w:r w:rsidRPr="00EE08AA">
              <w:rPr>
                <w:rStyle w:val="Stilius2"/>
                <w:rFonts w:cs="Times New Roman"/>
                <w:sz w:val="18"/>
                <w:szCs w:val="18"/>
                <w:lang w:val="lt-LT"/>
              </w:rPr>
              <w:t>kainių</w:t>
            </w:r>
            <w:r w:rsidRPr="00EE08AA">
              <w:rPr>
                <w:rFonts w:ascii="Times New Roman" w:hAnsi="Times New Roman" w:cs="Times New Roman"/>
                <w:i/>
                <w:iCs/>
                <w:color w:val="FF0000"/>
                <w:sz w:val="18"/>
                <w:szCs w:val="18"/>
                <w:lang w:val="lt-LT"/>
              </w:rPr>
              <w:t xml:space="preserve"> </w:t>
            </w:r>
            <w:bookmarkStart w:id="15" w:name="_Hlk68254630"/>
            <w:r w:rsidRPr="00EE08AA">
              <w:rPr>
                <w:rFonts w:ascii="Times New Roman" w:hAnsi="Times New Roman" w:cs="Times New Roman"/>
                <w:sz w:val="18"/>
                <w:szCs w:val="18"/>
                <w:lang w:val="lt-LT"/>
              </w:rPr>
              <w:t>perskaičiavimą</w:t>
            </w:r>
            <w:bookmarkEnd w:id="15"/>
            <w:r w:rsidRPr="00EE08AA">
              <w:rPr>
                <w:rFonts w:ascii="Times New Roman" w:hAnsi="Times New Roman" w:cs="Times New Roman"/>
                <w:sz w:val="18"/>
                <w:szCs w:val="18"/>
                <w:lang w:val="lt-LT"/>
              </w:rPr>
              <w:t>, informuoja kitą Šalį raštu apie pageidavimą perskaičiuoti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xml:space="preserve"> ir pateikia įrodymus, pagrindžiančius Sutartyje nurodytų aplinkybių, suteikiančių teisę keisti Sutarties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egzistavimą.</w:t>
            </w:r>
          </w:p>
          <w:p w14:paraId="3CFC58C8" w14:textId="4CD54B98" w:rsidR="00463E14" w:rsidRPr="00EE08AA" w:rsidRDefault="00463E14" w:rsidP="00463E14">
            <w:pPr>
              <w:spacing w:line="276" w:lineRule="auto"/>
              <w:jc w:val="both"/>
              <w:rPr>
                <w:sz w:val="18"/>
                <w:szCs w:val="18"/>
              </w:rPr>
            </w:pPr>
            <w:bookmarkStart w:id="16" w:name="_Hlk146315979"/>
            <w:r w:rsidRPr="00EE08AA">
              <w:rPr>
                <w:color w:val="000000"/>
                <w:kern w:val="2"/>
                <w:sz w:val="18"/>
                <w:szCs w:val="18"/>
              </w:rPr>
              <w:t xml:space="preserve">5.3.3.7. </w:t>
            </w:r>
            <w:r w:rsidRPr="00EE08AA">
              <w:rPr>
                <w:rStyle w:val="Stilius2"/>
                <w:sz w:val="18"/>
                <w:szCs w:val="18"/>
              </w:rPr>
              <w:t>Kainos/įkainių</w:t>
            </w:r>
            <w:r w:rsidRPr="00EE08AA">
              <w:rPr>
                <w:sz w:val="18"/>
                <w:szCs w:val="18"/>
              </w:rPr>
              <w:t xml:space="preserve"> perskaičiavimas taikomas tik tai </w:t>
            </w:r>
            <w:r w:rsidRPr="00EE08AA">
              <w:rPr>
                <w:rStyle w:val="Stilius2"/>
                <w:sz w:val="18"/>
                <w:szCs w:val="18"/>
              </w:rPr>
              <w:t>Prekių</w:t>
            </w:r>
            <w:r w:rsidRPr="00EE08AA">
              <w:rPr>
                <w:sz w:val="18"/>
                <w:szCs w:val="18"/>
              </w:rPr>
              <w:t xml:space="preserve"> daliai, kuri </w:t>
            </w:r>
            <w:r w:rsidRPr="00EE08AA">
              <w:rPr>
                <w:rStyle w:val="Stilius2"/>
                <w:sz w:val="18"/>
                <w:szCs w:val="18"/>
              </w:rPr>
              <w:t>Pirkėjo</w:t>
            </w:r>
            <w:r w:rsidRPr="00EE08AA">
              <w:rPr>
                <w:sz w:val="18"/>
                <w:szCs w:val="18"/>
              </w:rPr>
              <w:t xml:space="preserve"> dar nebuvo apmokėta. Už </w:t>
            </w:r>
            <w:r w:rsidRPr="00EE08AA">
              <w:rPr>
                <w:rStyle w:val="Stilius2"/>
                <w:sz w:val="18"/>
                <w:szCs w:val="18"/>
              </w:rPr>
              <w:t>Prekes</w:t>
            </w:r>
            <w:r w:rsidRPr="00EE08AA">
              <w:rPr>
                <w:sz w:val="18"/>
                <w:szCs w:val="18"/>
              </w:rPr>
              <w:t xml:space="preserve">, </w:t>
            </w:r>
            <w:r w:rsidRPr="00EE08AA">
              <w:rPr>
                <w:rStyle w:val="Stilius2"/>
                <w:sz w:val="18"/>
                <w:szCs w:val="18"/>
              </w:rPr>
              <w:t>perduotas</w:t>
            </w:r>
            <w:r w:rsidRPr="00EE08AA">
              <w:rPr>
                <w:color w:val="FF0000"/>
                <w:sz w:val="18"/>
                <w:szCs w:val="18"/>
              </w:rPr>
              <w:t xml:space="preserve"> </w:t>
            </w:r>
            <w:r w:rsidRPr="00EE08AA">
              <w:rPr>
                <w:sz w:val="18"/>
                <w:szCs w:val="18"/>
              </w:rPr>
              <w:t xml:space="preserve">iki susitarimo dėl </w:t>
            </w:r>
            <w:r w:rsidRPr="00EE08AA">
              <w:rPr>
                <w:rStyle w:val="Stilius2"/>
                <w:sz w:val="18"/>
                <w:szCs w:val="18"/>
              </w:rPr>
              <w:t>Prekių</w:t>
            </w:r>
            <w:r w:rsidRPr="00EE08AA">
              <w:rPr>
                <w:sz w:val="18"/>
                <w:szCs w:val="18"/>
              </w:rPr>
              <w:t xml:space="preserve"> kainos/</w:t>
            </w:r>
            <w:r w:rsidRPr="00EE08AA">
              <w:rPr>
                <w:rStyle w:val="Stilius2"/>
                <w:sz w:val="18"/>
                <w:szCs w:val="14"/>
              </w:rPr>
              <w:t>į</w:t>
            </w:r>
            <w:r w:rsidRPr="00EE08AA">
              <w:rPr>
                <w:rStyle w:val="Stilius2"/>
                <w:sz w:val="18"/>
                <w:szCs w:val="18"/>
              </w:rPr>
              <w:t>kainių</w:t>
            </w:r>
            <w:r w:rsidRPr="00EE08AA" w:rsidDel="007C397F">
              <w:rPr>
                <w:color w:val="FF0000"/>
                <w:sz w:val="18"/>
                <w:szCs w:val="18"/>
              </w:rPr>
              <w:t xml:space="preserve"> </w:t>
            </w:r>
            <w:r w:rsidRPr="00EE08AA">
              <w:rPr>
                <w:sz w:val="18"/>
                <w:szCs w:val="18"/>
              </w:rPr>
              <w:t xml:space="preserve">perskaičiavimo pasirašymo dienos, </w:t>
            </w:r>
            <w:r w:rsidRPr="00EE08AA">
              <w:rPr>
                <w:rStyle w:val="Stilius2"/>
                <w:sz w:val="18"/>
                <w:szCs w:val="18"/>
              </w:rPr>
              <w:t>Pirkėjas</w:t>
            </w:r>
            <w:r w:rsidRPr="00EE08AA">
              <w:rPr>
                <w:color w:val="FF0000"/>
                <w:sz w:val="18"/>
                <w:szCs w:val="18"/>
              </w:rPr>
              <w:t xml:space="preserve"> </w:t>
            </w:r>
            <w:r w:rsidRPr="00EE08AA">
              <w:rPr>
                <w:sz w:val="18"/>
                <w:szCs w:val="18"/>
              </w:rPr>
              <w:t>apmoka taikant iki tol galiojusią (-</w:t>
            </w:r>
            <w:proofErr w:type="spellStart"/>
            <w:r w:rsidRPr="00EE08AA">
              <w:rPr>
                <w:sz w:val="18"/>
                <w:szCs w:val="18"/>
              </w:rPr>
              <w:t>ius</w:t>
            </w:r>
            <w:proofErr w:type="spellEnd"/>
            <w:r w:rsidRPr="00EE08AA">
              <w:rPr>
                <w:sz w:val="18"/>
                <w:szCs w:val="18"/>
              </w:rPr>
              <w:t xml:space="preserve">) </w:t>
            </w:r>
            <w:r w:rsidRPr="00EE08AA">
              <w:rPr>
                <w:rStyle w:val="Stilius2"/>
                <w:sz w:val="18"/>
                <w:szCs w:val="18"/>
              </w:rPr>
              <w:t>Prekių</w:t>
            </w:r>
            <w:r w:rsidRPr="00EE08AA">
              <w:rPr>
                <w:sz w:val="18"/>
                <w:szCs w:val="18"/>
              </w:rPr>
              <w:t xml:space="preserve"> </w:t>
            </w:r>
            <w:r w:rsidRPr="00EE08AA">
              <w:rPr>
                <w:sz w:val="18"/>
                <w:szCs w:val="18"/>
              </w:rPr>
              <w:lastRenderedPageBreak/>
              <w:t>kainą/</w:t>
            </w:r>
            <w:r w:rsidRPr="00EE08AA">
              <w:rPr>
                <w:rStyle w:val="Stilius2"/>
                <w:sz w:val="18"/>
                <w:szCs w:val="14"/>
              </w:rPr>
              <w:t>į</w:t>
            </w:r>
            <w:r w:rsidRPr="00EE08AA">
              <w:rPr>
                <w:rStyle w:val="Stilius2"/>
                <w:sz w:val="18"/>
                <w:szCs w:val="18"/>
              </w:rPr>
              <w:t>kainius</w:t>
            </w:r>
            <w:r w:rsidRPr="00EE08AA">
              <w:rPr>
                <w:sz w:val="18"/>
                <w:szCs w:val="18"/>
              </w:rPr>
              <w:t xml:space="preserve">, o už </w:t>
            </w:r>
            <w:r w:rsidRPr="00EE08AA">
              <w:rPr>
                <w:rStyle w:val="Stilius2"/>
                <w:sz w:val="18"/>
                <w:szCs w:val="18"/>
              </w:rPr>
              <w:t>Prekes</w:t>
            </w:r>
            <w:r w:rsidRPr="00EE08AA">
              <w:rPr>
                <w:sz w:val="18"/>
                <w:szCs w:val="18"/>
              </w:rPr>
              <w:t xml:space="preserve">, užsakytas po Susitarimo pasirašymo dienos, </w:t>
            </w:r>
            <w:r w:rsidRPr="00EE08AA">
              <w:rPr>
                <w:rStyle w:val="Stilius2"/>
                <w:sz w:val="18"/>
                <w:szCs w:val="18"/>
              </w:rPr>
              <w:t>Tiekėjui</w:t>
            </w:r>
            <w:r w:rsidRPr="00EE08AA">
              <w:rPr>
                <w:color w:val="FF0000"/>
                <w:sz w:val="18"/>
                <w:szCs w:val="18"/>
              </w:rPr>
              <w:t xml:space="preserve"> </w:t>
            </w:r>
            <w:r w:rsidRPr="00EE08AA">
              <w:rPr>
                <w:sz w:val="18"/>
                <w:szCs w:val="18"/>
              </w:rPr>
              <w:t>bus apmokama taikant naują (-</w:t>
            </w:r>
            <w:proofErr w:type="spellStart"/>
            <w:r w:rsidRPr="00EE08AA">
              <w:rPr>
                <w:sz w:val="18"/>
                <w:szCs w:val="18"/>
              </w:rPr>
              <w:t>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w:t>
            </w:r>
          </w:p>
          <w:bookmarkEnd w:id="16"/>
          <w:p w14:paraId="37E6D37D" w14:textId="671F794C" w:rsidR="00463E14" w:rsidRPr="00EE08AA" w:rsidRDefault="00463E14" w:rsidP="00463E14">
            <w:pPr>
              <w:spacing w:line="276" w:lineRule="auto"/>
              <w:jc w:val="both"/>
              <w:rPr>
                <w:sz w:val="18"/>
                <w:szCs w:val="18"/>
              </w:rPr>
            </w:pPr>
            <w:r w:rsidRPr="00EE08AA">
              <w:rPr>
                <w:color w:val="000000"/>
                <w:kern w:val="2"/>
                <w:sz w:val="18"/>
                <w:szCs w:val="18"/>
              </w:rPr>
              <w:t xml:space="preserve">5.3.3.8. </w:t>
            </w:r>
            <w:r w:rsidRPr="00EE08AA">
              <w:rPr>
                <w:sz w:val="18"/>
                <w:szCs w:val="18"/>
              </w:rPr>
              <w:t>Perskaičiuota (-i)</w:t>
            </w:r>
            <w:r w:rsidRPr="00EE08AA">
              <w:rPr>
                <w:rStyle w:val="Stilius2"/>
                <w:sz w:val="18"/>
                <w:szCs w:val="18"/>
              </w:rPr>
              <w:t xml:space="preserve"> kaina/įkainiai</w:t>
            </w:r>
            <w:r w:rsidRPr="00EE08AA">
              <w:rPr>
                <w:sz w:val="18"/>
                <w:szCs w:val="18"/>
              </w:rPr>
              <w:t xml:space="preserve"> įforminami Susitarimu prie šios Sutarties, pasirašomu abiejų Sutarties Šalių ir įsigalioja nuo Susitarimo pasirašymo datos, jei Susitarime nenumatyta kitaip. </w:t>
            </w:r>
          </w:p>
          <w:p w14:paraId="27EAF428" w14:textId="725FC790" w:rsidR="00463E14" w:rsidRPr="00EE08AA" w:rsidRDefault="00463E14" w:rsidP="00463E14">
            <w:pPr>
              <w:spacing w:line="276" w:lineRule="auto"/>
              <w:jc w:val="both"/>
              <w:rPr>
                <w:sz w:val="18"/>
                <w:szCs w:val="18"/>
              </w:rPr>
            </w:pPr>
            <w:r w:rsidRPr="00EE08AA">
              <w:rPr>
                <w:sz w:val="18"/>
                <w:szCs w:val="18"/>
              </w:rPr>
              <w:t>5.3.3.9.</w:t>
            </w:r>
            <w:r w:rsidRPr="00EE08AA">
              <w:t xml:space="preserve"> </w:t>
            </w:r>
            <w:r w:rsidRPr="00EE08AA">
              <w:rPr>
                <w:sz w:val="18"/>
                <w:szCs w:val="18"/>
              </w:rPr>
              <w:t>Jeigu Prekių tiekimas vėluoja dėl Tiekėjo kaltės, uždelstų pristatyti Prekių kaina/įkainiai nėra perskaičiuojami dėl kainų lygio kilimo (negali būti didinami).</w:t>
            </w:r>
          </w:p>
          <w:p w14:paraId="78162895" w14:textId="5088A8EE" w:rsidR="00463E14" w:rsidRPr="000766D6" w:rsidRDefault="00463E14" w:rsidP="00463E14">
            <w:pPr>
              <w:spacing w:line="276" w:lineRule="auto"/>
              <w:jc w:val="both"/>
              <w:rPr>
                <w:sz w:val="18"/>
                <w:szCs w:val="18"/>
              </w:rPr>
            </w:pPr>
            <w:r w:rsidRPr="00EE08AA">
              <w:rPr>
                <w:color w:val="000000"/>
                <w:kern w:val="2"/>
                <w:sz w:val="18"/>
                <w:szCs w:val="18"/>
              </w:rPr>
              <w:t xml:space="preserve">5.3.3.10. </w:t>
            </w:r>
            <w:r w:rsidRPr="00EE08AA">
              <w:rPr>
                <w:sz w:val="18"/>
                <w:szCs w:val="18"/>
              </w:rPr>
              <w:t>Atlikus kainos perskaičiavimą, vadovaujantis Viešųjų pirkimų tarnybos direktoriaus patvirtintos Kainodaros taisyklių nustatymo metodikos 14 punkte numatyta tvarka patikslinama (didėja arba mažėja) Pradinė Sutarties vertė (</w:t>
            </w:r>
            <w:r w:rsidRPr="00EE08AA">
              <w:rPr>
                <w:i/>
                <w:iCs/>
                <w:sz w:val="18"/>
                <w:szCs w:val="18"/>
              </w:rPr>
              <w:t>taikoma tik Kainos perskaičiavimo atveju</w:t>
            </w:r>
            <w:r w:rsidRPr="00EE08AA">
              <w:rPr>
                <w:sz w:val="18"/>
                <w:szCs w:val="18"/>
              </w:rPr>
              <w:t>).</w:t>
            </w:r>
          </w:p>
        </w:tc>
      </w:tr>
      <w:tr w:rsidR="00463E14" w:rsidRPr="00EE08AA" w14:paraId="6C5536CD" w14:textId="77777777">
        <w:trPr>
          <w:trHeight w:val="300"/>
        </w:trPr>
        <w:tc>
          <w:tcPr>
            <w:tcW w:w="2704" w:type="dxa"/>
            <w:gridSpan w:val="2"/>
          </w:tcPr>
          <w:p w14:paraId="2C0821F0" w14:textId="6B985006" w:rsidR="00463E14" w:rsidRPr="00EE08AA" w:rsidRDefault="00463E14" w:rsidP="00463E14">
            <w:pPr>
              <w:rPr>
                <w:b/>
                <w:bCs/>
                <w:kern w:val="2"/>
                <w:sz w:val="18"/>
                <w:szCs w:val="18"/>
              </w:rPr>
            </w:pPr>
            <w:r w:rsidRPr="00EE08AA">
              <w:rPr>
                <w:b/>
                <w:bCs/>
                <w:kern w:val="2"/>
                <w:sz w:val="18"/>
                <w:szCs w:val="18"/>
              </w:rPr>
              <w:lastRenderedPageBreak/>
              <w:t>5.3.4. Sutarties kainos / įkainių peržiūra dėl kainų lygio pokyčio pagal Prekių grupių kainų pokyčius</w:t>
            </w:r>
          </w:p>
        </w:tc>
        <w:tc>
          <w:tcPr>
            <w:tcW w:w="6778" w:type="dxa"/>
          </w:tcPr>
          <w:p w14:paraId="4F0ACC87" w14:textId="57C9A4E2" w:rsidR="00463E14" w:rsidRPr="00EE08AA" w:rsidRDefault="00463E14" w:rsidP="00463E14">
            <w:pPr>
              <w:rPr>
                <w:kern w:val="2"/>
                <w:sz w:val="18"/>
                <w:szCs w:val="18"/>
              </w:rPr>
            </w:pPr>
            <w:r w:rsidRPr="00EE08AA">
              <w:rPr>
                <w:kern w:val="2"/>
                <w:sz w:val="18"/>
                <w:szCs w:val="18"/>
              </w:rPr>
              <w:t>Netaikoma</w:t>
            </w:r>
          </w:p>
        </w:tc>
      </w:tr>
      <w:tr w:rsidR="00463E14" w:rsidRPr="00EE08AA" w14:paraId="347B0D31" w14:textId="77777777">
        <w:trPr>
          <w:trHeight w:val="300"/>
        </w:trPr>
        <w:tc>
          <w:tcPr>
            <w:tcW w:w="2704" w:type="dxa"/>
            <w:gridSpan w:val="2"/>
          </w:tcPr>
          <w:p w14:paraId="33237151" w14:textId="77777777" w:rsidR="00463E14" w:rsidRPr="00EE08AA" w:rsidRDefault="00463E14" w:rsidP="00463E14">
            <w:pPr>
              <w:rPr>
                <w:b/>
                <w:bCs/>
                <w:kern w:val="2"/>
                <w:sz w:val="18"/>
                <w:szCs w:val="18"/>
              </w:rPr>
            </w:pPr>
            <w:r w:rsidRPr="00EE08AA">
              <w:rPr>
                <w:b/>
                <w:bCs/>
                <w:kern w:val="2"/>
                <w:sz w:val="18"/>
                <w:szCs w:val="18"/>
              </w:rPr>
              <w:t xml:space="preserve">5.4. Sutarties kainos/įkainių apskaičiavimas taikant </w:t>
            </w:r>
            <w:r w:rsidRPr="00EE08AA">
              <w:rPr>
                <w:b/>
                <w:bCs/>
                <w:kern w:val="2"/>
                <w:sz w:val="18"/>
                <w:szCs w:val="18"/>
                <w:u w:val="single"/>
              </w:rPr>
              <w:t>kiekio (apimties)</w:t>
            </w:r>
            <w:r w:rsidRPr="00EE08AA">
              <w:rPr>
                <w:b/>
                <w:bCs/>
                <w:kern w:val="2"/>
                <w:sz w:val="18"/>
                <w:szCs w:val="18"/>
              </w:rPr>
              <w:t xml:space="preserve"> keitimo taisykles</w:t>
            </w:r>
          </w:p>
        </w:tc>
        <w:tc>
          <w:tcPr>
            <w:tcW w:w="6778" w:type="dxa"/>
          </w:tcPr>
          <w:p w14:paraId="7CD52E32"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Pirkėjas numato galimybę įsigyti Sutartimi įsigyjamų Prekių sąraše nenurodytų, tačiau su pirkimo objektu susijusių Prekių (toliau – Nenumatytos prekės) neviršijant 10 (dešimt) proc. Pradinės Sutarties vertės (jos nedidinant).</w:t>
            </w:r>
          </w:p>
          <w:p w14:paraId="242C4830" w14:textId="77777777" w:rsidR="00463E14" w:rsidRPr="00EE08AA" w:rsidRDefault="00463E14" w:rsidP="00463E14">
            <w:pPr>
              <w:jc w:val="both"/>
              <w:rPr>
                <w:color w:val="000000" w:themeColor="text1"/>
                <w:kern w:val="2"/>
                <w:sz w:val="18"/>
                <w:szCs w:val="18"/>
              </w:rPr>
            </w:pPr>
          </w:p>
          <w:p w14:paraId="5841B429" w14:textId="1664940F" w:rsidR="00463E14" w:rsidRPr="00EE08AA" w:rsidRDefault="00463E14" w:rsidP="00463E14">
            <w:pPr>
              <w:jc w:val="both"/>
              <w:rPr>
                <w:color w:val="000000" w:themeColor="text1"/>
                <w:kern w:val="2"/>
                <w:sz w:val="18"/>
                <w:szCs w:val="18"/>
              </w:rPr>
            </w:pPr>
            <w:r w:rsidRPr="00EE08AA">
              <w:rPr>
                <w:color w:val="000000" w:themeColor="text1"/>
                <w:kern w:val="2"/>
                <w:sz w:val="18"/>
                <w:szCs w:val="18"/>
              </w:rPr>
              <w:t xml:space="preserve">Už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w:t>
            </w:r>
            <w:r w:rsidRPr="00EE08AA">
              <w:rPr>
                <w:sz w:val="18"/>
                <w:szCs w:val="18"/>
              </w:rPr>
              <w:t xml:space="preserve">pridėjus Tiekėjo pasiūlytą nuolaidą, kuri sudaro – </w:t>
            </w:r>
            <w:sdt>
              <w:sdtPr>
                <w:rPr>
                  <w:sz w:val="18"/>
                  <w:szCs w:val="18"/>
                </w:rPr>
                <w:id w:val="397866552"/>
                <w:placeholder>
                  <w:docPart w:val="A2F2175E6142440F8CF6E38D84F77EEF"/>
                </w:placeholder>
                <w:comboBox>
                  <w:listItem w:value="Choose an item."/>
                  <w:listItem w:displayText="Nuolaida netaikoma" w:value="Nuolaida netaikoma"/>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comboBox>
              </w:sdtPr>
              <w:sdtContent>
                <w:r>
                  <w:rPr>
                    <w:sz w:val="18"/>
                    <w:szCs w:val="18"/>
                  </w:rPr>
                  <w:t>3 %</w:t>
                </w:r>
              </w:sdtContent>
            </w:sdt>
            <w:r w:rsidRPr="00EE08AA">
              <w:rPr>
                <w:color w:val="000000" w:themeColor="text1"/>
                <w:kern w:val="2"/>
                <w:sz w:val="18"/>
                <w:szCs w:val="18"/>
              </w:rPr>
              <w:t xml:space="preserve">.  </w:t>
            </w:r>
          </w:p>
          <w:p w14:paraId="7113D301" w14:textId="77777777" w:rsidR="00463E14" w:rsidRPr="00EE08AA" w:rsidRDefault="00463E14" w:rsidP="00463E14">
            <w:pPr>
              <w:jc w:val="both"/>
              <w:rPr>
                <w:color w:val="000000" w:themeColor="text1"/>
                <w:kern w:val="2"/>
                <w:sz w:val="18"/>
                <w:szCs w:val="18"/>
              </w:rPr>
            </w:pPr>
          </w:p>
          <w:p w14:paraId="195A339F" w14:textId="25C57FDD" w:rsidR="00463E14" w:rsidRPr="000766D6" w:rsidRDefault="00463E14" w:rsidP="00463E14">
            <w:pPr>
              <w:jc w:val="both"/>
              <w:rPr>
                <w:color w:val="000000" w:themeColor="text1"/>
                <w:kern w:val="2"/>
                <w:sz w:val="18"/>
                <w:szCs w:val="18"/>
              </w:rPr>
            </w:pPr>
            <w:r w:rsidRPr="00EE08AA">
              <w:rPr>
                <w:color w:val="000000" w:themeColor="text1"/>
                <w:kern w:val="2"/>
                <w:sz w:val="18"/>
                <w:szCs w:val="18"/>
              </w:rPr>
              <w:t>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pritaikius Tiekėjo pasiūlyme nurodytą nuolaidą atitinka rinką. Nustačius, kad Tiekėjo pasiūlytos Nenumatytų prekių kainos pritaikius Tiekėjo pasiūlyme nurodytą nuolaidą yra didesnės nei rinkos, Pirkėjas prašo Tiekėjo jas sumažinti. Tiekėjui nesutikus sumažinti Nenumatytų prekių kainos iki rinkos kainos, Pirkėjas pasilieka teisę Nenumatytas prekes įsigyti atskiru pirkimu.</w:t>
            </w:r>
          </w:p>
        </w:tc>
      </w:tr>
      <w:tr w:rsidR="00463E14" w:rsidRPr="00EE08AA" w14:paraId="70B28DDA" w14:textId="77777777">
        <w:trPr>
          <w:trHeight w:val="300"/>
        </w:trPr>
        <w:tc>
          <w:tcPr>
            <w:tcW w:w="2704" w:type="dxa"/>
            <w:gridSpan w:val="2"/>
          </w:tcPr>
          <w:p w14:paraId="6FB5CDA4" w14:textId="77777777" w:rsidR="00463E14" w:rsidRPr="00EE08AA" w:rsidRDefault="00463E14" w:rsidP="00463E14">
            <w:pPr>
              <w:rPr>
                <w:b/>
                <w:bCs/>
                <w:kern w:val="2"/>
                <w:sz w:val="18"/>
                <w:szCs w:val="18"/>
              </w:rPr>
            </w:pPr>
            <w:r w:rsidRPr="00EE08AA">
              <w:rPr>
                <w:b/>
                <w:bCs/>
                <w:kern w:val="2"/>
                <w:sz w:val="18"/>
                <w:szCs w:val="18"/>
              </w:rPr>
              <w:t>5.5. Atsiskaitymo su Tiekėju terminas ir tvarka</w:t>
            </w:r>
          </w:p>
        </w:tc>
        <w:tc>
          <w:tcPr>
            <w:tcW w:w="6778" w:type="dxa"/>
          </w:tcPr>
          <w:p w14:paraId="2C9EF94D" w14:textId="405977BD" w:rsidR="00463E14" w:rsidRPr="00EE08AA" w:rsidRDefault="00463E14" w:rsidP="00463E14">
            <w:pPr>
              <w:jc w:val="both"/>
              <w:rPr>
                <w:kern w:val="2"/>
                <w:sz w:val="18"/>
                <w:szCs w:val="18"/>
              </w:rPr>
            </w:pPr>
            <w:r w:rsidRPr="00EE08AA">
              <w:rPr>
                <w:kern w:val="2"/>
                <w:sz w:val="18"/>
                <w:szCs w:val="18"/>
              </w:rPr>
              <w:t xml:space="preserve">Pirkėjas atsiskaito su Tiekėju ne vėliau kaip per </w:t>
            </w:r>
            <w:r w:rsidRPr="00EE08AA">
              <w:rPr>
                <w:color w:val="000000" w:themeColor="text1"/>
                <w:kern w:val="2"/>
                <w:sz w:val="18"/>
                <w:szCs w:val="18"/>
              </w:rPr>
              <w:t>30</w:t>
            </w:r>
            <w:r w:rsidRPr="00EE08AA">
              <w:rPr>
                <w:i/>
                <w:iCs/>
                <w:color w:val="4472C4"/>
                <w:kern w:val="2"/>
                <w:sz w:val="18"/>
                <w:szCs w:val="18"/>
              </w:rPr>
              <w:t xml:space="preserve"> </w:t>
            </w:r>
            <w:r w:rsidRPr="00EE08AA">
              <w:rPr>
                <w:kern w:val="2"/>
                <w:sz w:val="18"/>
                <w:szCs w:val="18"/>
              </w:rPr>
              <w:t>(trisdešimt) kalendorinių dienų nuo Sąskaitos gavimo dienos.</w:t>
            </w:r>
          </w:p>
          <w:p w14:paraId="69CEC807" w14:textId="77777777" w:rsidR="00463E14" w:rsidRPr="00EE08AA" w:rsidRDefault="00463E14" w:rsidP="00463E14">
            <w:pPr>
              <w:jc w:val="both"/>
              <w:rPr>
                <w:kern w:val="2"/>
                <w:sz w:val="18"/>
                <w:szCs w:val="18"/>
              </w:rPr>
            </w:pPr>
          </w:p>
          <w:p w14:paraId="6CC5C24D" w14:textId="068FF6F5" w:rsidR="00463E14" w:rsidRPr="00EE08AA" w:rsidRDefault="00463E14" w:rsidP="00463E14">
            <w:pPr>
              <w:jc w:val="both"/>
              <w:rPr>
                <w:kern w:val="2"/>
                <w:sz w:val="18"/>
                <w:szCs w:val="18"/>
              </w:rPr>
            </w:pPr>
            <w:r w:rsidRPr="00EE08AA">
              <w:rPr>
                <w:kern w:val="2"/>
                <w:sz w:val="18"/>
                <w:szCs w:val="18"/>
              </w:rPr>
              <w:t>Šalys bendru Šalių sutarimu gali susitarti ir dėl trumpesnių apmokėjimo terminų, jeigu dėl apmokėjimo terminų sutrumpinimo Pirkėjui atsiranda papildoma ekonominė nauda.</w:t>
            </w:r>
          </w:p>
          <w:p w14:paraId="69BE0A1A" w14:textId="77777777" w:rsidR="00463E14" w:rsidRPr="00EE08AA" w:rsidRDefault="00463E14" w:rsidP="00463E14">
            <w:pPr>
              <w:jc w:val="both"/>
              <w:rPr>
                <w:kern w:val="2"/>
                <w:sz w:val="18"/>
                <w:szCs w:val="18"/>
              </w:rPr>
            </w:pPr>
          </w:p>
          <w:p w14:paraId="3CDC9234" w14:textId="4067D243"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 xml:space="preserve">Apmokėjimo </w:t>
            </w:r>
            <w:r w:rsidRPr="000766D6">
              <w:rPr>
                <w:kern w:val="2"/>
                <w:sz w:val="18"/>
                <w:szCs w:val="18"/>
                <w:shd w:val="clear" w:color="auto" w:fill="FFFFFF"/>
              </w:rPr>
              <w:t>sąlygos: įvykdžius užsakymą, mokama už konkretų kiekį/apimtį pagal nustatytus įkainius.</w:t>
            </w:r>
          </w:p>
          <w:p w14:paraId="1143CA3F" w14:textId="67DC8765" w:rsidR="00463E14" w:rsidRPr="00EE08AA" w:rsidRDefault="00463E14" w:rsidP="00463E14">
            <w:pPr>
              <w:rPr>
                <w:color w:val="000000"/>
                <w:kern w:val="2"/>
                <w:sz w:val="18"/>
                <w:szCs w:val="18"/>
                <w:shd w:val="clear" w:color="auto" w:fill="FFFFFF"/>
              </w:rPr>
            </w:pPr>
          </w:p>
        </w:tc>
      </w:tr>
      <w:tr w:rsidR="00463E14" w:rsidRPr="00EE08AA" w14:paraId="2677F829" w14:textId="77777777">
        <w:trPr>
          <w:trHeight w:val="300"/>
        </w:trPr>
        <w:tc>
          <w:tcPr>
            <w:tcW w:w="2704" w:type="dxa"/>
            <w:gridSpan w:val="2"/>
          </w:tcPr>
          <w:p w14:paraId="0CF8E287" w14:textId="77777777" w:rsidR="00463E14" w:rsidRPr="00EE08AA" w:rsidRDefault="00463E14" w:rsidP="00463E14">
            <w:pPr>
              <w:rPr>
                <w:b/>
                <w:bCs/>
                <w:kern w:val="2"/>
                <w:sz w:val="18"/>
                <w:szCs w:val="18"/>
              </w:rPr>
            </w:pPr>
            <w:r w:rsidRPr="00EE08AA">
              <w:rPr>
                <w:b/>
                <w:bCs/>
                <w:kern w:val="2"/>
                <w:sz w:val="18"/>
                <w:szCs w:val="18"/>
              </w:rPr>
              <w:t>5.6. Išankstinis mokėjimas (avansas)</w:t>
            </w:r>
          </w:p>
        </w:tc>
        <w:tc>
          <w:tcPr>
            <w:tcW w:w="6778" w:type="dxa"/>
          </w:tcPr>
          <w:p w14:paraId="4317121C" w14:textId="77777777" w:rsidR="00463E14" w:rsidRPr="00EE08AA" w:rsidRDefault="00463E14" w:rsidP="00463E14">
            <w:pPr>
              <w:rPr>
                <w:kern w:val="2"/>
                <w:sz w:val="18"/>
                <w:szCs w:val="18"/>
              </w:rPr>
            </w:pPr>
            <w:r w:rsidRPr="00EE08AA">
              <w:rPr>
                <w:kern w:val="2"/>
                <w:sz w:val="18"/>
                <w:szCs w:val="18"/>
              </w:rPr>
              <w:t>Netaikoma</w:t>
            </w:r>
          </w:p>
          <w:p w14:paraId="461B7583" w14:textId="33DC3C15" w:rsidR="00463E14" w:rsidRPr="00EE08AA" w:rsidRDefault="00463E14" w:rsidP="00463E14">
            <w:pPr>
              <w:spacing w:line="259" w:lineRule="auto"/>
              <w:rPr>
                <w:color w:val="000000"/>
                <w:kern w:val="2"/>
                <w:sz w:val="18"/>
                <w:szCs w:val="18"/>
                <w:shd w:val="clear" w:color="auto" w:fill="FFFFFF"/>
              </w:rPr>
            </w:pPr>
          </w:p>
        </w:tc>
      </w:tr>
      <w:tr w:rsidR="00463E14" w:rsidRPr="00EE08AA" w14:paraId="273053D0" w14:textId="77777777">
        <w:trPr>
          <w:trHeight w:val="300"/>
        </w:trPr>
        <w:tc>
          <w:tcPr>
            <w:tcW w:w="2704" w:type="dxa"/>
            <w:gridSpan w:val="2"/>
          </w:tcPr>
          <w:p w14:paraId="63780101" w14:textId="77777777" w:rsidR="00463E14" w:rsidRPr="00EE08AA" w:rsidRDefault="00463E14" w:rsidP="00463E14">
            <w:pPr>
              <w:rPr>
                <w:b/>
                <w:bCs/>
                <w:kern w:val="2"/>
                <w:sz w:val="18"/>
                <w:szCs w:val="18"/>
              </w:rPr>
            </w:pPr>
            <w:r w:rsidRPr="00EE08AA">
              <w:rPr>
                <w:b/>
                <w:bCs/>
                <w:kern w:val="2"/>
                <w:sz w:val="18"/>
                <w:szCs w:val="18"/>
              </w:rPr>
              <w:t>5.7. Avanso užtikrinimas</w:t>
            </w:r>
          </w:p>
        </w:tc>
        <w:tc>
          <w:tcPr>
            <w:tcW w:w="6778" w:type="dxa"/>
          </w:tcPr>
          <w:p w14:paraId="502B462F" w14:textId="09A3EB07" w:rsidR="00463E14" w:rsidRPr="00EE08AA" w:rsidRDefault="00463E14" w:rsidP="00463E14">
            <w:pPr>
              <w:rPr>
                <w:kern w:val="2"/>
                <w:sz w:val="18"/>
                <w:szCs w:val="18"/>
              </w:rPr>
            </w:pPr>
            <w:r w:rsidRPr="00EE08AA">
              <w:rPr>
                <w:kern w:val="2"/>
                <w:sz w:val="18"/>
                <w:szCs w:val="18"/>
              </w:rPr>
              <w:t>Netaikoma</w:t>
            </w:r>
            <w:r w:rsidRPr="00EE08AA">
              <w:rPr>
                <w:color w:val="000000"/>
                <w:kern w:val="2"/>
                <w:sz w:val="18"/>
                <w:szCs w:val="18"/>
                <w:shd w:val="clear" w:color="auto" w:fill="FFFFFF"/>
              </w:rPr>
              <w:t xml:space="preserve"> </w:t>
            </w:r>
          </w:p>
        </w:tc>
      </w:tr>
      <w:tr w:rsidR="00463E14" w:rsidRPr="00EE08AA" w14:paraId="61DF5F49" w14:textId="77777777">
        <w:trPr>
          <w:trHeight w:val="300"/>
        </w:trPr>
        <w:tc>
          <w:tcPr>
            <w:tcW w:w="9482" w:type="dxa"/>
            <w:gridSpan w:val="3"/>
          </w:tcPr>
          <w:p w14:paraId="040C2B22" w14:textId="77777777" w:rsidR="00463E14" w:rsidRPr="00EE08AA" w:rsidRDefault="00463E14" w:rsidP="00463E14">
            <w:pPr>
              <w:jc w:val="center"/>
              <w:rPr>
                <w:b/>
                <w:bCs/>
                <w:kern w:val="2"/>
                <w:sz w:val="18"/>
                <w:szCs w:val="18"/>
              </w:rPr>
            </w:pPr>
            <w:r w:rsidRPr="00EE08AA">
              <w:rPr>
                <w:b/>
                <w:bCs/>
                <w:kern w:val="2"/>
                <w:sz w:val="18"/>
                <w:szCs w:val="18"/>
              </w:rPr>
              <w:t>6. PREKIŲ KOKYBĖ IR GARANTINIAI ĮSIPAREIGOJIMAI</w:t>
            </w:r>
          </w:p>
        </w:tc>
      </w:tr>
      <w:tr w:rsidR="00463E14" w:rsidRPr="00EE08AA" w14:paraId="09CD56B8" w14:textId="77777777">
        <w:trPr>
          <w:trHeight w:val="300"/>
        </w:trPr>
        <w:tc>
          <w:tcPr>
            <w:tcW w:w="2704" w:type="dxa"/>
            <w:gridSpan w:val="2"/>
          </w:tcPr>
          <w:p w14:paraId="51576C9A" w14:textId="77777777" w:rsidR="00463E14" w:rsidRPr="00EE08AA" w:rsidRDefault="00463E14" w:rsidP="00463E14">
            <w:pPr>
              <w:rPr>
                <w:b/>
                <w:bCs/>
                <w:kern w:val="2"/>
                <w:sz w:val="18"/>
                <w:szCs w:val="18"/>
              </w:rPr>
            </w:pPr>
            <w:r w:rsidRPr="00EE08AA">
              <w:rPr>
                <w:b/>
                <w:bCs/>
                <w:kern w:val="2"/>
                <w:sz w:val="18"/>
                <w:szCs w:val="18"/>
              </w:rPr>
              <w:t>6.1. Garantinis terminas</w:t>
            </w:r>
          </w:p>
        </w:tc>
        <w:tc>
          <w:tcPr>
            <w:tcW w:w="6778" w:type="dxa"/>
          </w:tcPr>
          <w:p w14:paraId="27191F2A" w14:textId="06DB531E" w:rsidR="00463E14" w:rsidRPr="000766D6" w:rsidRDefault="00463E14" w:rsidP="00463E14">
            <w:pPr>
              <w:rPr>
                <w:kern w:val="2"/>
                <w:sz w:val="18"/>
                <w:szCs w:val="18"/>
              </w:rPr>
            </w:pPr>
            <w:r w:rsidRPr="00EE08AA">
              <w:rPr>
                <w:kern w:val="2"/>
                <w:sz w:val="18"/>
                <w:szCs w:val="18"/>
              </w:rPr>
              <w:t>Netaikoma</w:t>
            </w:r>
          </w:p>
        </w:tc>
      </w:tr>
      <w:tr w:rsidR="00463E14" w:rsidRPr="00EE08AA" w14:paraId="0EDB6355" w14:textId="77777777">
        <w:trPr>
          <w:trHeight w:val="300"/>
        </w:trPr>
        <w:tc>
          <w:tcPr>
            <w:tcW w:w="2704" w:type="dxa"/>
            <w:gridSpan w:val="2"/>
          </w:tcPr>
          <w:p w14:paraId="258476C2" w14:textId="77777777" w:rsidR="00463E14" w:rsidRPr="00EE08AA" w:rsidRDefault="00463E14" w:rsidP="00463E14">
            <w:pPr>
              <w:rPr>
                <w:b/>
                <w:bCs/>
                <w:kern w:val="2"/>
                <w:sz w:val="18"/>
                <w:szCs w:val="18"/>
              </w:rPr>
            </w:pPr>
            <w:r w:rsidRPr="00EE08AA">
              <w:rPr>
                <w:b/>
                <w:bCs/>
                <w:kern w:val="2"/>
                <w:sz w:val="18"/>
                <w:szCs w:val="18"/>
              </w:rPr>
              <w:t>6.2. Garantinė priežiūra</w:t>
            </w:r>
          </w:p>
        </w:tc>
        <w:tc>
          <w:tcPr>
            <w:tcW w:w="6778" w:type="dxa"/>
          </w:tcPr>
          <w:p w14:paraId="007B2231" w14:textId="271048BE" w:rsidR="00463E14" w:rsidRPr="00EE08AA" w:rsidRDefault="00463E14" w:rsidP="00463E14">
            <w:pPr>
              <w:rPr>
                <w:kern w:val="2"/>
                <w:sz w:val="18"/>
                <w:szCs w:val="18"/>
              </w:rPr>
            </w:pPr>
            <w:r w:rsidRPr="00EE08AA">
              <w:rPr>
                <w:kern w:val="2"/>
                <w:sz w:val="18"/>
                <w:szCs w:val="18"/>
              </w:rPr>
              <w:t>Netaikoma</w:t>
            </w:r>
          </w:p>
        </w:tc>
      </w:tr>
      <w:tr w:rsidR="00463E14" w:rsidRPr="00EE08AA" w14:paraId="3889338C" w14:textId="77777777">
        <w:trPr>
          <w:trHeight w:val="300"/>
        </w:trPr>
        <w:tc>
          <w:tcPr>
            <w:tcW w:w="9482" w:type="dxa"/>
            <w:gridSpan w:val="3"/>
          </w:tcPr>
          <w:p w14:paraId="46FED048" w14:textId="7CF7CCD7" w:rsidR="00463E14" w:rsidRPr="00EE08AA" w:rsidRDefault="00463E14" w:rsidP="00463E14">
            <w:pPr>
              <w:jc w:val="center"/>
              <w:rPr>
                <w:b/>
                <w:bCs/>
                <w:kern w:val="2"/>
                <w:sz w:val="18"/>
                <w:szCs w:val="18"/>
              </w:rPr>
            </w:pPr>
            <w:r w:rsidRPr="00EE08AA">
              <w:rPr>
                <w:b/>
                <w:bCs/>
                <w:kern w:val="2"/>
                <w:sz w:val="18"/>
                <w:szCs w:val="18"/>
              </w:rPr>
              <w:t xml:space="preserve">7. SUTARTIES VYKDYMUI PASITELKIAMI SUBTIEKĖJAI IR/AR SPECIALISTISTAI </w:t>
            </w:r>
          </w:p>
        </w:tc>
      </w:tr>
      <w:tr w:rsidR="00463E14" w:rsidRPr="00EE08AA" w14:paraId="5CE34308" w14:textId="77777777">
        <w:trPr>
          <w:trHeight w:val="300"/>
        </w:trPr>
        <w:tc>
          <w:tcPr>
            <w:tcW w:w="2704" w:type="dxa"/>
            <w:gridSpan w:val="2"/>
          </w:tcPr>
          <w:p w14:paraId="028B5017" w14:textId="4269D938" w:rsidR="00463E14" w:rsidRPr="00EE08AA" w:rsidRDefault="00463E14" w:rsidP="00463E14">
            <w:pPr>
              <w:rPr>
                <w:b/>
                <w:bCs/>
                <w:kern w:val="2"/>
                <w:sz w:val="18"/>
                <w:szCs w:val="18"/>
              </w:rPr>
            </w:pPr>
            <w:r w:rsidRPr="00EE08AA">
              <w:rPr>
                <w:b/>
                <w:bCs/>
                <w:kern w:val="2"/>
                <w:sz w:val="18"/>
                <w:szCs w:val="18"/>
              </w:rPr>
              <w:t xml:space="preserve">7.1. Sutarties vykdymui pasitelkiami subtiekėjai ir/ar specialistai </w:t>
            </w:r>
          </w:p>
        </w:tc>
        <w:tc>
          <w:tcPr>
            <w:tcW w:w="6778" w:type="dxa"/>
          </w:tcPr>
          <w:p w14:paraId="75F2F7F7" w14:textId="4676F24E" w:rsidR="00463E14" w:rsidRPr="00EE08AA" w:rsidRDefault="00463E14" w:rsidP="00463E14">
            <w:pPr>
              <w:jc w:val="both"/>
              <w:rPr>
                <w:kern w:val="2"/>
                <w:sz w:val="18"/>
                <w:szCs w:val="18"/>
              </w:rPr>
            </w:pPr>
            <w:r w:rsidRPr="00EE08AA">
              <w:rPr>
                <w:kern w:val="2"/>
                <w:sz w:val="18"/>
                <w:szCs w:val="18"/>
              </w:rPr>
              <w:t>Sutarties vykdymui pasitelkiami subtiekėjai ir/ar specialistai yra nurodyti Sutarties priede Nr. 3 „Subtiekėjų ir/ar specialistų sąrašas“.</w:t>
            </w:r>
          </w:p>
          <w:p w14:paraId="3EE7C7A8" w14:textId="4CCC60CA" w:rsidR="00463E14" w:rsidRPr="00EE08AA" w:rsidRDefault="00463E14" w:rsidP="00463E14">
            <w:pPr>
              <w:rPr>
                <w:b/>
                <w:bCs/>
                <w:kern w:val="2"/>
                <w:sz w:val="18"/>
                <w:szCs w:val="18"/>
              </w:rPr>
            </w:pPr>
          </w:p>
        </w:tc>
      </w:tr>
      <w:tr w:rsidR="00463E14" w:rsidRPr="00EE08AA" w14:paraId="3DAC919D" w14:textId="77777777">
        <w:trPr>
          <w:trHeight w:val="300"/>
        </w:trPr>
        <w:tc>
          <w:tcPr>
            <w:tcW w:w="9482" w:type="dxa"/>
            <w:gridSpan w:val="3"/>
          </w:tcPr>
          <w:p w14:paraId="158F834B" w14:textId="77777777" w:rsidR="00463E14" w:rsidRPr="00EE08AA" w:rsidRDefault="00463E14" w:rsidP="00463E14">
            <w:pPr>
              <w:jc w:val="center"/>
              <w:rPr>
                <w:b/>
                <w:bCs/>
                <w:kern w:val="2"/>
                <w:sz w:val="18"/>
                <w:szCs w:val="18"/>
              </w:rPr>
            </w:pPr>
            <w:r w:rsidRPr="00EE08AA">
              <w:rPr>
                <w:b/>
                <w:bCs/>
                <w:kern w:val="2"/>
                <w:sz w:val="18"/>
                <w:szCs w:val="18"/>
              </w:rPr>
              <w:t>8. PRIEVOLIŲ PAGAL SUTARTĮ ĮVYKDYMO UŽTIKRINIMAS</w:t>
            </w:r>
          </w:p>
        </w:tc>
      </w:tr>
      <w:tr w:rsidR="00463E14" w:rsidRPr="00EE08AA" w14:paraId="5894502C" w14:textId="77777777">
        <w:trPr>
          <w:trHeight w:val="300"/>
        </w:trPr>
        <w:tc>
          <w:tcPr>
            <w:tcW w:w="2704" w:type="dxa"/>
            <w:gridSpan w:val="2"/>
          </w:tcPr>
          <w:p w14:paraId="205B04CF" w14:textId="77777777" w:rsidR="00463E14" w:rsidRPr="00EE08AA" w:rsidRDefault="00463E14" w:rsidP="00463E14">
            <w:pPr>
              <w:rPr>
                <w:b/>
                <w:bCs/>
                <w:kern w:val="2"/>
                <w:sz w:val="18"/>
                <w:szCs w:val="18"/>
              </w:rPr>
            </w:pPr>
            <w:r w:rsidRPr="00EE08AA">
              <w:rPr>
                <w:b/>
                <w:bCs/>
                <w:kern w:val="2"/>
                <w:sz w:val="18"/>
                <w:szCs w:val="18"/>
              </w:rPr>
              <w:lastRenderedPageBreak/>
              <w:t>8.1. Prievolių pagal Sutartį įvykdymo užtikrinimo būdas (-ai)</w:t>
            </w:r>
          </w:p>
        </w:tc>
        <w:tc>
          <w:tcPr>
            <w:tcW w:w="6778" w:type="dxa"/>
          </w:tcPr>
          <w:p w14:paraId="1168C4FB" w14:textId="5C3A693C" w:rsidR="00463E14" w:rsidRPr="00EE08AA" w:rsidRDefault="00463E14" w:rsidP="00463E14">
            <w:pPr>
              <w:rPr>
                <w:color w:val="000000" w:themeColor="text1"/>
                <w:kern w:val="2"/>
                <w:sz w:val="18"/>
                <w:szCs w:val="18"/>
              </w:rPr>
            </w:pPr>
            <w:r w:rsidRPr="00EE08AA">
              <w:rPr>
                <w:kern w:val="2"/>
                <w:sz w:val="18"/>
                <w:szCs w:val="18"/>
              </w:rPr>
              <w:t xml:space="preserve">Prievolių pagal Sutartį įvykdymas gali būti užtikrinamas </w:t>
            </w:r>
            <w:r w:rsidRPr="00EE08AA">
              <w:rPr>
                <w:color w:val="000000" w:themeColor="text1"/>
                <w:kern w:val="2"/>
                <w:sz w:val="18"/>
                <w:szCs w:val="18"/>
              </w:rPr>
              <w:t>netesybomis (delspinigiais arba bauda).</w:t>
            </w:r>
          </w:p>
          <w:p w14:paraId="45C2ADDA" w14:textId="09A12025" w:rsidR="00463E14" w:rsidRPr="00EE08AA" w:rsidRDefault="00463E14" w:rsidP="00463E14">
            <w:pPr>
              <w:rPr>
                <w:kern w:val="2"/>
                <w:sz w:val="18"/>
                <w:szCs w:val="18"/>
              </w:rPr>
            </w:pPr>
          </w:p>
        </w:tc>
      </w:tr>
      <w:tr w:rsidR="00463E14" w:rsidRPr="00EE08AA" w14:paraId="1E4F943E" w14:textId="77777777">
        <w:trPr>
          <w:trHeight w:val="300"/>
        </w:trPr>
        <w:tc>
          <w:tcPr>
            <w:tcW w:w="2704" w:type="dxa"/>
            <w:gridSpan w:val="2"/>
          </w:tcPr>
          <w:p w14:paraId="4CD488DE" w14:textId="77777777" w:rsidR="00463E14" w:rsidRPr="00EE08AA" w:rsidRDefault="00463E14" w:rsidP="00463E14">
            <w:pPr>
              <w:rPr>
                <w:b/>
                <w:bCs/>
                <w:kern w:val="2"/>
                <w:sz w:val="18"/>
                <w:szCs w:val="18"/>
              </w:rPr>
            </w:pPr>
            <w:r w:rsidRPr="00EE08AA">
              <w:rPr>
                <w:b/>
                <w:bCs/>
                <w:kern w:val="2"/>
                <w:sz w:val="18"/>
                <w:szCs w:val="18"/>
              </w:rPr>
              <w:t xml:space="preserve">8.2. Sutarties įvykdymo užtikrinimo pateikimas </w:t>
            </w:r>
          </w:p>
        </w:tc>
        <w:tc>
          <w:tcPr>
            <w:tcW w:w="6778" w:type="dxa"/>
          </w:tcPr>
          <w:p w14:paraId="1093812C" w14:textId="49A5EAE0" w:rsidR="00463E14" w:rsidRPr="00EE08AA" w:rsidRDefault="00463E14" w:rsidP="00463E14">
            <w:pPr>
              <w:rPr>
                <w:kern w:val="2"/>
                <w:sz w:val="18"/>
                <w:szCs w:val="18"/>
              </w:rPr>
            </w:pPr>
            <w:r w:rsidRPr="00EE08AA">
              <w:rPr>
                <w:kern w:val="2"/>
                <w:sz w:val="18"/>
                <w:szCs w:val="18"/>
              </w:rPr>
              <w:t>Netaikoma.</w:t>
            </w:r>
          </w:p>
          <w:p w14:paraId="7365AA9F" w14:textId="3E2C5EB5" w:rsidR="00463E14" w:rsidRPr="00EE08AA" w:rsidRDefault="00463E14" w:rsidP="00463E14">
            <w:pPr>
              <w:rPr>
                <w:kern w:val="2"/>
                <w:sz w:val="18"/>
                <w:szCs w:val="18"/>
              </w:rPr>
            </w:pPr>
          </w:p>
        </w:tc>
      </w:tr>
      <w:tr w:rsidR="00463E14" w:rsidRPr="00EE08AA" w14:paraId="31FE2353" w14:textId="77777777">
        <w:trPr>
          <w:trHeight w:val="300"/>
        </w:trPr>
        <w:tc>
          <w:tcPr>
            <w:tcW w:w="9482" w:type="dxa"/>
            <w:gridSpan w:val="3"/>
          </w:tcPr>
          <w:p w14:paraId="6DF6D960" w14:textId="77777777" w:rsidR="00463E14" w:rsidRPr="00EE08AA" w:rsidRDefault="00463E14" w:rsidP="00463E14">
            <w:pPr>
              <w:jc w:val="center"/>
              <w:rPr>
                <w:b/>
                <w:bCs/>
                <w:kern w:val="2"/>
                <w:sz w:val="18"/>
                <w:szCs w:val="18"/>
              </w:rPr>
            </w:pPr>
            <w:r w:rsidRPr="00EE08AA">
              <w:rPr>
                <w:b/>
                <w:bCs/>
                <w:kern w:val="2"/>
                <w:sz w:val="18"/>
                <w:szCs w:val="18"/>
              </w:rPr>
              <w:t>9. ŠALIŲ ATSAKOMYBĖ</w:t>
            </w:r>
          </w:p>
        </w:tc>
      </w:tr>
      <w:tr w:rsidR="00463E14" w:rsidRPr="00EE08AA" w14:paraId="708E11E5" w14:textId="77777777">
        <w:trPr>
          <w:trHeight w:val="300"/>
        </w:trPr>
        <w:tc>
          <w:tcPr>
            <w:tcW w:w="2704" w:type="dxa"/>
            <w:gridSpan w:val="2"/>
          </w:tcPr>
          <w:p w14:paraId="7D9DECE8" w14:textId="77777777" w:rsidR="00463E14" w:rsidRPr="00EE08AA" w:rsidRDefault="00463E14" w:rsidP="00463E14">
            <w:pPr>
              <w:rPr>
                <w:b/>
                <w:bCs/>
                <w:kern w:val="2"/>
                <w:sz w:val="18"/>
                <w:szCs w:val="18"/>
              </w:rPr>
            </w:pPr>
            <w:r w:rsidRPr="00EE08AA">
              <w:rPr>
                <w:b/>
                <w:bCs/>
                <w:kern w:val="2"/>
                <w:sz w:val="18"/>
                <w:szCs w:val="18"/>
              </w:rPr>
              <w:t>9.1. Pirkėjui taikomos netesybos už mokėjimų pagal Sutartį vėlavimą</w:t>
            </w:r>
          </w:p>
        </w:tc>
        <w:tc>
          <w:tcPr>
            <w:tcW w:w="6778" w:type="dxa"/>
          </w:tcPr>
          <w:p w14:paraId="2E96849B" w14:textId="294EB6D4" w:rsidR="00463E14" w:rsidRPr="00EE08AA" w:rsidRDefault="00463E14" w:rsidP="00463E14">
            <w:pPr>
              <w:jc w:val="both"/>
              <w:rPr>
                <w:kern w:val="2"/>
                <w:sz w:val="18"/>
                <w:szCs w:val="18"/>
              </w:rPr>
            </w:pPr>
            <w:r w:rsidRPr="00EE08AA">
              <w:rPr>
                <w:color w:val="000000"/>
                <w:kern w:val="2"/>
                <w:sz w:val="18"/>
                <w:szCs w:val="18"/>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EE08AA">
              <w:rPr>
                <w:kern w:val="2"/>
                <w:sz w:val="18"/>
                <w:szCs w:val="18"/>
              </w:rPr>
              <w:t xml:space="preserve">0,05 (penkių šimtųjų) procento </w:t>
            </w:r>
            <w:r w:rsidRPr="00EE08AA">
              <w:rPr>
                <w:color w:val="000000"/>
                <w:kern w:val="2"/>
                <w:sz w:val="18"/>
                <w:szCs w:val="18"/>
              </w:rPr>
              <w:t xml:space="preserve">dydžio delspinigius nuo neapmokėtos sumos be PVM už kiekvieną vėlavimo </w:t>
            </w:r>
            <w:r w:rsidRPr="00EE08AA">
              <w:rPr>
                <w:kern w:val="2"/>
                <w:sz w:val="18"/>
                <w:szCs w:val="18"/>
              </w:rPr>
              <w:t>dieną. </w:t>
            </w:r>
          </w:p>
          <w:p w14:paraId="178BFDA3" w14:textId="717EFDBE" w:rsidR="00463E14" w:rsidRPr="00EE08AA" w:rsidRDefault="00463E14" w:rsidP="00463E14">
            <w:pPr>
              <w:spacing w:line="259" w:lineRule="auto"/>
              <w:rPr>
                <w:color w:val="000000"/>
                <w:kern w:val="2"/>
                <w:sz w:val="18"/>
                <w:szCs w:val="18"/>
              </w:rPr>
            </w:pPr>
          </w:p>
        </w:tc>
      </w:tr>
      <w:tr w:rsidR="00463E14" w:rsidRPr="00EE08AA" w14:paraId="20B0700B" w14:textId="77777777">
        <w:trPr>
          <w:trHeight w:val="300"/>
        </w:trPr>
        <w:tc>
          <w:tcPr>
            <w:tcW w:w="2704" w:type="dxa"/>
            <w:gridSpan w:val="2"/>
          </w:tcPr>
          <w:p w14:paraId="15515ED0" w14:textId="77777777" w:rsidR="00463E14" w:rsidRPr="000A4FC1" w:rsidRDefault="00463E14" w:rsidP="00463E14">
            <w:pPr>
              <w:rPr>
                <w:b/>
                <w:bCs/>
                <w:kern w:val="2"/>
                <w:sz w:val="18"/>
                <w:szCs w:val="18"/>
              </w:rPr>
            </w:pPr>
            <w:r w:rsidRPr="000A4FC1">
              <w:rPr>
                <w:b/>
                <w:bCs/>
                <w:kern w:val="2"/>
                <w:sz w:val="18"/>
                <w:szCs w:val="18"/>
              </w:rPr>
              <w:t>9.2. Tiekėjui taikomos netesybos</w:t>
            </w:r>
          </w:p>
        </w:tc>
        <w:tc>
          <w:tcPr>
            <w:tcW w:w="6778" w:type="dxa"/>
          </w:tcPr>
          <w:p w14:paraId="6DAF20E9" w14:textId="493C067C" w:rsidR="00463E14" w:rsidRPr="000A4FC1" w:rsidRDefault="00463E14" w:rsidP="00463E14">
            <w:pPr>
              <w:jc w:val="both"/>
              <w:rPr>
                <w:color w:val="000000"/>
                <w:kern w:val="2"/>
                <w:sz w:val="18"/>
                <w:szCs w:val="18"/>
              </w:rPr>
            </w:pPr>
            <w:r w:rsidRPr="000A4FC1">
              <w:rPr>
                <w:color w:val="000000"/>
                <w:kern w:val="2"/>
                <w:sz w:val="18"/>
                <w:szCs w:val="18"/>
              </w:rPr>
              <w:t xml:space="preserve">9.2.1. Jeigu Tiekėjas vėluoja vykdyti užsakymą, tiekti Prekes ar ištaisyti jų trūkumus arba nevykdo kitų sutartinių įsipareigojimų, Pirkėjas nuo kitos nei nustatytas terminas dienos Tiekėjui skaičiuoja </w:t>
            </w:r>
            <w:r w:rsidRPr="000A4FC1">
              <w:rPr>
                <w:kern w:val="2"/>
                <w:sz w:val="18"/>
                <w:szCs w:val="18"/>
              </w:rPr>
              <w:t>0,05 (penkių šimtųjų) procento </w:t>
            </w:r>
            <w:r w:rsidRPr="000A4FC1">
              <w:rPr>
                <w:color w:val="000000"/>
                <w:kern w:val="2"/>
                <w:sz w:val="18"/>
                <w:szCs w:val="18"/>
              </w:rPr>
              <w:t xml:space="preserve">dydžio delspinigius už kiekvieną uždelstą </w:t>
            </w:r>
            <w:r w:rsidRPr="000A4FC1">
              <w:rPr>
                <w:kern w:val="2"/>
                <w:sz w:val="18"/>
                <w:szCs w:val="18"/>
              </w:rPr>
              <w:t xml:space="preserve">dieną </w:t>
            </w:r>
            <w:r w:rsidRPr="000A4FC1">
              <w:rPr>
                <w:color w:val="000000"/>
                <w:kern w:val="2"/>
                <w:sz w:val="18"/>
                <w:szCs w:val="18"/>
              </w:rPr>
              <w:t xml:space="preserve">nuo laiku neperduotų Prekių ar Prekių, turinčių trūkumų, kainos be PVM, tačiau bet kokiu atveju ne mažiau kaip </w:t>
            </w:r>
            <w:sdt>
              <w:sdtPr>
                <w:rPr>
                  <w:rFonts w:eastAsia="Arial Unicode MS"/>
                  <w:color w:val="000000" w:themeColor="text1"/>
                  <w:sz w:val="18"/>
                  <w:szCs w:val="18"/>
                </w:rPr>
                <w:id w:val="-1391178719"/>
                <w:placeholder>
                  <w:docPart w:val="8E610ACBF7D2490CA9B446C903900CE2"/>
                </w:placeholder>
              </w:sdtPr>
              <w:sdtContent>
                <w:r w:rsidRPr="000A4FC1">
                  <w:rPr>
                    <w:rFonts w:eastAsia="Arial Unicode MS"/>
                    <w:color w:val="000000" w:themeColor="text1"/>
                    <w:sz w:val="18"/>
                    <w:szCs w:val="18"/>
                  </w:rPr>
                  <w:t xml:space="preserve">50,00 </w:t>
                </w:r>
                <w:r w:rsidRPr="000A4FC1">
                  <w:rPr>
                    <w:color w:val="000000"/>
                    <w:kern w:val="2"/>
                    <w:sz w:val="18"/>
                    <w:szCs w:val="18"/>
                  </w:rPr>
                  <w:t>EUR (penkiasdešimt eurų 00 ct)</w:t>
                </w:r>
              </w:sdtContent>
            </w:sdt>
            <w:r w:rsidRPr="000A4FC1">
              <w:rPr>
                <w:color w:val="000000"/>
                <w:kern w:val="2"/>
                <w:sz w:val="18"/>
                <w:szCs w:val="18"/>
              </w:rPr>
              <w:t xml:space="preserve"> už vieną vėlavimo laikotarpį.</w:t>
            </w:r>
          </w:p>
          <w:p w14:paraId="728E7231" w14:textId="77777777" w:rsidR="00463E14" w:rsidRPr="000A4FC1" w:rsidRDefault="00463E14" w:rsidP="00463E14">
            <w:pPr>
              <w:jc w:val="both"/>
              <w:rPr>
                <w:color w:val="000000"/>
                <w:kern w:val="2"/>
                <w:sz w:val="18"/>
                <w:szCs w:val="18"/>
              </w:rPr>
            </w:pPr>
          </w:p>
          <w:p w14:paraId="5DBFC333" w14:textId="1ED19AB7" w:rsidR="00463E14" w:rsidRPr="00EE08AA" w:rsidRDefault="00463E14" w:rsidP="00463E14">
            <w:pPr>
              <w:jc w:val="both"/>
              <w:rPr>
                <w:b/>
                <w:bCs/>
                <w:kern w:val="2"/>
                <w:sz w:val="18"/>
                <w:szCs w:val="18"/>
              </w:rPr>
            </w:pPr>
            <w:r w:rsidRPr="000A4FC1">
              <w:rPr>
                <w:color w:val="000000"/>
                <w:kern w:val="2"/>
                <w:sz w:val="18"/>
                <w:szCs w:val="18"/>
              </w:rPr>
              <w:t>9.2.2.</w:t>
            </w:r>
            <w:r w:rsidRPr="000A4FC1">
              <w:rPr>
                <w:color w:val="000000"/>
                <w:kern w:val="2"/>
                <w:sz w:val="22"/>
                <w:szCs w:val="22"/>
                <w:lang w:val="pt-PT"/>
              </w:rPr>
              <w:t xml:space="preserve"> </w:t>
            </w:r>
            <w:r w:rsidRPr="000A4FC1">
              <w:rPr>
                <w:color w:val="000000"/>
                <w:kern w:val="2"/>
                <w:sz w:val="18"/>
                <w:szCs w:val="18"/>
              </w:rPr>
              <w:t xml:space="preserve">Tiekėjas privalo sumokėti Pirkėjui netesybas per </w:t>
            </w:r>
            <w:r w:rsidRPr="000A4FC1">
              <w:rPr>
                <w:kern w:val="2"/>
                <w:sz w:val="18"/>
                <w:szCs w:val="18"/>
              </w:rPr>
              <w:t xml:space="preserve">10 (dešimt) </w:t>
            </w:r>
            <w:r w:rsidRPr="000A4FC1">
              <w:rPr>
                <w:color w:val="000000"/>
                <w:kern w:val="2"/>
                <w:sz w:val="18"/>
                <w:szCs w:val="18"/>
              </w:rPr>
              <w:t>dienų nuo Pirkėjo pareikalavimo.</w:t>
            </w:r>
            <w:r w:rsidRPr="00EE08AA">
              <w:rPr>
                <w:color w:val="000000"/>
                <w:kern w:val="2"/>
                <w:sz w:val="18"/>
                <w:szCs w:val="18"/>
              </w:rPr>
              <w:t xml:space="preserve"> </w:t>
            </w:r>
          </w:p>
        </w:tc>
      </w:tr>
      <w:tr w:rsidR="00463E14" w:rsidRPr="00EE08AA" w14:paraId="118BA8BF" w14:textId="77777777">
        <w:trPr>
          <w:trHeight w:val="300"/>
        </w:trPr>
        <w:tc>
          <w:tcPr>
            <w:tcW w:w="2704" w:type="dxa"/>
            <w:gridSpan w:val="2"/>
          </w:tcPr>
          <w:p w14:paraId="2BC71AC8" w14:textId="77777777" w:rsidR="00463E14" w:rsidRPr="00EE08AA" w:rsidRDefault="00463E14" w:rsidP="00463E14">
            <w:pPr>
              <w:rPr>
                <w:b/>
                <w:bCs/>
                <w:kern w:val="2"/>
                <w:sz w:val="18"/>
                <w:szCs w:val="18"/>
              </w:rPr>
            </w:pPr>
            <w:r w:rsidRPr="00EE08AA">
              <w:rPr>
                <w:b/>
                <w:bCs/>
                <w:kern w:val="2"/>
                <w:sz w:val="18"/>
                <w:szCs w:val="18"/>
              </w:rPr>
              <w:t>9.3. Tiekėjui taikoma bauda nutraukus Sutartį dėl esminio Sutarties pažeidimo</w:t>
            </w:r>
          </w:p>
        </w:tc>
        <w:tc>
          <w:tcPr>
            <w:tcW w:w="6778" w:type="dxa"/>
          </w:tcPr>
          <w:p w14:paraId="105B3AC2" w14:textId="2FBD5B6D" w:rsidR="00463E14" w:rsidRPr="00EE08AA" w:rsidRDefault="00463E14" w:rsidP="00463E14">
            <w:pPr>
              <w:rPr>
                <w:kern w:val="2"/>
                <w:sz w:val="18"/>
                <w:szCs w:val="18"/>
              </w:rPr>
            </w:pPr>
            <w:r w:rsidRPr="00EE08AA">
              <w:rPr>
                <w:kern w:val="2"/>
                <w:sz w:val="18"/>
                <w:szCs w:val="18"/>
              </w:rPr>
              <w:t xml:space="preserve">Nutraukus Sutartį dėl esminio Sutarties pažeidimo, nustatyto Sutarties Specialiosiose sąlygose, mokama 5 (penkių) procentų dydžio bauda nuo Pradinės Sutarties vertės be PVM, nurodytos Specialiųjų sąlygų 5.2 punkte. </w:t>
            </w:r>
          </w:p>
          <w:p w14:paraId="0D18F56A" w14:textId="665552DE" w:rsidR="00463E14" w:rsidRPr="00EE08AA" w:rsidRDefault="00463E14" w:rsidP="00463E14">
            <w:pPr>
              <w:rPr>
                <w:kern w:val="2"/>
                <w:sz w:val="18"/>
                <w:szCs w:val="18"/>
              </w:rPr>
            </w:pPr>
          </w:p>
        </w:tc>
      </w:tr>
      <w:tr w:rsidR="00463E14" w:rsidRPr="00EE08AA" w14:paraId="0B364E95" w14:textId="77777777">
        <w:trPr>
          <w:trHeight w:val="300"/>
        </w:trPr>
        <w:tc>
          <w:tcPr>
            <w:tcW w:w="2704" w:type="dxa"/>
            <w:gridSpan w:val="2"/>
          </w:tcPr>
          <w:p w14:paraId="35D55492" w14:textId="77777777" w:rsidR="00463E14" w:rsidRPr="00EE08AA" w:rsidRDefault="00463E14" w:rsidP="00463E14">
            <w:pPr>
              <w:rPr>
                <w:b/>
                <w:bCs/>
                <w:kern w:val="2"/>
                <w:sz w:val="18"/>
                <w:szCs w:val="18"/>
              </w:rPr>
            </w:pPr>
            <w:r w:rsidRPr="00EE08AA">
              <w:rPr>
                <w:b/>
                <w:bCs/>
                <w:kern w:val="2"/>
                <w:sz w:val="18"/>
                <w:szCs w:val="18"/>
              </w:rPr>
              <w:t xml:space="preserve">9.4. Tiekėjui taikoma bauda dėl esamų subtiekėjų ar specialistų pakeitimo / naujų subtiekėjų pasitelkimo nesilaikant Bendrosiose sąlygose nurodytos subtiekėjų ar specialistų keitimo tvarkos </w:t>
            </w:r>
          </w:p>
        </w:tc>
        <w:tc>
          <w:tcPr>
            <w:tcW w:w="6778" w:type="dxa"/>
          </w:tcPr>
          <w:p w14:paraId="541A2CD2" w14:textId="5C458241" w:rsidR="00463E14" w:rsidRPr="00EE08AA" w:rsidRDefault="00463E14" w:rsidP="00463E14">
            <w:pPr>
              <w:rPr>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03940494" w14:textId="77777777">
        <w:trPr>
          <w:trHeight w:val="300"/>
        </w:trPr>
        <w:tc>
          <w:tcPr>
            <w:tcW w:w="2704" w:type="dxa"/>
            <w:gridSpan w:val="2"/>
          </w:tcPr>
          <w:p w14:paraId="3D7158E2" w14:textId="77777777" w:rsidR="00463E14" w:rsidRPr="00EE08AA" w:rsidRDefault="00463E14" w:rsidP="00463E14">
            <w:pPr>
              <w:rPr>
                <w:b/>
                <w:bCs/>
                <w:kern w:val="2"/>
                <w:sz w:val="18"/>
                <w:szCs w:val="18"/>
              </w:rPr>
            </w:pPr>
            <w:r w:rsidRPr="00EE08AA">
              <w:rPr>
                <w:b/>
                <w:bCs/>
                <w:kern w:val="2"/>
                <w:sz w:val="18"/>
                <w:szCs w:val="18"/>
              </w:rPr>
              <w:t>9.5. Tiekėjui taikomos baudos dėl aplinkosauginių ir (arba) socialinių kriterijų nesilaikymo</w:t>
            </w:r>
          </w:p>
        </w:tc>
        <w:tc>
          <w:tcPr>
            <w:tcW w:w="6778" w:type="dxa"/>
          </w:tcPr>
          <w:p w14:paraId="357E6ADB" w14:textId="77777777" w:rsidR="00463E14" w:rsidRPr="00EE08AA" w:rsidRDefault="00463E14" w:rsidP="00463E14">
            <w:pPr>
              <w:rPr>
                <w:color w:val="000000"/>
                <w:kern w:val="2"/>
                <w:sz w:val="18"/>
                <w:szCs w:val="18"/>
              </w:rPr>
            </w:pPr>
            <w:r w:rsidRPr="00EE08AA">
              <w:rPr>
                <w:color w:val="000000"/>
                <w:kern w:val="2"/>
                <w:sz w:val="18"/>
                <w:szCs w:val="18"/>
              </w:rPr>
              <w:t>Netaikoma</w:t>
            </w:r>
          </w:p>
          <w:p w14:paraId="3C938CF9" w14:textId="5440952C" w:rsidR="00463E14" w:rsidRPr="00EE08AA" w:rsidRDefault="00463E14" w:rsidP="00463E14">
            <w:pPr>
              <w:rPr>
                <w:color w:val="4472C4"/>
                <w:kern w:val="2"/>
                <w:sz w:val="18"/>
                <w:szCs w:val="18"/>
              </w:rPr>
            </w:pPr>
          </w:p>
        </w:tc>
      </w:tr>
      <w:tr w:rsidR="00463E14" w:rsidRPr="00EE08AA" w14:paraId="1104391F" w14:textId="77777777">
        <w:trPr>
          <w:trHeight w:val="300"/>
        </w:trPr>
        <w:tc>
          <w:tcPr>
            <w:tcW w:w="2704" w:type="dxa"/>
            <w:gridSpan w:val="2"/>
          </w:tcPr>
          <w:p w14:paraId="60804641" w14:textId="77777777" w:rsidR="00463E14" w:rsidRPr="00EE08AA" w:rsidRDefault="00463E14" w:rsidP="00463E14">
            <w:pPr>
              <w:rPr>
                <w:b/>
                <w:bCs/>
                <w:kern w:val="2"/>
                <w:sz w:val="18"/>
                <w:szCs w:val="18"/>
              </w:rPr>
            </w:pPr>
            <w:r w:rsidRPr="00EE08AA">
              <w:rPr>
                <w:b/>
                <w:bCs/>
                <w:kern w:val="2"/>
                <w:sz w:val="18"/>
                <w:szCs w:val="18"/>
              </w:rPr>
              <w:t>9.6. Tiekėjui / Pirkėjui taikoma bauda dėl konfidencialumo reikalavimų nesilaikymo</w:t>
            </w:r>
          </w:p>
        </w:tc>
        <w:tc>
          <w:tcPr>
            <w:tcW w:w="6778" w:type="dxa"/>
          </w:tcPr>
          <w:p w14:paraId="747D9684" w14:textId="19BF3818" w:rsidR="00463E14" w:rsidRPr="00EE08AA" w:rsidRDefault="00463E14" w:rsidP="00463E14">
            <w:pPr>
              <w:rPr>
                <w:i/>
                <w:iCs/>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6A25A5AF" w14:textId="77777777">
        <w:trPr>
          <w:trHeight w:val="300"/>
        </w:trPr>
        <w:tc>
          <w:tcPr>
            <w:tcW w:w="2704" w:type="dxa"/>
            <w:gridSpan w:val="2"/>
          </w:tcPr>
          <w:p w14:paraId="6A1014C7" w14:textId="77777777" w:rsidR="00463E14" w:rsidRPr="00EE08AA" w:rsidRDefault="00463E14" w:rsidP="00463E14">
            <w:pPr>
              <w:rPr>
                <w:b/>
                <w:bCs/>
                <w:kern w:val="2"/>
                <w:sz w:val="18"/>
                <w:szCs w:val="18"/>
              </w:rPr>
            </w:pPr>
            <w:r w:rsidRPr="00EE08AA">
              <w:rPr>
                <w:b/>
                <w:bCs/>
                <w:kern w:val="2"/>
                <w:sz w:val="18"/>
                <w:szCs w:val="18"/>
              </w:rPr>
              <w:t xml:space="preserve">9.7. Tiekėjui taikomos netesybos dėl pirkimo dokumentuose nustatytų kokybinių kriterijų </w:t>
            </w:r>
            <w:proofErr w:type="spellStart"/>
            <w:r w:rsidRPr="00EE08AA">
              <w:rPr>
                <w:b/>
                <w:bCs/>
                <w:kern w:val="2"/>
                <w:sz w:val="18"/>
                <w:szCs w:val="18"/>
              </w:rPr>
              <w:t>nepasiekimo</w:t>
            </w:r>
            <w:proofErr w:type="spellEnd"/>
            <w:r w:rsidRPr="00EE08AA">
              <w:rPr>
                <w:b/>
                <w:bCs/>
                <w:kern w:val="2"/>
                <w:sz w:val="18"/>
                <w:szCs w:val="18"/>
              </w:rPr>
              <w:t xml:space="preserve"> Sutarties vykdymo metu</w:t>
            </w:r>
          </w:p>
        </w:tc>
        <w:tc>
          <w:tcPr>
            <w:tcW w:w="6778" w:type="dxa"/>
          </w:tcPr>
          <w:p w14:paraId="58059B5A" w14:textId="69AD90A3" w:rsidR="00463E14" w:rsidRPr="00EE08AA" w:rsidRDefault="00463E14" w:rsidP="00463E14">
            <w:pPr>
              <w:rPr>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r w:rsidRPr="00EE08AA">
              <w:rPr>
                <w:color w:val="4472C4"/>
                <w:kern w:val="2"/>
                <w:sz w:val="18"/>
                <w:szCs w:val="18"/>
              </w:rPr>
              <w:t xml:space="preserve"> </w:t>
            </w:r>
          </w:p>
        </w:tc>
      </w:tr>
      <w:tr w:rsidR="00463E14" w:rsidRPr="00EE08AA" w14:paraId="34C01FAF" w14:textId="77777777">
        <w:trPr>
          <w:trHeight w:val="300"/>
        </w:trPr>
        <w:tc>
          <w:tcPr>
            <w:tcW w:w="2704" w:type="dxa"/>
            <w:gridSpan w:val="2"/>
          </w:tcPr>
          <w:p w14:paraId="41520A2F" w14:textId="77777777" w:rsidR="00463E14" w:rsidRPr="00EE08AA" w:rsidRDefault="00463E14" w:rsidP="00463E14">
            <w:pPr>
              <w:rPr>
                <w:b/>
                <w:bCs/>
                <w:kern w:val="2"/>
                <w:sz w:val="18"/>
                <w:szCs w:val="18"/>
              </w:rPr>
            </w:pPr>
            <w:r w:rsidRPr="00EE08AA">
              <w:rPr>
                <w:b/>
                <w:bCs/>
                <w:kern w:val="2"/>
                <w:sz w:val="18"/>
                <w:szCs w:val="18"/>
              </w:rPr>
              <w:t>9.8. Tiekėjui taikomos netesybos dėl Sutarties įvykdymo užtikrinimo nepratęsimo</w:t>
            </w:r>
          </w:p>
        </w:tc>
        <w:tc>
          <w:tcPr>
            <w:tcW w:w="6778" w:type="dxa"/>
          </w:tcPr>
          <w:p w14:paraId="035D7E3A" w14:textId="4292A105" w:rsidR="00463E14" w:rsidRPr="00EE08AA" w:rsidRDefault="00463E14" w:rsidP="00463E14">
            <w:pPr>
              <w:rPr>
                <w:color w:val="4472C4"/>
                <w:kern w:val="2"/>
                <w:sz w:val="18"/>
                <w:szCs w:val="18"/>
              </w:rPr>
            </w:pPr>
            <w:r w:rsidRPr="00EE08AA">
              <w:rPr>
                <w:kern w:val="2"/>
                <w:sz w:val="18"/>
                <w:szCs w:val="18"/>
              </w:rPr>
              <w:t>Netaikoma.</w:t>
            </w:r>
          </w:p>
        </w:tc>
      </w:tr>
      <w:tr w:rsidR="00463E14" w:rsidRPr="00EE08AA" w14:paraId="47BE432E" w14:textId="77777777">
        <w:trPr>
          <w:trHeight w:val="300"/>
        </w:trPr>
        <w:tc>
          <w:tcPr>
            <w:tcW w:w="9482" w:type="dxa"/>
            <w:gridSpan w:val="3"/>
          </w:tcPr>
          <w:p w14:paraId="78BB627D" w14:textId="77777777" w:rsidR="00463E14" w:rsidRPr="00EE08AA" w:rsidRDefault="00463E14" w:rsidP="00463E14">
            <w:pPr>
              <w:jc w:val="center"/>
              <w:rPr>
                <w:b/>
                <w:bCs/>
                <w:kern w:val="2"/>
                <w:sz w:val="18"/>
                <w:szCs w:val="18"/>
              </w:rPr>
            </w:pPr>
            <w:r w:rsidRPr="00EE08AA">
              <w:rPr>
                <w:b/>
                <w:bCs/>
                <w:kern w:val="2"/>
                <w:sz w:val="18"/>
                <w:szCs w:val="18"/>
              </w:rPr>
              <w:t>10. SUTARTIES GALIOJIMAS IR KEITIMAS</w:t>
            </w:r>
          </w:p>
        </w:tc>
      </w:tr>
      <w:tr w:rsidR="00463E14" w:rsidRPr="00EE08AA" w14:paraId="10F3F5CE" w14:textId="77777777">
        <w:trPr>
          <w:trHeight w:val="300"/>
        </w:trPr>
        <w:tc>
          <w:tcPr>
            <w:tcW w:w="2704" w:type="dxa"/>
            <w:gridSpan w:val="2"/>
          </w:tcPr>
          <w:p w14:paraId="69241998" w14:textId="77777777" w:rsidR="00463E14" w:rsidRPr="00EE08AA" w:rsidRDefault="00463E14" w:rsidP="00463E14">
            <w:pPr>
              <w:rPr>
                <w:b/>
                <w:bCs/>
                <w:kern w:val="2"/>
                <w:sz w:val="18"/>
                <w:szCs w:val="18"/>
              </w:rPr>
            </w:pPr>
            <w:r w:rsidRPr="00EE08AA">
              <w:rPr>
                <w:b/>
                <w:bCs/>
                <w:kern w:val="2"/>
                <w:sz w:val="18"/>
                <w:szCs w:val="18"/>
              </w:rPr>
              <w:t>10.1. Sutarties sudarymas ir įsigaliojimas</w:t>
            </w:r>
          </w:p>
        </w:tc>
        <w:tc>
          <w:tcPr>
            <w:tcW w:w="6778" w:type="dxa"/>
          </w:tcPr>
          <w:p w14:paraId="6BFF917C" w14:textId="77777777" w:rsidR="00463E14" w:rsidRPr="00EE08AA" w:rsidRDefault="00463E14" w:rsidP="00463E14">
            <w:pPr>
              <w:jc w:val="both"/>
              <w:rPr>
                <w:kern w:val="2"/>
                <w:sz w:val="18"/>
                <w:szCs w:val="18"/>
              </w:rPr>
            </w:pPr>
            <w:r w:rsidRPr="00EE08AA">
              <w:rPr>
                <w:kern w:val="2"/>
                <w:sz w:val="18"/>
                <w:szCs w:val="18"/>
              </w:rPr>
              <w:t>Ši Sutartis laikoma sudaryta ir įsigalioja nuo Sutarties pasirašymo dienos (antrosios Šalies pasirašymo dieną).</w:t>
            </w:r>
          </w:p>
          <w:p w14:paraId="169CF913" w14:textId="5AECFD27" w:rsidR="00463E14" w:rsidRPr="00EE08AA" w:rsidRDefault="00463E14" w:rsidP="00463E14">
            <w:pPr>
              <w:jc w:val="both"/>
              <w:rPr>
                <w:color w:val="000000"/>
                <w:kern w:val="2"/>
                <w:sz w:val="18"/>
                <w:szCs w:val="18"/>
              </w:rPr>
            </w:pPr>
            <w:r w:rsidRPr="00EE08AA">
              <w:rPr>
                <w:color w:val="000000"/>
                <w:kern w:val="2"/>
                <w:sz w:val="18"/>
                <w:szCs w:val="18"/>
              </w:rPr>
              <w:t>Sutartis galioja iki visiško prievolių įvykdymo arba Sutarties nutraukimo (priklausomai nuo to, kuri sąlyga įvyksta anksčiau).</w:t>
            </w:r>
          </w:p>
          <w:p w14:paraId="56EE59B2" w14:textId="2BA314AE" w:rsidR="00463E14" w:rsidRPr="00EE08AA" w:rsidRDefault="00463E14" w:rsidP="00463E14">
            <w:pPr>
              <w:jc w:val="both"/>
              <w:rPr>
                <w:color w:val="4472C4"/>
                <w:kern w:val="2"/>
                <w:sz w:val="18"/>
                <w:szCs w:val="18"/>
              </w:rPr>
            </w:pPr>
          </w:p>
        </w:tc>
      </w:tr>
      <w:tr w:rsidR="00463E14" w:rsidRPr="00EE08AA" w14:paraId="45879C45" w14:textId="77777777">
        <w:trPr>
          <w:trHeight w:val="300"/>
        </w:trPr>
        <w:tc>
          <w:tcPr>
            <w:tcW w:w="2704" w:type="dxa"/>
            <w:gridSpan w:val="2"/>
          </w:tcPr>
          <w:p w14:paraId="7A29A823" w14:textId="77777777" w:rsidR="00463E14" w:rsidRPr="00EE08AA" w:rsidRDefault="00463E14" w:rsidP="00463E14">
            <w:pPr>
              <w:rPr>
                <w:b/>
                <w:bCs/>
                <w:kern w:val="2"/>
                <w:sz w:val="18"/>
                <w:szCs w:val="18"/>
              </w:rPr>
            </w:pPr>
            <w:r w:rsidRPr="00EE08AA">
              <w:rPr>
                <w:b/>
                <w:bCs/>
                <w:kern w:val="2"/>
                <w:sz w:val="18"/>
                <w:szCs w:val="18"/>
              </w:rPr>
              <w:t>10.2. Sutarties galiojimo termino pratęsimas</w:t>
            </w:r>
          </w:p>
        </w:tc>
        <w:tc>
          <w:tcPr>
            <w:tcW w:w="6778" w:type="dxa"/>
          </w:tcPr>
          <w:p w14:paraId="2B2451C9" w14:textId="77777777" w:rsidR="00463E14" w:rsidRPr="00EE08AA" w:rsidRDefault="00463E14" w:rsidP="00463E14">
            <w:pPr>
              <w:rPr>
                <w:kern w:val="2"/>
                <w:sz w:val="18"/>
                <w:szCs w:val="18"/>
              </w:rPr>
            </w:pPr>
            <w:r w:rsidRPr="00EE08AA">
              <w:rPr>
                <w:kern w:val="2"/>
                <w:sz w:val="18"/>
                <w:szCs w:val="18"/>
              </w:rPr>
              <w:t>Netaikoma</w:t>
            </w:r>
          </w:p>
          <w:p w14:paraId="702E9143" w14:textId="3FAC0301" w:rsidR="00463E14" w:rsidRPr="00EE08AA" w:rsidRDefault="00463E14" w:rsidP="00463E14">
            <w:pPr>
              <w:rPr>
                <w:i/>
                <w:iCs/>
                <w:kern w:val="2"/>
                <w:sz w:val="18"/>
                <w:szCs w:val="18"/>
              </w:rPr>
            </w:pPr>
          </w:p>
        </w:tc>
      </w:tr>
      <w:tr w:rsidR="00463E14" w:rsidRPr="00EE08AA" w14:paraId="7B7E97AD" w14:textId="77777777">
        <w:trPr>
          <w:trHeight w:val="300"/>
        </w:trPr>
        <w:tc>
          <w:tcPr>
            <w:tcW w:w="9482" w:type="dxa"/>
            <w:gridSpan w:val="3"/>
          </w:tcPr>
          <w:p w14:paraId="7E82D050" w14:textId="77777777" w:rsidR="00463E14" w:rsidRPr="00EE08AA" w:rsidRDefault="00463E14" w:rsidP="00463E14">
            <w:pPr>
              <w:jc w:val="center"/>
              <w:rPr>
                <w:b/>
                <w:bCs/>
                <w:kern w:val="2"/>
                <w:sz w:val="18"/>
                <w:szCs w:val="18"/>
              </w:rPr>
            </w:pPr>
            <w:r w:rsidRPr="00EE08AA">
              <w:rPr>
                <w:b/>
                <w:bCs/>
                <w:kern w:val="2"/>
                <w:sz w:val="18"/>
                <w:szCs w:val="18"/>
              </w:rPr>
              <w:t>11. SUTARTIES NUTRAUKIMAS</w:t>
            </w:r>
          </w:p>
        </w:tc>
      </w:tr>
      <w:tr w:rsidR="00463E14" w:rsidRPr="00EE08AA" w14:paraId="041BDC18" w14:textId="77777777" w:rsidTr="00B4433B">
        <w:trPr>
          <w:trHeight w:val="300"/>
        </w:trPr>
        <w:tc>
          <w:tcPr>
            <w:tcW w:w="2689" w:type="dxa"/>
          </w:tcPr>
          <w:p w14:paraId="428DC98C" w14:textId="77777777" w:rsidR="00463E14" w:rsidRPr="00EE08AA" w:rsidRDefault="00463E14" w:rsidP="00463E14">
            <w:pPr>
              <w:rPr>
                <w:b/>
                <w:bCs/>
                <w:kern w:val="2"/>
                <w:sz w:val="18"/>
                <w:szCs w:val="18"/>
              </w:rPr>
            </w:pPr>
            <w:r w:rsidRPr="00EE08AA">
              <w:rPr>
                <w:b/>
                <w:bCs/>
                <w:kern w:val="2"/>
                <w:sz w:val="18"/>
                <w:szCs w:val="18"/>
              </w:rPr>
              <w:t>11.1. Sutarties nutraukimo pagrindai</w:t>
            </w:r>
          </w:p>
        </w:tc>
        <w:tc>
          <w:tcPr>
            <w:tcW w:w="6793" w:type="dxa"/>
            <w:gridSpan w:val="2"/>
          </w:tcPr>
          <w:p w14:paraId="5479E9E2" w14:textId="44FC0585" w:rsidR="00463E14" w:rsidRPr="00EE08AA" w:rsidRDefault="00463E14" w:rsidP="00463E14">
            <w:pPr>
              <w:rPr>
                <w:kern w:val="2"/>
                <w:sz w:val="18"/>
                <w:szCs w:val="18"/>
              </w:rPr>
            </w:pPr>
            <w:r w:rsidRPr="00EE08AA">
              <w:rPr>
                <w:kern w:val="2"/>
                <w:sz w:val="18"/>
                <w:szCs w:val="18"/>
              </w:rPr>
              <w:t>Sutartis gali būti nutraukiama rašytiniu Šalių susitarimu arba vienašališkai, Bendrosiose sąlygose ir Specialiosiose sąlygose nurodytais atvejais ir nustatyta tvarka.</w:t>
            </w:r>
          </w:p>
          <w:p w14:paraId="0EFC6784" w14:textId="0953B6D3" w:rsidR="00463E14" w:rsidRPr="00EE08AA" w:rsidRDefault="00463E14" w:rsidP="00463E14">
            <w:pPr>
              <w:rPr>
                <w:i/>
                <w:iCs/>
                <w:color w:val="4472C4"/>
                <w:kern w:val="2"/>
                <w:sz w:val="18"/>
                <w:szCs w:val="18"/>
              </w:rPr>
            </w:pPr>
          </w:p>
        </w:tc>
      </w:tr>
      <w:tr w:rsidR="00463E14" w:rsidRPr="00EE08AA" w14:paraId="01DBB74C" w14:textId="77777777" w:rsidTr="00B4433B">
        <w:trPr>
          <w:trHeight w:val="300"/>
        </w:trPr>
        <w:tc>
          <w:tcPr>
            <w:tcW w:w="2689" w:type="dxa"/>
          </w:tcPr>
          <w:p w14:paraId="3BD72D7B" w14:textId="77777777" w:rsidR="00463E14" w:rsidRPr="00EE08AA" w:rsidRDefault="00463E14" w:rsidP="00463E14">
            <w:pPr>
              <w:rPr>
                <w:b/>
                <w:bCs/>
                <w:kern w:val="2"/>
                <w:sz w:val="18"/>
                <w:szCs w:val="18"/>
              </w:rPr>
            </w:pPr>
            <w:r w:rsidRPr="00EE08AA">
              <w:rPr>
                <w:b/>
                <w:bCs/>
                <w:kern w:val="2"/>
                <w:sz w:val="18"/>
                <w:szCs w:val="18"/>
              </w:rPr>
              <w:lastRenderedPageBreak/>
              <w:t>11.2. Esminiai Sutarties pažeidimai</w:t>
            </w:r>
          </w:p>
          <w:p w14:paraId="48F89A54" w14:textId="77777777" w:rsidR="00463E14" w:rsidRPr="00EE08AA" w:rsidRDefault="00463E14" w:rsidP="00463E14">
            <w:pPr>
              <w:rPr>
                <w:b/>
                <w:bCs/>
                <w:kern w:val="2"/>
                <w:sz w:val="18"/>
                <w:szCs w:val="18"/>
              </w:rPr>
            </w:pPr>
          </w:p>
        </w:tc>
        <w:tc>
          <w:tcPr>
            <w:tcW w:w="6793" w:type="dxa"/>
            <w:gridSpan w:val="2"/>
          </w:tcPr>
          <w:p w14:paraId="76DD9794"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11.2.1. jeigu Tiekėjas nevykdo prisiimtų įsipareigojimų už Sutartyje nustatytą Sutarties kainą / įkainius;</w:t>
            </w:r>
          </w:p>
          <w:p w14:paraId="2AE2CF0B" w14:textId="341EE641" w:rsidR="00463E14" w:rsidRPr="00EE08AA" w:rsidRDefault="00463E14" w:rsidP="00463E14">
            <w:pPr>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11.2.2. jeigu Tiekėjas nesilaiko Sutartyje nustatytų Prekių tiekimo terminų 2 (du) kartus iš eilės arba vėluoja pristatyti Prekes daugiau nei 30 (trisdešimt) dienų negu Sutartyje nustatytas Prekių pristatymo terminas;</w:t>
            </w:r>
          </w:p>
          <w:p w14:paraId="5A2D9F81" w14:textId="207414BF"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11.2.3. jeigu Tiekėjas pažeidžia Prekių pristatymo terminus ir priskaičiuotų netesybų už vėlavimą suma viršija 20 (dvidešimt) proc. Pradinės sutarties vertės;</w:t>
            </w:r>
          </w:p>
          <w:p w14:paraId="234CEEC8" w14:textId="204CA1A8"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11.2.4. Tiekėjas pažeidžia Prekių pristatymo terminus ir dėl Prekių pristatymo vėlavimo Prekės tampa nebereikalingos;</w:t>
            </w:r>
          </w:p>
          <w:p w14:paraId="59713D1B" w14:textId="36E25B56"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11.2.5. Tiekėjas daugiau kaip 2 (du) kartus pristato Prekes, kurios neatitinka Sutartyje ir / ar Įstatymuose nustatytų reikalavimų Prekėms;</w:t>
            </w:r>
          </w:p>
          <w:p w14:paraId="68421577" w14:textId="24D6B9A7"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11.2.6. Tiekėjo kvalifikacija tapo nebeatitinkančia pirkimo dokumentuose nustatytų Sutarties tinkamam vykdymui būtinų reikalavimų ir šie neatitikimai nebuvo ištaisyti per 14 (keturiolika) kalendorinių dienų nuo kvalifikacijos tapimo neatitinkančia dienos;</w:t>
            </w:r>
          </w:p>
          <w:p w14:paraId="4A3E5C35" w14:textId="5C9CF31D"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11.2.7. Tiekėjas pažeidžia šios Sutarties nuostatas, reglamentuojančias konkurenciją, intelektinės nuosavybės ar konfidencialios informacijos valdymą;</w:t>
            </w:r>
          </w:p>
          <w:p w14:paraId="66F6A3FA" w14:textId="0A55BEFF" w:rsidR="00463E14" w:rsidRPr="000766D6" w:rsidRDefault="00463E14" w:rsidP="00463E14">
            <w:pPr>
              <w:spacing w:line="257" w:lineRule="auto"/>
              <w:jc w:val="both"/>
              <w:rPr>
                <w:rFonts w:eastAsia="Arial"/>
                <w:kern w:val="2"/>
                <w:sz w:val="18"/>
                <w:szCs w:val="18"/>
                <w:lang w:val="lt"/>
              </w:rPr>
            </w:pPr>
            <w:r w:rsidRPr="00EE08AA">
              <w:rPr>
                <w:rFonts w:eastAsia="Arial"/>
                <w:color w:val="000000" w:themeColor="text1"/>
                <w:kern w:val="2"/>
                <w:sz w:val="18"/>
                <w:szCs w:val="18"/>
                <w:lang w:val="lt"/>
              </w:rPr>
              <w:t xml:space="preserve">11.2.8. Tiekėjas pažeidžia Bendrųjų sąlygų nuostatas dėl Sutarties vykdymui pasitelkiamų naujų </w:t>
            </w:r>
            <w:r w:rsidRPr="000766D6">
              <w:rPr>
                <w:rFonts w:eastAsia="Arial"/>
                <w:kern w:val="2"/>
                <w:sz w:val="18"/>
                <w:szCs w:val="18"/>
                <w:lang w:val="lt"/>
              </w:rPr>
              <w:t>subtiekėjų ir (ar) specialistų / esamų subtiekėjų ir (ar) specialistų keitimo.</w:t>
            </w:r>
          </w:p>
          <w:p w14:paraId="55643F42" w14:textId="36C36642" w:rsidR="00463E14" w:rsidRPr="00EE08AA" w:rsidRDefault="00463E14" w:rsidP="00463E14">
            <w:pPr>
              <w:jc w:val="both"/>
              <w:rPr>
                <w:rFonts w:eastAsia="Arial"/>
                <w:color w:val="FF0000"/>
                <w:kern w:val="2"/>
                <w:sz w:val="18"/>
                <w:szCs w:val="18"/>
              </w:rPr>
            </w:pPr>
            <w:r w:rsidRPr="000766D6">
              <w:rPr>
                <w:kern w:val="2"/>
                <w:sz w:val="18"/>
                <w:szCs w:val="18"/>
              </w:rPr>
              <w:t xml:space="preserve">11.2.9. jeigu paaiškėja, kad Tiekėjas nevykdo įsipareigojimų, kurie pasiūlymų vertinimo metu Pirkimo dokumentuose buvo nustatyti kaip pasiūlymų vertinimo kriterijai ir už kuriuos Tiekėjui buvo skiriamos reikšmės, kai pasiūlymas vertintas pagal kainos/sąnaudų ir kokybės santykį ir Tiekėjas per 10 (dešimt) dienų neištaiso pažeidimų; </w:t>
            </w:r>
          </w:p>
        </w:tc>
      </w:tr>
      <w:tr w:rsidR="00463E14" w:rsidRPr="00EE08AA" w14:paraId="3C73352C" w14:textId="77777777">
        <w:trPr>
          <w:trHeight w:val="300"/>
        </w:trPr>
        <w:tc>
          <w:tcPr>
            <w:tcW w:w="9482" w:type="dxa"/>
            <w:gridSpan w:val="3"/>
          </w:tcPr>
          <w:p w14:paraId="65139CCC" w14:textId="465E6A12" w:rsidR="00463E14" w:rsidRPr="00EE08AA" w:rsidRDefault="00463E14" w:rsidP="00463E14">
            <w:pPr>
              <w:jc w:val="center"/>
              <w:rPr>
                <w:i/>
                <w:iCs/>
                <w:kern w:val="2"/>
                <w:sz w:val="18"/>
                <w:szCs w:val="18"/>
              </w:rPr>
            </w:pPr>
            <w:r w:rsidRPr="00EE08AA">
              <w:rPr>
                <w:b/>
                <w:bCs/>
                <w:kern w:val="2"/>
                <w:sz w:val="18"/>
                <w:szCs w:val="18"/>
              </w:rPr>
              <w:t>12. APLINKOSAUGINIAI IR SOCIALINIAI KRITERIJAI</w:t>
            </w:r>
          </w:p>
        </w:tc>
      </w:tr>
      <w:tr w:rsidR="00463E14" w:rsidRPr="00EE08AA" w14:paraId="551EB6DC" w14:textId="77777777" w:rsidTr="00B4433B">
        <w:trPr>
          <w:trHeight w:val="300"/>
        </w:trPr>
        <w:tc>
          <w:tcPr>
            <w:tcW w:w="2689" w:type="dxa"/>
          </w:tcPr>
          <w:p w14:paraId="2ACBBB84" w14:textId="77777777" w:rsidR="00463E14" w:rsidRPr="00EE08AA" w:rsidRDefault="00463E14" w:rsidP="00463E14">
            <w:pPr>
              <w:rPr>
                <w:b/>
                <w:bCs/>
                <w:kern w:val="2"/>
                <w:sz w:val="18"/>
                <w:szCs w:val="18"/>
              </w:rPr>
            </w:pPr>
            <w:r w:rsidRPr="00EE08AA">
              <w:rPr>
                <w:b/>
                <w:bCs/>
                <w:kern w:val="2"/>
                <w:sz w:val="18"/>
                <w:szCs w:val="18"/>
              </w:rPr>
              <w:t>12.1. Aplinkosauginių kriterijų nustatymo teisinis pagrindas</w:t>
            </w:r>
          </w:p>
        </w:tc>
        <w:tc>
          <w:tcPr>
            <w:tcW w:w="6793" w:type="dxa"/>
            <w:gridSpan w:val="2"/>
          </w:tcPr>
          <w:p w14:paraId="2B331926" w14:textId="7CC43FF9"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Aplinkosauginiai kriterijai Prekėms nustatyti pirkimo dokumentuose.</w:t>
            </w:r>
          </w:p>
          <w:p w14:paraId="555C9665" w14:textId="77777777" w:rsidR="00463E14" w:rsidRPr="00EE08AA" w:rsidRDefault="00463E14" w:rsidP="00463E14">
            <w:pPr>
              <w:rPr>
                <w:color w:val="000000"/>
                <w:kern w:val="2"/>
                <w:sz w:val="18"/>
                <w:szCs w:val="18"/>
                <w:shd w:val="clear" w:color="auto" w:fill="FFFFFF"/>
              </w:rPr>
            </w:pPr>
          </w:p>
          <w:p w14:paraId="64E58B52" w14:textId="4A78ACDB" w:rsidR="00463E14" w:rsidRPr="00EE08AA" w:rsidRDefault="00463E14" w:rsidP="00463E14">
            <w:pPr>
              <w:rPr>
                <w:b/>
                <w:bCs/>
                <w:kern w:val="2"/>
                <w:sz w:val="18"/>
                <w:szCs w:val="18"/>
              </w:rPr>
            </w:pPr>
          </w:p>
        </w:tc>
      </w:tr>
      <w:tr w:rsidR="00463E14" w:rsidRPr="00EE08AA" w14:paraId="4D13D1B1" w14:textId="77777777" w:rsidTr="003301FD">
        <w:trPr>
          <w:trHeight w:val="300"/>
        </w:trPr>
        <w:tc>
          <w:tcPr>
            <w:tcW w:w="2689" w:type="dxa"/>
          </w:tcPr>
          <w:p w14:paraId="251202E2" w14:textId="3053E24C" w:rsidR="00463E14" w:rsidRPr="00EE08AA" w:rsidRDefault="00463E14" w:rsidP="00463E14">
            <w:pPr>
              <w:rPr>
                <w:b/>
                <w:bCs/>
                <w:kern w:val="2"/>
                <w:sz w:val="18"/>
                <w:szCs w:val="18"/>
              </w:rPr>
            </w:pPr>
            <w:r w:rsidRPr="00EE08AA">
              <w:rPr>
                <w:b/>
                <w:bCs/>
                <w:kern w:val="2"/>
                <w:sz w:val="18"/>
                <w:szCs w:val="18"/>
              </w:rPr>
              <w:t>12.2. Aplinkos apsaugos vadybos priemonių užtikrinimas Sutarties vykdymo metu</w:t>
            </w:r>
          </w:p>
        </w:tc>
        <w:tc>
          <w:tcPr>
            <w:tcW w:w="6793" w:type="dxa"/>
            <w:gridSpan w:val="2"/>
          </w:tcPr>
          <w:p w14:paraId="451052E0" w14:textId="622571E9"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Netaikoma</w:t>
            </w:r>
          </w:p>
          <w:p w14:paraId="3F056581" w14:textId="35282228" w:rsidR="00463E14" w:rsidRPr="00EE08AA" w:rsidRDefault="00463E14" w:rsidP="00463E14">
            <w:pPr>
              <w:jc w:val="both"/>
              <w:rPr>
                <w:color w:val="000000"/>
                <w:kern w:val="2"/>
                <w:sz w:val="18"/>
                <w:szCs w:val="18"/>
                <w:shd w:val="clear" w:color="auto" w:fill="FFFFFF"/>
              </w:rPr>
            </w:pPr>
          </w:p>
        </w:tc>
      </w:tr>
      <w:tr w:rsidR="00463E14" w:rsidRPr="00EE08AA" w14:paraId="1D015EA9" w14:textId="77777777" w:rsidTr="003301FD">
        <w:trPr>
          <w:trHeight w:val="300"/>
        </w:trPr>
        <w:tc>
          <w:tcPr>
            <w:tcW w:w="2689" w:type="dxa"/>
          </w:tcPr>
          <w:p w14:paraId="31711924" w14:textId="5CC2C1DC" w:rsidR="00463E14" w:rsidRPr="00EE08AA" w:rsidRDefault="00463E14" w:rsidP="00463E14">
            <w:pPr>
              <w:rPr>
                <w:b/>
                <w:bCs/>
                <w:kern w:val="2"/>
                <w:sz w:val="18"/>
                <w:szCs w:val="18"/>
              </w:rPr>
            </w:pPr>
            <w:r w:rsidRPr="00EE08AA">
              <w:rPr>
                <w:b/>
                <w:bCs/>
                <w:kern w:val="2"/>
                <w:sz w:val="18"/>
                <w:szCs w:val="18"/>
              </w:rPr>
              <w:t>12.3. Su perkamomis Prekėmis susiję socialiniai kriterijai</w:t>
            </w:r>
          </w:p>
        </w:tc>
        <w:tc>
          <w:tcPr>
            <w:tcW w:w="6793" w:type="dxa"/>
            <w:gridSpan w:val="2"/>
          </w:tcPr>
          <w:p w14:paraId="5ADE4B73" w14:textId="57188A9C"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 xml:space="preserve">Netaikoma </w:t>
            </w:r>
          </w:p>
        </w:tc>
      </w:tr>
      <w:tr w:rsidR="00463E14" w:rsidRPr="00EE08AA" w14:paraId="62D76B69" w14:textId="77777777">
        <w:trPr>
          <w:trHeight w:val="300"/>
        </w:trPr>
        <w:tc>
          <w:tcPr>
            <w:tcW w:w="9482" w:type="dxa"/>
            <w:gridSpan w:val="3"/>
          </w:tcPr>
          <w:p w14:paraId="22FD19E7" w14:textId="25F883EB" w:rsidR="00463E14" w:rsidRPr="00EE08AA" w:rsidRDefault="00463E14" w:rsidP="00463E14">
            <w:pPr>
              <w:jc w:val="center"/>
              <w:rPr>
                <w:i/>
                <w:iCs/>
                <w:kern w:val="2"/>
                <w:sz w:val="18"/>
                <w:szCs w:val="18"/>
              </w:rPr>
            </w:pPr>
            <w:r w:rsidRPr="00EE08AA">
              <w:rPr>
                <w:b/>
                <w:bCs/>
                <w:kern w:val="2"/>
                <w:sz w:val="18"/>
                <w:szCs w:val="18"/>
              </w:rPr>
              <w:t xml:space="preserve">13. BENDRŲJŲ SĄLYGŲ PAKEITIMAI IR PAPILDYMAI </w:t>
            </w:r>
          </w:p>
        </w:tc>
      </w:tr>
      <w:tr w:rsidR="00463E14" w:rsidRPr="00EE08AA" w14:paraId="0A548667" w14:textId="77777777" w:rsidTr="00B4433B">
        <w:trPr>
          <w:trHeight w:val="300"/>
        </w:trPr>
        <w:tc>
          <w:tcPr>
            <w:tcW w:w="2689" w:type="dxa"/>
          </w:tcPr>
          <w:p w14:paraId="3E616F3E" w14:textId="49E9946E" w:rsidR="00463E14" w:rsidRPr="00EE08AA" w:rsidRDefault="00463E14" w:rsidP="00463E14">
            <w:pPr>
              <w:rPr>
                <w:b/>
                <w:bCs/>
                <w:kern w:val="2"/>
                <w:sz w:val="18"/>
                <w:szCs w:val="18"/>
              </w:rPr>
            </w:pPr>
            <w:r w:rsidRPr="00EE08AA">
              <w:rPr>
                <w:b/>
                <w:bCs/>
                <w:kern w:val="2"/>
                <w:sz w:val="18"/>
                <w:szCs w:val="18"/>
              </w:rPr>
              <w:t>13.1.</w:t>
            </w:r>
          </w:p>
        </w:tc>
        <w:tc>
          <w:tcPr>
            <w:tcW w:w="6793" w:type="dxa"/>
            <w:gridSpan w:val="2"/>
          </w:tcPr>
          <w:p w14:paraId="509AB980" w14:textId="77777777" w:rsidR="00463E14" w:rsidRPr="00EE08AA" w:rsidRDefault="00463E14" w:rsidP="00463E14">
            <w:pPr>
              <w:jc w:val="both"/>
              <w:rPr>
                <w:kern w:val="2"/>
                <w:sz w:val="18"/>
                <w:szCs w:val="18"/>
              </w:rPr>
            </w:pPr>
            <w:r w:rsidRPr="00EE08AA">
              <w:rPr>
                <w:kern w:val="2"/>
                <w:sz w:val="18"/>
                <w:szCs w:val="18"/>
              </w:rPr>
              <w:t>Šalys susitaria papildyti Sutarties Bendrąsias sąlygas nurodytu (-</w:t>
            </w:r>
            <w:proofErr w:type="spellStart"/>
            <w:r w:rsidRPr="00EE08AA">
              <w:rPr>
                <w:kern w:val="2"/>
                <w:sz w:val="18"/>
                <w:szCs w:val="18"/>
              </w:rPr>
              <w:t>ais</w:t>
            </w:r>
            <w:proofErr w:type="spellEnd"/>
            <w:r w:rsidRPr="00EE08AA">
              <w:rPr>
                <w:kern w:val="2"/>
                <w:sz w:val="18"/>
                <w:szCs w:val="18"/>
              </w:rPr>
              <w:t>) punktu (-</w:t>
            </w:r>
            <w:proofErr w:type="spellStart"/>
            <w:r w:rsidRPr="00EE08AA">
              <w:rPr>
                <w:kern w:val="2"/>
                <w:sz w:val="18"/>
                <w:szCs w:val="18"/>
              </w:rPr>
              <w:t>ais</w:t>
            </w:r>
            <w:proofErr w:type="spellEnd"/>
            <w:r w:rsidRPr="00EE08AA">
              <w:rPr>
                <w:kern w:val="2"/>
                <w:sz w:val="18"/>
                <w:szCs w:val="18"/>
              </w:rPr>
              <w:t xml:space="preserve">), tačiau kitų punktų numeracijos nekeisti: </w:t>
            </w:r>
          </w:p>
          <w:p w14:paraId="11FC8BCB" w14:textId="77777777" w:rsidR="00463E14" w:rsidRPr="00EE08AA" w:rsidRDefault="00463E14" w:rsidP="00463E14">
            <w:pPr>
              <w:jc w:val="both"/>
              <w:rPr>
                <w:kern w:val="2"/>
                <w:sz w:val="18"/>
                <w:szCs w:val="18"/>
              </w:rPr>
            </w:pPr>
          </w:p>
          <w:p w14:paraId="509E81A3" w14:textId="37E5F614" w:rsidR="00463E14" w:rsidRPr="00EE08AA" w:rsidRDefault="00463E14" w:rsidP="00463E14">
            <w:pPr>
              <w:jc w:val="both"/>
              <w:rPr>
                <w:kern w:val="2"/>
                <w:sz w:val="18"/>
                <w:szCs w:val="18"/>
              </w:rPr>
            </w:pPr>
            <w:r w:rsidRPr="00EE08AA">
              <w:rPr>
                <w:kern w:val="2"/>
                <w:sz w:val="18"/>
                <w:szCs w:val="18"/>
              </w:rPr>
              <w:t>„22.2.9. 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p>
          <w:p w14:paraId="12962C4F" w14:textId="77777777" w:rsidR="00463E14" w:rsidRPr="00EE08AA" w:rsidRDefault="00463E14" w:rsidP="00463E14">
            <w:pPr>
              <w:rPr>
                <w:kern w:val="2"/>
                <w:sz w:val="18"/>
                <w:szCs w:val="18"/>
              </w:rPr>
            </w:pPr>
          </w:p>
          <w:p w14:paraId="3F829A19" w14:textId="59C1F01B" w:rsidR="00463E14" w:rsidRPr="00EE08AA" w:rsidRDefault="00463E14" w:rsidP="00463E14">
            <w:pPr>
              <w:rPr>
                <w:kern w:val="2"/>
                <w:sz w:val="18"/>
                <w:szCs w:val="18"/>
              </w:rPr>
            </w:pPr>
            <w:r w:rsidRPr="00EE08AA">
              <w:rPr>
                <w:kern w:val="2"/>
                <w:sz w:val="18"/>
                <w:szCs w:val="18"/>
              </w:rPr>
              <w:t>„3.2.13. Tiekėjas negali Sutarties vykdymo metu remtis subtiekėjo ar specialisto, kuris (-</w:t>
            </w:r>
            <w:proofErr w:type="spellStart"/>
            <w:r w:rsidRPr="00EE08AA">
              <w:rPr>
                <w:kern w:val="2"/>
                <w:sz w:val="18"/>
                <w:szCs w:val="18"/>
              </w:rPr>
              <w:t>ie</w:t>
            </w:r>
            <w:proofErr w:type="spellEnd"/>
            <w:r w:rsidRPr="00EE08AA">
              <w:rPr>
                <w:kern w:val="2"/>
                <w:sz w:val="18"/>
                <w:szCs w:val="18"/>
              </w:rPr>
              <w:t>) yra Pirkėjo darbuotojai, pajėgumais.“</w:t>
            </w:r>
          </w:p>
          <w:p w14:paraId="6F44E87C" w14:textId="77777777" w:rsidR="00463E14" w:rsidRPr="00EE08AA" w:rsidRDefault="00463E14" w:rsidP="00463E14">
            <w:pPr>
              <w:rPr>
                <w:kern w:val="2"/>
                <w:sz w:val="18"/>
                <w:szCs w:val="18"/>
              </w:rPr>
            </w:pPr>
          </w:p>
          <w:p w14:paraId="72CF0089" w14:textId="540FC8AD" w:rsidR="00463E14" w:rsidRPr="00EE08AA" w:rsidRDefault="00463E14" w:rsidP="00463E14">
            <w:pPr>
              <w:jc w:val="both"/>
              <w:rPr>
                <w:kern w:val="2"/>
                <w:sz w:val="18"/>
                <w:szCs w:val="18"/>
              </w:rPr>
            </w:pPr>
            <w:r>
              <w:rPr>
                <w:kern w:val="2"/>
                <w:sz w:val="18"/>
                <w:szCs w:val="18"/>
              </w:rPr>
              <w:t xml:space="preserve">„17.7. </w:t>
            </w:r>
            <w:r w:rsidRPr="00926336">
              <w:rPr>
                <w:kern w:val="2"/>
                <w:sz w:val="18"/>
                <w:szCs w:val="18"/>
              </w:rPr>
              <w:t xml:space="preserve">Tiekėjas įsipareigoja susipažinti ir laikytis </w:t>
            </w:r>
            <w:r>
              <w:rPr>
                <w:kern w:val="2"/>
                <w:sz w:val="18"/>
                <w:szCs w:val="18"/>
              </w:rPr>
              <w:t>Pirkėjo</w:t>
            </w:r>
            <w:r w:rsidRPr="00926336">
              <w:rPr>
                <w:kern w:val="2"/>
                <w:sz w:val="18"/>
                <w:szCs w:val="18"/>
              </w:rPr>
              <w:t xml:space="preserve"> Tiekėjų etikos kodekso nuostatų (skelbiama viešai:</w:t>
            </w:r>
            <w:bookmarkStart w:id="17" w:name="_Hlk184236885"/>
            <w:r w:rsidRPr="003C50EA">
              <w:t xml:space="preserve"> </w:t>
            </w:r>
            <w:hyperlink r:id="rId12" w:history="1">
              <w:r w:rsidRPr="003C50EA">
                <w:rPr>
                  <w:rStyle w:val="Hipersaitas"/>
                </w:rPr>
                <w:t>https://keliuprieziura.lt/apie-mus/viesieji-pirkimai/456</w:t>
              </w:r>
            </w:hyperlink>
            <w:bookmarkEnd w:id="17"/>
            <w:r w:rsidRPr="00926336">
              <w:rPr>
                <w:kern w:val="2"/>
                <w:sz w:val="18"/>
                <w:szCs w:val="18"/>
              </w:rPr>
              <w:t xml:space="preserve">), taip pat užtikrinti, kad jų laikytųsi visi Tiekėjo pasitelkti tretieji asmenys – subtiekėjai, ūkio subjektai, kurių pajėgumais Tiekėjas remiasi, ir kiti susiję asmenys. Tiekėjui tiesiogiai ar veikiant per </w:t>
            </w:r>
            <w:r w:rsidRPr="00926336">
              <w:rPr>
                <w:kern w:val="2"/>
                <w:sz w:val="18"/>
                <w:szCs w:val="18"/>
              </w:rPr>
              <w:lastRenderedPageBreak/>
              <w:t>trečiuosius asmenis pažeidus Tiekėjų etikos kodeksą, Pirkėjas pasilieka teisę įvertinti pažeidimo pasekmes vykdomos Sutarties apimtyje, įskaitant galimybę priimti atitinkamus sprendimus dėl tolimesnio bendradarbiavimo galimybių.</w:t>
            </w:r>
            <w:r>
              <w:rPr>
                <w:kern w:val="2"/>
                <w:sz w:val="18"/>
                <w:szCs w:val="18"/>
              </w:rPr>
              <w:t xml:space="preserve"> </w:t>
            </w:r>
          </w:p>
        </w:tc>
      </w:tr>
      <w:tr w:rsidR="00463E14" w:rsidRPr="00EE08AA" w14:paraId="1A1BA26A" w14:textId="77777777" w:rsidTr="00B4433B">
        <w:trPr>
          <w:trHeight w:val="300"/>
        </w:trPr>
        <w:tc>
          <w:tcPr>
            <w:tcW w:w="2689" w:type="dxa"/>
          </w:tcPr>
          <w:p w14:paraId="47DC97ED" w14:textId="77777777" w:rsidR="00463E14" w:rsidRPr="00EE08AA" w:rsidRDefault="00463E14" w:rsidP="00463E14">
            <w:pPr>
              <w:rPr>
                <w:b/>
                <w:bCs/>
                <w:kern w:val="2"/>
                <w:sz w:val="18"/>
                <w:szCs w:val="18"/>
              </w:rPr>
            </w:pPr>
          </w:p>
        </w:tc>
        <w:tc>
          <w:tcPr>
            <w:tcW w:w="6793" w:type="dxa"/>
            <w:gridSpan w:val="2"/>
          </w:tcPr>
          <w:p w14:paraId="74BD3809" w14:textId="77777777" w:rsidR="00463E14" w:rsidRPr="00EE08AA" w:rsidRDefault="00463E14" w:rsidP="00463E14">
            <w:pPr>
              <w:jc w:val="both"/>
              <w:rPr>
                <w:kern w:val="2"/>
                <w:sz w:val="18"/>
                <w:szCs w:val="18"/>
              </w:rPr>
            </w:pPr>
          </w:p>
        </w:tc>
      </w:tr>
      <w:tr w:rsidR="00463E14" w:rsidRPr="00EE08AA" w14:paraId="6D8C2470" w14:textId="77777777" w:rsidTr="00B4433B">
        <w:trPr>
          <w:trHeight w:val="300"/>
        </w:trPr>
        <w:tc>
          <w:tcPr>
            <w:tcW w:w="2689" w:type="dxa"/>
          </w:tcPr>
          <w:p w14:paraId="33BB15FD" w14:textId="77777777" w:rsidR="00463E14" w:rsidRPr="00EE08AA" w:rsidRDefault="00463E14" w:rsidP="00463E14">
            <w:pPr>
              <w:rPr>
                <w:b/>
                <w:bCs/>
                <w:kern w:val="2"/>
                <w:sz w:val="18"/>
                <w:szCs w:val="18"/>
              </w:rPr>
            </w:pPr>
          </w:p>
        </w:tc>
        <w:tc>
          <w:tcPr>
            <w:tcW w:w="6793" w:type="dxa"/>
            <w:gridSpan w:val="2"/>
          </w:tcPr>
          <w:p w14:paraId="2B4768CC" w14:textId="77777777" w:rsidR="00463E14" w:rsidRPr="00EE08AA" w:rsidRDefault="00463E14" w:rsidP="00463E14">
            <w:pPr>
              <w:jc w:val="both"/>
              <w:rPr>
                <w:kern w:val="2"/>
                <w:sz w:val="18"/>
                <w:szCs w:val="18"/>
              </w:rPr>
            </w:pPr>
          </w:p>
        </w:tc>
      </w:tr>
      <w:tr w:rsidR="00463E14" w:rsidRPr="00EE08AA" w14:paraId="3A44BD25" w14:textId="77777777">
        <w:trPr>
          <w:trHeight w:val="300"/>
        </w:trPr>
        <w:tc>
          <w:tcPr>
            <w:tcW w:w="9482" w:type="dxa"/>
            <w:gridSpan w:val="3"/>
          </w:tcPr>
          <w:p w14:paraId="3DECA362" w14:textId="77777777" w:rsidR="00463E14" w:rsidRPr="00EE08AA" w:rsidRDefault="00463E14" w:rsidP="00463E14">
            <w:pPr>
              <w:jc w:val="center"/>
              <w:rPr>
                <w:b/>
                <w:bCs/>
                <w:kern w:val="2"/>
                <w:sz w:val="18"/>
                <w:szCs w:val="18"/>
              </w:rPr>
            </w:pPr>
            <w:r w:rsidRPr="00EE08AA">
              <w:rPr>
                <w:b/>
                <w:bCs/>
                <w:kern w:val="2"/>
                <w:sz w:val="18"/>
                <w:szCs w:val="18"/>
              </w:rPr>
              <w:t>14. SUTARTIES PRIEDAI</w:t>
            </w:r>
          </w:p>
        </w:tc>
      </w:tr>
      <w:tr w:rsidR="00463E14" w:rsidRPr="00EE08AA" w14:paraId="07E27CF7" w14:textId="77777777" w:rsidTr="00B4433B">
        <w:trPr>
          <w:trHeight w:val="300"/>
        </w:trPr>
        <w:tc>
          <w:tcPr>
            <w:tcW w:w="2689" w:type="dxa"/>
          </w:tcPr>
          <w:p w14:paraId="7A190669" w14:textId="77777777" w:rsidR="00463E14" w:rsidRPr="00EE08AA" w:rsidRDefault="00463E14" w:rsidP="00463E14">
            <w:pPr>
              <w:jc w:val="center"/>
              <w:rPr>
                <w:b/>
                <w:bCs/>
                <w:kern w:val="2"/>
                <w:sz w:val="18"/>
                <w:szCs w:val="18"/>
              </w:rPr>
            </w:pPr>
            <w:r w:rsidRPr="00EE08AA">
              <w:rPr>
                <w:b/>
                <w:bCs/>
                <w:kern w:val="2"/>
                <w:sz w:val="18"/>
                <w:szCs w:val="18"/>
              </w:rPr>
              <w:t>14.1. Priedas Nr. 1</w:t>
            </w:r>
          </w:p>
        </w:tc>
        <w:tc>
          <w:tcPr>
            <w:tcW w:w="6793" w:type="dxa"/>
            <w:gridSpan w:val="2"/>
          </w:tcPr>
          <w:p w14:paraId="2D17DF69" w14:textId="201FC656" w:rsidR="00463E14" w:rsidRPr="00EE08AA" w:rsidRDefault="00463E14" w:rsidP="00463E14">
            <w:pPr>
              <w:rPr>
                <w:b/>
                <w:bCs/>
                <w:kern w:val="2"/>
                <w:sz w:val="18"/>
                <w:szCs w:val="18"/>
              </w:rPr>
            </w:pPr>
            <w:r w:rsidRPr="00EE08AA">
              <w:rPr>
                <w:b/>
                <w:bCs/>
                <w:kern w:val="2"/>
                <w:sz w:val="18"/>
                <w:szCs w:val="18"/>
              </w:rPr>
              <w:t>Techninė specifikacija</w:t>
            </w:r>
          </w:p>
        </w:tc>
      </w:tr>
      <w:tr w:rsidR="00463E14" w:rsidRPr="00EE08AA" w14:paraId="1B55ECB1" w14:textId="77777777" w:rsidTr="00B4433B">
        <w:trPr>
          <w:trHeight w:val="300"/>
        </w:trPr>
        <w:tc>
          <w:tcPr>
            <w:tcW w:w="2689" w:type="dxa"/>
          </w:tcPr>
          <w:p w14:paraId="16E0BD97" w14:textId="77777777" w:rsidR="00463E14" w:rsidRPr="00EE08AA" w:rsidRDefault="00463E14" w:rsidP="00463E14">
            <w:pPr>
              <w:jc w:val="center"/>
              <w:rPr>
                <w:b/>
                <w:bCs/>
                <w:kern w:val="2"/>
                <w:sz w:val="18"/>
                <w:szCs w:val="18"/>
              </w:rPr>
            </w:pPr>
            <w:r w:rsidRPr="00EE08AA">
              <w:rPr>
                <w:b/>
                <w:bCs/>
                <w:kern w:val="2"/>
                <w:sz w:val="18"/>
                <w:szCs w:val="18"/>
              </w:rPr>
              <w:t>14.2. Priedas Nr. 2</w:t>
            </w:r>
          </w:p>
        </w:tc>
        <w:tc>
          <w:tcPr>
            <w:tcW w:w="6793" w:type="dxa"/>
            <w:gridSpan w:val="2"/>
          </w:tcPr>
          <w:p w14:paraId="46D603A0" w14:textId="63538A52" w:rsidR="00463E14" w:rsidRPr="00EE08AA" w:rsidRDefault="00463E14" w:rsidP="00463E14">
            <w:pPr>
              <w:rPr>
                <w:b/>
                <w:bCs/>
                <w:kern w:val="2"/>
                <w:sz w:val="18"/>
                <w:szCs w:val="18"/>
              </w:rPr>
            </w:pPr>
            <w:r w:rsidRPr="00EE08AA">
              <w:rPr>
                <w:b/>
                <w:bCs/>
                <w:kern w:val="2"/>
                <w:sz w:val="18"/>
                <w:szCs w:val="18"/>
              </w:rPr>
              <w:t>Pasiūlymas</w:t>
            </w:r>
          </w:p>
        </w:tc>
      </w:tr>
      <w:tr w:rsidR="00463E14" w:rsidRPr="00EE08AA" w14:paraId="07DBFF17" w14:textId="77777777" w:rsidTr="00B4433B">
        <w:trPr>
          <w:trHeight w:val="300"/>
        </w:trPr>
        <w:tc>
          <w:tcPr>
            <w:tcW w:w="2689" w:type="dxa"/>
          </w:tcPr>
          <w:p w14:paraId="4A65F46D" w14:textId="77777777" w:rsidR="00463E14" w:rsidRPr="00EE08AA" w:rsidRDefault="00463E14" w:rsidP="00463E14">
            <w:pPr>
              <w:jc w:val="center"/>
              <w:rPr>
                <w:b/>
                <w:bCs/>
                <w:kern w:val="2"/>
                <w:sz w:val="18"/>
                <w:szCs w:val="18"/>
              </w:rPr>
            </w:pPr>
            <w:r w:rsidRPr="00EE08AA">
              <w:rPr>
                <w:b/>
                <w:bCs/>
                <w:kern w:val="2"/>
                <w:sz w:val="18"/>
                <w:szCs w:val="18"/>
              </w:rPr>
              <w:t>14.3. Priedas Nr. 3</w:t>
            </w:r>
          </w:p>
        </w:tc>
        <w:tc>
          <w:tcPr>
            <w:tcW w:w="6793" w:type="dxa"/>
            <w:gridSpan w:val="2"/>
          </w:tcPr>
          <w:p w14:paraId="445EE74B" w14:textId="4E1A4A08" w:rsidR="00463E14" w:rsidRPr="00EE08AA" w:rsidRDefault="00463E14" w:rsidP="00463E14">
            <w:pPr>
              <w:rPr>
                <w:b/>
                <w:bCs/>
                <w:kern w:val="2"/>
                <w:sz w:val="18"/>
                <w:szCs w:val="18"/>
              </w:rPr>
            </w:pPr>
            <w:r w:rsidRPr="00EE08AA">
              <w:rPr>
                <w:b/>
                <w:bCs/>
                <w:kern w:val="2"/>
                <w:sz w:val="18"/>
                <w:szCs w:val="18"/>
              </w:rPr>
              <w:t>Subtiekėjų ir/ar specialistų sąrašas</w:t>
            </w:r>
          </w:p>
        </w:tc>
      </w:tr>
      <w:tr w:rsidR="00463E14" w:rsidRPr="00EE08AA" w14:paraId="1B4FEDEC" w14:textId="77777777" w:rsidTr="00B4433B">
        <w:trPr>
          <w:trHeight w:val="300"/>
        </w:trPr>
        <w:tc>
          <w:tcPr>
            <w:tcW w:w="2689" w:type="dxa"/>
          </w:tcPr>
          <w:p w14:paraId="1DD5DCD7" w14:textId="77777777" w:rsidR="00463E14" w:rsidRPr="00EE08AA" w:rsidRDefault="00463E14" w:rsidP="00463E14">
            <w:pPr>
              <w:jc w:val="center"/>
              <w:rPr>
                <w:b/>
                <w:bCs/>
                <w:kern w:val="2"/>
                <w:sz w:val="18"/>
                <w:szCs w:val="18"/>
              </w:rPr>
            </w:pPr>
            <w:r w:rsidRPr="00EE08AA">
              <w:rPr>
                <w:b/>
                <w:bCs/>
                <w:kern w:val="2"/>
                <w:sz w:val="18"/>
                <w:szCs w:val="18"/>
              </w:rPr>
              <w:t>14.4. Priedas Nr. 4</w:t>
            </w:r>
          </w:p>
        </w:tc>
        <w:tc>
          <w:tcPr>
            <w:tcW w:w="6793" w:type="dxa"/>
            <w:gridSpan w:val="2"/>
          </w:tcPr>
          <w:p w14:paraId="3085E286" w14:textId="77777777" w:rsidR="00463E14" w:rsidRPr="00EE08AA" w:rsidRDefault="00463E14" w:rsidP="00463E14">
            <w:pPr>
              <w:jc w:val="center"/>
              <w:rPr>
                <w:b/>
                <w:bCs/>
                <w:kern w:val="2"/>
                <w:sz w:val="18"/>
                <w:szCs w:val="18"/>
              </w:rPr>
            </w:pPr>
          </w:p>
        </w:tc>
      </w:tr>
      <w:tr w:rsidR="00463E14" w:rsidRPr="00EE08AA" w14:paraId="14311638" w14:textId="77777777" w:rsidTr="00B4433B">
        <w:trPr>
          <w:trHeight w:val="300"/>
        </w:trPr>
        <w:tc>
          <w:tcPr>
            <w:tcW w:w="2689" w:type="dxa"/>
          </w:tcPr>
          <w:p w14:paraId="646735E6" w14:textId="77777777" w:rsidR="00463E14" w:rsidRPr="00EE08AA" w:rsidRDefault="00463E14" w:rsidP="00463E14">
            <w:pPr>
              <w:jc w:val="center"/>
              <w:rPr>
                <w:b/>
                <w:bCs/>
                <w:kern w:val="2"/>
                <w:sz w:val="18"/>
                <w:szCs w:val="18"/>
              </w:rPr>
            </w:pPr>
            <w:r w:rsidRPr="00EE08AA">
              <w:rPr>
                <w:b/>
                <w:bCs/>
                <w:kern w:val="2"/>
                <w:sz w:val="18"/>
                <w:szCs w:val="18"/>
              </w:rPr>
              <w:t>14.5. Priedas Nr. 5</w:t>
            </w:r>
          </w:p>
        </w:tc>
        <w:tc>
          <w:tcPr>
            <w:tcW w:w="6793" w:type="dxa"/>
            <w:gridSpan w:val="2"/>
          </w:tcPr>
          <w:p w14:paraId="668B971D" w14:textId="77777777" w:rsidR="00463E14" w:rsidRPr="00EE08AA" w:rsidRDefault="00463E14" w:rsidP="00463E14">
            <w:pPr>
              <w:jc w:val="center"/>
              <w:rPr>
                <w:b/>
                <w:bCs/>
                <w:kern w:val="2"/>
                <w:sz w:val="18"/>
                <w:szCs w:val="18"/>
              </w:rPr>
            </w:pPr>
          </w:p>
        </w:tc>
      </w:tr>
    </w:tbl>
    <w:p w14:paraId="3A2E1E49" w14:textId="77777777" w:rsidR="00963BF6" w:rsidRPr="00EE08AA" w:rsidRDefault="00963BF6">
      <w:pPr>
        <w:jc w:val="both"/>
        <w:rPr>
          <w:sz w:val="18"/>
          <w:szCs w:val="18"/>
        </w:rPr>
      </w:pPr>
    </w:p>
    <w:p w14:paraId="164CBC5A" w14:textId="77777777" w:rsidR="00963BF6" w:rsidRPr="00EE08AA" w:rsidRDefault="00963BF6">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963BF6" w:rsidRPr="00EE08AA" w14:paraId="42E51F9D" w14:textId="77777777">
        <w:tc>
          <w:tcPr>
            <w:tcW w:w="9322" w:type="dxa"/>
            <w:gridSpan w:val="2"/>
          </w:tcPr>
          <w:p w14:paraId="18E27667" w14:textId="77777777" w:rsidR="00963BF6" w:rsidRPr="00EE08AA" w:rsidRDefault="00EA20F3">
            <w:pPr>
              <w:jc w:val="center"/>
              <w:rPr>
                <w:b/>
                <w:bCs/>
                <w:kern w:val="2"/>
                <w:sz w:val="18"/>
                <w:szCs w:val="18"/>
              </w:rPr>
            </w:pPr>
            <w:r w:rsidRPr="00EE08AA">
              <w:rPr>
                <w:b/>
                <w:bCs/>
                <w:kern w:val="2"/>
                <w:sz w:val="18"/>
                <w:szCs w:val="18"/>
              </w:rPr>
              <w:t>15. ŠALIŲ ATSTOVŲ PARAŠAI</w:t>
            </w:r>
          </w:p>
        </w:tc>
      </w:tr>
      <w:tr w:rsidR="00963BF6" w:rsidRPr="00EE08AA" w14:paraId="4E509B48" w14:textId="77777777">
        <w:tc>
          <w:tcPr>
            <w:tcW w:w="4788" w:type="dxa"/>
          </w:tcPr>
          <w:p w14:paraId="6AFAADD6" w14:textId="77777777" w:rsidR="00963BF6" w:rsidRPr="00EE08AA" w:rsidRDefault="00EA20F3">
            <w:pPr>
              <w:jc w:val="center"/>
              <w:rPr>
                <w:b/>
                <w:bCs/>
                <w:kern w:val="2"/>
                <w:sz w:val="18"/>
                <w:szCs w:val="18"/>
              </w:rPr>
            </w:pPr>
            <w:r w:rsidRPr="00EE08AA">
              <w:rPr>
                <w:b/>
                <w:bCs/>
                <w:kern w:val="2"/>
                <w:sz w:val="18"/>
                <w:szCs w:val="18"/>
              </w:rPr>
              <w:t>PIRKĖJAS</w:t>
            </w:r>
          </w:p>
        </w:tc>
        <w:tc>
          <w:tcPr>
            <w:tcW w:w="4534" w:type="dxa"/>
          </w:tcPr>
          <w:p w14:paraId="2DEBE8D9" w14:textId="77777777" w:rsidR="00963BF6" w:rsidRPr="00EE08AA" w:rsidRDefault="00EA20F3">
            <w:pPr>
              <w:jc w:val="center"/>
              <w:rPr>
                <w:b/>
                <w:bCs/>
                <w:kern w:val="2"/>
                <w:sz w:val="18"/>
                <w:szCs w:val="18"/>
              </w:rPr>
            </w:pPr>
            <w:r w:rsidRPr="00EE08AA">
              <w:rPr>
                <w:b/>
                <w:bCs/>
                <w:kern w:val="2"/>
                <w:sz w:val="18"/>
                <w:szCs w:val="18"/>
              </w:rPr>
              <w:t>TIEKĖJAS</w:t>
            </w:r>
          </w:p>
        </w:tc>
      </w:tr>
      <w:tr w:rsidR="00963BF6" w:rsidRPr="00EE08AA" w14:paraId="5A6B3E23" w14:textId="77777777">
        <w:tc>
          <w:tcPr>
            <w:tcW w:w="4788" w:type="dxa"/>
          </w:tcPr>
          <w:p w14:paraId="0561F9D1" w14:textId="2BFE3A4D" w:rsidR="006A7066" w:rsidRPr="00EE08AA" w:rsidRDefault="006A7066">
            <w:pPr>
              <w:jc w:val="center"/>
              <w:rPr>
                <w:i/>
                <w:iCs/>
                <w:color w:val="4472C4"/>
                <w:kern w:val="2"/>
                <w:sz w:val="18"/>
                <w:szCs w:val="18"/>
              </w:rPr>
            </w:pPr>
          </w:p>
        </w:tc>
        <w:tc>
          <w:tcPr>
            <w:tcW w:w="4534" w:type="dxa"/>
          </w:tcPr>
          <w:p w14:paraId="1AB9868B" w14:textId="6FB91F9A" w:rsidR="00963BF6" w:rsidRPr="00EE08AA" w:rsidRDefault="00963BF6">
            <w:pPr>
              <w:jc w:val="center"/>
              <w:rPr>
                <w:b/>
                <w:bCs/>
                <w:kern w:val="2"/>
                <w:sz w:val="18"/>
                <w:szCs w:val="18"/>
              </w:rPr>
            </w:pPr>
          </w:p>
        </w:tc>
      </w:tr>
      <w:tr w:rsidR="00963BF6" w:rsidRPr="00EE08AA" w14:paraId="2D92F252" w14:textId="77777777">
        <w:tc>
          <w:tcPr>
            <w:tcW w:w="4788" w:type="dxa"/>
          </w:tcPr>
          <w:p w14:paraId="5F3BB508" w14:textId="77777777" w:rsidR="00963BF6" w:rsidRPr="00EE08AA" w:rsidRDefault="00963BF6">
            <w:pPr>
              <w:jc w:val="center"/>
              <w:rPr>
                <w:b/>
                <w:bCs/>
                <w:i/>
                <w:iCs/>
                <w:color w:val="4472C4"/>
                <w:kern w:val="2"/>
                <w:sz w:val="18"/>
                <w:szCs w:val="18"/>
              </w:rPr>
            </w:pPr>
          </w:p>
          <w:p w14:paraId="109CD877" w14:textId="77777777" w:rsidR="00963BF6" w:rsidRPr="00EE08AA" w:rsidRDefault="00EA20F3">
            <w:pPr>
              <w:jc w:val="center"/>
              <w:rPr>
                <w:b/>
                <w:bCs/>
                <w:i/>
                <w:iCs/>
                <w:color w:val="000000" w:themeColor="text1"/>
                <w:kern w:val="2"/>
                <w:sz w:val="18"/>
                <w:szCs w:val="18"/>
              </w:rPr>
            </w:pPr>
            <w:r w:rsidRPr="00EE08AA">
              <w:rPr>
                <w:b/>
                <w:bCs/>
                <w:i/>
                <w:iCs/>
                <w:color w:val="000000" w:themeColor="text1"/>
                <w:kern w:val="2"/>
                <w:sz w:val="18"/>
                <w:szCs w:val="18"/>
              </w:rPr>
              <w:t>(parašas)</w:t>
            </w:r>
          </w:p>
          <w:p w14:paraId="6C28F790" w14:textId="77777777" w:rsidR="00963BF6" w:rsidRPr="00EE08AA" w:rsidRDefault="00963BF6">
            <w:pPr>
              <w:jc w:val="center"/>
              <w:rPr>
                <w:b/>
                <w:bCs/>
                <w:i/>
                <w:iCs/>
                <w:color w:val="4472C4"/>
                <w:kern w:val="2"/>
                <w:sz w:val="18"/>
                <w:szCs w:val="18"/>
              </w:rPr>
            </w:pPr>
          </w:p>
          <w:p w14:paraId="7AAE4133" w14:textId="77777777" w:rsidR="00963BF6" w:rsidRPr="00EE08AA" w:rsidRDefault="00963BF6">
            <w:pPr>
              <w:jc w:val="center"/>
              <w:rPr>
                <w:b/>
                <w:bCs/>
                <w:i/>
                <w:iCs/>
                <w:color w:val="4472C4"/>
                <w:kern w:val="2"/>
                <w:sz w:val="18"/>
                <w:szCs w:val="18"/>
              </w:rPr>
            </w:pPr>
          </w:p>
        </w:tc>
        <w:tc>
          <w:tcPr>
            <w:tcW w:w="4534" w:type="dxa"/>
          </w:tcPr>
          <w:p w14:paraId="0A084554" w14:textId="77777777" w:rsidR="00963BF6" w:rsidRPr="00EE08AA" w:rsidRDefault="00963BF6">
            <w:pPr>
              <w:jc w:val="center"/>
              <w:rPr>
                <w:b/>
                <w:bCs/>
                <w:i/>
                <w:iCs/>
                <w:color w:val="4472C4"/>
                <w:kern w:val="2"/>
                <w:sz w:val="18"/>
                <w:szCs w:val="18"/>
              </w:rPr>
            </w:pPr>
          </w:p>
          <w:p w14:paraId="7A586E78" w14:textId="77777777" w:rsidR="00963BF6" w:rsidRPr="00EE08AA" w:rsidRDefault="00EA20F3">
            <w:pPr>
              <w:jc w:val="center"/>
              <w:rPr>
                <w:b/>
                <w:bCs/>
                <w:i/>
                <w:iCs/>
                <w:color w:val="4472C4"/>
                <w:kern w:val="2"/>
                <w:sz w:val="18"/>
                <w:szCs w:val="18"/>
              </w:rPr>
            </w:pPr>
            <w:r w:rsidRPr="00EE08AA">
              <w:rPr>
                <w:b/>
                <w:bCs/>
                <w:i/>
                <w:iCs/>
                <w:color w:val="000000" w:themeColor="text1"/>
                <w:kern w:val="2"/>
                <w:sz w:val="18"/>
                <w:szCs w:val="18"/>
              </w:rPr>
              <w:t>(parašas)</w:t>
            </w:r>
          </w:p>
        </w:tc>
      </w:tr>
    </w:tbl>
    <w:p w14:paraId="2B0744C4" w14:textId="18F6FF21" w:rsidR="00963BF6" w:rsidRPr="00EE08AA" w:rsidRDefault="00EA20F3" w:rsidP="00B4433B">
      <w:pPr>
        <w:jc w:val="center"/>
        <w:rPr>
          <w:rFonts w:eastAsia="Arial"/>
          <w:sz w:val="18"/>
          <w:szCs w:val="18"/>
        </w:rPr>
      </w:pPr>
      <w:r w:rsidRPr="00EE08AA">
        <w:rPr>
          <w:color w:val="000000"/>
        </w:rPr>
        <w:t>_______________</w:t>
      </w:r>
    </w:p>
    <w:p w14:paraId="50E5DD15" w14:textId="77777777" w:rsidR="00963BF6" w:rsidRPr="00EE08AA" w:rsidRDefault="00963BF6">
      <w:pPr>
        <w:rPr>
          <w:sz w:val="8"/>
          <w:szCs w:val="8"/>
        </w:rPr>
      </w:pPr>
    </w:p>
    <w:p w14:paraId="35D9A671" w14:textId="77777777" w:rsidR="00DA02D9" w:rsidRPr="00EE08AA" w:rsidRDefault="00DA02D9">
      <w:pPr>
        <w:rPr>
          <w:szCs w:val="24"/>
        </w:rPr>
        <w:sectPr w:rsidR="00DA02D9" w:rsidRPr="00EE08AA" w:rsidSect="00F54E6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701" w:right="567" w:bottom="1797" w:left="1701" w:header="720" w:footer="720" w:gutter="0"/>
          <w:pgNumType w:start="2"/>
          <w:cols w:space="720"/>
          <w:titlePg/>
          <w:docGrid w:linePitch="360"/>
        </w:sectPr>
      </w:pPr>
    </w:p>
    <w:p w14:paraId="1D5F57B8" w14:textId="52C60046" w:rsidR="00963BF6" w:rsidRPr="00EE08AA" w:rsidRDefault="00DA02D9" w:rsidP="00DA02D9">
      <w:pPr>
        <w:jc w:val="right"/>
        <w:rPr>
          <w:sz w:val="18"/>
          <w:szCs w:val="18"/>
        </w:rPr>
      </w:pPr>
      <w:r w:rsidRPr="00EE08AA">
        <w:rPr>
          <w:sz w:val="18"/>
          <w:szCs w:val="18"/>
        </w:rPr>
        <w:lastRenderedPageBreak/>
        <w:t>Sutarties priedas Nr. 3</w:t>
      </w:r>
    </w:p>
    <w:p w14:paraId="315D92E6" w14:textId="77777777" w:rsidR="00DA02D9" w:rsidRPr="00EE08AA" w:rsidRDefault="00DA02D9" w:rsidP="00DA02D9">
      <w:pPr>
        <w:jc w:val="both"/>
        <w:rPr>
          <w:sz w:val="18"/>
          <w:szCs w:val="18"/>
        </w:rPr>
      </w:pPr>
    </w:p>
    <w:p w14:paraId="5DE5372C" w14:textId="7943052C" w:rsidR="00DA02D9" w:rsidRDefault="00DA02D9" w:rsidP="00B4433B">
      <w:pPr>
        <w:jc w:val="center"/>
        <w:rPr>
          <w:b/>
          <w:bCs/>
          <w:kern w:val="2"/>
          <w:sz w:val="18"/>
          <w:szCs w:val="18"/>
        </w:rPr>
      </w:pPr>
      <w:r w:rsidRPr="00EE08AA">
        <w:rPr>
          <w:b/>
          <w:bCs/>
          <w:kern w:val="2"/>
          <w:sz w:val="18"/>
          <w:szCs w:val="18"/>
        </w:rPr>
        <w:t>Subtiekėjų ir/ar specialistų sąrašas</w:t>
      </w:r>
    </w:p>
    <w:p w14:paraId="442C3288" w14:textId="77777777" w:rsidR="00463E14" w:rsidRPr="00463E14" w:rsidRDefault="00463E14" w:rsidP="00463E14">
      <w:pPr>
        <w:rPr>
          <w:sz w:val="18"/>
          <w:szCs w:val="18"/>
        </w:rPr>
      </w:pPr>
    </w:p>
    <w:p w14:paraId="592C2335" w14:textId="77777777" w:rsidR="00463E14" w:rsidRPr="00463E14" w:rsidRDefault="00463E14" w:rsidP="00463E14">
      <w:pPr>
        <w:rPr>
          <w:sz w:val="18"/>
          <w:szCs w:val="18"/>
        </w:rPr>
      </w:pPr>
    </w:p>
    <w:p w14:paraId="65713399" w14:textId="0F364799" w:rsidR="00463E14" w:rsidRPr="00463E14" w:rsidRDefault="00463E14" w:rsidP="00463E14">
      <w:pPr>
        <w:tabs>
          <w:tab w:val="left" w:pos="3624"/>
        </w:tabs>
        <w:rPr>
          <w:sz w:val="18"/>
          <w:szCs w:val="18"/>
        </w:rPr>
      </w:pPr>
      <w:r>
        <w:rPr>
          <w:sz w:val="18"/>
          <w:szCs w:val="18"/>
        </w:rPr>
        <w:tab/>
      </w:r>
      <w:r w:rsidRPr="00463E14">
        <w:rPr>
          <w:noProof/>
          <w:sz w:val="18"/>
          <w:szCs w:val="18"/>
        </w:rPr>
        <w:drawing>
          <wp:inline distT="0" distB="0" distL="0" distR="0" wp14:anchorId="3065641E" wp14:editId="6D7C1C3B">
            <wp:extent cx="6332220" cy="2689225"/>
            <wp:effectExtent l="0" t="0" r="0" b="0"/>
            <wp:docPr id="15628899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89989" name=""/>
                    <pic:cNvPicPr/>
                  </pic:nvPicPr>
                  <pic:blipFill rotWithShape="1">
                    <a:blip r:embed="rId19"/>
                    <a:srcRect t="1397"/>
                    <a:stretch>
                      <a:fillRect/>
                    </a:stretch>
                  </pic:blipFill>
                  <pic:spPr bwMode="auto">
                    <a:xfrm>
                      <a:off x="0" y="0"/>
                      <a:ext cx="6332220" cy="2689225"/>
                    </a:xfrm>
                    <a:prstGeom prst="rect">
                      <a:avLst/>
                    </a:prstGeom>
                    <a:ln>
                      <a:noFill/>
                    </a:ln>
                    <a:extLst>
                      <a:ext uri="{53640926-AAD7-44D8-BBD7-CCE9431645EC}">
                        <a14:shadowObscured xmlns:a14="http://schemas.microsoft.com/office/drawing/2010/main"/>
                      </a:ext>
                    </a:extLst>
                  </pic:spPr>
                </pic:pic>
              </a:graphicData>
            </a:graphic>
          </wp:inline>
        </w:drawing>
      </w:r>
    </w:p>
    <w:sectPr w:rsidR="00463E14" w:rsidRPr="00463E14">
      <w:endnotePr>
        <w:numFmt w:val="decimal"/>
      </w:endnotePr>
      <w:pgSz w:w="12240" w:h="15840" w:code="1"/>
      <w:pgMar w:top="1701" w:right="567" w:bottom="1797"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5022" w14:textId="77777777" w:rsidR="00452A62" w:rsidRDefault="00452A62">
      <w:pPr>
        <w:rPr>
          <w:sz w:val="20"/>
        </w:rPr>
      </w:pPr>
      <w:r>
        <w:rPr>
          <w:sz w:val="20"/>
        </w:rPr>
        <w:separator/>
      </w:r>
    </w:p>
  </w:endnote>
  <w:endnote w:type="continuationSeparator" w:id="0">
    <w:p w14:paraId="2ACDC453" w14:textId="77777777" w:rsidR="00452A62" w:rsidRDefault="00452A62">
      <w:pPr>
        <w:rPr>
          <w:sz w:val="20"/>
        </w:rPr>
      </w:pPr>
      <w:r>
        <w:rPr>
          <w:sz w:val="20"/>
        </w:rPr>
        <w:continuationSeparator/>
      </w:r>
    </w:p>
  </w:endnote>
  <w:endnote w:type="continuationNotice" w:id="1">
    <w:p w14:paraId="714DFB0D" w14:textId="77777777" w:rsidR="00452A62" w:rsidRDefault="00452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8D27" w14:textId="77777777" w:rsidR="00963BF6" w:rsidRDefault="00963BF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1BDE" w14:textId="77777777" w:rsidR="00963BF6" w:rsidRDefault="00963BF6">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C20C" w14:textId="77777777" w:rsidR="00963BF6" w:rsidRDefault="00963BF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8FF3" w14:textId="77777777" w:rsidR="00452A62" w:rsidRDefault="00452A62">
      <w:pPr>
        <w:rPr>
          <w:sz w:val="20"/>
        </w:rPr>
      </w:pPr>
      <w:r>
        <w:rPr>
          <w:sz w:val="20"/>
        </w:rPr>
        <w:separator/>
      </w:r>
    </w:p>
  </w:footnote>
  <w:footnote w:type="continuationSeparator" w:id="0">
    <w:p w14:paraId="3DED73FA" w14:textId="77777777" w:rsidR="00452A62" w:rsidRDefault="00452A62">
      <w:pPr>
        <w:rPr>
          <w:sz w:val="20"/>
        </w:rPr>
      </w:pPr>
      <w:r>
        <w:rPr>
          <w:sz w:val="20"/>
        </w:rPr>
        <w:continuationSeparator/>
      </w:r>
    </w:p>
  </w:footnote>
  <w:footnote w:type="continuationNotice" w:id="1">
    <w:p w14:paraId="2E786D79" w14:textId="77777777" w:rsidR="00452A62" w:rsidRDefault="00452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C106" w14:textId="77777777" w:rsidR="00963BF6" w:rsidRDefault="00963BF6">
    <w:pPr>
      <w:tabs>
        <w:tab w:val="center" w:pos="4680"/>
        <w:tab w:val="right" w:pos="9360"/>
      </w:tabs>
      <w:spacing w:after="160" w:line="259" w:lineRule="auto"/>
      <w:rPr>
        <w:kern w:val="2"/>
        <w:sz w:val="22"/>
        <w:szCs w:val="22"/>
        <w:lang w:val="en-US"/>
      </w:rPr>
    </w:pPr>
  </w:p>
  <w:p w14:paraId="7ACFC902" w14:textId="77777777" w:rsidR="00963BF6" w:rsidRDefault="00963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DD18" w14:textId="77777777" w:rsidR="00B973DD" w:rsidRDefault="00B973DD" w:rsidP="00B973DD">
    <w:pPr>
      <w:pStyle w:val="Antrats"/>
      <w:jc w:val="right"/>
      <w:rPr>
        <w:i/>
        <w:iCs/>
        <w:color w:val="BFBFBF"/>
        <w:sz w:val="20"/>
      </w:rPr>
    </w:pPr>
  </w:p>
  <w:p w14:paraId="274253A3" w14:textId="77777777" w:rsidR="00855A86" w:rsidRDefault="00855A86" w:rsidP="00855A86">
    <w:pPr>
      <w:pStyle w:val="Antrats"/>
      <w:jc w:val="right"/>
      <w:rPr>
        <w:b/>
        <w:bCs/>
        <w:i/>
        <w:iCs/>
        <w:color w:val="BFBFBF"/>
        <w:sz w:val="18"/>
        <w:szCs w:val="18"/>
      </w:rPr>
    </w:pPr>
    <w:r>
      <w:rPr>
        <w:b/>
        <w:bCs/>
        <w:i/>
        <w:iCs/>
        <w:color w:val="BFBFBF"/>
        <w:sz w:val="18"/>
        <w:szCs w:val="18"/>
      </w:rPr>
      <w:t>AB „Kelių priežiūra“ šablono leidimo data: 2024 m. kovo   d.; 1 versija.</w:t>
    </w:r>
  </w:p>
  <w:p w14:paraId="35805612"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A0E6" w14:textId="77777777" w:rsidR="00B973DD" w:rsidRDefault="00B973DD" w:rsidP="00B973DD">
    <w:pPr>
      <w:pStyle w:val="Antrats"/>
      <w:jc w:val="right"/>
      <w:rPr>
        <w:i/>
        <w:iCs/>
        <w:color w:val="BFBFBF"/>
        <w:sz w:val="20"/>
      </w:rPr>
    </w:pPr>
    <w:bookmarkStart w:id="18" w:name="_Hlk62550716"/>
  </w:p>
  <w:bookmarkEnd w:id="18"/>
  <w:p w14:paraId="4E6D07DE" w14:textId="3A904CEA" w:rsidR="00855A86" w:rsidRDefault="00855A86" w:rsidP="00855A86">
    <w:pPr>
      <w:pStyle w:val="Antrats"/>
      <w:jc w:val="right"/>
      <w:rPr>
        <w:b/>
        <w:bCs/>
        <w:i/>
        <w:iCs/>
        <w:color w:val="BFBFBF"/>
        <w:sz w:val="18"/>
        <w:szCs w:val="18"/>
      </w:rPr>
    </w:pPr>
    <w:r>
      <w:rPr>
        <w:b/>
        <w:bCs/>
        <w:i/>
        <w:iCs/>
        <w:color w:val="BFBFBF"/>
        <w:sz w:val="18"/>
        <w:szCs w:val="18"/>
      </w:rPr>
      <w:t xml:space="preserve">AB „Kelių priežiūra“ šablono leidimo data: 2024 m. </w:t>
    </w:r>
    <w:r w:rsidR="00D824B0">
      <w:rPr>
        <w:b/>
        <w:bCs/>
        <w:i/>
        <w:iCs/>
        <w:color w:val="BFBFBF"/>
        <w:sz w:val="18"/>
        <w:szCs w:val="18"/>
      </w:rPr>
      <w:t>birželio</w:t>
    </w:r>
    <w:r w:rsidR="009E4E38">
      <w:rPr>
        <w:b/>
        <w:bCs/>
        <w:i/>
        <w:iCs/>
        <w:color w:val="BFBFBF"/>
        <w:sz w:val="18"/>
        <w:szCs w:val="18"/>
      </w:rPr>
      <w:t xml:space="preserve"> 14</w:t>
    </w:r>
    <w:r>
      <w:rPr>
        <w:b/>
        <w:bCs/>
        <w:i/>
        <w:iCs/>
        <w:color w:val="BFBFBF"/>
        <w:sz w:val="18"/>
        <w:szCs w:val="18"/>
      </w:rPr>
      <w:t xml:space="preserve"> d.; </w:t>
    </w:r>
    <w:r w:rsidR="00D824B0">
      <w:rPr>
        <w:b/>
        <w:bCs/>
        <w:i/>
        <w:iCs/>
        <w:color w:val="BFBFBF"/>
        <w:sz w:val="18"/>
        <w:szCs w:val="18"/>
      </w:rPr>
      <w:t xml:space="preserve">2 </w:t>
    </w:r>
    <w:r>
      <w:rPr>
        <w:b/>
        <w:bCs/>
        <w:i/>
        <w:iCs/>
        <w:color w:val="BFBFBF"/>
        <w:sz w:val="18"/>
        <w:szCs w:val="18"/>
      </w:rPr>
      <w:t xml:space="preserve"> versija.</w:t>
    </w:r>
  </w:p>
  <w:p w14:paraId="112F10B5"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747"/>
    <w:multiLevelType w:val="multilevel"/>
    <w:tmpl w:val="F7D8AFE2"/>
    <w:lvl w:ilvl="0">
      <w:start w:val="7"/>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53104120"/>
    <w:multiLevelType w:val="hybridMultilevel"/>
    <w:tmpl w:val="FAC01B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04931092">
    <w:abstractNumId w:val="0"/>
  </w:num>
  <w:num w:numId="2" w16cid:durableId="179864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149DC"/>
    <w:rsid w:val="00015469"/>
    <w:rsid w:val="00046365"/>
    <w:rsid w:val="0005057B"/>
    <w:rsid w:val="00061339"/>
    <w:rsid w:val="000766D6"/>
    <w:rsid w:val="00080334"/>
    <w:rsid w:val="000849A5"/>
    <w:rsid w:val="00094518"/>
    <w:rsid w:val="000A4EDE"/>
    <w:rsid w:val="000A4FC1"/>
    <w:rsid w:val="000B0620"/>
    <w:rsid w:val="000B2598"/>
    <w:rsid w:val="000F26C1"/>
    <w:rsid w:val="000F7FA6"/>
    <w:rsid w:val="0010458B"/>
    <w:rsid w:val="00111363"/>
    <w:rsid w:val="00111EE3"/>
    <w:rsid w:val="00141AAE"/>
    <w:rsid w:val="00172683"/>
    <w:rsid w:val="001766AE"/>
    <w:rsid w:val="001D794E"/>
    <w:rsid w:val="00204DD0"/>
    <w:rsid w:val="002107E4"/>
    <w:rsid w:val="00241B71"/>
    <w:rsid w:val="00253D20"/>
    <w:rsid w:val="0027081C"/>
    <w:rsid w:val="00273F41"/>
    <w:rsid w:val="00276DE9"/>
    <w:rsid w:val="00283C20"/>
    <w:rsid w:val="002923D1"/>
    <w:rsid w:val="00296270"/>
    <w:rsid w:val="002B7517"/>
    <w:rsid w:val="002D55F8"/>
    <w:rsid w:val="002E4232"/>
    <w:rsid w:val="002F13E7"/>
    <w:rsid w:val="00301591"/>
    <w:rsid w:val="00310074"/>
    <w:rsid w:val="00313AAE"/>
    <w:rsid w:val="003301FD"/>
    <w:rsid w:val="003B3183"/>
    <w:rsid w:val="003B41F8"/>
    <w:rsid w:val="003E1330"/>
    <w:rsid w:val="003E3FB6"/>
    <w:rsid w:val="004336AC"/>
    <w:rsid w:val="00452A62"/>
    <w:rsid w:val="00463E14"/>
    <w:rsid w:val="00474F76"/>
    <w:rsid w:val="0048547B"/>
    <w:rsid w:val="004A2CCC"/>
    <w:rsid w:val="004B7372"/>
    <w:rsid w:val="004D69D2"/>
    <w:rsid w:val="0051456D"/>
    <w:rsid w:val="00517213"/>
    <w:rsid w:val="005456B8"/>
    <w:rsid w:val="00573EBF"/>
    <w:rsid w:val="005D3BB2"/>
    <w:rsid w:val="005E4F35"/>
    <w:rsid w:val="005E5F9E"/>
    <w:rsid w:val="005E61E8"/>
    <w:rsid w:val="00631C59"/>
    <w:rsid w:val="0063235D"/>
    <w:rsid w:val="006351E3"/>
    <w:rsid w:val="0063658A"/>
    <w:rsid w:val="00641BEB"/>
    <w:rsid w:val="00646251"/>
    <w:rsid w:val="0065081A"/>
    <w:rsid w:val="00665A90"/>
    <w:rsid w:val="00666E6A"/>
    <w:rsid w:val="00671125"/>
    <w:rsid w:val="00684398"/>
    <w:rsid w:val="00691F44"/>
    <w:rsid w:val="006951D9"/>
    <w:rsid w:val="00696497"/>
    <w:rsid w:val="006A0AC6"/>
    <w:rsid w:val="006A6048"/>
    <w:rsid w:val="006A7066"/>
    <w:rsid w:val="006D32C2"/>
    <w:rsid w:val="006E1A31"/>
    <w:rsid w:val="0070218A"/>
    <w:rsid w:val="0070351A"/>
    <w:rsid w:val="00771066"/>
    <w:rsid w:val="007768B5"/>
    <w:rsid w:val="00784909"/>
    <w:rsid w:val="00795902"/>
    <w:rsid w:val="007D43A2"/>
    <w:rsid w:val="007E7F78"/>
    <w:rsid w:val="008417DC"/>
    <w:rsid w:val="0084781B"/>
    <w:rsid w:val="00853818"/>
    <w:rsid w:val="00855A86"/>
    <w:rsid w:val="00861E39"/>
    <w:rsid w:val="00885C72"/>
    <w:rsid w:val="008949F5"/>
    <w:rsid w:val="008A28AB"/>
    <w:rsid w:val="008C2003"/>
    <w:rsid w:val="008D3EBA"/>
    <w:rsid w:val="00926336"/>
    <w:rsid w:val="009311B0"/>
    <w:rsid w:val="00963BF6"/>
    <w:rsid w:val="009737A8"/>
    <w:rsid w:val="009744E8"/>
    <w:rsid w:val="00994ECD"/>
    <w:rsid w:val="009A7B17"/>
    <w:rsid w:val="009B3112"/>
    <w:rsid w:val="009D707F"/>
    <w:rsid w:val="009E4E38"/>
    <w:rsid w:val="00A41948"/>
    <w:rsid w:val="00A53996"/>
    <w:rsid w:val="00A66654"/>
    <w:rsid w:val="00A91E20"/>
    <w:rsid w:val="00A94F5A"/>
    <w:rsid w:val="00AA4815"/>
    <w:rsid w:val="00AB0810"/>
    <w:rsid w:val="00AC6522"/>
    <w:rsid w:val="00AD294B"/>
    <w:rsid w:val="00AE1D24"/>
    <w:rsid w:val="00AE770D"/>
    <w:rsid w:val="00B27FCD"/>
    <w:rsid w:val="00B31748"/>
    <w:rsid w:val="00B4433B"/>
    <w:rsid w:val="00B47FAB"/>
    <w:rsid w:val="00B5553C"/>
    <w:rsid w:val="00B7130C"/>
    <w:rsid w:val="00B73F14"/>
    <w:rsid w:val="00B973DD"/>
    <w:rsid w:val="00BA296C"/>
    <w:rsid w:val="00BB6C32"/>
    <w:rsid w:val="00BC3348"/>
    <w:rsid w:val="00BC59EE"/>
    <w:rsid w:val="00BD3F57"/>
    <w:rsid w:val="00BD6CC8"/>
    <w:rsid w:val="00BF01EE"/>
    <w:rsid w:val="00BF24A2"/>
    <w:rsid w:val="00BF28BE"/>
    <w:rsid w:val="00C51D3C"/>
    <w:rsid w:val="00C54D27"/>
    <w:rsid w:val="00C552D3"/>
    <w:rsid w:val="00C70221"/>
    <w:rsid w:val="00C76CEF"/>
    <w:rsid w:val="00C855DD"/>
    <w:rsid w:val="00C85616"/>
    <w:rsid w:val="00CA1605"/>
    <w:rsid w:val="00CA2B2C"/>
    <w:rsid w:val="00CB3E1C"/>
    <w:rsid w:val="00CB5B73"/>
    <w:rsid w:val="00CB6B63"/>
    <w:rsid w:val="00CD7209"/>
    <w:rsid w:val="00CE72CA"/>
    <w:rsid w:val="00CF6BA4"/>
    <w:rsid w:val="00D06F87"/>
    <w:rsid w:val="00D17D62"/>
    <w:rsid w:val="00D26D01"/>
    <w:rsid w:val="00D4773B"/>
    <w:rsid w:val="00D61052"/>
    <w:rsid w:val="00D824B0"/>
    <w:rsid w:val="00D95915"/>
    <w:rsid w:val="00DA02D9"/>
    <w:rsid w:val="00DA4E0C"/>
    <w:rsid w:val="00DB2622"/>
    <w:rsid w:val="00DC3FB1"/>
    <w:rsid w:val="00DE3086"/>
    <w:rsid w:val="00DE4A7B"/>
    <w:rsid w:val="00E1127D"/>
    <w:rsid w:val="00E207E3"/>
    <w:rsid w:val="00E510BD"/>
    <w:rsid w:val="00E60C4B"/>
    <w:rsid w:val="00E7758A"/>
    <w:rsid w:val="00E9296C"/>
    <w:rsid w:val="00E92B49"/>
    <w:rsid w:val="00E94A81"/>
    <w:rsid w:val="00E95805"/>
    <w:rsid w:val="00EA10F4"/>
    <w:rsid w:val="00EA20F3"/>
    <w:rsid w:val="00EC54AF"/>
    <w:rsid w:val="00ED64E4"/>
    <w:rsid w:val="00EE08AA"/>
    <w:rsid w:val="00EE0AA6"/>
    <w:rsid w:val="00EF670B"/>
    <w:rsid w:val="00F426E7"/>
    <w:rsid w:val="00F432D3"/>
    <w:rsid w:val="00F54E68"/>
    <w:rsid w:val="00F9614B"/>
    <w:rsid w:val="00FB7BE5"/>
    <w:rsid w:val="00FC091D"/>
    <w:rsid w:val="00FC2FD4"/>
    <w:rsid w:val="00FF7E30"/>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ADD5"/>
  <w15:docId w15:val="{D5EBF43D-FF1A-45A1-BF65-10E399EF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A91E20"/>
  </w:style>
  <w:style w:type="character" w:customStyle="1" w:styleId="1TEKSTAS">
    <w:name w:val="1TEKSTAS"/>
    <w:basedOn w:val="Numatytasispastraiposriftas"/>
    <w:uiPriority w:val="1"/>
    <w:rsid w:val="00B5553C"/>
    <w:rPr>
      <w:rFonts w:ascii="Times New Roman" w:hAnsi="Times New Roman" w:cs="Times New Roman" w:hint="default"/>
      <w:sz w:val="24"/>
      <w:bdr w:val="none" w:sz="0" w:space="0" w:color="auto" w:frame="1"/>
    </w:rPr>
  </w:style>
  <w:style w:type="character" w:customStyle="1" w:styleId="Style2">
    <w:name w:val="Style2"/>
    <w:basedOn w:val="Numatytasispastraiposriftas"/>
    <w:uiPriority w:val="1"/>
    <w:rsid w:val="00B5553C"/>
    <w:rPr>
      <w:rFonts w:ascii="Times New Roman" w:hAnsi="Times New Roman" w:cs="Times New Roman" w:hint="default"/>
      <w:color w:val="000000" w:themeColor="text1"/>
      <w:sz w:val="24"/>
      <w:bdr w:val="none" w:sz="0" w:space="0" w:color="auto" w:frame="1"/>
      <w:shd w:val="solid" w:color="FFFFFF" w:fill="auto"/>
    </w:rPr>
  </w:style>
  <w:style w:type="character" w:customStyle="1" w:styleId="Akeliuprieziura2">
    <w:name w:val="Akeliuprieziura2"/>
    <w:basedOn w:val="Numatytasispastraiposriftas"/>
    <w:uiPriority w:val="1"/>
    <w:qFormat/>
    <w:rsid w:val="00B5553C"/>
    <w:rPr>
      <w:rFonts w:ascii="Times New Roman" w:hAnsi="Times New Roman" w:cs="Times New Roman" w:hint="default"/>
      <w:color w:val="000000" w:themeColor="text1"/>
      <w:sz w:val="24"/>
      <w:bdr w:val="none" w:sz="0" w:space="0" w:color="auto" w:frame="1"/>
      <w:shd w:val="solid" w:color="FFFFFF" w:fill="FFFFFF" w:themeFill="background1"/>
    </w:rPr>
  </w:style>
  <w:style w:type="character" w:styleId="Komentaronuoroda">
    <w:name w:val="annotation reference"/>
    <w:basedOn w:val="Numatytasispastraiposriftas"/>
    <w:semiHidden/>
    <w:unhideWhenUsed/>
    <w:rsid w:val="0048547B"/>
    <w:rPr>
      <w:sz w:val="16"/>
      <w:szCs w:val="16"/>
    </w:rPr>
  </w:style>
  <w:style w:type="paragraph" w:styleId="Komentarotekstas">
    <w:name w:val="annotation text"/>
    <w:basedOn w:val="prastasis"/>
    <w:link w:val="KomentarotekstasDiagrama"/>
    <w:unhideWhenUsed/>
    <w:rsid w:val="0048547B"/>
    <w:rPr>
      <w:sz w:val="20"/>
    </w:rPr>
  </w:style>
  <w:style w:type="character" w:customStyle="1" w:styleId="KomentarotekstasDiagrama">
    <w:name w:val="Komentaro tekstas Diagrama"/>
    <w:basedOn w:val="Numatytasispastraiposriftas"/>
    <w:link w:val="Komentarotekstas"/>
    <w:rsid w:val="0048547B"/>
    <w:rPr>
      <w:sz w:val="20"/>
    </w:rPr>
  </w:style>
  <w:style w:type="paragraph" w:styleId="Komentarotema">
    <w:name w:val="annotation subject"/>
    <w:basedOn w:val="Komentarotekstas"/>
    <w:next w:val="Komentarotekstas"/>
    <w:link w:val="KomentarotemaDiagrama"/>
    <w:semiHidden/>
    <w:unhideWhenUsed/>
    <w:rsid w:val="0048547B"/>
    <w:rPr>
      <w:b/>
      <w:bCs/>
    </w:rPr>
  </w:style>
  <w:style w:type="character" w:customStyle="1" w:styleId="KomentarotemaDiagrama">
    <w:name w:val="Komentaro tema Diagrama"/>
    <w:basedOn w:val="KomentarotekstasDiagrama"/>
    <w:link w:val="Komentarotema"/>
    <w:semiHidden/>
    <w:rsid w:val="0048547B"/>
    <w:rPr>
      <w:b/>
      <w:bCs/>
      <w:sz w:val="20"/>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6A6048"/>
    <w:pPr>
      <w:ind w:left="720"/>
      <w:contextualSpacing/>
    </w:pPr>
    <w:rPr>
      <w:szCs w:val="24"/>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6A6048"/>
    <w:rPr>
      <w:szCs w:val="24"/>
    </w:rPr>
  </w:style>
  <w:style w:type="paragraph" w:styleId="Pagrindiniotekstotrauka2">
    <w:name w:val="Body Text Indent 2"/>
    <w:basedOn w:val="prastasis"/>
    <w:link w:val="Pagrindiniotekstotrauka2Diagrama"/>
    <w:uiPriority w:val="99"/>
    <w:unhideWhenUsed/>
    <w:rsid w:val="006A6048"/>
    <w:pPr>
      <w:spacing w:after="120" w:line="480" w:lineRule="auto"/>
      <w:ind w:left="283"/>
    </w:pPr>
    <w:rPr>
      <w:szCs w:val="22"/>
    </w:rPr>
  </w:style>
  <w:style w:type="character" w:customStyle="1" w:styleId="Pagrindiniotekstotrauka2Diagrama">
    <w:name w:val="Pagrindinio teksto įtrauka 2 Diagrama"/>
    <w:basedOn w:val="Numatytasispastraiposriftas"/>
    <w:link w:val="Pagrindiniotekstotrauka2"/>
    <w:uiPriority w:val="99"/>
    <w:rsid w:val="006A6048"/>
    <w:rPr>
      <w:szCs w:val="22"/>
    </w:rPr>
  </w:style>
  <w:style w:type="character" w:styleId="Vietosrezervavimoenklotekstas">
    <w:name w:val="Placeholder Text"/>
    <w:basedOn w:val="Numatytasispastraiposriftas"/>
    <w:uiPriority w:val="99"/>
    <w:rsid w:val="006A6048"/>
    <w:rPr>
      <w:color w:val="808080"/>
    </w:rPr>
  </w:style>
  <w:style w:type="character" w:styleId="Hipersaitas">
    <w:name w:val="Hyperlink"/>
    <w:basedOn w:val="Numatytasispastraiposriftas"/>
    <w:uiPriority w:val="99"/>
    <w:rsid w:val="006A6048"/>
    <w:rPr>
      <w:color w:val="0000FF"/>
      <w:sz w:val="17"/>
      <w:u w:val="single"/>
    </w:rPr>
  </w:style>
  <w:style w:type="paragraph" w:customStyle="1" w:styleId="yiv6306958786msolistparagraph">
    <w:name w:val="yiv6306958786msolistparagraph"/>
    <w:basedOn w:val="prastasis"/>
    <w:rsid w:val="006A6048"/>
    <w:pPr>
      <w:spacing w:before="100" w:beforeAutospacing="1" w:after="100" w:afterAutospacing="1"/>
    </w:pPr>
    <w:rPr>
      <w:rFonts w:ascii="Calibri" w:eastAsiaTheme="minorHAnsi" w:hAnsi="Calibri" w:cs="Calibri"/>
      <w:sz w:val="22"/>
      <w:szCs w:val="22"/>
      <w:lang w:val="en-US"/>
    </w:rPr>
  </w:style>
  <w:style w:type="paragraph" w:customStyle="1" w:styleId="yiv6306958786msonormal">
    <w:name w:val="yiv6306958786msonormal"/>
    <w:basedOn w:val="prastasis"/>
    <w:rsid w:val="006A6048"/>
    <w:pPr>
      <w:spacing w:before="100" w:beforeAutospacing="1" w:after="100" w:afterAutospacing="1"/>
    </w:pPr>
    <w:rPr>
      <w:rFonts w:ascii="Calibri" w:eastAsiaTheme="minorHAnsi" w:hAnsi="Calibri" w:cs="Calibri"/>
      <w:sz w:val="22"/>
      <w:szCs w:val="22"/>
      <w:lang w:val="en-US"/>
    </w:rPr>
  </w:style>
  <w:style w:type="character" w:customStyle="1" w:styleId="Stilius2">
    <w:name w:val="Stilius2"/>
    <w:basedOn w:val="Numatytasispastraiposriftas"/>
    <w:uiPriority w:val="1"/>
    <w:rsid w:val="006A6048"/>
    <w:rPr>
      <w:rFonts w:ascii="Times New Roman" w:hAnsi="Times New Roman"/>
      <w:color w:val="000000" w:themeColor="text1"/>
      <w:sz w:val="24"/>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Char"/>
    <w:basedOn w:val="prastasis"/>
    <w:link w:val="AntratsDiagrama"/>
    <w:uiPriority w:val="99"/>
    <w:rsid w:val="00B973DD"/>
    <w:pPr>
      <w:widowControl w:val="0"/>
      <w:tabs>
        <w:tab w:val="center" w:pos="4153"/>
        <w:tab w:val="right" w:pos="8306"/>
      </w:tabs>
      <w:spacing w:after="20"/>
      <w:jc w:val="both"/>
    </w:pPr>
    <w:rPr>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B973DD"/>
    <w:rPr>
      <w:lang w:eastAsia="lt-LT"/>
    </w:rPr>
  </w:style>
  <w:style w:type="character" w:styleId="Neapdorotaspaminjimas">
    <w:name w:val="Unresolved Mention"/>
    <w:basedOn w:val="Numatytasispastraiposriftas"/>
    <w:uiPriority w:val="99"/>
    <w:semiHidden/>
    <w:unhideWhenUsed/>
    <w:rsid w:val="00DE4A7B"/>
    <w:rPr>
      <w:color w:val="605E5C"/>
      <w:shd w:val="clear" w:color="auto" w:fill="E1DFDD"/>
    </w:rPr>
  </w:style>
  <w:style w:type="character" w:styleId="Perirtashipersaitas">
    <w:name w:val="FollowedHyperlink"/>
    <w:basedOn w:val="Numatytasispastraiposriftas"/>
    <w:semiHidden/>
    <w:unhideWhenUsed/>
    <w:rsid w:val="00DE4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290356855">
      <w:bodyDiv w:val="1"/>
      <w:marLeft w:val="0"/>
      <w:marRight w:val="0"/>
      <w:marTop w:val="0"/>
      <w:marBottom w:val="0"/>
      <w:divBdr>
        <w:top w:val="none" w:sz="0" w:space="0" w:color="auto"/>
        <w:left w:val="none" w:sz="0" w:space="0" w:color="auto"/>
        <w:bottom w:val="none" w:sz="0" w:space="0" w:color="auto"/>
        <w:right w:val="none" w:sz="0" w:space="0" w:color="auto"/>
      </w:divBdr>
      <w:divsChild>
        <w:div w:id="2003240983">
          <w:marLeft w:val="0"/>
          <w:marRight w:val="0"/>
          <w:marTop w:val="0"/>
          <w:marBottom w:val="0"/>
          <w:divBdr>
            <w:top w:val="none" w:sz="0" w:space="0" w:color="auto"/>
            <w:left w:val="none" w:sz="0" w:space="0" w:color="auto"/>
            <w:bottom w:val="none" w:sz="0" w:space="0" w:color="auto"/>
            <w:right w:val="none" w:sz="0" w:space="0" w:color="auto"/>
          </w:divBdr>
          <w:divsChild>
            <w:div w:id="44723931">
              <w:marLeft w:val="15"/>
              <w:marRight w:val="15"/>
              <w:marTop w:val="15"/>
              <w:marBottom w:val="15"/>
              <w:divBdr>
                <w:top w:val="none" w:sz="0" w:space="0" w:color="auto"/>
                <w:left w:val="none" w:sz="0" w:space="0" w:color="auto"/>
                <w:bottom w:val="none" w:sz="0" w:space="0" w:color="auto"/>
                <w:right w:val="none" w:sz="0" w:space="0" w:color="auto"/>
              </w:divBdr>
              <w:divsChild>
                <w:div w:id="1063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969">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62569672">
      <w:bodyDiv w:val="1"/>
      <w:marLeft w:val="0"/>
      <w:marRight w:val="0"/>
      <w:marTop w:val="0"/>
      <w:marBottom w:val="0"/>
      <w:divBdr>
        <w:top w:val="none" w:sz="0" w:space="0" w:color="auto"/>
        <w:left w:val="none" w:sz="0" w:space="0" w:color="auto"/>
        <w:bottom w:val="none" w:sz="0" w:space="0" w:color="auto"/>
        <w:right w:val="none" w:sz="0" w:space="0" w:color="auto"/>
      </w:divBdr>
      <w:divsChild>
        <w:div w:id="1924338072">
          <w:marLeft w:val="0"/>
          <w:marRight w:val="0"/>
          <w:marTop w:val="0"/>
          <w:marBottom w:val="0"/>
          <w:divBdr>
            <w:top w:val="none" w:sz="0" w:space="0" w:color="auto"/>
            <w:left w:val="none" w:sz="0" w:space="0" w:color="auto"/>
            <w:bottom w:val="none" w:sz="0" w:space="0" w:color="auto"/>
            <w:right w:val="none" w:sz="0" w:space="0" w:color="auto"/>
          </w:divBdr>
          <w:divsChild>
            <w:div w:id="393627009">
              <w:marLeft w:val="15"/>
              <w:marRight w:val="15"/>
              <w:marTop w:val="15"/>
              <w:marBottom w:val="15"/>
              <w:divBdr>
                <w:top w:val="none" w:sz="0" w:space="0" w:color="auto"/>
                <w:left w:val="none" w:sz="0" w:space="0" w:color="auto"/>
                <w:bottom w:val="none" w:sz="0" w:space="0" w:color="auto"/>
                <w:right w:val="none" w:sz="0" w:space="0" w:color="auto"/>
              </w:divBdr>
              <w:divsChild>
                <w:div w:id="3927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865295701">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268">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sChild>
        <w:div w:id="31656806">
          <w:marLeft w:val="0"/>
          <w:marRight w:val="0"/>
          <w:marTop w:val="0"/>
          <w:marBottom w:val="0"/>
          <w:divBdr>
            <w:top w:val="none" w:sz="0" w:space="0" w:color="auto"/>
            <w:left w:val="none" w:sz="0" w:space="0" w:color="auto"/>
            <w:bottom w:val="none" w:sz="0" w:space="0" w:color="auto"/>
            <w:right w:val="none" w:sz="0" w:space="0" w:color="auto"/>
          </w:divBdr>
          <w:divsChild>
            <w:div w:id="1465342649">
              <w:marLeft w:val="15"/>
              <w:marRight w:val="15"/>
              <w:marTop w:val="15"/>
              <w:marBottom w:val="15"/>
              <w:divBdr>
                <w:top w:val="none" w:sz="0" w:space="0" w:color="auto"/>
                <w:left w:val="none" w:sz="0" w:space="0" w:color="auto"/>
                <w:bottom w:val="none" w:sz="0" w:space="0" w:color="auto"/>
                <w:right w:val="none" w:sz="0" w:space="0" w:color="auto"/>
              </w:divBdr>
              <w:divsChild>
                <w:div w:id="112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5147">
      <w:bodyDiv w:val="1"/>
      <w:marLeft w:val="0"/>
      <w:marRight w:val="0"/>
      <w:marTop w:val="0"/>
      <w:marBottom w:val="0"/>
      <w:divBdr>
        <w:top w:val="none" w:sz="0" w:space="0" w:color="auto"/>
        <w:left w:val="none" w:sz="0" w:space="0" w:color="auto"/>
        <w:bottom w:val="none" w:sz="0" w:space="0" w:color="auto"/>
        <w:right w:val="none" w:sz="0" w:space="0" w:color="auto"/>
      </w:divBdr>
      <w:divsChild>
        <w:div w:id="225379142">
          <w:marLeft w:val="0"/>
          <w:marRight w:val="0"/>
          <w:marTop w:val="0"/>
          <w:marBottom w:val="0"/>
          <w:divBdr>
            <w:top w:val="none" w:sz="0" w:space="0" w:color="auto"/>
            <w:left w:val="none" w:sz="0" w:space="0" w:color="auto"/>
            <w:bottom w:val="none" w:sz="0" w:space="0" w:color="auto"/>
            <w:right w:val="none" w:sz="0" w:space="0" w:color="auto"/>
          </w:divBdr>
          <w:divsChild>
            <w:div w:id="779959320">
              <w:marLeft w:val="15"/>
              <w:marRight w:val="15"/>
              <w:marTop w:val="15"/>
              <w:marBottom w:val="15"/>
              <w:divBdr>
                <w:top w:val="none" w:sz="0" w:space="0" w:color="auto"/>
                <w:left w:val="none" w:sz="0" w:space="0" w:color="auto"/>
                <w:bottom w:val="none" w:sz="0" w:space="0" w:color="auto"/>
                <w:right w:val="none" w:sz="0" w:space="0" w:color="auto"/>
              </w:divBdr>
              <w:divsChild>
                <w:div w:id="1921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keliuprieziura.lt/apie-mus/viesieji-pirkimai/4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gov.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708F5F6A744836AD1D9AD085540D38"/>
        <w:category>
          <w:name w:val="Bendrosios nuostatos"/>
          <w:gallery w:val="placeholder"/>
        </w:category>
        <w:types>
          <w:type w:val="bbPlcHdr"/>
        </w:types>
        <w:behaviors>
          <w:behavior w:val="content"/>
        </w:behaviors>
        <w:guid w:val="{8622B920-8DC8-4EB0-A9DA-73EE6CE30B27}"/>
      </w:docPartPr>
      <w:docPartBody>
        <w:p w:rsidR="00C90C25" w:rsidRDefault="00513D19" w:rsidP="00513D19">
          <w:pPr>
            <w:pStyle w:val="7B708F5F6A744836AD1D9AD085540D38"/>
          </w:pPr>
          <w:r>
            <w:rPr>
              <w:rStyle w:val="Vietosrezervavimoenklotekstas"/>
            </w:rPr>
            <w:t>Click or tap here to enter text.</w:t>
          </w:r>
        </w:p>
      </w:docPartBody>
    </w:docPart>
    <w:docPart>
      <w:docPartPr>
        <w:name w:val="37FE67E09584414698EBC9F8076E18B8"/>
        <w:category>
          <w:name w:val="Bendrosios nuostatos"/>
          <w:gallery w:val="placeholder"/>
        </w:category>
        <w:types>
          <w:type w:val="bbPlcHdr"/>
        </w:types>
        <w:behaviors>
          <w:behavior w:val="content"/>
        </w:behaviors>
        <w:guid w:val="{855FE4EB-13E6-4C45-A54D-97FB8193EC23}"/>
      </w:docPartPr>
      <w:docPartBody>
        <w:p w:rsidR="00EB7F93" w:rsidRDefault="008A5B89" w:rsidP="008A5B89">
          <w:pPr>
            <w:pStyle w:val="37FE67E09584414698EBC9F8076E18B8"/>
          </w:pPr>
          <w:r>
            <w:rPr>
              <w:rStyle w:val="Vietosrezervavimoenklotekstas"/>
            </w:rPr>
            <w:t>Click or tap here to enter text.</w:t>
          </w:r>
        </w:p>
      </w:docPartBody>
    </w:docPart>
    <w:docPart>
      <w:docPartPr>
        <w:name w:val="D46722E9E5D841D48A935B13B0AAF3B9"/>
        <w:category>
          <w:name w:val="Bendrosios nuostatos"/>
          <w:gallery w:val="placeholder"/>
        </w:category>
        <w:types>
          <w:type w:val="bbPlcHdr"/>
        </w:types>
        <w:behaviors>
          <w:behavior w:val="content"/>
        </w:behaviors>
        <w:guid w:val="{7B58DA63-D0BF-4934-BED0-B3A95EC15395}"/>
      </w:docPartPr>
      <w:docPartBody>
        <w:p w:rsidR="002965B8" w:rsidRDefault="000F3509" w:rsidP="000F3509">
          <w:pPr>
            <w:pStyle w:val="D46722E9E5D841D48A935B13B0AAF3B9"/>
          </w:pPr>
          <w:r>
            <w:rPr>
              <w:rStyle w:val="Vietosrezervavimoenklotekstas"/>
            </w:rPr>
            <w:t>Click or tap here to enter text.</w:t>
          </w:r>
        </w:p>
      </w:docPartBody>
    </w:docPart>
    <w:docPart>
      <w:docPartPr>
        <w:name w:val="BE4DEBB9195C4554ADC25D684E3CF4C2"/>
        <w:category>
          <w:name w:val="Bendrosios nuostatos"/>
          <w:gallery w:val="placeholder"/>
        </w:category>
        <w:types>
          <w:type w:val="bbPlcHdr"/>
        </w:types>
        <w:behaviors>
          <w:behavior w:val="content"/>
        </w:behaviors>
        <w:guid w:val="{8C24A1F9-34BC-4292-8CE5-08BBB76CB617}"/>
      </w:docPartPr>
      <w:docPartBody>
        <w:p w:rsidR="002965B8" w:rsidRDefault="000F3509" w:rsidP="000F3509">
          <w:pPr>
            <w:pStyle w:val="BE4DEBB9195C4554ADC25D684E3CF4C2"/>
          </w:pPr>
          <w:r>
            <w:rPr>
              <w:rStyle w:val="Vietosrezervavimoenklotekstas"/>
            </w:rPr>
            <w:t>Click or tap here to enter text.</w:t>
          </w:r>
        </w:p>
      </w:docPartBody>
    </w:docPart>
    <w:docPart>
      <w:docPartPr>
        <w:name w:val="84AFEB0C39EF45D9AFC0359EB2AAB6D9"/>
        <w:category>
          <w:name w:val="Bendrosios nuostatos"/>
          <w:gallery w:val="placeholder"/>
        </w:category>
        <w:types>
          <w:type w:val="bbPlcHdr"/>
        </w:types>
        <w:behaviors>
          <w:behavior w:val="content"/>
        </w:behaviors>
        <w:guid w:val="{172FAF87-42D5-4414-A71C-56272781BA03}"/>
      </w:docPartPr>
      <w:docPartBody>
        <w:p w:rsidR="002965B8" w:rsidRDefault="000F3509" w:rsidP="000F3509">
          <w:pPr>
            <w:pStyle w:val="84AFEB0C39EF45D9AFC0359EB2AAB6D9"/>
          </w:pPr>
          <w:r w:rsidRPr="007B2491">
            <w:rPr>
              <w:rStyle w:val="Vietosrezervavimoenklotekstas"/>
            </w:rPr>
            <w:t>Pasirinkite elementą.</w:t>
          </w:r>
        </w:p>
      </w:docPartBody>
    </w:docPart>
    <w:docPart>
      <w:docPartPr>
        <w:name w:val="B316E1DE3EA147A291C2BACE3645048A"/>
        <w:category>
          <w:name w:val="Bendrosios nuostatos"/>
          <w:gallery w:val="placeholder"/>
        </w:category>
        <w:types>
          <w:type w:val="bbPlcHdr"/>
        </w:types>
        <w:behaviors>
          <w:behavior w:val="content"/>
        </w:behaviors>
        <w:guid w:val="{FB4D7126-7C32-49B8-BC4B-3A4233CD5A50}"/>
      </w:docPartPr>
      <w:docPartBody>
        <w:p w:rsidR="002965B8" w:rsidRDefault="000F3509" w:rsidP="000F3509">
          <w:pPr>
            <w:pStyle w:val="B316E1DE3EA147A291C2BACE3645048A"/>
          </w:pPr>
          <w:r w:rsidRPr="007B2491">
            <w:rPr>
              <w:rStyle w:val="Vietosrezervavimoenklotekstas"/>
            </w:rPr>
            <w:t>Pasirinkite elementą.</w:t>
          </w:r>
        </w:p>
      </w:docPartBody>
    </w:docPart>
    <w:docPart>
      <w:docPartPr>
        <w:name w:val="D17940736723470D93267679194E1745"/>
        <w:category>
          <w:name w:val="Bendrosios nuostatos"/>
          <w:gallery w:val="placeholder"/>
        </w:category>
        <w:types>
          <w:type w:val="bbPlcHdr"/>
        </w:types>
        <w:behaviors>
          <w:behavior w:val="content"/>
        </w:behaviors>
        <w:guid w:val="{47405CC4-6CFA-4EA0-8F72-4A964C46E7CB}"/>
      </w:docPartPr>
      <w:docPartBody>
        <w:p w:rsidR="002965B8" w:rsidRDefault="000F3509" w:rsidP="000F3509">
          <w:pPr>
            <w:pStyle w:val="D17940736723470D93267679194E1745"/>
          </w:pPr>
          <w:r w:rsidRPr="007B2491">
            <w:rPr>
              <w:rStyle w:val="Vietosrezervavimoenklotekstas"/>
            </w:rPr>
            <w:t>Pasirinkite elementą.</w:t>
          </w:r>
        </w:p>
      </w:docPartBody>
    </w:docPart>
    <w:docPart>
      <w:docPartPr>
        <w:name w:val="9E34774CC37442A6B7E28A7C2F751BD6"/>
        <w:category>
          <w:name w:val="Bendrosios nuostatos"/>
          <w:gallery w:val="placeholder"/>
        </w:category>
        <w:types>
          <w:type w:val="bbPlcHdr"/>
        </w:types>
        <w:behaviors>
          <w:behavior w:val="content"/>
        </w:behaviors>
        <w:guid w:val="{C0CA4BF2-CE59-48B4-8AC0-1ECF4FD59425}"/>
      </w:docPartPr>
      <w:docPartBody>
        <w:p w:rsidR="002965B8" w:rsidRDefault="000F3509" w:rsidP="000F3509">
          <w:pPr>
            <w:pStyle w:val="9E34774CC37442A6B7E28A7C2F751BD6"/>
          </w:pPr>
          <w:r w:rsidRPr="007B2491">
            <w:rPr>
              <w:rStyle w:val="Vietosrezervavimoenklotekstas"/>
            </w:rPr>
            <w:t>Pasirinkite elementą.</w:t>
          </w:r>
        </w:p>
      </w:docPartBody>
    </w:docPart>
    <w:docPart>
      <w:docPartPr>
        <w:name w:val="64F6363899B044868EBF11326EE9A7B7"/>
        <w:category>
          <w:name w:val="Bendrosios nuostatos"/>
          <w:gallery w:val="placeholder"/>
        </w:category>
        <w:types>
          <w:type w:val="bbPlcHdr"/>
        </w:types>
        <w:behaviors>
          <w:behavior w:val="content"/>
        </w:behaviors>
        <w:guid w:val="{86CFC080-71B8-4AE1-B6A9-AA1CF96EF635}"/>
      </w:docPartPr>
      <w:docPartBody>
        <w:p w:rsidR="002965B8" w:rsidRDefault="000F3509" w:rsidP="000F3509">
          <w:pPr>
            <w:pStyle w:val="64F6363899B044868EBF11326EE9A7B7"/>
          </w:pPr>
          <w:r w:rsidRPr="007B2491">
            <w:rPr>
              <w:rStyle w:val="Vietosrezervavimoenklotekstas"/>
            </w:rPr>
            <w:t>Pasirinkite elementą.</w:t>
          </w:r>
        </w:p>
      </w:docPartBody>
    </w:docPart>
    <w:docPart>
      <w:docPartPr>
        <w:name w:val="AE039C2250824D88B40C79B498DA6950"/>
        <w:category>
          <w:name w:val="Bendrosios nuostatos"/>
          <w:gallery w:val="placeholder"/>
        </w:category>
        <w:types>
          <w:type w:val="bbPlcHdr"/>
        </w:types>
        <w:behaviors>
          <w:behavior w:val="content"/>
        </w:behaviors>
        <w:guid w:val="{6D0504AE-82A1-4647-9BEE-1BD94BC33D4C}"/>
      </w:docPartPr>
      <w:docPartBody>
        <w:p w:rsidR="002965B8" w:rsidRDefault="000F3509" w:rsidP="000F3509">
          <w:pPr>
            <w:pStyle w:val="AE039C2250824D88B40C79B498DA6950"/>
          </w:pPr>
          <w:r w:rsidRPr="007B2491">
            <w:rPr>
              <w:rStyle w:val="Vietosrezervavimoenklotekstas"/>
            </w:rPr>
            <w:t>Pasirinkite elementą.</w:t>
          </w:r>
        </w:p>
      </w:docPartBody>
    </w:docPart>
    <w:docPart>
      <w:docPartPr>
        <w:name w:val="B326D09D054C401BA5353FDA834DBF8D"/>
        <w:category>
          <w:name w:val="Bendrosios nuostatos"/>
          <w:gallery w:val="placeholder"/>
        </w:category>
        <w:types>
          <w:type w:val="bbPlcHdr"/>
        </w:types>
        <w:behaviors>
          <w:behavior w:val="content"/>
        </w:behaviors>
        <w:guid w:val="{044E98CA-BEC0-4CBF-9414-5CF87F556A0A}"/>
      </w:docPartPr>
      <w:docPartBody>
        <w:p w:rsidR="002965B8" w:rsidRDefault="000F3509" w:rsidP="000F3509">
          <w:pPr>
            <w:pStyle w:val="B326D09D054C401BA5353FDA834DBF8D"/>
          </w:pPr>
          <w:r w:rsidRPr="007B2491">
            <w:rPr>
              <w:rStyle w:val="Vietosrezervavimoenklotekstas"/>
            </w:rPr>
            <w:t>Pasirinkite elementą.</w:t>
          </w:r>
        </w:p>
      </w:docPartBody>
    </w:docPart>
    <w:docPart>
      <w:docPartPr>
        <w:name w:val="80187190162A4C01B01BEA95274529A1"/>
        <w:category>
          <w:name w:val="Bendrosios nuostatos"/>
          <w:gallery w:val="placeholder"/>
        </w:category>
        <w:types>
          <w:type w:val="bbPlcHdr"/>
        </w:types>
        <w:behaviors>
          <w:behavior w:val="content"/>
        </w:behaviors>
        <w:guid w:val="{38A7E6CE-12A8-4963-84E5-B1231B9DC815}"/>
      </w:docPartPr>
      <w:docPartBody>
        <w:p w:rsidR="002965B8" w:rsidRDefault="000F3509" w:rsidP="000F3509">
          <w:pPr>
            <w:pStyle w:val="80187190162A4C01B01BEA95274529A1"/>
          </w:pPr>
          <w:r w:rsidRPr="007B2491">
            <w:rPr>
              <w:rStyle w:val="Vietosrezervavimoenklotekstas"/>
            </w:rPr>
            <w:t>Pasirinkite elementą.</w:t>
          </w:r>
        </w:p>
      </w:docPartBody>
    </w:docPart>
    <w:docPart>
      <w:docPartPr>
        <w:name w:val="A2F2175E6142440F8CF6E38D84F77EEF"/>
        <w:category>
          <w:name w:val="Bendrosios nuostatos"/>
          <w:gallery w:val="placeholder"/>
        </w:category>
        <w:types>
          <w:type w:val="bbPlcHdr"/>
        </w:types>
        <w:behaviors>
          <w:behavior w:val="content"/>
        </w:behaviors>
        <w:guid w:val="{B007D577-B92F-4C9A-84A7-D784ECB922F6}"/>
      </w:docPartPr>
      <w:docPartBody>
        <w:p w:rsidR="002965B8" w:rsidRDefault="000F3509" w:rsidP="000F3509">
          <w:pPr>
            <w:pStyle w:val="A2F2175E6142440F8CF6E38D84F77EEF"/>
          </w:pPr>
          <w:r w:rsidRPr="00657EFA">
            <w:rPr>
              <w:rStyle w:val="Vietosrezervavimoenklotekstas"/>
              <w:i/>
              <w:iCs/>
              <w:color w:val="FF0000"/>
            </w:rPr>
            <w:t>[pasirinkti]</w:t>
          </w:r>
        </w:p>
      </w:docPartBody>
    </w:docPart>
    <w:docPart>
      <w:docPartPr>
        <w:name w:val="8E610ACBF7D2490CA9B446C903900CE2"/>
        <w:category>
          <w:name w:val="Bendrosios nuostatos"/>
          <w:gallery w:val="placeholder"/>
        </w:category>
        <w:types>
          <w:type w:val="bbPlcHdr"/>
        </w:types>
        <w:behaviors>
          <w:behavior w:val="content"/>
        </w:behaviors>
        <w:guid w:val="{E84D3878-8323-4A69-8938-33F455ECC6E0}"/>
      </w:docPartPr>
      <w:docPartBody>
        <w:p w:rsidR="002965B8" w:rsidRDefault="000F3509" w:rsidP="000F3509">
          <w:pPr>
            <w:pStyle w:val="8E610ACBF7D2490CA9B446C903900CE2"/>
          </w:pPr>
          <w:r>
            <w:rPr>
              <w:rStyle w:val="Vietosrezervavimoenklotekstas"/>
            </w:rPr>
            <w:t>Click or tap here to enter text.</w:t>
          </w:r>
        </w:p>
      </w:docPartBody>
    </w:docPart>
    <w:docPart>
      <w:docPartPr>
        <w:name w:val="EAB0D642AB1A4B9FBB5B87BE14C90571"/>
        <w:category>
          <w:name w:val="Bendrosios nuostatos"/>
          <w:gallery w:val="placeholder"/>
        </w:category>
        <w:types>
          <w:type w:val="bbPlcHdr"/>
        </w:types>
        <w:behaviors>
          <w:behavior w:val="content"/>
        </w:behaviors>
        <w:guid w:val="{37110414-8F86-41CD-A764-30A316BE9B40}"/>
      </w:docPartPr>
      <w:docPartBody>
        <w:p w:rsidR="003B4676" w:rsidRDefault="002965B8" w:rsidP="002965B8">
          <w:pPr>
            <w:pStyle w:val="EAB0D642AB1A4B9FBB5B87BE14C90571"/>
          </w:pPr>
          <w:r>
            <w:rPr>
              <w:rStyle w:val="Vietosrezervavimoenklotekstas"/>
            </w:rPr>
            <w:t>Click or tap here to enter text.</w:t>
          </w:r>
        </w:p>
      </w:docPartBody>
    </w:docPart>
    <w:docPart>
      <w:docPartPr>
        <w:name w:val="A79910A6E556409B9FBE7BBA0FB3DFE6"/>
        <w:category>
          <w:name w:val="Bendrosios nuostatos"/>
          <w:gallery w:val="placeholder"/>
        </w:category>
        <w:types>
          <w:type w:val="bbPlcHdr"/>
        </w:types>
        <w:behaviors>
          <w:behavior w:val="content"/>
        </w:behaviors>
        <w:guid w:val="{508729C7-A59E-4B9B-8742-23FF2A9CEAA8}"/>
      </w:docPartPr>
      <w:docPartBody>
        <w:p w:rsidR="003B4676" w:rsidRDefault="002965B8" w:rsidP="002965B8">
          <w:pPr>
            <w:pStyle w:val="A79910A6E556409B9FBE7BBA0FB3DFE6"/>
          </w:pPr>
          <w:r>
            <w:rPr>
              <w:rStyle w:val="Vietosrezervavimoenklotekstas"/>
            </w:rPr>
            <w:t>Click or tap here to enter text.</w:t>
          </w:r>
        </w:p>
      </w:docPartBody>
    </w:docPart>
    <w:docPart>
      <w:docPartPr>
        <w:name w:val="07BF29928E324F0C846FB75824136EFA"/>
        <w:category>
          <w:name w:val="Bendrosios nuostatos"/>
          <w:gallery w:val="placeholder"/>
        </w:category>
        <w:types>
          <w:type w:val="bbPlcHdr"/>
        </w:types>
        <w:behaviors>
          <w:behavior w:val="content"/>
        </w:behaviors>
        <w:guid w:val="{6F5F8E2E-E883-47DD-BCEE-8A9B583759C7}"/>
      </w:docPartPr>
      <w:docPartBody>
        <w:p w:rsidR="003B4676" w:rsidRDefault="002965B8" w:rsidP="002965B8">
          <w:pPr>
            <w:pStyle w:val="07BF29928E324F0C846FB75824136EFA"/>
          </w:pPr>
          <w:r>
            <w:rPr>
              <w:rStyle w:val="Vietosrezervavimoenklotekstas"/>
            </w:rPr>
            <w:t>Click or tap here to enter text.</w:t>
          </w:r>
        </w:p>
      </w:docPartBody>
    </w:docPart>
    <w:docPart>
      <w:docPartPr>
        <w:name w:val="12B74D55718047A39EC32AE698F02D1F"/>
        <w:category>
          <w:name w:val="Bendrosios nuostatos"/>
          <w:gallery w:val="placeholder"/>
        </w:category>
        <w:types>
          <w:type w:val="bbPlcHdr"/>
        </w:types>
        <w:behaviors>
          <w:behavior w:val="content"/>
        </w:behaviors>
        <w:guid w:val="{A0BEADC7-8B0D-411E-92FF-4E8E739CE45C}"/>
      </w:docPartPr>
      <w:docPartBody>
        <w:p w:rsidR="003B4676" w:rsidRDefault="002965B8" w:rsidP="002965B8">
          <w:pPr>
            <w:pStyle w:val="12B74D55718047A39EC32AE698F02D1F"/>
          </w:pPr>
          <w:r>
            <w:rPr>
              <w:rStyle w:val="Vietosrezervavimoenklotekstas"/>
            </w:rPr>
            <w:t>Click or tap here to enter text.</w:t>
          </w:r>
        </w:p>
      </w:docPartBody>
    </w:docPart>
    <w:docPart>
      <w:docPartPr>
        <w:name w:val="C9D6D1DB576341B7A6C7F30BA6C7EFE8"/>
        <w:category>
          <w:name w:val="Bendrosios nuostatos"/>
          <w:gallery w:val="placeholder"/>
        </w:category>
        <w:types>
          <w:type w:val="bbPlcHdr"/>
        </w:types>
        <w:behaviors>
          <w:behavior w:val="content"/>
        </w:behaviors>
        <w:guid w:val="{E06B30E2-600E-46FD-9E1F-B4FE8CCE6A36}"/>
      </w:docPartPr>
      <w:docPartBody>
        <w:p w:rsidR="003B4676" w:rsidRDefault="002965B8" w:rsidP="002965B8">
          <w:pPr>
            <w:pStyle w:val="C9D6D1DB576341B7A6C7F30BA6C7EFE8"/>
          </w:pPr>
          <w:r>
            <w:rPr>
              <w:rStyle w:val="Vietosrezervavimoenklotekstas"/>
            </w:rPr>
            <w:t>Click or tap here to enter text.</w:t>
          </w:r>
        </w:p>
      </w:docPartBody>
    </w:docPart>
    <w:docPart>
      <w:docPartPr>
        <w:name w:val="6C43295A28214C328F42821F1A36FB95"/>
        <w:category>
          <w:name w:val="Bendrosios nuostatos"/>
          <w:gallery w:val="placeholder"/>
        </w:category>
        <w:types>
          <w:type w:val="bbPlcHdr"/>
        </w:types>
        <w:behaviors>
          <w:behavior w:val="content"/>
        </w:behaviors>
        <w:guid w:val="{88B78917-69F7-4FBC-A787-A541CE674204}"/>
      </w:docPartPr>
      <w:docPartBody>
        <w:p w:rsidR="003B4676" w:rsidRDefault="002965B8" w:rsidP="002965B8">
          <w:pPr>
            <w:pStyle w:val="6C43295A28214C328F42821F1A36FB95"/>
          </w:pPr>
          <w:r>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9"/>
    <w:rsid w:val="00030667"/>
    <w:rsid w:val="000441F3"/>
    <w:rsid w:val="00094518"/>
    <w:rsid w:val="000E11A6"/>
    <w:rsid w:val="000F3509"/>
    <w:rsid w:val="00145FD0"/>
    <w:rsid w:val="001772AC"/>
    <w:rsid w:val="0019044E"/>
    <w:rsid w:val="002477F7"/>
    <w:rsid w:val="00282838"/>
    <w:rsid w:val="00290853"/>
    <w:rsid w:val="002965B8"/>
    <w:rsid w:val="00297B72"/>
    <w:rsid w:val="002D5A4E"/>
    <w:rsid w:val="0030153F"/>
    <w:rsid w:val="0038537F"/>
    <w:rsid w:val="003B4676"/>
    <w:rsid w:val="003C319E"/>
    <w:rsid w:val="00445C6B"/>
    <w:rsid w:val="004A34DA"/>
    <w:rsid w:val="00513D19"/>
    <w:rsid w:val="005148F9"/>
    <w:rsid w:val="005456B8"/>
    <w:rsid w:val="00560FC7"/>
    <w:rsid w:val="005A2F3A"/>
    <w:rsid w:val="00641BEB"/>
    <w:rsid w:val="00646251"/>
    <w:rsid w:val="006808AC"/>
    <w:rsid w:val="006D32C2"/>
    <w:rsid w:val="00703E43"/>
    <w:rsid w:val="00784909"/>
    <w:rsid w:val="007A3C34"/>
    <w:rsid w:val="007C503E"/>
    <w:rsid w:val="00887155"/>
    <w:rsid w:val="008A28AB"/>
    <w:rsid w:val="008A5B89"/>
    <w:rsid w:val="008C1006"/>
    <w:rsid w:val="008F0CCD"/>
    <w:rsid w:val="009521E6"/>
    <w:rsid w:val="009737A8"/>
    <w:rsid w:val="009866CC"/>
    <w:rsid w:val="009A382A"/>
    <w:rsid w:val="009C0874"/>
    <w:rsid w:val="009C52C2"/>
    <w:rsid w:val="00A1137A"/>
    <w:rsid w:val="00A179DF"/>
    <w:rsid w:val="00A476A6"/>
    <w:rsid w:val="00A930F8"/>
    <w:rsid w:val="00A94F5A"/>
    <w:rsid w:val="00AB077D"/>
    <w:rsid w:val="00AD0DDB"/>
    <w:rsid w:val="00B16261"/>
    <w:rsid w:val="00B767BF"/>
    <w:rsid w:val="00C461E1"/>
    <w:rsid w:val="00C70221"/>
    <w:rsid w:val="00C90C25"/>
    <w:rsid w:val="00CD2F63"/>
    <w:rsid w:val="00CF7AE5"/>
    <w:rsid w:val="00D01A38"/>
    <w:rsid w:val="00D6472A"/>
    <w:rsid w:val="00D74E0B"/>
    <w:rsid w:val="00DB049E"/>
    <w:rsid w:val="00DD2582"/>
    <w:rsid w:val="00DD38F6"/>
    <w:rsid w:val="00EB7F93"/>
    <w:rsid w:val="00F2080F"/>
    <w:rsid w:val="00F27191"/>
    <w:rsid w:val="00F56256"/>
    <w:rsid w:val="00FD54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3B4676"/>
    <w:rPr>
      <w:color w:val="808080"/>
    </w:rPr>
  </w:style>
  <w:style w:type="paragraph" w:customStyle="1" w:styleId="7B708F5F6A744836AD1D9AD085540D38">
    <w:name w:val="7B708F5F6A744836AD1D9AD085540D38"/>
    <w:rsid w:val="00513D19"/>
  </w:style>
  <w:style w:type="paragraph" w:customStyle="1" w:styleId="EAB0D642AB1A4B9FBB5B87BE14C90571">
    <w:name w:val="EAB0D642AB1A4B9FBB5B87BE14C90571"/>
    <w:rsid w:val="002965B8"/>
    <w:pPr>
      <w:spacing w:line="278" w:lineRule="auto"/>
    </w:pPr>
    <w:rPr>
      <w:sz w:val="24"/>
      <w:szCs w:val="24"/>
    </w:rPr>
  </w:style>
  <w:style w:type="paragraph" w:customStyle="1" w:styleId="A79910A6E556409B9FBE7BBA0FB3DFE6">
    <w:name w:val="A79910A6E556409B9FBE7BBA0FB3DFE6"/>
    <w:rsid w:val="002965B8"/>
    <w:pPr>
      <w:spacing w:line="278" w:lineRule="auto"/>
    </w:pPr>
    <w:rPr>
      <w:sz w:val="24"/>
      <w:szCs w:val="24"/>
    </w:rPr>
  </w:style>
  <w:style w:type="paragraph" w:customStyle="1" w:styleId="07BF29928E324F0C846FB75824136EFA">
    <w:name w:val="07BF29928E324F0C846FB75824136EFA"/>
    <w:rsid w:val="002965B8"/>
    <w:pPr>
      <w:spacing w:line="278" w:lineRule="auto"/>
    </w:pPr>
    <w:rPr>
      <w:sz w:val="24"/>
      <w:szCs w:val="24"/>
    </w:rPr>
  </w:style>
  <w:style w:type="paragraph" w:customStyle="1" w:styleId="B17A48F725AC4F2999CDEE817645C2DD">
    <w:name w:val="B17A48F725AC4F2999CDEE817645C2DD"/>
    <w:rsid w:val="00513D19"/>
  </w:style>
  <w:style w:type="paragraph" w:customStyle="1" w:styleId="12B74D55718047A39EC32AE698F02D1F">
    <w:name w:val="12B74D55718047A39EC32AE698F02D1F"/>
    <w:rsid w:val="002965B8"/>
    <w:pPr>
      <w:spacing w:line="278" w:lineRule="auto"/>
    </w:pPr>
    <w:rPr>
      <w:sz w:val="24"/>
      <w:szCs w:val="24"/>
    </w:rPr>
  </w:style>
  <w:style w:type="paragraph" w:customStyle="1" w:styleId="C9D6D1DB576341B7A6C7F30BA6C7EFE8">
    <w:name w:val="C9D6D1DB576341B7A6C7F30BA6C7EFE8"/>
    <w:rsid w:val="002965B8"/>
    <w:pPr>
      <w:spacing w:line="278" w:lineRule="auto"/>
    </w:pPr>
    <w:rPr>
      <w:sz w:val="24"/>
      <w:szCs w:val="24"/>
    </w:rPr>
  </w:style>
  <w:style w:type="paragraph" w:customStyle="1" w:styleId="6C43295A28214C328F42821F1A36FB95">
    <w:name w:val="6C43295A28214C328F42821F1A36FB95"/>
    <w:rsid w:val="002965B8"/>
    <w:pPr>
      <w:spacing w:line="278" w:lineRule="auto"/>
    </w:pPr>
    <w:rPr>
      <w:sz w:val="24"/>
      <w:szCs w:val="24"/>
    </w:rPr>
  </w:style>
  <w:style w:type="paragraph" w:customStyle="1" w:styleId="37FE67E09584414698EBC9F8076E18B8">
    <w:name w:val="37FE67E09584414698EBC9F8076E18B8"/>
    <w:rsid w:val="008A5B89"/>
  </w:style>
  <w:style w:type="paragraph" w:customStyle="1" w:styleId="D46722E9E5D841D48A935B13B0AAF3B9">
    <w:name w:val="D46722E9E5D841D48A935B13B0AAF3B9"/>
    <w:rsid w:val="000F3509"/>
    <w:pPr>
      <w:spacing w:line="278" w:lineRule="auto"/>
    </w:pPr>
    <w:rPr>
      <w:sz w:val="24"/>
      <w:szCs w:val="24"/>
    </w:rPr>
  </w:style>
  <w:style w:type="paragraph" w:customStyle="1" w:styleId="BE4DEBB9195C4554ADC25D684E3CF4C2">
    <w:name w:val="BE4DEBB9195C4554ADC25D684E3CF4C2"/>
    <w:rsid w:val="000F3509"/>
    <w:pPr>
      <w:spacing w:line="278" w:lineRule="auto"/>
    </w:pPr>
    <w:rPr>
      <w:sz w:val="24"/>
      <w:szCs w:val="24"/>
    </w:rPr>
  </w:style>
  <w:style w:type="paragraph" w:customStyle="1" w:styleId="149ADC44294846D69374056DF1CEC2D6">
    <w:name w:val="149ADC44294846D69374056DF1CEC2D6"/>
    <w:rsid w:val="003B4676"/>
    <w:pPr>
      <w:spacing w:line="278" w:lineRule="auto"/>
    </w:pPr>
    <w:rPr>
      <w:sz w:val="24"/>
      <w:szCs w:val="24"/>
    </w:rPr>
  </w:style>
  <w:style w:type="paragraph" w:customStyle="1" w:styleId="3A92DD3B938E4A6F90FC2A6986A62B97">
    <w:name w:val="3A92DD3B938E4A6F90FC2A6986A62B97"/>
    <w:rsid w:val="003B4676"/>
    <w:pPr>
      <w:spacing w:line="278" w:lineRule="auto"/>
    </w:pPr>
    <w:rPr>
      <w:sz w:val="24"/>
      <w:szCs w:val="24"/>
    </w:rPr>
  </w:style>
  <w:style w:type="paragraph" w:customStyle="1" w:styleId="84AFEB0C39EF45D9AFC0359EB2AAB6D9">
    <w:name w:val="84AFEB0C39EF45D9AFC0359EB2AAB6D9"/>
    <w:rsid w:val="000F3509"/>
    <w:pPr>
      <w:spacing w:line="278" w:lineRule="auto"/>
    </w:pPr>
    <w:rPr>
      <w:sz w:val="24"/>
      <w:szCs w:val="24"/>
    </w:rPr>
  </w:style>
  <w:style w:type="paragraph" w:customStyle="1" w:styleId="B316E1DE3EA147A291C2BACE3645048A">
    <w:name w:val="B316E1DE3EA147A291C2BACE3645048A"/>
    <w:rsid w:val="000F3509"/>
    <w:pPr>
      <w:spacing w:line="278" w:lineRule="auto"/>
    </w:pPr>
    <w:rPr>
      <w:sz w:val="24"/>
      <w:szCs w:val="24"/>
    </w:rPr>
  </w:style>
  <w:style w:type="paragraph" w:customStyle="1" w:styleId="D17940736723470D93267679194E1745">
    <w:name w:val="D17940736723470D93267679194E1745"/>
    <w:rsid w:val="000F3509"/>
    <w:pPr>
      <w:spacing w:line="278" w:lineRule="auto"/>
    </w:pPr>
    <w:rPr>
      <w:sz w:val="24"/>
      <w:szCs w:val="24"/>
    </w:rPr>
  </w:style>
  <w:style w:type="paragraph" w:customStyle="1" w:styleId="9E34774CC37442A6B7E28A7C2F751BD6">
    <w:name w:val="9E34774CC37442A6B7E28A7C2F751BD6"/>
    <w:rsid w:val="000F3509"/>
    <w:pPr>
      <w:spacing w:line="278" w:lineRule="auto"/>
    </w:pPr>
    <w:rPr>
      <w:sz w:val="24"/>
      <w:szCs w:val="24"/>
    </w:rPr>
  </w:style>
  <w:style w:type="paragraph" w:customStyle="1" w:styleId="64F6363899B044868EBF11326EE9A7B7">
    <w:name w:val="64F6363899B044868EBF11326EE9A7B7"/>
    <w:rsid w:val="000F3509"/>
    <w:pPr>
      <w:spacing w:line="278" w:lineRule="auto"/>
    </w:pPr>
    <w:rPr>
      <w:sz w:val="24"/>
      <w:szCs w:val="24"/>
    </w:rPr>
  </w:style>
  <w:style w:type="paragraph" w:customStyle="1" w:styleId="AE039C2250824D88B40C79B498DA6950">
    <w:name w:val="AE039C2250824D88B40C79B498DA6950"/>
    <w:rsid w:val="000F3509"/>
    <w:pPr>
      <w:spacing w:line="278" w:lineRule="auto"/>
    </w:pPr>
    <w:rPr>
      <w:sz w:val="24"/>
      <w:szCs w:val="24"/>
    </w:rPr>
  </w:style>
  <w:style w:type="paragraph" w:customStyle="1" w:styleId="B326D09D054C401BA5353FDA834DBF8D">
    <w:name w:val="B326D09D054C401BA5353FDA834DBF8D"/>
    <w:rsid w:val="000F3509"/>
    <w:pPr>
      <w:spacing w:line="278" w:lineRule="auto"/>
    </w:pPr>
    <w:rPr>
      <w:sz w:val="24"/>
      <w:szCs w:val="24"/>
    </w:rPr>
  </w:style>
  <w:style w:type="paragraph" w:customStyle="1" w:styleId="80187190162A4C01B01BEA95274529A1">
    <w:name w:val="80187190162A4C01B01BEA95274529A1"/>
    <w:rsid w:val="000F3509"/>
    <w:pPr>
      <w:spacing w:line="278" w:lineRule="auto"/>
    </w:pPr>
    <w:rPr>
      <w:sz w:val="24"/>
      <w:szCs w:val="24"/>
    </w:rPr>
  </w:style>
  <w:style w:type="paragraph" w:customStyle="1" w:styleId="A2F2175E6142440F8CF6E38D84F77EEF">
    <w:name w:val="A2F2175E6142440F8CF6E38D84F77EEF"/>
    <w:rsid w:val="000F3509"/>
    <w:pPr>
      <w:spacing w:line="278" w:lineRule="auto"/>
    </w:pPr>
    <w:rPr>
      <w:sz w:val="24"/>
      <w:szCs w:val="24"/>
    </w:rPr>
  </w:style>
  <w:style w:type="paragraph" w:customStyle="1" w:styleId="8E610ACBF7D2490CA9B446C903900CE2">
    <w:name w:val="8E610ACBF7D2490CA9B446C903900CE2"/>
    <w:rsid w:val="000F350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E27822DCAC7A434F8B563825A2D93617" ma:contentTypeVersion="13" ma:contentTypeDescription="Kurkite naują dokumentą." ma:contentTypeScope="" ma:versionID="e32e4122ff95d45b30c3be823bb751c7">
  <xsd:schema xmlns:xsd="http://www.w3.org/2001/XMLSchema" xmlns:xs="http://www.w3.org/2001/XMLSchema" xmlns:p="http://schemas.microsoft.com/office/2006/metadata/properties" xmlns:ns2="09bf0636-1592-466f-89c8-1ec46e60e789" xmlns:ns3="31a27f24-5bf6-45fb-9b39-b2df4ef4f154" targetNamespace="http://schemas.microsoft.com/office/2006/metadata/properties" ma:root="true" ma:fieldsID="67e80ad8740b965e765f04a08dc2f8e7" ns2:_="" ns3:_="">
    <xsd:import namespace="09bf0636-1592-466f-89c8-1ec46e60e789"/>
    <xsd:import namespace="31a27f24-5bf6-45fb-9b39-b2df4ef4f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tnaujinimodata" minOccurs="0"/>
                <xsd:element ref="ns2:Atsakingasasmuo"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f0636-1592-466f-89c8-1ec46e60e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tnaujinimodata" ma:index="12" nillable="true" ma:displayName="Atnaujinimo data" ma:format="DateOnly" ma:internalName="Atnaujinimodata">
      <xsd:simpleType>
        <xsd:restriction base="dms:DateTime"/>
      </xsd:simpleType>
    </xsd:element>
    <xsd:element name="Atsakingasasmuo" ma:index="13" nillable="true" ma:displayName="Atsakingas asmuo" ma:format="Dropdown" ma:list="UserInfo" ma:SharePointGroup="0" ma:internalName="Atsakingasasmu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0db10b4d-6795-4764-8087-f694d54ad0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27f24-5bf6-45fb-9b39-b2df4ef4f1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91503b-d55b-4d3b-adef-5cb7caeeccd3}" ma:internalName="TaxCatchAll" ma:showField="CatchAllData" ma:web="31a27f24-5bf6-45fb-9b39-b2df4ef4f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bf0636-1592-466f-89c8-1ec46e60e789">
      <Terms xmlns="http://schemas.microsoft.com/office/infopath/2007/PartnerControls"/>
    </lcf76f155ced4ddcb4097134ff3c332f>
    <TaxCatchAll xmlns="31a27f24-5bf6-45fb-9b39-b2df4ef4f154" xsi:nil="true"/>
    <Atsakingasasmuo xmlns="09bf0636-1592-466f-89c8-1ec46e60e789">
      <UserInfo>
        <DisplayName/>
        <AccountId xsi:nil="true"/>
        <AccountType/>
      </UserInfo>
    </Atsakingasasmuo>
    <Atnaujinimodata xmlns="09bf0636-1592-466f-89c8-1ec46e60e789" xsi:nil="true"/>
  </documentManagement>
</p:properties>
</file>

<file path=customXml/itemProps1.xml><?xml version="1.0" encoding="utf-8"?>
<ds:datastoreItem xmlns:ds="http://schemas.openxmlformats.org/officeDocument/2006/customXml" ds:itemID="{9F6CF8F5-37C3-42E3-A631-77D85CF318D7}">
  <ds:schemaRefs>
    <ds:schemaRef ds:uri="http://schemas.openxmlformats.org/officeDocument/2006/bibliography"/>
  </ds:schemaRefs>
</ds:datastoreItem>
</file>

<file path=customXml/itemProps2.xml><?xml version="1.0" encoding="utf-8"?>
<ds:datastoreItem xmlns:ds="http://schemas.openxmlformats.org/officeDocument/2006/customXml" ds:itemID="{63E76E61-EB10-4ADD-94CD-DEE9234C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f0636-1592-466f-89c8-1ec46e60e789"/>
    <ds:schemaRef ds:uri="31a27f24-5bf6-45fb-9b39-b2df4ef4f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4.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09bf0636-1592-466f-89c8-1ec46e60e789"/>
    <ds:schemaRef ds:uri="31a27f24-5bf6-45fb-9b39-b2df4ef4f1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12828</Words>
  <Characters>7312</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Vaida Trasikienė</cp:lastModifiedBy>
  <cp:revision>5</cp:revision>
  <cp:lastPrinted>2017-06-29T13:42:00Z</cp:lastPrinted>
  <dcterms:created xsi:type="dcterms:W3CDTF">2025-06-15T13:44:00Z</dcterms:created>
  <dcterms:modified xsi:type="dcterms:W3CDTF">2025-07-22T12:53:00Z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0x010100E27822DCAC7A434F8B563825A2D93617</vt:lpwstr>
  </property>
  <property fmtid="{D5CDD505-2E9C-101B-9397-08002B2CF9AE}" pid="3" name="MediaServiceImageTags">
    <vt:lpwstr/>
  </property>
</Properties>
</file>