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Look w:val="04A0" w:firstRow="1" w:lastRow="0" w:firstColumn="1" w:lastColumn="0" w:noHBand="0" w:noVBand="1"/>
      </w:tblPr>
      <w:tblGrid>
        <w:gridCol w:w="9628"/>
      </w:tblGrid>
      <w:tr w:rsidR="002C1403" w:rsidRPr="00D470FD" w14:paraId="332511FC" w14:textId="77777777" w:rsidTr="00D470FD">
        <w:trPr>
          <w:trHeight w:val="416"/>
        </w:trPr>
        <w:tc>
          <w:tcPr>
            <w:tcW w:w="9628" w:type="dxa"/>
            <w:shd w:val="clear" w:color="auto" w:fill="006A82"/>
            <w:vAlign w:val="center"/>
          </w:tcPr>
          <w:p w14:paraId="6FB5F92C" w14:textId="6160B883" w:rsidR="002C1403" w:rsidRPr="00D470FD" w:rsidRDefault="000F6511" w:rsidP="002C1403">
            <w:pPr>
              <w:jc w:val="left"/>
              <w:rPr>
                <w:rFonts w:ascii="Arial" w:hAnsi="Arial" w:cs="Arial"/>
                <w:b/>
                <w:caps/>
                <w:color w:val="FFFFFF" w:themeColor="background1"/>
                <w:sz w:val="22"/>
                <w:szCs w:val="22"/>
              </w:rPr>
            </w:pPr>
            <w:bookmarkStart w:id="0" w:name="_Hlk80274242"/>
            <w:r w:rsidRPr="00D470FD">
              <w:rPr>
                <w:rFonts w:ascii="Arial" w:hAnsi="Arial" w:cs="Arial"/>
                <w:b/>
                <w:caps/>
                <w:color w:val="FFFFFF" w:themeColor="background1"/>
                <w:sz w:val="22"/>
                <w:szCs w:val="22"/>
              </w:rPr>
              <w:t>1</w:t>
            </w:r>
            <w:r w:rsidR="002C1403" w:rsidRPr="00D470FD">
              <w:rPr>
                <w:rFonts w:ascii="Arial" w:hAnsi="Arial" w:cs="Arial"/>
                <w:b/>
                <w:caps/>
                <w:color w:val="FFFFFF" w:themeColor="background1"/>
                <w:sz w:val="22"/>
                <w:szCs w:val="22"/>
              </w:rPr>
              <w:t>. PIRKIMO OBJEKTAS</w:t>
            </w:r>
          </w:p>
        </w:tc>
      </w:tr>
      <w:bookmarkEnd w:id="0"/>
    </w:tbl>
    <w:p w14:paraId="1137ACEB" w14:textId="15EC27C6" w:rsidR="007A5584" w:rsidRPr="00D470FD" w:rsidRDefault="007A5584" w:rsidP="002C1403">
      <w:pPr>
        <w:jc w:val="left"/>
        <w:rPr>
          <w:rFonts w:ascii="Arial" w:hAnsi="Arial" w:cs="Arial"/>
          <w:b/>
          <w:caps/>
          <w:sz w:val="22"/>
          <w:szCs w:val="22"/>
        </w:rPr>
      </w:pPr>
    </w:p>
    <w:p w14:paraId="4C442BCB" w14:textId="0EAFD5E2" w:rsidR="0002625F" w:rsidRDefault="001345A0" w:rsidP="00615F8D">
      <w:pPr>
        <w:jc w:val="center"/>
        <w:rPr>
          <w:rFonts w:ascii="Arial" w:hAnsi="Arial" w:cs="Arial"/>
          <w:b/>
          <w:sz w:val="22"/>
          <w:szCs w:val="22"/>
        </w:rPr>
      </w:pPr>
      <w:r w:rsidRPr="001345A0">
        <w:rPr>
          <w:rFonts w:ascii="Arial" w:hAnsi="Arial" w:cs="Arial"/>
          <w:b/>
          <w:sz w:val="22"/>
          <w:szCs w:val="22"/>
        </w:rPr>
        <w:t>VALSTYBINĖS REIKŠMĖS KRAŠTO KELIO NR. 225 RASEINIAI–BAISOGALA</w:t>
      </w:r>
      <w:r>
        <w:rPr>
          <w:rFonts w:ascii="Arial" w:hAnsi="Arial" w:cs="Arial"/>
          <w:b/>
          <w:sz w:val="22"/>
          <w:szCs w:val="22"/>
        </w:rPr>
        <w:t xml:space="preserve">                                 </w:t>
      </w:r>
      <w:r w:rsidRPr="001345A0">
        <w:rPr>
          <w:rFonts w:ascii="Arial" w:hAnsi="Arial" w:cs="Arial"/>
          <w:b/>
          <w:sz w:val="22"/>
          <w:szCs w:val="22"/>
        </w:rPr>
        <w:t xml:space="preserve"> 7,199  KM TILTO PER DUBYSĄ REKONSTRAVIMAS</w:t>
      </w:r>
    </w:p>
    <w:p w14:paraId="0CB3D41A" w14:textId="77777777" w:rsidR="001345A0" w:rsidRPr="00183F61" w:rsidRDefault="001345A0" w:rsidP="00615F8D">
      <w:pPr>
        <w:jc w:val="center"/>
        <w:rPr>
          <w:rFonts w:ascii="Arial" w:hAnsi="Arial" w:cs="Arial"/>
          <w:b/>
          <w:sz w:val="22"/>
          <w:szCs w:val="22"/>
        </w:rPr>
      </w:pPr>
    </w:p>
    <w:p w14:paraId="29C92763" w14:textId="1CF6D2E2" w:rsidR="00E44CBF" w:rsidRPr="00D470FD" w:rsidRDefault="00280CA7" w:rsidP="00280CA7">
      <w:pPr>
        <w:jc w:val="center"/>
        <w:rPr>
          <w:rFonts w:ascii="Arial" w:hAnsi="Arial" w:cs="Arial"/>
          <w:b/>
          <w:sz w:val="22"/>
          <w:szCs w:val="22"/>
        </w:rPr>
      </w:pPr>
      <w:r w:rsidRPr="00D470FD">
        <w:rPr>
          <w:rFonts w:ascii="Arial" w:hAnsi="Arial" w:cs="Arial"/>
          <w:b/>
          <w:sz w:val="22"/>
          <w:szCs w:val="22"/>
        </w:rPr>
        <w:t>TECHNINĖS PRIEŽIŪROS PASLAUGOS NAUJOS STATYBOS, REKONSTRAVIMO IR REMONTO DARBŲ OBJEKTAMS</w:t>
      </w:r>
    </w:p>
    <w:p w14:paraId="5E53AE9A" w14:textId="77777777" w:rsidR="00280CA7" w:rsidRPr="00D470FD" w:rsidRDefault="00280CA7" w:rsidP="00280CA7">
      <w:pPr>
        <w:jc w:val="center"/>
        <w:rPr>
          <w:rFonts w:ascii="Arial" w:hAnsi="Arial" w:cs="Arial"/>
          <w:sz w:val="22"/>
          <w:szCs w:val="22"/>
        </w:rPr>
      </w:pPr>
    </w:p>
    <w:p w14:paraId="6DF88C7A" w14:textId="77777777" w:rsidR="00E61C70" w:rsidRPr="00D470FD" w:rsidRDefault="00E61C70" w:rsidP="00E61C70">
      <w:pPr>
        <w:pStyle w:val="Pagrindinistekstas"/>
        <w:ind w:firstLine="0"/>
        <w:jc w:val="center"/>
        <w:rPr>
          <w:rFonts w:ascii="Arial" w:hAnsi="Arial" w:cs="Arial"/>
          <w:b/>
          <w:sz w:val="22"/>
          <w:szCs w:val="22"/>
        </w:rPr>
      </w:pPr>
      <w:r w:rsidRPr="00D470FD">
        <w:rPr>
          <w:rFonts w:ascii="Arial" w:hAnsi="Arial" w:cs="Arial"/>
          <w:b/>
          <w:sz w:val="22"/>
          <w:szCs w:val="22"/>
        </w:rPr>
        <w:t>TECHNINĖ SPECIFIKACIJA</w:t>
      </w:r>
    </w:p>
    <w:p w14:paraId="6665CDDE" w14:textId="77777777" w:rsidR="00E61C70" w:rsidRPr="00D470FD" w:rsidRDefault="00E61C70" w:rsidP="00E61C70">
      <w:pPr>
        <w:pStyle w:val="Pagrindinistekstas"/>
        <w:tabs>
          <w:tab w:val="left" w:pos="709"/>
          <w:tab w:val="left" w:pos="1134"/>
        </w:tabs>
        <w:suppressAutoHyphens/>
        <w:ind w:firstLine="0"/>
        <w:rPr>
          <w:rFonts w:ascii="Arial" w:hAnsi="Arial" w:cs="Arial"/>
          <w:sz w:val="22"/>
          <w:szCs w:val="22"/>
        </w:rPr>
      </w:pPr>
    </w:p>
    <w:p w14:paraId="6A97B9BA"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caps/>
          <w:sz w:val="22"/>
        </w:rPr>
        <w:t>I SKYRIUS</w:t>
      </w:r>
    </w:p>
    <w:p w14:paraId="59BD0CFB"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caps/>
          <w:sz w:val="22"/>
        </w:rPr>
        <w:t>pirkimo SUTARTIS</w:t>
      </w:r>
    </w:p>
    <w:p w14:paraId="44A7CF0D"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74BF05B4" w14:textId="03450BB3" w:rsidR="00E61C70" w:rsidRPr="00D470FD" w:rsidRDefault="00D470FD" w:rsidP="00E61C70">
      <w:pPr>
        <w:pStyle w:val="Sraopastraipa"/>
        <w:numPr>
          <w:ilvl w:val="0"/>
          <w:numId w:val="22"/>
        </w:numPr>
        <w:tabs>
          <w:tab w:val="left" w:pos="1134"/>
        </w:tabs>
        <w:ind w:left="0" w:firstLine="851"/>
        <w:jc w:val="both"/>
        <w:rPr>
          <w:rFonts w:ascii="Arial" w:hAnsi="Arial" w:cs="Arial"/>
          <w:bCs/>
          <w:sz w:val="22"/>
        </w:rPr>
      </w:pPr>
      <w:r w:rsidRPr="00C641B6">
        <w:rPr>
          <w:rFonts w:ascii="Arial" w:hAnsi="Arial" w:cs="Arial"/>
          <w:bCs/>
          <w:sz w:val="22"/>
        </w:rPr>
        <w:t>Akcinė bendrovė „ Via Lietuva“ (toliau – Užsakovas)</w:t>
      </w:r>
      <w:r>
        <w:rPr>
          <w:rFonts w:ascii="Arial" w:hAnsi="Arial" w:cs="Arial"/>
          <w:bCs/>
          <w:sz w:val="22"/>
        </w:rPr>
        <w:t xml:space="preserve"> </w:t>
      </w:r>
      <w:r w:rsidR="00E61C70" w:rsidRPr="00D470FD">
        <w:rPr>
          <w:rFonts w:ascii="Arial" w:hAnsi="Arial" w:cs="Arial"/>
          <w:bCs/>
          <w:sz w:val="22"/>
        </w:rPr>
        <w:t xml:space="preserve">numato pirkti techninės priežiūros paslaugas </w:t>
      </w:r>
      <w:r w:rsidR="008B3D89" w:rsidRPr="00D470FD">
        <w:rPr>
          <w:rFonts w:ascii="Arial" w:hAnsi="Arial" w:cs="Arial"/>
          <w:bCs/>
          <w:sz w:val="22"/>
        </w:rPr>
        <w:t xml:space="preserve">tiesiant (statant) naujai, rekonstruojant, remontuojant bei kitais Lietuvos Respublikos statybos įstatyme (toliau – Statybos įstatymas) numatytais statybos atvejais valstybinės reikšmės kelius bei kitus transporto statinius </w:t>
      </w:r>
      <w:r w:rsidR="00E61C70" w:rsidRPr="00D470FD">
        <w:rPr>
          <w:rFonts w:ascii="Arial" w:hAnsi="Arial" w:cs="Arial"/>
          <w:bCs/>
          <w:sz w:val="22"/>
        </w:rPr>
        <w:t xml:space="preserve">(toliau – </w:t>
      </w:r>
      <w:r w:rsidR="00E61C70" w:rsidRPr="00D470FD">
        <w:rPr>
          <w:rFonts w:ascii="Arial" w:hAnsi="Arial" w:cs="Arial"/>
          <w:b/>
          <w:sz w:val="22"/>
        </w:rPr>
        <w:t>paslaugos</w:t>
      </w:r>
      <w:r w:rsidR="00E61C70" w:rsidRPr="00D470FD">
        <w:rPr>
          <w:rFonts w:ascii="Arial" w:hAnsi="Arial" w:cs="Arial"/>
          <w:bCs/>
          <w:sz w:val="22"/>
        </w:rPr>
        <w:t>).</w:t>
      </w:r>
    </w:p>
    <w:p w14:paraId="5F4ABE61" w14:textId="2E5E4E4F" w:rsidR="00E61C70" w:rsidRPr="00D470FD" w:rsidRDefault="00E61C70" w:rsidP="00E61C70">
      <w:pPr>
        <w:pStyle w:val="Sraopastraipa"/>
        <w:numPr>
          <w:ilvl w:val="0"/>
          <w:numId w:val="22"/>
        </w:numPr>
        <w:tabs>
          <w:tab w:val="left" w:pos="1134"/>
        </w:tabs>
        <w:ind w:left="0" w:firstLine="851"/>
        <w:jc w:val="both"/>
        <w:rPr>
          <w:rFonts w:ascii="Arial" w:hAnsi="Arial" w:cs="Arial"/>
          <w:bCs/>
          <w:sz w:val="22"/>
        </w:rPr>
      </w:pPr>
      <w:r w:rsidRPr="00D470FD">
        <w:rPr>
          <w:rFonts w:ascii="Arial" w:hAnsi="Arial" w:cs="Arial"/>
          <w:bCs/>
          <w:sz w:val="22"/>
        </w:rPr>
        <w:t>Teikti pasiūlymus negalės tie t</w:t>
      </w:r>
      <w:r w:rsidR="005978B5" w:rsidRPr="00D470FD">
        <w:rPr>
          <w:rFonts w:ascii="Arial" w:hAnsi="Arial" w:cs="Arial"/>
          <w:bCs/>
          <w:sz w:val="22"/>
        </w:rPr>
        <w:t>ei</w:t>
      </w:r>
      <w:r w:rsidRPr="00D470FD">
        <w:rPr>
          <w:rFonts w:ascii="Arial" w:hAnsi="Arial" w:cs="Arial"/>
          <w:bCs/>
          <w:sz w:val="22"/>
        </w:rPr>
        <w:t>kėjai, kuriems draudžiama sudaryti sutartį techninei priežiūrai atlikti su to statinio statybos rangovu ar jo įmonėje dirbančiais fiziniais asmenimis, su projektuotojais, fiziniais ar juridiniais asmenimis, turinčiais (ar turėjusiais) sutartinių santykių su rangovu dėl techninės priežiūros objekto projektavimo darbų atlikimo, taip pat</w:t>
      </w:r>
      <w:r w:rsidRPr="00D470FD">
        <w:rPr>
          <w:rFonts w:ascii="Arial" w:hAnsi="Arial" w:cs="Arial"/>
          <w:sz w:val="22"/>
        </w:rPr>
        <w:t xml:space="preserve"> tie ūkio subjektai – fizinis asmuo, privatusis juridinis asmuo, viešasis juridinis asmuo, kitos organizacijos ir jų padaliniai ar tokių asmenų grupė, bei tokių ūkio subjektų struktūroje dirbantys specialistai, kurie šio konkretaus objekto (objektų) pirkimo sutarties įgyvendinimo laikotarpiu perkančiajai organizacijai vykdo ir/ar vykdys statybos rangos darbus arba medžiagų, ar/ir gaminių tiekimo paslaugas.</w:t>
      </w:r>
    </w:p>
    <w:p w14:paraId="51766FF8" w14:textId="77777777" w:rsidR="00E61C70" w:rsidRPr="00D470FD" w:rsidRDefault="00E61C70" w:rsidP="00E61C70">
      <w:pPr>
        <w:pStyle w:val="Sraopastraipa"/>
        <w:tabs>
          <w:tab w:val="left" w:pos="1134"/>
        </w:tabs>
        <w:ind w:left="851"/>
        <w:rPr>
          <w:rFonts w:ascii="Arial" w:hAnsi="Arial" w:cs="Arial"/>
          <w:bCs/>
          <w:sz w:val="22"/>
        </w:rPr>
      </w:pPr>
    </w:p>
    <w:p w14:paraId="47B26A0A" w14:textId="77777777" w:rsidR="00E61C70" w:rsidRPr="00D470FD" w:rsidRDefault="00E61C70" w:rsidP="00E61C70">
      <w:pPr>
        <w:rPr>
          <w:rFonts w:ascii="Arial" w:hAnsi="Arial" w:cs="Arial"/>
          <w:sz w:val="22"/>
          <w:szCs w:val="22"/>
        </w:rPr>
      </w:pPr>
    </w:p>
    <w:p w14:paraId="229ADF85"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caps/>
          <w:sz w:val="22"/>
        </w:rPr>
        <w:t>II SKYRIUS</w:t>
      </w:r>
    </w:p>
    <w:p w14:paraId="2A7DBBA6"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caps/>
          <w:sz w:val="22"/>
        </w:rPr>
        <w:t>PRIELAIDOS IR RIZIKA</w:t>
      </w:r>
    </w:p>
    <w:p w14:paraId="349489F9" w14:textId="77777777" w:rsidR="00E61C70" w:rsidRPr="00D470FD" w:rsidRDefault="00E61C70" w:rsidP="00E61C70">
      <w:pPr>
        <w:pStyle w:val="Pagrindinistekstas"/>
        <w:tabs>
          <w:tab w:val="left" w:pos="709"/>
          <w:tab w:val="left" w:pos="1134"/>
        </w:tabs>
        <w:suppressAutoHyphens/>
        <w:ind w:firstLine="0"/>
        <w:jc w:val="center"/>
        <w:rPr>
          <w:rFonts w:ascii="Arial" w:hAnsi="Arial" w:cs="Arial"/>
          <w:sz w:val="22"/>
          <w:szCs w:val="22"/>
        </w:rPr>
      </w:pPr>
    </w:p>
    <w:p w14:paraId="417DF7EA" w14:textId="77777777" w:rsidR="00E61C70" w:rsidRPr="00D470FD" w:rsidRDefault="00E61C70" w:rsidP="00E61C70">
      <w:pPr>
        <w:pStyle w:val="Sraopastraipa"/>
        <w:ind w:left="0"/>
        <w:jc w:val="center"/>
        <w:rPr>
          <w:rFonts w:ascii="Arial" w:hAnsi="Arial" w:cs="Arial"/>
          <w:b/>
          <w:bCs/>
          <w:color w:val="000000"/>
          <w:sz w:val="22"/>
        </w:rPr>
      </w:pPr>
      <w:r w:rsidRPr="00D470FD">
        <w:rPr>
          <w:rFonts w:ascii="Arial" w:hAnsi="Arial" w:cs="Arial"/>
          <w:b/>
          <w:bCs/>
          <w:color w:val="000000"/>
          <w:sz w:val="22"/>
        </w:rPr>
        <w:t>PIRMASIS SKIRSNIS</w:t>
      </w:r>
    </w:p>
    <w:p w14:paraId="189C9969"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sz w:val="22"/>
        </w:rPr>
        <w:t>PRIELAIDOS</w:t>
      </w:r>
    </w:p>
    <w:p w14:paraId="4AB61CF9" w14:textId="77777777" w:rsidR="00E61C70" w:rsidRPr="00D470FD" w:rsidRDefault="00E61C70" w:rsidP="00E61C70">
      <w:pPr>
        <w:pStyle w:val="Pagrindinistekstas"/>
        <w:tabs>
          <w:tab w:val="left" w:pos="709"/>
          <w:tab w:val="left" w:pos="1134"/>
        </w:tabs>
        <w:suppressAutoHyphens/>
        <w:ind w:firstLine="0"/>
        <w:rPr>
          <w:rFonts w:ascii="Arial" w:hAnsi="Arial" w:cs="Arial"/>
          <w:sz w:val="22"/>
          <w:szCs w:val="22"/>
        </w:rPr>
      </w:pPr>
    </w:p>
    <w:p w14:paraId="47824F67" w14:textId="2074D18D" w:rsidR="00E61C70" w:rsidRPr="00D470FD" w:rsidRDefault="00E61C70" w:rsidP="00E61C70">
      <w:pPr>
        <w:pStyle w:val="Sraopastraipa"/>
        <w:numPr>
          <w:ilvl w:val="0"/>
          <w:numId w:val="26"/>
        </w:numPr>
        <w:tabs>
          <w:tab w:val="left" w:pos="1134"/>
        </w:tabs>
        <w:jc w:val="both"/>
        <w:rPr>
          <w:rFonts w:ascii="Arial" w:hAnsi="Arial" w:cs="Arial"/>
          <w:sz w:val="22"/>
        </w:rPr>
      </w:pPr>
      <w:r w:rsidRPr="00D470FD">
        <w:rPr>
          <w:rFonts w:ascii="Arial" w:hAnsi="Arial" w:cs="Arial"/>
          <w:sz w:val="22"/>
        </w:rPr>
        <w:t>Rengdamasis ir vykdydamas savo pareigas, t</w:t>
      </w:r>
      <w:r w:rsidR="005978B5" w:rsidRPr="00D470FD">
        <w:rPr>
          <w:rFonts w:ascii="Arial" w:hAnsi="Arial" w:cs="Arial"/>
          <w:sz w:val="22"/>
        </w:rPr>
        <w:t>ei</w:t>
      </w:r>
      <w:r w:rsidRPr="00D470FD">
        <w:rPr>
          <w:rFonts w:ascii="Arial" w:hAnsi="Arial" w:cs="Arial"/>
          <w:sz w:val="22"/>
        </w:rPr>
        <w:t>kėjas gali daryti tokias prielaidas:</w:t>
      </w:r>
    </w:p>
    <w:p w14:paraId="6D2CFF2D" w14:textId="593F4AD3" w:rsidR="00E61C70" w:rsidRPr="00D470FD" w:rsidRDefault="00BB0467" w:rsidP="00E61C70">
      <w:pPr>
        <w:pStyle w:val="Sraopastraipa"/>
        <w:numPr>
          <w:ilvl w:val="1"/>
          <w:numId w:val="26"/>
        </w:numPr>
        <w:tabs>
          <w:tab w:val="left" w:pos="1276"/>
        </w:tabs>
        <w:ind w:left="0" w:firstLine="851"/>
        <w:jc w:val="both"/>
        <w:rPr>
          <w:rFonts w:ascii="Arial" w:hAnsi="Arial" w:cs="Arial"/>
          <w:sz w:val="22"/>
        </w:rPr>
      </w:pPr>
      <w:r w:rsidRPr="00D470FD">
        <w:rPr>
          <w:rFonts w:ascii="Arial" w:hAnsi="Arial" w:cs="Arial"/>
          <w:sz w:val="22"/>
        </w:rPr>
        <w:t xml:space="preserve">konkretaus pirkimo dinaminio pirkimo sistemoje metu </w:t>
      </w:r>
      <w:r w:rsidR="00E61C70" w:rsidRPr="00D470FD">
        <w:rPr>
          <w:rFonts w:ascii="Arial" w:hAnsi="Arial" w:cs="Arial"/>
          <w:sz w:val="22"/>
        </w:rPr>
        <w:t xml:space="preserve">numatoma </w:t>
      </w:r>
      <w:r w:rsidR="008B3D89" w:rsidRPr="00D470FD">
        <w:rPr>
          <w:rFonts w:ascii="Arial" w:hAnsi="Arial" w:cs="Arial"/>
          <w:sz w:val="22"/>
        </w:rPr>
        <w:t xml:space="preserve">statybos ir montavimo darbų </w:t>
      </w:r>
      <w:r w:rsidR="00E61C70" w:rsidRPr="00D470FD">
        <w:rPr>
          <w:rFonts w:ascii="Arial" w:hAnsi="Arial" w:cs="Arial"/>
          <w:sz w:val="22"/>
        </w:rPr>
        <w:t xml:space="preserve">kaina, poreikis ir paslaugų teikimo terminas perkančiosios organizacijos gali būti </w:t>
      </w:r>
      <w:r w:rsidR="00E61C70" w:rsidRPr="00D470FD">
        <w:rPr>
          <w:rFonts w:ascii="Arial" w:hAnsi="Arial" w:cs="Arial"/>
          <w:sz w:val="22"/>
          <w:lang w:eastAsia="lt-LT"/>
        </w:rPr>
        <w:t xml:space="preserve">nurodomi kaip planuojami, negalutiniai ir galės keistis priklausomai nuo statybos darbų konkursų laimėtojų pasiūlyme numatytų statybos darbų kainos ir atlikimo termino, taip pat nuo  statybos darbų pirkimų </w:t>
      </w:r>
      <w:r w:rsidR="00E61C70" w:rsidRPr="00D470FD">
        <w:rPr>
          <w:rFonts w:ascii="Arial" w:hAnsi="Arial" w:cs="Arial"/>
          <w:sz w:val="22"/>
        </w:rPr>
        <w:t>konkurso procedūrų eigos nesklandumų ir/ar kitų priežasčių.</w:t>
      </w:r>
    </w:p>
    <w:p w14:paraId="105B7882" w14:textId="2DE32243" w:rsidR="00E61C70" w:rsidRPr="00D470FD" w:rsidRDefault="0074667D" w:rsidP="0074667D">
      <w:pPr>
        <w:pStyle w:val="Sraopastraipa"/>
        <w:numPr>
          <w:ilvl w:val="1"/>
          <w:numId w:val="26"/>
        </w:numPr>
        <w:tabs>
          <w:tab w:val="left" w:pos="1276"/>
        </w:tabs>
        <w:ind w:left="0" w:firstLine="851"/>
        <w:jc w:val="both"/>
        <w:rPr>
          <w:rFonts w:ascii="Arial" w:hAnsi="Arial" w:cs="Arial"/>
          <w:sz w:val="22"/>
        </w:rPr>
      </w:pPr>
      <w:r w:rsidRPr="00D470FD">
        <w:rPr>
          <w:rFonts w:ascii="Arial" w:hAnsi="Arial" w:cs="Arial"/>
          <w:sz w:val="22"/>
        </w:rPr>
        <w:t>t</w:t>
      </w:r>
      <w:r w:rsidR="005978B5" w:rsidRPr="00D470FD">
        <w:rPr>
          <w:rFonts w:ascii="Arial" w:hAnsi="Arial" w:cs="Arial"/>
          <w:sz w:val="22"/>
        </w:rPr>
        <w:t>ei</w:t>
      </w:r>
      <w:r w:rsidRPr="00D470FD">
        <w:rPr>
          <w:rFonts w:ascii="Arial" w:hAnsi="Arial" w:cs="Arial"/>
          <w:sz w:val="22"/>
        </w:rPr>
        <w:t>kėjas neprivalo teikti paslaugų konkretaus pirkimo sąlygose neišvardytų ir/ar nenumatytų paslaugų, jei apie tai nesusitarta raštu.</w:t>
      </w:r>
    </w:p>
    <w:p w14:paraId="42CA30D3" w14:textId="77777777" w:rsidR="0074667D" w:rsidRPr="00D470FD" w:rsidRDefault="0074667D" w:rsidP="0074667D">
      <w:pPr>
        <w:pStyle w:val="Sraopastraipa"/>
        <w:ind w:left="1211"/>
        <w:rPr>
          <w:rFonts w:ascii="Arial" w:hAnsi="Arial" w:cs="Arial"/>
          <w:sz w:val="22"/>
        </w:rPr>
      </w:pPr>
    </w:p>
    <w:p w14:paraId="202AD0BF" w14:textId="77777777" w:rsidR="00E61C70" w:rsidRPr="00D470FD" w:rsidRDefault="00E61C70" w:rsidP="00E61C70">
      <w:pPr>
        <w:jc w:val="center"/>
        <w:rPr>
          <w:rFonts w:ascii="Arial" w:hAnsi="Arial" w:cs="Arial"/>
          <w:b/>
          <w:bCs/>
          <w:color w:val="000000"/>
          <w:sz w:val="22"/>
          <w:szCs w:val="22"/>
        </w:rPr>
      </w:pPr>
      <w:r w:rsidRPr="00D470FD">
        <w:rPr>
          <w:rFonts w:ascii="Arial" w:hAnsi="Arial" w:cs="Arial"/>
          <w:b/>
          <w:bCs/>
          <w:color w:val="000000"/>
          <w:sz w:val="22"/>
          <w:szCs w:val="22"/>
        </w:rPr>
        <w:t>ANTRASIS SKIRSNIS</w:t>
      </w:r>
    </w:p>
    <w:p w14:paraId="2596E7BC" w14:textId="77777777" w:rsidR="00E61C70" w:rsidRPr="00D470FD" w:rsidRDefault="00E61C70" w:rsidP="00E61C70">
      <w:pPr>
        <w:jc w:val="center"/>
        <w:rPr>
          <w:rFonts w:ascii="Arial" w:hAnsi="Arial" w:cs="Arial"/>
          <w:b/>
          <w:caps/>
          <w:sz w:val="22"/>
          <w:szCs w:val="22"/>
        </w:rPr>
      </w:pPr>
      <w:r w:rsidRPr="00D470FD">
        <w:rPr>
          <w:rFonts w:ascii="Arial" w:hAnsi="Arial" w:cs="Arial"/>
          <w:b/>
          <w:sz w:val="22"/>
          <w:szCs w:val="22"/>
        </w:rPr>
        <w:t>RIZIKA</w:t>
      </w:r>
    </w:p>
    <w:p w14:paraId="2944E18D"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528DB849" w14:textId="4941CB7B" w:rsidR="00E61C70" w:rsidRPr="00D470FD" w:rsidRDefault="00E61C70" w:rsidP="00E61C70">
      <w:pPr>
        <w:pStyle w:val="Sraopastraipa"/>
        <w:numPr>
          <w:ilvl w:val="0"/>
          <w:numId w:val="26"/>
        </w:numPr>
        <w:tabs>
          <w:tab w:val="left" w:pos="1134"/>
        </w:tabs>
        <w:ind w:left="0" w:firstLine="851"/>
        <w:jc w:val="both"/>
        <w:rPr>
          <w:rFonts w:ascii="Arial" w:hAnsi="Arial" w:cs="Arial"/>
          <w:sz w:val="22"/>
        </w:rPr>
      </w:pPr>
      <w:r w:rsidRPr="00D470FD">
        <w:rPr>
          <w:rFonts w:ascii="Arial" w:hAnsi="Arial" w:cs="Arial"/>
          <w:sz w:val="22"/>
        </w:rPr>
        <w:t>T</w:t>
      </w:r>
      <w:r w:rsidR="005978B5" w:rsidRPr="00D470FD">
        <w:rPr>
          <w:rFonts w:ascii="Arial" w:hAnsi="Arial" w:cs="Arial"/>
          <w:sz w:val="22"/>
        </w:rPr>
        <w:t>ei</w:t>
      </w:r>
      <w:r w:rsidRPr="00D470FD">
        <w:rPr>
          <w:rFonts w:ascii="Arial" w:hAnsi="Arial" w:cs="Arial"/>
          <w:sz w:val="22"/>
        </w:rPr>
        <w:t>kėjo rizika yra ši:</w:t>
      </w:r>
    </w:p>
    <w:p w14:paraId="21E3AF19" w14:textId="77777777" w:rsidR="00E61C70" w:rsidRPr="00D470FD" w:rsidRDefault="00E61C70" w:rsidP="00E61C70">
      <w:pPr>
        <w:pStyle w:val="Sraopastraipa"/>
        <w:numPr>
          <w:ilvl w:val="1"/>
          <w:numId w:val="26"/>
        </w:numPr>
        <w:jc w:val="both"/>
        <w:rPr>
          <w:rFonts w:ascii="Arial" w:hAnsi="Arial" w:cs="Arial"/>
          <w:sz w:val="22"/>
        </w:rPr>
      </w:pPr>
      <w:r w:rsidRPr="00D470FD">
        <w:rPr>
          <w:rFonts w:ascii="Arial" w:hAnsi="Arial" w:cs="Arial"/>
          <w:sz w:val="22"/>
        </w:rPr>
        <w:t xml:space="preserve"> kuro ir kitų kainų kitimas;</w:t>
      </w:r>
    </w:p>
    <w:p w14:paraId="36C11F1C" w14:textId="77777777" w:rsidR="00E61C70" w:rsidRPr="00D470FD" w:rsidRDefault="00E61C70" w:rsidP="00E61C70">
      <w:pPr>
        <w:pStyle w:val="Sraopastraipa"/>
        <w:numPr>
          <w:ilvl w:val="1"/>
          <w:numId w:val="26"/>
        </w:numPr>
        <w:jc w:val="both"/>
        <w:rPr>
          <w:rFonts w:ascii="Arial" w:hAnsi="Arial" w:cs="Arial"/>
          <w:sz w:val="22"/>
        </w:rPr>
      </w:pPr>
      <w:r w:rsidRPr="00D470FD">
        <w:rPr>
          <w:rFonts w:ascii="Arial" w:hAnsi="Arial" w:cs="Arial"/>
          <w:sz w:val="22"/>
        </w:rPr>
        <w:t xml:space="preserve"> nepalankios oro sąlygos;</w:t>
      </w:r>
    </w:p>
    <w:p w14:paraId="29D34486" w14:textId="77777777" w:rsidR="00E61C70" w:rsidRPr="00D470FD" w:rsidRDefault="00E61C70" w:rsidP="00E61C70">
      <w:pPr>
        <w:pStyle w:val="Sraopastraipa"/>
        <w:numPr>
          <w:ilvl w:val="1"/>
          <w:numId w:val="26"/>
        </w:numPr>
        <w:tabs>
          <w:tab w:val="left" w:pos="1134"/>
        </w:tabs>
        <w:ind w:left="0" w:firstLine="851"/>
        <w:jc w:val="both"/>
        <w:rPr>
          <w:rFonts w:ascii="Arial" w:hAnsi="Arial" w:cs="Arial"/>
          <w:sz w:val="22"/>
        </w:rPr>
      </w:pPr>
      <w:r w:rsidRPr="00D470FD">
        <w:rPr>
          <w:rFonts w:ascii="Arial" w:hAnsi="Arial" w:cs="Arial"/>
          <w:sz w:val="22"/>
        </w:rPr>
        <w:t>paslaugų sutarties sąlygų įvykdymo draudimo ir privalomojo civilinės atsakomybės draudimo pratęsimas</w:t>
      </w:r>
      <w:r w:rsidRPr="00D470FD">
        <w:rPr>
          <w:rFonts w:ascii="Arial" w:hAnsi="Arial" w:cs="Arial"/>
          <w:color w:val="FF0000"/>
          <w:sz w:val="22"/>
        </w:rPr>
        <w:t xml:space="preserve"> </w:t>
      </w:r>
      <w:r w:rsidRPr="00D470FD">
        <w:rPr>
          <w:rFonts w:ascii="Arial" w:hAnsi="Arial" w:cs="Arial"/>
          <w:sz w:val="22"/>
        </w:rPr>
        <w:t>dėl vėlavimo vykdyti darbų sutartį;</w:t>
      </w:r>
    </w:p>
    <w:p w14:paraId="28F889DE" w14:textId="2ACFDB01" w:rsidR="00E61C70" w:rsidRPr="00D470FD" w:rsidRDefault="00E61C70" w:rsidP="00E61C70">
      <w:pPr>
        <w:pStyle w:val="Sraopastraipa"/>
        <w:numPr>
          <w:ilvl w:val="1"/>
          <w:numId w:val="26"/>
        </w:numPr>
        <w:jc w:val="both"/>
        <w:rPr>
          <w:rFonts w:ascii="Arial" w:hAnsi="Arial" w:cs="Arial"/>
          <w:sz w:val="22"/>
        </w:rPr>
      </w:pPr>
      <w:r w:rsidRPr="00D470FD">
        <w:rPr>
          <w:rFonts w:ascii="Arial" w:hAnsi="Arial" w:cs="Arial"/>
          <w:sz w:val="22"/>
        </w:rPr>
        <w:t xml:space="preserve"> t</w:t>
      </w:r>
      <w:r w:rsidR="005978B5" w:rsidRPr="00D470FD">
        <w:rPr>
          <w:rFonts w:ascii="Arial" w:hAnsi="Arial" w:cs="Arial"/>
          <w:sz w:val="22"/>
        </w:rPr>
        <w:t>ei</w:t>
      </w:r>
      <w:r w:rsidRPr="00D470FD">
        <w:rPr>
          <w:rFonts w:ascii="Arial" w:hAnsi="Arial" w:cs="Arial"/>
          <w:sz w:val="22"/>
        </w:rPr>
        <w:t>kėjo prastovos dėl komunalinių paslaugų įmonių kaltės;</w:t>
      </w:r>
    </w:p>
    <w:p w14:paraId="61CDE489" w14:textId="748F5A38" w:rsidR="00E61C70" w:rsidRPr="00D470FD" w:rsidRDefault="00E61C70" w:rsidP="00E61C70">
      <w:pPr>
        <w:pStyle w:val="Sraopastraipa"/>
        <w:numPr>
          <w:ilvl w:val="1"/>
          <w:numId w:val="26"/>
        </w:numPr>
        <w:jc w:val="both"/>
        <w:rPr>
          <w:rFonts w:ascii="Arial" w:hAnsi="Arial" w:cs="Arial"/>
          <w:sz w:val="22"/>
        </w:rPr>
      </w:pPr>
      <w:r w:rsidRPr="00D470FD">
        <w:rPr>
          <w:rFonts w:ascii="Arial" w:hAnsi="Arial" w:cs="Arial"/>
          <w:sz w:val="22"/>
        </w:rPr>
        <w:t xml:space="preserve"> t</w:t>
      </w:r>
      <w:r w:rsidR="005978B5" w:rsidRPr="00D470FD">
        <w:rPr>
          <w:rFonts w:ascii="Arial" w:hAnsi="Arial" w:cs="Arial"/>
          <w:sz w:val="22"/>
        </w:rPr>
        <w:t>ei</w:t>
      </w:r>
      <w:r w:rsidRPr="00D470FD">
        <w:rPr>
          <w:rFonts w:ascii="Arial" w:hAnsi="Arial" w:cs="Arial"/>
          <w:sz w:val="22"/>
        </w:rPr>
        <w:t>kėjo darbuotojų tinkamumas vykdyti pavestas funkcijas;</w:t>
      </w:r>
    </w:p>
    <w:p w14:paraId="32C54246" w14:textId="01A54C96" w:rsidR="00E61C70" w:rsidRPr="00D470FD" w:rsidRDefault="00E61C70" w:rsidP="00E61C70">
      <w:pPr>
        <w:pStyle w:val="Sraopastraipa"/>
        <w:numPr>
          <w:ilvl w:val="1"/>
          <w:numId w:val="26"/>
        </w:numPr>
        <w:jc w:val="both"/>
        <w:rPr>
          <w:rFonts w:ascii="Arial" w:hAnsi="Arial" w:cs="Arial"/>
          <w:sz w:val="22"/>
        </w:rPr>
      </w:pPr>
      <w:r w:rsidRPr="00D470FD">
        <w:rPr>
          <w:rFonts w:ascii="Arial" w:hAnsi="Arial" w:cs="Arial"/>
          <w:sz w:val="22"/>
        </w:rPr>
        <w:t xml:space="preserve"> t</w:t>
      </w:r>
      <w:r w:rsidR="005978B5" w:rsidRPr="00D470FD">
        <w:rPr>
          <w:rFonts w:ascii="Arial" w:hAnsi="Arial" w:cs="Arial"/>
          <w:sz w:val="22"/>
        </w:rPr>
        <w:t>ei</w:t>
      </w:r>
      <w:r w:rsidRPr="00D470FD">
        <w:rPr>
          <w:rFonts w:ascii="Arial" w:hAnsi="Arial" w:cs="Arial"/>
          <w:sz w:val="22"/>
        </w:rPr>
        <w:t>kėjo pajėgumas tinkamai ir laiku vykdyti pavestas funkcijas;</w:t>
      </w:r>
    </w:p>
    <w:p w14:paraId="548C3D7D" w14:textId="0546E80F" w:rsidR="00E61C70" w:rsidRPr="00D470FD" w:rsidRDefault="00E61C70" w:rsidP="00E61C70">
      <w:pPr>
        <w:pStyle w:val="Sraopastraipa"/>
        <w:numPr>
          <w:ilvl w:val="1"/>
          <w:numId w:val="26"/>
        </w:numPr>
        <w:jc w:val="both"/>
        <w:rPr>
          <w:rFonts w:ascii="Arial" w:hAnsi="Arial" w:cs="Arial"/>
          <w:sz w:val="22"/>
        </w:rPr>
      </w:pPr>
      <w:r w:rsidRPr="00D470FD">
        <w:rPr>
          <w:rFonts w:ascii="Arial" w:hAnsi="Arial" w:cs="Arial"/>
          <w:sz w:val="22"/>
        </w:rPr>
        <w:t xml:space="preserve"> t</w:t>
      </w:r>
      <w:r w:rsidR="005978B5" w:rsidRPr="00D470FD">
        <w:rPr>
          <w:rFonts w:ascii="Arial" w:hAnsi="Arial" w:cs="Arial"/>
          <w:sz w:val="22"/>
        </w:rPr>
        <w:t>ei</w:t>
      </w:r>
      <w:r w:rsidRPr="00D470FD">
        <w:rPr>
          <w:rFonts w:ascii="Arial" w:hAnsi="Arial" w:cs="Arial"/>
          <w:sz w:val="22"/>
        </w:rPr>
        <w:t>kėjo darbuotojų pasikeitimas;</w:t>
      </w:r>
    </w:p>
    <w:p w14:paraId="231FB7E2" w14:textId="662FB6DB" w:rsidR="00E61C70" w:rsidRPr="00D470FD" w:rsidRDefault="00E61C70" w:rsidP="00E61C70">
      <w:pPr>
        <w:pStyle w:val="Sraopastraipa"/>
        <w:numPr>
          <w:ilvl w:val="1"/>
          <w:numId w:val="26"/>
        </w:numPr>
        <w:jc w:val="both"/>
        <w:rPr>
          <w:rFonts w:ascii="Arial" w:hAnsi="Arial" w:cs="Arial"/>
          <w:sz w:val="22"/>
        </w:rPr>
      </w:pPr>
      <w:r w:rsidRPr="00D470FD">
        <w:rPr>
          <w:rFonts w:ascii="Arial" w:hAnsi="Arial" w:cs="Arial"/>
          <w:sz w:val="22"/>
        </w:rPr>
        <w:lastRenderedPageBreak/>
        <w:t xml:space="preserve"> žala dėl t</w:t>
      </w:r>
      <w:r w:rsidR="005978B5" w:rsidRPr="00D470FD">
        <w:rPr>
          <w:rFonts w:ascii="Arial" w:hAnsi="Arial" w:cs="Arial"/>
          <w:sz w:val="22"/>
        </w:rPr>
        <w:t>ei</w:t>
      </w:r>
      <w:r w:rsidRPr="00D470FD">
        <w:rPr>
          <w:rFonts w:ascii="Arial" w:hAnsi="Arial" w:cs="Arial"/>
          <w:sz w:val="22"/>
        </w:rPr>
        <w:t>kėjo kaltės;</w:t>
      </w:r>
    </w:p>
    <w:p w14:paraId="12DE19EB" w14:textId="4C5CEA43" w:rsidR="00E61C70" w:rsidRPr="00D470FD" w:rsidRDefault="00E61C70" w:rsidP="00E61C70">
      <w:pPr>
        <w:pStyle w:val="Sraopastraipa"/>
        <w:numPr>
          <w:ilvl w:val="1"/>
          <w:numId w:val="26"/>
        </w:numPr>
        <w:jc w:val="both"/>
        <w:rPr>
          <w:rFonts w:ascii="Arial" w:hAnsi="Arial" w:cs="Arial"/>
          <w:sz w:val="22"/>
        </w:rPr>
      </w:pPr>
      <w:r w:rsidRPr="00D470FD">
        <w:rPr>
          <w:rFonts w:ascii="Arial" w:hAnsi="Arial" w:cs="Arial"/>
          <w:sz w:val="22"/>
        </w:rPr>
        <w:t xml:space="preserve"> kitos nenumatytos aplinkybės (</w:t>
      </w:r>
      <w:r w:rsidRPr="00D470FD">
        <w:rPr>
          <w:rFonts w:ascii="Arial" w:hAnsi="Arial" w:cs="Arial"/>
          <w:i/>
          <w:sz w:val="22"/>
        </w:rPr>
        <w:t>force majeure)</w:t>
      </w:r>
      <w:r w:rsidR="00BF6A1A" w:rsidRPr="00D470FD">
        <w:rPr>
          <w:rFonts w:ascii="Arial" w:hAnsi="Arial" w:cs="Arial"/>
          <w:sz w:val="22"/>
        </w:rPr>
        <w:t>;</w:t>
      </w:r>
    </w:p>
    <w:p w14:paraId="33B0A323" w14:textId="16023B46" w:rsidR="00BF6A1A" w:rsidRPr="00D470FD" w:rsidRDefault="00BF6A1A" w:rsidP="00265614">
      <w:pPr>
        <w:pStyle w:val="Sraopastraipa"/>
        <w:numPr>
          <w:ilvl w:val="1"/>
          <w:numId w:val="26"/>
        </w:numPr>
        <w:tabs>
          <w:tab w:val="left" w:pos="1418"/>
        </w:tabs>
        <w:ind w:left="0" w:firstLine="851"/>
        <w:jc w:val="both"/>
        <w:rPr>
          <w:rFonts w:ascii="Arial" w:hAnsi="Arial" w:cs="Arial"/>
          <w:sz w:val="22"/>
        </w:rPr>
      </w:pPr>
      <w:r w:rsidRPr="00D470FD">
        <w:rPr>
          <w:rFonts w:ascii="Arial" w:hAnsi="Arial" w:cs="Arial"/>
          <w:sz w:val="22"/>
        </w:rPr>
        <w:t>dalyvavimas rangos darbų technologinių procesų metu nepriklausomai nuo jų vykdymo paros bei savaitės laiko.</w:t>
      </w:r>
    </w:p>
    <w:p w14:paraId="6D95046A" w14:textId="16C0347A" w:rsidR="00E61C70" w:rsidRPr="00D470FD" w:rsidRDefault="00641C6D" w:rsidP="00E61C70">
      <w:pPr>
        <w:pStyle w:val="Sraopastraipa"/>
        <w:numPr>
          <w:ilvl w:val="0"/>
          <w:numId w:val="26"/>
        </w:numPr>
        <w:tabs>
          <w:tab w:val="left" w:pos="1134"/>
        </w:tabs>
        <w:ind w:left="0" w:firstLine="851"/>
        <w:jc w:val="both"/>
        <w:rPr>
          <w:rFonts w:ascii="Arial" w:hAnsi="Arial" w:cs="Arial"/>
          <w:sz w:val="22"/>
        </w:rPr>
      </w:pPr>
      <w:r>
        <w:rPr>
          <w:rFonts w:ascii="Arial" w:hAnsi="Arial" w:cs="Arial"/>
          <w:sz w:val="22"/>
        </w:rPr>
        <w:t>Užsakovo</w:t>
      </w:r>
      <w:r w:rsidR="00E61C70" w:rsidRPr="00D470FD">
        <w:rPr>
          <w:rFonts w:ascii="Arial" w:hAnsi="Arial" w:cs="Arial"/>
          <w:sz w:val="22"/>
        </w:rPr>
        <w:t xml:space="preserve"> rizika yra ši:</w:t>
      </w:r>
    </w:p>
    <w:p w14:paraId="08D7519E" w14:textId="77777777" w:rsidR="00E61C70" w:rsidRPr="00D470FD" w:rsidRDefault="00E61C70" w:rsidP="00E61C70">
      <w:pPr>
        <w:pStyle w:val="Sraopastraipa"/>
        <w:numPr>
          <w:ilvl w:val="1"/>
          <w:numId w:val="26"/>
        </w:numPr>
        <w:ind w:left="0" w:firstLine="851"/>
        <w:jc w:val="both"/>
        <w:rPr>
          <w:rFonts w:ascii="Arial" w:hAnsi="Arial" w:cs="Arial"/>
          <w:sz w:val="22"/>
        </w:rPr>
      </w:pPr>
      <w:r w:rsidRPr="00D470FD">
        <w:rPr>
          <w:rFonts w:ascii="Arial" w:hAnsi="Arial" w:cs="Arial"/>
          <w:sz w:val="22"/>
        </w:rPr>
        <w:t>viešųjų pirkimų procedūrų vykdymo nesklandumai (pvz., užsitęsęs ar nutrauktas viešasis pirkimas);</w:t>
      </w:r>
    </w:p>
    <w:p w14:paraId="4762DEA8" w14:textId="477178F8" w:rsidR="00E61C70" w:rsidRPr="00D470FD" w:rsidRDefault="00E61C70" w:rsidP="00E61C70">
      <w:pPr>
        <w:pStyle w:val="Sraopastraipa"/>
        <w:numPr>
          <w:ilvl w:val="1"/>
          <w:numId w:val="26"/>
        </w:numPr>
        <w:ind w:left="0" w:firstLine="851"/>
        <w:jc w:val="both"/>
        <w:rPr>
          <w:rFonts w:ascii="Arial" w:hAnsi="Arial" w:cs="Arial"/>
          <w:sz w:val="22"/>
        </w:rPr>
      </w:pPr>
      <w:r w:rsidRPr="00D470FD">
        <w:rPr>
          <w:rFonts w:ascii="Arial" w:hAnsi="Arial" w:cs="Arial"/>
          <w:sz w:val="22"/>
        </w:rPr>
        <w:t>teisės aktų pakeitimai, turintys ypač didelę reikšmę tinkamam t</w:t>
      </w:r>
      <w:r w:rsidR="005978B5" w:rsidRPr="00D470FD">
        <w:rPr>
          <w:rFonts w:ascii="Arial" w:hAnsi="Arial" w:cs="Arial"/>
          <w:sz w:val="22"/>
        </w:rPr>
        <w:t>ei</w:t>
      </w:r>
      <w:r w:rsidRPr="00D470FD">
        <w:rPr>
          <w:rFonts w:ascii="Arial" w:hAnsi="Arial" w:cs="Arial"/>
          <w:sz w:val="22"/>
        </w:rPr>
        <w:t>kėjo funkcijų vykdymui;</w:t>
      </w:r>
    </w:p>
    <w:p w14:paraId="3704BF14" w14:textId="00169CBF" w:rsidR="00E61C70" w:rsidRPr="00D470FD" w:rsidRDefault="00641C6D" w:rsidP="00E61C70">
      <w:pPr>
        <w:pStyle w:val="Sraopastraipa"/>
        <w:numPr>
          <w:ilvl w:val="1"/>
          <w:numId w:val="26"/>
        </w:numPr>
        <w:tabs>
          <w:tab w:val="left" w:pos="1276"/>
        </w:tabs>
        <w:ind w:left="0" w:firstLine="851"/>
        <w:jc w:val="both"/>
        <w:rPr>
          <w:rFonts w:ascii="Arial" w:hAnsi="Arial" w:cs="Arial"/>
          <w:sz w:val="22"/>
        </w:rPr>
      </w:pPr>
      <w:r>
        <w:rPr>
          <w:rFonts w:ascii="Arial" w:hAnsi="Arial" w:cs="Arial"/>
          <w:sz w:val="22"/>
        </w:rPr>
        <w:t>Užsakovo</w:t>
      </w:r>
      <w:r w:rsidR="00E61C70" w:rsidRPr="00D470FD">
        <w:rPr>
          <w:rFonts w:ascii="Arial" w:hAnsi="Arial" w:cs="Arial"/>
          <w:sz w:val="22"/>
        </w:rPr>
        <w:t xml:space="preserve"> darbuotojų veikla, susijusi su funkcijų vykdymu tinkamai ir laiku;</w:t>
      </w:r>
    </w:p>
    <w:p w14:paraId="4C233942" w14:textId="403A2693" w:rsidR="00E61C70" w:rsidRPr="00D470FD" w:rsidRDefault="00641C6D" w:rsidP="00E61C70">
      <w:pPr>
        <w:pStyle w:val="Sraopastraipa"/>
        <w:numPr>
          <w:ilvl w:val="1"/>
          <w:numId w:val="26"/>
        </w:numPr>
        <w:jc w:val="both"/>
        <w:rPr>
          <w:rFonts w:ascii="Arial" w:hAnsi="Arial" w:cs="Arial"/>
          <w:sz w:val="22"/>
        </w:rPr>
      </w:pPr>
      <w:r>
        <w:rPr>
          <w:rFonts w:ascii="Arial" w:hAnsi="Arial" w:cs="Arial"/>
          <w:sz w:val="22"/>
        </w:rPr>
        <w:t>Užsakovo</w:t>
      </w:r>
      <w:r w:rsidR="00E61C70" w:rsidRPr="00D470FD">
        <w:rPr>
          <w:rFonts w:ascii="Arial" w:hAnsi="Arial" w:cs="Arial"/>
          <w:sz w:val="22"/>
        </w:rPr>
        <w:t xml:space="preserve"> samdomos laboratorijos veikla;</w:t>
      </w:r>
    </w:p>
    <w:p w14:paraId="7E586E64" w14:textId="1E3C463C" w:rsidR="00E61C70" w:rsidRPr="00D470FD" w:rsidRDefault="00E61C70" w:rsidP="00E61C70">
      <w:pPr>
        <w:pStyle w:val="Sraopastraipa"/>
        <w:numPr>
          <w:ilvl w:val="1"/>
          <w:numId w:val="26"/>
        </w:numPr>
        <w:tabs>
          <w:tab w:val="left" w:pos="1276"/>
        </w:tabs>
        <w:ind w:left="0" w:firstLine="851"/>
        <w:jc w:val="both"/>
        <w:rPr>
          <w:rFonts w:ascii="Arial" w:hAnsi="Arial" w:cs="Arial"/>
          <w:sz w:val="22"/>
        </w:rPr>
      </w:pPr>
      <w:r w:rsidRPr="00D470FD">
        <w:rPr>
          <w:rFonts w:ascii="Arial" w:hAnsi="Arial" w:cs="Arial"/>
          <w:sz w:val="22"/>
        </w:rPr>
        <w:t xml:space="preserve">praleidimai, klaidos ir/ar trūkumai </w:t>
      </w:r>
      <w:r w:rsidR="00641C6D">
        <w:rPr>
          <w:rFonts w:ascii="Arial" w:hAnsi="Arial" w:cs="Arial"/>
          <w:sz w:val="22"/>
        </w:rPr>
        <w:t>Užsakovo</w:t>
      </w:r>
      <w:r w:rsidRPr="00D470FD">
        <w:rPr>
          <w:rFonts w:ascii="Arial" w:hAnsi="Arial" w:cs="Arial"/>
          <w:sz w:val="22"/>
        </w:rPr>
        <w:t xml:space="preserve"> pateiktoje dokumentacijoje;</w:t>
      </w:r>
    </w:p>
    <w:p w14:paraId="218FF53B" w14:textId="77777777" w:rsidR="00E61C70" w:rsidRPr="00D470FD" w:rsidRDefault="00E61C70" w:rsidP="00E61C70">
      <w:pPr>
        <w:pStyle w:val="Sraopastraipa"/>
        <w:numPr>
          <w:ilvl w:val="1"/>
          <w:numId w:val="26"/>
        </w:numPr>
        <w:ind w:left="0" w:firstLine="851"/>
        <w:jc w:val="both"/>
        <w:rPr>
          <w:rFonts w:ascii="Arial" w:hAnsi="Arial" w:cs="Arial"/>
          <w:sz w:val="22"/>
        </w:rPr>
      </w:pPr>
      <w:r w:rsidRPr="00D470FD">
        <w:rPr>
          <w:rFonts w:ascii="Arial" w:hAnsi="Arial" w:cs="Arial"/>
          <w:sz w:val="22"/>
        </w:rPr>
        <w:t>esamų kelių ir/ar kitų transporto statinių nenumatyti defektai;</w:t>
      </w:r>
    </w:p>
    <w:p w14:paraId="2ABF9880" w14:textId="77777777" w:rsidR="00E61C70" w:rsidRPr="00D470FD" w:rsidRDefault="00E61C70" w:rsidP="00E61C70">
      <w:pPr>
        <w:pStyle w:val="Sraopastraipa"/>
        <w:numPr>
          <w:ilvl w:val="1"/>
          <w:numId w:val="26"/>
        </w:numPr>
        <w:ind w:left="0" w:firstLine="851"/>
        <w:jc w:val="both"/>
        <w:rPr>
          <w:rFonts w:ascii="Arial" w:hAnsi="Arial" w:cs="Arial"/>
          <w:sz w:val="22"/>
        </w:rPr>
      </w:pPr>
      <w:r w:rsidRPr="00D470FD">
        <w:rPr>
          <w:rFonts w:ascii="Arial" w:hAnsi="Arial" w:cs="Arial"/>
          <w:sz w:val="22"/>
        </w:rPr>
        <w:t>esamų konstrukcijų ir medžiagų nenumatyti defektai;</w:t>
      </w:r>
    </w:p>
    <w:p w14:paraId="134A2598" w14:textId="77777777" w:rsidR="00E61C70" w:rsidRPr="00D470FD" w:rsidRDefault="00E61C70" w:rsidP="00E61C70">
      <w:pPr>
        <w:pStyle w:val="Sraopastraipa"/>
        <w:numPr>
          <w:ilvl w:val="1"/>
          <w:numId w:val="26"/>
        </w:numPr>
        <w:ind w:left="0" w:firstLine="851"/>
        <w:jc w:val="both"/>
        <w:rPr>
          <w:rFonts w:ascii="Arial" w:hAnsi="Arial" w:cs="Arial"/>
          <w:sz w:val="22"/>
        </w:rPr>
      </w:pPr>
      <w:r w:rsidRPr="00D470FD">
        <w:rPr>
          <w:rFonts w:ascii="Arial" w:hAnsi="Arial" w:cs="Arial"/>
          <w:sz w:val="22"/>
        </w:rPr>
        <w:t>aplinkos ir archeologijos klausimai;</w:t>
      </w:r>
    </w:p>
    <w:p w14:paraId="1E90E973" w14:textId="77777777" w:rsidR="00E61C70" w:rsidRPr="00D470FD" w:rsidRDefault="00E61C70" w:rsidP="00E61C70">
      <w:pPr>
        <w:pStyle w:val="Sraopastraipa"/>
        <w:numPr>
          <w:ilvl w:val="1"/>
          <w:numId w:val="26"/>
        </w:numPr>
        <w:ind w:left="0" w:firstLine="851"/>
        <w:jc w:val="both"/>
        <w:rPr>
          <w:rFonts w:ascii="Arial" w:hAnsi="Arial" w:cs="Arial"/>
          <w:sz w:val="22"/>
        </w:rPr>
      </w:pPr>
      <w:r w:rsidRPr="00D470FD">
        <w:rPr>
          <w:rFonts w:ascii="Arial" w:hAnsi="Arial" w:cs="Arial"/>
          <w:sz w:val="22"/>
        </w:rPr>
        <w:t>trečiųjų šalių veikimas, neveikimas ar/ir netinkamas veikimas;</w:t>
      </w:r>
    </w:p>
    <w:p w14:paraId="3858A137" w14:textId="77777777" w:rsidR="00E61C70" w:rsidRPr="00D470FD" w:rsidRDefault="00E61C70" w:rsidP="00E61C70">
      <w:pPr>
        <w:pStyle w:val="Sraopastraipa"/>
        <w:numPr>
          <w:ilvl w:val="1"/>
          <w:numId w:val="26"/>
        </w:numPr>
        <w:tabs>
          <w:tab w:val="left" w:pos="1418"/>
        </w:tabs>
        <w:ind w:left="0" w:firstLine="851"/>
        <w:jc w:val="both"/>
        <w:rPr>
          <w:rFonts w:ascii="Arial" w:hAnsi="Arial" w:cs="Arial"/>
          <w:sz w:val="22"/>
        </w:rPr>
      </w:pPr>
      <w:r w:rsidRPr="00D470FD">
        <w:rPr>
          <w:rFonts w:ascii="Arial" w:hAnsi="Arial" w:cs="Arial"/>
          <w:sz w:val="22"/>
        </w:rPr>
        <w:t>kitos nenumatytos aplinkybės (</w:t>
      </w:r>
      <w:r w:rsidRPr="00D470FD">
        <w:rPr>
          <w:rFonts w:ascii="Arial" w:hAnsi="Arial" w:cs="Arial"/>
          <w:i/>
          <w:sz w:val="22"/>
        </w:rPr>
        <w:t>force majeure)</w:t>
      </w:r>
      <w:r w:rsidRPr="00D470FD">
        <w:rPr>
          <w:rFonts w:ascii="Arial" w:hAnsi="Arial" w:cs="Arial"/>
          <w:sz w:val="22"/>
        </w:rPr>
        <w:t>.</w:t>
      </w:r>
    </w:p>
    <w:p w14:paraId="3B2D9CEA"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5FE97FFE" w14:textId="17CD8539" w:rsidR="00E61C70" w:rsidRPr="00D470FD" w:rsidRDefault="00E61C70" w:rsidP="00E61C70">
      <w:pPr>
        <w:pStyle w:val="Sraopastraipa"/>
        <w:ind w:left="0"/>
        <w:jc w:val="center"/>
        <w:rPr>
          <w:rFonts w:ascii="Arial" w:hAnsi="Arial" w:cs="Arial"/>
          <w:b/>
          <w:caps/>
          <w:sz w:val="22"/>
        </w:rPr>
      </w:pPr>
      <w:r w:rsidRPr="00D470FD">
        <w:rPr>
          <w:rFonts w:ascii="Arial" w:hAnsi="Arial" w:cs="Arial"/>
          <w:b/>
          <w:caps/>
          <w:sz w:val="22"/>
        </w:rPr>
        <w:t>IiI SKYRIUS</w:t>
      </w:r>
    </w:p>
    <w:p w14:paraId="1BE01BF3"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caps/>
          <w:sz w:val="22"/>
        </w:rPr>
        <w:t>TEISINĖ BAZĖ</w:t>
      </w:r>
    </w:p>
    <w:p w14:paraId="7F9D0999" w14:textId="77777777" w:rsidR="00E61C70" w:rsidRPr="00D470FD" w:rsidRDefault="00E61C70" w:rsidP="00E61C70">
      <w:pPr>
        <w:pStyle w:val="Pagrindinistekstas"/>
        <w:tabs>
          <w:tab w:val="left" w:pos="709"/>
          <w:tab w:val="left" w:pos="1134"/>
        </w:tabs>
        <w:suppressAutoHyphens/>
        <w:rPr>
          <w:rFonts w:ascii="Arial" w:hAnsi="Arial" w:cs="Arial"/>
          <w:i/>
          <w:sz w:val="22"/>
          <w:szCs w:val="22"/>
        </w:rPr>
      </w:pPr>
    </w:p>
    <w:p w14:paraId="468627FF" w14:textId="6C4FC5C7" w:rsidR="00E61C70" w:rsidRPr="00D470FD" w:rsidRDefault="00E61C70" w:rsidP="00E61C70">
      <w:pPr>
        <w:pStyle w:val="Sraopastraipa"/>
        <w:numPr>
          <w:ilvl w:val="0"/>
          <w:numId w:val="23"/>
        </w:numPr>
        <w:tabs>
          <w:tab w:val="left" w:pos="1134"/>
        </w:tabs>
        <w:ind w:left="0" w:firstLine="851"/>
        <w:jc w:val="both"/>
        <w:rPr>
          <w:rFonts w:ascii="Arial" w:hAnsi="Arial" w:cs="Arial"/>
          <w:sz w:val="22"/>
        </w:rPr>
      </w:pPr>
      <w:r w:rsidRPr="00D470FD">
        <w:rPr>
          <w:rFonts w:ascii="Arial" w:hAnsi="Arial" w:cs="Arial"/>
          <w:sz w:val="22"/>
        </w:rPr>
        <w:t>T</w:t>
      </w:r>
      <w:r w:rsidR="005978B5" w:rsidRPr="00D470FD">
        <w:rPr>
          <w:rFonts w:ascii="Arial" w:hAnsi="Arial" w:cs="Arial"/>
          <w:sz w:val="22"/>
        </w:rPr>
        <w:t>ei</w:t>
      </w:r>
      <w:r w:rsidRPr="00D470FD">
        <w:rPr>
          <w:rFonts w:ascii="Arial" w:hAnsi="Arial" w:cs="Arial"/>
          <w:sz w:val="22"/>
        </w:rPr>
        <w:t>kėjas, vykdydamas savo veiklą, vadovaujasi šiais aktualiais teisės aktais ir kitais dokumentais:</w:t>
      </w:r>
    </w:p>
    <w:p w14:paraId="23B92D64" w14:textId="77777777" w:rsidR="00E61C70" w:rsidRPr="00D470FD" w:rsidRDefault="00E61C70" w:rsidP="00E61C70">
      <w:pPr>
        <w:pStyle w:val="Sraopastraipa"/>
        <w:numPr>
          <w:ilvl w:val="0"/>
          <w:numId w:val="25"/>
        </w:numPr>
        <w:tabs>
          <w:tab w:val="left" w:pos="1134"/>
        </w:tabs>
        <w:jc w:val="both"/>
        <w:rPr>
          <w:rFonts w:ascii="Arial" w:hAnsi="Arial" w:cs="Arial"/>
          <w:iCs/>
          <w:vanish/>
          <w:sz w:val="22"/>
        </w:rPr>
      </w:pPr>
    </w:p>
    <w:p w14:paraId="120F214F" w14:textId="77777777" w:rsidR="00E61C70" w:rsidRPr="00D470FD" w:rsidRDefault="00E61C70" w:rsidP="00E61C70">
      <w:pPr>
        <w:pStyle w:val="Sraopastraipa"/>
        <w:numPr>
          <w:ilvl w:val="0"/>
          <w:numId w:val="25"/>
        </w:numPr>
        <w:tabs>
          <w:tab w:val="left" w:pos="1134"/>
        </w:tabs>
        <w:jc w:val="both"/>
        <w:rPr>
          <w:rFonts w:ascii="Arial" w:hAnsi="Arial" w:cs="Arial"/>
          <w:iCs/>
          <w:vanish/>
          <w:sz w:val="22"/>
        </w:rPr>
      </w:pPr>
    </w:p>
    <w:p w14:paraId="697D8E37" w14:textId="77777777" w:rsidR="00E61C70" w:rsidRPr="00D470FD" w:rsidRDefault="00E61C70" w:rsidP="00E61C70">
      <w:pPr>
        <w:pStyle w:val="Sraopastraipa"/>
        <w:numPr>
          <w:ilvl w:val="1"/>
          <w:numId w:val="25"/>
        </w:numPr>
        <w:tabs>
          <w:tab w:val="left" w:pos="1134"/>
        </w:tabs>
        <w:ind w:left="1276" w:hanging="425"/>
        <w:jc w:val="both"/>
        <w:rPr>
          <w:rFonts w:ascii="Arial" w:hAnsi="Arial" w:cs="Arial"/>
          <w:sz w:val="22"/>
        </w:rPr>
      </w:pPr>
      <w:r w:rsidRPr="00D470FD">
        <w:rPr>
          <w:rFonts w:ascii="Arial" w:hAnsi="Arial" w:cs="Arial"/>
          <w:iCs/>
          <w:sz w:val="22"/>
        </w:rPr>
        <w:t>Lietuvos Respublikos civiliniu kodeksu;</w:t>
      </w:r>
    </w:p>
    <w:p w14:paraId="10C5CEDE" w14:textId="77777777" w:rsidR="00E61C70" w:rsidRPr="00D470FD" w:rsidRDefault="00E61C70" w:rsidP="00E61C70">
      <w:pPr>
        <w:pStyle w:val="Sraopastraipa"/>
        <w:numPr>
          <w:ilvl w:val="1"/>
          <w:numId w:val="25"/>
        </w:numPr>
        <w:tabs>
          <w:tab w:val="left" w:pos="1134"/>
        </w:tabs>
        <w:ind w:left="0" w:firstLine="851"/>
        <w:jc w:val="both"/>
        <w:rPr>
          <w:rFonts w:ascii="Arial" w:hAnsi="Arial" w:cs="Arial"/>
          <w:sz w:val="22"/>
        </w:rPr>
      </w:pPr>
      <w:r w:rsidRPr="00D470FD">
        <w:rPr>
          <w:rFonts w:ascii="Arial" w:hAnsi="Arial" w:cs="Arial"/>
          <w:sz w:val="22"/>
        </w:rPr>
        <w:t>Lietuvos Respublikos kelių įstatymu;</w:t>
      </w:r>
    </w:p>
    <w:p w14:paraId="0F9DC9EE" w14:textId="2663750C" w:rsidR="00E61C70" w:rsidRPr="00D470FD" w:rsidRDefault="00A86141" w:rsidP="00E61C70">
      <w:pPr>
        <w:pStyle w:val="Sraopastraipa"/>
        <w:numPr>
          <w:ilvl w:val="1"/>
          <w:numId w:val="25"/>
        </w:numPr>
        <w:tabs>
          <w:tab w:val="left" w:pos="1134"/>
        </w:tabs>
        <w:ind w:left="0" w:firstLine="851"/>
        <w:jc w:val="both"/>
        <w:rPr>
          <w:rFonts w:ascii="Arial" w:hAnsi="Arial" w:cs="Arial"/>
          <w:sz w:val="22"/>
        </w:rPr>
      </w:pPr>
      <w:r w:rsidRPr="00D470FD">
        <w:rPr>
          <w:rFonts w:ascii="Arial" w:hAnsi="Arial" w:cs="Arial"/>
          <w:sz w:val="22"/>
        </w:rPr>
        <w:t>Lietuvos Respublikos s</w:t>
      </w:r>
      <w:r w:rsidR="00E61C70" w:rsidRPr="00D470FD">
        <w:rPr>
          <w:rFonts w:ascii="Arial" w:hAnsi="Arial" w:cs="Arial"/>
          <w:sz w:val="22"/>
        </w:rPr>
        <w:t>tatybos įstatymu</w:t>
      </w:r>
      <w:r w:rsidRPr="00D470FD">
        <w:rPr>
          <w:rFonts w:ascii="Arial" w:hAnsi="Arial" w:cs="Arial"/>
          <w:sz w:val="22"/>
        </w:rPr>
        <w:t xml:space="preserve"> (toliau </w:t>
      </w:r>
      <w:r w:rsidRPr="00D470FD">
        <w:rPr>
          <w:rFonts w:ascii="Arial" w:hAnsi="Arial" w:cs="Arial"/>
          <w:bCs/>
          <w:sz w:val="22"/>
        </w:rPr>
        <w:t>– Statybos įstatymas)</w:t>
      </w:r>
      <w:r w:rsidR="00E61C70" w:rsidRPr="00D470FD">
        <w:rPr>
          <w:rFonts w:ascii="Arial" w:hAnsi="Arial" w:cs="Arial"/>
          <w:sz w:val="22"/>
        </w:rPr>
        <w:t>;</w:t>
      </w:r>
    </w:p>
    <w:p w14:paraId="33587A8A" w14:textId="77777777" w:rsidR="00E61C70" w:rsidRPr="00D470FD" w:rsidRDefault="00E61C70" w:rsidP="00E61C70">
      <w:pPr>
        <w:pStyle w:val="Sraopastraipa"/>
        <w:numPr>
          <w:ilvl w:val="1"/>
          <w:numId w:val="25"/>
        </w:numPr>
        <w:tabs>
          <w:tab w:val="left" w:pos="1134"/>
        </w:tabs>
        <w:ind w:left="0" w:firstLine="851"/>
        <w:jc w:val="both"/>
        <w:rPr>
          <w:rFonts w:ascii="Arial" w:hAnsi="Arial" w:cs="Arial"/>
          <w:sz w:val="22"/>
        </w:rPr>
      </w:pPr>
      <w:r w:rsidRPr="00D470FD">
        <w:rPr>
          <w:rFonts w:ascii="Arial" w:hAnsi="Arial" w:cs="Arial"/>
          <w:color w:val="000000"/>
          <w:sz w:val="22"/>
        </w:rPr>
        <w:t xml:space="preserve">Statybos techniniu reglamentu STR 1.02.01:2017 „Statybos dalyvių atestavimo ir teisės pripažinimo tvarkos aprašas“, </w:t>
      </w:r>
      <w:r w:rsidRPr="00D470FD">
        <w:rPr>
          <w:rFonts w:ascii="Arial" w:hAnsi="Arial" w:cs="Arial"/>
          <w:sz w:val="22"/>
        </w:rPr>
        <w:t>patvirtintu Lietuvos Respublikos aplinkos ministro 2016 m. gruodžio 12 d. įsakymu „Dėl Lietuvos Respublikos aplinkos ministro 2016 m. gruodžio 12 d. įsakymo Nr. D1-880 „Dėl statybos techninio reglamento STR 1.02.01:2017 „Statybos dalyvių atestavimo ir teisės pripažinimo tvarkos aprašas“ patvirtinimo</w:t>
      </w:r>
      <w:r w:rsidRPr="00D470FD">
        <w:rPr>
          <w:rFonts w:ascii="Arial" w:hAnsi="Arial" w:cs="Arial"/>
          <w:caps/>
          <w:sz w:val="22"/>
        </w:rPr>
        <w:t>“ (</w:t>
      </w:r>
      <w:r w:rsidRPr="00D470FD">
        <w:rPr>
          <w:rFonts w:ascii="Arial" w:hAnsi="Arial" w:cs="Arial"/>
          <w:sz w:val="22"/>
        </w:rPr>
        <w:t xml:space="preserve">toliau </w:t>
      </w:r>
      <w:r w:rsidRPr="00D470FD">
        <w:rPr>
          <w:rFonts w:ascii="Arial" w:hAnsi="Arial" w:cs="Arial"/>
          <w:b/>
          <w:bCs/>
          <w:sz w:val="22"/>
        </w:rPr>
        <w:t>–</w:t>
      </w:r>
      <w:r w:rsidRPr="00D470FD">
        <w:rPr>
          <w:rFonts w:ascii="Arial" w:hAnsi="Arial" w:cs="Arial"/>
          <w:color w:val="000000"/>
          <w:sz w:val="22"/>
        </w:rPr>
        <w:t xml:space="preserve"> STR 1.02.01:2017 „Statybos dalyvių atestavimo ir teisės pripažinimo tvarkos aprašas“);</w:t>
      </w:r>
    </w:p>
    <w:p w14:paraId="6461DA1F" w14:textId="77777777" w:rsidR="00E61C70" w:rsidRPr="00D470FD" w:rsidRDefault="00E61C70" w:rsidP="00E61C70">
      <w:pPr>
        <w:pStyle w:val="Sraopastraipa"/>
        <w:numPr>
          <w:ilvl w:val="1"/>
          <w:numId w:val="25"/>
        </w:numPr>
        <w:tabs>
          <w:tab w:val="left" w:pos="1134"/>
        </w:tabs>
        <w:ind w:left="0" w:firstLine="851"/>
        <w:jc w:val="both"/>
        <w:rPr>
          <w:rFonts w:ascii="Arial" w:hAnsi="Arial" w:cs="Arial"/>
          <w:sz w:val="22"/>
        </w:rPr>
      </w:pPr>
      <w:r w:rsidRPr="00D470FD">
        <w:rPr>
          <w:rFonts w:ascii="Arial" w:hAnsi="Arial" w:cs="Arial"/>
          <w:color w:val="000000"/>
          <w:sz w:val="22"/>
        </w:rPr>
        <w:t xml:space="preserve">Statybos techniniu reglamentu STR 1.04.04:2017 „Statinio projektavimas, projekto ekspertizė“, patvirtintu </w:t>
      </w:r>
      <w:r w:rsidRPr="00D470FD">
        <w:rPr>
          <w:rFonts w:ascii="Arial" w:hAnsi="Arial" w:cs="Arial"/>
          <w:sz w:val="22"/>
        </w:rPr>
        <w:t>Lietuvos Respublikos aplinkos ministro 2016 m. lapkričio 7 d. įsakymu „Dėl statybos techninio reglamento STR 1.04.04:2017 „Statinio projektavimas, projekto ekspertizė“ patvirtinimo“;</w:t>
      </w:r>
    </w:p>
    <w:p w14:paraId="18F9B6DF" w14:textId="77777777" w:rsidR="00E61C70" w:rsidRPr="00D470FD" w:rsidRDefault="00E61C70" w:rsidP="00E61C70">
      <w:pPr>
        <w:pStyle w:val="Sraopastraipa"/>
        <w:numPr>
          <w:ilvl w:val="1"/>
          <w:numId w:val="25"/>
        </w:numPr>
        <w:tabs>
          <w:tab w:val="left" w:pos="1134"/>
        </w:tabs>
        <w:ind w:left="0" w:firstLine="851"/>
        <w:jc w:val="both"/>
        <w:rPr>
          <w:rFonts w:ascii="Arial" w:hAnsi="Arial" w:cs="Arial"/>
          <w:sz w:val="22"/>
        </w:rPr>
      </w:pPr>
      <w:r w:rsidRPr="00D470FD">
        <w:rPr>
          <w:rFonts w:ascii="Arial" w:hAnsi="Arial" w:cs="Arial"/>
          <w:sz w:val="22"/>
        </w:rPr>
        <w:t xml:space="preserve">Statybos techniniu reglamentu STR 1.06.01:2016 „Statybos darbai. Statinio statybos priežiūra“, patvirtintu Lietuvos Respublikos aplinkos ministro </w:t>
      </w:r>
      <w:r w:rsidRPr="00D470FD">
        <w:rPr>
          <w:rFonts w:ascii="Arial" w:hAnsi="Arial" w:cs="Arial"/>
          <w:sz w:val="22"/>
          <w:lang w:val="en-US"/>
        </w:rPr>
        <w:t xml:space="preserve">2016 m. </w:t>
      </w:r>
      <w:proofErr w:type="spellStart"/>
      <w:r w:rsidRPr="00D470FD">
        <w:rPr>
          <w:rFonts w:ascii="Arial" w:hAnsi="Arial" w:cs="Arial"/>
          <w:sz w:val="22"/>
          <w:lang w:val="en-US"/>
        </w:rPr>
        <w:t>gruodžio</w:t>
      </w:r>
      <w:proofErr w:type="spellEnd"/>
      <w:r w:rsidRPr="00D470FD">
        <w:rPr>
          <w:rFonts w:ascii="Arial" w:hAnsi="Arial" w:cs="Arial"/>
          <w:sz w:val="22"/>
          <w:lang w:val="en-US"/>
        </w:rPr>
        <w:t xml:space="preserve"> 2 d. </w:t>
      </w:r>
      <w:r w:rsidRPr="00D470FD">
        <w:rPr>
          <w:rFonts w:ascii="Arial" w:hAnsi="Arial" w:cs="Arial"/>
          <w:sz w:val="22"/>
        </w:rPr>
        <w:t>įsakymu „Dėl statybos techninio reglamento STR 1.06.01:2016 „Statybos darbai. Statinio statybos priežiūra“ patvirtinimo</w:t>
      </w:r>
      <w:r w:rsidRPr="00D470FD">
        <w:rPr>
          <w:rFonts w:ascii="Arial" w:hAnsi="Arial" w:cs="Arial"/>
          <w:caps/>
          <w:sz w:val="22"/>
        </w:rPr>
        <w:t>“ (</w:t>
      </w:r>
      <w:r w:rsidRPr="00D470FD">
        <w:rPr>
          <w:rFonts w:ascii="Arial" w:hAnsi="Arial" w:cs="Arial"/>
          <w:sz w:val="22"/>
        </w:rPr>
        <w:t xml:space="preserve">toliau </w:t>
      </w:r>
      <w:r w:rsidRPr="00D470FD">
        <w:rPr>
          <w:rFonts w:ascii="Arial" w:hAnsi="Arial" w:cs="Arial"/>
          <w:b/>
          <w:bCs/>
          <w:sz w:val="22"/>
        </w:rPr>
        <w:t xml:space="preserve">– </w:t>
      </w:r>
      <w:r w:rsidRPr="00D470FD">
        <w:rPr>
          <w:rFonts w:ascii="Arial" w:hAnsi="Arial" w:cs="Arial"/>
          <w:sz w:val="22"/>
        </w:rPr>
        <w:t>STR 1.06.01:2016 „Statybos darbai. Statinio statybos priežiūra“);</w:t>
      </w:r>
    </w:p>
    <w:p w14:paraId="3EE95A29" w14:textId="77777777" w:rsidR="00E61C70" w:rsidRPr="00D470FD" w:rsidRDefault="00E61C70" w:rsidP="00E61C70">
      <w:pPr>
        <w:pStyle w:val="Sraopastraipa"/>
        <w:numPr>
          <w:ilvl w:val="1"/>
          <w:numId w:val="25"/>
        </w:numPr>
        <w:ind w:left="0" w:firstLine="851"/>
        <w:jc w:val="both"/>
        <w:rPr>
          <w:rFonts w:ascii="Arial" w:hAnsi="Arial" w:cs="Arial"/>
          <w:sz w:val="22"/>
        </w:rPr>
      </w:pPr>
      <w:r w:rsidRPr="00D470FD">
        <w:rPr>
          <w:rFonts w:ascii="Arial" w:hAnsi="Arial" w:cs="Arial"/>
          <w:sz w:val="22"/>
        </w:rPr>
        <w:t>Statybos techniniu reglamentu STR 1.05.01:2017 „</w:t>
      </w:r>
      <w:hyperlink r:id="rId11" w:history="1">
        <w:r w:rsidRPr="00D470FD">
          <w:rPr>
            <w:rFonts w:ascii="Arial" w:hAnsi="Arial" w:cs="Arial"/>
            <w:sz w:val="22"/>
          </w:rPr>
          <w:t>Statybą leidžiantys dokumentai. Statybos užbaigimas. Statybos sustabdymas. Savavališkos statybos padarinių šalinimas. Statybos pagal neteisėtai išduotą statybą leidžiantį dokumentą padarinių šalinimas</w:t>
        </w:r>
      </w:hyperlink>
      <w:r w:rsidRPr="00D470FD">
        <w:rPr>
          <w:rFonts w:ascii="Arial" w:hAnsi="Arial" w:cs="Arial"/>
          <w:sz w:val="22"/>
        </w:rPr>
        <w:t>“, patvirtintu Lietuvos Respublikos aplinkos ministro 2016 m. gruodžio 12 d. įsakymu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w:t>
      </w:r>
      <w:r w:rsidRPr="00D470FD">
        <w:rPr>
          <w:rFonts w:ascii="Arial" w:hAnsi="Arial" w:cs="Arial"/>
          <w:caps/>
          <w:sz w:val="22"/>
        </w:rPr>
        <w:t>“</w:t>
      </w:r>
      <w:r w:rsidRPr="00D470FD">
        <w:rPr>
          <w:rFonts w:ascii="Arial" w:hAnsi="Arial" w:cs="Arial"/>
          <w:sz w:val="22"/>
        </w:rPr>
        <w:t>;</w:t>
      </w:r>
    </w:p>
    <w:p w14:paraId="1934A5DF" w14:textId="4D490B81" w:rsidR="00E61C70" w:rsidRPr="00D470FD" w:rsidRDefault="00A06D31" w:rsidP="00E61C70">
      <w:pPr>
        <w:pStyle w:val="Sraopastraipa"/>
        <w:numPr>
          <w:ilvl w:val="1"/>
          <w:numId w:val="25"/>
        </w:numPr>
        <w:tabs>
          <w:tab w:val="left" w:pos="1134"/>
        </w:tabs>
        <w:ind w:left="0" w:firstLine="851"/>
        <w:jc w:val="both"/>
        <w:rPr>
          <w:rFonts w:ascii="Arial" w:hAnsi="Arial" w:cs="Arial"/>
          <w:sz w:val="22"/>
        </w:rPr>
      </w:pPr>
      <w:r w:rsidRPr="00C641B6">
        <w:rPr>
          <w:rFonts w:ascii="Arial" w:hAnsi="Arial" w:cs="Arial"/>
          <w:sz w:val="22"/>
        </w:rPr>
        <w:t>perkančiosios organizacijos interneto tinklapyje adresu https://vialietuva.lt/normatyviniai-dokumentai pateiktomis statybos normatyvinių dokumentų (metodiniai nurodymai, techniniai reikalavimų aprašai, rekomendacijos, projektavimo ir statybos taisyklės ir kt.) aktualiomis redakcijomis</w:t>
      </w:r>
      <w:r w:rsidR="00E61C70" w:rsidRPr="00D470FD">
        <w:rPr>
          <w:rFonts w:ascii="Arial" w:hAnsi="Arial" w:cs="Arial"/>
          <w:sz w:val="22"/>
        </w:rPr>
        <w:t>;</w:t>
      </w:r>
    </w:p>
    <w:p w14:paraId="13CC20B9" w14:textId="77777777" w:rsidR="00E61C70" w:rsidRPr="00D470FD" w:rsidRDefault="00E61C70" w:rsidP="00E61C70">
      <w:pPr>
        <w:pStyle w:val="Sraopastraipa"/>
        <w:numPr>
          <w:ilvl w:val="1"/>
          <w:numId w:val="25"/>
        </w:numPr>
        <w:tabs>
          <w:tab w:val="left" w:pos="1134"/>
        </w:tabs>
        <w:ind w:left="0" w:firstLine="851"/>
        <w:jc w:val="both"/>
        <w:rPr>
          <w:rFonts w:ascii="Arial" w:hAnsi="Arial" w:cs="Arial"/>
          <w:sz w:val="22"/>
        </w:rPr>
      </w:pPr>
      <w:r w:rsidRPr="00D470FD">
        <w:rPr>
          <w:rFonts w:ascii="Arial" w:hAnsi="Arial" w:cs="Arial"/>
          <w:sz w:val="22"/>
        </w:rPr>
        <w:t>statybos darbų objekto  projektine dokumentacija;</w:t>
      </w:r>
    </w:p>
    <w:p w14:paraId="19102257" w14:textId="77777777" w:rsidR="00E61C70" w:rsidRPr="00D470FD" w:rsidRDefault="00E61C70" w:rsidP="00E61C70">
      <w:pPr>
        <w:pStyle w:val="Sraopastraipa"/>
        <w:numPr>
          <w:ilvl w:val="1"/>
          <w:numId w:val="25"/>
        </w:numPr>
        <w:tabs>
          <w:tab w:val="left" w:pos="1418"/>
        </w:tabs>
        <w:ind w:left="0" w:firstLine="851"/>
        <w:jc w:val="both"/>
        <w:rPr>
          <w:rFonts w:ascii="Arial" w:hAnsi="Arial" w:cs="Arial"/>
          <w:sz w:val="22"/>
        </w:rPr>
      </w:pPr>
      <w:r w:rsidRPr="00D470FD">
        <w:rPr>
          <w:rFonts w:ascii="Arial" w:hAnsi="Arial" w:cs="Arial"/>
          <w:sz w:val="22"/>
          <w:lang w:eastAsia="lt-LT"/>
        </w:rPr>
        <w:t xml:space="preserve">statybos darbų sutarties </w:t>
      </w:r>
      <w:r w:rsidRPr="00D470FD">
        <w:rPr>
          <w:rFonts w:ascii="Arial" w:hAnsi="Arial" w:cs="Arial"/>
          <w:sz w:val="22"/>
        </w:rPr>
        <w:t>sąlygomis;</w:t>
      </w:r>
    </w:p>
    <w:p w14:paraId="1B0221E0" w14:textId="77777777" w:rsidR="00E61C70" w:rsidRPr="00D470FD" w:rsidRDefault="00E61C70" w:rsidP="00E61C70">
      <w:pPr>
        <w:pStyle w:val="Sraopastraipa"/>
        <w:numPr>
          <w:ilvl w:val="1"/>
          <w:numId w:val="25"/>
        </w:numPr>
        <w:tabs>
          <w:tab w:val="left" w:pos="1418"/>
        </w:tabs>
        <w:ind w:left="0" w:firstLine="851"/>
        <w:jc w:val="both"/>
        <w:rPr>
          <w:rFonts w:ascii="Arial" w:hAnsi="Arial" w:cs="Arial"/>
          <w:sz w:val="22"/>
        </w:rPr>
      </w:pPr>
      <w:r w:rsidRPr="00D470FD">
        <w:rPr>
          <w:rFonts w:ascii="Arial" w:hAnsi="Arial" w:cs="Arial"/>
          <w:sz w:val="22"/>
        </w:rPr>
        <w:t>paslaugų pirkimo sutarties sąlygomis;</w:t>
      </w:r>
    </w:p>
    <w:p w14:paraId="3BDA3FAE" w14:textId="77777777" w:rsidR="00E61C70" w:rsidRPr="00D470FD" w:rsidRDefault="00E61C70" w:rsidP="00E61C70">
      <w:pPr>
        <w:pStyle w:val="Sraopastraipa"/>
        <w:numPr>
          <w:ilvl w:val="1"/>
          <w:numId w:val="25"/>
        </w:numPr>
        <w:tabs>
          <w:tab w:val="left" w:pos="1418"/>
        </w:tabs>
        <w:ind w:left="0" w:firstLine="851"/>
        <w:jc w:val="both"/>
        <w:rPr>
          <w:rFonts w:ascii="Arial" w:hAnsi="Arial" w:cs="Arial"/>
          <w:sz w:val="22"/>
        </w:rPr>
      </w:pPr>
      <w:r w:rsidRPr="00D470FD">
        <w:rPr>
          <w:rFonts w:ascii="Arial" w:hAnsi="Arial" w:cs="Arial"/>
          <w:sz w:val="22"/>
        </w:rPr>
        <w:t>kitais paslaugų teikimą reglamentuojančiais teisės aktais ir dokumentais.</w:t>
      </w:r>
    </w:p>
    <w:p w14:paraId="3EC9BD9E"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5C7C3435"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caps/>
          <w:sz w:val="22"/>
        </w:rPr>
        <w:t>IV SKYRIUS</w:t>
      </w:r>
    </w:p>
    <w:p w14:paraId="23EBBEFB" w14:textId="77777777" w:rsidR="00E61C70" w:rsidRPr="00D470FD" w:rsidRDefault="00E61C70" w:rsidP="00E61C70">
      <w:pPr>
        <w:jc w:val="center"/>
        <w:rPr>
          <w:rFonts w:ascii="Arial" w:hAnsi="Arial" w:cs="Arial"/>
          <w:b/>
          <w:caps/>
          <w:sz w:val="22"/>
          <w:szCs w:val="22"/>
        </w:rPr>
      </w:pPr>
      <w:r w:rsidRPr="00D470FD">
        <w:rPr>
          <w:rFonts w:ascii="Arial" w:hAnsi="Arial" w:cs="Arial"/>
          <w:b/>
          <w:caps/>
          <w:sz w:val="22"/>
          <w:szCs w:val="22"/>
        </w:rPr>
        <w:t xml:space="preserve">REIKALAVIMAI </w:t>
      </w:r>
      <w:r w:rsidRPr="00D470FD">
        <w:rPr>
          <w:rFonts w:ascii="Arial" w:hAnsi="Arial" w:cs="Arial"/>
          <w:b/>
          <w:sz w:val="22"/>
          <w:szCs w:val="22"/>
        </w:rPr>
        <w:t>TECHNINĖS PRIEŽIŪROS KOMANDAI</w:t>
      </w:r>
    </w:p>
    <w:p w14:paraId="260A61FA" w14:textId="77777777" w:rsidR="00E61C70" w:rsidRPr="00D470FD" w:rsidRDefault="00E61C70" w:rsidP="00E61C70">
      <w:pPr>
        <w:pStyle w:val="Sraopastraipa"/>
        <w:ind w:left="0" w:firstLine="709"/>
        <w:rPr>
          <w:rFonts w:ascii="Arial" w:hAnsi="Arial" w:cs="Arial"/>
          <w:sz w:val="22"/>
        </w:rPr>
      </w:pPr>
    </w:p>
    <w:p w14:paraId="775D6F89" w14:textId="7CA6C294" w:rsidR="00E61C70" w:rsidRPr="00D470FD" w:rsidRDefault="00E61C70" w:rsidP="00E61C70">
      <w:pPr>
        <w:pStyle w:val="Sraopastraipa"/>
        <w:numPr>
          <w:ilvl w:val="0"/>
          <w:numId w:val="24"/>
        </w:numPr>
        <w:tabs>
          <w:tab w:val="left" w:pos="1134"/>
        </w:tabs>
        <w:ind w:left="0" w:firstLine="851"/>
        <w:jc w:val="both"/>
        <w:rPr>
          <w:rFonts w:ascii="Arial" w:hAnsi="Arial" w:cs="Arial"/>
          <w:sz w:val="22"/>
        </w:rPr>
      </w:pPr>
      <w:r w:rsidRPr="00D470FD">
        <w:rPr>
          <w:rFonts w:ascii="Arial" w:hAnsi="Arial" w:cs="Arial"/>
          <w:sz w:val="22"/>
        </w:rPr>
        <w:t>T</w:t>
      </w:r>
      <w:r w:rsidR="00667ADD" w:rsidRPr="00D470FD">
        <w:rPr>
          <w:rFonts w:ascii="Arial" w:hAnsi="Arial" w:cs="Arial"/>
          <w:sz w:val="22"/>
        </w:rPr>
        <w:t>ei</w:t>
      </w:r>
      <w:r w:rsidRPr="00D470FD">
        <w:rPr>
          <w:rFonts w:ascii="Arial" w:hAnsi="Arial" w:cs="Arial"/>
          <w:sz w:val="22"/>
        </w:rPr>
        <w:t xml:space="preserve">kėjas, atsižvelgdamas į statybos darbų apimtis, paskiria reikiamą skaičių statinio statybos techninių prižiūrėtojų (bendrosios statinio statybos techninės priežiūros vadovų), vadovaujantis STR 1.02.01:2017 </w:t>
      </w:r>
      <w:r w:rsidRPr="00D470FD">
        <w:rPr>
          <w:rFonts w:ascii="Arial" w:hAnsi="Arial" w:cs="Arial"/>
          <w:color w:val="000000"/>
          <w:sz w:val="22"/>
        </w:rPr>
        <w:t xml:space="preserve">„Statybos dalyvių atestavimo ir teisės pripažinimo tvarkos aprašas“ </w:t>
      </w:r>
      <w:r w:rsidRPr="00D470FD">
        <w:rPr>
          <w:rFonts w:ascii="Arial" w:hAnsi="Arial" w:cs="Arial"/>
          <w:sz w:val="22"/>
        </w:rPr>
        <w:t xml:space="preserve">nuostatomis, kvalifikuotų ypatingų statinių susisiekimo komunikacijų: kelių ir kitų transporto statinių srityje (priklausomai kokioje statinių grupėje vykdys techninę priežiūrą) techniniais prižiūrėtojais arba įgijusių teisę eiti šias pareigas ir turinčių </w:t>
      </w:r>
      <w:r w:rsidR="009C38C2" w:rsidRPr="00D470FD">
        <w:rPr>
          <w:rFonts w:ascii="Arial" w:hAnsi="Arial" w:cs="Arial"/>
          <w:sz w:val="22"/>
        </w:rPr>
        <w:t xml:space="preserve">konkretaus pirkimo </w:t>
      </w:r>
      <w:r w:rsidRPr="00D470FD">
        <w:rPr>
          <w:rFonts w:ascii="Arial" w:hAnsi="Arial" w:cs="Arial"/>
          <w:sz w:val="22"/>
        </w:rPr>
        <w:t>sąlygose reikalaujamą patirtį.</w:t>
      </w:r>
    </w:p>
    <w:p w14:paraId="568CD20E" w14:textId="296774C2" w:rsidR="00E61C70" w:rsidRPr="00D470FD" w:rsidRDefault="00E61C70" w:rsidP="00E61C70">
      <w:pPr>
        <w:pStyle w:val="Sraopastraipa"/>
        <w:numPr>
          <w:ilvl w:val="0"/>
          <w:numId w:val="24"/>
        </w:numPr>
        <w:tabs>
          <w:tab w:val="left" w:pos="1134"/>
        </w:tabs>
        <w:snapToGrid w:val="0"/>
        <w:ind w:left="0" w:firstLine="851"/>
        <w:jc w:val="both"/>
        <w:rPr>
          <w:rFonts w:ascii="Arial" w:hAnsi="Arial" w:cs="Arial"/>
          <w:sz w:val="22"/>
          <w:lang w:eastAsia="lt-LT"/>
        </w:rPr>
      </w:pPr>
      <w:r w:rsidRPr="00D470FD">
        <w:rPr>
          <w:rFonts w:ascii="Arial" w:hAnsi="Arial" w:cs="Arial"/>
          <w:sz w:val="22"/>
        </w:rPr>
        <w:t>Darbuotojai, kurie paskirti statinio statybos techniniais prižiūrėtojais (bendrosios statinio statybos techninės priežiūros vadovais), atlieka svarbiausią vaidmenį vykdant paslaugų sutartį ir yra vadinami pagrindiniais darbuotojais. Tokie darbuotojai paskyrimo įsakymuose turi būti įvardijami kaip pagrindiniai. Įsakymų kopijos turi būti pateikiamos</w:t>
      </w:r>
      <w:r w:rsidR="00641C6D">
        <w:rPr>
          <w:rFonts w:ascii="Arial" w:hAnsi="Arial" w:cs="Arial"/>
          <w:sz w:val="22"/>
        </w:rPr>
        <w:t xml:space="preserve"> Užsakovui</w:t>
      </w:r>
      <w:r w:rsidRPr="00D470FD">
        <w:rPr>
          <w:rFonts w:ascii="Arial" w:hAnsi="Arial" w:cs="Arial"/>
          <w:sz w:val="22"/>
        </w:rPr>
        <w:t xml:space="preserve"> ir rangovui el. paštu, kaip nurodyta VII skyriuje.</w:t>
      </w:r>
    </w:p>
    <w:p w14:paraId="73634384" w14:textId="77777777" w:rsidR="00E61C70" w:rsidRPr="00D470FD" w:rsidRDefault="00E61C70" w:rsidP="00E61C70">
      <w:pPr>
        <w:pStyle w:val="Sraopastraipa"/>
        <w:numPr>
          <w:ilvl w:val="0"/>
          <w:numId w:val="24"/>
        </w:numPr>
        <w:tabs>
          <w:tab w:val="left" w:pos="1134"/>
        </w:tabs>
        <w:snapToGrid w:val="0"/>
        <w:ind w:left="0" w:firstLine="851"/>
        <w:jc w:val="both"/>
        <w:rPr>
          <w:rFonts w:ascii="Arial" w:hAnsi="Arial" w:cs="Arial"/>
          <w:sz w:val="22"/>
        </w:rPr>
      </w:pPr>
      <w:r w:rsidRPr="00D470FD">
        <w:rPr>
          <w:rFonts w:ascii="Arial" w:hAnsi="Arial" w:cs="Arial"/>
          <w:sz w:val="22"/>
        </w:rPr>
        <w:t>Pagrindinių darbuotojų kvalifikacijos reikalavimai yra nustatyti pirkimo dokumentuose. Šiuos reikalavimus pagrindiniai darbuotojai turi tenkinti visu paslaugų pirkimo sutarties laikotarpiu.</w:t>
      </w:r>
    </w:p>
    <w:p w14:paraId="42221664" w14:textId="77777777" w:rsidR="00E61C70" w:rsidRPr="00D470FD" w:rsidRDefault="00E61C70" w:rsidP="00E61C70">
      <w:pPr>
        <w:pStyle w:val="Sraopastraipa"/>
        <w:numPr>
          <w:ilvl w:val="0"/>
          <w:numId w:val="24"/>
        </w:numPr>
        <w:tabs>
          <w:tab w:val="left" w:pos="1134"/>
        </w:tabs>
        <w:ind w:left="0" w:firstLine="851"/>
        <w:jc w:val="both"/>
        <w:rPr>
          <w:rFonts w:ascii="Arial" w:hAnsi="Arial" w:cs="Arial"/>
          <w:sz w:val="22"/>
        </w:rPr>
      </w:pPr>
      <w:r w:rsidRPr="00D470FD">
        <w:rPr>
          <w:rFonts w:ascii="Arial" w:hAnsi="Arial" w:cs="Arial"/>
          <w:sz w:val="22"/>
        </w:rPr>
        <w:t>Bendrąją (bendrųjų statybos darbų) techninę priežiūrą gali atlikti vienas statinio statybos techninis prižiūrėtojas (bendrosios statinio statybos techninės priežiūros vadovas) arba jo vadovaujama priežiūros grupė.</w:t>
      </w:r>
    </w:p>
    <w:p w14:paraId="30C1C27C" w14:textId="3C143CD6" w:rsidR="00E61C70" w:rsidRPr="00D470FD" w:rsidRDefault="00E61C70" w:rsidP="00E61C70">
      <w:pPr>
        <w:pStyle w:val="Sraopastraipa"/>
        <w:numPr>
          <w:ilvl w:val="0"/>
          <w:numId w:val="24"/>
        </w:numPr>
        <w:tabs>
          <w:tab w:val="left" w:pos="1276"/>
        </w:tabs>
        <w:ind w:left="0" w:firstLine="851"/>
        <w:jc w:val="both"/>
        <w:rPr>
          <w:rFonts w:ascii="Arial" w:hAnsi="Arial" w:cs="Arial"/>
          <w:sz w:val="22"/>
        </w:rPr>
      </w:pPr>
      <w:r w:rsidRPr="00D470FD">
        <w:rPr>
          <w:rFonts w:ascii="Arial" w:hAnsi="Arial" w:cs="Arial"/>
          <w:sz w:val="22"/>
        </w:rPr>
        <w:t>Kai vykdomi specialieji statybos darbai, t</w:t>
      </w:r>
      <w:r w:rsidR="00667ADD" w:rsidRPr="00D470FD">
        <w:rPr>
          <w:rFonts w:ascii="Arial" w:hAnsi="Arial" w:cs="Arial"/>
          <w:sz w:val="22"/>
        </w:rPr>
        <w:t>ei</w:t>
      </w:r>
      <w:r w:rsidRPr="00D470FD">
        <w:rPr>
          <w:rFonts w:ascii="Arial" w:hAnsi="Arial" w:cs="Arial"/>
          <w:sz w:val="22"/>
        </w:rPr>
        <w:t xml:space="preserve">kėjas savo vadovo įsakymu paskiria (jei reikalinga pagal teisės aktų reikalavimus) specialiosios statinio statybos techninės priežiūros vadovus (nepagrindinius darbuotojus). Tokie darbuotojai paskyrimo įsakymuose turi būti įvardijami kaip nepagrindiniai. Įsakymų ir paskirtų specialiosios statinio statybos techninės priežiūros vadovų kvalifikacijos atestatų ar teisės pripažinimo dokumentų kopijos turi būti pateikiamos kartu </w:t>
      </w:r>
      <w:r w:rsidR="00641C6D">
        <w:rPr>
          <w:rFonts w:ascii="Arial" w:hAnsi="Arial" w:cs="Arial"/>
          <w:sz w:val="22"/>
        </w:rPr>
        <w:t>Užsakovui</w:t>
      </w:r>
      <w:r w:rsidRPr="00D470FD">
        <w:rPr>
          <w:rFonts w:ascii="Arial" w:hAnsi="Arial" w:cs="Arial"/>
          <w:sz w:val="22"/>
        </w:rPr>
        <w:t xml:space="preserve"> ir rangovui el. paštu. </w:t>
      </w:r>
    </w:p>
    <w:p w14:paraId="144EE5D1" w14:textId="77777777"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t>Specialiąją statinio statybos techninę priežiūrą gali atlikti vienas specialiosios statinio statybos techninės priežiūros vadovas arba jo vadovaujama priežiūros grupė.</w:t>
      </w:r>
    </w:p>
    <w:p w14:paraId="31D34371" w14:textId="6D66EEA6" w:rsidR="00E61C70" w:rsidRPr="00D470FD" w:rsidRDefault="00E61C70" w:rsidP="00E61C70">
      <w:pPr>
        <w:pStyle w:val="Pagrindinistekstas"/>
        <w:numPr>
          <w:ilvl w:val="0"/>
          <w:numId w:val="24"/>
        </w:numPr>
        <w:tabs>
          <w:tab w:val="left" w:pos="1276"/>
        </w:tabs>
        <w:suppressAutoHyphens/>
        <w:ind w:left="0" w:firstLine="851"/>
        <w:rPr>
          <w:rFonts w:ascii="Arial" w:hAnsi="Arial" w:cs="Arial"/>
          <w:sz w:val="22"/>
          <w:szCs w:val="22"/>
        </w:rPr>
      </w:pPr>
      <w:r w:rsidRPr="00D470FD">
        <w:rPr>
          <w:rFonts w:ascii="Arial" w:hAnsi="Arial" w:cs="Arial"/>
          <w:sz w:val="22"/>
          <w:szCs w:val="22"/>
        </w:rPr>
        <w:t>T</w:t>
      </w:r>
      <w:r w:rsidR="00667ADD" w:rsidRPr="00D470FD">
        <w:rPr>
          <w:rFonts w:ascii="Arial" w:hAnsi="Arial" w:cs="Arial"/>
          <w:sz w:val="22"/>
          <w:szCs w:val="22"/>
        </w:rPr>
        <w:t>ei</w:t>
      </w:r>
      <w:r w:rsidRPr="00D470FD">
        <w:rPr>
          <w:rFonts w:ascii="Arial" w:hAnsi="Arial" w:cs="Arial"/>
          <w:sz w:val="22"/>
          <w:szCs w:val="22"/>
        </w:rPr>
        <w:t xml:space="preserve">kėjas savo nuožiūra, atsakomybe ir lėšomis gali pasirinkti bei samdyti ir kitus (nepagrindinius) paslaugų sutarčiai įgyvendinti reikalingus darbuotojus. Tokie darbuotojai dirbs kaip statinio statybos techninio prižiūrėtojo (bendrosios ar specialiosios statinio statybos techninės priežiūros vadovo) pagalbininkai ir atsakys tik prieš jį. Tokie darbuotojai, paskyrus juos įsakymu,  turi būti įvardijami kaip nepagrindiniai. Reikalavimai nepagrindinių darbuotojų kvalifikacijai pirkimo dokumentuose nekeliami, todėl informacija apie nepagrindinius darbuotojus neturi būti įtraukta į </w:t>
      </w:r>
      <w:r w:rsidR="00667ADD" w:rsidRPr="00D470FD">
        <w:rPr>
          <w:rFonts w:ascii="Arial" w:hAnsi="Arial" w:cs="Arial"/>
          <w:sz w:val="22"/>
          <w:szCs w:val="22"/>
        </w:rPr>
        <w:t>tei</w:t>
      </w:r>
      <w:r w:rsidRPr="00D470FD">
        <w:rPr>
          <w:rFonts w:ascii="Arial" w:hAnsi="Arial" w:cs="Arial"/>
          <w:sz w:val="22"/>
          <w:szCs w:val="22"/>
        </w:rPr>
        <w:t>kėjo pasiūlymą bei paslaugų pirkimo sutarties vykdymo metu perkančiajai organizacijai jos teikti neprivaloma. Reikalavimai nepagrindiniams darbuotojams keliami statybos techniniame reglamente STR 1.06.01:2016 „Statybos darbai. Statinio statybos priežiūra“.</w:t>
      </w:r>
    </w:p>
    <w:p w14:paraId="10CF0897" w14:textId="77777777" w:rsidR="00E61C70" w:rsidRPr="00D470FD" w:rsidRDefault="00E61C70" w:rsidP="00E61C70">
      <w:pPr>
        <w:pStyle w:val="Pagrindinistekstas"/>
        <w:numPr>
          <w:ilvl w:val="0"/>
          <w:numId w:val="24"/>
        </w:numPr>
        <w:tabs>
          <w:tab w:val="left" w:pos="1276"/>
        </w:tabs>
        <w:suppressAutoHyphens/>
        <w:ind w:left="0" w:firstLine="851"/>
        <w:rPr>
          <w:rFonts w:ascii="Arial" w:hAnsi="Arial" w:cs="Arial"/>
          <w:sz w:val="22"/>
          <w:szCs w:val="22"/>
        </w:rPr>
      </w:pPr>
      <w:r w:rsidRPr="00D470FD">
        <w:rPr>
          <w:rFonts w:ascii="Arial" w:hAnsi="Arial" w:cs="Arial"/>
          <w:sz w:val="22"/>
          <w:szCs w:val="22"/>
        </w:rPr>
        <w:t xml:space="preserve">Techninės priežiūros komanda turi būti sudaryta taip, kad laiku būtų atliekamos visos šioje techninėje specifikacijoje, </w:t>
      </w:r>
      <w:r w:rsidRPr="00D470FD">
        <w:rPr>
          <w:rFonts w:ascii="Arial" w:hAnsi="Arial" w:cs="Arial"/>
          <w:sz w:val="22"/>
          <w:szCs w:val="22"/>
          <w:lang w:eastAsia="lt-LT"/>
        </w:rPr>
        <w:t xml:space="preserve">statybos darbų sutarties </w:t>
      </w:r>
      <w:r w:rsidRPr="00D470FD">
        <w:rPr>
          <w:rFonts w:ascii="Arial" w:hAnsi="Arial" w:cs="Arial"/>
          <w:sz w:val="22"/>
          <w:szCs w:val="22"/>
        </w:rPr>
        <w:t>sąlygose, kituose statybos techninę priežiūrą reglamentuojančiuose teisės aktuose ir normatyviniuose dokumentuose nurodytos funkcijos bei užtikrintas pagrindinių darbuotojų pavadavimas jų atostogų, komandiruočių ar ligos metu, taip pat esant kitoms nenumatytoms aplinkybėms.</w:t>
      </w:r>
    </w:p>
    <w:p w14:paraId="718947B8" w14:textId="77777777" w:rsidR="00E61C70" w:rsidRPr="00D470FD" w:rsidRDefault="00E61C70" w:rsidP="00E61C70">
      <w:pPr>
        <w:pStyle w:val="Pagrindinistekstas"/>
        <w:tabs>
          <w:tab w:val="left" w:pos="709"/>
          <w:tab w:val="left" w:pos="1134"/>
        </w:tabs>
        <w:suppressAutoHyphens/>
        <w:ind w:firstLine="0"/>
        <w:rPr>
          <w:rFonts w:ascii="Arial" w:hAnsi="Arial" w:cs="Arial"/>
          <w:sz w:val="22"/>
          <w:szCs w:val="22"/>
        </w:rPr>
      </w:pPr>
    </w:p>
    <w:p w14:paraId="3A9146E5" w14:textId="77777777" w:rsidR="00E61C70" w:rsidRPr="00D470FD" w:rsidRDefault="00E61C70" w:rsidP="00E61C70">
      <w:pPr>
        <w:jc w:val="center"/>
        <w:rPr>
          <w:rFonts w:ascii="Arial" w:hAnsi="Arial" w:cs="Arial"/>
          <w:b/>
          <w:caps/>
          <w:sz w:val="22"/>
          <w:szCs w:val="22"/>
        </w:rPr>
      </w:pPr>
      <w:r w:rsidRPr="00D470FD">
        <w:rPr>
          <w:rFonts w:ascii="Arial" w:hAnsi="Arial" w:cs="Arial"/>
          <w:b/>
          <w:caps/>
          <w:sz w:val="22"/>
          <w:szCs w:val="22"/>
        </w:rPr>
        <w:t>V SKYRIUS</w:t>
      </w:r>
    </w:p>
    <w:p w14:paraId="72598C24" w14:textId="1F8EB34E" w:rsidR="00E61C70" w:rsidRPr="00D470FD" w:rsidRDefault="00E61C70" w:rsidP="00E61C70">
      <w:pPr>
        <w:jc w:val="center"/>
        <w:rPr>
          <w:rFonts w:ascii="Arial" w:hAnsi="Arial" w:cs="Arial"/>
          <w:b/>
          <w:caps/>
          <w:sz w:val="22"/>
          <w:szCs w:val="22"/>
        </w:rPr>
      </w:pPr>
      <w:r w:rsidRPr="00D470FD">
        <w:rPr>
          <w:rFonts w:ascii="Arial" w:hAnsi="Arial" w:cs="Arial"/>
          <w:b/>
          <w:caps/>
          <w:sz w:val="22"/>
          <w:szCs w:val="22"/>
        </w:rPr>
        <w:t>T</w:t>
      </w:r>
      <w:r w:rsidR="00667ADD" w:rsidRPr="00D470FD">
        <w:rPr>
          <w:rFonts w:ascii="Arial" w:hAnsi="Arial" w:cs="Arial"/>
          <w:b/>
          <w:caps/>
          <w:sz w:val="22"/>
          <w:szCs w:val="22"/>
        </w:rPr>
        <w:t>EI</w:t>
      </w:r>
      <w:r w:rsidRPr="00D470FD">
        <w:rPr>
          <w:rFonts w:ascii="Arial" w:hAnsi="Arial" w:cs="Arial"/>
          <w:b/>
          <w:caps/>
          <w:sz w:val="22"/>
          <w:szCs w:val="22"/>
        </w:rPr>
        <w:t>KĖJO FUNKCIJOS</w:t>
      </w:r>
    </w:p>
    <w:p w14:paraId="70622FD2" w14:textId="77777777" w:rsidR="00E61C70" w:rsidRPr="00D470FD" w:rsidRDefault="00E61C70" w:rsidP="00E61C70">
      <w:pPr>
        <w:pStyle w:val="Pagrindinistekstas"/>
        <w:tabs>
          <w:tab w:val="left" w:pos="709"/>
          <w:tab w:val="left" w:pos="1134"/>
        </w:tabs>
        <w:suppressAutoHyphens/>
        <w:ind w:firstLine="0"/>
        <w:rPr>
          <w:rFonts w:ascii="Arial" w:hAnsi="Arial" w:cs="Arial"/>
          <w:sz w:val="22"/>
          <w:szCs w:val="22"/>
        </w:rPr>
      </w:pPr>
    </w:p>
    <w:p w14:paraId="01D1771D" w14:textId="77777777" w:rsidR="00E61C70" w:rsidRPr="00D470FD" w:rsidRDefault="00E61C70" w:rsidP="00E61C70">
      <w:pPr>
        <w:jc w:val="center"/>
        <w:rPr>
          <w:rFonts w:ascii="Arial" w:hAnsi="Arial" w:cs="Arial"/>
          <w:b/>
          <w:sz w:val="22"/>
          <w:szCs w:val="22"/>
        </w:rPr>
      </w:pPr>
      <w:r w:rsidRPr="00D470FD">
        <w:rPr>
          <w:rFonts w:ascii="Arial" w:hAnsi="Arial" w:cs="Arial"/>
          <w:b/>
          <w:bCs/>
          <w:color w:val="000000"/>
          <w:sz w:val="22"/>
          <w:szCs w:val="22"/>
        </w:rPr>
        <w:t>PIRMASIS SKIRSNIS</w:t>
      </w:r>
    </w:p>
    <w:p w14:paraId="5BD355B2"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sz w:val="22"/>
        </w:rPr>
        <w:t>PASLAUGŲ TIKSLAS IR PASLAUGŲ TEIKIMO TVARKA</w:t>
      </w:r>
    </w:p>
    <w:p w14:paraId="558B766A" w14:textId="77777777" w:rsidR="00E61C70" w:rsidRPr="00D470FD" w:rsidRDefault="00E61C70" w:rsidP="00E61C70">
      <w:pPr>
        <w:pStyle w:val="Pagrindinistekstas"/>
        <w:tabs>
          <w:tab w:val="left" w:pos="709"/>
          <w:tab w:val="left" w:pos="1134"/>
        </w:tabs>
        <w:suppressAutoHyphens/>
        <w:ind w:firstLine="0"/>
        <w:rPr>
          <w:rFonts w:ascii="Arial" w:hAnsi="Arial" w:cs="Arial"/>
          <w:sz w:val="22"/>
          <w:szCs w:val="22"/>
        </w:rPr>
      </w:pPr>
    </w:p>
    <w:p w14:paraId="624AAECD" w14:textId="77777777"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b/>
          <w:sz w:val="22"/>
        </w:rPr>
        <w:t>Paslaugų</w:t>
      </w:r>
      <w:r w:rsidRPr="00D470FD">
        <w:rPr>
          <w:rFonts w:ascii="Arial" w:hAnsi="Arial" w:cs="Arial"/>
          <w:sz w:val="22"/>
          <w:lang w:eastAsia="lt-LT"/>
        </w:rPr>
        <w:t xml:space="preserve"> </w:t>
      </w:r>
      <w:r w:rsidRPr="00D470FD">
        <w:rPr>
          <w:rFonts w:ascii="Arial" w:hAnsi="Arial" w:cs="Arial"/>
          <w:b/>
          <w:bCs/>
          <w:sz w:val="22"/>
          <w:lang w:eastAsia="lt-LT"/>
        </w:rPr>
        <w:t>tikslas</w:t>
      </w:r>
      <w:r w:rsidRPr="00D470FD">
        <w:rPr>
          <w:rFonts w:ascii="Arial" w:hAnsi="Arial" w:cs="Arial"/>
          <w:sz w:val="22"/>
          <w:lang w:eastAsia="lt-LT"/>
        </w:rPr>
        <w:t xml:space="preserve"> yra kontroliuoti ar statinys statomas pagal statinio projektą, statybos darbų sutarties sąlygas, Lietuvos Respublikos teritorijoje galiojančių įstatymų, statybos techninių reglamentų, statybos normatyvinių dokumentų, normatyvinių statinio saugos ir paskirties dokumentų </w:t>
      </w:r>
      <w:r w:rsidRPr="00D470FD">
        <w:rPr>
          <w:rFonts w:ascii="Arial" w:hAnsi="Arial" w:cs="Arial"/>
          <w:sz w:val="22"/>
        </w:rPr>
        <w:t>bei kitų teisės aktų</w:t>
      </w:r>
      <w:r w:rsidRPr="00D470FD">
        <w:rPr>
          <w:rFonts w:ascii="Arial" w:hAnsi="Arial" w:cs="Arial"/>
          <w:b/>
          <w:bCs/>
          <w:sz w:val="22"/>
        </w:rPr>
        <w:t xml:space="preserve"> </w:t>
      </w:r>
      <w:r w:rsidRPr="00D470FD">
        <w:rPr>
          <w:rFonts w:ascii="Arial" w:hAnsi="Arial" w:cs="Arial"/>
          <w:sz w:val="22"/>
          <w:lang w:eastAsia="lt-LT"/>
        </w:rPr>
        <w:t>reikalavimus.</w:t>
      </w:r>
    </w:p>
    <w:p w14:paraId="6620D6B2" w14:textId="5B12CA3A" w:rsidR="00E61C70" w:rsidRPr="00D470FD" w:rsidRDefault="00E61C70" w:rsidP="00E61C70">
      <w:pPr>
        <w:pStyle w:val="Sraopastraipa"/>
        <w:numPr>
          <w:ilvl w:val="0"/>
          <w:numId w:val="24"/>
        </w:numPr>
        <w:ind w:left="0" w:firstLine="851"/>
        <w:jc w:val="both"/>
        <w:rPr>
          <w:rFonts w:ascii="Arial" w:hAnsi="Arial" w:cs="Arial"/>
          <w:bCs/>
          <w:caps/>
          <w:sz w:val="22"/>
        </w:rPr>
      </w:pPr>
      <w:r w:rsidRPr="00D470FD">
        <w:rPr>
          <w:rFonts w:ascii="Arial" w:hAnsi="Arial" w:cs="Arial"/>
          <w:bCs/>
          <w:sz w:val="22"/>
        </w:rPr>
        <w:t>Statinio statybos techninio prižiūrėtojo funkcijas</w:t>
      </w:r>
      <w:r w:rsidRPr="00D470FD">
        <w:rPr>
          <w:rFonts w:ascii="Arial" w:hAnsi="Arial" w:cs="Arial"/>
          <w:sz w:val="22"/>
        </w:rPr>
        <w:t xml:space="preserve"> t</w:t>
      </w:r>
      <w:r w:rsidR="00667ADD" w:rsidRPr="00D470FD">
        <w:rPr>
          <w:rFonts w:ascii="Arial" w:hAnsi="Arial" w:cs="Arial"/>
          <w:sz w:val="22"/>
        </w:rPr>
        <w:t>ei</w:t>
      </w:r>
      <w:r w:rsidRPr="00D470FD">
        <w:rPr>
          <w:rFonts w:ascii="Arial" w:hAnsi="Arial" w:cs="Arial"/>
          <w:sz w:val="22"/>
        </w:rPr>
        <w:t xml:space="preserve">kėjas vykdo vadovaudamasis  Statybos įstatymu, Statybos techniniu reglamentu </w:t>
      </w:r>
      <w:r w:rsidRPr="00D470FD">
        <w:rPr>
          <w:rFonts w:ascii="Arial" w:hAnsi="Arial" w:cs="Arial"/>
          <w:i/>
          <w:sz w:val="22"/>
        </w:rPr>
        <w:t>STR 1.06.01:2016 „</w:t>
      </w:r>
      <w:hyperlink r:id="rId12" w:history="1">
        <w:r w:rsidRPr="00D470FD">
          <w:rPr>
            <w:rFonts w:ascii="Arial" w:hAnsi="Arial" w:cs="Arial"/>
            <w:i/>
            <w:sz w:val="22"/>
          </w:rPr>
          <w:t xml:space="preserve">Statybos darbai. Statinio </w:t>
        </w:r>
        <w:r w:rsidRPr="00D470FD">
          <w:rPr>
            <w:rFonts w:ascii="Arial" w:hAnsi="Arial" w:cs="Arial"/>
            <w:i/>
            <w:sz w:val="22"/>
          </w:rPr>
          <w:lastRenderedPageBreak/>
          <w:t>statybos priežiūra</w:t>
        </w:r>
      </w:hyperlink>
      <w:r w:rsidRPr="00D470FD">
        <w:rPr>
          <w:rFonts w:ascii="Arial" w:hAnsi="Arial" w:cs="Arial"/>
          <w:sz w:val="22"/>
        </w:rPr>
        <w:t xml:space="preserve">“ ir kitais galiojančiais teisės aktais, reglamentuojančiais techninio prižiūrėtojo veiklą ir funkcijas. Taip pat </w:t>
      </w:r>
      <w:r w:rsidRPr="00D470FD">
        <w:rPr>
          <w:rFonts w:ascii="Arial" w:hAnsi="Arial" w:cs="Arial"/>
          <w:bCs/>
          <w:sz w:val="22"/>
        </w:rPr>
        <w:t>statinio statybos techninis prižiūrėtojas turi būti susipažinęs su statybos darbų sutarties sąlygomis.</w:t>
      </w:r>
    </w:p>
    <w:p w14:paraId="14D95DE8" w14:textId="77777777" w:rsidR="00E61C70" w:rsidRPr="00D470FD" w:rsidRDefault="00E61C70" w:rsidP="00E61C70">
      <w:pPr>
        <w:pStyle w:val="Sraopastraipa"/>
        <w:numPr>
          <w:ilvl w:val="0"/>
          <w:numId w:val="24"/>
        </w:numPr>
        <w:tabs>
          <w:tab w:val="left" w:pos="1276"/>
        </w:tabs>
        <w:ind w:left="0" w:firstLine="851"/>
        <w:jc w:val="both"/>
        <w:rPr>
          <w:rFonts w:ascii="Arial" w:hAnsi="Arial" w:cs="Arial"/>
          <w:bCs/>
          <w:caps/>
          <w:sz w:val="22"/>
        </w:rPr>
      </w:pPr>
      <w:r w:rsidRPr="00D470FD">
        <w:rPr>
          <w:rFonts w:ascii="Arial" w:hAnsi="Arial" w:cs="Arial"/>
          <w:sz w:val="22"/>
        </w:rPr>
        <w:t xml:space="preserve">Statinio statybos techninis prižiūrėtojas savo veiklos rezultatus įformina, įrašydamas reikalavimus elektroniniame statybos darbų žurnale arba pasirašydamas (vizuodamas) dokumentus, susijusius su statinio projekto įgyvendinimu. </w:t>
      </w:r>
    </w:p>
    <w:p w14:paraId="71F44EB1" w14:textId="0654D1E3" w:rsidR="00E61C70" w:rsidRPr="00D470FD" w:rsidRDefault="00E61C70" w:rsidP="00E61C70">
      <w:pPr>
        <w:pStyle w:val="Sraopastraipa"/>
        <w:numPr>
          <w:ilvl w:val="0"/>
          <w:numId w:val="24"/>
        </w:numPr>
        <w:tabs>
          <w:tab w:val="left" w:pos="1276"/>
        </w:tabs>
        <w:ind w:left="0" w:firstLine="851"/>
        <w:jc w:val="both"/>
        <w:rPr>
          <w:rFonts w:ascii="Arial" w:hAnsi="Arial" w:cs="Arial"/>
          <w:sz w:val="22"/>
        </w:rPr>
      </w:pPr>
      <w:r w:rsidRPr="00D470FD">
        <w:rPr>
          <w:rFonts w:ascii="Arial" w:hAnsi="Arial" w:cs="Arial"/>
          <w:sz w:val="22"/>
        </w:rPr>
        <w:t>Pasirašydamas (vizuodamas) dokumentus</w:t>
      </w:r>
      <w:r w:rsidR="003649A9" w:rsidRPr="00D470FD">
        <w:rPr>
          <w:rFonts w:ascii="Arial" w:hAnsi="Arial" w:cs="Arial"/>
          <w:sz w:val="22"/>
        </w:rPr>
        <w:t xml:space="preserve"> fiziniu parašu</w:t>
      </w:r>
      <w:r w:rsidRPr="00D470FD">
        <w:rPr>
          <w:rFonts w:ascii="Arial" w:hAnsi="Arial" w:cs="Arial"/>
          <w:sz w:val="22"/>
        </w:rPr>
        <w:t>, statinio statybos techninis prižiūrėtojas privalo nurodyti pasirašymo datą ir kvalifikacijos atestato ar teisės pripažinimo dokumento numerį.</w:t>
      </w:r>
    </w:p>
    <w:p w14:paraId="447BCC18" w14:textId="77777777" w:rsidR="00E61C70" w:rsidRPr="00D470FD" w:rsidRDefault="00E61C70" w:rsidP="00E61C70">
      <w:pPr>
        <w:pStyle w:val="Sraopastraipa"/>
        <w:numPr>
          <w:ilvl w:val="0"/>
          <w:numId w:val="24"/>
        </w:numPr>
        <w:tabs>
          <w:tab w:val="left" w:pos="1276"/>
        </w:tabs>
        <w:ind w:left="0" w:firstLine="851"/>
        <w:jc w:val="both"/>
        <w:rPr>
          <w:rFonts w:ascii="Arial" w:hAnsi="Arial" w:cs="Arial"/>
          <w:sz w:val="22"/>
        </w:rPr>
      </w:pPr>
      <w:r w:rsidRPr="00D470FD">
        <w:rPr>
          <w:rFonts w:ascii="Arial" w:hAnsi="Arial" w:cs="Arial"/>
          <w:sz w:val="22"/>
        </w:rPr>
        <w:t>Statinio statybos techninio prižiūrėtojo parašas dokumentuose patvirtina jo reikalavimų vykdymą statinio statybos vadovui, o priimant atliktus statybos darbus – tų statybos darbų būtiną normatyvinę kokybę ir dokumentuose nurodytų statybos darbų kiekių sutikimą su faktiškaisiais statybos darbų kiekiais.</w:t>
      </w:r>
    </w:p>
    <w:p w14:paraId="5C518EDB" w14:textId="38B6399B" w:rsidR="00E61C70" w:rsidRPr="00D470FD" w:rsidRDefault="00E61C70" w:rsidP="00E61C70">
      <w:pPr>
        <w:pStyle w:val="Sraopastraipa"/>
        <w:numPr>
          <w:ilvl w:val="0"/>
          <w:numId w:val="24"/>
        </w:numPr>
        <w:tabs>
          <w:tab w:val="left" w:pos="1134"/>
        </w:tabs>
        <w:ind w:left="0" w:firstLine="851"/>
        <w:jc w:val="both"/>
        <w:rPr>
          <w:rFonts w:ascii="Arial" w:hAnsi="Arial" w:cs="Arial"/>
          <w:sz w:val="22"/>
        </w:rPr>
      </w:pPr>
      <w:r w:rsidRPr="00D470FD">
        <w:rPr>
          <w:rFonts w:ascii="Arial" w:hAnsi="Arial" w:cs="Arial"/>
          <w:b/>
          <w:sz w:val="22"/>
        </w:rPr>
        <w:t>Statinio statybos techninis prižiūrėtojas</w:t>
      </w:r>
      <w:r w:rsidR="00B44E58" w:rsidRPr="00D470FD">
        <w:rPr>
          <w:rFonts w:ascii="Arial" w:hAnsi="Arial" w:cs="Arial"/>
          <w:b/>
          <w:sz w:val="22"/>
        </w:rPr>
        <w:t xml:space="preserve"> privalo</w:t>
      </w:r>
      <w:r w:rsidRPr="00D470FD">
        <w:rPr>
          <w:rFonts w:ascii="Arial" w:hAnsi="Arial" w:cs="Arial"/>
          <w:sz w:val="22"/>
        </w:rPr>
        <w:t xml:space="preserve"> (</w:t>
      </w:r>
      <w:r w:rsidRPr="00D470FD">
        <w:rPr>
          <w:rFonts w:ascii="Arial" w:hAnsi="Arial" w:cs="Arial"/>
          <w:sz w:val="22"/>
          <w:lang w:eastAsia="lt-LT"/>
        </w:rPr>
        <w:t>reikalavimai statybos rangovui detalizuojami statybos darbų sutarties sąlygose</w:t>
      </w:r>
      <w:r w:rsidRPr="00D470FD">
        <w:rPr>
          <w:rFonts w:ascii="Arial" w:hAnsi="Arial" w:cs="Arial"/>
          <w:sz w:val="22"/>
        </w:rPr>
        <w:t>):</w:t>
      </w:r>
    </w:p>
    <w:p w14:paraId="3FE2551B" w14:textId="4BC54F1D" w:rsidR="00E61C70" w:rsidRPr="00D470FD" w:rsidRDefault="00E61C70" w:rsidP="00E61C70">
      <w:pPr>
        <w:pStyle w:val="Sraopastraipa"/>
        <w:numPr>
          <w:ilvl w:val="1"/>
          <w:numId w:val="24"/>
        </w:numPr>
        <w:tabs>
          <w:tab w:val="left" w:pos="1418"/>
        </w:tabs>
        <w:ind w:left="0" w:firstLine="851"/>
        <w:jc w:val="both"/>
        <w:rPr>
          <w:rFonts w:ascii="Arial" w:hAnsi="Arial" w:cs="Arial"/>
          <w:sz w:val="22"/>
          <w:lang w:eastAsia="lt-LT"/>
        </w:rPr>
      </w:pPr>
      <w:r w:rsidRPr="00D470FD">
        <w:rPr>
          <w:rFonts w:ascii="Arial" w:hAnsi="Arial" w:cs="Arial"/>
          <w:sz w:val="22"/>
          <w:lang w:eastAsia="lt-LT"/>
        </w:rPr>
        <w:t xml:space="preserve">kontroliuoti leidimo riboti eismą galiojimo terminus, informuoti </w:t>
      </w:r>
      <w:r w:rsidR="00641C6D">
        <w:rPr>
          <w:rFonts w:ascii="Arial" w:hAnsi="Arial" w:cs="Arial"/>
          <w:sz w:val="22"/>
          <w:lang w:eastAsia="lt-LT"/>
        </w:rPr>
        <w:t>Užsakovą</w:t>
      </w:r>
      <w:r w:rsidRPr="00D470FD">
        <w:rPr>
          <w:rFonts w:ascii="Arial" w:hAnsi="Arial" w:cs="Arial"/>
          <w:sz w:val="22"/>
          <w:lang w:eastAsia="lt-LT"/>
        </w:rPr>
        <w:t xml:space="preserve"> apie jų pratęsimo (pakeitimo) būtinumą;</w:t>
      </w:r>
      <w:bookmarkStart w:id="1" w:name="_Hlk61421159"/>
    </w:p>
    <w:p w14:paraId="68E7B5B6" w14:textId="0C3FB4EA" w:rsidR="00E61C70" w:rsidRPr="00D470FD" w:rsidRDefault="00E61C70" w:rsidP="00E61C70">
      <w:pPr>
        <w:pStyle w:val="Sraopastraipa"/>
        <w:numPr>
          <w:ilvl w:val="1"/>
          <w:numId w:val="24"/>
        </w:numPr>
        <w:tabs>
          <w:tab w:val="left" w:pos="1418"/>
        </w:tabs>
        <w:ind w:left="0" w:firstLine="851"/>
        <w:jc w:val="both"/>
        <w:rPr>
          <w:rFonts w:ascii="Arial" w:hAnsi="Arial" w:cs="Arial"/>
          <w:sz w:val="22"/>
          <w:lang w:eastAsia="lt-LT"/>
        </w:rPr>
      </w:pPr>
      <w:r w:rsidRPr="00D470FD">
        <w:rPr>
          <w:rFonts w:ascii="Arial" w:hAnsi="Arial" w:cs="Arial"/>
          <w:sz w:val="22"/>
          <w:lang w:eastAsia="lt-LT"/>
        </w:rPr>
        <w:t xml:space="preserve">kontroliuoti ir reguliariai tikrinti statybos darbų vietų nužymėjimo, aptvėrimų, </w:t>
      </w:r>
      <w:r w:rsidRPr="00D470FD">
        <w:rPr>
          <w:rFonts w:ascii="Arial" w:hAnsi="Arial" w:cs="Arial"/>
          <w:sz w:val="22"/>
        </w:rPr>
        <w:t xml:space="preserve">eismo organizavimo </w:t>
      </w:r>
      <w:r w:rsidRPr="00D470FD">
        <w:rPr>
          <w:rFonts w:ascii="Arial" w:hAnsi="Arial" w:cs="Arial"/>
          <w:sz w:val="22"/>
          <w:lang w:eastAsia="lt-LT"/>
        </w:rPr>
        <w:t>reikalavimų laikymąsi</w:t>
      </w:r>
      <w:r w:rsidR="009E4635" w:rsidRPr="00D470FD">
        <w:rPr>
          <w:rFonts w:ascii="Arial" w:hAnsi="Arial" w:cs="Arial"/>
          <w:sz w:val="22"/>
          <w:lang w:eastAsia="lt-LT"/>
        </w:rPr>
        <w:t xml:space="preserve"> ir </w:t>
      </w:r>
      <w:bookmarkStart w:id="2" w:name="_Hlk140052180"/>
      <w:r w:rsidR="009E4635" w:rsidRPr="00D470FD">
        <w:rPr>
          <w:rFonts w:ascii="Arial" w:hAnsi="Arial" w:cs="Arial"/>
          <w:sz w:val="22"/>
          <w:lang w:eastAsia="lt-LT"/>
        </w:rPr>
        <w:t>fiks</w:t>
      </w:r>
      <w:r w:rsidR="00997425" w:rsidRPr="00D470FD">
        <w:rPr>
          <w:rFonts w:ascii="Arial" w:hAnsi="Arial" w:cs="Arial"/>
          <w:sz w:val="22"/>
          <w:lang w:eastAsia="lt-LT"/>
        </w:rPr>
        <w:t>uoti</w:t>
      </w:r>
      <w:r w:rsidR="009E4635" w:rsidRPr="00D470FD">
        <w:rPr>
          <w:rFonts w:ascii="Arial" w:hAnsi="Arial" w:cs="Arial"/>
          <w:sz w:val="22"/>
          <w:lang w:eastAsia="lt-LT"/>
        </w:rPr>
        <w:t xml:space="preserve"> statybos darbų žurnale</w:t>
      </w:r>
      <w:r w:rsidRPr="00D470FD">
        <w:rPr>
          <w:rFonts w:ascii="Arial" w:hAnsi="Arial" w:cs="Arial"/>
          <w:sz w:val="22"/>
          <w:lang w:eastAsia="lt-LT"/>
        </w:rPr>
        <w:t xml:space="preserve"> </w:t>
      </w:r>
      <w:bookmarkEnd w:id="2"/>
      <w:r w:rsidRPr="00D470FD">
        <w:rPr>
          <w:rFonts w:ascii="Arial" w:hAnsi="Arial" w:cs="Arial"/>
          <w:sz w:val="22"/>
        </w:rPr>
        <w:t>(t. y. ar įrengti visi numatyti kelio ženklai, ar išlaikyti nustatyti atstumai, pločiai ir bendras ruožo ilgis bei, jei buvo numatyta, ar tinkamai veikia šviesoforai, yra dangos ženklinimas, ar veikia apšvietimas tamsiu paros metu ir pan.)</w:t>
      </w:r>
      <w:r w:rsidRPr="00D470FD">
        <w:rPr>
          <w:rFonts w:ascii="Arial" w:hAnsi="Arial" w:cs="Arial"/>
          <w:sz w:val="22"/>
          <w:lang w:eastAsia="lt-LT"/>
        </w:rPr>
        <w:t>, statybos darbų sutartyje numatytos rangovo perimtos statybvietės ir joje esančio turto priežiūros,</w:t>
      </w:r>
      <w:r w:rsidRPr="00D470FD">
        <w:rPr>
          <w:rFonts w:ascii="Arial" w:hAnsi="Arial" w:cs="Arial"/>
          <w:sz w:val="22"/>
        </w:rPr>
        <w:t xml:space="preserve"> nedelsiant</w:t>
      </w:r>
      <w:r w:rsidR="0074667D" w:rsidRPr="00D470FD">
        <w:rPr>
          <w:rFonts w:ascii="Arial" w:hAnsi="Arial" w:cs="Arial"/>
          <w:sz w:val="22"/>
        </w:rPr>
        <w:t>, bet ne vėliau kaip per 1 (vieną) darbo dieną</w:t>
      </w:r>
      <w:r w:rsidRPr="00D470FD">
        <w:rPr>
          <w:rFonts w:ascii="Arial" w:hAnsi="Arial" w:cs="Arial"/>
          <w:sz w:val="22"/>
        </w:rPr>
        <w:t xml:space="preserve"> apie nustatytus neatitikimus informuoti rangovą ir </w:t>
      </w:r>
      <w:r w:rsidR="00641C6D">
        <w:rPr>
          <w:rFonts w:ascii="Arial" w:hAnsi="Arial" w:cs="Arial"/>
          <w:sz w:val="22"/>
        </w:rPr>
        <w:t>Užsakovą</w:t>
      </w:r>
      <w:r w:rsidRPr="00D470FD">
        <w:rPr>
          <w:rFonts w:ascii="Arial" w:hAnsi="Arial" w:cs="Arial"/>
          <w:sz w:val="22"/>
        </w:rPr>
        <w:t>;</w:t>
      </w:r>
      <w:bookmarkEnd w:id="1"/>
    </w:p>
    <w:p w14:paraId="1C32FD35" w14:textId="77777777" w:rsidR="00E61C70" w:rsidRPr="00D470FD" w:rsidRDefault="00E61C70" w:rsidP="00E61C70">
      <w:pPr>
        <w:pStyle w:val="Sraopastraipa"/>
        <w:numPr>
          <w:ilvl w:val="1"/>
          <w:numId w:val="24"/>
        </w:numPr>
        <w:tabs>
          <w:tab w:val="left" w:pos="1418"/>
        </w:tabs>
        <w:ind w:left="0" w:firstLine="851"/>
        <w:jc w:val="both"/>
        <w:rPr>
          <w:rFonts w:ascii="Arial" w:hAnsi="Arial" w:cs="Arial"/>
          <w:sz w:val="22"/>
          <w:lang w:eastAsia="lt-LT"/>
        </w:rPr>
      </w:pPr>
      <w:bookmarkStart w:id="3" w:name="_Hlk112162088"/>
      <w:r w:rsidRPr="00D470FD">
        <w:rPr>
          <w:rFonts w:ascii="Arial" w:hAnsi="Arial" w:cs="Arial"/>
          <w:sz w:val="22"/>
        </w:rPr>
        <w:t xml:space="preserve"> tikrinti, kad statyba būtų atliekama pagal statinio projektą ir</w:t>
      </w:r>
      <w:r w:rsidRPr="00D470FD">
        <w:rPr>
          <w:rFonts w:ascii="Arial" w:eastAsia="Calibri" w:hAnsi="Arial" w:cs="Arial"/>
          <w:sz w:val="22"/>
        </w:rPr>
        <w:t xml:space="preserve"> pastebėjus, kad statinio projekto sprendiniai arba darbų kiekiai neatitinka faktiškų statybos sąlygų, ar dėl kitų priežasčių negali būti realizuojami, informuoti raštu ar el. paštu visus statybos dalyvius dėl poreikio tikslinti projektinius sprendinius statybos darbų sutarties sąlygose nustatyta tvarka, dalyvauti rengiant ir įforminant darbų pakeitimą;</w:t>
      </w:r>
    </w:p>
    <w:p w14:paraId="6B2897EB" w14:textId="77777777" w:rsidR="00E61C70" w:rsidRPr="00D470FD" w:rsidRDefault="00E61C70" w:rsidP="00E61C70">
      <w:pPr>
        <w:pStyle w:val="Sraopastraipa"/>
        <w:numPr>
          <w:ilvl w:val="1"/>
          <w:numId w:val="24"/>
        </w:numPr>
        <w:tabs>
          <w:tab w:val="left" w:pos="1418"/>
        </w:tabs>
        <w:ind w:left="0" w:firstLine="851"/>
        <w:jc w:val="both"/>
        <w:rPr>
          <w:rFonts w:ascii="Arial" w:hAnsi="Arial" w:cs="Arial"/>
          <w:sz w:val="22"/>
          <w:lang w:eastAsia="lt-LT"/>
        </w:rPr>
      </w:pPr>
      <w:r w:rsidRPr="00D470FD">
        <w:rPr>
          <w:rFonts w:ascii="Arial" w:hAnsi="Arial" w:cs="Arial"/>
          <w:sz w:val="22"/>
        </w:rPr>
        <w:t>dalyvauti statybos dalyvių organizuojamose objekto apžiūrose, pagal kompetenciją pasirašyti vietos apžiūros aktą;</w:t>
      </w:r>
    </w:p>
    <w:p w14:paraId="0F58FF05" w14:textId="56C902AC" w:rsidR="00E61C70" w:rsidRPr="00D470FD" w:rsidRDefault="00E61C70" w:rsidP="00E61C70">
      <w:pPr>
        <w:pStyle w:val="Sraopastraipa"/>
        <w:numPr>
          <w:ilvl w:val="1"/>
          <w:numId w:val="24"/>
        </w:numPr>
        <w:tabs>
          <w:tab w:val="left" w:pos="1418"/>
        </w:tabs>
        <w:ind w:left="0" w:firstLine="851"/>
        <w:jc w:val="both"/>
        <w:rPr>
          <w:rFonts w:ascii="Arial" w:hAnsi="Arial" w:cs="Arial"/>
          <w:sz w:val="22"/>
          <w:lang w:eastAsia="lt-LT"/>
        </w:rPr>
      </w:pPr>
      <w:r w:rsidRPr="00D470FD">
        <w:rPr>
          <w:rFonts w:ascii="Arial" w:hAnsi="Arial" w:cs="Arial"/>
          <w:sz w:val="22"/>
          <w:lang w:eastAsia="lt-LT"/>
        </w:rPr>
        <w:t>statybos darbų sutarties</w:t>
      </w:r>
      <w:r w:rsidRPr="00D470FD">
        <w:rPr>
          <w:rFonts w:ascii="Arial" w:hAnsi="Arial" w:cs="Arial"/>
          <w:sz w:val="22"/>
        </w:rPr>
        <w:t xml:space="preserve"> įgyvendinimo metu dėl paaiškėjusių </w:t>
      </w:r>
      <w:r w:rsidRPr="00D470FD">
        <w:rPr>
          <w:rFonts w:ascii="Arial" w:hAnsi="Arial" w:cs="Arial"/>
          <w:sz w:val="22"/>
          <w:lang w:eastAsia="lt-LT"/>
        </w:rPr>
        <w:t xml:space="preserve">statybos darbų </w:t>
      </w:r>
      <w:r w:rsidRPr="00D470FD">
        <w:rPr>
          <w:rFonts w:ascii="Arial" w:hAnsi="Arial" w:cs="Arial"/>
          <w:sz w:val="22"/>
        </w:rPr>
        <w:t xml:space="preserve">sutartyje nurodytų darbų kiekių ir (ar) projektinių sprendinių netikslumų, dėl kurių neįmanoma sutarties užbaigti tinkamai, reikalingų papildomų ir (ar) neatliekamų darbų, statinio statybos techninis prižiūrėtojas nuo su tuo susijusių dokumentų gavimo iš suinteresuotos šalies momento privalo </w:t>
      </w:r>
      <w:r w:rsidRPr="00D470FD">
        <w:rPr>
          <w:rFonts w:ascii="Arial" w:hAnsi="Arial" w:cs="Arial"/>
          <w:b/>
          <w:sz w:val="22"/>
        </w:rPr>
        <w:t xml:space="preserve">nedelsiant, bet ne vėliau kaip per </w:t>
      </w:r>
      <w:r w:rsidR="00976182" w:rsidRPr="00D470FD">
        <w:rPr>
          <w:rFonts w:ascii="Arial" w:hAnsi="Arial" w:cs="Arial"/>
          <w:b/>
          <w:sz w:val="22"/>
        </w:rPr>
        <w:t>3 (tris</w:t>
      </w:r>
      <w:r w:rsidR="00475E4C" w:rsidRPr="00D470FD">
        <w:rPr>
          <w:rFonts w:ascii="Arial" w:hAnsi="Arial" w:cs="Arial"/>
          <w:b/>
          <w:sz w:val="22"/>
        </w:rPr>
        <w:t xml:space="preserve">) </w:t>
      </w:r>
      <w:r w:rsidRPr="00D470FD">
        <w:rPr>
          <w:rFonts w:ascii="Arial" w:hAnsi="Arial" w:cs="Arial"/>
          <w:b/>
          <w:sz w:val="22"/>
        </w:rPr>
        <w:t>darbo dienas,</w:t>
      </w:r>
      <w:r w:rsidRPr="00D470FD">
        <w:rPr>
          <w:rFonts w:ascii="Arial" w:hAnsi="Arial" w:cs="Arial"/>
          <w:sz w:val="22"/>
        </w:rPr>
        <w:t xml:space="preserve"> išnagrinėti gautą informaciją ir pateikti argumentuotą įvertinimą pritariant ar nepritariant dėl papildomų ir (ar) neatliekamų darbų pagrįstumo ir būtinumo:</w:t>
      </w:r>
    </w:p>
    <w:p w14:paraId="643C24FA" w14:textId="076BA967" w:rsidR="00E61C70" w:rsidRPr="00D470FD" w:rsidRDefault="00E61C70" w:rsidP="00E61C70">
      <w:pPr>
        <w:pStyle w:val="Sraopastraipa"/>
        <w:numPr>
          <w:ilvl w:val="2"/>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 xml:space="preserve">detaliai išnagrinėti </w:t>
      </w:r>
      <w:r w:rsidR="001F5DF8" w:rsidRPr="00D470FD">
        <w:rPr>
          <w:rFonts w:ascii="Arial" w:hAnsi="Arial" w:cs="Arial"/>
          <w:sz w:val="22"/>
          <w:lang w:eastAsia="lt-LT"/>
        </w:rPr>
        <w:t>k</w:t>
      </w:r>
      <w:r w:rsidRPr="00D470FD">
        <w:rPr>
          <w:rFonts w:ascii="Arial" w:hAnsi="Arial" w:cs="Arial"/>
          <w:sz w:val="22"/>
          <w:lang w:eastAsia="lt-LT"/>
        </w:rPr>
        <w:t>onkurso metu pateiktus klausimus ir atsakymus, įvertinti pirminius projektinius sprendinius (projekto techninėje specifikacijoje, aiškinamajame rašte ir (ar) brėžiniuose, kitose projekto dalyse), identifikuojant ar rangovas galėjo/negalėjo nusimatyti ir įsivertinti siūlomo pakeitimo statybos darbų sutarties sudarymo metu,</w:t>
      </w:r>
    </w:p>
    <w:p w14:paraId="72637391" w14:textId="77777777" w:rsidR="00E61C70" w:rsidRPr="00D470FD" w:rsidRDefault="00E61C70" w:rsidP="00E61C70">
      <w:pPr>
        <w:pStyle w:val="Sraopastraipa"/>
        <w:numPr>
          <w:ilvl w:val="2"/>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detaliai išnagrinėti ir įvertinti projekto vykdymo priežiūros vadovo ir rangovo siūlymus dėl objekte ar projekte identifikuotų problemų, patikrinti siūlomus projektinius sprendinius ir rangovo papildomų ir (ar) neatliekamų darbų kiekius bei įkainius, pateikiant argumentuotą įvertinimą statybos dalyviams,</w:t>
      </w:r>
    </w:p>
    <w:p w14:paraId="6C557F54" w14:textId="77777777" w:rsidR="00E61C70" w:rsidRPr="00D470FD" w:rsidRDefault="00E61C70" w:rsidP="00E61C70">
      <w:pPr>
        <w:pStyle w:val="Sraopastraipa"/>
        <w:numPr>
          <w:ilvl w:val="2"/>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teikiant argumentuotą įvertinimą, statybos dalyviams nurodyti ar problema objekte iškilo ne dėl rangovo netinkamų veiksmų arba neveikimo,</w:t>
      </w:r>
    </w:p>
    <w:p w14:paraId="2702AAE2" w14:textId="575E953A" w:rsidR="00E61C70" w:rsidRPr="00D470FD" w:rsidRDefault="00E61C70" w:rsidP="00E61C70">
      <w:pPr>
        <w:pStyle w:val="Sraopastraipa"/>
        <w:numPr>
          <w:ilvl w:val="2"/>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patikrinti ir kvalifikuotu elektroniniu parašu patvirtinti rangovo parengtą galutinių darbų kiekių tikslinimo žiniaraštį (statybos darbų sutartyje nurodytus kiekius, faktiškai atliktų darbų kiekius, kiekius, nurodytus išpildomojoje dokumentacijoje ir nustatytus kiekių skirtumus)</w:t>
      </w:r>
      <w:r w:rsidR="00DE0FA4" w:rsidRPr="00D470FD">
        <w:rPr>
          <w:rFonts w:ascii="Arial" w:hAnsi="Arial" w:cs="Arial"/>
          <w:sz w:val="22"/>
          <w:lang w:eastAsia="lt-LT"/>
        </w:rPr>
        <w:t>,</w:t>
      </w:r>
      <w:r w:rsidR="00BE791A" w:rsidRPr="00D470FD">
        <w:rPr>
          <w:rFonts w:ascii="Arial" w:hAnsi="Arial" w:cs="Arial"/>
          <w:sz w:val="22"/>
          <w:lang w:eastAsia="lt-LT"/>
        </w:rPr>
        <w:t xml:space="preserve"> (s</w:t>
      </w:r>
      <w:r w:rsidRPr="00D470FD">
        <w:rPr>
          <w:rFonts w:ascii="Arial" w:hAnsi="Arial" w:cs="Arial"/>
          <w:sz w:val="22"/>
        </w:rPr>
        <w:t xml:space="preserve">prendimo teisė dėl papildomo apmokėjimo ir (ar) papildomo laiko statybos (rangos) darbams užbaigti paliekama </w:t>
      </w:r>
      <w:r w:rsidR="00641C6D">
        <w:rPr>
          <w:rFonts w:ascii="Arial" w:hAnsi="Arial" w:cs="Arial"/>
          <w:sz w:val="22"/>
        </w:rPr>
        <w:t>Užsakovui</w:t>
      </w:r>
      <w:r w:rsidR="00BE791A" w:rsidRPr="00D470FD">
        <w:rPr>
          <w:rFonts w:ascii="Arial" w:hAnsi="Arial" w:cs="Arial"/>
          <w:sz w:val="22"/>
        </w:rPr>
        <w:t>),</w:t>
      </w:r>
    </w:p>
    <w:p w14:paraId="2C627333" w14:textId="77777777" w:rsidR="00E61C70" w:rsidRPr="00D470FD" w:rsidRDefault="00E61C70" w:rsidP="00E61C70">
      <w:pPr>
        <w:pStyle w:val="Sraopastraipa"/>
        <w:numPr>
          <w:ilvl w:val="2"/>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detaliai išnagrinėti ir įvertinti</w:t>
      </w:r>
      <w:r w:rsidRPr="00D470FD">
        <w:rPr>
          <w:rFonts w:ascii="Arial" w:hAnsi="Arial" w:cs="Arial"/>
          <w:sz w:val="22"/>
        </w:rPr>
        <w:t xml:space="preserve"> rangovo siūlomą papildomą terminą papildomų darbų atlikimui,</w:t>
      </w:r>
    </w:p>
    <w:p w14:paraId="57EA2FDC" w14:textId="5644EC63" w:rsidR="00E61C70" w:rsidRPr="00D470FD" w:rsidRDefault="00E61C70" w:rsidP="00E61C70">
      <w:pPr>
        <w:pStyle w:val="Sraopastraipa"/>
        <w:numPr>
          <w:ilvl w:val="2"/>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lastRenderedPageBreak/>
        <w:t xml:space="preserve">kontroliuoti parengto darbų pakeitimo turinį ir vadovautis </w:t>
      </w:r>
      <w:r w:rsidR="00641C6D">
        <w:rPr>
          <w:rFonts w:ascii="Arial" w:hAnsi="Arial" w:cs="Arial"/>
          <w:sz w:val="22"/>
          <w:lang w:eastAsia="lt-LT"/>
        </w:rPr>
        <w:t>Užsakovo</w:t>
      </w:r>
      <w:r w:rsidRPr="00D470FD">
        <w:rPr>
          <w:rFonts w:ascii="Arial" w:hAnsi="Arial" w:cs="Arial"/>
          <w:sz w:val="22"/>
          <w:lang w:eastAsia="lt-LT"/>
        </w:rPr>
        <w:t xml:space="preserve"> suformuluotomis rekomendacinėmis darbų pakeitimų rengimo gairėmis bei netvirtinti darbų pakeitimo, jei randama klaidų;</w:t>
      </w:r>
    </w:p>
    <w:bookmarkEnd w:id="3"/>
    <w:p w14:paraId="4E3AFDF0" w14:textId="0B15E824" w:rsidR="00E61C70" w:rsidRPr="00D470FD" w:rsidRDefault="00E61C70" w:rsidP="00E61C70">
      <w:pPr>
        <w:pStyle w:val="Sraopastraipa"/>
        <w:numPr>
          <w:ilvl w:val="1"/>
          <w:numId w:val="24"/>
        </w:numPr>
        <w:tabs>
          <w:tab w:val="left" w:pos="1418"/>
        </w:tabs>
        <w:ind w:left="0" w:firstLine="851"/>
        <w:jc w:val="both"/>
        <w:rPr>
          <w:rFonts w:ascii="Arial" w:hAnsi="Arial" w:cs="Arial"/>
          <w:sz w:val="22"/>
          <w:lang w:eastAsia="lt-LT"/>
        </w:rPr>
      </w:pPr>
      <w:r w:rsidRPr="00D470FD">
        <w:rPr>
          <w:rFonts w:ascii="Arial" w:hAnsi="Arial" w:cs="Arial"/>
          <w:sz w:val="22"/>
        </w:rPr>
        <w:t xml:space="preserve">kontroliuoti, kad visi statinio projekto pakeitimai būtų atlikti ir įforminti </w:t>
      </w:r>
      <w:r w:rsidRPr="00D470FD">
        <w:rPr>
          <w:rFonts w:ascii="Arial" w:hAnsi="Arial" w:cs="Arial"/>
          <w:sz w:val="22"/>
          <w:lang w:eastAsia="lt-LT"/>
        </w:rPr>
        <w:t>teisės aktų ir statybos darbų sutarties sąlygose nustatyta tvarka</w:t>
      </w:r>
      <w:r w:rsidRPr="00D470FD">
        <w:rPr>
          <w:rFonts w:ascii="Arial" w:hAnsi="Arial" w:cs="Arial"/>
          <w:sz w:val="22"/>
        </w:rPr>
        <w:t xml:space="preserve">, o jei keičiami projektiniai sprendiniai, kurie buvo </w:t>
      </w:r>
      <w:proofErr w:type="spellStart"/>
      <w:r w:rsidRPr="00D470FD">
        <w:rPr>
          <w:rFonts w:ascii="Arial" w:hAnsi="Arial" w:cs="Arial"/>
          <w:sz w:val="22"/>
        </w:rPr>
        <w:t>ekspertuoti</w:t>
      </w:r>
      <w:proofErr w:type="spellEnd"/>
      <w:r w:rsidRPr="00D470FD">
        <w:rPr>
          <w:rFonts w:ascii="Arial" w:hAnsi="Arial" w:cs="Arial"/>
          <w:sz w:val="22"/>
        </w:rPr>
        <w:t xml:space="preserve">, informuoti </w:t>
      </w:r>
      <w:r w:rsidR="00641C6D">
        <w:rPr>
          <w:rFonts w:ascii="Arial" w:hAnsi="Arial" w:cs="Arial"/>
          <w:sz w:val="22"/>
        </w:rPr>
        <w:t>Užsakovą</w:t>
      </w:r>
      <w:r w:rsidRPr="00D470FD">
        <w:rPr>
          <w:rFonts w:ascii="Arial" w:hAnsi="Arial" w:cs="Arial"/>
          <w:sz w:val="22"/>
        </w:rPr>
        <w:t xml:space="preserve"> apie būtinumą atlikti statinio projekto papildomą ekspertizę.</w:t>
      </w:r>
      <w:r w:rsidRPr="00D470FD">
        <w:rPr>
          <w:rFonts w:ascii="Arial" w:hAnsi="Arial" w:cs="Arial"/>
          <w:sz w:val="22"/>
          <w:lang w:eastAsia="lt-LT"/>
        </w:rPr>
        <w:t xml:space="preserve"> Jei pakeisti projektiniai sprendiniai neįteisinti nustatyta tvarka, sustabdyti tos dalies, kurios projektiniai sprendiniai buvo keičiami, statybos darbus; </w:t>
      </w:r>
    </w:p>
    <w:p w14:paraId="482CB30F" w14:textId="24F2A345" w:rsidR="00E61C70" w:rsidRPr="00D470FD" w:rsidRDefault="00E61C70" w:rsidP="00E61C70">
      <w:pPr>
        <w:pStyle w:val="Sraopastraipa"/>
        <w:numPr>
          <w:ilvl w:val="1"/>
          <w:numId w:val="24"/>
        </w:numPr>
        <w:tabs>
          <w:tab w:val="left" w:pos="1418"/>
        </w:tabs>
        <w:ind w:left="0" w:firstLine="851"/>
        <w:jc w:val="both"/>
        <w:rPr>
          <w:rFonts w:ascii="Arial" w:hAnsi="Arial" w:cs="Arial"/>
          <w:sz w:val="22"/>
          <w:lang w:eastAsia="lt-LT"/>
        </w:rPr>
      </w:pPr>
      <w:r w:rsidRPr="00D470FD">
        <w:rPr>
          <w:rFonts w:ascii="Arial" w:hAnsi="Arial" w:cs="Arial"/>
          <w:sz w:val="22"/>
          <w:lang w:eastAsia="lt-LT"/>
        </w:rPr>
        <w:t xml:space="preserve">gavus iš bet kurio statybos dalyvio informaciją, </w:t>
      </w:r>
      <w:r w:rsidRPr="00D470FD">
        <w:rPr>
          <w:rFonts w:ascii="Arial" w:hAnsi="Arial" w:cs="Arial"/>
          <w:b/>
          <w:bCs/>
          <w:sz w:val="22"/>
          <w:lang w:eastAsia="lt-LT"/>
        </w:rPr>
        <w:t>per</w:t>
      </w:r>
      <w:r w:rsidR="0074667D" w:rsidRPr="00D470FD">
        <w:rPr>
          <w:rFonts w:ascii="Arial" w:hAnsi="Arial" w:cs="Arial"/>
          <w:b/>
          <w:bCs/>
          <w:sz w:val="22"/>
          <w:lang w:eastAsia="lt-LT"/>
        </w:rPr>
        <w:t xml:space="preserve"> </w:t>
      </w:r>
      <w:r w:rsidR="00976182" w:rsidRPr="00D470FD">
        <w:rPr>
          <w:rFonts w:ascii="Arial" w:hAnsi="Arial" w:cs="Arial"/>
          <w:b/>
          <w:bCs/>
          <w:sz w:val="22"/>
          <w:lang w:eastAsia="lt-LT"/>
        </w:rPr>
        <w:t>1</w:t>
      </w:r>
      <w:r w:rsidRPr="00D470FD">
        <w:rPr>
          <w:rFonts w:ascii="Arial" w:hAnsi="Arial" w:cs="Arial"/>
          <w:b/>
          <w:bCs/>
          <w:sz w:val="22"/>
          <w:lang w:eastAsia="lt-LT"/>
        </w:rPr>
        <w:t xml:space="preserve"> </w:t>
      </w:r>
      <w:r w:rsidR="00EB4AAA" w:rsidRPr="00D470FD">
        <w:rPr>
          <w:rFonts w:ascii="Arial" w:hAnsi="Arial" w:cs="Arial"/>
          <w:b/>
          <w:bCs/>
          <w:sz w:val="22"/>
          <w:lang w:eastAsia="lt-LT"/>
        </w:rPr>
        <w:t>(</w:t>
      </w:r>
      <w:r w:rsidR="00976182" w:rsidRPr="00D470FD">
        <w:rPr>
          <w:rFonts w:ascii="Arial" w:hAnsi="Arial" w:cs="Arial"/>
          <w:b/>
          <w:bCs/>
          <w:sz w:val="22"/>
          <w:lang w:eastAsia="lt-LT"/>
        </w:rPr>
        <w:t>vieną</w:t>
      </w:r>
      <w:r w:rsidR="00EB4AAA" w:rsidRPr="00D470FD">
        <w:rPr>
          <w:rFonts w:ascii="Arial" w:hAnsi="Arial" w:cs="Arial"/>
          <w:b/>
          <w:bCs/>
          <w:sz w:val="22"/>
          <w:lang w:eastAsia="lt-LT"/>
        </w:rPr>
        <w:t xml:space="preserve">) </w:t>
      </w:r>
      <w:r w:rsidRPr="00D470FD">
        <w:rPr>
          <w:rFonts w:ascii="Arial" w:hAnsi="Arial" w:cs="Arial"/>
          <w:b/>
          <w:bCs/>
          <w:sz w:val="22"/>
          <w:lang w:eastAsia="lt-LT"/>
        </w:rPr>
        <w:t>darbo dien</w:t>
      </w:r>
      <w:r w:rsidR="00976182" w:rsidRPr="00D470FD">
        <w:rPr>
          <w:rFonts w:ascii="Arial" w:hAnsi="Arial" w:cs="Arial"/>
          <w:b/>
          <w:bCs/>
          <w:sz w:val="22"/>
          <w:lang w:eastAsia="lt-LT"/>
        </w:rPr>
        <w:t>ą</w:t>
      </w:r>
      <w:r w:rsidRPr="00D470FD">
        <w:rPr>
          <w:rFonts w:ascii="Arial" w:hAnsi="Arial" w:cs="Arial"/>
          <w:sz w:val="22"/>
          <w:lang w:eastAsia="lt-LT"/>
        </w:rPr>
        <w:t xml:space="preserve"> patikrinti teisės aktų ir sutarčių sąlygose nustatyta tvarka įformintų galutinių (kai pagal STR1.04.04:2017 „Statinio projektavimas, projekto ekspertizė“ 45 punkto nuostatas rengiamas naujos laidos projekto sprendinių dokumentas iki statybos užbaigimo procedūrų pradžios) projekto sprendinių keitimų, papildymų ir (ar) taisymų išleistas naujas laidas ir apie neatitikimus raštu informuoti visus statybos dalyvius, nesant neatitikimų, raštu informuoti </w:t>
      </w:r>
      <w:r w:rsidR="00641C6D">
        <w:rPr>
          <w:rFonts w:ascii="Arial" w:hAnsi="Arial" w:cs="Arial"/>
          <w:sz w:val="22"/>
          <w:lang w:eastAsia="lt-LT"/>
        </w:rPr>
        <w:t>Užsakovą</w:t>
      </w:r>
      <w:r w:rsidRPr="00D470FD">
        <w:rPr>
          <w:rFonts w:ascii="Arial" w:hAnsi="Arial" w:cs="Arial"/>
          <w:sz w:val="22"/>
          <w:lang w:eastAsia="lt-LT"/>
        </w:rPr>
        <w:t xml:space="preserve"> dėl pritarimo; </w:t>
      </w:r>
    </w:p>
    <w:p w14:paraId="75DE1C3D" w14:textId="77777777" w:rsidR="00E61C70" w:rsidRPr="00D470FD" w:rsidRDefault="00E61C70" w:rsidP="00E61C70">
      <w:pPr>
        <w:pStyle w:val="Sraopastraipa"/>
        <w:numPr>
          <w:ilvl w:val="1"/>
          <w:numId w:val="24"/>
        </w:numPr>
        <w:tabs>
          <w:tab w:val="left" w:pos="1418"/>
        </w:tabs>
        <w:ind w:left="0" w:firstLine="851"/>
        <w:jc w:val="both"/>
        <w:rPr>
          <w:rFonts w:ascii="Arial" w:hAnsi="Arial" w:cs="Arial"/>
          <w:sz w:val="22"/>
          <w:lang w:eastAsia="lt-LT"/>
        </w:rPr>
      </w:pPr>
      <w:r w:rsidRPr="00D470FD">
        <w:rPr>
          <w:rFonts w:ascii="Arial" w:hAnsi="Arial" w:cs="Arial"/>
          <w:sz w:val="22"/>
        </w:rPr>
        <w:t xml:space="preserve">kontroliuoti statybos metu naudojamų </w:t>
      </w:r>
      <w:r w:rsidRPr="00D470FD">
        <w:rPr>
          <w:rFonts w:ascii="Arial" w:hAnsi="Arial" w:cs="Arial"/>
          <w:sz w:val="22"/>
          <w:lang w:eastAsia="lt-LT"/>
        </w:rPr>
        <w:t>statybos produktų bei įrenginių kokybę</w:t>
      </w:r>
      <w:r w:rsidRPr="00D470FD">
        <w:rPr>
          <w:rFonts w:ascii="Arial" w:hAnsi="Arial" w:cs="Arial"/>
          <w:sz w:val="22"/>
        </w:rPr>
        <w:t xml:space="preserve"> ir neleisti jų naudoti, jeigu jie neatitinka statinio projekto, normatyvinių statybos techninių dokumentų, normatyvinių statinio saugos ir paskirties dokumentų reikalavimų, taip pat jei jiems nepateikti kokybę patvirtinantys dokumentai;</w:t>
      </w:r>
    </w:p>
    <w:p w14:paraId="64EE4F89" w14:textId="353960E4"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nuo numatomų naudoti gaminių ir (ar) medžiagų atitikties dokumentų gavimo iš rangovo momento ne vėliau kaip </w:t>
      </w:r>
      <w:r w:rsidRPr="00D470FD">
        <w:rPr>
          <w:rFonts w:ascii="Arial" w:hAnsi="Arial" w:cs="Arial"/>
          <w:b/>
          <w:sz w:val="22"/>
        </w:rPr>
        <w:t xml:space="preserve">per </w:t>
      </w:r>
      <w:r w:rsidR="00976182" w:rsidRPr="00D470FD">
        <w:rPr>
          <w:rFonts w:ascii="Arial" w:hAnsi="Arial" w:cs="Arial"/>
          <w:b/>
          <w:sz w:val="22"/>
        </w:rPr>
        <w:t>1</w:t>
      </w:r>
      <w:r w:rsidRPr="00D470FD">
        <w:rPr>
          <w:rFonts w:ascii="Arial" w:hAnsi="Arial" w:cs="Arial"/>
          <w:b/>
          <w:sz w:val="22"/>
        </w:rPr>
        <w:t xml:space="preserve"> </w:t>
      </w:r>
      <w:r w:rsidR="00EB4AAA" w:rsidRPr="00D470FD">
        <w:rPr>
          <w:rFonts w:ascii="Arial" w:hAnsi="Arial" w:cs="Arial"/>
          <w:b/>
          <w:sz w:val="22"/>
        </w:rPr>
        <w:t>(</w:t>
      </w:r>
      <w:r w:rsidR="00976182" w:rsidRPr="00D470FD">
        <w:rPr>
          <w:rFonts w:ascii="Arial" w:hAnsi="Arial" w:cs="Arial"/>
          <w:b/>
          <w:sz w:val="22"/>
        </w:rPr>
        <w:t>vieną</w:t>
      </w:r>
      <w:r w:rsidR="00EB4AAA" w:rsidRPr="00D470FD">
        <w:rPr>
          <w:rFonts w:ascii="Arial" w:hAnsi="Arial" w:cs="Arial"/>
          <w:b/>
          <w:sz w:val="22"/>
        </w:rPr>
        <w:t xml:space="preserve">) </w:t>
      </w:r>
      <w:r w:rsidRPr="00D470FD">
        <w:rPr>
          <w:rFonts w:ascii="Arial" w:hAnsi="Arial" w:cs="Arial"/>
          <w:b/>
          <w:sz w:val="22"/>
        </w:rPr>
        <w:t>darbo dien</w:t>
      </w:r>
      <w:r w:rsidR="00976182" w:rsidRPr="00D470FD">
        <w:rPr>
          <w:rFonts w:ascii="Arial" w:hAnsi="Arial" w:cs="Arial"/>
          <w:b/>
          <w:sz w:val="22"/>
        </w:rPr>
        <w:t>ą</w:t>
      </w:r>
      <w:r w:rsidRPr="00D470FD">
        <w:rPr>
          <w:rFonts w:ascii="Arial" w:hAnsi="Arial" w:cs="Arial"/>
          <w:sz w:val="22"/>
        </w:rPr>
        <w:t xml:space="preserve"> juos išnagrinėti ir patvirtinti </w:t>
      </w:r>
      <w:r w:rsidRPr="00D470FD">
        <w:rPr>
          <w:rFonts w:ascii="Arial" w:hAnsi="Arial" w:cs="Arial"/>
          <w:sz w:val="22"/>
          <w:lang w:eastAsia="lt-LT"/>
        </w:rPr>
        <w:t>raštiškai arba pasirašant kvalifikuotu elektroniniu parašu</w:t>
      </w:r>
      <w:r w:rsidRPr="00D470FD">
        <w:rPr>
          <w:rFonts w:ascii="Arial" w:hAnsi="Arial" w:cs="Arial"/>
          <w:sz w:val="22"/>
        </w:rPr>
        <w:t xml:space="preserve"> ir pateikti rangovui pastabas, jei tokių yra. Patvirtintus gaminius ir (ar) medžiagas rangovas galės keisti tik gavęs statinio statybos techninio prižiūrėtojo suderinimą (vizavimą)</w:t>
      </w:r>
      <w:r w:rsidR="00F13934" w:rsidRPr="00D470FD">
        <w:rPr>
          <w:rFonts w:ascii="Arial" w:hAnsi="Arial" w:cs="Arial"/>
          <w:sz w:val="22"/>
        </w:rPr>
        <w:t>;</w:t>
      </w:r>
    </w:p>
    <w:p w14:paraId="256E32E2" w14:textId="7777777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derinti asfalto mišinių, grunto sustiprinimo, grunto pagerinimo ir betono mišinių tipo bandymo ataskaitas, pasirašant kvalifikuotu elektroniniu parašu. Suderintos asfalto mišinių, grunto sustiprinimo, grunto pagerinimo ir betono mišinių tipo bandymo ataskaitos turi būti įkeltos į elektroninį statybos darbų žurnalą, F-54 formą;</w:t>
      </w:r>
    </w:p>
    <w:p w14:paraId="0FA2C219" w14:textId="03688BDF"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bookmarkStart w:id="4" w:name="_Hlk112136108"/>
      <w:r w:rsidRPr="00D470FD">
        <w:rPr>
          <w:rFonts w:ascii="Arial" w:hAnsi="Arial" w:cs="Arial"/>
          <w:sz w:val="22"/>
          <w:lang w:eastAsia="lt-LT"/>
        </w:rPr>
        <w:t xml:space="preserve">kontroliuoti statybos darbų vykdymo programos (darbų grafiko) eigą, apie rangovo įsipareigojimų nesilaikymą, informuoti </w:t>
      </w:r>
      <w:r w:rsidR="00641C6D">
        <w:rPr>
          <w:rFonts w:ascii="Arial" w:hAnsi="Arial" w:cs="Arial"/>
          <w:sz w:val="22"/>
          <w:lang w:eastAsia="lt-LT"/>
        </w:rPr>
        <w:t>Užsakovą</w:t>
      </w:r>
      <w:r w:rsidRPr="00D470FD">
        <w:rPr>
          <w:rFonts w:ascii="Arial" w:hAnsi="Arial" w:cs="Arial"/>
          <w:sz w:val="22"/>
          <w:lang w:eastAsia="lt-LT"/>
        </w:rPr>
        <w:t xml:space="preserve"> raštu ar el. paštu. Statybos darbų sutarties vykdymo metu ne vėliau kaip </w:t>
      </w:r>
      <w:r w:rsidRPr="00D470FD">
        <w:rPr>
          <w:rFonts w:ascii="Arial" w:hAnsi="Arial" w:cs="Arial"/>
          <w:b/>
          <w:bCs/>
          <w:sz w:val="22"/>
          <w:lang w:eastAsia="lt-LT"/>
        </w:rPr>
        <w:t xml:space="preserve">per </w:t>
      </w:r>
      <w:r w:rsidR="00976182" w:rsidRPr="00D470FD">
        <w:rPr>
          <w:rFonts w:ascii="Arial" w:hAnsi="Arial" w:cs="Arial"/>
          <w:b/>
          <w:sz w:val="22"/>
        </w:rPr>
        <w:t>1 (vieną) darbo dieną</w:t>
      </w:r>
      <w:r w:rsidR="00976182" w:rsidRPr="00D470FD">
        <w:rPr>
          <w:rFonts w:ascii="Arial" w:hAnsi="Arial" w:cs="Arial"/>
          <w:sz w:val="22"/>
        </w:rPr>
        <w:t xml:space="preserve"> </w:t>
      </w:r>
      <w:r w:rsidRPr="00D470FD">
        <w:rPr>
          <w:rFonts w:ascii="Arial" w:hAnsi="Arial" w:cs="Arial"/>
          <w:sz w:val="22"/>
          <w:lang w:eastAsia="lt-LT"/>
        </w:rPr>
        <w:t xml:space="preserve">išnagrinėti ir </w:t>
      </w:r>
      <w:r w:rsidRPr="00D470FD">
        <w:rPr>
          <w:rFonts w:ascii="Arial" w:hAnsi="Arial" w:cs="Arial"/>
          <w:sz w:val="22"/>
        </w:rPr>
        <w:t xml:space="preserve">patvirtinti </w:t>
      </w:r>
      <w:r w:rsidRPr="00D470FD">
        <w:rPr>
          <w:rFonts w:ascii="Arial" w:hAnsi="Arial" w:cs="Arial"/>
          <w:sz w:val="22"/>
          <w:lang w:eastAsia="lt-LT"/>
        </w:rPr>
        <w:t xml:space="preserve">raštiškai arba pasirašant kvalifikuotu elektroniniu parašu statybos rangovo atnaujintą darbų vykdymo programą (darbų grafiką) </w:t>
      </w:r>
      <w:r w:rsidRPr="00D470FD">
        <w:rPr>
          <w:rFonts w:ascii="Arial" w:hAnsi="Arial" w:cs="Arial"/>
          <w:sz w:val="22"/>
        </w:rPr>
        <w:t>arba pateikti pastabas, jei tokių yra;</w:t>
      </w:r>
    </w:p>
    <w:bookmarkEnd w:id="4"/>
    <w:p w14:paraId="71FD032F" w14:textId="7777777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tikrinti statybos rangovo pateiktą statybos darbų technologijos projekto atitikimą STR 1.06.01:2016 „Statybos darbai. Statinio statybos priežiūra“, kitiems galiojantiems teisės aktams ir normatyviniams dokumentams, projektinei dokumentacijai ir pritarti pasirašant kvalifikuotu elektroniniu parašu arba, esant neatitikimams, gražinti tikslinti rangovui;</w:t>
      </w:r>
    </w:p>
    <w:p w14:paraId="12701491" w14:textId="08BA7724"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tikrinti statybos rangovo atliktų statybos darbų kokybę bei mastą, kontroliuoti statybos </w:t>
      </w:r>
      <w:r w:rsidRPr="00D470FD">
        <w:rPr>
          <w:rFonts w:ascii="Arial" w:hAnsi="Arial" w:cs="Arial"/>
          <w:sz w:val="22"/>
          <w:lang w:eastAsia="lt-LT"/>
        </w:rPr>
        <w:t xml:space="preserve">darbų atlikimą pagal statybos darbų sutartyje numatytą darbų technologiją, sekti atlikimo pagal technologiją nuoseklumą, derinti technologijų keitimą, </w:t>
      </w:r>
      <w:r w:rsidRPr="00D470FD">
        <w:rPr>
          <w:rFonts w:ascii="Arial" w:hAnsi="Arial" w:cs="Arial"/>
          <w:sz w:val="22"/>
        </w:rPr>
        <w:t xml:space="preserve">nedelsiant informuoti </w:t>
      </w:r>
      <w:r w:rsidR="00641C6D">
        <w:rPr>
          <w:rFonts w:ascii="Arial" w:hAnsi="Arial" w:cs="Arial"/>
          <w:sz w:val="22"/>
        </w:rPr>
        <w:t>Užsakovą</w:t>
      </w:r>
      <w:r w:rsidRPr="00D470FD">
        <w:rPr>
          <w:rFonts w:ascii="Arial" w:hAnsi="Arial" w:cs="Arial"/>
          <w:sz w:val="22"/>
        </w:rPr>
        <w:t xml:space="preserve"> apie atliktus statybos darbus, kurie neatitinka statybos darbų sutarties, statinio projekto ir (ar) statinio normatyvinės kokybės reikalavimų.</w:t>
      </w:r>
      <w:r w:rsidRPr="00D470FD">
        <w:rPr>
          <w:rFonts w:ascii="Arial" w:hAnsi="Arial" w:cs="Arial"/>
          <w:sz w:val="22"/>
          <w:lang w:eastAsia="lt-LT"/>
        </w:rPr>
        <w:t xml:space="preserve"> Jei taikytina –</w:t>
      </w:r>
      <w:r w:rsidRPr="00D470FD">
        <w:rPr>
          <w:rFonts w:ascii="Arial" w:hAnsi="Arial" w:cs="Arial"/>
          <w:sz w:val="22"/>
        </w:rPr>
        <w:t xml:space="preserve"> </w:t>
      </w:r>
      <w:r w:rsidRPr="00D470FD">
        <w:rPr>
          <w:rFonts w:ascii="Arial" w:hAnsi="Arial" w:cs="Arial"/>
          <w:sz w:val="22"/>
          <w:lang w:eastAsia="lt-LT"/>
        </w:rPr>
        <w:t xml:space="preserve">kontroliuoti </w:t>
      </w:r>
      <w:r w:rsidRPr="00D470FD">
        <w:rPr>
          <w:rFonts w:ascii="Arial" w:hAnsi="Arial" w:cs="Arial"/>
          <w:sz w:val="22"/>
        </w:rPr>
        <w:t>3D technologijų naudojimą ir tikrinti 3D išpildomąją dokumentaciją;</w:t>
      </w:r>
    </w:p>
    <w:p w14:paraId="70D1C721" w14:textId="48710161"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iš statybos rangovo el. paštu gavus pranešimą apie numatomą užbaigto statybos darbo (atskiro technologinio proceso) ar darbo dalies pridavimą, ne vėliau kaip </w:t>
      </w:r>
      <w:r w:rsidRPr="00D470FD">
        <w:rPr>
          <w:rFonts w:ascii="Arial" w:hAnsi="Arial" w:cs="Arial"/>
          <w:b/>
          <w:bCs/>
          <w:sz w:val="22"/>
        </w:rPr>
        <w:t>per 1</w:t>
      </w:r>
      <w:r w:rsidR="00361BFC" w:rsidRPr="00D470FD">
        <w:rPr>
          <w:rFonts w:ascii="Arial" w:hAnsi="Arial" w:cs="Arial"/>
          <w:b/>
          <w:bCs/>
          <w:sz w:val="22"/>
        </w:rPr>
        <w:t xml:space="preserve"> (vieną)</w:t>
      </w:r>
      <w:r w:rsidRPr="00D470FD">
        <w:rPr>
          <w:rFonts w:ascii="Arial" w:hAnsi="Arial" w:cs="Arial"/>
          <w:b/>
          <w:sz w:val="22"/>
        </w:rPr>
        <w:t xml:space="preserve"> darbo dieną </w:t>
      </w:r>
      <w:r w:rsidRPr="00D470FD">
        <w:rPr>
          <w:rFonts w:ascii="Arial" w:hAnsi="Arial" w:cs="Arial"/>
          <w:sz w:val="22"/>
        </w:rPr>
        <w:t xml:space="preserve">el. paštu pateikti perkančiosios organizacijos nurodytai įmonei (laboratorijai) užsakymą atlikti reikalingus bandymus ir (ar) tyrimus. Per statybos darbų sutartyje nustatytą terminą, iš statybos rangovo negavęs tokio pranešimo, nedelsiant apie tai informuoti rangovą ir </w:t>
      </w:r>
      <w:r w:rsidR="00641C6D">
        <w:rPr>
          <w:rFonts w:ascii="Arial" w:hAnsi="Arial" w:cs="Arial"/>
          <w:sz w:val="22"/>
        </w:rPr>
        <w:t>Užsakovą</w:t>
      </w:r>
      <w:r w:rsidRPr="00D470FD">
        <w:rPr>
          <w:rFonts w:ascii="Arial" w:hAnsi="Arial" w:cs="Arial"/>
          <w:sz w:val="22"/>
          <w:lang w:eastAsia="lt-LT"/>
        </w:rPr>
        <w:t>;</w:t>
      </w:r>
    </w:p>
    <w:p w14:paraId="3AD12FA1" w14:textId="7777777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tikrinti ir pasirašyti (vizuoti) perkančiosios organizacijos nustatyta tvarka statybos rangovo parengtus ir pateiktus apmokėti statybos darbų atlikimo dokumentus tik tada, kai juose nurodyti statybos darbų kiekiai atitinka faktiškuosius, atlikti statybos darbai atitinka statinio normatyvinės kokybės reikalavimus bei kai juos pasirašė specialiosios techninės priežiūros vadovai (kai specialioji statinio statybos techninė priežiūra privaloma).</w:t>
      </w:r>
      <w:r w:rsidRPr="00D470FD">
        <w:rPr>
          <w:rFonts w:ascii="Arial" w:hAnsi="Arial" w:cs="Arial"/>
          <w:color w:val="FF0000"/>
          <w:sz w:val="22"/>
          <w:lang w:eastAsia="lt-LT"/>
        </w:rPr>
        <w:t xml:space="preserve"> </w:t>
      </w:r>
      <w:r w:rsidRPr="00D470FD">
        <w:rPr>
          <w:rFonts w:ascii="Arial" w:hAnsi="Arial" w:cs="Arial"/>
          <w:sz w:val="22"/>
          <w:lang w:eastAsia="lt-LT"/>
        </w:rPr>
        <w:t>Jei statybos darbų atlikimo dokumentuose nurodyti statybos darbų kiekiai neatitinka faktiškųjų arba kai šių faktinių kiekių nepatvirtino bendrosios ar specialiosios statinio statybos techninės priežiūros vadovai, gražinti tikslinti rangovui;</w:t>
      </w:r>
    </w:p>
    <w:p w14:paraId="061D0A09" w14:textId="57E2AC74" w:rsidR="00E61C70" w:rsidRPr="00D470FD" w:rsidRDefault="00641C6D" w:rsidP="00E61C70">
      <w:pPr>
        <w:pStyle w:val="Sraopastraipa"/>
        <w:numPr>
          <w:ilvl w:val="1"/>
          <w:numId w:val="24"/>
        </w:numPr>
        <w:tabs>
          <w:tab w:val="left" w:pos="1560"/>
        </w:tabs>
        <w:ind w:left="0" w:firstLine="851"/>
        <w:jc w:val="both"/>
        <w:rPr>
          <w:rFonts w:ascii="Arial" w:hAnsi="Arial" w:cs="Arial"/>
          <w:sz w:val="22"/>
          <w:lang w:eastAsia="lt-LT"/>
        </w:rPr>
      </w:pPr>
      <w:r>
        <w:rPr>
          <w:rFonts w:ascii="Arial" w:hAnsi="Arial" w:cs="Arial"/>
          <w:sz w:val="22"/>
          <w:lang w:eastAsia="lt-LT"/>
        </w:rPr>
        <w:lastRenderedPageBreak/>
        <w:t>Užsakovui</w:t>
      </w:r>
      <w:r w:rsidR="00E61C70" w:rsidRPr="00D470FD">
        <w:rPr>
          <w:rFonts w:ascii="Arial" w:hAnsi="Arial" w:cs="Arial"/>
          <w:sz w:val="22"/>
          <w:lang w:eastAsia="lt-LT"/>
        </w:rPr>
        <w:t xml:space="preserve"> kreipiantis, atsakingai nagrinėti rangovo argumentus netaikyti statybos darbų sutartyje numatytų netesybų (delspinigių) dėl pagrįstų aplinkybių ir pateikti </w:t>
      </w:r>
      <w:r>
        <w:rPr>
          <w:rFonts w:ascii="Arial" w:hAnsi="Arial" w:cs="Arial"/>
          <w:sz w:val="22"/>
          <w:lang w:eastAsia="lt-LT"/>
        </w:rPr>
        <w:t>Užsakovui</w:t>
      </w:r>
      <w:r w:rsidR="00E61C70" w:rsidRPr="00D470FD">
        <w:rPr>
          <w:rFonts w:ascii="Arial" w:hAnsi="Arial" w:cs="Arial"/>
          <w:sz w:val="22"/>
          <w:lang w:eastAsia="lt-LT"/>
        </w:rPr>
        <w:t xml:space="preserve"> kompetentingą, argumentuotą bei faktinėmis aplinkybėmis pagrįstą siūlymą dėl pritarimo ar nepritarimo rangovo prašymui;</w:t>
      </w:r>
    </w:p>
    <w:p w14:paraId="2316A6E1" w14:textId="4FB0903B"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eastAsia="Calibri" w:hAnsi="Arial" w:cs="Arial"/>
          <w:sz w:val="22"/>
        </w:rPr>
        <w:t xml:space="preserve">ne vėliau kaip </w:t>
      </w:r>
      <w:r w:rsidRPr="00D470FD">
        <w:rPr>
          <w:rFonts w:ascii="Arial" w:eastAsia="Calibri" w:hAnsi="Arial" w:cs="Arial"/>
          <w:b/>
          <w:bCs/>
          <w:sz w:val="22"/>
        </w:rPr>
        <w:t xml:space="preserve">per </w:t>
      </w:r>
      <w:r w:rsidR="00976182" w:rsidRPr="00D470FD">
        <w:rPr>
          <w:rFonts w:ascii="Arial" w:hAnsi="Arial" w:cs="Arial"/>
          <w:b/>
          <w:sz w:val="22"/>
        </w:rPr>
        <w:t>1 (vieną) darbo dieną</w:t>
      </w:r>
      <w:r w:rsidR="00976182" w:rsidRPr="00D470FD">
        <w:rPr>
          <w:rFonts w:ascii="Arial" w:hAnsi="Arial" w:cs="Arial"/>
          <w:sz w:val="22"/>
        </w:rPr>
        <w:t xml:space="preserve"> </w:t>
      </w:r>
      <w:r w:rsidRPr="00D470FD">
        <w:rPr>
          <w:rFonts w:ascii="Arial" w:eastAsia="Calibri" w:hAnsi="Arial" w:cs="Arial"/>
          <w:sz w:val="22"/>
        </w:rPr>
        <w:t xml:space="preserve">nuo rangovo kreipimosi išnagrinėti, atsakingai priimti sprendimus ir derinti arba argumentuotai atmesti rangovo kreipimąsi dėl </w:t>
      </w:r>
      <w:r w:rsidRPr="00D470FD">
        <w:rPr>
          <w:rFonts w:ascii="Arial" w:hAnsi="Arial" w:cs="Arial"/>
          <w:sz w:val="22"/>
          <w:lang w:eastAsia="lt-LT"/>
        </w:rPr>
        <w:t>bet kokių statybos (rangos) darbų vykdymo darbų atlikimo sustabdymo laikotarpiu,</w:t>
      </w:r>
      <w:r w:rsidR="00721996" w:rsidRPr="00D470FD">
        <w:rPr>
          <w:rFonts w:ascii="Arial" w:hAnsi="Arial" w:cs="Arial"/>
          <w:sz w:val="22"/>
          <w:lang w:eastAsia="lt-LT"/>
        </w:rPr>
        <w:t xml:space="preserve"> </w:t>
      </w:r>
      <w:r w:rsidRPr="00D470FD">
        <w:rPr>
          <w:rFonts w:ascii="Arial" w:hAnsi="Arial" w:cs="Arial"/>
          <w:sz w:val="22"/>
          <w:lang w:eastAsia="lt-LT"/>
        </w:rPr>
        <w:t xml:space="preserve">kai ši nuostata taikoma statybos darbų sutartyje. Techninis prižiūrėtojas, suderinęs tokį rangovo kreipimąsi, įpareigojamas visais atvejais </w:t>
      </w:r>
      <w:r w:rsidRPr="00D470FD">
        <w:rPr>
          <w:rFonts w:ascii="Arial" w:hAnsi="Arial" w:cs="Arial"/>
          <w:sz w:val="22"/>
        </w:rPr>
        <w:t>stebėti situaciją, oro sąlygas ir kontroliuoti projekto, statybos technologijų ir normatyvinių statybos techninių dokumentų reikalavimų tinkamą vykdymą, rangovui vykdant statybos darbus suderintu terminu technologinės pertraukos metu. Pažymėtina, jog rangovas turi besąlygiškai garantuoti atliekamų statybos darbų kokybę ir, esant poreikiui, taikyti specialias priemones kokybei užtikrinti. Jeigu rangovas to nevykdo, stabdyti statybos darbų vykdymą, neatsižvelgiant į ankstesnį suderinimą</w:t>
      </w:r>
      <w:r w:rsidRPr="00D470FD">
        <w:rPr>
          <w:rFonts w:ascii="Arial" w:hAnsi="Arial" w:cs="Arial"/>
          <w:sz w:val="22"/>
          <w:lang w:eastAsia="lt-LT"/>
        </w:rPr>
        <w:t>;</w:t>
      </w:r>
    </w:p>
    <w:p w14:paraId="370CD4A3" w14:textId="33491EDE"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ne vėliau kaip </w:t>
      </w:r>
      <w:r w:rsidRPr="00D470FD">
        <w:rPr>
          <w:rFonts w:ascii="Arial" w:hAnsi="Arial" w:cs="Arial"/>
          <w:b/>
          <w:sz w:val="22"/>
        </w:rPr>
        <w:t xml:space="preserve">per 2 </w:t>
      </w:r>
      <w:r w:rsidR="00175384" w:rsidRPr="00D470FD">
        <w:rPr>
          <w:rFonts w:ascii="Arial" w:hAnsi="Arial" w:cs="Arial"/>
          <w:b/>
          <w:sz w:val="22"/>
        </w:rPr>
        <w:t xml:space="preserve">(dvi) </w:t>
      </w:r>
      <w:r w:rsidRPr="00D470FD">
        <w:rPr>
          <w:rFonts w:ascii="Arial" w:hAnsi="Arial" w:cs="Arial"/>
          <w:b/>
          <w:sz w:val="22"/>
        </w:rPr>
        <w:t>darbo dienas</w:t>
      </w:r>
      <w:r w:rsidRPr="00D470FD">
        <w:rPr>
          <w:rFonts w:ascii="Arial" w:hAnsi="Arial" w:cs="Arial"/>
          <w:sz w:val="22"/>
        </w:rPr>
        <w:t xml:space="preserve"> išnagrinėti rangovo pateiktus prašymo dėl statybos darbų sutarties vykdymo sustabdymo (kai ši sąlyga yra numatyta statybos darbų sutartyje) dokumentus ir pateikti </w:t>
      </w:r>
      <w:r w:rsidR="00641C6D">
        <w:rPr>
          <w:rFonts w:ascii="Arial" w:hAnsi="Arial" w:cs="Arial"/>
          <w:sz w:val="22"/>
        </w:rPr>
        <w:t>Užsakovui</w:t>
      </w:r>
      <w:r w:rsidRPr="00D470FD">
        <w:rPr>
          <w:rFonts w:ascii="Arial" w:hAnsi="Arial" w:cs="Arial"/>
          <w:sz w:val="22"/>
        </w:rPr>
        <w:t xml:space="preserve"> kompetentingą ir pagrįstą siūlymą dėl pritarimo ar nepritarimo šiam prašymui;</w:t>
      </w:r>
    </w:p>
    <w:p w14:paraId="02465553" w14:textId="7777777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atlikti bendrosios (bendrųjų statybos darbų) statinio statybos techninės priežiūros vadovo funkcijas, koordinuoti specialiąją (specialiųjų statybos darbų) statinio statybos techninę priežiūrą </w:t>
      </w:r>
      <w:r w:rsidRPr="00D470FD">
        <w:rPr>
          <w:rFonts w:ascii="Arial" w:hAnsi="Arial" w:cs="Arial"/>
          <w:sz w:val="22"/>
          <w:lang w:eastAsia="lt-LT"/>
        </w:rPr>
        <w:t xml:space="preserve">(kai pagal teisės aktus specialioji statinio statybos techninė priežiūra privaloma) </w:t>
      </w:r>
      <w:r w:rsidRPr="00D470FD">
        <w:rPr>
          <w:rFonts w:ascii="Arial" w:hAnsi="Arial" w:cs="Arial"/>
          <w:sz w:val="22"/>
        </w:rPr>
        <w:t xml:space="preserve">ir jos vadovų veiklą. </w:t>
      </w:r>
      <w:r w:rsidRPr="00D470FD">
        <w:rPr>
          <w:rFonts w:ascii="Arial" w:hAnsi="Arial" w:cs="Arial"/>
          <w:sz w:val="22"/>
          <w:lang w:eastAsia="lt-LT"/>
        </w:rPr>
        <w:t>Reikalauti, kad specialiųjų statybos darbų aktus pasirašytų specialiosios statinio statybos techninės priežiūros vadovai</w:t>
      </w:r>
      <w:r w:rsidRPr="00D470FD">
        <w:rPr>
          <w:rFonts w:ascii="Arial" w:hAnsi="Arial" w:cs="Arial"/>
          <w:sz w:val="22"/>
        </w:rPr>
        <w:t>;</w:t>
      </w:r>
    </w:p>
    <w:p w14:paraId="5F43F80A" w14:textId="244080A4" w:rsidR="00E61C70" w:rsidRPr="00D470FD" w:rsidRDefault="000F2462" w:rsidP="00E61C70">
      <w:pPr>
        <w:pStyle w:val="Sraopastraipa"/>
        <w:numPr>
          <w:ilvl w:val="1"/>
          <w:numId w:val="24"/>
        </w:numPr>
        <w:tabs>
          <w:tab w:val="left" w:pos="1560"/>
        </w:tabs>
        <w:ind w:left="0" w:firstLine="851"/>
        <w:jc w:val="both"/>
        <w:rPr>
          <w:rFonts w:ascii="Arial" w:hAnsi="Arial" w:cs="Arial"/>
          <w:sz w:val="22"/>
          <w:lang w:eastAsia="lt-LT"/>
        </w:rPr>
      </w:pPr>
      <w:r>
        <w:rPr>
          <w:rFonts w:ascii="Arial" w:hAnsi="Arial" w:cs="Arial"/>
          <w:sz w:val="22"/>
          <w:lang w:eastAsia="lt-LT"/>
        </w:rPr>
        <w:t>Užsakovo</w:t>
      </w:r>
      <w:r w:rsidR="00E61C70" w:rsidRPr="00D470FD">
        <w:rPr>
          <w:rFonts w:ascii="Arial" w:hAnsi="Arial" w:cs="Arial"/>
          <w:sz w:val="22"/>
          <w:lang w:eastAsia="lt-LT"/>
        </w:rPr>
        <w:t xml:space="preserve"> reglamentuota tvarka ir terminais atlikti galutinę statybos objektų apžiūrą, parengti tų apžiūrų aktus (nurodant esminius ir (ar) neesminius trūkumus bei rekomenduojant organizuoti ar dėl esminių priežasčių neorganizuoti </w:t>
      </w:r>
      <w:r w:rsidR="00E61C70" w:rsidRPr="00D470FD">
        <w:rPr>
          <w:rFonts w:ascii="Arial" w:hAnsi="Arial" w:cs="Arial"/>
          <w:sz w:val="22"/>
        </w:rPr>
        <w:t xml:space="preserve">Atliktų statybos darbų perdavimo statytojui (užsakovui) komisijos (toliau </w:t>
      </w:r>
      <w:r w:rsidR="00E61C70" w:rsidRPr="00D470FD">
        <w:rPr>
          <w:rFonts w:ascii="Arial" w:hAnsi="Arial" w:cs="Arial"/>
          <w:bCs/>
          <w:sz w:val="22"/>
        </w:rPr>
        <w:t xml:space="preserve">– </w:t>
      </w:r>
      <w:r w:rsidR="00E61C70" w:rsidRPr="00D470FD">
        <w:rPr>
          <w:rFonts w:ascii="Arial" w:hAnsi="Arial" w:cs="Arial"/>
          <w:sz w:val="22"/>
        </w:rPr>
        <w:t>Komisija</w:t>
      </w:r>
      <w:r w:rsidR="00E61C70" w:rsidRPr="00D470FD">
        <w:rPr>
          <w:rFonts w:ascii="Arial" w:hAnsi="Arial" w:cs="Arial"/>
          <w:sz w:val="22"/>
          <w:lang w:eastAsia="lt-LT"/>
        </w:rPr>
        <w:t xml:space="preserve">)) ir, juos patvirtintus, el. paštu pateikti </w:t>
      </w:r>
      <w:r>
        <w:rPr>
          <w:rFonts w:ascii="Arial" w:hAnsi="Arial" w:cs="Arial"/>
          <w:sz w:val="22"/>
        </w:rPr>
        <w:t>Užsakovui</w:t>
      </w:r>
      <w:r w:rsidR="00E61C70" w:rsidRPr="00D470FD">
        <w:rPr>
          <w:rFonts w:ascii="Arial" w:hAnsi="Arial" w:cs="Arial"/>
          <w:sz w:val="22"/>
        </w:rPr>
        <w:t>;</w:t>
      </w:r>
    </w:p>
    <w:p w14:paraId="4D8F7BE4" w14:textId="7777777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bookmarkStart w:id="5" w:name="_Hlk112834201"/>
      <w:r w:rsidRPr="00D470FD">
        <w:rPr>
          <w:rFonts w:ascii="Arial" w:hAnsi="Arial" w:cs="Arial"/>
          <w:sz w:val="22"/>
        </w:rPr>
        <w:t xml:space="preserve">statybos darbų proceso eigoje sukelti aktualius </w:t>
      </w:r>
      <w:r w:rsidRPr="00D470FD">
        <w:rPr>
          <w:rStyle w:val="cf01"/>
          <w:rFonts w:ascii="Arial" w:hAnsi="Arial" w:cs="Arial"/>
          <w:sz w:val="22"/>
          <w:szCs w:val="22"/>
        </w:rPr>
        <w:t>kontrolinių laboratorinių bandymų protokolus į elektroninį statybos darbų žurnalą;</w:t>
      </w:r>
    </w:p>
    <w:bookmarkEnd w:id="5"/>
    <w:p w14:paraId="1490A5A9" w14:textId="7777777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kartu su statybos rangovu rengti dokumentus statybos užbaigimui įteisinti ir dalyvauti </w:t>
      </w:r>
      <w:r w:rsidRPr="00D470FD">
        <w:rPr>
          <w:rFonts w:ascii="Arial" w:hAnsi="Arial" w:cs="Arial"/>
          <w:sz w:val="22"/>
          <w:lang w:eastAsia="lt-LT"/>
        </w:rPr>
        <w:t xml:space="preserve">Komisijų darbe bei </w:t>
      </w:r>
      <w:r w:rsidRPr="00D470FD">
        <w:rPr>
          <w:rFonts w:ascii="Arial" w:hAnsi="Arial" w:cs="Arial"/>
          <w:sz w:val="22"/>
        </w:rPr>
        <w:t>statybos užbaigimo procedūrose;</w:t>
      </w:r>
    </w:p>
    <w:p w14:paraId="0C2FF0FB" w14:textId="7777777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nagrinėti (teikiant išvadas) kitus statybos rangovo raštus, pretenzijas, siūlymus ir dokumentus, susijusius su statybos darbų sutarties vykdymu;</w:t>
      </w:r>
    </w:p>
    <w:p w14:paraId="263C8395" w14:textId="2FAA08BA"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kontroliuoti ar statybos rangovas darbų vykdymui tikrai naudoja savo pasiūlyme (jei to reikalaujama statybos darbų pirkimo sąlygose) nurodytus mechanizmus, transporto priemones, gamybines bazes, savikontrolės laboratorijas, technologiją, įrangą ir kt. priemones (toliau – darbo priemonės), taip pat ar statybos rangovo papildomai pasitelkiamos darbo priemonės atitinka statybos darbų sutarties sąlygų reikalavimus, nedelsiant apie nustatytus neatitikimus informuoti rangovą ir </w:t>
      </w:r>
      <w:r w:rsidR="000F2462">
        <w:rPr>
          <w:rFonts w:ascii="Arial" w:hAnsi="Arial" w:cs="Arial"/>
          <w:sz w:val="22"/>
        </w:rPr>
        <w:t>Užsakovą</w:t>
      </w:r>
      <w:r w:rsidRPr="00D470FD">
        <w:rPr>
          <w:rFonts w:ascii="Arial" w:hAnsi="Arial" w:cs="Arial"/>
          <w:sz w:val="22"/>
        </w:rPr>
        <w:t>;</w:t>
      </w:r>
    </w:p>
    <w:p w14:paraId="7A90C005" w14:textId="653B7C86"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kontroliuoti ar statybos darbus vykdo tik tie pagrindinių statybos sričių vadovai (statybos vadovai, projekto ir projekto dalių vadovai bei projekto vykdymo priežiūros vadovai), kurie buvo nurodyti statybos rangovo pasiūlyme ar papildomai suderinti kaip tai nustatyta statybos darbų sutarties sąlygose, apie nustatytus neatitikimus raštu informuoti rangovą ir </w:t>
      </w:r>
      <w:r w:rsidR="000F2462">
        <w:rPr>
          <w:rFonts w:ascii="Arial" w:hAnsi="Arial" w:cs="Arial"/>
          <w:sz w:val="22"/>
        </w:rPr>
        <w:t>Užsakovą</w:t>
      </w:r>
      <w:r w:rsidRPr="00D470FD">
        <w:rPr>
          <w:rFonts w:ascii="Arial" w:hAnsi="Arial" w:cs="Arial"/>
          <w:sz w:val="22"/>
        </w:rPr>
        <w:t>;</w:t>
      </w:r>
    </w:p>
    <w:p w14:paraId="1E23784E" w14:textId="1B7A99D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kontroliuoti ar statybos darbus vykdo tik tie subrangovai, kurie buvo nurodyti statybos rangovo pasiūlyme ar papildomai pasitelkti, apie nustatytus neatitikimus raštu informuoti rangovą ir </w:t>
      </w:r>
      <w:r w:rsidR="000F2462">
        <w:rPr>
          <w:rFonts w:ascii="Arial" w:hAnsi="Arial" w:cs="Arial"/>
          <w:sz w:val="22"/>
        </w:rPr>
        <w:t>Užsakovą</w:t>
      </w:r>
      <w:r w:rsidRPr="00D470FD">
        <w:rPr>
          <w:rFonts w:ascii="Arial" w:hAnsi="Arial" w:cs="Arial"/>
          <w:sz w:val="22"/>
        </w:rPr>
        <w:t>;</w:t>
      </w:r>
    </w:p>
    <w:p w14:paraId="51CAFECF" w14:textId="19C8874A" w:rsidR="00E61C70" w:rsidRPr="00D470FD" w:rsidRDefault="00492BFE"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rPr>
        <w:t xml:space="preserve">kontroliuoti statybos rangovo saugos darbe ir aplinkos apsaugos reikalavimų laikymąsi, apie pastebėtus pažeidimus </w:t>
      </w:r>
      <w:r w:rsidRPr="00D470FD">
        <w:rPr>
          <w:rFonts w:ascii="Arial" w:hAnsi="Arial" w:cs="Arial"/>
          <w:b/>
          <w:bCs/>
          <w:sz w:val="22"/>
        </w:rPr>
        <w:t xml:space="preserve">nedelsiant, bet ne vėliau kaip per 1 (vieną) darbo dieną, </w:t>
      </w:r>
      <w:r w:rsidRPr="00D470FD">
        <w:rPr>
          <w:rFonts w:ascii="Arial" w:hAnsi="Arial" w:cs="Arial"/>
          <w:sz w:val="22"/>
        </w:rPr>
        <w:t>informuoti rangovą ir atsakingas institucijas</w:t>
      </w:r>
      <w:r w:rsidR="00E61C70" w:rsidRPr="00D470FD">
        <w:rPr>
          <w:rFonts w:ascii="Arial" w:hAnsi="Arial" w:cs="Arial"/>
          <w:sz w:val="22"/>
        </w:rPr>
        <w:t>;</w:t>
      </w:r>
    </w:p>
    <w:p w14:paraId="739E270F" w14:textId="47CD09A5"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 xml:space="preserve">kontroliuoti tinkamą elektroninio statybos darbų žurnalų pildymą statybos techninio reglamento </w:t>
      </w:r>
      <w:r w:rsidRPr="00D470FD">
        <w:rPr>
          <w:rFonts w:ascii="Arial" w:hAnsi="Arial" w:cs="Arial"/>
          <w:iCs/>
          <w:sz w:val="22"/>
        </w:rPr>
        <w:t>STR 1.06.01:2016 „</w:t>
      </w:r>
      <w:hyperlink r:id="rId13" w:history="1">
        <w:r w:rsidRPr="00D470FD">
          <w:rPr>
            <w:rFonts w:ascii="Arial" w:hAnsi="Arial" w:cs="Arial"/>
            <w:iCs/>
            <w:sz w:val="22"/>
          </w:rPr>
          <w:t>Statybos darbai. Statinio statybos priežiūra</w:t>
        </w:r>
      </w:hyperlink>
      <w:r w:rsidRPr="00D470FD">
        <w:rPr>
          <w:rFonts w:ascii="Arial" w:hAnsi="Arial" w:cs="Arial"/>
          <w:iCs/>
          <w:sz w:val="22"/>
        </w:rPr>
        <w:t>“</w:t>
      </w:r>
      <w:r w:rsidRPr="00D470FD">
        <w:rPr>
          <w:rFonts w:ascii="Arial" w:hAnsi="Arial" w:cs="Arial"/>
          <w:sz w:val="22"/>
          <w:lang w:eastAsia="lt-LT"/>
        </w:rPr>
        <w:t xml:space="preserve"> nustatyta tvarka, </w:t>
      </w:r>
      <w:r w:rsidRPr="00D470FD">
        <w:rPr>
          <w:rFonts w:ascii="Arial" w:hAnsi="Arial" w:cs="Arial"/>
          <w:sz w:val="22"/>
        </w:rPr>
        <w:t xml:space="preserve">nedelsiant apie nustatytus neatitikimus informuoti rangovą ir </w:t>
      </w:r>
      <w:r w:rsidR="000F2462">
        <w:rPr>
          <w:rFonts w:ascii="Arial" w:hAnsi="Arial" w:cs="Arial"/>
          <w:sz w:val="22"/>
        </w:rPr>
        <w:t>Užsakovą</w:t>
      </w:r>
      <w:r w:rsidRPr="00D470FD">
        <w:rPr>
          <w:rFonts w:ascii="Arial" w:hAnsi="Arial" w:cs="Arial"/>
          <w:sz w:val="22"/>
          <w:lang w:eastAsia="lt-LT"/>
        </w:rPr>
        <w:t>;</w:t>
      </w:r>
    </w:p>
    <w:p w14:paraId="154D5ED1" w14:textId="5F895621"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 xml:space="preserve">kontroliuoti, kad į </w:t>
      </w:r>
      <w:r w:rsidR="00332771" w:rsidRPr="00D470FD">
        <w:rPr>
          <w:rFonts w:ascii="Arial" w:hAnsi="Arial" w:cs="Arial"/>
          <w:sz w:val="22"/>
          <w:lang w:eastAsia="lt-LT"/>
        </w:rPr>
        <w:t xml:space="preserve">elektroninį </w:t>
      </w:r>
      <w:r w:rsidRPr="00D470FD">
        <w:rPr>
          <w:rFonts w:ascii="Arial" w:hAnsi="Arial" w:cs="Arial"/>
          <w:sz w:val="22"/>
          <w:lang w:eastAsia="lt-LT"/>
        </w:rPr>
        <w:t xml:space="preserve">statybos darbų žurnalą įrašyti techninės priežiūros, statinio projekto vykdymo priežiūros, viešojo administravimo subjektų, atliekančių statybos valstybinę priežiūrą, reikalavimai bei statinio saugos ir paskirties reikalavimų valstybinės priežiūros </w:t>
      </w:r>
      <w:r w:rsidRPr="00D470FD">
        <w:rPr>
          <w:rFonts w:ascii="Arial" w:hAnsi="Arial" w:cs="Arial"/>
          <w:sz w:val="22"/>
          <w:lang w:eastAsia="lt-LT"/>
        </w:rPr>
        <w:lastRenderedPageBreak/>
        <w:t xml:space="preserve">institucijų reikalavimai būtų įvykdyti nurodytais terminais, </w:t>
      </w:r>
      <w:r w:rsidRPr="00D470FD">
        <w:rPr>
          <w:rFonts w:ascii="Arial" w:hAnsi="Arial" w:cs="Arial"/>
          <w:sz w:val="22"/>
        </w:rPr>
        <w:t xml:space="preserve">nedelsiant apie nustatytus neatitikimus informuoti rangovą ir </w:t>
      </w:r>
      <w:r w:rsidR="000F2462">
        <w:rPr>
          <w:rFonts w:ascii="Arial" w:hAnsi="Arial" w:cs="Arial"/>
          <w:sz w:val="22"/>
        </w:rPr>
        <w:t>Užsakovą</w:t>
      </w:r>
      <w:r w:rsidRPr="00D470FD">
        <w:rPr>
          <w:rFonts w:ascii="Arial" w:hAnsi="Arial" w:cs="Arial"/>
          <w:sz w:val="22"/>
          <w:lang w:eastAsia="lt-LT"/>
        </w:rPr>
        <w:t>;</w:t>
      </w:r>
    </w:p>
    <w:p w14:paraId="543B2ED9" w14:textId="610869E0"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bookmarkStart w:id="6" w:name="_Hlk112136150"/>
      <w:r w:rsidRPr="00D470FD">
        <w:rPr>
          <w:rFonts w:ascii="Arial" w:hAnsi="Arial" w:cs="Arial"/>
          <w:sz w:val="22"/>
          <w:lang w:eastAsia="lt-LT"/>
        </w:rPr>
        <w:t xml:space="preserve">pagal statybos normatyvinių dokumentų reikalavimus </w:t>
      </w:r>
      <w:r w:rsidRPr="00D470FD">
        <w:rPr>
          <w:rFonts w:ascii="Arial" w:hAnsi="Arial" w:cs="Arial"/>
          <w:b/>
          <w:bCs/>
          <w:sz w:val="22"/>
          <w:lang w:eastAsia="lt-LT"/>
        </w:rPr>
        <w:t>visa apimtimi</w:t>
      </w:r>
      <w:r w:rsidRPr="00D470FD">
        <w:rPr>
          <w:rFonts w:ascii="Arial" w:hAnsi="Arial" w:cs="Arial"/>
          <w:sz w:val="22"/>
          <w:lang w:eastAsia="lt-LT"/>
        </w:rPr>
        <w:t xml:space="preserve"> visiems objektams iki reglamentuota tvarka Komisijos darbo pradžios apskaičiuoti ir įforminti (su </w:t>
      </w:r>
      <w:r w:rsidR="000F2462">
        <w:rPr>
          <w:rFonts w:ascii="Arial" w:hAnsi="Arial" w:cs="Arial"/>
          <w:sz w:val="22"/>
          <w:lang w:eastAsia="lt-LT"/>
        </w:rPr>
        <w:t>Užsakovu</w:t>
      </w:r>
      <w:r w:rsidRPr="00D470FD">
        <w:rPr>
          <w:rFonts w:ascii="Arial" w:hAnsi="Arial" w:cs="Arial"/>
          <w:sz w:val="22"/>
          <w:lang w:eastAsia="lt-LT"/>
        </w:rPr>
        <w:t xml:space="preserve"> suderinta akto forma) pinigines išskaitas (įskaitant ir kainos perskaičiavimą) statybos rangovui už ribinių verčių ir leistinų nuokrypių nesilaikymą. Šias įformintas techninio prižiūrėtojo bei atsakingo rangovo atstovo kvalifikuotais elektroniniais parašais ADOC formatu patvirtintas išskaitas el. paštu pateikti </w:t>
      </w:r>
      <w:r w:rsidR="000F2462">
        <w:rPr>
          <w:rFonts w:ascii="Arial" w:hAnsi="Arial" w:cs="Arial"/>
          <w:sz w:val="22"/>
        </w:rPr>
        <w:t>Užsakovui</w:t>
      </w:r>
      <w:r w:rsidRPr="00D470FD">
        <w:rPr>
          <w:rFonts w:ascii="Arial" w:hAnsi="Arial" w:cs="Arial"/>
          <w:sz w:val="22"/>
        </w:rPr>
        <w:t xml:space="preserve">, kartu </w:t>
      </w:r>
      <w:bookmarkStart w:id="7" w:name="_Hlk107500542"/>
      <w:r w:rsidRPr="00D470FD">
        <w:rPr>
          <w:rFonts w:ascii="Arial" w:hAnsi="Arial" w:cs="Arial"/>
          <w:sz w:val="22"/>
        </w:rPr>
        <w:t xml:space="preserve">pridedant atliktų kontrolinių </w:t>
      </w:r>
      <w:r w:rsidRPr="00D470FD">
        <w:rPr>
          <w:rFonts w:ascii="Arial" w:eastAsia="Calibri" w:hAnsi="Arial" w:cs="Arial"/>
          <w:sz w:val="22"/>
        </w:rPr>
        <w:t>laboratorinių bandymų ir tyrimų rezultatų suvestinę bei tuos protokolus</w:t>
      </w:r>
      <w:bookmarkEnd w:id="7"/>
      <w:r w:rsidRPr="00D470FD">
        <w:rPr>
          <w:rFonts w:ascii="Arial" w:eastAsia="Calibri" w:hAnsi="Arial" w:cs="Arial"/>
          <w:sz w:val="22"/>
        </w:rPr>
        <w:t>, pagal kuriuos buvo apskaičiuotos piniginės išskaitos</w:t>
      </w:r>
      <w:r w:rsidRPr="00D470FD">
        <w:rPr>
          <w:rFonts w:ascii="Arial" w:hAnsi="Arial" w:cs="Arial"/>
          <w:sz w:val="22"/>
        </w:rPr>
        <w:t>;</w:t>
      </w:r>
    </w:p>
    <w:bookmarkEnd w:id="6"/>
    <w:p w14:paraId="7D811A23" w14:textId="7E63D389"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 xml:space="preserve">statybos </w:t>
      </w:r>
      <w:r w:rsidRPr="00D470FD">
        <w:rPr>
          <w:rFonts w:ascii="Arial" w:hAnsi="Arial" w:cs="Arial"/>
          <w:sz w:val="22"/>
        </w:rPr>
        <w:t xml:space="preserve">rangovui raštu informavus apie aplinkybes, kurios gali turėti neigiamos įtakos darbų atlikimo terminui, kokybei arba kainai, raštu </w:t>
      </w:r>
      <w:r w:rsidR="000F2462">
        <w:rPr>
          <w:rFonts w:ascii="Arial" w:hAnsi="Arial" w:cs="Arial"/>
          <w:sz w:val="22"/>
        </w:rPr>
        <w:t>Užsakovui</w:t>
      </w:r>
      <w:r w:rsidRPr="00D470FD">
        <w:rPr>
          <w:rFonts w:ascii="Arial" w:hAnsi="Arial" w:cs="Arial"/>
          <w:sz w:val="22"/>
        </w:rPr>
        <w:t xml:space="preserve"> patvirtinti statybos rangovo nurodytų aplinkybių pagrįstumą arba raštu informuoti apie šių aplinkybių nepagrįstumą;</w:t>
      </w:r>
    </w:p>
    <w:p w14:paraId="5CD4B2B7" w14:textId="77777777"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bCs/>
          <w:sz w:val="22"/>
          <w:lang w:eastAsia="lt-LT"/>
        </w:rPr>
        <w:t xml:space="preserve">statybos (rangos) objekte prieš rangovui pagal projekto sprendinius išmontuojant kelio elementus: kelio atitvarus, apšvietimo stulpus, vertikalius kelio ženklus (statramsčius ir skydus), </w:t>
      </w:r>
      <w:r w:rsidRPr="00D470FD">
        <w:rPr>
          <w:rFonts w:ascii="Arial" w:hAnsi="Arial" w:cs="Arial"/>
          <w:bCs/>
          <w:i/>
          <w:sz w:val="22"/>
          <w:lang w:eastAsia="lt-LT"/>
        </w:rPr>
        <w:t>netinkamus</w:t>
      </w:r>
      <w:r w:rsidRPr="00D470FD">
        <w:rPr>
          <w:rFonts w:ascii="Arial" w:hAnsi="Arial" w:cs="Arial"/>
          <w:bCs/>
          <w:sz w:val="22"/>
          <w:lang w:eastAsia="lt-LT"/>
        </w:rPr>
        <w:t xml:space="preserve"> antriniam panaudojimui – pažymėti raudonos spalvos dažais X formos ženklu ir fiksuoti apžiūros aktu su rangovo ir techninio prižiūrėtojo parašais. Tinkamų </w:t>
      </w:r>
      <w:r w:rsidRPr="00D470FD">
        <w:rPr>
          <w:rFonts w:ascii="Arial" w:hAnsi="Arial" w:cs="Arial"/>
          <w:bCs/>
          <w:i/>
          <w:sz w:val="22"/>
          <w:lang w:eastAsia="lt-LT"/>
        </w:rPr>
        <w:t>ir netinkamų</w:t>
      </w:r>
      <w:r w:rsidRPr="00D470FD">
        <w:rPr>
          <w:rFonts w:ascii="Arial" w:hAnsi="Arial" w:cs="Arial"/>
          <w:bCs/>
          <w:sz w:val="22"/>
          <w:lang w:eastAsia="lt-LT"/>
        </w:rPr>
        <w:t xml:space="preserve"> antriniam panaudojimui išmontuojamų signalinių stulpelių kiekį nurodyti procentine išraiška ir užfiksuoti apžiūros aktu su rangovo ir techninio prižiūrėtojo parašais. Šie apžiūros aktai turi būti pridedami prie objekto išpildomosios dokumentacijos (sąvoka „</w:t>
      </w:r>
      <w:r w:rsidRPr="00D470FD">
        <w:rPr>
          <w:rFonts w:ascii="Arial" w:hAnsi="Arial" w:cs="Arial"/>
          <w:bCs/>
          <w:i/>
          <w:sz w:val="22"/>
          <w:lang w:eastAsia="lt-LT"/>
        </w:rPr>
        <w:t>netinkami</w:t>
      </w:r>
      <w:r w:rsidRPr="00D470FD">
        <w:rPr>
          <w:rFonts w:ascii="Arial" w:hAnsi="Arial" w:cs="Arial"/>
          <w:bCs/>
          <w:sz w:val="22"/>
          <w:lang w:eastAsia="lt-LT"/>
        </w:rPr>
        <w:t xml:space="preserve"> antriniam panaudojimui“ apima kelio elementus, kurie, vizualiai įvertinus, </w:t>
      </w:r>
      <w:r w:rsidRPr="00D470FD">
        <w:rPr>
          <w:rFonts w:ascii="Arial" w:hAnsi="Arial" w:cs="Arial"/>
          <w:bCs/>
          <w:i/>
          <w:sz w:val="22"/>
          <w:lang w:eastAsia="lt-LT"/>
        </w:rPr>
        <w:t>yra</w:t>
      </w:r>
      <w:r w:rsidRPr="00D470FD">
        <w:rPr>
          <w:rFonts w:ascii="Arial" w:hAnsi="Arial" w:cs="Arial"/>
          <w:bCs/>
          <w:sz w:val="22"/>
          <w:lang w:eastAsia="lt-LT"/>
        </w:rPr>
        <w:t xml:space="preserve"> mechaniškai pažeisti (sulankstyti, surūdiję, sulaužyti ir panašiai)); </w:t>
      </w:r>
    </w:p>
    <w:p w14:paraId="66D8F603" w14:textId="0832D5AF"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 xml:space="preserve">kartu su rangovu nustatyti defektų taisymo būdą, taisomą plotą ir suderinti ištaisyto defekto atliekamų laboratorinių bandymų/matavimų kiekį ir vietas bei raštu informuoti </w:t>
      </w:r>
      <w:r w:rsidR="000F2462">
        <w:rPr>
          <w:rFonts w:ascii="Arial" w:hAnsi="Arial" w:cs="Arial"/>
          <w:sz w:val="22"/>
          <w:lang w:eastAsia="lt-LT"/>
        </w:rPr>
        <w:t>Užsakovą</w:t>
      </w:r>
      <w:r w:rsidRPr="00D470FD">
        <w:rPr>
          <w:rFonts w:ascii="Arial" w:hAnsi="Arial" w:cs="Arial"/>
          <w:sz w:val="22"/>
          <w:lang w:eastAsia="lt-LT"/>
        </w:rPr>
        <w:t>, pateikiant išsamią informaciją apie defekto ištaisymą;</w:t>
      </w:r>
    </w:p>
    <w:p w14:paraId="2C62C1A2" w14:textId="1721B003"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sz w:val="22"/>
          <w:lang w:eastAsia="lt-LT"/>
        </w:rPr>
        <w:t xml:space="preserve">kai išpildytos visos sąlygos, priimti atliktus darbus nedelsiant, bet </w:t>
      </w:r>
      <w:r w:rsidRPr="00D470FD">
        <w:rPr>
          <w:rFonts w:ascii="Arial" w:hAnsi="Arial" w:cs="Arial"/>
          <w:b/>
          <w:bCs/>
          <w:sz w:val="22"/>
          <w:lang w:eastAsia="lt-LT"/>
        </w:rPr>
        <w:t>ne vėliau kaip</w:t>
      </w:r>
      <w:r w:rsidRPr="00D470FD">
        <w:rPr>
          <w:rFonts w:ascii="Arial" w:hAnsi="Arial" w:cs="Arial"/>
          <w:sz w:val="22"/>
          <w:lang w:eastAsia="lt-LT"/>
        </w:rPr>
        <w:t xml:space="preserve"> </w:t>
      </w:r>
      <w:r w:rsidR="00976182" w:rsidRPr="00D470FD">
        <w:rPr>
          <w:rFonts w:ascii="Arial" w:hAnsi="Arial" w:cs="Arial"/>
          <w:b/>
          <w:sz w:val="22"/>
        </w:rPr>
        <w:t>1 (vieną) darbo dieną</w:t>
      </w:r>
      <w:r w:rsidRPr="00D470FD">
        <w:rPr>
          <w:rFonts w:ascii="Arial" w:hAnsi="Arial" w:cs="Arial"/>
          <w:sz w:val="22"/>
          <w:lang w:eastAsia="lt-LT"/>
        </w:rPr>
        <w:t>;</w:t>
      </w:r>
    </w:p>
    <w:p w14:paraId="21F874E7" w14:textId="77777777" w:rsidR="001C156B" w:rsidRPr="001C156B" w:rsidRDefault="00AC1A91" w:rsidP="001C156B">
      <w:pPr>
        <w:pStyle w:val="Sraopastraipa"/>
        <w:numPr>
          <w:ilvl w:val="1"/>
          <w:numId w:val="24"/>
        </w:numPr>
        <w:tabs>
          <w:tab w:val="left" w:pos="1560"/>
        </w:tabs>
        <w:ind w:left="0" w:firstLine="851"/>
        <w:jc w:val="both"/>
        <w:rPr>
          <w:rFonts w:ascii="Arial" w:hAnsi="Arial" w:cs="Arial"/>
          <w:sz w:val="22"/>
          <w:lang w:eastAsia="lt-LT"/>
        </w:rPr>
      </w:pPr>
      <w:bookmarkStart w:id="8" w:name="_Hlk140052542"/>
      <w:r w:rsidRPr="00D470FD">
        <w:rPr>
          <w:rFonts w:ascii="Arial" w:hAnsi="Arial" w:cs="Arial"/>
          <w:sz w:val="22"/>
          <w:lang w:eastAsia="lt-LT"/>
        </w:rPr>
        <w:t xml:space="preserve">pagal asfalto įrengimo norminius dokumentus </w:t>
      </w:r>
      <w:r w:rsidR="009E4635" w:rsidRPr="00D470FD">
        <w:rPr>
          <w:rFonts w:ascii="Arial" w:hAnsi="Arial" w:cs="Arial"/>
          <w:sz w:val="22"/>
          <w:lang w:eastAsia="lt-LT"/>
        </w:rPr>
        <w:t xml:space="preserve">asfaltavimo darbų metu </w:t>
      </w:r>
      <w:r w:rsidR="00B847D3" w:rsidRPr="00D470FD">
        <w:rPr>
          <w:rFonts w:ascii="Arial" w:hAnsi="Arial" w:cs="Arial"/>
          <w:sz w:val="22"/>
          <w:lang w:eastAsia="lt-LT"/>
        </w:rPr>
        <w:t xml:space="preserve">rangovui atliekant vidinės kontrolės matavimus ir pildant vidinės kontrolės žiniaraščius, tikrinti kaip rangovas laikosi šio proceso ir </w:t>
      </w:r>
      <w:r w:rsidR="009E4635" w:rsidRPr="00D470FD">
        <w:rPr>
          <w:rFonts w:ascii="Arial" w:hAnsi="Arial" w:cs="Arial"/>
          <w:sz w:val="22"/>
          <w:lang w:eastAsia="lt-LT"/>
        </w:rPr>
        <w:t>talpin</w:t>
      </w:r>
      <w:r w:rsidR="00D95A74" w:rsidRPr="00D470FD">
        <w:rPr>
          <w:rFonts w:ascii="Arial" w:hAnsi="Arial" w:cs="Arial"/>
          <w:sz w:val="22"/>
          <w:lang w:eastAsia="lt-LT"/>
        </w:rPr>
        <w:t>a</w:t>
      </w:r>
      <w:r w:rsidR="009E4635" w:rsidRPr="00D470FD">
        <w:rPr>
          <w:rFonts w:ascii="Arial" w:hAnsi="Arial" w:cs="Arial"/>
          <w:sz w:val="22"/>
          <w:lang w:eastAsia="lt-LT"/>
        </w:rPr>
        <w:t xml:space="preserve"> užpildytus vidinės kontrolės žiniaraščius statybos darbų žurnalo F-55 formoje </w:t>
      </w:r>
      <w:r w:rsidR="00B847D3" w:rsidRPr="00D470FD">
        <w:rPr>
          <w:rFonts w:ascii="Arial" w:hAnsi="Arial" w:cs="Arial"/>
          <w:sz w:val="22"/>
          <w:lang w:eastAsia="lt-LT"/>
        </w:rPr>
        <w:t>bei</w:t>
      </w:r>
      <w:r w:rsidR="009E4635" w:rsidRPr="00D470FD">
        <w:rPr>
          <w:rFonts w:ascii="Arial" w:hAnsi="Arial" w:cs="Arial"/>
          <w:sz w:val="22"/>
          <w:lang w:eastAsia="lt-LT"/>
        </w:rPr>
        <w:t xml:space="preserve"> susie</w:t>
      </w:r>
      <w:r w:rsidR="00773D49" w:rsidRPr="00D470FD">
        <w:rPr>
          <w:rFonts w:ascii="Arial" w:hAnsi="Arial" w:cs="Arial"/>
          <w:sz w:val="22"/>
          <w:lang w:eastAsia="lt-LT"/>
        </w:rPr>
        <w:t>ja</w:t>
      </w:r>
      <w:r w:rsidR="009E4635" w:rsidRPr="00D470FD">
        <w:rPr>
          <w:rFonts w:ascii="Arial" w:hAnsi="Arial" w:cs="Arial"/>
          <w:sz w:val="22"/>
          <w:lang w:eastAsia="lt-LT"/>
        </w:rPr>
        <w:t xml:space="preserve"> su F-7 formos konkrečiais darbais</w:t>
      </w:r>
      <w:r w:rsidR="00773D49" w:rsidRPr="00D470FD">
        <w:rPr>
          <w:rFonts w:ascii="Arial" w:hAnsi="Arial" w:cs="Arial"/>
          <w:sz w:val="22"/>
          <w:lang w:eastAsia="lt-LT"/>
        </w:rPr>
        <w:t>.</w:t>
      </w:r>
      <w:r w:rsidR="00333FF3" w:rsidRPr="00D470FD">
        <w:rPr>
          <w:rFonts w:ascii="Arial" w:hAnsi="Arial" w:cs="Arial"/>
          <w:sz w:val="22"/>
          <w:lang w:eastAsia="lt-LT"/>
        </w:rPr>
        <w:t xml:space="preserve"> </w:t>
      </w:r>
      <w:r w:rsidR="00F94E92" w:rsidRPr="00D470FD">
        <w:rPr>
          <w:rFonts w:ascii="Arial" w:hAnsi="Arial" w:cs="Arial"/>
          <w:sz w:val="22"/>
          <w:lang w:eastAsia="lt-LT"/>
        </w:rPr>
        <w:t>Statinio statybos t</w:t>
      </w:r>
      <w:r w:rsidR="00333FF3" w:rsidRPr="00D470FD">
        <w:rPr>
          <w:rFonts w:ascii="Arial" w:hAnsi="Arial" w:cs="Arial"/>
          <w:sz w:val="22"/>
          <w:lang w:eastAsia="lt-LT"/>
        </w:rPr>
        <w:t>echninis prižiūrėtojas privalo statybos darbų žurnale prie rangovo įrašo F-55 formoje įrašyti pastabą dėl rangovo pateiktų duomenų</w:t>
      </w:r>
      <w:r w:rsidR="00116466" w:rsidRPr="00D470FD">
        <w:rPr>
          <w:rFonts w:ascii="Arial" w:hAnsi="Arial" w:cs="Arial"/>
          <w:sz w:val="22"/>
          <w:lang w:eastAsia="lt-LT"/>
        </w:rPr>
        <w:t xml:space="preserve"> (vidinės kontrolės žiniaraščių)</w:t>
      </w:r>
      <w:r w:rsidR="00333FF3" w:rsidRPr="00D470FD">
        <w:rPr>
          <w:rFonts w:ascii="Arial" w:hAnsi="Arial" w:cs="Arial"/>
          <w:sz w:val="22"/>
          <w:lang w:eastAsia="lt-LT"/>
        </w:rPr>
        <w:t xml:space="preserve"> teisingumo.</w:t>
      </w:r>
      <w:r w:rsidR="009E4635" w:rsidRPr="00D470FD">
        <w:rPr>
          <w:rFonts w:ascii="Arial" w:hAnsi="Arial" w:cs="Arial"/>
          <w:sz w:val="22"/>
          <w:lang w:eastAsia="lt-LT"/>
        </w:rPr>
        <w:t xml:space="preserve"> </w:t>
      </w:r>
      <w:r w:rsidR="00333FF3" w:rsidRPr="00D470FD">
        <w:rPr>
          <w:rFonts w:ascii="Arial" w:hAnsi="Arial" w:cs="Arial"/>
          <w:sz w:val="22"/>
          <w:lang w:eastAsia="lt-LT"/>
        </w:rPr>
        <w:t>J</w:t>
      </w:r>
      <w:r w:rsidR="009E4635" w:rsidRPr="00D470FD">
        <w:rPr>
          <w:rFonts w:ascii="Arial" w:hAnsi="Arial" w:cs="Arial"/>
          <w:sz w:val="22"/>
          <w:lang w:eastAsia="lt-LT"/>
        </w:rPr>
        <w:t>ei</w:t>
      </w:r>
      <w:r w:rsidR="00333FF3" w:rsidRPr="00D470FD">
        <w:rPr>
          <w:rFonts w:ascii="Arial" w:hAnsi="Arial" w:cs="Arial"/>
          <w:sz w:val="22"/>
          <w:lang w:eastAsia="lt-LT"/>
        </w:rPr>
        <w:t>gu rangovas</w:t>
      </w:r>
      <w:r w:rsidR="009E4635" w:rsidRPr="00D470FD">
        <w:rPr>
          <w:rFonts w:ascii="Arial" w:hAnsi="Arial" w:cs="Arial"/>
          <w:sz w:val="22"/>
          <w:lang w:eastAsia="lt-LT"/>
        </w:rPr>
        <w:t xml:space="preserve"> </w:t>
      </w:r>
      <w:r w:rsidR="00333FF3" w:rsidRPr="00D470FD">
        <w:rPr>
          <w:rFonts w:ascii="Arial" w:hAnsi="Arial" w:cs="Arial"/>
          <w:sz w:val="22"/>
          <w:lang w:eastAsia="lt-LT"/>
        </w:rPr>
        <w:t xml:space="preserve">nesilaiko šių numatytų reikalavimų </w:t>
      </w:r>
      <w:r w:rsidR="00BE5779" w:rsidRPr="00D470FD">
        <w:rPr>
          <w:rFonts w:ascii="Arial" w:hAnsi="Arial" w:cs="Arial"/>
          <w:sz w:val="22"/>
          <w:lang w:eastAsia="lt-LT"/>
        </w:rPr>
        <w:t>techninis prižiūrėtojas</w:t>
      </w:r>
      <w:r w:rsidR="00116466" w:rsidRPr="00D470FD">
        <w:rPr>
          <w:rFonts w:ascii="Arial" w:hAnsi="Arial" w:cs="Arial"/>
          <w:sz w:val="22"/>
          <w:lang w:eastAsia="lt-LT"/>
        </w:rPr>
        <w:t xml:space="preserve"> neužsako </w:t>
      </w:r>
      <w:r w:rsidR="009E4635" w:rsidRPr="00D470FD">
        <w:rPr>
          <w:rFonts w:ascii="Arial" w:hAnsi="Arial" w:cs="Arial"/>
          <w:sz w:val="22"/>
          <w:lang w:eastAsia="lt-LT"/>
        </w:rPr>
        <w:t>kontrolini</w:t>
      </w:r>
      <w:r w:rsidR="00CF413D" w:rsidRPr="00D470FD">
        <w:rPr>
          <w:rFonts w:ascii="Arial" w:hAnsi="Arial" w:cs="Arial"/>
          <w:sz w:val="22"/>
          <w:lang w:eastAsia="lt-LT"/>
        </w:rPr>
        <w:t>ų</w:t>
      </w:r>
      <w:r w:rsidR="009E4635" w:rsidRPr="00D470FD">
        <w:rPr>
          <w:rFonts w:ascii="Arial" w:hAnsi="Arial" w:cs="Arial"/>
          <w:sz w:val="22"/>
          <w:lang w:eastAsia="lt-LT"/>
        </w:rPr>
        <w:t xml:space="preserve"> laboratorinių bandymų</w:t>
      </w:r>
      <w:r w:rsidR="00116466" w:rsidRPr="00D470FD">
        <w:rPr>
          <w:rFonts w:ascii="Arial" w:hAnsi="Arial" w:cs="Arial"/>
          <w:sz w:val="22"/>
          <w:lang w:eastAsia="lt-LT"/>
        </w:rPr>
        <w:t xml:space="preserve"> ir informuoja apie </w:t>
      </w:r>
      <w:r w:rsidR="00116466" w:rsidRPr="001C156B">
        <w:rPr>
          <w:rFonts w:ascii="Arial" w:hAnsi="Arial" w:cs="Arial"/>
          <w:sz w:val="22"/>
          <w:lang w:eastAsia="lt-LT"/>
        </w:rPr>
        <w:t xml:space="preserve">neatitikimą </w:t>
      </w:r>
      <w:r w:rsidR="000F2462" w:rsidRPr="001C156B">
        <w:rPr>
          <w:rFonts w:ascii="Arial" w:hAnsi="Arial" w:cs="Arial"/>
          <w:sz w:val="22"/>
          <w:lang w:eastAsia="lt-LT"/>
        </w:rPr>
        <w:t>Užsakovą</w:t>
      </w:r>
      <w:r w:rsidR="00116466" w:rsidRPr="001C156B">
        <w:rPr>
          <w:rFonts w:ascii="Arial" w:hAnsi="Arial" w:cs="Arial"/>
          <w:sz w:val="22"/>
          <w:lang w:eastAsia="lt-LT"/>
        </w:rPr>
        <w:t>;</w:t>
      </w:r>
    </w:p>
    <w:p w14:paraId="4E87BF5A" w14:textId="1C8E1A61" w:rsidR="00620D6D" w:rsidRPr="00492EB2" w:rsidRDefault="001C156B" w:rsidP="001C156B">
      <w:pPr>
        <w:pStyle w:val="Sraopastraipa"/>
        <w:numPr>
          <w:ilvl w:val="1"/>
          <w:numId w:val="24"/>
        </w:numPr>
        <w:tabs>
          <w:tab w:val="left" w:pos="1560"/>
        </w:tabs>
        <w:ind w:left="0" w:firstLine="851"/>
        <w:jc w:val="both"/>
        <w:rPr>
          <w:rFonts w:ascii="Arial" w:hAnsi="Arial" w:cs="Arial"/>
          <w:sz w:val="22"/>
          <w:lang w:eastAsia="lt-LT"/>
        </w:rPr>
      </w:pPr>
      <w:r w:rsidRPr="00492EB2">
        <w:rPr>
          <w:rFonts w:ascii="Arial" w:hAnsi="Arial" w:cs="Arial"/>
          <w:sz w:val="22"/>
        </w:rPr>
        <w:t xml:space="preserve">visų </w:t>
      </w:r>
      <w:r w:rsidR="00492EB2" w:rsidRPr="00492EB2">
        <w:rPr>
          <w:rFonts w:ascii="Arial" w:hAnsi="Arial" w:cs="Arial"/>
          <w:sz w:val="22"/>
        </w:rPr>
        <w:t xml:space="preserve">statybos darbų technologinių procesų vykdymo metu teikėjas turi užtikrinti paskirto pagrindinio statinio statybos techninio prižiūrėtojo, o jam </w:t>
      </w:r>
      <w:bookmarkStart w:id="9" w:name="_Hlk173399282"/>
      <w:r w:rsidR="00492EB2" w:rsidRPr="00492EB2">
        <w:rPr>
          <w:rFonts w:ascii="Arial" w:hAnsi="Arial" w:cs="Arial"/>
          <w:sz w:val="22"/>
        </w:rPr>
        <w:t>nesant jo vadovaujamos priežiūros grupės darbų (nepagrindiniai) darbuotojų</w:t>
      </w:r>
      <w:bookmarkEnd w:id="9"/>
      <w:r w:rsidR="00492EB2" w:rsidRPr="00492EB2">
        <w:rPr>
          <w:rFonts w:ascii="Arial" w:hAnsi="Arial" w:cs="Arial"/>
          <w:sz w:val="22"/>
        </w:rPr>
        <w:t xml:space="preserve">, tiesioginį dalyvavimą objekte nuo proceso pradžios iki pabaigos viską fiksuojant vaizdą fiksuojančiu įrenginiu (rekomenduojama dėvimu). Vaizdo įrašai turės būti laikomi pas teikėją, suteikiant prieigą prie vaizdo medžiagos Via Lietuva. Vaizdo įrašo pradžioje turi būti parodomas informacinis stendas, pristatomas objektas, data, laikas, konkretus technologinis procesas, piketai, kuriuose atliekami darbai, pasibaigus procesui turi būti užfiksuojamas laikas. Vaizdo įrašai turi būti pateikiami be asmens duomenų, o jeigu tokie būtų, vaizdo įrašai turi būti pateikiami tokia forma, kad asmens tapatybės nebūtų galimybės nustatyti ar identifikuoti (pvz. suliejant (angl. </w:t>
      </w:r>
      <w:proofErr w:type="spellStart"/>
      <w:r w:rsidR="00492EB2" w:rsidRPr="00492EB2">
        <w:rPr>
          <w:rFonts w:ascii="Arial" w:hAnsi="Arial" w:cs="Arial"/>
          <w:sz w:val="22"/>
        </w:rPr>
        <w:t>blur</w:t>
      </w:r>
      <w:proofErr w:type="spellEnd"/>
      <w:r w:rsidR="00492EB2" w:rsidRPr="00492EB2">
        <w:rPr>
          <w:rFonts w:ascii="Arial" w:hAnsi="Arial" w:cs="Arial"/>
          <w:sz w:val="22"/>
        </w:rPr>
        <w:t>) asmens duomenų turintį vaizdą įraše). Vaizdo įraše turi būti užfiksuota išimtinai tik technologinio proceso eiga bei vykdymas. Vaizdo įrašo pradžioje turi būti parodomas informacinis stendas, pristatomas objektas, data, laikas, konkretus technologinis procesas, piketai, kuriuose atliekami darbai, pasibaigus procesui turi būti užfiksuojamas laikas ir kiti parametrai, kurie išimtinai susiję su technologinio proceso vykdymu. Vaizdo įrašas privalo būti tokio formato, kad jį galima būtų peržiūrėti naudojant standartines Microsoft arba lygiavertes vaizdo peržiūros priemones.</w:t>
      </w:r>
    </w:p>
    <w:bookmarkEnd w:id="8"/>
    <w:p w14:paraId="63AB36F2" w14:textId="6F6F7916" w:rsidR="00E61C70" w:rsidRPr="00D470FD" w:rsidRDefault="00E61C70" w:rsidP="00E61C70">
      <w:pPr>
        <w:pStyle w:val="Sraopastraipa"/>
        <w:numPr>
          <w:ilvl w:val="1"/>
          <w:numId w:val="24"/>
        </w:numPr>
        <w:tabs>
          <w:tab w:val="left" w:pos="1560"/>
        </w:tabs>
        <w:ind w:left="0" w:firstLine="851"/>
        <w:jc w:val="both"/>
        <w:rPr>
          <w:rFonts w:ascii="Arial" w:hAnsi="Arial" w:cs="Arial"/>
          <w:sz w:val="22"/>
          <w:lang w:eastAsia="lt-LT"/>
        </w:rPr>
      </w:pPr>
      <w:r w:rsidRPr="00D470FD">
        <w:rPr>
          <w:rFonts w:ascii="Arial" w:hAnsi="Arial" w:cs="Arial"/>
          <w:bCs/>
          <w:sz w:val="22"/>
        </w:rPr>
        <w:t xml:space="preserve">vykdyti kitus pagrįstus, neprieštaraujančius sutartiniams įsipareigojimams ir teisės aktų reikalavimams, </w:t>
      </w:r>
      <w:r w:rsidR="000F2462">
        <w:rPr>
          <w:rFonts w:ascii="Arial" w:hAnsi="Arial" w:cs="Arial"/>
          <w:bCs/>
          <w:sz w:val="22"/>
        </w:rPr>
        <w:t>Užsakovo</w:t>
      </w:r>
      <w:r w:rsidRPr="00D470FD">
        <w:rPr>
          <w:rFonts w:ascii="Arial" w:hAnsi="Arial" w:cs="Arial"/>
          <w:bCs/>
          <w:sz w:val="22"/>
        </w:rPr>
        <w:t xml:space="preserve"> nurodymus.</w:t>
      </w:r>
    </w:p>
    <w:p w14:paraId="3A67CC9D"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3B216FB0" w14:textId="77777777" w:rsidR="00E61C70" w:rsidRPr="00D470FD" w:rsidRDefault="00E61C70" w:rsidP="00E61C70">
      <w:pPr>
        <w:jc w:val="center"/>
        <w:rPr>
          <w:rFonts w:ascii="Arial" w:hAnsi="Arial" w:cs="Arial"/>
          <w:b/>
          <w:sz w:val="22"/>
          <w:szCs w:val="22"/>
        </w:rPr>
      </w:pPr>
      <w:r w:rsidRPr="00D470FD">
        <w:rPr>
          <w:rFonts w:ascii="Arial" w:hAnsi="Arial" w:cs="Arial"/>
          <w:b/>
          <w:bCs/>
          <w:color w:val="000000"/>
          <w:sz w:val="22"/>
          <w:szCs w:val="22"/>
        </w:rPr>
        <w:t>ANTRASIS SKIRSNIS</w:t>
      </w:r>
    </w:p>
    <w:p w14:paraId="0CC685D0"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sz w:val="22"/>
        </w:rPr>
        <w:t>STATYBOS TECHNINIO PRIŽIŪRĖTOJO TEISĖS IR ATSAKOMYBĖ</w:t>
      </w:r>
    </w:p>
    <w:p w14:paraId="37082BFE"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4F8C884A" w14:textId="76266550"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t xml:space="preserve">Statinio statybos techniniai prižiūrėtojai, be nurodytų </w:t>
      </w:r>
      <w:r w:rsidR="00B04719" w:rsidRPr="00D470FD">
        <w:rPr>
          <w:rFonts w:ascii="Arial" w:hAnsi="Arial" w:cs="Arial"/>
          <w:sz w:val="22"/>
        </w:rPr>
        <w:t>S</w:t>
      </w:r>
      <w:r w:rsidRPr="00D470FD">
        <w:rPr>
          <w:rFonts w:ascii="Arial" w:hAnsi="Arial" w:cs="Arial"/>
          <w:sz w:val="22"/>
        </w:rPr>
        <w:t xml:space="preserve">tatybos įstatyme ir </w:t>
      </w:r>
      <w:r w:rsidRPr="00D470FD">
        <w:rPr>
          <w:rFonts w:ascii="Arial" w:hAnsi="Arial" w:cs="Arial"/>
          <w:iCs/>
          <w:sz w:val="22"/>
        </w:rPr>
        <w:t>STR 1.06.01:2016 „</w:t>
      </w:r>
      <w:hyperlink r:id="rId14" w:history="1">
        <w:r w:rsidRPr="00D470FD">
          <w:rPr>
            <w:rFonts w:ascii="Arial" w:hAnsi="Arial" w:cs="Arial"/>
            <w:iCs/>
            <w:sz w:val="22"/>
          </w:rPr>
          <w:t>Statybos darbai. Statinio statybos priežiūra</w:t>
        </w:r>
      </w:hyperlink>
      <w:r w:rsidRPr="00D470FD">
        <w:rPr>
          <w:rFonts w:ascii="Arial" w:hAnsi="Arial" w:cs="Arial"/>
          <w:iCs/>
          <w:sz w:val="22"/>
        </w:rPr>
        <w:t>“</w:t>
      </w:r>
      <w:r w:rsidRPr="00D470FD">
        <w:rPr>
          <w:rFonts w:ascii="Arial" w:hAnsi="Arial" w:cs="Arial"/>
          <w:sz w:val="22"/>
        </w:rPr>
        <w:t>, turi šias teises:</w:t>
      </w:r>
    </w:p>
    <w:p w14:paraId="5D5550A1" w14:textId="731E845B" w:rsidR="00E61C70" w:rsidRPr="00D470FD" w:rsidRDefault="00E61C70"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lang w:eastAsia="lt-LT"/>
        </w:rPr>
        <w:t xml:space="preserve">atstovauti (be papildomo įgaliojimo) </w:t>
      </w:r>
      <w:r w:rsidR="000F2462">
        <w:rPr>
          <w:rFonts w:ascii="Arial" w:hAnsi="Arial" w:cs="Arial"/>
          <w:sz w:val="22"/>
          <w:lang w:eastAsia="lt-LT"/>
        </w:rPr>
        <w:t>Užsakovą</w:t>
      </w:r>
      <w:r w:rsidRPr="00D470FD">
        <w:rPr>
          <w:rFonts w:ascii="Arial" w:hAnsi="Arial" w:cs="Arial"/>
          <w:sz w:val="22"/>
          <w:lang w:eastAsia="lt-LT"/>
        </w:rPr>
        <w:t xml:space="preserve"> pagal </w:t>
      </w:r>
      <w:r w:rsidR="00B04719" w:rsidRPr="00D470FD">
        <w:rPr>
          <w:rFonts w:ascii="Arial" w:hAnsi="Arial" w:cs="Arial"/>
          <w:sz w:val="22"/>
          <w:lang w:eastAsia="lt-LT"/>
        </w:rPr>
        <w:t>S</w:t>
      </w:r>
      <w:r w:rsidRPr="00D470FD">
        <w:rPr>
          <w:rFonts w:ascii="Arial" w:hAnsi="Arial" w:cs="Arial"/>
          <w:sz w:val="22"/>
          <w:lang w:eastAsia="lt-LT"/>
        </w:rPr>
        <w:t xml:space="preserve">tatybos įstatyme ir </w:t>
      </w:r>
      <w:r w:rsidRPr="00D470FD">
        <w:rPr>
          <w:rFonts w:ascii="Arial" w:hAnsi="Arial" w:cs="Arial"/>
          <w:iCs/>
          <w:sz w:val="22"/>
        </w:rPr>
        <w:t>STR 1.06.01:2016 „</w:t>
      </w:r>
      <w:hyperlink r:id="rId15" w:history="1">
        <w:r w:rsidRPr="00D470FD">
          <w:rPr>
            <w:rFonts w:ascii="Arial" w:hAnsi="Arial" w:cs="Arial"/>
            <w:iCs/>
            <w:sz w:val="22"/>
          </w:rPr>
          <w:t>Statybos darbai. Statinio statybos priežiūra</w:t>
        </w:r>
      </w:hyperlink>
      <w:r w:rsidRPr="00D470FD">
        <w:rPr>
          <w:rFonts w:ascii="Arial" w:hAnsi="Arial" w:cs="Arial"/>
          <w:iCs/>
          <w:sz w:val="22"/>
        </w:rPr>
        <w:t>“</w:t>
      </w:r>
      <w:r w:rsidRPr="00D470FD">
        <w:rPr>
          <w:rFonts w:ascii="Arial" w:hAnsi="Arial" w:cs="Arial"/>
          <w:sz w:val="22"/>
        </w:rPr>
        <w:t xml:space="preserve"> </w:t>
      </w:r>
      <w:r w:rsidRPr="00D470FD">
        <w:rPr>
          <w:rFonts w:ascii="Arial" w:hAnsi="Arial" w:cs="Arial"/>
          <w:sz w:val="22"/>
          <w:lang w:eastAsia="lt-LT"/>
        </w:rPr>
        <w:t>nustatytą kompetenciją sprendžiant statybos techninės priežiūros klausimus su valstybės ir savivaldos institucijomis, juridiniais ir fiziniais asmenimis;</w:t>
      </w:r>
    </w:p>
    <w:p w14:paraId="2D0310D9" w14:textId="53B1289E" w:rsidR="00E61C70" w:rsidRPr="00D470FD" w:rsidRDefault="00E61C70"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lang w:eastAsia="lt-LT"/>
        </w:rPr>
        <w:t xml:space="preserve">nustačius, kad statinio projekto sprendiniai neatitinka faktiškų statybos sąlygų arba dėl kitų priežasčių negali būti realizuojami, neleisti (įrašant į elektroninį statybos darbų žurnalą) statybos rangovui tokių statinio projekto sprendinių realizuoti ir kreiptis į </w:t>
      </w:r>
      <w:r w:rsidR="000F2462">
        <w:rPr>
          <w:rFonts w:ascii="Arial" w:hAnsi="Arial" w:cs="Arial"/>
          <w:sz w:val="22"/>
        </w:rPr>
        <w:t>Užsakovą</w:t>
      </w:r>
      <w:r w:rsidRPr="00D470FD">
        <w:rPr>
          <w:rFonts w:ascii="Arial" w:hAnsi="Arial" w:cs="Arial"/>
          <w:sz w:val="22"/>
        </w:rPr>
        <w:t xml:space="preserve"> </w:t>
      </w:r>
      <w:r w:rsidRPr="00D470FD">
        <w:rPr>
          <w:rFonts w:ascii="Arial" w:hAnsi="Arial" w:cs="Arial"/>
          <w:sz w:val="22"/>
          <w:lang w:eastAsia="lt-LT"/>
        </w:rPr>
        <w:t>dėl šių statinio projekto sprendinių koregavimo;</w:t>
      </w:r>
    </w:p>
    <w:p w14:paraId="7E2E3836" w14:textId="5C661F5A" w:rsidR="00492BFE" w:rsidRPr="00D470FD" w:rsidRDefault="00492BFE"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lang w:eastAsia="lt-LT"/>
        </w:rPr>
        <w:t xml:space="preserve">reikalauti, kad statybos rangovas tinkamai pildytų statybos darbų žurnalą, apie nustatytą netinkamą pildymą arba nepildomą statybos darbų žurnalą </w:t>
      </w:r>
      <w:r w:rsidRPr="00D470FD">
        <w:rPr>
          <w:rStyle w:val="cf01"/>
          <w:rFonts w:ascii="Arial" w:hAnsi="Arial" w:cs="Arial"/>
          <w:b/>
          <w:bCs/>
          <w:sz w:val="22"/>
          <w:szCs w:val="22"/>
        </w:rPr>
        <w:t>nedelsiant, bet ne vėliau kaip per 1 (vieną) darbo dieną</w:t>
      </w:r>
      <w:r w:rsidRPr="00D470FD">
        <w:rPr>
          <w:rStyle w:val="cf01"/>
          <w:rFonts w:ascii="Arial" w:hAnsi="Arial" w:cs="Arial"/>
          <w:sz w:val="22"/>
          <w:szCs w:val="22"/>
        </w:rPr>
        <w:t xml:space="preserve"> informuoti </w:t>
      </w:r>
      <w:r w:rsidR="000F2462">
        <w:rPr>
          <w:rStyle w:val="cf01"/>
          <w:rFonts w:ascii="Arial" w:hAnsi="Arial" w:cs="Arial"/>
          <w:sz w:val="22"/>
          <w:szCs w:val="22"/>
        </w:rPr>
        <w:t>Užsakovą</w:t>
      </w:r>
      <w:r w:rsidRPr="00D470FD">
        <w:rPr>
          <w:rStyle w:val="cf01"/>
          <w:rFonts w:ascii="Arial" w:hAnsi="Arial" w:cs="Arial"/>
          <w:sz w:val="22"/>
          <w:szCs w:val="22"/>
        </w:rPr>
        <w:t>;</w:t>
      </w:r>
    </w:p>
    <w:p w14:paraId="69AA1EEF" w14:textId="77777777" w:rsidR="00E61C70" w:rsidRPr="00D470FD" w:rsidRDefault="00E61C70"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lang w:eastAsia="lt-LT"/>
        </w:rPr>
        <w:t>reikalauti (įrašant į elektroninį statybos darbų žurnalą), kad statybos rangovas nurodytais terminais pateiktų atliktų statybos ir montavimo darbų, panaudotų statybos medžiagų, gaminių, produktų ir/ar įrenginių kokybę ir atitiktį patvirtinančius dokumentus;</w:t>
      </w:r>
    </w:p>
    <w:p w14:paraId="3E71A951" w14:textId="77777777" w:rsidR="00E61C70" w:rsidRPr="00D470FD" w:rsidRDefault="00E61C70"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lang w:eastAsia="lt-LT"/>
        </w:rPr>
        <w:t>reikalauti (įrašant į elektroninį statybos darbų žurnalą), kad statybos rangovas nurodytais terminais pašalintų nustatytus elektroninio statybos darbų žurnalo pildymo trūkumus;</w:t>
      </w:r>
    </w:p>
    <w:p w14:paraId="297950E2" w14:textId="77777777" w:rsidR="00E61C70" w:rsidRPr="00D470FD" w:rsidRDefault="00E61C70"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rPr>
        <w:t xml:space="preserve">reikalauti (įrašant į </w:t>
      </w:r>
      <w:r w:rsidRPr="00D470FD">
        <w:rPr>
          <w:rFonts w:ascii="Arial" w:hAnsi="Arial" w:cs="Arial"/>
          <w:sz w:val="22"/>
          <w:lang w:eastAsia="lt-LT"/>
        </w:rPr>
        <w:t xml:space="preserve">elektroninį </w:t>
      </w:r>
      <w:r w:rsidRPr="00D470FD">
        <w:rPr>
          <w:rFonts w:ascii="Arial" w:hAnsi="Arial" w:cs="Arial"/>
          <w:sz w:val="22"/>
        </w:rPr>
        <w:t xml:space="preserve">statybos darbų žurnalą), kad statybos rangovas </w:t>
      </w:r>
      <w:r w:rsidRPr="00D470FD">
        <w:rPr>
          <w:rFonts w:ascii="Arial" w:hAnsi="Arial" w:cs="Arial"/>
          <w:sz w:val="22"/>
          <w:lang w:eastAsia="lt-LT"/>
        </w:rPr>
        <w:t xml:space="preserve">nurodytais terminais </w:t>
      </w:r>
      <w:r w:rsidRPr="00D470FD">
        <w:rPr>
          <w:rFonts w:ascii="Arial" w:hAnsi="Arial" w:cs="Arial"/>
          <w:sz w:val="22"/>
        </w:rPr>
        <w:t xml:space="preserve">pašalintų statinio projekto, </w:t>
      </w:r>
      <w:r w:rsidRPr="00D470FD">
        <w:rPr>
          <w:rFonts w:ascii="Arial" w:hAnsi="Arial" w:cs="Arial"/>
          <w:sz w:val="22"/>
          <w:lang w:eastAsia="lt-LT"/>
        </w:rPr>
        <w:t xml:space="preserve">statybos normatyvinių dokumentų </w:t>
      </w:r>
      <w:r w:rsidRPr="00D470FD">
        <w:rPr>
          <w:rFonts w:ascii="Arial" w:hAnsi="Arial" w:cs="Arial"/>
          <w:sz w:val="22"/>
        </w:rPr>
        <w:t>bei normatyvinių statinio saugos ir paskirties dokumentų reikalavimų pažeidimus;</w:t>
      </w:r>
    </w:p>
    <w:p w14:paraId="2E20BA61" w14:textId="77777777" w:rsidR="00E61C70" w:rsidRPr="00D470FD" w:rsidRDefault="00E61C70"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lang w:eastAsia="lt-LT"/>
        </w:rPr>
        <w:t>sustabdyti (įrašant į elektroninį statybos darbų žurnalą) statybos darbus teisės aktų nustatytais atvejais ir tvarka, taip pat jei statybos darbai vykdomi ne pagal statinio projektą ar pakeisti statinio projekto sprendiniai neįteisinti sutartinių sąlygų ir teisės aktų nustatyta tvarka;</w:t>
      </w:r>
    </w:p>
    <w:p w14:paraId="389AF1A2" w14:textId="1E0D5195" w:rsidR="00E61C70" w:rsidRPr="00D470FD" w:rsidRDefault="00E61C70"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rPr>
        <w:t xml:space="preserve">jei statybos rangovas nevykdo </w:t>
      </w:r>
      <w:r w:rsidRPr="00D470FD">
        <w:rPr>
          <w:rFonts w:ascii="Arial" w:hAnsi="Arial" w:cs="Arial"/>
          <w:sz w:val="22"/>
          <w:lang w:eastAsia="lt-LT"/>
        </w:rPr>
        <w:t xml:space="preserve">kurių nors </w:t>
      </w:r>
      <w:r w:rsidRPr="00D470FD">
        <w:rPr>
          <w:rFonts w:ascii="Arial" w:hAnsi="Arial" w:cs="Arial"/>
          <w:sz w:val="22"/>
        </w:rPr>
        <w:t xml:space="preserve">teisėtų techninio prižiūrėtojo, projekto vykdymo priežiūros ir (ar) </w:t>
      </w:r>
      <w:r w:rsidR="0050285E">
        <w:rPr>
          <w:rFonts w:ascii="Arial" w:hAnsi="Arial" w:cs="Arial"/>
          <w:sz w:val="22"/>
        </w:rPr>
        <w:t>Užsakovo</w:t>
      </w:r>
      <w:r w:rsidRPr="00D470FD">
        <w:rPr>
          <w:rFonts w:ascii="Arial" w:hAnsi="Arial" w:cs="Arial"/>
          <w:sz w:val="22"/>
        </w:rPr>
        <w:t xml:space="preserve"> atstovo reikalavimų arba </w:t>
      </w:r>
      <w:r w:rsidRPr="00D470FD">
        <w:rPr>
          <w:rFonts w:ascii="Arial" w:hAnsi="Arial" w:cs="Arial"/>
          <w:sz w:val="22"/>
          <w:lang w:eastAsia="lt-LT"/>
        </w:rPr>
        <w:t>sutartinių įsipareigojimų</w:t>
      </w:r>
      <w:r w:rsidRPr="00D470FD">
        <w:rPr>
          <w:rFonts w:ascii="Arial" w:hAnsi="Arial" w:cs="Arial"/>
          <w:sz w:val="22"/>
        </w:rPr>
        <w:t xml:space="preserve">, </w:t>
      </w:r>
      <w:r w:rsidRPr="00D470FD">
        <w:rPr>
          <w:rFonts w:ascii="Arial" w:hAnsi="Arial" w:cs="Arial"/>
          <w:sz w:val="22"/>
          <w:lang w:eastAsia="lt-LT"/>
        </w:rPr>
        <w:t xml:space="preserve">nurodyti (įrašant į elektroninį statybos darbų žurnalą) statybos rangovui įvykdyti šiuos reikalavimus arba sutartinius įsipareigojimus per pagrįstai tinkamą laiką ir </w:t>
      </w:r>
      <w:r w:rsidRPr="00D470FD">
        <w:rPr>
          <w:rFonts w:ascii="Arial" w:hAnsi="Arial" w:cs="Arial"/>
          <w:sz w:val="22"/>
        </w:rPr>
        <w:t xml:space="preserve">nedelsiant apie tai informuoti </w:t>
      </w:r>
      <w:r w:rsidR="0050285E">
        <w:rPr>
          <w:rFonts w:ascii="Arial" w:hAnsi="Arial" w:cs="Arial"/>
          <w:sz w:val="22"/>
        </w:rPr>
        <w:t>Užsakovą</w:t>
      </w:r>
      <w:r w:rsidRPr="00D470FD">
        <w:rPr>
          <w:rFonts w:ascii="Arial" w:hAnsi="Arial" w:cs="Arial"/>
          <w:sz w:val="22"/>
        </w:rPr>
        <w:t>;</w:t>
      </w:r>
    </w:p>
    <w:p w14:paraId="2B3497E3" w14:textId="3AAB90CB" w:rsidR="00E61C70" w:rsidRPr="00D470FD" w:rsidRDefault="00E61C70" w:rsidP="00E61C70">
      <w:pPr>
        <w:pStyle w:val="Sraopastraipa"/>
        <w:numPr>
          <w:ilvl w:val="1"/>
          <w:numId w:val="24"/>
        </w:numPr>
        <w:tabs>
          <w:tab w:val="num" w:pos="1418"/>
        </w:tabs>
        <w:ind w:left="0" w:firstLine="851"/>
        <w:jc w:val="both"/>
        <w:rPr>
          <w:rFonts w:ascii="Arial" w:hAnsi="Arial" w:cs="Arial"/>
          <w:sz w:val="22"/>
          <w:lang w:eastAsia="lt-LT"/>
        </w:rPr>
      </w:pPr>
      <w:r w:rsidRPr="00D470FD">
        <w:rPr>
          <w:rFonts w:ascii="Arial" w:hAnsi="Arial" w:cs="Arial"/>
          <w:sz w:val="22"/>
        </w:rPr>
        <w:t xml:space="preserve">statinio statybos techniniai prižiūrėtojai gali kreiptis į viešojo administravimo subjektų, atliekančių statybos valstybinę priežiūrą, teisėsaugos bei kitas institucijas, jei nevykdomi jo teisėti reikalavimai ir (ar) pažeidžiami </w:t>
      </w:r>
      <w:r w:rsidR="0050285E">
        <w:rPr>
          <w:rFonts w:ascii="Arial" w:hAnsi="Arial" w:cs="Arial"/>
          <w:sz w:val="22"/>
        </w:rPr>
        <w:t>Užsakovo</w:t>
      </w:r>
      <w:r w:rsidRPr="00D470FD">
        <w:rPr>
          <w:rFonts w:ascii="Arial" w:hAnsi="Arial" w:cs="Arial"/>
          <w:sz w:val="22"/>
        </w:rPr>
        <w:t xml:space="preserve"> interesai;</w:t>
      </w:r>
    </w:p>
    <w:p w14:paraId="1BB3B69C" w14:textId="789BE6CD" w:rsidR="00E61C70" w:rsidRPr="00D470FD" w:rsidRDefault="0050285E" w:rsidP="00976182">
      <w:pPr>
        <w:pStyle w:val="Sraopastraipa"/>
        <w:numPr>
          <w:ilvl w:val="1"/>
          <w:numId w:val="24"/>
        </w:numPr>
        <w:tabs>
          <w:tab w:val="left" w:pos="851"/>
          <w:tab w:val="num" w:pos="1418"/>
          <w:tab w:val="left" w:pos="1560"/>
        </w:tabs>
        <w:ind w:left="0" w:firstLine="851"/>
        <w:jc w:val="both"/>
        <w:rPr>
          <w:rFonts w:ascii="Arial" w:hAnsi="Arial" w:cs="Arial"/>
          <w:sz w:val="22"/>
          <w:lang w:eastAsia="lt-LT"/>
        </w:rPr>
      </w:pPr>
      <w:r>
        <w:rPr>
          <w:rFonts w:ascii="Arial" w:hAnsi="Arial" w:cs="Arial"/>
          <w:sz w:val="22"/>
          <w:lang w:eastAsia="lt-LT"/>
        </w:rPr>
        <w:t>Užsakovo</w:t>
      </w:r>
      <w:r w:rsidR="00E61C70" w:rsidRPr="00D470FD">
        <w:rPr>
          <w:rFonts w:ascii="Arial" w:hAnsi="Arial" w:cs="Arial"/>
          <w:sz w:val="22"/>
          <w:lang w:eastAsia="lt-LT"/>
        </w:rPr>
        <w:t xml:space="preserve"> nurodytai įmonei (laboratorijai) atlikus reikiamus kontrolinius laboratorinius tyrimus ir (ar) bandymus, t</w:t>
      </w:r>
      <w:r w:rsidR="00667ADD" w:rsidRPr="00D470FD">
        <w:rPr>
          <w:rFonts w:ascii="Arial" w:hAnsi="Arial" w:cs="Arial"/>
          <w:sz w:val="22"/>
          <w:lang w:eastAsia="lt-LT"/>
        </w:rPr>
        <w:t>ei</w:t>
      </w:r>
      <w:r w:rsidR="00E61C70" w:rsidRPr="00D470FD">
        <w:rPr>
          <w:rFonts w:ascii="Arial" w:hAnsi="Arial" w:cs="Arial"/>
          <w:sz w:val="22"/>
          <w:lang w:eastAsia="lt-LT"/>
        </w:rPr>
        <w:t xml:space="preserve">kėjas įgauna teisę gauti šių tyrimų ir (ar) bandymų rezultatus, kurių </w:t>
      </w:r>
      <w:r w:rsidR="00255C01" w:rsidRPr="00D470FD">
        <w:rPr>
          <w:rFonts w:ascii="Arial" w:hAnsi="Arial" w:cs="Arial"/>
          <w:sz w:val="22"/>
          <w:lang w:eastAsia="lt-LT"/>
        </w:rPr>
        <w:t>skaitmenin</w:t>
      </w:r>
      <w:r w:rsidR="002257E8" w:rsidRPr="00D470FD">
        <w:rPr>
          <w:rFonts w:ascii="Arial" w:hAnsi="Arial" w:cs="Arial"/>
          <w:sz w:val="22"/>
          <w:lang w:eastAsia="lt-LT"/>
        </w:rPr>
        <w:t>es</w:t>
      </w:r>
      <w:r w:rsidR="00255C01" w:rsidRPr="00D470FD">
        <w:rPr>
          <w:rFonts w:ascii="Arial" w:hAnsi="Arial" w:cs="Arial"/>
          <w:sz w:val="22"/>
          <w:lang w:eastAsia="lt-LT"/>
        </w:rPr>
        <w:t xml:space="preserve"> </w:t>
      </w:r>
      <w:r w:rsidR="002257E8" w:rsidRPr="00D470FD">
        <w:rPr>
          <w:rFonts w:ascii="Arial" w:hAnsi="Arial" w:cs="Arial"/>
          <w:sz w:val="22"/>
          <w:lang w:eastAsia="lt-LT"/>
        </w:rPr>
        <w:t>versijas</w:t>
      </w:r>
      <w:r w:rsidR="00255C01" w:rsidRPr="00D470FD">
        <w:rPr>
          <w:rFonts w:ascii="Arial" w:hAnsi="Arial" w:cs="Arial"/>
          <w:sz w:val="22"/>
          <w:lang w:eastAsia="lt-LT"/>
        </w:rPr>
        <w:t>, pasirašyt</w:t>
      </w:r>
      <w:r w:rsidR="00A44B24" w:rsidRPr="00D470FD">
        <w:rPr>
          <w:rFonts w:ascii="Arial" w:hAnsi="Arial" w:cs="Arial"/>
          <w:sz w:val="22"/>
          <w:lang w:eastAsia="lt-LT"/>
        </w:rPr>
        <w:t>a</w:t>
      </w:r>
      <w:r w:rsidR="00255C01" w:rsidRPr="00D470FD">
        <w:rPr>
          <w:rFonts w:ascii="Arial" w:hAnsi="Arial" w:cs="Arial"/>
          <w:sz w:val="22"/>
          <w:lang w:eastAsia="lt-LT"/>
        </w:rPr>
        <w:t xml:space="preserve">s kvalifikuotu elektroniniu parašu, </w:t>
      </w:r>
      <w:r w:rsidR="00CB44C0" w:rsidRPr="00D470FD">
        <w:rPr>
          <w:rFonts w:ascii="Arial" w:hAnsi="Arial" w:cs="Arial"/>
          <w:sz w:val="22"/>
          <w:lang w:eastAsia="lt-LT"/>
        </w:rPr>
        <w:t xml:space="preserve">ar dokumentų kopijas </w:t>
      </w:r>
      <w:r w:rsidR="00E61C70" w:rsidRPr="00D470FD">
        <w:rPr>
          <w:rFonts w:ascii="Arial" w:hAnsi="Arial" w:cs="Arial"/>
          <w:sz w:val="22"/>
          <w:lang w:eastAsia="lt-LT"/>
        </w:rPr>
        <w:t>nurodyta įmonė (laboratorija) el. paštu pateiks t</w:t>
      </w:r>
      <w:r w:rsidR="00667ADD" w:rsidRPr="00D470FD">
        <w:rPr>
          <w:rFonts w:ascii="Arial" w:hAnsi="Arial" w:cs="Arial"/>
          <w:sz w:val="22"/>
          <w:lang w:eastAsia="lt-LT"/>
        </w:rPr>
        <w:t>ei</w:t>
      </w:r>
      <w:r w:rsidR="00E61C70" w:rsidRPr="00D470FD">
        <w:rPr>
          <w:rFonts w:ascii="Arial" w:hAnsi="Arial" w:cs="Arial"/>
          <w:sz w:val="22"/>
          <w:lang w:eastAsia="lt-LT"/>
        </w:rPr>
        <w:t xml:space="preserve">kėjui ne vėliau kaip </w:t>
      </w:r>
      <w:r w:rsidR="00E61C70" w:rsidRPr="00D470FD">
        <w:rPr>
          <w:rFonts w:ascii="Arial" w:hAnsi="Arial" w:cs="Arial"/>
          <w:b/>
          <w:bCs/>
          <w:sz w:val="22"/>
          <w:lang w:eastAsia="lt-LT"/>
        </w:rPr>
        <w:t xml:space="preserve">per 1 </w:t>
      </w:r>
      <w:r w:rsidR="0076203F" w:rsidRPr="00D470FD">
        <w:rPr>
          <w:rFonts w:ascii="Arial" w:hAnsi="Arial" w:cs="Arial"/>
          <w:b/>
          <w:bCs/>
          <w:sz w:val="22"/>
          <w:lang w:eastAsia="lt-LT"/>
        </w:rPr>
        <w:t xml:space="preserve">(vieną) </w:t>
      </w:r>
      <w:r w:rsidR="00E61C70" w:rsidRPr="00D470FD">
        <w:rPr>
          <w:rFonts w:ascii="Arial" w:hAnsi="Arial" w:cs="Arial"/>
          <w:b/>
          <w:bCs/>
          <w:sz w:val="22"/>
          <w:lang w:eastAsia="lt-LT"/>
        </w:rPr>
        <w:t>darbo dieną</w:t>
      </w:r>
      <w:r w:rsidR="00E61C70" w:rsidRPr="00D470FD">
        <w:rPr>
          <w:rFonts w:ascii="Arial" w:hAnsi="Arial" w:cs="Arial"/>
          <w:sz w:val="22"/>
          <w:lang w:eastAsia="lt-LT"/>
        </w:rPr>
        <w:t xml:space="preserve"> nuo tų tyrimų ir (ar) bandymų protokolo įforminimo datos</w:t>
      </w:r>
      <w:r w:rsidR="00A22173" w:rsidRPr="00D470FD">
        <w:rPr>
          <w:rFonts w:ascii="Arial" w:hAnsi="Arial" w:cs="Arial"/>
          <w:sz w:val="22"/>
          <w:lang w:eastAsia="lt-LT"/>
        </w:rPr>
        <w:t>. Jei buvo teikiamos dokumentų kopijos,</w:t>
      </w:r>
      <w:r w:rsidR="00E61C70" w:rsidRPr="00D470FD">
        <w:rPr>
          <w:rFonts w:ascii="Arial" w:hAnsi="Arial" w:cs="Arial"/>
          <w:sz w:val="22"/>
          <w:lang w:eastAsia="lt-LT"/>
        </w:rPr>
        <w:t xml:space="preserve"> dokumentų originalus nurodyta įmonė (laboratorija) t</w:t>
      </w:r>
      <w:r w:rsidR="00667ADD" w:rsidRPr="00D470FD">
        <w:rPr>
          <w:rFonts w:ascii="Arial" w:hAnsi="Arial" w:cs="Arial"/>
          <w:sz w:val="22"/>
          <w:lang w:eastAsia="lt-LT"/>
        </w:rPr>
        <w:t>ei</w:t>
      </w:r>
      <w:r w:rsidR="00E61C70" w:rsidRPr="00D470FD">
        <w:rPr>
          <w:rFonts w:ascii="Arial" w:hAnsi="Arial" w:cs="Arial"/>
          <w:sz w:val="22"/>
          <w:lang w:eastAsia="lt-LT"/>
        </w:rPr>
        <w:t xml:space="preserve">kėjui pateiks tiesiogiai, paštu arba per kurjerį ne vėliau, kaip </w:t>
      </w:r>
      <w:r w:rsidR="00E61C70" w:rsidRPr="00D470FD">
        <w:rPr>
          <w:rFonts w:ascii="Arial" w:hAnsi="Arial" w:cs="Arial"/>
          <w:b/>
          <w:bCs/>
          <w:sz w:val="22"/>
          <w:lang w:eastAsia="lt-LT"/>
        </w:rPr>
        <w:t>per 5</w:t>
      </w:r>
      <w:r w:rsidR="0076203F" w:rsidRPr="00D470FD">
        <w:rPr>
          <w:rFonts w:ascii="Arial" w:hAnsi="Arial" w:cs="Arial"/>
          <w:b/>
          <w:bCs/>
          <w:sz w:val="22"/>
          <w:lang w:eastAsia="lt-LT"/>
        </w:rPr>
        <w:t xml:space="preserve"> (penkias)</w:t>
      </w:r>
      <w:r w:rsidR="00E61C70" w:rsidRPr="00D470FD">
        <w:rPr>
          <w:rFonts w:ascii="Arial" w:hAnsi="Arial" w:cs="Arial"/>
          <w:b/>
          <w:bCs/>
          <w:sz w:val="22"/>
          <w:lang w:eastAsia="lt-LT"/>
        </w:rPr>
        <w:t xml:space="preserve"> darbo dienas</w:t>
      </w:r>
      <w:r w:rsidR="00E61C70" w:rsidRPr="00D470FD">
        <w:rPr>
          <w:rFonts w:ascii="Arial" w:hAnsi="Arial" w:cs="Arial"/>
          <w:sz w:val="22"/>
          <w:lang w:eastAsia="lt-LT"/>
        </w:rPr>
        <w:t xml:space="preserve"> nuo tų bandymų protokolo įforminimo datos. Per nustatytus terminus negavus tyrimų ir/ar bandymų rezultatų, nedelsiant informuoti </w:t>
      </w:r>
      <w:r>
        <w:rPr>
          <w:rFonts w:ascii="Arial" w:hAnsi="Arial" w:cs="Arial"/>
          <w:sz w:val="22"/>
          <w:lang w:eastAsia="lt-LT"/>
        </w:rPr>
        <w:t>Užsakovą</w:t>
      </w:r>
      <w:r w:rsidR="00E61C70" w:rsidRPr="00D470FD">
        <w:rPr>
          <w:rFonts w:ascii="Arial" w:hAnsi="Arial" w:cs="Arial"/>
          <w:sz w:val="22"/>
          <w:lang w:eastAsia="lt-LT"/>
        </w:rPr>
        <w:t>.</w:t>
      </w:r>
    </w:p>
    <w:p w14:paraId="58713BAA" w14:textId="77777777"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rPr>
        <w:t>Statinio</w:t>
      </w:r>
      <w:r w:rsidRPr="00D470FD">
        <w:rPr>
          <w:rFonts w:ascii="Arial" w:hAnsi="Arial" w:cs="Arial"/>
          <w:sz w:val="22"/>
          <w:lang w:eastAsia="lt-LT"/>
        </w:rPr>
        <w:t xml:space="preserve"> statybos techniniai prižiūrėtojai</w:t>
      </w:r>
      <w:r w:rsidRPr="00D470FD">
        <w:rPr>
          <w:rFonts w:ascii="Arial" w:hAnsi="Arial" w:cs="Arial"/>
          <w:sz w:val="22"/>
        </w:rPr>
        <w:t xml:space="preserve">, be nurodytų </w:t>
      </w:r>
      <w:r w:rsidRPr="00D470FD">
        <w:rPr>
          <w:rFonts w:ascii="Arial" w:hAnsi="Arial" w:cs="Arial"/>
          <w:iCs/>
          <w:sz w:val="22"/>
        </w:rPr>
        <w:t>STR 1.06.01:2016 „</w:t>
      </w:r>
      <w:hyperlink r:id="rId16" w:history="1">
        <w:r w:rsidRPr="00D470FD">
          <w:rPr>
            <w:rFonts w:ascii="Arial" w:hAnsi="Arial" w:cs="Arial"/>
            <w:iCs/>
            <w:sz w:val="22"/>
          </w:rPr>
          <w:t>Statybos darbai. Statinio statybos priežiūra</w:t>
        </w:r>
      </w:hyperlink>
      <w:r w:rsidRPr="00D470FD">
        <w:rPr>
          <w:rFonts w:ascii="Arial" w:hAnsi="Arial" w:cs="Arial"/>
          <w:iCs/>
          <w:sz w:val="22"/>
        </w:rPr>
        <w:t>“</w:t>
      </w:r>
      <w:r w:rsidRPr="00D470FD">
        <w:rPr>
          <w:rFonts w:ascii="Arial" w:hAnsi="Arial" w:cs="Arial"/>
          <w:sz w:val="22"/>
        </w:rPr>
        <w:t xml:space="preserve">, </w:t>
      </w:r>
      <w:r w:rsidRPr="00D470FD">
        <w:rPr>
          <w:rFonts w:ascii="Arial" w:hAnsi="Arial" w:cs="Arial"/>
          <w:sz w:val="22"/>
          <w:lang w:eastAsia="lt-LT"/>
        </w:rPr>
        <w:t>turi teisę atsisakyti:</w:t>
      </w:r>
    </w:p>
    <w:p w14:paraId="0B0ABD0E" w14:textId="13051033" w:rsidR="00E61C70" w:rsidRPr="00D470FD" w:rsidRDefault="00E61C70" w:rsidP="00E61C70">
      <w:pPr>
        <w:pStyle w:val="Sraopastraipa"/>
        <w:numPr>
          <w:ilvl w:val="1"/>
          <w:numId w:val="24"/>
        </w:numPr>
        <w:tabs>
          <w:tab w:val="num" w:pos="1418"/>
        </w:tabs>
        <w:ind w:left="0" w:firstLine="851"/>
        <w:jc w:val="both"/>
        <w:rPr>
          <w:rFonts w:ascii="Arial" w:hAnsi="Arial" w:cs="Arial"/>
          <w:sz w:val="22"/>
        </w:rPr>
      </w:pPr>
      <w:r w:rsidRPr="00D470FD">
        <w:rPr>
          <w:rFonts w:ascii="Arial" w:hAnsi="Arial" w:cs="Arial"/>
          <w:sz w:val="22"/>
        </w:rPr>
        <w:t>pasirašyti paslėptų statybos darbų ir statinio konstrukcijų patikrinimo, šių konstrukcijų bei inžinerinių tinklų išbandymo, priėmimo, statybos darbų įvykdymo aktus bei kitus statybos vykdymo dokumentus, neatitinkančius statinio normatyvinės kokybės (</w:t>
      </w:r>
      <w:r w:rsidRPr="00D470FD">
        <w:rPr>
          <w:rFonts w:ascii="Arial" w:hAnsi="Arial" w:cs="Arial"/>
          <w:sz w:val="22"/>
          <w:lang w:eastAsia="lt-LT"/>
        </w:rPr>
        <w:t xml:space="preserve">statybos normatyvinių dokumentų </w:t>
      </w:r>
      <w:r w:rsidRPr="00D470FD">
        <w:rPr>
          <w:rFonts w:ascii="Arial" w:hAnsi="Arial" w:cs="Arial"/>
          <w:sz w:val="22"/>
        </w:rPr>
        <w:t xml:space="preserve">bei normatyvinių statinio saugos ir paskirties dokumentų) reikalavimų, apie tai įrašant į </w:t>
      </w:r>
      <w:r w:rsidRPr="00D470FD">
        <w:rPr>
          <w:rFonts w:ascii="Arial" w:hAnsi="Arial" w:cs="Arial"/>
          <w:sz w:val="22"/>
          <w:lang w:eastAsia="lt-LT"/>
        </w:rPr>
        <w:t xml:space="preserve">elektroninį </w:t>
      </w:r>
      <w:r w:rsidRPr="00D470FD">
        <w:rPr>
          <w:rFonts w:ascii="Arial" w:hAnsi="Arial" w:cs="Arial"/>
          <w:sz w:val="22"/>
        </w:rPr>
        <w:t xml:space="preserve">statybos darbų žurnalą ir raštu informuojant </w:t>
      </w:r>
      <w:r w:rsidR="0050285E">
        <w:rPr>
          <w:rFonts w:ascii="Arial" w:eastAsia="Calibri" w:hAnsi="Arial" w:cs="Arial"/>
          <w:sz w:val="22"/>
        </w:rPr>
        <w:t>Užsakovą</w:t>
      </w:r>
      <w:r w:rsidRPr="00D470FD">
        <w:rPr>
          <w:rFonts w:ascii="Arial" w:hAnsi="Arial" w:cs="Arial"/>
          <w:sz w:val="22"/>
        </w:rPr>
        <w:t>;</w:t>
      </w:r>
    </w:p>
    <w:p w14:paraId="360382D3" w14:textId="77777777" w:rsidR="00E61C70" w:rsidRPr="00D470FD" w:rsidRDefault="00E61C70" w:rsidP="00E61C70">
      <w:pPr>
        <w:pStyle w:val="Sraopastraipa"/>
        <w:numPr>
          <w:ilvl w:val="1"/>
          <w:numId w:val="24"/>
        </w:numPr>
        <w:tabs>
          <w:tab w:val="num" w:pos="1418"/>
        </w:tabs>
        <w:ind w:left="0" w:firstLine="851"/>
        <w:jc w:val="both"/>
        <w:rPr>
          <w:rFonts w:ascii="Arial" w:hAnsi="Arial" w:cs="Arial"/>
          <w:sz w:val="22"/>
        </w:rPr>
      </w:pPr>
      <w:r w:rsidRPr="00D470FD">
        <w:rPr>
          <w:rFonts w:ascii="Arial" w:hAnsi="Arial" w:cs="Arial"/>
          <w:sz w:val="22"/>
        </w:rPr>
        <w:t xml:space="preserve">pasirašyti (vizuoti) apmokėjimo dokumentus už atliktus statybos darbus, jeigu darbai atlikti pažeidžiant statinio projekto, normatyvinių statybos techninių dokumentų, normatyvinių statinio saugos ir paskirties dokumentų arba statybos darbų sutarties reikalavimus, </w:t>
      </w:r>
      <w:r w:rsidRPr="00D470FD">
        <w:rPr>
          <w:rFonts w:ascii="Arial" w:hAnsi="Arial" w:cs="Arial"/>
          <w:b/>
          <w:bCs/>
          <w:sz w:val="22"/>
        </w:rPr>
        <w:t>jeigu apmokėjimo už atliktus darbus bendra suma viršija statybos darbų sutarties sumą</w:t>
      </w:r>
      <w:r w:rsidRPr="00D470FD">
        <w:rPr>
          <w:rFonts w:ascii="Arial" w:hAnsi="Arial" w:cs="Arial"/>
          <w:sz w:val="22"/>
        </w:rPr>
        <w:t>;</w:t>
      </w:r>
    </w:p>
    <w:p w14:paraId="3FBEB018" w14:textId="70F5357F" w:rsidR="00E61C70" w:rsidRPr="00D470FD" w:rsidRDefault="00E61C70" w:rsidP="00E61C70">
      <w:pPr>
        <w:pStyle w:val="Sraopastraipa"/>
        <w:numPr>
          <w:ilvl w:val="1"/>
          <w:numId w:val="24"/>
        </w:numPr>
        <w:tabs>
          <w:tab w:val="num" w:pos="1418"/>
        </w:tabs>
        <w:ind w:left="0" w:firstLine="851"/>
        <w:jc w:val="both"/>
        <w:rPr>
          <w:rFonts w:ascii="Arial" w:hAnsi="Arial" w:cs="Arial"/>
          <w:sz w:val="22"/>
        </w:rPr>
      </w:pPr>
      <w:r w:rsidRPr="00D470FD">
        <w:rPr>
          <w:rFonts w:ascii="Arial" w:hAnsi="Arial" w:cs="Arial"/>
          <w:sz w:val="22"/>
        </w:rPr>
        <w:t xml:space="preserve">vykdyti, argumentus išdėstant raštu, valstybės ir savivaldos institucijų, juridinių (tarp jų </w:t>
      </w:r>
      <w:r w:rsidR="0050285E">
        <w:rPr>
          <w:rFonts w:ascii="Arial" w:hAnsi="Arial" w:cs="Arial"/>
          <w:sz w:val="22"/>
        </w:rPr>
        <w:t>Užsakovo</w:t>
      </w:r>
      <w:r w:rsidRPr="00D470FD">
        <w:rPr>
          <w:rFonts w:ascii="Arial" w:hAnsi="Arial" w:cs="Arial"/>
          <w:sz w:val="22"/>
        </w:rPr>
        <w:t xml:space="preserve"> ar statybos rangovo) ir (ar) fizinių asmenų raštiškus reikalavimus, jei jie prieštarauja teisės aktų reikalavimams.</w:t>
      </w:r>
    </w:p>
    <w:p w14:paraId="11766196" w14:textId="77777777"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lastRenderedPageBreak/>
        <w:t xml:space="preserve">Statinio statybos techniniai prižiūrėtojai (bendrosios statinio statybos techninės priežiūros vadovai) ir specialiosios statinio statybos techninės priežiūros vadovai už </w:t>
      </w:r>
      <w:r w:rsidRPr="00D470FD">
        <w:rPr>
          <w:rFonts w:ascii="Arial" w:hAnsi="Arial" w:cs="Arial"/>
          <w:iCs/>
          <w:sz w:val="22"/>
        </w:rPr>
        <w:t>Lietuvos Respublikos civiliniame kodekse,</w:t>
      </w:r>
      <w:r w:rsidRPr="00D470FD">
        <w:rPr>
          <w:rFonts w:ascii="Arial" w:hAnsi="Arial" w:cs="Arial"/>
          <w:sz w:val="22"/>
        </w:rPr>
        <w:t xml:space="preserve"> Statybos įstatyme, </w:t>
      </w:r>
      <w:r w:rsidRPr="00D470FD">
        <w:rPr>
          <w:rFonts w:ascii="Arial" w:hAnsi="Arial" w:cs="Arial"/>
          <w:iCs/>
          <w:sz w:val="22"/>
        </w:rPr>
        <w:t>STR 1.06.01:2016 „</w:t>
      </w:r>
      <w:hyperlink r:id="rId17" w:history="1">
        <w:r w:rsidRPr="00D470FD">
          <w:rPr>
            <w:rFonts w:ascii="Arial" w:hAnsi="Arial" w:cs="Arial"/>
            <w:iCs/>
            <w:sz w:val="22"/>
          </w:rPr>
          <w:t>Statybos darbai. Statinio statybos priežiūra</w:t>
        </w:r>
      </w:hyperlink>
      <w:r w:rsidRPr="00D470FD">
        <w:rPr>
          <w:rFonts w:ascii="Arial" w:hAnsi="Arial" w:cs="Arial"/>
          <w:iCs/>
          <w:sz w:val="22"/>
        </w:rPr>
        <w:t xml:space="preserve">“, kituose teisės aktuose </w:t>
      </w:r>
      <w:r w:rsidRPr="00D470FD">
        <w:rPr>
          <w:rFonts w:ascii="Arial" w:hAnsi="Arial" w:cs="Arial"/>
          <w:sz w:val="22"/>
        </w:rPr>
        <w:t>ir šioje techninėje specifikacijoje nurodytų pareigų nevykdymą ar netinkamą vykdymą atsako teisės aktų ir paslaugų sutarties sąlygose nustatyta tvarka.</w:t>
      </w:r>
    </w:p>
    <w:p w14:paraId="058A7B4E" w14:textId="77777777"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t xml:space="preserve">Statinio statybos techniniai prižiūrėtojai taip pat atsako už kitas savo veiklos neigiamas pasekmes, kurios atsirado pažeidus Statybos įstatymo, </w:t>
      </w:r>
      <w:r w:rsidRPr="00D470FD">
        <w:rPr>
          <w:rFonts w:ascii="Arial" w:hAnsi="Arial" w:cs="Arial"/>
          <w:iCs/>
          <w:sz w:val="22"/>
        </w:rPr>
        <w:t>STR 1.06.01:2016 „</w:t>
      </w:r>
      <w:hyperlink r:id="rId18" w:history="1">
        <w:r w:rsidRPr="00D470FD">
          <w:rPr>
            <w:rFonts w:ascii="Arial" w:hAnsi="Arial" w:cs="Arial"/>
            <w:iCs/>
            <w:sz w:val="22"/>
          </w:rPr>
          <w:t>Statybos darbai. Statinio statybos priežiūra</w:t>
        </w:r>
      </w:hyperlink>
      <w:r w:rsidRPr="00D470FD">
        <w:rPr>
          <w:rFonts w:ascii="Arial" w:hAnsi="Arial" w:cs="Arial"/>
          <w:iCs/>
          <w:sz w:val="22"/>
        </w:rPr>
        <w:t>“ ir kitų teisės aktų</w:t>
      </w:r>
      <w:r w:rsidRPr="00D470FD">
        <w:rPr>
          <w:rFonts w:ascii="Arial" w:hAnsi="Arial" w:cs="Arial"/>
          <w:i/>
          <w:sz w:val="22"/>
        </w:rPr>
        <w:t xml:space="preserve"> </w:t>
      </w:r>
      <w:r w:rsidRPr="00D470FD">
        <w:rPr>
          <w:rFonts w:ascii="Arial" w:hAnsi="Arial" w:cs="Arial"/>
          <w:sz w:val="22"/>
        </w:rPr>
        <w:t>reikalavimus arba jais nesivadovavus.</w:t>
      </w:r>
    </w:p>
    <w:p w14:paraId="2CA92193" w14:textId="77777777" w:rsidR="00E61C70" w:rsidRPr="00D470FD" w:rsidRDefault="00E61C70" w:rsidP="00E61C70">
      <w:pPr>
        <w:pStyle w:val="Pagrindinistekstas"/>
        <w:tabs>
          <w:tab w:val="left" w:pos="709"/>
          <w:tab w:val="left" w:pos="1134"/>
        </w:tabs>
        <w:suppressAutoHyphens/>
        <w:ind w:firstLine="0"/>
        <w:rPr>
          <w:rFonts w:ascii="Arial" w:hAnsi="Arial" w:cs="Arial"/>
          <w:sz w:val="22"/>
          <w:szCs w:val="22"/>
        </w:rPr>
      </w:pPr>
    </w:p>
    <w:p w14:paraId="6F79CDC1" w14:textId="77777777" w:rsidR="00E61C70" w:rsidRPr="00D470FD" w:rsidRDefault="00E61C70" w:rsidP="00E61C70">
      <w:pPr>
        <w:jc w:val="center"/>
        <w:rPr>
          <w:rFonts w:ascii="Arial" w:hAnsi="Arial" w:cs="Arial"/>
          <w:b/>
          <w:caps/>
          <w:sz w:val="22"/>
          <w:szCs w:val="22"/>
        </w:rPr>
      </w:pPr>
      <w:r w:rsidRPr="00D470FD">
        <w:rPr>
          <w:rFonts w:ascii="Arial" w:hAnsi="Arial" w:cs="Arial"/>
          <w:b/>
          <w:caps/>
          <w:sz w:val="22"/>
          <w:szCs w:val="22"/>
        </w:rPr>
        <w:t>VI SKYRIUS</w:t>
      </w:r>
    </w:p>
    <w:p w14:paraId="2ED75EA6"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sz w:val="22"/>
        </w:rPr>
        <w:t>LABORATORINIAI TYRIMAI IR BANDYMAI</w:t>
      </w:r>
    </w:p>
    <w:p w14:paraId="1756D1C3" w14:textId="77777777" w:rsidR="00E61C70" w:rsidRPr="00D470FD" w:rsidRDefault="00E61C70" w:rsidP="00E61C70">
      <w:pPr>
        <w:pStyle w:val="Sraopastraipa"/>
        <w:ind w:left="792"/>
        <w:rPr>
          <w:rFonts w:ascii="Arial" w:hAnsi="Arial" w:cs="Arial"/>
          <w:b/>
          <w:caps/>
          <w:sz w:val="22"/>
        </w:rPr>
      </w:pPr>
    </w:p>
    <w:p w14:paraId="78B9D5F1" w14:textId="77777777"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lang w:eastAsia="lt-LT"/>
        </w:rPr>
        <w:t xml:space="preserve">Vykdant </w:t>
      </w:r>
      <w:r w:rsidRPr="00D470FD">
        <w:rPr>
          <w:rFonts w:ascii="Arial" w:hAnsi="Arial" w:cs="Arial"/>
          <w:bCs/>
          <w:sz w:val="22"/>
        </w:rPr>
        <w:t>paslaugas</w:t>
      </w:r>
      <w:r w:rsidRPr="00D470FD">
        <w:rPr>
          <w:rFonts w:ascii="Arial" w:hAnsi="Arial" w:cs="Arial"/>
          <w:sz w:val="22"/>
          <w:lang w:eastAsia="lt-LT"/>
        </w:rPr>
        <w:t xml:space="preserve">, reikia kontroliuoti statybos darbams naudojamų kelių statybinių medžiagų, jų mišinių bei gaminių ir dirbinių atitikimą projektui, privalomiesiems kelių statinių ir tiesinių bei </w:t>
      </w:r>
      <w:r w:rsidRPr="00D470FD">
        <w:rPr>
          <w:rFonts w:ascii="Arial" w:hAnsi="Arial" w:cs="Arial"/>
          <w:sz w:val="22"/>
        </w:rPr>
        <w:t>kitų</w:t>
      </w:r>
      <w:r w:rsidRPr="00D470FD">
        <w:rPr>
          <w:rFonts w:ascii="Arial" w:hAnsi="Arial" w:cs="Arial"/>
          <w:sz w:val="22"/>
          <w:lang w:eastAsia="lt-LT"/>
        </w:rPr>
        <w:t xml:space="preserve"> normatyvinių dokumentų reikalavimams. Tai nustatoma atliekant kontrolinius laboratorinius tyrimus ir bandymus. Tokius tyrimus ir bandymus turi teisę atlikti tik akredituotos laboratorijos.</w:t>
      </w:r>
    </w:p>
    <w:p w14:paraId="0C516FEC" w14:textId="28312E5A"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lang w:eastAsia="lt-LT"/>
        </w:rPr>
        <w:t xml:space="preserve">Kontrolinių laboratorinių tyrimų ir bandymų kiekius bei reikalavimus medžiagoms, gaminiams, produktams ar </w:t>
      </w:r>
      <w:r w:rsidRPr="00D470FD">
        <w:rPr>
          <w:rFonts w:ascii="Arial" w:hAnsi="Arial" w:cs="Arial"/>
          <w:sz w:val="22"/>
        </w:rPr>
        <w:t xml:space="preserve">įrenginiams </w:t>
      </w:r>
      <w:r w:rsidRPr="00D470FD">
        <w:rPr>
          <w:rFonts w:ascii="Arial" w:hAnsi="Arial" w:cs="Arial"/>
          <w:sz w:val="22"/>
          <w:lang w:eastAsia="lt-LT"/>
        </w:rPr>
        <w:t xml:space="preserve">nustato </w:t>
      </w:r>
      <w:r w:rsidRPr="00D470FD">
        <w:rPr>
          <w:rFonts w:ascii="Arial" w:hAnsi="Arial" w:cs="Arial"/>
          <w:sz w:val="22"/>
        </w:rPr>
        <w:t>statybos normatyviniai dokumentai</w:t>
      </w:r>
      <w:r w:rsidRPr="00D470FD">
        <w:rPr>
          <w:rFonts w:ascii="Arial" w:hAnsi="Arial" w:cs="Arial"/>
          <w:sz w:val="22"/>
          <w:lang w:eastAsia="lt-LT"/>
        </w:rPr>
        <w:t>.</w:t>
      </w:r>
      <w:r w:rsidR="00C36F8B" w:rsidRPr="00D470FD">
        <w:rPr>
          <w:rFonts w:ascii="Arial" w:hAnsi="Arial" w:cs="Arial"/>
          <w:sz w:val="22"/>
          <w:lang w:eastAsia="lt-LT"/>
        </w:rPr>
        <w:t xml:space="preserve"> Teikėjo paskirtas statinio statybos techninis prižiūrėtojas</w:t>
      </w:r>
      <w:r w:rsidR="0030381A" w:rsidRPr="00D470FD">
        <w:rPr>
          <w:rFonts w:ascii="Arial" w:hAnsi="Arial" w:cs="Arial"/>
          <w:sz w:val="22"/>
          <w:lang w:eastAsia="lt-LT"/>
        </w:rPr>
        <w:t>,</w:t>
      </w:r>
      <w:r w:rsidR="00C36F8B" w:rsidRPr="00D470FD">
        <w:rPr>
          <w:rFonts w:ascii="Arial" w:hAnsi="Arial" w:cs="Arial"/>
          <w:sz w:val="22"/>
          <w:lang w:eastAsia="lt-LT"/>
        </w:rPr>
        <w:t xml:space="preserve"> </w:t>
      </w:r>
      <w:r w:rsidR="0030381A" w:rsidRPr="00D470FD">
        <w:rPr>
          <w:rFonts w:ascii="Arial" w:hAnsi="Arial" w:cs="Arial"/>
          <w:sz w:val="22"/>
          <w:lang w:eastAsia="lt-LT"/>
        </w:rPr>
        <w:t xml:space="preserve">įvertinęs konkretaus objekto projektinę dokumentaciją ir statybos normatyvinius dokumentus, </w:t>
      </w:r>
      <w:r w:rsidR="00C36F8B" w:rsidRPr="00D470FD">
        <w:rPr>
          <w:rFonts w:ascii="Arial" w:hAnsi="Arial" w:cs="Arial"/>
          <w:sz w:val="22"/>
          <w:lang w:eastAsia="lt-LT"/>
        </w:rPr>
        <w:t xml:space="preserve">ne vėliau kaip </w:t>
      </w:r>
      <w:r w:rsidR="00C36F8B" w:rsidRPr="00D470FD">
        <w:rPr>
          <w:rFonts w:ascii="Arial" w:hAnsi="Arial" w:cs="Arial"/>
          <w:b/>
          <w:bCs/>
          <w:sz w:val="22"/>
          <w:lang w:eastAsia="lt-LT"/>
        </w:rPr>
        <w:t>per 10 darbo dienų</w:t>
      </w:r>
      <w:r w:rsidR="00C36F8B" w:rsidRPr="00D470FD">
        <w:rPr>
          <w:rFonts w:ascii="Arial" w:hAnsi="Arial" w:cs="Arial"/>
          <w:sz w:val="22"/>
          <w:lang w:eastAsia="lt-LT"/>
        </w:rPr>
        <w:t xml:space="preserve">, nuo įsakymo apie paskyrimą pateikimo, turi pateikti planuojamų atlikti kontrolinių bandymų ir matavimų </w:t>
      </w:r>
      <w:r w:rsidR="0030381A" w:rsidRPr="00D470FD">
        <w:rPr>
          <w:rFonts w:ascii="Arial" w:hAnsi="Arial" w:cs="Arial"/>
          <w:sz w:val="22"/>
          <w:lang w:eastAsia="lt-LT"/>
        </w:rPr>
        <w:t xml:space="preserve">objekte </w:t>
      </w:r>
      <w:r w:rsidR="00C36F8B" w:rsidRPr="00D470FD">
        <w:rPr>
          <w:rFonts w:ascii="Arial" w:hAnsi="Arial" w:cs="Arial"/>
          <w:sz w:val="22"/>
          <w:lang w:eastAsia="lt-LT"/>
        </w:rPr>
        <w:t>sąrašą</w:t>
      </w:r>
      <w:r w:rsidR="005E5734" w:rsidRPr="00D470FD">
        <w:rPr>
          <w:rFonts w:ascii="Arial" w:hAnsi="Arial" w:cs="Arial"/>
          <w:sz w:val="22"/>
          <w:lang w:eastAsia="lt-LT"/>
        </w:rPr>
        <w:t xml:space="preserve">, </w:t>
      </w:r>
      <w:r w:rsidR="005E5734" w:rsidRPr="00D470FD">
        <w:rPr>
          <w:rFonts w:ascii="Arial" w:hAnsi="Arial" w:cs="Arial"/>
          <w:sz w:val="22"/>
        </w:rPr>
        <w:t xml:space="preserve">pagal </w:t>
      </w:r>
      <w:r w:rsidR="0050285E">
        <w:rPr>
          <w:rFonts w:ascii="Arial" w:hAnsi="Arial" w:cs="Arial"/>
          <w:sz w:val="22"/>
        </w:rPr>
        <w:t>Užsakovo</w:t>
      </w:r>
      <w:r w:rsidR="005E5734" w:rsidRPr="00D470FD">
        <w:rPr>
          <w:rFonts w:ascii="Arial" w:hAnsi="Arial" w:cs="Arial"/>
          <w:sz w:val="22"/>
        </w:rPr>
        <w:t xml:space="preserve"> pateiktą formą,</w:t>
      </w:r>
      <w:r w:rsidR="00D0425F" w:rsidRPr="00D470FD">
        <w:rPr>
          <w:rFonts w:ascii="Arial" w:hAnsi="Arial" w:cs="Arial"/>
          <w:sz w:val="22"/>
          <w:lang w:eastAsia="lt-LT"/>
        </w:rPr>
        <w:t xml:space="preserve"> visa apimtimi</w:t>
      </w:r>
      <w:r w:rsidR="00C36F8B" w:rsidRPr="00D470FD">
        <w:rPr>
          <w:rFonts w:ascii="Arial" w:hAnsi="Arial" w:cs="Arial"/>
          <w:sz w:val="22"/>
          <w:lang w:eastAsia="lt-LT"/>
        </w:rPr>
        <w:t xml:space="preserve">, nurodant kiekvieno </w:t>
      </w:r>
      <w:r w:rsidR="00D0425F" w:rsidRPr="00D470FD">
        <w:rPr>
          <w:rFonts w:ascii="Arial" w:hAnsi="Arial" w:cs="Arial"/>
          <w:sz w:val="22"/>
          <w:lang w:eastAsia="lt-LT"/>
        </w:rPr>
        <w:t xml:space="preserve">objekte planuojamo atlikti </w:t>
      </w:r>
      <w:r w:rsidR="00C36F8B" w:rsidRPr="00D470FD">
        <w:rPr>
          <w:rFonts w:ascii="Arial" w:hAnsi="Arial" w:cs="Arial"/>
          <w:sz w:val="22"/>
          <w:lang w:eastAsia="lt-LT"/>
        </w:rPr>
        <w:t>atskiro bandymo ar matavimo kiekį vienetais.</w:t>
      </w:r>
      <w:r w:rsidR="0030381A" w:rsidRPr="00D470FD">
        <w:rPr>
          <w:rFonts w:ascii="Arial" w:hAnsi="Arial" w:cs="Arial"/>
          <w:sz w:val="22"/>
          <w:lang w:eastAsia="lt-LT"/>
        </w:rPr>
        <w:t xml:space="preserve"> Planuojam</w:t>
      </w:r>
      <w:r w:rsidR="00C10026" w:rsidRPr="00D470FD">
        <w:rPr>
          <w:rFonts w:ascii="Arial" w:hAnsi="Arial" w:cs="Arial"/>
          <w:sz w:val="22"/>
          <w:lang w:eastAsia="lt-LT"/>
        </w:rPr>
        <w:t>as kontrolinių bandymų ir matavimų skaičius turi būti vertinamas pagal normatyviniuose dokumentuose nustatytą bandymų ir matavimų kiekį</w:t>
      </w:r>
      <w:r w:rsidR="00D81209" w:rsidRPr="00D470FD">
        <w:rPr>
          <w:rFonts w:ascii="Arial" w:hAnsi="Arial" w:cs="Arial"/>
          <w:sz w:val="22"/>
          <w:lang w:eastAsia="lt-LT"/>
        </w:rPr>
        <w:t>,</w:t>
      </w:r>
      <w:r w:rsidR="00C10026" w:rsidRPr="00D470FD">
        <w:rPr>
          <w:rFonts w:ascii="Arial" w:hAnsi="Arial" w:cs="Arial"/>
          <w:sz w:val="22"/>
          <w:lang w:eastAsia="lt-LT"/>
        </w:rPr>
        <w:t xml:space="preserve"> </w:t>
      </w:r>
      <w:r w:rsidR="00D81209" w:rsidRPr="00D470FD">
        <w:rPr>
          <w:rFonts w:ascii="Arial" w:hAnsi="Arial" w:cs="Arial"/>
          <w:sz w:val="22"/>
          <w:lang w:eastAsia="lt-LT"/>
        </w:rPr>
        <w:t xml:space="preserve">vertinant optimaliai, </w:t>
      </w:r>
      <w:r w:rsidR="007E4C1E" w:rsidRPr="00D470FD">
        <w:rPr>
          <w:rFonts w:ascii="Arial" w:hAnsi="Arial" w:cs="Arial"/>
          <w:sz w:val="22"/>
          <w:lang w:eastAsia="lt-LT"/>
        </w:rPr>
        <w:t xml:space="preserve">bet </w:t>
      </w:r>
      <w:r w:rsidR="003418E5" w:rsidRPr="00D470FD">
        <w:rPr>
          <w:rFonts w:ascii="Arial" w:hAnsi="Arial" w:cs="Arial"/>
          <w:sz w:val="22"/>
          <w:lang w:eastAsia="lt-LT"/>
        </w:rPr>
        <w:t>neviršijant maksimalios imties</w:t>
      </w:r>
      <w:r w:rsidR="00D81209" w:rsidRPr="00D470FD">
        <w:rPr>
          <w:rFonts w:ascii="Arial" w:hAnsi="Arial" w:cs="Arial"/>
          <w:sz w:val="22"/>
          <w:lang w:eastAsia="lt-LT"/>
        </w:rPr>
        <w:t xml:space="preserve"> ribos</w:t>
      </w:r>
      <w:r w:rsidR="00C10026" w:rsidRPr="00D470FD">
        <w:rPr>
          <w:rFonts w:ascii="Arial" w:hAnsi="Arial" w:cs="Arial"/>
          <w:sz w:val="22"/>
          <w:lang w:eastAsia="lt-LT"/>
        </w:rPr>
        <w:t xml:space="preserve">. </w:t>
      </w:r>
      <w:r w:rsidR="006432ED" w:rsidRPr="00D470FD">
        <w:rPr>
          <w:rFonts w:ascii="Arial" w:hAnsi="Arial" w:cs="Arial"/>
          <w:sz w:val="22"/>
          <w:lang w:eastAsia="lt-LT"/>
        </w:rPr>
        <w:t>Objekto vykdymo eigoje a</w:t>
      </w:r>
      <w:r w:rsidR="00C10026" w:rsidRPr="00D470FD">
        <w:rPr>
          <w:rFonts w:ascii="Arial" w:hAnsi="Arial" w:cs="Arial"/>
          <w:sz w:val="22"/>
          <w:lang w:eastAsia="lt-LT"/>
        </w:rPr>
        <w:t xml:space="preserve">tsiradus kontrolinių bandymų ir matavimų </w:t>
      </w:r>
      <w:r w:rsidR="003418E5" w:rsidRPr="00D470FD">
        <w:rPr>
          <w:rFonts w:ascii="Arial" w:hAnsi="Arial" w:cs="Arial"/>
          <w:sz w:val="22"/>
          <w:lang w:eastAsia="lt-LT"/>
        </w:rPr>
        <w:t>kiekių pokyčiui nei nurodyta pateiktame sąraše, statinio statybos techninis prižiūrėtojas</w:t>
      </w:r>
      <w:r w:rsidR="00B84949" w:rsidRPr="00D470FD">
        <w:rPr>
          <w:rFonts w:ascii="Arial" w:hAnsi="Arial" w:cs="Arial"/>
          <w:sz w:val="22"/>
          <w:lang w:eastAsia="lt-LT"/>
        </w:rPr>
        <w:t>,</w:t>
      </w:r>
      <w:r w:rsidR="003418E5" w:rsidRPr="00D470FD">
        <w:rPr>
          <w:rFonts w:ascii="Arial" w:hAnsi="Arial" w:cs="Arial"/>
          <w:sz w:val="22"/>
          <w:lang w:eastAsia="lt-LT"/>
        </w:rPr>
        <w:t xml:space="preserve"> </w:t>
      </w:r>
      <w:r w:rsidR="000C2968" w:rsidRPr="00D470FD">
        <w:rPr>
          <w:rFonts w:ascii="Arial" w:hAnsi="Arial" w:cs="Arial"/>
          <w:sz w:val="22"/>
          <w:lang w:eastAsia="lt-LT"/>
        </w:rPr>
        <w:t xml:space="preserve">ne vėliau kaip </w:t>
      </w:r>
      <w:r w:rsidR="000C2968" w:rsidRPr="00D470FD">
        <w:rPr>
          <w:rFonts w:ascii="Arial" w:hAnsi="Arial" w:cs="Arial"/>
          <w:b/>
          <w:bCs/>
          <w:sz w:val="22"/>
          <w:lang w:eastAsia="lt-LT"/>
        </w:rPr>
        <w:t>prieš 3 darbo dienas</w:t>
      </w:r>
      <w:r w:rsidR="000C2968" w:rsidRPr="00D470FD">
        <w:rPr>
          <w:rFonts w:ascii="Arial" w:hAnsi="Arial" w:cs="Arial"/>
          <w:sz w:val="22"/>
          <w:lang w:eastAsia="lt-LT"/>
        </w:rPr>
        <w:t xml:space="preserve"> </w:t>
      </w:r>
      <w:r w:rsidR="00B84949" w:rsidRPr="00D470FD">
        <w:rPr>
          <w:rFonts w:ascii="Arial" w:hAnsi="Arial" w:cs="Arial"/>
          <w:sz w:val="22"/>
          <w:lang w:eastAsia="lt-LT"/>
        </w:rPr>
        <w:t>iki</w:t>
      </w:r>
      <w:r w:rsidR="000C2968" w:rsidRPr="00D470FD">
        <w:rPr>
          <w:rFonts w:ascii="Arial" w:hAnsi="Arial" w:cs="Arial"/>
          <w:sz w:val="22"/>
          <w:lang w:eastAsia="lt-LT"/>
        </w:rPr>
        <w:t xml:space="preserve"> </w:t>
      </w:r>
      <w:r w:rsidR="00B84949" w:rsidRPr="00D470FD">
        <w:rPr>
          <w:rFonts w:ascii="Arial" w:hAnsi="Arial" w:cs="Arial"/>
          <w:sz w:val="22"/>
          <w:lang w:eastAsia="lt-LT"/>
        </w:rPr>
        <w:t xml:space="preserve">užsakymo laboratorijai </w:t>
      </w:r>
      <w:r w:rsidR="000C2968" w:rsidRPr="00D470FD">
        <w:rPr>
          <w:rFonts w:ascii="Arial" w:hAnsi="Arial" w:cs="Arial"/>
          <w:sz w:val="22"/>
          <w:lang w:eastAsia="lt-LT"/>
        </w:rPr>
        <w:t>pateik</w:t>
      </w:r>
      <w:r w:rsidR="00B84949" w:rsidRPr="00D470FD">
        <w:rPr>
          <w:rFonts w:ascii="Arial" w:hAnsi="Arial" w:cs="Arial"/>
          <w:sz w:val="22"/>
          <w:lang w:eastAsia="lt-LT"/>
        </w:rPr>
        <w:t>imo,</w:t>
      </w:r>
      <w:r w:rsidR="000C2968" w:rsidRPr="00D470FD">
        <w:rPr>
          <w:rFonts w:ascii="Arial" w:hAnsi="Arial" w:cs="Arial"/>
          <w:sz w:val="22"/>
          <w:lang w:eastAsia="lt-LT"/>
        </w:rPr>
        <w:t xml:space="preserve"> </w:t>
      </w:r>
      <w:r w:rsidR="003418E5" w:rsidRPr="00D470FD">
        <w:rPr>
          <w:rFonts w:ascii="Arial" w:hAnsi="Arial" w:cs="Arial"/>
          <w:sz w:val="22"/>
          <w:lang w:eastAsia="lt-LT"/>
        </w:rPr>
        <w:t>privalės pagrįsti pasikeitusį poreikį ir kiekį</w:t>
      </w:r>
      <w:r w:rsidR="00B84949" w:rsidRPr="00D470FD">
        <w:rPr>
          <w:rFonts w:ascii="Arial" w:hAnsi="Arial" w:cs="Arial"/>
          <w:sz w:val="22"/>
          <w:lang w:eastAsia="lt-LT"/>
        </w:rPr>
        <w:t xml:space="preserve"> bei atnaujinti planuojamų atlikti kontrolinių bandymų ir matavimų objekte sąrašą</w:t>
      </w:r>
      <w:r w:rsidR="003418E5" w:rsidRPr="00D470FD">
        <w:rPr>
          <w:rFonts w:ascii="Arial" w:hAnsi="Arial" w:cs="Arial"/>
          <w:sz w:val="22"/>
          <w:lang w:eastAsia="lt-LT"/>
        </w:rPr>
        <w:t>.</w:t>
      </w:r>
      <w:r w:rsidR="005E5734" w:rsidRPr="00D470FD">
        <w:rPr>
          <w:rFonts w:ascii="Arial" w:hAnsi="Arial" w:cs="Arial"/>
          <w:sz w:val="22"/>
          <w:lang w:eastAsia="lt-LT"/>
        </w:rPr>
        <w:t xml:space="preserve"> </w:t>
      </w:r>
    </w:p>
    <w:p w14:paraId="2B3F5D78" w14:textId="6505CD20"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rPr>
        <w:t>Siekiant kokybiškai vykdyti statybos techninę priežiūrą, užsakymus šiems kontroliniams laboratoriniams tyrimams ir (ar) bandymams atlikti t</w:t>
      </w:r>
      <w:r w:rsidR="00667ADD" w:rsidRPr="00D470FD">
        <w:rPr>
          <w:rFonts w:ascii="Arial" w:hAnsi="Arial" w:cs="Arial"/>
          <w:sz w:val="22"/>
        </w:rPr>
        <w:t>ei</w:t>
      </w:r>
      <w:r w:rsidRPr="00D470FD">
        <w:rPr>
          <w:rFonts w:ascii="Arial" w:hAnsi="Arial" w:cs="Arial"/>
          <w:sz w:val="22"/>
        </w:rPr>
        <w:t xml:space="preserve">kėjas turi iš statybos rangovo el. paštu gavus pranešimą apie numatomą užbaigto statybos darbo (atskiro technologinio proceso) ar darbo dalies pridavimą, ne vėliau kaip per </w:t>
      </w:r>
      <w:r w:rsidRPr="00D470FD">
        <w:rPr>
          <w:rFonts w:ascii="Arial" w:hAnsi="Arial" w:cs="Arial"/>
          <w:b/>
          <w:sz w:val="22"/>
        </w:rPr>
        <w:t>1 </w:t>
      </w:r>
      <w:r w:rsidR="007271BA" w:rsidRPr="00D470FD">
        <w:rPr>
          <w:rFonts w:ascii="Arial" w:hAnsi="Arial" w:cs="Arial"/>
          <w:b/>
          <w:sz w:val="22"/>
        </w:rPr>
        <w:t xml:space="preserve">(vieną) </w:t>
      </w:r>
      <w:r w:rsidRPr="00D470FD">
        <w:rPr>
          <w:rFonts w:ascii="Arial" w:hAnsi="Arial" w:cs="Arial"/>
          <w:b/>
          <w:sz w:val="22"/>
        </w:rPr>
        <w:t xml:space="preserve">darbo dieną, </w:t>
      </w:r>
      <w:r w:rsidRPr="00D470FD">
        <w:rPr>
          <w:rFonts w:ascii="Arial" w:hAnsi="Arial" w:cs="Arial"/>
          <w:sz w:val="22"/>
        </w:rPr>
        <w:t xml:space="preserve">el. paštu pateikti </w:t>
      </w:r>
      <w:r w:rsidR="0050285E">
        <w:rPr>
          <w:rFonts w:ascii="Arial" w:hAnsi="Arial" w:cs="Arial"/>
          <w:sz w:val="22"/>
        </w:rPr>
        <w:t>Užsakovo</w:t>
      </w:r>
      <w:r w:rsidRPr="00D470FD">
        <w:rPr>
          <w:rFonts w:ascii="Arial" w:hAnsi="Arial" w:cs="Arial"/>
          <w:sz w:val="22"/>
        </w:rPr>
        <w:t xml:space="preserve"> nurodytai įmonei (laboratorijai) užsakymą.</w:t>
      </w:r>
    </w:p>
    <w:p w14:paraId="38F188EE" w14:textId="7D7F5B7A"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rPr>
        <w:t xml:space="preserve">Ne vėliau kaip </w:t>
      </w:r>
      <w:r w:rsidRPr="00D470FD">
        <w:rPr>
          <w:rFonts w:ascii="Arial" w:hAnsi="Arial" w:cs="Arial"/>
          <w:b/>
          <w:bCs/>
          <w:sz w:val="22"/>
        </w:rPr>
        <w:t>per 2</w:t>
      </w:r>
      <w:r w:rsidR="007271BA" w:rsidRPr="00D470FD">
        <w:rPr>
          <w:rFonts w:ascii="Arial" w:hAnsi="Arial" w:cs="Arial"/>
          <w:b/>
          <w:bCs/>
          <w:sz w:val="22"/>
        </w:rPr>
        <w:t xml:space="preserve"> (dvi)</w:t>
      </w:r>
      <w:r w:rsidRPr="00D470FD">
        <w:rPr>
          <w:rFonts w:ascii="Arial" w:hAnsi="Arial" w:cs="Arial"/>
          <w:b/>
          <w:bCs/>
          <w:sz w:val="22"/>
        </w:rPr>
        <w:t xml:space="preserve"> darbo dienas</w:t>
      </w:r>
      <w:r w:rsidRPr="00D470FD">
        <w:rPr>
          <w:rFonts w:ascii="Arial" w:hAnsi="Arial" w:cs="Arial"/>
          <w:sz w:val="22"/>
        </w:rPr>
        <w:t xml:space="preserve"> nuo ataskaitinio mėnesio pabaigos t</w:t>
      </w:r>
      <w:r w:rsidR="00667ADD" w:rsidRPr="00D470FD">
        <w:rPr>
          <w:rFonts w:ascii="Arial" w:hAnsi="Arial" w:cs="Arial"/>
          <w:sz w:val="22"/>
        </w:rPr>
        <w:t>ei</w:t>
      </w:r>
      <w:r w:rsidRPr="00D470FD">
        <w:rPr>
          <w:rFonts w:ascii="Arial" w:hAnsi="Arial" w:cs="Arial"/>
          <w:sz w:val="22"/>
        </w:rPr>
        <w:t xml:space="preserve">kėjas </w:t>
      </w:r>
      <w:r w:rsidR="0050285E">
        <w:rPr>
          <w:rFonts w:ascii="Arial" w:hAnsi="Arial" w:cs="Arial"/>
          <w:sz w:val="22"/>
        </w:rPr>
        <w:t>Užsakovui</w:t>
      </w:r>
      <w:r w:rsidRPr="00D470FD">
        <w:rPr>
          <w:rFonts w:ascii="Arial" w:hAnsi="Arial" w:cs="Arial"/>
          <w:sz w:val="22"/>
        </w:rPr>
        <w:t xml:space="preserve"> el. paštu turi pateikti užpildytą bandymų užsakymų kaupiamąją suvestinę pagal </w:t>
      </w:r>
      <w:r w:rsidR="0050285E">
        <w:rPr>
          <w:rFonts w:ascii="Arial" w:hAnsi="Arial" w:cs="Arial"/>
          <w:sz w:val="22"/>
        </w:rPr>
        <w:t>Užsakovo</w:t>
      </w:r>
      <w:r w:rsidRPr="00D470FD">
        <w:rPr>
          <w:rFonts w:ascii="Arial" w:hAnsi="Arial" w:cs="Arial"/>
          <w:sz w:val="22"/>
        </w:rPr>
        <w:t xml:space="preserve"> pateiktą formą.</w:t>
      </w:r>
      <w:r w:rsidRPr="00D470FD" w:rsidDel="00814EDB">
        <w:rPr>
          <w:rFonts w:ascii="Arial" w:hAnsi="Arial" w:cs="Arial"/>
          <w:sz w:val="22"/>
        </w:rPr>
        <w:t xml:space="preserve"> </w:t>
      </w:r>
    </w:p>
    <w:p w14:paraId="251EDF1D" w14:textId="2911C1E5" w:rsidR="00E61C70" w:rsidRPr="00D470FD" w:rsidRDefault="00381211"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rPr>
        <w:t>U</w:t>
      </w:r>
      <w:r w:rsidR="00E61C70" w:rsidRPr="00D470FD">
        <w:rPr>
          <w:rFonts w:ascii="Arial" w:hAnsi="Arial" w:cs="Arial"/>
          <w:sz w:val="22"/>
        </w:rPr>
        <w:t xml:space="preserve">ž bandinių paėmimą ir jų kokybę, laikantis standartų, statybos normatyvinių dokumentų reikalavimų, jų paėmimo vietą ir laiką, bandinių tinkamumą atlikti reikiamus laboratorinius bandymus, tiesiogiai bus atsakinga akredituota ir nepriklausoma laboratorija, turinti sutartį su </w:t>
      </w:r>
      <w:r w:rsidR="0050285E">
        <w:rPr>
          <w:rFonts w:ascii="Arial" w:hAnsi="Arial" w:cs="Arial"/>
          <w:sz w:val="22"/>
        </w:rPr>
        <w:t>Užsakovu</w:t>
      </w:r>
      <w:r w:rsidR="00E61C70" w:rsidRPr="00D470FD">
        <w:rPr>
          <w:rFonts w:ascii="Arial" w:hAnsi="Arial" w:cs="Arial"/>
          <w:sz w:val="22"/>
        </w:rPr>
        <w:t>.</w:t>
      </w:r>
      <w:r w:rsidRPr="00D470FD">
        <w:rPr>
          <w:rFonts w:ascii="Arial" w:hAnsi="Arial" w:cs="Arial"/>
          <w:sz w:val="22"/>
        </w:rPr>
        <w:t xml:space="preserve"> </w:t>
      </w:r>
      <w:r w:rsidR="00AE5573" w:rsidRPr="00D470FD">
        <w:rPr>
          <w:rFonts w:ascii="Arial" w:hAnsi="Arial" w:cs="Arial"/>
          <w:sz w:val="22"/>
        </w:rPr>
        <w:t>Tačiau u</w:t>
      </w:r>
      <w:r w:rsidR="00BC053A" w:rsidRPr="00D470FD">
        <w:rPr>
          <w:rFonts w:ascii="Arial" w:hAnsi="Arial" w:cs="Arial"/>
          <w:sz w:val="22"/>
        </w:rPr>
        <w:t xml:space="preserve">ž </w:t>
      </w:r>
      <w:r w:rsidRPr="00D470FD">
        <w:rPr>
          <w:rFonts w:ascii="Arial" w:hAnsi="Arial" w:cs="Arial"/>
          <w:sz w:val="22"/>
        </w:rPr>
        <w:t xml:space="preserve">asfalto bandinių paėmimą ir jų kokybę, laikantis standartų, statybos normatyvinių dokumentų reikalavimų, jų paėmimo vietą ir laiką, bandinių tinkamumą atlikti reikiamus laboratorinius bandymus, tiesiogiai bus atsakingas techninis prižiūrėtojas. Pasikeitus </w:t>
      </w:r>
      <w:r w:rsidR="00A065AE" w:rsidRPr="00D470FD">
        <w:rPr>
          <w:rFonts w:ascii="Arial" w:hAnsi="Arial" w:cs="Arial"/>
          <w:sz w:val="22"/>
        </w:rPr>
        <w:t xml:space="preserve">šioms </w:t>
      </w:r>
      <w:r w:rsidRPr="00D470FD">
        <w:rPr>
          <w:rFonts w:ascii="Arial" w:hAnsi="Arial" w:cs="Arial"/>
          <w:sz w:val="22"/>
        </w:rPr>
        <w:t>aplinkybėms</w:t>
      </w:r>
      <w:r w:rsidR="00C31601" w:rsidRPr="00D470FD">
        <w:rPr>
          <w:rFonts w:ascii="Arial" w:hAnsi="Arial" w:cs="Arial"/>
          <w:sz w:val="22"/>
        </w:rPr>
        <w:t>,</w:t>
      </w:r>
      <w:r w:rsidRPr="00D470FD">
        <w:rPr>
          <w:rFonts w:ascii="Arial" w:hAnsi="Arial" w:cs="Arial"/>
          <w:sz w:val="22"/>
        </w:rPr>
        <w:t xml:space="preserve"> </w:t>
      </w:r>
      <w:r w:rsidR="0050285E">
        <w:rPr>
          <w:rFonts w:ascii="Arial" w:hAnsi="Arial" w:cs="Arial"/>
          <w:sz w:val="22"/>
        </w:rPr>
        <w:t>Užsakovas</w:t>
      </w:r>
      <w:r w:rsidRPr="00D470FD">
        <w:rPr>
          <w:rFonts w:ascii="Arial" w:hAnsi="Arial" w:cs="Arial"/>
          <w:sz w:val="22"/>
        </w:rPr>
        <w:t xml:space="preserve"> inform</w:t>
      </w:r>
      <w:r w:rsidR="00F37D5C" w:rsidRPr="00D470FD">
        <w:rPr>
          <w:rFonts w:ascii="Arial" w:hAnsi="Arial" w:cs="Arial"/>
          <w:sz w:val="22"/>
        </w:rPr>
        <w:t>uos</w:t>
      </w:r>
      <w:r w:rsidRPr="00D470FD">
        <w:rPr>
          <w:rFonts w:ascii="Arial" w:hAnsi="Arial" w:cs="Arial"/>
          <w:sz w:val="22"/>
        </w:rPr>
        <w:t xml:space="preserve"> raštu</w:t>
      </w:r>
      <w:r w:rsidR="00C31601" w:rsidRPr="00D470FD">
        <w:rPr>
          <w:rFonts w:ascii="Arial" w:hAnsi="Arial" w:cs="Arial"/>
          <w:sz w:val="22"/>
        </w:rPr>
        <w:t>.</w:t>
      </w:r>
    </w:p>
    <w:p w14:paraId="2C622E68" w14:textId="725BA233"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lang w:eastAsia="lt-LT"/>
        </w:rPr>
        <w:t>T</w:t>
      </w:r>
      <w:r w:rsidR="00667ADD" w:rsidRPr="00D470FD">
        <w:rPr>
          <w:rFonts w:ascii="Arial" w:hAnsi="Arial" w:cs="Arial"/>
          <w:sz w:val="22"/>
          <w:lang w:eastAsia="lt-LT"/>
        </w:rPr>
        <w:t>ei</w:t>
      </w:r>
      <w:r w:rsidRPr="00D470FD">
        <w:rPr>
          <w:rFonts w:ascii="Arial" w:hAnsi="Arial" w:cs="Arial"/>
          <w:sz w:val="22"/>
          <w:lang w:eastAsia="lt-LT"/>
        </w:rPr>
        <w:t xml:space="preserve">kėjo darbas turi būti suplanuotas ir organizuojamas taip, kad paslaugų </w:t>
      </w:r>
      <w:r w:rsidRPr="00D470FD">
        <w:rPr>
          <w:rFonts w:ascii="Arial" w:hAnsi="Arial" w:cs="Arial"/>
          <w:sz w:val="22"/>
        </w:rPr>
        <w:t xml:space="preserve">pirkimo sutarties įgyvendinimo metu, vadovaujantis statybos normatyviniuose dokumentuose esančiomis normomis ir rekomendacijomis, </w:t>
      </w:r>
      <w:r w:rsidRPr="00D470FD">
        <w:rPr>
          <w:rFonts w:ascii="Arial" w:hAnsi="Arial" w:cs="Arial"/>
          <w:sz w:val="22"/>
          <w:lang w:eastAsia="lt-LT"/>
        </w:rPr>
        <w:t xml:space="preserve">statybos objektams būtų užsakyti atlikti visi būtini kontroliniai laboratoriniai tyrimai ir bandymai bei laiku el. paštu pateikti užsakymai </w:t>
      </w:r>
      <w:r w:rsidR="0050285E">
        <w:rPr>
          <w:rFonts w:ascii="Arial" w:hAnsi="Arial" w:cs="Arial"/>
          <w:sz w:val="22"/>
          <w:lang w:eastAsia="lt-LT"/>
        </w:rPr>
        <w:t>Užsakovo</w:t>
      </w:r>
      <w:r w:rsidRPr="00D470FD">
        <w:rPr>
          <w:rFonts w:ascii="Arial" w:hAnsi="Arial" w:cs="Arial"/>
          <w:sz w:val="22"/>
          <w:lang w:eastAsia="lt-LT"/>
        </w:rPr>
        <w:t xml:space="preserve"> nurodytai </w:t>
      </w:r>
      <w:r w:rsidRPr="00D470FD">
        <w:rPr>
          <w:rFonts w:ascii="Arial" w:hAnsi="Arial" w:cs="Arial"/>
          <w:sz w:val="22"/>
        </w:rPr>
        <w:t>įmonei (laboratorijai)</w:t>
      </w:r>
      <w:r w:rsidRPr="00D470FD">
        <w:rPr>
          <w:rFonts w:ascii="Arial" w:hAnsi="Arial" w:cs="Arial"/>
          <w:sz w:val="22"/>
          <w:lang w:eastAsia="lt-LT"/>
        </w:rPr>
        <w:t>.</w:t>
      </w:r>
    </w:p>
    <w:p w14:paraId="4D9B2193" w14:textId="77777777" w:rsidR="00E61C70" w:rsidRPr="00D470FD" w:rsidRDefault="00E61C70" w:rsidP="00E61C70">
      <w:pPr>
        <w:pStyle w:val="Antrat3"/>
        <w:jc w:val="right"/>
        <w:rPr>
          <w:rFonts w:ascii="Arial" w:hAnsi="Arial" w:cs="Arial"/>
          <w:b/>
          <w:sz w:val="22"/>
          <w:szCs w:val="22"/>
        </w:rPr>
      </w:pPr>
    </w:p>
    <w:p w14:paraId="5363DD6B" w14:textId="77777777" w:rsidR="00E61C70" w:rsidRPr="00D470FD" w:rsidRDefault="00E61C70" w:rsidP="00E61C70">
      <w:pPr>
        <w:jc w:val="center"/>
        <w:rPr>
          <w:rFonts w:ascii="Arial" w:hAnsi="Arial" w:cs="Arial"/>
          <w:b/>
          <w:caps/>
          <w:sz w:val="22"/>
          <w:szCs w:val="22"/>
        </w:rPr>
      </w:pPr>
      <w:r w:rsidRPr="00D470FD">
        <w:rPr>
          <w:rFonts w:ascii="Arial" w:hAnsi="Arial" w:cs="Arial"/>
          <w:b/>
          <w:caps/>
          <w:sz w:val="22"/>
          <w:szCs w:val="22"/>
        </w:rPr>
        <w:t>VII SKYRIUS</w:t>
      </w:r>
    </w:p>
    <w:p w14:paraId="3932239E" w14:textId="4FE4845D" w:rsidR="00E61C70" w:rsidRPr="00D470FD" w:rsidRDefault="00E61C70" w:rsidP="00E61C70">
      <w:pPr>
        <w:jc w:val="center"/>
        <w:rPr>
          <w:rFonts w:ascii="Arial" w:hAnsi="Arial" w:cs="Arial"/>
          <w:b/>
          <w:caps/>
          <w:sz w:val="22"/>
          <w:szCs w:val="22"/>
        </w:rPr>
      </w:pPr>
      <w:r w:rsidRPr="00D470FD">
        <w:rPr>
          <w:rFonts w:ascii="Arial" w:hAnsi="Arial" w:cs="Arial"/>
          <w:b/>
          <w:caps/>
          <w:sz w:val="22"/>
          <w:szCs w:val="22"/>
        </w:rPr>
        <w:t>T</w:t>
      </w:r>
      <w:r w:rsidR="00667ADD" w:rsidRPr="00D470FD">
        <w:rPr>
          <w:rFonts w:ascii="Arial" w:hAnsi="Arial" w:cs="Arial"/>
          <w:b/>
          <w:caps/>
          <w:sz w:val="22"/>
          <w:szCs w:val="22"/>
        </w:rPr>
        <w:t>EI</w:t>
      </w:r>
      <w:r w:rsidRPr="00D470FD">
        <w:rPr>
          <w:rFonts w:ascii="Arial" w:hAnsi="Arial" w:cs="Arial"/>
          <w:b/>
          <w:caps/>
          <w:sz w:val="22"/>
          <w:szCs w:val="22"/>
        </w:rPr>
        <w:t>KĖJO VEIKLOS ORGANIZAVIMAS</w:t>
      </w:r>
    </w:p>
    <w:p w14:paraId="538D44C1"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6D939094" w14:textId="5898AFB8"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lang w:eastAsia="lt-LT"/>
        </w:rPr>
        <w:lastRenderedPageBreak/>
        <w:t xml:space="preserve">Įsigaliojus paslaugų pirkimo sutarčiai, </w:t>
      </w:r>
      <w:r w:rsidR="0050285E">
        <w:rPr>
          <w:rFonts w:ascii="Arial" w:hAnsi="Arial" w:cs="Arial"/>
          <w:sz w:val="22"/>
        </w:rPr>
        <w:t>Užsakovas</w:t>
      </w:r>
      <w:r w:rsidRPr="00D470FD">
        <w:rPr>
          <w:rFonts w:ascii="Arial" w:hAnsi="Arial" w:cs="Arial"/>
          <w:sz w:val="22"/>
        </w:rPr>
        <w:t xml:space="preserve"> </w:t>
      </w:r>
      <w:r w:rsidRPr="00D470FD">
        <w:rPr>
          <w:rFonts w:ascii="Arial" w:hAnsi="Arial" w:cs="Arial"/>
          <w:sz w:val="22"/>
          <w:lang w:eastAsia="lt-LT"/>
        </w:rPr>
        <w:t>pateiks t</w:t>
      </w:r>
      <w:r w:rsidR="00667ADD" w:rsidRPr="00D470FD">
        <w:rPr>
          <w:rFonts w:ascii="Arial" w:hAnsi="Arial" w:cs="Arial"/>
          <w:sz w:val="22"/>
          <w:lang w:eastAsia="lt-LT"/>
        </w:rPr>
        <w:t>ei</w:t>
      </w:r>
      <w:r w:rsidRPr="00D470FD">
        <w:rPr>
          <w:rFonts w:ascii="Arial" w:hAnsi="Arial" w:cs="Arial"/>
          <w:sz w:val="22"/>
          <w:lang w:eastAsia="lt-LT"/>
        </w:rPr>
        <w:t>kėjui jo veiklai vykdyti visą reikalingą informaciją ir dokumentus (skaitmenines versijas)</w:t>
      </w:r>
      <w:r w:rsidRPr="00D470FD">
        <w:rPr>
          <w:rFonts w:ascii="Arial" w:hAnsi="Arial" w:cs="Arial"/>
          <w:sz w:val="22"/>
        </w:rPr>
        <w:t>, kurie bus siunčiami el. paštu t</w:t>
      </w:r>
      <w:r w:rsidR="00667ADD" w:rsidRPr="00D470FD">
        <w:rPr>
          <w:rFonts w:ascii="Arial" w:hAnsi="Arial" w:cs="Arial"/>
          <w:sz w:val="22"/>
        </w:rPr>
        <w:t>ei</w:t>
      </w:r>
      <w:r w:rsidRPr="00D470FD">
        <w:rPr>
          <w:rFonts w:ascii="Arial" w:hAnsi="Arial" w:cs="Arial"/>
          <w:sz w:val="22"/>
        </w:rPr>
        <w:t xml:space="preserve">kėjo nurodytais kontaktais, joje nurodant centrinės viešųjų pirkimų informacinės sistemos (toliau – CVPIS) internetinę nuorodą į statybos darbų objekto (objektų) pirkimo dokumentus ir viešai skelbiamą statybos darbų sutartį. Esant poreikiui, </w:t>
      </w:r>
      <w:r w:rsidR="0050285E">
        <w:rPr>
          <w:rFonts w:ascii="Arial" w:hAnsi="Arial" w:cs="Arial"/>
          <w:sz w:val="22"/>
        </w:rPr>
        <w:t>Užsakovas</w:t>
      </w:r>
      <w:r w:rsidRPr="00D470FD">
        <w:rPr>
          <w:rFonts w:ascii="Arial" w:hAnsi="Arial" w:cs="Arial"/>
          <w:sz w:val="22"/>
        </w:rPr>
        <w:t xml:space="preserve"> kitą reikiamą informaciją pateiks papildomai el. paštu t</w:t>
      </w:r>
      <w:r w:rsidR="00667ADD" w:rsidRPr="00D470FD">
        <w:rPr>
          <w:rFonts w:ascii="Arial" w:hAnsi="Arial" w:cs="Arial"/>
          <w:sz w:val="22"/>
        </w:rPr>
        <w:t>ei</w:t>
      </w:r>
      <w:r w:rsidRPr="00D470FD">
        <w:rPr>
          <w:rFonts w:ascii="Arial" w:hAnsi="Arial" w:cs="Arial"/>
          <w:sz w:val="22"/>
        </w:rPr>
        <w:t>kėjo nurodytais kontaktais.</w:t>
      </w:r>
    </w:p>
    <w:p w14:paraId="511E7041" w14:textId="1FC02483"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lang w:eastAsia="lt-LT"/>
        </w:rPr>
        <w:t>T</w:t>
      </w:r>
      <w:r w:rsidR="00667ADD" w:rsidRPr="00D470FD">
        <w:rPr>
          <w:rFonts w:ascii="Arial" w:hAnsi="Arial" w:cs="Arial"/>
          <w:sz w:val="22"/>
          <w:lang w:eastAsia="lt-LT"/>
        </w:rPr>
        <w:t>ei</w:t>
      </w:r>
      <w:r w:rsidRPr="00D470FD">
        <w:rPr>
          <w:rFonts w:ascii="Arial" w:hAnsi="Arial" w:cs="Arial"/>
          <w:sz w:val="22"/>
          <w:lang w:eastAsia="lt-LT"/>
        </w:rPr>
        <w:t xml:space="preserve">kėjas, gavęs iš </w:t>
      </w:r>
      <w:r w:rsidR="0050285E">
        <w:rPr>
          <w:rFonts w:ascii="Arial" w:hAnsi="Arial" w:cs="Arial"/>
          <w:sz w:val="22"/>
          <w:lang w:eastAsia="lt-LT"/>
        </w:rPr>
        <w:t>Užsakovo</w:t>
      </w:r>
      <w:r w:rsidRPr="00D470FD">
        <w:rPr>
          <w:rFonts w:ascii="Arial" w:hAnsi="Arial" w:cs="Arial"/>
          <w:sz w:val="22"/>
          <w:lang w:eastAsia="lt-LT"/>
        </w:rPr>
        <w:t xml:space="preserve"> informaciją, nurodytą šios techninės specifikacijos 31 punkte, savo įmonės vadovo įsakymu ne vėliau kaip </w:t>
      </w:r>
      <w:r w:rsidR="00976182" w:rsidRPr="00D470FD">
        <w:rPr>
          <w:rFonts w:ascii="Arial" w:hAnsi="Arial" w:cs="Arial"/>
          <w:b/>
          <w:bCs/>
          <w:sz w:val="22"/>
          <w:lang w:eastAsia="lt-LT"/>
        </w:rPr>
        <w:t>per 1 (vieną) darbo dieną</w:t>
      </w:r>
      <w:r w:rsidR="00976182" w:rsidRPr="00D470FD">
        <w:rPr>
          <w:rFonts w:ascii="Arial" w:hAnsi="Arial" w:cs="Arial"/>
          <w:sz w:val="22"/>
          <w:lang w:eastAsia="lt-LT"/>
        </w:rPr>
        <w:t xml:space="preserve"> </w:t>
      </w:r>
      <w:r w:rsidRPr="00D470FD">
        <w:rPr>
          <w:rFonts w:ascii="Arial" w:hAnsi="Arial" w:cs="Arial"/>
          <w:sz w:val="22"/>
          <w:lang w:eastAsia="lt-LT"/>
        </w:rPr>
        <w:t>paskiria reikiamą skaičių statinio statybos techninių prižiūrėtojų (bendrosios statinio statybos techninės priežiūros vadovų) ir specialiosios statinio statybos techninės priežiūros vadovų (kai pagal teisės aktus specialioji statinio statybos techninė priežiūra privaloma) bei įsakymo kopija (-</w:t>
      </w:r>
      <w:proofErr w:type="spellStart"/>
      <w:r w:rsidRPr="00D470FD">
        <w:rPr>
          <w:rFonts w:ascii="Arial" w:hAnsi="Arial" w:cs="Arial"/>
          <w:sz w:val="22"/>
          <w:lang w:eastAsia="lt-LT"/>
        </w:rPr>
        <w:t>os</w:t>
      </w:r>
      <w:proofErr w:type="spellEnd"/>
      <w:r w:rsidRPr="00D470FD">
        <w:rPr>
          <w:rFonts w:ascii="Arial" w:hAnsi="Arial" w:cs="Arial"/>
          <w:sz w:val="22"/>
          <w:lang w:eastAsia="lt-LT"/>
        </w:rPr>
        <w:t>) el. paštu pateikiama (-</w:t>
      </w:r>
      <w:proofErr w:type="spellStart"/>
      <w:r w:rsidRPr="00D470FD">
        <w:rPr>
          <w:rFonts w:ascii="Arial" w:hAnsi="Arial" w:cs="Arial"/>
          <w:sz w:val="22"/>
          <w:lang w:eastAsia="lt-LT"/>
        </w:rPr>
        <w:t>os</w:t>
      </w:r>
      <w:proofErr w:type="spellEnd"/>
      <w:r w:rsidRPr="00D470FD">
        <w:rPr>
          <w:rFonts w:ascii="Arial" w:hAnsi="Arial" w:cs="Arial"/>
          <w:sz w:val="22"/>
          <w:lang w:eastAsia="lt-LT"/>
        </w:rPr>
        <w:t xml:space="preserve">) </w:t>
      </w:r>
      <w:r w:rsidR="0050285E">
        <w:rPr>
          <w:rFonts w:ascii="Arial" w:hAnsi="Arial" w:cs="Arial"/>
          <w:sz w:val="22"/>
          <w:lang w:eastAsia="lt-LT"/>
        </w:rPr>
        <w:t>Užsakovui</w:t>
      </w:r>
      <w:r w:rsidRPr="00D470FD">
        <w:rPr>
          <w:rFonts w:ascii="Arial" w:hAnsi="Arial" w:cs="Arial"/>
          <w:sz w:val="22"/>
          <w:lang w:eastAsia="lt-LT"/>
        </w:rPr>
        <w:t xml:space="preserve"> ir rangovui.</w:t>
      </w:r>
    </w:p>
    <w:p w14:paraId="17C55C6F" w14:textId="7D7B3DC5" w:rsidR="00E61C70" w:rsidRPr="00D470FD" w:rsidRDefault="00E61C70" w:rsidP="00E61C70">
      <w:pPr>
        <w:pStyle w:val="Sraopastraipa"/>
        <w:numPr>
          <w:ilvl w:val="0"/>
          <w:numId w:val="24"/>
        </w:numPr>
        <w:ind w:left="0" w:firstLine="851"/>
        <w:jc w:val="both"/>
        <w:rPr>
          <w:rFonts w:ascii="Arial" w:hAnsi="Arial" w:cs="Arial"/>
          <w:b/>
          <w:sz w:val="22"/>
          <w:lang w:eastAsia="lt-LT"/>
        </w:rPr>
      </w:pPr>
      <w:r w:rsidRPr="00D470FD">
        <w:rPr>
          <w:rFonts w:ascii="Arial" w:hAnsi="Arial" w:cs="Arial"/>
          <w:b/>
          <w:sz w:val="22"/>
          <w:lang w:eastAsia="lt-LT"/>
        </w:rPr>
        <w:t xml:space="preserve">Statinio statybos techninio prižiūrėtojo veikla prasideda paskyrus statinio statybos techninį prižiūrėtoją įsakymu ar kitu tvarkomuoju dokumentu, nustatytu įmonės įstatuose, </w:t>
      </w:r>
      <w:bookmarkStart w:id="10" w:name="_Hlk111121252"/>
      <w:r w:rsidRPr="00D470FD">
        <w:rPr>
          <w:rFonts w:ascii="Arial" w:hAnsi="Arial" w:cs="Arial"/>
          <w:b/>
          <w:sz w:val="22"/>
          <w:lang w:eastAsia="lt-LT"/>
        </w:rPr>
        <w:t>STR 1.06.01:2016 „Statybos darbai. Statinio statybos priežiūra“</w:t>
      </w:r>
      <w:bookmarkEnd w:id="10"/>
      <w:r w:rsidRPr="00D470FD">
        <w:rPr>
          <w:rFonts w:ascii="Arial" w:hAnsi="Arial" w:cs="Arial"/>
          <w:b/>
          <w:sz w:val="22"/>
          <w:lang w:eastAsia="lt-LT"/>
        </w:rPr>
        <w:t xml:space="preserve"> nustatyta tvarka</w:t>
      </w:r>
      <w:r w:rsidR="00D5797A" w:rsidRPr="00D470FD">
        <w:rPr>
          <w:rFonts w:ascii="Arial" w:hAnsi="Arial" w:cs="Arial"/>
          <w:b/>
          <w:sz w:val="22"/>
          <w:lang w:eastAsia="lt-LT"/>
        </w:rPr>
        <w:t>,</w:t>
      </w:r>
      <w:r w:rsidRPr="00D470FD">
        <w:rPr>
          <w:rFonts w:ascii="Arial" w:hAnsi="Arial" w:cs="Arial"/>
          <w:b/>
          <w:sz w:val="22"/>
          <w:lang w:eastAsia="lt-LT"/>
        </w:rPr>
        <w:t xml:space="preserve"> ir tęsiasi </w:t>
      </w:r>
      <w:bookmarkStart w:id="11" w:name="_Hlk115341395"/>
      <w:r w:rsidRPr="00D470FD">
        <w:rPr>
          <w:rFonts w:ascii="Arial" w:hAnsi="Arial" w:cs="Arial"/>
          <w:b/>
          <w:bCs/>
          <w:sz w:val="22"/>
        </w:rPr>
        <w:t>iki statybos darbų pabaigos, kaip tai apibrėžta Statybos įstatyme, jei STR 1.06.01:2016 „Statybos darbai. Statinio statybos priežiūra“ nenustatyta kitaip</w:t>
      </w:r>
      <w:bookmarkEnd w:id="11"/>
      <w:r w:rsidRPr="00D470FD">
        <w:rPr>
          <w:rFonts w:ascii="Arial" w:hAnsi="Arial" w:cs="Arial"/>
          <w:b/>
          <w:bCs/>
          <w:sz w:val="22"/>
        </w:rPr>
        <w:t>.</w:t>
      </w:r>
    </w:p>
    <w:p w14:paraId="0977DA9B" w14:textId="0715BB70" w:rsidR="00E61C70" w:rsidRPr="00D470FD" w:rsidRDefault="00E61C70" w:rsidP="00E61C70">
      <w:pPr>
        <w:pStyle w:val="Sraopastraipa"/>
        <w:numPr>
          <w:ilvl w:val="0"/>
          <w:numId w:val="24"/>
        </w:numPr>
        <w:ind w:left="0" w:firstLine="851"/>
        <w:jc w:val="both"/>
        <w:rPr>
          <w:rFonts w:ascii="Arial" w:hAnsi="Arial" w:cs="Arial"/>
          <w:bCs/>
          <w:sz w:val="22"/>
          <w:lang w:eastAsia="lt-LT"/>
        </w:rPr>
      </w:pPr>
      <w:r w:rsidRPr="00D470FD">
        <w:rPr>
          <w:rFonts w:ascii="Arial" w:hAnsi="Arial" w:cs="Arial"/>
          <w:sz w:val="22"/>
        </w:rPr>
        <w:t>Statinio statybos techninių prižiūrėtojų darbo laikas turi būti suplanuotas taip, kad būtų tinkamai ir laiku įvykdytos visos paslaugų pirkimo sutartyje numatytos pareigos, užtikrintas visų numatytų dokumentų parengimas ir pateikimas</w:t>
      </w:r>
      <w:r w:rsidR="0050285E">
        <w:rPr>
          <w:rFonts w:ascii="Arial" w:hAnsi="Arial" w:cs="Arial"/>
          <w:sz w:val="22"/>
        </w:rPr>
        <w:t xml:space="preserve"> Užsakovui</w:t>
      </w:r>
      <w:r w:rsidRPr="00D470FD">
        <w:rPr>
          <w:rFonts w:ascii="Arial" w:hAnsi="Arial" w:cs="Arial"/>
          <w:sz w:val="22"/>
        </w:rPr>
        <w:t>, statybos rangovo įmonės pateiktų dokumentų tikrinimas ir tvirtinimas.</w:t>
      </w:r>
    </w:p>
    <w:p w14:paraId="633963DB" w14:textId="1FD94770" w:rsidR="00665C8A" w:rsidRPr="00D470FD" w:rsidRDefault="00F97142" w:rsidP="00E61C70">
      <w:pPr>
        <w:pStyle w:val="Sraopastraipa"/>
        <w:numPr>
          <w:ilvl w:val="0"/>
          <w:numId w:val="24"/>
        </w:numPr>
        <w:ind w:left="0" w:firstLine="851"/>
        <w:jc w:val="both"/>
        <w:rPr>
          <w:rFonts w:ascii="Arial" w:hAnsi="Arial" w:cs="Arial"/>
          <w:bCs/>
          <w:sz w:val="22"/>
          <w:lang w:eastAsia="lt-LT"/>
        </w:rPr>
      </w:pPr>
      <w:bookmarkStart w:id="12" w:name="_Hlk140052450"/>
      <w:r w:rsidRPr="00D470FD">
        <w:rPr>
          <w:rFonts w:ascii="Arial" w:hAnsi="Arial" w:cs="Arial"/>
          <w:b/>
          <w:sz w:val="22"/>
        </w:rPr>
        <w:t xml:space="preserve">Statinio statybos techninis prižiūrėtojas, vadovaudamasis 20.36 papunkčiu, turi </w:t>
      </w:r>
      <w:r w:rsidR="009969DF" w:rsidRPr="00D470FD">
        <w:rPr>
          <w:rFonts w:ascii="Arial" w:hAnsi="Arial" w:cs="Arial"/>
          <w:b/>
          <w:sz w:val="22"/>
        </w:rPr>
        <w:t>užtikri</w:t>
      </w:r>
      <w:r w:rsidRPr="00D470FD">
        <w:rPr>
          <w:rFonts w:ascii="Arial" w:hAnsi="Arial" w:cs="Arial"/>
          <w:b/>
          <w:sz w:val="22"/>
        </w:rPr>
        <w:t>nti tiesioginį dalyvavimą</w:t>
      </w:r>
      <w:r w:rsidR="009969DF" w:rsidRPr="00D470FD">
        <w:rPr>
          <w:rFonts w:ascii="Arial" w:hAnsi="Arial" w:cs="Arial"/>
          <w:b/>
          <w:sz w:val="22"/>
        </w:rPr>
        <w:t xml:space="preserve"> </w:t>
      </w:r>
      <w:r w:rsidRPr="00D470FD">
        <w:rPr>
          <w:rFonts w:ascii="Arial" w:hAnsi="Arial" w:cs="Arial"/>
          <w:b/>
          <w:sz w:val="22"/>
        </w:rPr>
        <w:t xml:space="preserve">žemiau išvardintų konkrečių statybos darbų technologinių </w:t>
      </w:r>
      <w:r w:rsidRPr="00D470FD">
        <w:rPr>
          <w:rFonts w:ascii="Arial" w:hAnsi="Arial" w:cs="Arial"/>
          <w:bCs/>
          <w:sz w:val="22"/>
        </w:rPr>
        <w:t>procesų vykdymo metu</w:t>
      </w:r>
      <w:r w:rsidR="009969DF" w:rsidRPr="00D470FD">
        <w:rPr>
          <w:rFonts w:ascii="Arial" w:hAnsi="Arial" w:cs="Arial"/>
          <w:bCs/>
          <w:sz w:val="22"/>
        </w:rPr>
        <w:t>:</w:t>
      </w:r>
      <w:r w:rsidRPr="00D470FD">
        <w:rPr>
          <w:rFonts w:ascii="Arial" w:hAnsi="Arial" w:cs="Arial"/>
          <w:bCs/>
          <w:sz w:val="22"/>
        </w:rPr>
        <w:t xml:space="preserve"> </w:t>
      </w:r>
    </w:p>
    <w:bookmarkEnd w:id="12"/>
    <w:p w14:paraId="5CEDF9A4" w14:textId="4AA058E3" w:rsidR="00E61C70" w:rsidRPr="00D470FD" w:rsidRDefault="00E61C70" w:rsidP="00E61C70">
      <w:pPr>
        <w:pStyle w:val="Sraopastraipa"/>
        <w:numPr>
          <w:ilvl w:val="1"/>
          <w:numId w:val="24"/>
        </w:numPr>
        <w:tabs>
          <w:tab w:val="left" w:pos="1418"/>
        </w:tabs>
        <w:ind w:left="0" w:firstLine="851"/>
        <w:rPr>
          <w:rFonts w:ascii="Arial" w:hAnsi="Arial" w:cs="Arial"/>
          <w:bCs/>
          <w:sz w:val="22"/>
          <w:lang w:eastAsia="lt-LT"/>
        </w:rPr>
      </w:pPr>
      <w:r w:rsidRPr="00D470FD">
        <w:rPr>
          <w:rFonts w:ascii="Arial" w:hAnsi="Arial" w:cs="Arial"/>
          <w:bCs/>
          <w:sz w:val="22"/>
          <w:lang w:eastAsia="lt-LT"/>
        </w:rPr>
        <w:t>Asfaltavimo darbai:</w:t>
      </w:r>
    </w:p>
    <w:p w14:paraId="308EDFB9" w14:textId="77777777" w:rsidR="00E61C70" w:rsidRPr="00D470FD" w:rsidRDefault="00E61C70" w:rsidP="00E61C70">
      <w:pPr>
        <w:pStyle w:val="Sraopastraipa"/>
        <w:numPr>
          <w:ilvl w:val="2"/>
          <w:numId w:val="24"/>
        </w:numPr>
        <w:tabs>
          <w:tab w:val="left" w:pos="1560"/>
        </w:tabs>
        <w:ind w:left="0" w:firstLine="851"/>
        <w:rPr>
          <w:rFonts w:ascii="Arial" w:hAnsi="Arial" w:cs="Arial"/>
          <w:bCs/>
          <w:sz w:val="22"/>
          <w:lang w:eastAsia="lt-LT"/>
        </w:rPr>
      </w:pPr>
      <w:r w:rsidRPr="00D470FD">
        <w:rPr>
          <w:rFonts w:ascii="Arial" w:hAnsi="Arial" w:cs="Arial"/>
          <w:bCs/>
          <w:sz w:val="22"/>
          <w:lang w:eastAsia="lt-LT"/>
        </w:rPr>
        <w:t>Bet kurio asfalto sluoksnio įrengimas;</w:t>
      </w:r>
    </w:p>
    <w:p w14:paraId="74297932" w14:textId="77777777" w:rsidR="00E61C70" w:rsidRPr="00D470FD" w:rsidRDefault="00E61C70" w:rsidP="00E61C70">
      <w:pPr>
        <w:pStyle w:val="Sraopastraipa"/>
        <w:numPr>
          <w:ilvl w:val="2"/>
          <w:numId w:val="24"/>
        </w:numPr>
        <w:tabs>
          <w:tab w:val="left" w:pos="1560"/>
        </w:tabs>
        <w:ind w:left="0" w:firstLine="851"/>
        <w:rPr>
          <w:rFonts w:ascii="Arial" w:hAnsi="Arial" w:cs="Arial"/>
          <w:bCs/>
          <w:sz w:val="22"/>
          <w:lang w:eastAsia="lt-LT"/>
        </w:rPr>
      </w:pPr>
      <w:r w:rsidRPr="00D470FD">
        <w:rPr>
          <w:rFonts w:ascii="Arial" w:hAnsi="Arial" w:cs="Arial"/>
          <w:bCs/>
          <w:sz w:val="22"/>
          <w:lang w:eastAsia="lt-LT"/>
        </w:rPr>
        <w:t>Esamo asfalto sluoksnio remonto darbai prieš įrengiant naują sluoksnį;</w:t>
      </w:r>
    </w:p>
    <w:p w14:paraId="761B6DD2" w14:textId="77777777" w:rsidR="00E61C70" w:rsidRPr="00D470FD" w:rsidRDefault="00E61C70" w:rsidP="00E61C70">
      <w:pPr>
        <w:pStyle w:val="Sraopastraipa"/>
        <w:numPr>
          <w:ilvl w:val="2"/>
          <w:numId w:val="24"/>
        </w:numPr>
        <w:tabs>
          <w:tab w:val="left" w:pos="1560"/>
        </w:tabs>
        <w:ind w:left="0" w:firstLine="851"/>
        <w:rPr>
          <w:rFonts w:ascii="Arial" w:hAnsi="Arial" w:cs="Arial"/>
          <w:bCs/>
          <w:sz w:val="22"/>
          <w:lang w:eastAsia="lt-LT"/>
        </w:rPr>
      </w:pPr>
      <w:r w:rsidRPr="00D470FD">
        <w:rPr>
          <w:rFonts w:ascii="Arial" w:hAnsi="Arial" w:cs="Arial"/>
          <w:bCs/>
          <w:sz w:val="22"/>
          <w:lang w:eastAsia="lt-LT"/>
        </w:rPr>
        <w:t>Asfalto dangos regeneravimas;</w:t>
      </w:r>
    </w:p>
    <w:p w14:paraId="1550F878" w14:textId="77777777" w:rsidR="00E61C70" w:rsidRPr="00D470FD" w:rsidRDefault="00E61C70" w:rsidP="00E61C70">
      <w:pPr>
        <w:pStyle w:val="Sraopastraipa"/>
        <w:numPr>
          <w:ilvl w:val="2"/>
          <w:numId w:val="24"/>
        </w:numPr>
        <w:tabs>
          <w:tab w:val="left" w:pos="1560"/>
        </w:tabs>
        <w:ind w:left="0" w:firstLine="851"/>
        <w:rPr>
          <w:rFonts w:ascii="Arial" w:hAnsi="Arial" w:cs="Arial"/>
          <w:bCs/>
          <w:sz w:val="22"/>
          <w:lang w:eastAsia="lt-LT"/>
        </w:rPr>
      </w:pPr>
      <w:r w:rsidRPr="00D470FD">
        <w:rPr>
          <w:rFonts w:ascii="Arial" w:hAnsi="Arial" w:cs="Arial"/>
          <w:bCs/>
          <w:sz w:val="22"/>
          <w:lang w:eastAsia="lt-LT"/>
        </w:rPr>
        <w:t>Paviršiaus apdaro įrengimas;</w:t>
      </w:r>
    </w:p>
    <w:p w14:paraId="5E58CBB7" w14:textId="77777777" w:rsidR="00E61C70" w:rsidRPr="00D470FD" w:rsidRDefault="00E61C70" w:rsidP="00E61C70">
      <w:pPr>
        <w:pStyle w:val="Sraopastraipa"/>
        <w:numPr>
          <w:ilvl w:val="2"/>
          <w:numId w:val="24"/>
        </w:numPr>
        <w:tabs>
          <w:tab w:val="left" w:pos="1560"/>
        </w:tabs>
        <w:ind w:left="0" w:firstLine="851"/>
        <w:rPr>
          <w:rFonts w:ascii="Arial" w:hAnsi="Arial" w:cs="Arial"/>
          <w:bCs/>
          <w:sz w:val="22"/>
          <w:lang w:eastAsia="lt-LT"/>
        </w:rPr>
      </w:pPr>
      <w:r w:rsidRPr="00D470FD">
        <w:rPr>
          <w:rFonts w:ascii="Arial" w:hAnsi="Arial" w:cs="Arial"/>
          <w:bCs/>
          <w:sz w:val="22"/>
          <w:lang w:eastAsia="lt-LT"/>
        </w:rPr>
        <w:t>Šlamų įrengimas.</w:t>
      </w:r>
    </w:p>
    <w:p w14:paraId="0F8C0732" w14:textId="136E634D" w:rsidR="00E61C70" w:rsidRPr="00D470FD" w:rsidRDefault="00E61C70" w:rsidP="00E61C70">
      <w:pPr>
        <w:pStyle w:val="Sraopastraipa"/>
        <w:numPr>
          <w:ilvl w:val="1"/>
          <w:numId w:val="24"/>
        </w:numPr>
        <w:tabs>
          <w:tab w:val="left" w:pos="1418"/>
        </w:tabs>
        <w:ind w:left="0" w:firstLine="851"/>
        <w:rPr>
          <w:rFonts w:ascii="Arial" w:hAnsi="Arial" w:cs="Arial"/>
          <w:bCs/>
          <w:sz w:val="22"/>
          <w:lang w:eastAsia="lt-LT"/>
        </w:rPr>
      </w:pPr>
      <w:r w:rsidRPr="00D470FD">
        <w:rPr>
          <w:rFonts w:ascii="Arial" w:hAnsi="Arial" w:cs="Arial"/>
          <w:b/>
          <w:sz w:val="22"/>
          <w:lang w:eastAsia="lt-LT"/>
        </w:rPr>
        <w:t>Gelžbetoninių tiltų, viadukų naujos statybos, rekonstrukcijos, remonto darbai</w:t>
      </w:r>
      <w:r w:rsidRPr="00D470FD">
        <w:rPr>
          <w:rFonts w:ascii="Arial" w:hAnsi="Arial" w:cs="Arial"/>
          <w:bCs/>
          <w:sz w:val="22"/>
          <w:lang w:eastAsia="lt-LT"/>
        </w:rPr>
        <w:t>:</w:t>
      </w:r>
    </w:p>
    <w:p w14:paraId="09FCC93B" w14:textId="77777777" w:rsidR="00E61C70" w:rsidRPr="00D470FD" w:rsidRDefault="00E61C70" w:rsidP="00E61C70">
      <w:pPr>
        <w:pStyle w:val="Sraopastraipa"/>
        <w:numPr>
          <w:ilvl w:val="2"/>
          <w:numId w:val="24"/>
        </w:numPr>
        <w:tabs>
          <w:tab w:val="left" w:pos="1560"/>
        </w:tabs>
        <w:ind w:left="0" w:firstLine="851"/>
        <w:rPr>
          <w:rFonts w:ascii="Arial" w:hAnsi="Arial" w:cs="Arial"/>
          <w:bCs/>
          <w:sz w:val="22"/>
          <w:lang w:eastAsia="lt-LT"/>
        </w:rPr>
      </w:pPr>
      <w:r w:rsidRPr="00D470FD">
        <w:rPr>
          <w:rFonts w:ascii="Arial" w:hAnsi="Arial" w:cs="Arial"/>
          <w:bCs/>
          <w:sz w:val="22"/>
          <w:lang w:eastAsia="lt-LT"/>
        </w:rPr>
        <w:t>Bet kurio elemento betonavimo darbai;</w:t>
      </w:r>
    </w:p>
    <w:p w14:paraId="41C09B86" w14:textId="77777777" w:rsidR="00E61C70" w:rsidRPr="00D470FD" w:rsidRDefault="00E61C70" w:rsidP="00E61C70">
      <w:pPr>
        <w:pStyle w:val="Sraopastraipa"/>
        <w:numPr>
          <w:ilvl w:val="2"/>
          <w:numId w:val="24"/>
        </w:numPr>
        <w:tabs>
          <w:tab w:val="left" w:pos="1560"/>
        </w:tabs>
        <w:ind w:left="0" w:firstLine="851"/>
        <w:rPr>
          <w:rFonts w:ascii="Arial" w:hAnsi="Arial" w:cs="Arial"/>
          <w:bCs/>
          <w:sz w:val="22"/>
          <w:lang w:eastAsia="lt-LT"/>
        </w:rPr>
      </w:pPr>
      <w:r w:rsidRPr="00D470FD">
        <w:rPr>
          <w:rFonts w:ascii="Arial" w:hAnsi="Arial" w:cs="Arial"/>
          <w:bCs/>
          <w:sz w:val="22"/>
          <w:lang w:eastAsia="lt-LT"/>
        </w:rPr>
        <w:t>Polių įrengimo darbai;</w:t>
      </w:r>
    </w:p>
    <w:p w14:paraId="151B3B46" w14:textId="77777777" w:rsidR="00E61C70" w:rsidRPr="00D470FD" w:rsidRDefault="00E61C70" w:rsidP="00E61C70">
      <w:pPr>
        <w:pStyle w:val="Sraopastraipa"/>
        <w:numPr>
          <w:ilvl w:val="2"/>
          <w:numId w:val="24"/>
        </w:numPr>
        <w:tabs>
          <w:tab w:val="left" w:pos="1560"/>
        </w:tabs>
        <w:ind w:left="0" w:firstLine="851"/>
        <w:rPr>
          <w:rFonts w:ascii="Arial" w:hAnsi="Arial" w:cs="Arial"/>
          <w:bCs/>
          <w:sz w:val="22"/>
          <w:lang w:eastAsia="lt-LT"/>
        </w:rPr>
      </w:pPr>
      <w:r w:rsidRPr="00D470FD">
        <w:rPr>
          <w:rFonts w:ascii="Arial" w:hAnsi="Arial" w:cs="Arial"/>
          <w:bCs/>
          <w:sz w:val="22"/>
          <w:lang w:eastAsia="lt-LT"/>
        </w:rPr>
        <w:t xml:space="preserve">Darbai, susiję su armatūros </w:t>
      </w:r>
      <w:proofErr w:type="spellStart"/>
      <w:r w:rsidRPr="00D470FD">
        <w:rPr>
          <w:rFonts w:ascii="Arial" w:hAnsi="Arial" w:cs="Arial"/>
          <w:bCs/>
          <w:sz w:val="22"/>
          <w:lang w:eastAsia="lt-LT"/>
        </w:rPr>
        <w:t>inkaravimu</w:t>
      </w:r>
      <w:proofErr w:type="spellEnd"/>
      <w:r w:rsidRPr="00D470FD">
        <w:rPr>
          <w:rFonts w:ascii="Arial" w:hAnsi="Arial" w:cs="Arial"/>
          <w:bCs/>
          <w:sz w:val="22"/>
          <w:lang w:eastAsia="lt-LT"/>
        </w:rPr>
        <w:t xml:space="preserve"> į esamas konstrukcijas.</w:t>
      </w:r>
    </w:p>
    <w:p w14:paraId="3B491EDF" w14:textId="77777777" w:rsidR="009969DF" w:rsidRPr="00D470FD" w:rsidRDefault="009969DF" w:rsidP="009969DF">
      <w:pPr>
        <w:pStyle w:val="Sraopastraipa"/>
        <w:numPr>
          <w:ilvl w:val="1"/>
          <w:numId w:val="24"/>
        </w:numPr>
        <w:tabs>
          <w:tab w:val="left" w:pos="1560"/>
        </w:tabs>
        <w:ind w:left="851" w:firstLine="0"/>
        <w:rPr>
          <w:rFonts w:ascii="Arial" w:hAnsi="Arial" w:cs="Arial"/>
          <w:bCs/>
          <w:color w:val="000000" w:themeColor="text1"/>
          <w:sz w:val="22"/>
          <w:lang w:eastAsia="lt-LT"/>
        </w:rPr>
      </w:pPr>
      <w:r w:rsidRPr="00D470FD">
        <w:rPr>
          <w:rFonts w:ascii="Arial" w:hAnsi="Arial" w:cs="Arial"/>
          <w:bCs/>
          <w:color w:val="000000" w:themeColor="text1"/>
          <w:sz w:val="22"/>
          <w:lang w:eastAsia="lt-LT"/>
        </w:rPr>
        <w:t>Statinių griovimo darbai, atliekami vadovaujantis griovimo projektu, technologiniu projektu,  griovimo aprašu.</w:t>
      </w:r>
    </w:p>
    <w:p w14:paraId="7F32242E" w14:textId="77777777" w:rsidR="009969DF" w:rsidRPr="00D470FD" w:rsidRDefault="009969DF" w:rsidP="009969DF">
      <w:pPr>
        <w:pStyle w:val="Sraopastraipa"/>
        <w:numPr>
          <w:ilvl w:val="1"/>
          <w:numId w:val="24"/>
        </w:numPr>
        <w:tabs>
          <w:tab w:val="left" w:pos="1560"/>
        </w:tabs>
        <w:ind w:left="851" w:firstLine="0"/>
        <w:rPr>
          <w:rFonts w:ascii="Arial" w:hAnsi="Arial" w:cs="Arial"/>
          <w:bCs/>
          <w:color w:val="000000" w:themeColor="text1"/>
          <w:sz w:val="22"/>
          <w:lang w:eastAsia="lt-LT"/>
        </w:rPr>
      </w:pPr>
      <w:bookmarkStart w:id="13" w:name="_Hlk135816019"/>
      <w:r w:rsidRPr="00D470FD">
        <w:rPr>
          <w:rFonts w:ascii="Arial" w:hAnsi="Arial" w:cs="Arial"/>
          <w:bCs/>
          <w:color w:val="000000" w:themeColor="text1"/>
          <w:sz w:val="22"/>
          <w:lang w:eastAsia="lt-LT"/>
        </w:rPr>
        <w:t>Kituose didelę svarbą turinčiuose statybos darbų technologijos procesuose pagal atskirą Užsakovo nurodymą.</w:t>
      </w:r>
    </w:p>
    <w:p w14:paraId="50BDACDE" w14:textId="3CE043BA" w:rsidR="00E61C70" w:rsidRPr="00D470FD" w:rsidRDefault="009969DF" w:rsidP="00E61C70">
      <w:pPr>
        <w:pStyle w:val="Sraopastraipa"/>
        <w:numPr>
          <w:ilvl w:val="0"/>
          <w:numId w:val="24"/>
        </w:numPr>
        <w:tabs>
          <w:tab w:val="left" w:pos="1276"/>
        </w:tabs>
        <w:ind w:left="0" w:firstLine="851"/>
        <w:rPr>
          <w:rFonts w:ascii="Arial" w:hAnsi="Arial" w:cs="Arial"/>
          <w:sz w:val="22"/>
          <w:lang w:eastAsia="lt-LT"/>
        </w:rPr>
      </w:pPr>
      <w:bookmarkStart w:id="14" w:name="_Hlk140052475"/>
      <w:bookmarkEnd w:id="13"/>
      <w:r w:rsidRPr="00D470FD">
        <w:rPr>
          <w:rFonts w:ascii="Arial" w:hAnsi="Arial" w:cs="Arial"/>
          <w:sz w:val="22"/>
          <w:lang w:eastAsia="lt-LT"/>
        </w:rPr>
        <w:tab/>
      </w:r>
      <w:bookmarkStart w:id="15" w:name="_Hlk139459331"/>
      <w:r w:rsidRPr="00D470FD">
        <w:rPr>
          <w:rFonts w:ascii="Arial" w:hAnsi="Arial" w:cs="Arial"/>
          <w:sz w:val="22"/>
          <w:lang w:eastAsia="lt-LT"/>
        </w:rPr>
        <w:t>Asfaltavimo darbų metu</w:t>
      </w:r>
      <w:r w:rsidR="00F97142" w:rsidRPr="00D470FD">
        <w:rPr>
          <w:rFonts w:ascii="Arial" w:hAnsi="Arial" w:cs="Arial"/>
          <w:sz w:val="22"/>
          <w:lang w:eastAsia="lt-LT"/>
        </w:rPr>
        <w:t xml:space="preserve"> statinio statybos</w:t>
      </w:r>
      <w:r w:rsidRPr="00D470FD">
        <w:rPr>
          <w:rFonts w:ascii="Arial" w:hAnsi="Arial" w:cs="Arial"/>
          <w:sz w:val="22"/>
          <w:lang w:eastAsia="lt-LT"/>
        </w:rPr>
        <w:t xml:space="preserve"> techninis prižiūrėtojas</w:t>
      </w:r>
      <w:r w:rsidR="00F97142" w:rsidRPr="00D470FD">
        <w:rPr>
          <w:rFonts w:ascii="Arial" w:hAnsi="Arial" w:cs="Arial"/>
          <w:sz w:val="22"/>
          <w:lang w:eastAsia="lt-LT"/>
        </w:rPr>
        <w:t>, vadovaudamasis 20.35 papunkčiu,</w:t>
      </w:r>
      <w:r w:rsidRPr="00D470FD">
        <w:rPr>
          <w:rFonts w:ascii="Arial" w:hAnsi="Arial" w:cs="Arial"/>
          <w:sz w:val="22"/>
          <w:lang w:eastAsia="lt-LT"/>
        </w:rPr>
        <w:t xml:space="preserve"> privalo tikrinti</w:t>
      </w:r>
      <w:bookmarkEnd w:id="15"/>
      <w:r w:rsidR="00660D48" w:rsidRPr="00D470FD">
        <w:rPr>
          <w:rFonts w:ascii="Arial" w:hAnsi="Arial" w:cs="Arial"/>
          <w:sz w:val="22"/>
          <w:lang w:eastAsia="lt-LT"/>
        </w:rPr>
        <w:t>:</w:t>
      </w:r>
    </w:p>
    <w:bookmarkEnd w:id="14"/>
    <w:p w14:paraId="179DA295" w14:textId="452007CA" w:rsidR="00E61C70" w:rsidRPr="00D470FD" w:rsidRDefault="00E61C70" w:rsidP="00E61C70">
      <w:pPr>
        <w:pStyle w:val="Sraopastraipa"/>
        <w:numPr>
          <w:ilvl w:val="1"/>
          <w:numId w:val="24"/>
        </w:numPr>
        <w:tabs>
          <w:tab w:val="left" w:pos="1418"/>
        </w:tabs>
        <w:ind w:left="0" w:firstLine="851"/>
        <w:rPr>
          <w:rFonts w:ascii="Arial" w:hAnsi="Arial" w:cs="Arial"/>
          <w:sz w:val="22"/>
          <w:lang w:eastAsia="lt-LT"/>
        </w:rPr>
      </w:pPr>
      <w:r w:rsidRPr="00D470FD">
        <w:rPr>
          <w:rFonts w:ascii="Arial" w:hAnsi="Arial" w:cs="Arial"/>
          <w:sz w:val="22"/>
          <w:lang w:eastAsia="lt-LT"/>
        </w:rPr>
        <w:t>k</w:t>
      </w:r>
      <w:r w:rsidRPr="00D470FD">
        <w:rPr>
          <w:rFonts w:ascii="Arial" w:hAnsi="Arial" w:cs="Arial"/>
          <w:sz w:val="22"/>
        </w:rPr>
        <w:t>aip rangovas laikosi</w:t>
      </w:r>
      <w:r w:rsidR="00492BFE" w:rsidRPr="00D470FD">
        <w:rPr>
          <w:rFonts w:ascii="Arial" w:hAnsi="Arial" w:cs="Arial"/>
          <w:sz w:val="22"/>
        </w:rPr>
        <w:t xml:space="preserve"> nustatytų reikalavimų/technologijos</w:t>
      </w:r>
      <w:r w:rsidRPr="00D470FD">
        <w:rPr>
          <w:rFonts w:ascii="Arial" w:hAnsi="Arial" w:cs="Arial"/>
          <w:sz w:val="22"/>
        </w:rPr>
        <w:t xml:space="preserve"> ir </w:t>
      </w:r>
      <w:r w:rsidR="00D5797A" w:rsidRPr="00D470FD">
        <w:rPr>
          <w:rFonts w:ascii="Arial" w:hAnsi="Arial" w:cs="Arial"/>
          <w:sz w:val="22"/>
        </w:rPr>
        <w:t xml:space="preserve">gautus rezultatus </w:t>
      </w:r>
      <w:r w:rsidRPr="00D470FD">
        <w:rPr>
          <w:rFonts w:ascii="Arial" w:hAnsi="Arial" w:cs="Arial"/>
          <w:sz w:val="22"/>
        </w:rPr>
        <w:t xml:space="preserve">protokoluoja vidinės kontrolės bandymais </w:t>
      </w:r>
      <w:r w:rsidR="00D5797A" w:rsidRPr="00D470FD">
        <w:rPr>
          <w:rFonts w:ascii="Arial" w:hAnsi="Arial" w:cs="Arial"/>
          <w:sz w:val="22"/>
        </w:rPr>
        <w:t xml:space="preserve">pagal </w:t>
      </w:r>
      <w:r w:rsidRPr="00D470FD">
        <w:rPr>
          <w:rFonts w:ascii="Arial" w:hAnsi="Arial" w:cs="Arial"/>
          <w:sz w:val="22"/>
        </w:rPr>
        <w:t xml:space="preserve">nustatytus reikalavimus, esant nuokrypiams, turi būti fiksuojama elektroniniame statybos darbų žurnale: </w:t>
      </w:r>
    </w:p>
    <w:p w14:paraId="1572F11E" w14:textId="77777777" w:rsidR="00E61C70" w:rsidRPr="00D470FD" w:rsidRDefault="00E61C70" w:rsidP="00E61C70">
      <w:pPr>
        <w:pStyle w:val="Sraopastraipa"/>
        <w:numPr>
          <w:ilvl w:val="2"/>
          <w:numId w:val="24"/>
        </w:numPr>
        <w:tabs>
          <w:tab w:val="left" w:pos="1560"/>
        </w:tabs>
        <w:ind w:left="0" w:firstLine="851"/>
        <w:rPr>
          <w:rFonts w:ascii="Arial" w:hAnsi="Arial" w:cs="Arial"/>
          <w:sz w:val="22"/>
          <w:lang w:eastAsia="lt-LT"/>
        </w:rPr>
      </w:pPr>
      <w:r w:rsidRPr="00D470FD">
        <w:rPr>
          <w:rFonts w:ascii="Arial" w:hAnsi="Arial" w:cs="Arial"/>
          <w:sz w:val="22"/>
        </w:rPr>
        <w:t>posluoksnio paruošimo kokybė prieš asfaltavimo darbus (vizualiai);</w:t>
      </w:r>
    </w:p>
    <w:p w14:paraId="7598CE35" w14:textId="77777777" w:rsidR="00E61C70" w:rsidRPr="00D470FD" w:rsidRDefault="00E61C70" w:rsidP="00E61C70">
      <w:pPr>
        <w:pStyle w:val="Sraopastraipa"/>
        <w:widowControl w:val="0"/>
        <w:numPr>
          <w:ilvl w:val="2"/>
          <w:numId w:val="24"/>
        </w:numPr>
        <w:shd w:val="clear" w:color="auto" w:fill="FFFFFF"/>
        <w:tabs>
          <w:tab w:val="left" w:pos="1560"/>
        </w:tabs>
        <w:ind w:left="0" w:firstLine="851"/>
        <w:jc w:val="both"/>
        <w:rPr>
          <w:rFonts w:ascii="Arial" w:hAnsi="Arial" w:cs="Arial"/>
          <w:sz w:val="22"/>
        </w:rPr>
      </w:pPr>
      <w:r w:rsidRPr="00D470FD">
        <w:rPr>
          <w:rFonts w:ascii="Arial" w:hAnsi="Arial" w:cs="Arial"/>
          <w:sz w:val="22"/>
        </w:rPr>
        <w:t>oro temperatūra ir posluoksnio temperatūra;</w:t>
      </w:r>
    </w:p>
    <w:p w14:paraId="022BBDF2" w14:textId="77777777" w:rsidR="00E61C70" w:rsidRPr="00D470FD" w:rsidRDefault="00E61C70" w:rsidP="00E61C70">
      <w:pPr>
        <w:pStyle w:val="Sraopastraipa"/>
        <w:widowControl w:val="0"/>
        <w:numPr>
          <w:ilvl w:val="2"/>
          <w:numId w:val="24"/>
        </w:numPr>
        <w:shd w:val="clear" w:color="auto" w:fill="FFFFFF"/>
        <w:tabs>
          <w:tab w:val="left" w:pos="1560"/>
        </w:tabs>
        <w:ind w:left="0" w:firstLine="851"/>
        <w:jc w:val="both"/>
        <w:rPr>
          <w:rFonts w:ascii="Arial" w:hAnsi="Arial" w:cs="Arial"/>
          <w:sz w:val="22"/>
        </w:rPr>
      </w:pPr>
      <w:r w:rsidRPr="00D470FD">
        <w:rPr>
          <w:rFonts w:ascii="Arial" w:hAnsi="Arial" w:cs="Arial"/>
          <w:sz w:val="22"/>
        </w:rPr>
        <w:t>asfalto mišinio temperatūra klojimo metu;</w:t>
      </w:r>
    </w:p>
    <w:p w14:paraId="63229599" w14:textId="77777777" w:rsidR="00E61C70" w:rsidRPr="00D470FD" w:rsidRDefault="00E61C70" w:rsidP="00E61C70">
      <w:pPr>
        <w:pStyle w:val="Sraopastraipa"/>
        <w:widowControl w:val="0"/>
        <w:numPr>
          <w:ilvl w:val="2"/>
          <w:numId w:val="24"/>
        </w:numPr>
        <w:shd w:val="clear" w:color="auto" w:fill="FFFFFF"/>
        <w:tabs>
          <w:tab w:val="left" w:pos="1560"/>
        </w:tabs>
        <w:ind w:left="0" w:firstLine="851"/>
        <w:jc w:val="both"/>
        <w:rPr>
          <w:rFonts w:ascii="Arial" w:hAnsi="Arial" w:cs="Arial"/>
          <w:sz w:val="22"/>
        </w:rPr>
      </w:pPr>
      <w:r w:rsidRPr="00D470FD">
        <w:rPr>
          <w:rFonts w:ascii="Arial" w:hAnsi="Arial" w:cs="Arial"/>
          <w:sz w:val="22"/>
        </w:rPr>
        <w:t>asfalto mišinio savybės (vizualiai);</w:t>
      </w:r>
    </w:p>
    <w:p w14:paraId="40D200A0" w14:textId="77777777" w:rsidR="00E61C70" w:rsidRPr="00D470FD" w:rsidRDefault="00E61C70" w:rsidP="00E61C70">
      <w:pPr>
        <w:pStyle w:val="Sraopastraipa"/>
        <w:widowControl w:val="0"/>
        <w:numPr>
          <w:ilvl w:val="2"/>
          <w:numId w:val="24"/>
        </w:numPr>
        <w:shd w:val="clear" w:color="auto" w:fill="FFFFFF"/>
        <w:tabs>
          <w:tab w:val="left" w:pos="1560"/>
        </w:tabs>
        <w:ind w:left="0" w:firstLine="851"/>
        <w:jc w:val="both"/>
        <w:rPr>
          <w:rFonts w:ascii="Arial" w:hAnsi="Arial" w:cs="Arial"/>
          <w:sz w:val="22"/>
        </w:rPr>
      </w:pPr>
      <w:r w:rsidRPr="00D470FD">
        <w:rPr>
          <w:rFonts w:ascii="Arial" w:hAnsi="Arial" w:cs="Arial"/>
          <w:sz w:val="22"/>
        </w:rPr>
        <w:t>paviršiaus šiurkštinimo mineralinės medžiagos savybės (vizualiai);</w:t>
      </w:r>
    </w:p>
    <w:p w14:paraId="536ED623" w14:textId="77777777" w:rsidR="00E61C70" w:rsidRPr="00D470FD" w:rsidRDefault="00E61C70" w:rsidP="00E61C70">
      <w:pPr>
        <w:pStyle w:val="Sraopastraipa"/>
        <w:widowControl w:val="0"/>
        <w:numPr>
          <w:ilvl w:val="2"/>
          <w:numId w:val="24"/>
        </w:numPr>
        <w:shd w:val="clear" w:color="auto" w:fill="FFFFFF"/>
        <w:tabs>
          <w:tab w:val="left" w:pos="1560"/>
        </w:tabs>
        <w:ind w:left="0" w:firstLine="851"/>
        <w:jc w:val="both"/>
        <w:rPr>
          <w:rFonts w:ascii="Arial" w:hAnsi="Arial" w:cs="Arial"/>
          <w:sz w:val="22"/>
        </w:rPr>
      </w:pPr>
      <w:r w:rsidRPr="00D470FD">
        <w:rPr>
          <w:rFonts w:ascii="Arial" w:hAnsi="Arial" w:cs="Arial"/>
          <w:sz w:val="22"/>
        </w:rPr>
        <w:t>klojamo sluoksnio storis arba sluoksnio svoris;</w:t>
      </w:r>
    </w:p>
    <w:p w14:paraId="5E19D8A6" w14:textId="77777777" w:rsidR="00E61C70" w:rsidRPr="00D470FD" w:rsidRDefault="00E61C70" w:rsidP="00E61C70">
      <w:pPr>
        <w:pStyle w:val="Sraopastraipa"/>
        <w:widowControl w:val="0"/>
        <w:numPr>
          <w:ilvl w:val="2"/>
          <w:numId w:val="24"/>
        </w:numPr>
        <w:shd w:val="clear" w:color="auto" w:fill="FFFFFF"/>
        <w:tabs>
          <w:tab w:val="left" w:pos="1560"/>
        </w:tabs>
        <w:ind w:left="0" w:firstLine="851"/>
        <w:jc w:val="both"/>
        <w:rPr>
          <w:rFonts w:ascii="Arial" w:hAnsi="Arial" w:cs="Arial"/>
          <w:sz w:val="22"/>
        </w:rPr>
      </w:pPr>
      <w:r w:rsidRPr="00D470FD">
        <w:rPr>
          <w:rFonts w:ascii="Arial" w:hAnsi="Arial" w:cs="Arial"/>
          <w:sz w:val="22"/>
        </w:rPr>
        <w:t>asfalto sluoksnių profilio padėtis ir atitiktis reikalaujamam;</w:t>
      </w:r>
    </w:p>
    <w:p w14:paraId="209953A4" w14:textId="77777777" w:rsidR="00E61C70" w:rsidRPr="00D470FD" w:rsidRDefault="00E61C70" w:rsidP="00E61C70">
      <w:pPr>
        <w:pStyle w:val="Sraopastraipa"/>
        <w:widowControl w:val="0"/>
        <w:numPr>
          <w:ilvl w:val="2"/>
          <w:numId w:val="24"/>
        </w:numPr>
        <w:shd w:val="clear" w:color="auto" w:fill="FFFFFF"/>
        <w:tabs>
          <w:tab w:val="left" w:pos="1560"/>
        </w:tabs>
        <w:ind w:left="0" w:firstLine="851"/>
        <w:jc w:val="both"/>
        <w:rPr>
          <w:rFonts w:ascii="Arial" w:hAnsi="Arial" w:cs="Arial"/>
          <w:sz w:val="22"/>
        </w:rPr>
      </w:pPr>
      <w:r w:rsidRPr="00D470FD">
        <w:rPr>
          <w:rFonts w:ascii="Arial" w:hAnsi="Arial" w:cs="Arial"/>
          <w:sz w:val="22"/>
        </w:rPr>
        <w:t>važiuojamųjų dalių kraštų briaunų išsidėstymas horizontalioje ir vertikalioje projekcijose bei klojimo plotis;</w:t>
      </w:r>
    </w:p>
    <w:p w14:paraId="352A6D4E" w14:textId="77777777" w:rsidR="00E61C70" w:rsidRPr="00D470FD" w:rsidRDefault="00E61C70" w:rsidP="00E61C70">
      <w:pPr>
        <w:pStyle w:val="Sraopastraipa"/>
        <w:widowControl w:val="0"/>
        <w:numPr>
          <w:ilvl w:val="2"/>
          <w:numId w:val="24"/>
        </w:numPr>
        <w:shd w:val="clear" w:color="auto" w:fill="FFFFFF"/>
        <w:tabs>
          <w:tab w:val="left" w:pos="1560"/>
        </w:tabs>
        <w:ind w:left="0" w:firstLine="851"/>
        <w:jc w:val="both"/>
        <w:rPr>
          <w:rFonts w:ascii="Arial" w:hAnsi="Arial" w:cs="Arial"/>
          <w:sz w:val="22"/>
        </w:rPr>
      </w:pPr>
      <w:r w:rsidRPr="00D470FD">
        <w:rPr>
          <w:rFonts w:ascii="Arial" w:hAnsi="Arial" w:cs="Arial"/>
          <w:sz w:val="22"/>
        </w:rPr>
        <w:t xml:space="preserve">paviršiaus </w:t>
      </w:r>
      <w:proofErr w:type="spellStart"/>
      <w:r w:rsidRPr="00D470FD">
        <w:rPr>
          <w:rFonts w:ascii="Arial" w:hAnsi="Arial" w:cs="Arial"/>
          <w:sz w:val="22"/>
        </w:rPr>
        <w:t>vienalytiškumas</w:t>
      </w:r>
      <w:proofErr w:type="spellEnd"/>
      <w:r w:rsidRPr="00D470FD">
        <w:rPr>
          <w:rFonts w:ascii="Arial" w:hAnsi="Arial" w:cs="Arial"/>
          <w:sz w:val="22"/>
        </w:rPr>
        <w:t xml:space="preserve"> (vizualiai,);</w:t>
      </w:r>
    </w:p>
    <w:p w14:paraId="37B0220D" w14:textId="77777777" w:rsidR="00E61C70" w:rsidRPr="00D470FD" w:rsidRDefault="00E61C70" w:rsidP="00E61C70">
      <w:pPr>
        <w:pStyle w:val="Sraopastraipa"/>
        <w:widowControl w:val="0"/>
        <w:numPr>
          <w:ilvl w:val="2"/>
          <w:numId w:val="24"/>
        </w:numPr>
        <w:shd w:val="clear" w:color="auto" w:fill="FFFFFF"/>
        <w:tabs>
          <w:tab w:val="left" w:pos="1701"/>
        </w:tabs>
        <w:ind w:left="0" w:firstLine="851"/>
        <w:jc w:val="both"/>
        <w:rPr>
          <w:rFonts w:ascii="Arial" w:hAnsi="Arial" w:cs="Arial"/>
          <w:sz w:val="22"/>
        </w:rPr>
      </w:pPr>
      <w:r w:rsidRPr="00D470FD">
        <w:rPr>
          <w:rFonts w:ascii="Arial" w:hAnsi="Arial" w:cs="Arial"/>
          <w:sz w:val="22"/>
        </w:rPr>
        <w:t>išilginių ir skersinių siūlių kokybė vizualiai.</w:t>
      </w:r>
    </w:p>
    <w:p w14:paraId="7B1728F5" w14:textId="77777777" w:rsidR="00E61C70" w:rsidRPr="00D470FD" w:rsidRDefault="00E61C70" w:rsidP="00E61C70">
      <w:pPr>
        <w:pStyle w:val="Sraopastraipa"/>
        <w:widowControl w:val="0"/>
        <w:shd w:val="clear" w:color="auto" w:fill="FFFFFF"/>
        <w:tabs>
          <w:tab w:val="left" w:pos="1560"/>
        </w:tabs>
        <w:ind w:left="851"/>
        <w:rPr>
          <w:rFonts w:ascii="Arial" w:hAnsi="Arial" w:cs="Arial"/>
          <w:sz w:val="22"/>
        </w:rPr>
      </w:pPr>
      <w:r w:rsidRPr="00D470FD">
        <w:rPr>
          <w:rFonts w:ascii="Arial" w:hAnsi="Arial" w:cs="Arial"/>
          <w:sz w:val="22"/>
        </w:rPr>
        <w:t xml:space="preserve">36.2. pakankamą rangovo turimų priemonių ir įrenginių užtikrinimą kokybiškai atlikti </w:t>
      </w:r>
      <w:r w:rsidRPr="00D470FD">
        <w:rPr>
          <w:rFonts w:ascii="Arial" w:hAnsi="Arial" w:cs="Arial"/>
          <w:sz w:val="22"/>
        </w:rPr>
        <w:lastRenderedPageBreak/>
        <w:t>darbus.</w:t>
      </w:r>
    </w:p>
    <w:p w14:paraId="428B2FD9" w14:textId="0A30C21F"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rPr>
        <w:t>Kiekvienas t</w:t>
      </w:r>
      <w:r w:rsidR="00667ADD" w:rsidRPr="00D470FD">
        <w:rPr>
          <w:rFonts w:ascii="Arial" w:hAnsi="Arial" w:cs="Arial"/>
          <w:sz w:val="22"/>
        </w:rPr>
        <w:t>ei</w:t>
      </w:r>
      <w:r w:rsidRPr="00D470FD">
        <w:rPr>
          <w:rFonts w:ascii="Arial" w:hAnsi="Arial" w:cs="Arial"/>
          <w:sz w:val="22"/>
        </w:rPr>
        <w:t>kėjo paskirtas pagrindinis darbuotojas turi būti pajėgus skirti reikiamą dienų skaičių techninės priežiūros paslaugoms vykdyti statybos darbų objekte visu paslaugų pirkimo sutarties galiojimo laikotarpiu. Jei t</w:t>
      </w:r>
      <w:r w:rsidR="00667ADD" w:rsidRPr="00D470FD">
        <w:rPr>
          <w:rFonts w:ascii="Arial" w:hAnsi="Arial" w:cs="Arial"/>
          <w:sz w:val="22"/>
        </w:rPr>
        <w:t>ei</w:t>
      </w:r>
      <w:r w:rsidRPr="00D470FD">
        <w:rPr>
          <w:rFonts w:ascii="Arial" w:hAnsi="Arial" w:cs="Arial"/>
          <w:sz w:val="22"/>
        </w:rPr>
        <w:t>kėjo paskirtas pagrindinis darbuotojas neužtikrina šio įsipareigojimo, jis turi būti pakeistas kitu t</w:t>
      </w:r>
      <w:r w:rsidR="00667ADD" w:rsidRPr="00D470FD">
        <w:rPr>
          <w:rFonts w:ascii="Arial" w:hAnsi="Arial" w:cs="Arial"/>
          <w:sz w:val="22"/>
        </w:rPr>
        <w:t>ei</w:t>
      </w:r>
      <w:r w:rsidRPr="00D470FD">
        <w:rPr>
          <w:rFonts w:ascii="Arial" w:hAnsi="Arial" w:cs="Arial"/>
          <w:sz w:val="22"/>
        </w:rPr>
        <w:t>kėjo pasiūlyme nurodytu atitinkamos kvalifikacijos pagrindiniu darbuotoju, užtikrinančiu šį įsipareigojimą.</w:t>
      </w:r>
    </w:p>
    <w:p w14:paraId="372B98F5" w14:textId="4ADD65D6" w:rsidR="00976182" w:rsidRPr="00D470FD" w:rsidRDefault="00976182" w:rsidP="00976182">
      <w:pPr>
        <w:pStyle w:val="Sraopastraipa"/>
        <w:numPr>
          <w:ilvl w:val="0"/>
          <w:numId w:val="24"/>
        </w:numPr>
        <w:ind w:left="0" w:firstLine="851"/>
        <w:jc w:val="both"/>
        <w:rPr>
          <w:rFonts w:ascii="Arial" w:hAnsi="Arial" w:cs="Arial"/>
          <w:sz w:val="22"/>
          <w:lang w:eastAsia="lt-LT"/>
        </w:rPr>
      </w:pPr>
      <w:r w:rsidRPr="00D470FD">
        <w:rPr>
          <w:rFonts w:ascii="Arial" w:hAnsi="Arial" w:cs="Arial"/>
          <w:sz w:val="22"/>
          <w:lang w:eastAsia="lt-LT"/>
        </w:rPr>
        <w:t>Užsakovui pareikalavus, T</w:t>
      </w:r>
      <w:r w:rsidR="00667ADD" w:rsidRPr="00D470FD">
        <w:rPr>
          <w:rFonts w:ascii="Arial" w:hAnsi="Arial" w:cs="Arial"/>
          <w:sz w:val="22"/>
          <w:lang w:eastAsia="lt-LT"/>
        </w:rPr>
        <w:t>ei</w:t>
      </w:r>
      <w:r w:rsidRPr="00D470FD">
        <w:rPr>
          <w:rFonts w:ascii="Arial" w:hAnsi="Arial" w:cs="Arial"/>
          <w:sz w:val="22"/>
          <w:lang w:eastAsia="lt-LT"/>
        </w:rPr>
        <w:t xml:space="preserve">kėjas privalo teikti su </w:t>
      </w:r>
      <w:r w:rsidRPr="00D470FD">
        <w:rPr>
          <w:rFonts w:ascii="Arial" w:hAnsi="Arial" w:cs="Arial"/>
          <w:sz w:val="22"/>
        </w:rPr>
        <w:t>Užsakovu</w:t>
      </w:r>
      <w:r w:rsidRPr="00D470FD">
        <w:rPr>
          <w:rFonts w:ascii="Arial" w:hAnsi="Arial" w:cs="Arial"/>
          <w:sz w:val="22"/>
          <w:lang w:eastAsia="lt-LT"/>
        </w:rPr>
        <w:t xml:space="preserve"> iš anksto suderintos formos savaitės ir/ar mėnesio Darbų eigos ataskaitas.</w:t>
      </w:r>
    </w:p>
    <w:p w14:paraId="70B76096" w14:textId="2E1AA114"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rPr>
        <w:t xml:space="preserve">Esant poreikiui, bus rengiami </w:t>
      </w:r>
      <w:r w:rsidR="0050285E">
        <w:rPr>
          <w:rFonts w:ascii="Arial" w:hAnsi="Arial" w:cs="Arial"/>
          <w:sz w:val="22"/>
          <w:lang w:eastAsia="lt-LT"/>
        </w:rPr>
        <w:t>Užsakovo</w:t>
      </w:r>
      <w:r w:rsidRPr="00D470FD">
        <w:rPr>
          <w:rFonts w:ascii="Arial" w:hAnsi="Arial" w:cs="Arial"/>
          <w:sz w:val="22"/>
          <w:lang w:eastAsia="lt-LT"/>
        </w:rPr>
        <w:t xml:space="preserve"> </w:t>
      </w:r>
      <w:r w:rsidRPr="00D470FD">
        <w:rPr>
          <w:rFonts w:ascii="Arial" w:hAnsi="Arial" w:cs="Arial"/>
          <w:sz w:val="22"/>
        </w:rPr>
        <w:t>ir t</w:t>
      </w:r>
      <w:r w:rsidR="00667ADD" w:rsidRPr="00D470FD">
        <w:rPr>
          <w:rFonts w:ascii="Arial" w:hAnsi="Arial" w:cs="Arial"/>
          <w:sz w:val="22"/>
        </w:rPr>
        <w:t>ei</w:t>
      </w:r>
      <w:r w:rsidRPr="00D470FD">
        <w:rPr>
          <w:rFonts w:ascii="Arial" w:hAnsi="Arial" w:cs="Arial"/>
          <w:sz w:val="22"/>
        </w:rPr>
        <w:t xml:space="preserve">kėjo pasitarimai statybos techninės priežiūros veiklai apsvarstyti. </w:t>
      </w:r>
      <w:r w:rsidR="0050285E">
        <w:rPr>
          <w:rFonts w:ascii="Arial" w:hAnsi="Arial" w:cs="Arial"/>
          <w:sz w:val="22"/>
          <w:lang w:eastAsia="lt-LT"/>
        </w:rPr>
        <w:t>Užsakovui</w:t>
      </w:r>
      <w:r w:rsidRPr="00D470FD">
        <w:rPr>
          <w:rFonts w:ascii="Arial" w:hAnsi="Arial" w:cs="Arial"/>
          <w:sz w:val="22"/>
          <w:lang w:eastAsia="lt-LT"/>
        </w:rPr>
        <w:t xml:space="preserve"> </w:t>
      </w:r>
      <w:r w:rsidRPr="00D470FD">
        <w:rPr>
          <w:rFonts w:ascii="Arial" w:hAnsi="Arial" w:cs="Arial"/>
          <w:sz w:val="22"/>
        </w:rPr>
        <w:t>pakvietus, t</w:t>
      </w:r>
      <w:r w:rsidR="00667ADD" w:rsidRPr="00D470FD">
        <w:rPr>
          <w:rFonts w:ascii="Arial" w:hAnsi="Arial" w:cs="Arial"/>
          <w:sz w:val="22"/>
        </w:rPr>
        <w:t>ei</w:t>
      </w:r>
      <w:r w:rsidRPr="00D470FD">
        <w:rPr>
          <w:rFonts w:ascii="Arial" w:hAnsi="Arial" w:cs="Arial"/>
          <w:sz w:val="22"/>
        </w:rPr>
        <w:t xml:space="preserve">kėjas privalės dalyvauti susitikimuose, posėdžiuose ar pasitarimuose. Apie planuojamus susitikimus, posėdžius ir pasitarimus </w:t>
      </w:r>
      <w:r w:rsidR="0050285E">
        <w:rPr>
          <w:rFonts w:ascii="Arial" w:hAnsi="Arial" w:cs="Arial"/>
          <w:sz w:val="22"/>
        </w:rPr>
        <w:t>Užsakovas</w:t>
      </w:r>
      <w:r w:rsidRPr="00D470FD">
        <w:rPr>
          <w:rFonts w:ascii="Arial" w:hAnsi="Arial" w:cs="Arial"/>
          <w:sz w:val="22"/>
        </w:rPr>
        <w:t xml:space="preserve"> informuos t</w:t>
      </w:r>
      <w:r w:rsidR="00667ADD" w:rsidRPr="00D470FD">
        <w:rPr>
          <w:rFonts w:ascii="Arial" w:hAnsi="Arial" w:cs="Arial"/>
          <w:sz w:val="22"/>
        </w:rPr>
        <w:t>ei</w:t>
      </w:r>
      <w:r w:rsidRPr="00D470FD">
        <w:rPr>
          <w:rFonts w:ascii="Arial" w:hAnsi="Arial" w:cs="Arial"/>
          <w:sz w:val="22"/>
        </w:rPr>
        <w:t xml:space="preserve">kėją ne vėliau </w:t>
      </w:r>
      <w:r w:rsidRPr="00D470FD">
        <w:rPr>
          <w:rFonts w:ascii="Arial" w:hAnsi="Arial" w:cs="Arial"/>
          <w:b/>
          <w:sz w:val="22"/>
        </w:rPr>
        <w:t>kaip prieš 3</w:t>
      </w:r>
      <w:r w:rsidR="002776C4" w:rsidRPr="00D470FD">
        <w:rPr>
          <w:rFonts w:ascii="Arial" w:hAnsi="Arial" w:cs="Arial"/>
          <w:b/>
          <w:sz w:val="22"/>
        </w:rPr>
        <w:t xml:space="preserve"> (tris)</w:t>
      </w:r>
      <w:r w:rsidRPr="00D470FD">
        <w:rPr>
          <w:rFonts w:ascii="Arial" w:hAnsi="Arial" w:cs="Arial"/>
          <w:b/>
          <w:sz w:val="22"/>
        </w:rPr>
        <w:t xml:space="preserve"> darbo dienas</w:t>
      </w:r>
      <w:r w:rsidRPr="00D470FD">
        <w:rPr>
          <w:rFonts w:ascii="Arial" w:hAnsi="Arial" w:cs="Arial"/>
          <w:sz w:val="22"/>
        </w:rPr>
        <w:t>.</w:t>
      </w:r>
    </w:p>
    <w:p w14:paraId="460142A4" w14:textId="74E4AC6F"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rPr>
        <w:t>Duomenys apie objektus, kuriuose teikiamos paslaugos, gali keistis objektų įgyvendinimo metu, priklausomai nuo jų statybos darbų atlikimo terminų, nuo statinio projektų parengimo, viešojo pirkimo procedūrų eigos nesklandumų, statinio projektų pakeitimų ar kitų priežasčių. Apie svarbius pasikeitimus, galinčius turėti įtakos t</w:t>
      </w:r>
      <w:r w:rsidR="00667ADD" w:rsidRPr="00D470FD">
        <w:rPr>
          <w:rFonts w:ascii="Arial" w:hAnsi="Arial" w:cs="Arial"/>
          <w:sz w:val="22"/>
        </w:rPr>
        <w:t>eik</w:t>
      </w:r>
      <w:r w:rsidRPr="00D470FD">
        <w:rPr>
          <w:rFonts w:ascii="Arial" w:hAnsi="Arial" w:cs="Arial"/>
          <w:sz w:val="22"/>
        </w:rPr>
        <w:t xml:space="preserve">ėjo paslaugų teikimui ir (ar) paslaugų kainai, </w:t>
      </w:r>
      <w:r w:rsidR="0050285E">
        <w:rPr>
          <w:rFonts w:ascii="Arial" w:hAnsi="Arial" w:cs="Arial"/>
          <w:sz w:val="22"/>
          <w:lang w:eastAsia="lt-LT"/>
        </w:rPr>
        <w:t>Užsakovas</w:t>
      </w:r>
      <w:r w:rsidRPr="00D470FD">
        <w:rPr>
          <w:rFonts w:ascii="Arial" w:hAnsi="Arial" w:cs="Arial"/>
          <w:sz w:val="22"/>
          <w:lang w:eastAsia="lt-LT"/>
        </w:rPr>
        <w:t xml:space="preserve"> </w:t>
      </w:r>
      <w:r w:rsidRPr="00D470FD">
        <w:rPr>
          <w:rFonts w:ascii="Arial" w:hAnsi="Arial" w:cs="Arial"/>
          <w:sz w:val="22"/>
        </w:rPr>
        <w:t>informuos t</w:t>
      </w:r>
      <w:r w:rsidR="00667ADD" w:rsidRPr="00D470FD">
        <w:rPr>
          <w:rFonts w:ascii="Arial" w:hAnsi="Arial" w:cs="Arial"/>
          <w:sz w:val="22"/>
        </w:rPr>
        <w:t>ei</w:t>
      </w:r>
      <w:r w:rsidRPr="00D470FD">
        <w:rPr>
          <w:rFonts w:ascii="Arial" w:hAnsi="Arial" w:cs="Arial"/>
          <w:sz w:val="22"/>
        </w:rPr>
        <w:t>kėją raštu arba el. paštu.</w:t>
      </w:r>
    </w:p>
    <w:p w14:paraId="39667A00" w14:textId="7316167B" w:rsidR="00E61C70" w:rsidRPr="00D470FD" w:rsidRDefault="00E61C70" w:rsidP="00E61C70">
      <w:pPr>
        <w:pStyle w:val="Sraopastraipa"/>
        <w:numPr>
          <w:ilvl w:val="0"/>
          <w:numId w:val="24"/>
        </w:numPr>
        <w:ind w:left="0" w:firstLine="851"/>
        <w:jc w:val="both"/>
        <w:rPr>
          <w:rFonts w:ascii="Arial" w:hAnsi="Arial" w:cs="Arial"/>
          <w:sz w:val="22"/>
          <w:lang w:eastAsia="lt-LT"/>
        </w:rPr>
      </w:pPr>
      <w:r w:rsidRPr="00D470FD">
        <w:rPr>
          <w:rFonts w:ascii="Arial" w:hAnsi="Arial" w:cs="Arial"/>
          <w:sz w:val="22"/>
        </w:rPr>
        <w:t>T</w:t>
      </w:r>
      <w:r w:rsidR="00667ADD" w:rsidRPr="00D470FD">
        <w:rPr>
          <w:rFonts w:ascii="Arial" w:hAnsi="Arial" w:cs="Arial"/>
          <w:sz w:val="22"/>
        </w:rPr>
        <w:t>ei</w:t>
      </w:r>
      <w:r w:rsidRPr="00D470FD">
        <w:rPr>
          <w:rFonts w:ascii="Arial" w:hAnsi="Arial" w:cs="Arial"/>
          <w:sz w:val="22"/>
        </w:rPr>
        <w:t>kėjas</w:t>
      </w:r>
      <w:r w:rsidRPr="00D470FD">
        <w:rPr>
          <w:rFonts w:ascii="Arial" w:hAnsi="Arial" w:cs="Arial"/>
          <w:sz w:val="22"/>
          <w:lang w:eastAsia="lt-LT"/>
        </w:rPr>
        <w:t xml:space="preserve"> visais įmanomais būdais turi siekti apsaugoti</w:t>
      </w:r>
      <w:r w:rsidR="0050285E">
        <w:rPr>
          <w:rFonts w:ascii="Arial" w:hAnsi="Arial" w:cs="Arial"/>
          <w:sz w:val="22"/>
          <w:lang w:eastAsia="lt-LT"/>
        </w:rPr>
        <w:t xml:space="preserve"> Užsakovo</w:t>
      </w:r>
      <w:r w:rsidRPr="00D470FD">
        <w:rPr>
          <w:rFonts w:ascii="Arial" w:hAnsi="Arial" w:cs="Arial"/>
          <w:sz w:val="22"/>
          <w:lang w:eastAsia="lt-LT"/>
        </w:rPr>
        <w:t xml:space="preserve"> interesus ir užtikrinti tinkamą paslaugų teikimą kartu su </w:t>
      </w:r>
      <w:r w:rsidR="0050285E">
        <w:rPr>
          <w:rFonts w:ascii="Arial" w:hAnsi="Arial" w:cs="Arial"/>
          <w:sz w:val="22"/>
          <w:lang w:eastAsia="lt-LT"/>
        </w:rPr>
        <w:t>Užsakovo</w:t>
      </w:r>
      <w:r w:rsidRPr="00D470FD">
        <w:rPr>
          <w:rFonts w:ascii="Arial" w:hAnsi="Arial" w:cs="Arial"/>
          <w:sz w:val="22"/>
          <w:lang w:eastAsia="lt-LT"/>
        </w:rPr>
        <w:t xml:space="preserve"> atsakingų darbuotojų pagalba.</w:t>
      </w:r>
    </w:p>
    <w:p w14:paraId="2B632579" w14:textId="77777777" w:rsidR="00E61C70" w:rsidRPr="00D470FD" w:rsidRDefault="00E61C70" w:rsidP="00E61C70">
      <w:pPr>
        <w:pStyle w:val="Sraopastraipa"/>
        <w:ind w:left="360"/>
        <w:jc w:val="center"/>
        <w:rPr>
          <w:rFonts w:ascii="Arial" w:hAnsi="Arial" w:cs="Arial"/>
          <w:b/>
          <w:caps/>
          <w:sz w:val="22"/>
        </w:rPr>
      </w:pPr>
    </w:p>
    <w:p w14:paraId="15A153C6" w14:textId="32689A0E" w:rsidR="00E61C70" w:rsidRPr="00D470FD" w:rsidRDefault="00E61C70" w:rsidP="00E61C70">
      <w:pPr>
        <w:jc w:val="center"/>
        <w:rPr>
          <w:rFonts w:ascii="Arial" w:hAnsi="Arial" w:cs="Arial"/>
          <w:b/>
          <w:caps/>
          <w:sz w:val="22"/>
          <w:szCs w:val="22"/>
        </w:rPr>
      </w:pPr>
      <w:r w:rsidRPr="00D470FD">
        <w:rPr>
          <w:rFonts w:ascii="Arial" w:hAnsi="Arial" w:cs="Arial"/>
          <w:b/>
          <w:caps/>
          <w:sz w:val="22"/>
          <w:szCs w:val="22"/>
        </w:rPr>
        <w:t>VII</w:t>
      </w:r>
      <w:r w:rsidR="00E476BE" w:rsidRPr="00D470FD">
        <w:rPr>
          <w:rFonts w:ascii="Arial" w:hAnsi="Arial" w:cs="Arial"/>
          <w:b/>
          <w:caps/>
          <w:sz w:val="22"/>
          <w:szCs w:val="22"/>
        </w:rPr>
        <w:t>I</w:t>
      </w:r>
      <w:r w:rsidRPr="00D470FD">
        <w:rPr>
          <w:rFonts w:ascii="Arial" w:hAnsi="Arial" w:cs="Arial"/>
          <w:b/>
          <w:caps/>
          <w:sz w:val="22"/>
          <w:szCs w:val="22"/>
        </w:rPr>
        <w:t xml:space="preserve"> SKYRIUS</w:t>
      </w:r>
    </w:p>
    <w:p w14:paraId="69178AF9" w14:textId="77777777" w:rsidR="00E61C70" w:rsidRPr="00D470FD" w:rsidRDefault="00E61C70" w:rsidP="00E61C70">
      <w:pPr>
        <w:pStyle w:val="Sraopastraipa"/>
        <w:ind w:left="0"/>
        <w:jc w:val="center"/>
        <w:rPr>
          <w:rFonts w:ascii="Arial" w:hAnsi="Arial" w:cs="Arial"/>
          <w:b/>
          <w:caps/>
          <w:sz w:val="22"/>
        </w:rPr>
      </w:pPr>
      <w:r w:rsidRPr="00D470FD">
        <w:rPr>
          <w:rFonts w:ascii="Arial" w:hAnsi="Arial" w:cs="Arial"/>
          <w:b/>
          <w:caps/>
          <w:sz w:val="22"/>
        </w:rPr>
        <w:t>PASLAUGŲ valdymas</w:t>
      </w:r>
    </w:p>
    <w:p w14:paraId="473B6D90" w14:textId="77777777" w:rsidR="00E61C70" w:rsidRPr="00D470FD" w:rsidRDefault="00E61C70" w:rsidP="00E61C70">
      <w:pPr>
        <w:jc w:val="center"/>
        <w:rPr>
          <w:rFonts w:ascii="Arial" w:hAnsi="Arial" w:cs="Arial"/>
          <w:b/>
          <w:bCs/>
          <w:color w:val="000000"/>
          <w:sz w:val="22"/>
          <w:szCs w:val="22"/>
        </w:rPr>
      </w:pPr>
    </w:p>
    <w:p w14:paraId="4DE717DC" w14:textId="77777777" w:rsidR="00E61C70" w:rsidRPr="00D470FD" w:rsidRDefault="00E61C70" w:rsidP="00E61C70">
      <w:pPr>
        <w:jc w:val="center"/>
        <w:rPr>
          <w:rFonts w:ascii="Arial" w:hAnsi="Arial" w:cs="Arial"/>
          <w:b/>
          <w:sz w:val="22"/>
          <w:szCs w:val="22"/>
        </w:rPr>
      </w:pPr>
      <w:r w:rsidRPr="00D470FD">
        <w:rPr>
          <w:rFonts w:ascii="Arial" w:hAnsi="Arial" w:cs="Arial"/>
          <w:b/>
          <w:bCs/>
          <w:color w:val="000000"/>
          <w:sz w:val="22"/>
          <w:szCs w:val="22"/>
        </w:rPr>
        <w:t>PIRMASIS SKIRSNIS</w:t>
      </w:r>
    </w:p>
    <w:p w14:paraId="358B3800" w14:textId="62DB2EFC" w:rsidR="00E61C70" w:rsidRPr="00D470FD" w:rsidRDefault="00E61C70" w:rsidP="00E61C70">
      <w:pPr>
        <w:jc w:val="center"/>
        <w:rPr>
          <w:rFonts w:ascii="Arial" w:hAnsi="Arial" w:cs="Arial"/>
          <w:b/>
          <w:bCs/>
          <w:sz w:val="22"/>
          <w:szCs w:val="22"/>
        </w:rPr>
      </w:pPr>
      <w:r w:rsidRPr="00D470FD">
        <w:rPr>
          <w:rFonts w:ascii="Arial" w:hAnsi="Arial" w:cs="Arial"/>
          <w:b/>
          <w:bCs/>
          <w:sz w:val="22"/>
          <w:szCs w:val="22"/>
        </w:rPr>
        <w:t xml:space="preserve">PASLAUGŲ ADMINISTRAVIMAS </w:t>
      </w:r>
      <w:r w:rsidR="00A06D31">
        <w:rPr>
          <w:rFonts w:ascii="Arial" w:hAnsi="Arial" w:cs="Arial"/>
          <w:b/>
          <w:bCs/>
          <w:sz w:val="22"/>
          <w:szCs w:val="22"/>
        </w:rPr>
        <w:t>AB „VIA LIETUVA“</w:t>
      </w:r>
    </w:p>
    <w:p w14:paraId="38F0331D" w14:textId="77777777" w:rsidR="00E61C70" w:rsidRPr="00D470FD" w:rsidRDefault="00E61C70" w:rsidP="00E61C70">
      <w:pPr>
        <w:pStyle w:val="Sraopastraipa"/>
        <w:ind w:left="0" w:firstLine="851"/>
        <w:rPr>
          <w:rFonts w:ascii="Arial" w:hAnsi="Arial" w:cs="Arial"/>
          <w:sz w:val="22"/>
        </w:rPr>
      </w:pPr>
    </w:p>
    <w:p w14:paraId="71E5B493" w14:textId="428CBE31" w:rsidR="00E61C70" w:rsidRPr="00D470FD" w:rsidRDefault="00E61C70" w:rsidP="00E61C70">
      <w:pPr>
        <w:pStyle w:val="Sraopastraipa"/>
        <w:numPr>
          <w:ilvl w:val="0"/>
          <w:numId w:val="24"/>
        </w:numPr>
        <w:tabs>
          <w:tab w:val="left" w:pos="1134"/>
          <w:tab w:val="left" w:pos="1276"/>
        </w:tabs>
        <w:ind w:left="0" w:firstLine="851"/>
        <w:jc w:val="both"/>
        <w:rPr>
          <w:rFonts w:ascii="Arial" w:hAnsi="Arial" w:cs="Arial"/>
          <w:caps/>
          <w:sz w:val="22"/>
        </w:rPr>
      </w:pPr>
      <w:r w:rsidRPr="00D470FD">
        <w:rPr>
          <w:rFonts w:ascii="Arial" w:hAnsi="Arial" w:cs="Arial"/>
          <w:sz w:val="22"/>
        </w:rPr>
        <w:t xml:space="preserve">Paslaugų pirkimo sutartį administruos </w:t>
      </w:r>
      <w:r w:rsidRPr="00D470FD">
        <w:rPr>
          <w:rFonts w:ascii="Arial" w:hAnsi="Arial" w:cs="Arial"/>
          <w:sz w:val="22"/>
          <w:lang w:eastAsia="lt-LT"/>
        </w:rPr>
        <w:t xml:space="preserve"> </w:t>
      </w:r>
      <w:r w:rsidR="00A06D31" w:rsidRPr="00C641B6">
        <w:rPr>
          <w:rFonts w:ascii="Arial" w:hAnsi="Arial" w:cs="Arial"/>
          <w:sz w:val="22"/>
        </w:rPr>
        <w:t>AB „Via Lietuva“ Projektų valdymo grupės Projektų koordinavimo komandos paskirti atsakingi darbuotojai</w:t>
      </w:r>
      <w:r w:rsidRPr="00D470FD">
        <w:rPr>
          <w:rFonts w:ascii="Arial" w:hAnsi="Arial" w:cs="Arial"/>
          <w:sz w:val="22"/>
        </w:rPr>
        <w:t xml:space="preserve">, kurie bus nurodyti paslaugų pirkimo sutarties sąlygose. </w:t>
      </w:r>
    </w:p>
    <w:p w14:paraId="144D71D4" w14:textId="21F40D3B" w:rsidR="00E61C70" w:rsidRPr="00D470FD" w:rsidRDefault="00E61C70" w:rsidP="00E61C70">
      <w:pPr>
        <w:pStyle w:val="Sraopastraipa"/>
        <w:numPr>
          <w:ilvl w:val="0"/>
          <w:numId w:val="24"/>
        </w:numPr>
        <w:tabs>
          <w:tab w:val="left" w:pos="1134"/>
          <w:tab w:val="left" w:pos="1276"/>
        </w:tabs>
        <w:ind w:left="0" w:firstLine="851"/>
        <w:jc w:val="both"/>
        <w:rPr>
          <w:rFonts w:ascii="Arial" w:hAnsi="Arial" w:cs="Arial"/>
          <w:sz w:val="22"/>
        </w:rPr>
      </w:pPr>
      <w:r w:rsidRPr="00D470FD">
        <w:rPr>
          <w:rFonts w:ascii="Arial" w:hAnsi="Arial" w:cs="Arial"/>
          <w:sz w:val="22"/>
        </w:rPr>
        <w:t>Jei pasikeičia t</w:t>
      </w:r>
      <w:r w:rsidR="00667ADD" w:rsidRPr="00D470FD">
        <w:rPr>
          <w:rFonts w:ascii="Arial" w:hAnsi="Arial" w:cs="Arial"/>
          <w:sz w:val="22"/>
        </w:rPr>
        <w:t>ei</w:t>
      </w:r>
      <w:r w:rsidRPr="00D470FD">
        <w:rPr>
          <w:rFonts w:ascii="Arial" w:hAnsi="Arial" w:cs="Arial"/>
          <w:sz w:val="22"/>
        </w:rPr>
        <w:t xml:space="preserve">kėjo arba </w:t>
      </w:r>
      <w:r w:rsidR="00A06D31">
        <w:rPr>
          <w:rFonts w:ascii="Arial" w:hAnsi="Arial" w:cs="Arial"/>
          <w:sz w:val="22"/>
          <w:lang w:eastAsia="lt-LT"/>
        </w:rPr>
        <w:t>Užsakovo</w:t>
      </w:r>
      <w:r w:rsidRPr="00D470FD">
        <w:rPr>
          <w:rFonts w:ascii="Arial" w:hAnsi="Arial" w:cs="Arial"/>
          <w:sz w:val="22"/>
          <w:lang w:eastAsia="lt-LT"/>
        </w:rPr>
        <w:t xml:space="preserve"> paslaugų </w:t>
      </w:r>
      <w:r w:rsidRPr="00D470FD">
        <w:rPr>
          <w:rFonts w:ascii="Arial" w:hAnsi="Arial" w:cs="Arial"/>
          <w:sz w:val="22"/>
        </w:rPr>
        <w:t xml:space="preserve">pirkimo sutartyje nurodyti kontaktiniai asmenys ir (ar) duomenys (atsakingo už paslaugų pirkimo sutarties administravimą asmens pasikeitimas, įmonės pavadinimo ir (ar) buveinės pasikeitimas ir pan.), jie nevėliau, kaip </w:t>
      </w:r>
      <w:r w:rsidRPr="00D470FD">
        <w:rPr>
          <w:rFonts w:ascii="Arial" w:hAnsi="Arial" w:cs="Arial"/>
          <w:b/>
          <w:bCs/>
          <w:sz w:val="22"/>
        </w:rPr>
        <w:t>pr</w:t>
      </w:r>
      <w:r w:rsidR="00217055" w:rsidRPr="00D470FD">
        <w:rPr>
          <w:rFonts w:ascii="Arial" w:hAnsi="Arial" w:cs="Arial"/>
          <w:b/>
          <w:bCs/>
          <w:sz w:val="22"/>
        </w:rPr>
        <w:t>ieš</w:t>
      </w:r>
      <w:r w:rsidRPr="00D470FD">
        <w:rPr>
          <w:rFonts w:ascii="Arial" w:hAnsi="Arial" w:cs="Arial"/>
          <w:b/>
          <w:bCs/>
          <w:sz w:val="22"/>
        </w:rPr>
        <w:t xml:space="preserve"> </w:t>
      </w:r>
      <w:r w:rsidR="00217055" w:rsidRPr="00D470FD">
        <w:rPr>
          <w:rFonts w:ascii="Arial" w:hAnsi="Arial" w:cs="Arial"/>
          <w:b/>
          <w:sz w:val="22"/>
        </w:rPr>
        <w:t>3</w:t>
      </w:r>
      <w:r w:rsidRPr="00D470FD">
        <w:rPr>
          <w:rFonts w:ascii="Arial" w:hAnsi="Arial" w:cs="Arial"/>
          <w:b/>
          <w:sz w:val="22"/>
        </w:rPr>
        <w:t> </w:t>
      </w:r>
      <w:r w:rsidR="00D5789B" w:rsidRPr="00D470FD">
        <w:rPr>
          <w:rFonts w:ascii="Arial" w:hAnsi="Arial" w:cs="Arial"/>
          <w:b/>
          <w:sz w:val="22"/>
        </w:rPr>
        <w:t>(</w:t>
      </w:r>
      <w:r w:rsidR="00217055" w:rsidRPr="00D470FD">
        <w:rPr>
          <w:rFonts w:ascii="Arial" w:hAnsi="Arial" w:cs="Arial"/>
          <w:b/>
          <w:sz w:val="22"/>
        </w:rPr>
        <w:t>tris</w:t>
      </w:r>
      <w:r w:rsidR="00D5789B" w:rsidRPr="00D470FD">
        <w:rPr>
          <w:rFonts w:ascii="Arial" w:hAnsi="Arial" w:cs="Arial"/>
          <w:b/>
          <w:sz w:val="22"/>
        </w:rPr>
        <w:t xml:space="preserve">) </w:t>
      </w:r>
      <w:r w:rsidRPr="00D470FD">
        <w:rPr>
          <w:rFonts w:ascii="Arial" w:hAnsi="Arial" w:cs="Arial"/>
          <w:b/>
          <w:sz w:val="22"/>
        </w:rPr>
        <w:t xml:space="preserve">darbo dienas </w:t>
      </w:r>
      <w:r w:rsidRPr="00D470FD">
        <w:rPr>
          <w:rFonts w:ascii="Arial" w:hAnsi="Arial" w:cs="Arial"/>
          <w:sz w:val="22"/>
        </w:rPr>
        <w:t>privalo vienas kitą apie tai informuoti raštu. Šalis, nesilaikanti šių reikalavimų, neturi teisės į pretenziją, jei atsižvelgiant į paskutinius žinomus jai duomenimis, ji negavo jokio pranešimo, išsiųsto pagal tuos duomenis.</w:t>
      </w:r>
    </w:p>
    <w:p w14:paraId="7A148065" w14:textId="6A027EAE" w:rsidR="00E61C70" w:rsidRPr="00D470FD" w:rsidRDefault="00E61C70" w:rsidP="00E61C70">
      <w:pPr>
        <w:pStyle w:val="Sraopastraipa"/>
        <w:numPr>
          <w:ilvl w:val="0"/>
          <w:numId w:val="24"/>
        </w:numPr>
        <w:tabs>
          <w:tab w:val="left" w:pos="1134"/>
          <w:tab w:val="left" w:pos="1276"/>
        </w:tabs>
        <w:ind w:left="0" w:firstLine="851"/>
        <w:jc w:val="both"/>
        <w:rPr>
          <w:rFonts w:ascii="Arial" w:hAnsi="Arial" w:cs="Arial"/>
          <w:caps/>
          <w:sz w:val="22"/>
        </w:rPr>
      </w:pPr>
      <w:r w:rsidRPr="00D470FD">
        <w:rPr>
          <w:rFonts w:ascii="Arial" w:hAnsi="Arial" w:cs="Arial"/>
          <w:sz w:val="22"/>
        </w:rPr>
        <w:t>Paslaugų teikimo metu</w:t>
      </w:r>
      <w:r w:rsidRPr="00D470FD">
        <w:rPr>
          <w:rFonts w:ascii="Arial" w:hAnsi="Arial" w:cs="Arial"/>
          <w:sz w:val="22"/>
          <w:lang w:eastAsia="lt-LT"/>
        </w:rPr>
        <w:t xml:space="preserve"> </w:t>
      </w:r>
      <w:r w:rsidR="00A06D31">
        <w:rPr>
          <w:rFonts w:ascii="Arial" w:hAnsi="Arial" w:cs="Arial"/>
          <w:sz w:val="22"/>
          <w:lang w:eastAsia="lt-LT"/>
        </w:rPr>
        <w:t>Užsakovo</w:t>
      </w:r>
      <w:r w:rsidRPr="00D470FD">
        <w:rPr>
          <w:rFonts w:ascii="Arial" w:hAnsi="Arial" w:cs="Arial"/>
          <w:sz w:val="22"/>
          <w:lang w:eastAsia="lt-LT"/>
        </w:rPr>
        <w:t xml:space="preserve"> paskirti </w:t>
      </w:r>
      <w:r w:rsidRPr="00D470FD">
        <w:rPr>
          <w:rFonts w:ascii="Arial" w:hAnsi="Arial" w:cs="Arial"/>
          <w:sz w:val="22"/>
        </w:rPr>
        <w:t>atsakingi darbuotojai turės teisę bet kuriuo metu rengti paslaugų teikimo patikrinimus statybos darbų objektuose. Šie patikrinimai bus skirti t</w:t>
      </w:r>
      <w:r w:rsidR="00667ADD" w:rsidRPr="00D470FD">
        <w:rPr>
          <w:rFonts w:ascii="Arial" w:hAnsi="Arial" w:cs="Arial"/>
          <w:sz w:val="22"/>
        </w:rPr>
        <w:t>ei</w:t>
      </w:r>
      <w:r w:rsidRPr="00D470FD">
        <w:rPr>
          <w:rFonts w:ascii="Arial" w:hAnsi="Arial" w:cs="Arial"/>
          <w:sz w:val="22"/>
        </w:rPr>
        <w:t>kėjo paslaugų teikimo kontrolei.</w:t>
      </w:r>
    </w:p>
    <w:p w14:paraId="7F8E8D3C" w14:textId="77777777" w:rsidR="00E61C70" w:rsidRPr="00D470FD" w:rsidRDefault="00E61C70" w:rsidP="00E61C70">
      <w:pPr>
        <w:rPr>
          <w:rFonts w:ascii="Arial" w:hAnsi="Arial" w:cs="Arial"/>
          <w:b/>
          <w:bCs/>
          <w:color w:val="000000"/>
          <w:sz w:val="22"/>
          <w:szCs w:val="22"/>
        </w:rPr>
      </w:pPr>
    </w:p>
    <w:p w14:paraId="1ACD4264" w14:textId="77777777" w:rsidR="00E61C70" w:rsidRPr="00D470FD" w:rsidRDefault="00E61C70" w:rsidP="00E61C70">
      <w:pPr>
        <w:jc w:val="center"/>
        <w:rPr>
          <w:rFonts w:ascii="Arial" w:hAnsi="Arial" w:cs="Arial"/>
          <w:b/>
          <w:sz w:val="22"/>
          <w:szCs w:val="22"/>
        </w:rPr>
      </w:pPr>
      <w:r w:rsidRPr="00D470FD">
        <w:rPr>
          <w:rFonts w:ascii="Arial" w:hAnsi="Arial" w:cs="Arial"/>
          <w:b/>
          <w:bCs/>
          <w:color w:val="000000"/>
          <w:sz w:val="22"/>
          <w:szCs w:val="22"/>
        </w:rPr>
        <w:t>ANTRASIS SKIRSNIS</w:t>
      </w:r>
    </w:p>
    <w:p w14:paraId="4F78B917" w14:textId="77777777" w:rsidR="00E61C70" w:rsidRPr="00D470FD" w:rsidRDefault="00E61C70" w:rsidP="00E61C70">
      <w:pPr>
        <w:jc w:val="center"/>
        <w:rPr>
          <w:rFonts w:ascii="Arial" w:hAnsi="Arial" w:cs="Arial"/>
          <w:b/>
          <w:caps/>
          <w:sz w:val="22"/>
          <w:szCs w:val="22"/>
        </w:rPr>
      </w:pPr>
      <w:r w:rsidRPr="00D470FD">
        <w:rPr>
          <w:rFonts w:ascii="Arial" w:hAnsi="Arial" w:cs="Arial"/>
          <w:b/>
          <w:sz w:val="22"/>
          <w:szCs w:val="22"/>
        </w:rPr>
        <w:t>SUSIRAŠINĖJIMAS</w:t>
      </w:r>
    </w:p>
    <w:p w14:paraId="65617B20"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67BD574F" w14:textId="0BBE2253" w:rsidR="00E61C70" w:rsidRPr="00D470FD" w:rsidRDefault="00A06D31" w:rsidP="00E61C70">
      <w:pPr>
        <w:pStyle w:val="Sraopastraipa"/>
        <w:numPr>
          <w:ilvl w:val="0"/>
          <w:numId w:val="24"/>
        </w:numPr>
        <w:tabs>
          <w:tab w:val="left" w:pos="1134"/>
          <w:tab w:val="left" w:pos="1276"/>
        </w:tabs>
        <w:ind w:left="0" w:firstLine="851"/>
        <w:jc w:val="both"/>
        <w:rPr>
          <w:rFonts w:ascii="Arial" w:hAnsi="Arial" w:cs="Arial"/>
          <w:sz w:val="22"/>
        </w:rPr>
      </w:pPr>
      <w:r>
        <w:rPr>
          <w:rFonts w:ascii="Arial" w:hAnsi="Arial" w:cs="Arial"/>
          <w:sz w:val="22"/>
          <w:lang w:eastAsia="lt-LT"/>
        </w:rPr>
        <w:t>Užsakovas</w:t>
      </w:r>
      <w:r w:rsidR="00E61C70" w:rsidRPr="00D470FD">
        <w:rPr>
          <w:rFonts w:ascii="Arial" w:hAnsi="Arial" w:cs="Arial"/>
          <w:sz w:val="22"/>
          <w:lang w:eastAsia="lt-LT"/>
        </w:rPr>
        <w:t xml:space="preserve"> </w:t>
      </w:r>
      <w:r w:rsidR="00E61C70" w:rsidRPr="00D470FD">
        <w:rPr>
          <w:rFonts w:ascii="Arial" w:hAnsi="Arial" w:cs="Arial"/>
          <w:sz w:val="22"/>
        </w:rPr>
        <w:t>ir t</w:t>
      </w:r>
      <w:r w:rsidR="00667ADD" w:rsidRPr="00D470FD">
        <w:rPr>
          <w:rFonts w:ascii="Arial" w:hAnsi="Arial" w:cs="Arial"/>
          <w:sz w:val="22"/>
        </w:rPr>
        <w:t>ei</w:t>
      </w:r>
      <w:r w:rsidR="00E61C70" w:rsidRPr="00D470FD">
        <w:rPr>
          <w:rFonts w:ascii="Arial" w:hAnsi="Arial" w:cs="Arial"/>
          <w:sz w:val="22"/>
        </w:rPr>
        <w:t>kėjas susirašinėja lietuvių kalba. Visi pranešimai, sutikimai ir kita informacija laikomi įteiktais tinkamai, jeigu yra išsiųsti elektroniniu paštu, registruotu paštu paslaugų pirkimo sutartyje nurodytais adresais.</w:t>
      </w:r>
    </w:p>
    <w:p w14:paraId="65CB65FC" w14:textId="177B24CC" w:rsidR="00E61C70" w:rsidRPr="00D470FD" w:rsidRDefault="00E61C70" w:rsidP="00E61C70">
      <w:pPr>
        <w:pStyle w:val="Sraopastraipa"/>
        <w:numPr>
          <w:ilvl w:val="0"/>
          <w:numId w:val="24"/>
        </w:numPr>
        <w:tabs>
          <w:tab w:val="left" w:pos="1134"/>
          <w:tab w:val="left" w:pos="1276"/>
        </w:tabs>
        <w:ind w:left="0" w:firstLine="851"/>
        <w:jc w:val="both"/>
        <w:rPr>
          <w:rFonts w:ascii="Arial" w:hAnsi="Arial" w:cs="Arial"/>
          <w:sz w:val="22"/>
        </w:rPr>
      </w:pPr>
      <w:r w:rsidRPr="00D470FD">
        <w:rPr>
          <w:rFonts w:ascii="Arial" w:hAnsi="Arial" w:cs="Arial"/>
          <w:bCs/>
          <w:sz w:val="22"/>
        </w:rPr>
        <w:t>T</w:t>
      </w:r>
      <w:r w:rsidR="00667ADD" w:rsidRPr="00D470FD">
        <w:rPr>
          <w:rFonts w:ascii="Arial" w:hAnsi="Arial" w:cs="Arial"/>
          <w:bCs/>
          <w:sz w:val="22"/>
        </w:rPr>
        <w:t>ei</w:t>
      </w:r>
      <w:r w:rsidRPr="00D470FD">
        <w:rPr>
          <w:rFonts w:ascii="Arial" w:hAnsi="Arial" w:cs="Arial"/>
          <w:bCs/>
          <w:sz w:val="22"/>
        </w:rPr>
        <w:t>kėjo teikiami dokumentai turi būti pasirašyti kvalifikuotu elektroniniu parašu (pagal poreikį ADOC elektroninio dokumento formatu).</w:t>
      </w:r>
    </w:p>
    <w:p w14:paraId="47147127" w14:textId="54B7187F" w:rsidR="00E61C70" w:rsidRPr="00D470FD" w:rsidRDefault="00E61C70" w:rsidP="00E61C70">
      <w:pPr>
        <w:pStyle w:val="Sraopastraipa"/>
        <w:numPr>
          <w:ilvl w:val="0"/>
          <w:numId w:val="24"/>
        </w:numPr>
        <w:tabs>
          <w:tab w:val="left" w:pos="1134"/>
          <w:tab w:val="left" w:pos="1276"/>
        </w:tabs>
        <w:ind w:left="0" w:firstLine="851"/>
        <w:jc w:val="both"/>
        <w:rPr>
          <w:rFonts w:ascii="Arial" w:hAnsi="Arial" w:cs="Arial"/>
          <w:sz w:val="22"/>
        </w:rPr>
      </w:pPr>
      <w:r w:rsidRPr="00D470FD">
        <w:rPr>
          <w:rFonts w:ascii="Arial" w:hAnsi="Arial" w:cs="Arial"/>
          <w:sz w:val="22"/>
        </w:rPr>
        <w:t xml:space="preserve">Bet kokiame su paslaugų pirkimo sutartimi susijusiame raštiškame bendravime tarp </w:t>
      </w:r>
      <w:r w:rsidR="00A06D31">
        <w:rPr>
          <w:rFonts w:ascii="Arial" w:hAnsi="Arial" w:cs="Arial"/>
          <w:sz w:val="22"/>
          <w:lang w:eastAsia="lt-LT"/>
        </w:rPr>
        <w:t>Užsakovo</w:t>
      </w:r>
      <w:r w:rsidRPr="00D470FD">
        <w:rPr>
          <w:rFonts w:ascii="Arial" w:hAnsi="Arial" w:cs="Arial"/>
          <w:sz w:val="22"/>
        </w:rPr>
        <w:t xml:space="preserve"> ir t</w:t>
      </w:r>
      <w:r w:rsidR="00667ADD" w:rsidRPr="00D470FD">
        <w:rPr>
          <w:rFonts w:ascii="Arial" w:hAnsi="Arial" w:cs="Arial"/>
          <w:sz w:val="22"/>
        </w:rPr>
        <w:t>ei</w:t>
      </w:r>
      <w:r w:rsidRPr="00D470FD">
        <w:rPr>
          <w:rFonts w:ascii="Arial" w:hAnsi="Arial" w:cs="Arial"/>
          <w:sz w:val="22"/>
        </w:rPr>
        <w:t>kėjo turi būti nurodytas paslaugų pirkimo sutarties numeris ir pavadinimas, statybos (rangos) darbų objekto pavadinimas (būtinai su kelio numeriu, kelio pavadinimu ir įgyvendinamo objekto kilometrais nuo iki). Tada, kai raštiško pranešimo gavimui yra terminas, siuntėjas turėtų paprašyti jo pranešimo gavimo patvirtinimo. Bet kokiu atveju siuntėjas turi imtis visų reikiamų priemonių tam, kad pranešimas būtų gautas.</w:t>
      </w:r>
    </w:p>
    <w:p w14:paraId="7645C1A0" w14:textId="77777777" w:rsidR="00E61C70" w:rsidRPr="00D470FD" w:rsidRDefault="00E61C70" w:rsidP="00E61C70">
      <w:pPr>
        <w:rPr>
          <w:rFonts w:ascii="Arial" w:hAnsi="Arial" w:cs="Arial"/>
          <w:b/>
          <w:sz w:val="22"/>
          <w:szCs w:val="22"/>
        </w:rPr>
      </w:pPr>
    </w:p>
    <w:p w14:paraId="6D221CDF" w14:textId="77777777" w:rsidR="00E61C70" w:rsidRPr="00D470FD" w:rsidRDefault="00E61C70" w:rsidP="00E61C70">
      <w:pPr>
        <w:jc w:val="center"/>
        <w:rPr>
          <w:rFonts w:ascii="Arial" w:hAnsi="Arial" w:cs="Arial"/>
          <w:b/>
          <w:sz w:val="22"/>
          <w:szCs w:val="22"/>
        </w:rPr>
      </w:pPr>
      <w:r w:rsidRPr="00D470FD">
        <w:rPr>
          <w:rFonts w:ascii="Arial" w:hAnsi="Arial" w:cs="Arial"/>
          <w:b/>
          <w:bCs/>
          <w:color w:val="000000"/>
          <w:sz w:val="22"/>
          <w:szCs w:val="22"/>
        </w:rPr>
        <w:t>TREČIASIS SKIRSNIS</w:t>
      </w:r>
    </w:p>
    <w:p w14:paraId="50BA79B1" w14:textId="5EF01051" w:rsidR="00E61C70" w:rsidRPr="00D470FD" w:rsidRDefault="00E61C70" w:rsidP="00E61C70">
      <w:pPr>
        <w:jc w:val="center"/>
        <w:rPr>
          <w:rFonts w:ascii="Arial" w:hAnsi="Arial" w:cs="Arial"/>
          <w:b/>
          <w:caps/>
          <w:sz w:val="22"/>
          <w:szCs w:val="22"/>
        </w:rPr>
      </w:pPr>
      <w:r w:rsidRPr="00D470FD">
        <w:rPr>
          <w:rFonts w:ascii="Arial" w:hAnsi="Arial" w:cs="Arial"/>
          <w:b/>
          <w:sz w:val="22"/>
          <w:szCs w:val="22"/>
        </w:rPr>
        <w:lastRenderedPageBreak/>
        <w:t>T</w:t>
      </w:r>
      <w:r w:rsidR="00667ADD" w:rsidRPr="00D470FD">
        <w:rPr>
          <w:rFonts w:ascii="Arial" w:hAnsi="Arial" w:cs="Arial"/>
          <w:b/>
          <w:sz w:val="22"/>
          <w:szCs w:val="22"/>
        </w:rPr>
        <w:t>EI</w:t>
      </w:r>
      <w:r w:rsidRPr="00D470FD">
        <w:rPr>
          <w:rFonts w:ascii="Arial" w:hAnsi="Arial" w:cs="Arial"/>
          <w:b/>
          <w:sz w:val="22"/>
          <w:szCs w:val="22"/>
        </w:rPr>
        <w:t>KĖJO APRŪPINIMAS</w:t>
      </w:r>
    </w:p>
    <w:p w14:paraId="1CDB5DAF"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26A5C902" w14:textId="3DECC483"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t>Paslaugoms suteikti t</w:t>
      </w:r>
      <w:r w:rsidR="00667ADD" w:rsidRPr="00D470FD">
        <w:rPr>
          <w:rFonts w:ascii="Arial" w:hAnsi="Arial" w:cs="Arial"/>
          <w:sz w:val="22"/>
        </w:rPr>
        <w:t>ei</w:t>
      </w:r>
      <w:r w:rsidRPr="00D470FD">
        <w:rPr>
          <w:rFonts w:ascii="Arial" w:hAnsi="Arial" w:cs="Arial"/>
          <w:sz w:val="22"/>
        </w:rPr>
        <w:t>kėjas turi būti apsirūpinęs būtina technika, patalpomis, transportu, ryšio priemonėmis, kompiuteriais ir kitomis priemonėmis, reikalingomis paslaugoms atlikti. T</w:t>
      </w:r>
      <w:r w:rsidR="00667ADD" w:rsidRPr="00D470FD">
        <w:rPr>
          <w:rFonts w:ascii="Arial" w:hAnsi="Arial" w:cs="Arial"/>
          <w:sz w:val="22"/>
        </w:rPr>
        <w:t>ei</w:t>
      </w:r>
      <w:r w:rsidRPr="00D470FD">
        <w:rPr>
          <w:rFonts w:ascii="Arial" w:hAnsi="Arial" w:cs="Arial"/>
          <w:sz w:val="22"/>
        </w:rPr>
        <w:t xml:space="preserve">kėjas turi taip organizuoti darbą, kad operatyviai, kompetentingai atliktų reikiamus patikrinimus, užduotis, apžiūras, matavimus ir bandymus, laiku užsakytų medžiagų, mišinių ir (ar) gaminių kontrolinius laboratorinius tyrimus ir (ar) bandymus </w:t>
      </w:r>
      <w:r w:rsidR="00A06D31">
        <w:rPr>
          <w:rFonts w:ascii="Arial" w:hAnsi="Arial" w:cs="Arial"/>
          <w:sz w:val="22"/>
        </w:rPr>
        <w:t>Užsakovo</w:t>
      </w:r>
      <w:r w:rsidRPr="00D470FD">
        <w:rPr>
          <w:rFonts w:ascii="Arial" w:hAnsi="Arial" w:cs="Arial"/>
          <w:sz w:val="22"/>
        </w:rPr>
        <w:t xml:space="preserve"> nurodytoje įmonėje (laboratorijoje).</w:t>
      </w:r>
    </w:p>
    <w:p w14:paraId="411D21AD" w14:textId="4BEDBFB4"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t>Paslaugoms suteikti t</w:t>
      </w:r>
      <w:r w:rsidR="00667ADD" w:rsidRPr="00D470FD">
        <w:rPr>
          <w:rFonts w:ascii="Arial" w:hAnsi="Arial" w:cs="Arial"/>
          <w:sz w:val="22"/>
        </w:rPr>
        <w:t>ei</w:t>
      </w:r>
      <w:r w:rsidRPr="00D470FD">
        <w:rPr>
          <w:rFonts w:ascii="Arial" w:hAnsi="Arial" w:cs="Arial"/>
          <w:sz w:val="22"/>
        </w:rPr>
        <w:t>kėjas turi užtikrinti savo paskirtų darbuotojų prisijungimo prie elektroninio statybos darbų žurnalo sąlygas ir galimybę.</w:t>
      </w:r>
    </w:p>
    <w:p w14:paraId="15A1BC6C" w14:textId="00824BA4"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bCs/>
          <w:sz w:val="22"/>
        </w:rPr>
        <w:t>T</w:t>
      </w:r>
      <w:r w:rsidR="00667ADD" w:rsidRPr="00D470FD">
        <w:rPr>
          <w:rFonts w:ascii="Arial" w:hAnsi="Arial" w:cs="Arial"/>
          <w:bCs/>
          <w:sz w:val="22"/>
        </w:rPr>
        <w:t>ei</w:t>
      </w:r>
      <w:r w:rsidRPr="00D470FD">
        <w:rPr>
          <w:rFonts w:ascii="Arial" w:hAnsi="Arial" w:cs="Arial"/>
          <w:bCs/>
          <w:sz w:val="22"/>
        </w:rPr>
        <w:t>kėjas turi turėti galimybę dokumentus pasirašyti kvalifikuotu elektroniniu parašu ADOC elektroninio dokumento formatu.</w:t>
      </w:r>
    </w:p>
    <w:p w14:paraId="78C63527" w14:textId="77777777" w:rsidR="00E61C70" w:rsidRPr="00D470FD" w:rsidRDefault="00E61C70" w:rsidP="00E61C70">
      <w:pPr>
        <w:ind w:firstLine="567"/>
        <w:rPr>
          <w:rFonts w:ascii="Arial" w:hAnsi="Arial" w:cs="Arial"/>
          <w:b/>
          <w:sz w:val="22"/>
          <w:szCs w:val="22"/>
        </w:rPr>
      </w:pPr>
    </w:p>
    <w:p w14:paraId="66F202AA" w14:textId="77777777" w:rsidR="00E61C70" w:rsidRPr="00D470FD" w:rsidRDefault="00E61C70" w:rsidP="00E61C70">
      <w:pPr>
        <w:jc w:val="center"/>
        <w:rPr>
          <w:rFonts w:ascii="Arial" w:hAnsi="Arial" w:cs="Arial"/>
          <w:b/>
          <w:sz w:val="22"/>
          <w:szCs w:val="22"/>
        </w:rPr>
      </w:pPr>
      <w:r w:rsidRPr="00D470FD">
        <w:rPr>
          <w:rFonts w:ascii="Arial" w:hAnsi="Arial" w:cs="Arial"/>
          <w:b/>
          <w:bCs/>
          <w:color w:val="000000"/>
          <w:sz w:val="22"/>
          <w:szCs w:val="22"/>
        </w:rPr>
        <w:t>KETVIRTASIS SKIRSNIS</w:t>
      </w:r>
    </w:p>
    <w:p w14:paraId="6D5D2A5E" w14:textId="67C49AE6" w:rsidR="00E61C70" w:rsidRPr="00D470FD" w:rsidRDefault="00E61C70" w:rsidP="00E61C70">
      <w:pPr>
        <w:jc w:val="center"/>
        <w:rPr>
          <w:rFonts w:ascii="Arial" w:hAnsi="Arial" w:cs="Arial"/>
          <w:b/>
          <w:caps/>
          <w:sz w:val="22"/>
          <w:szCs w:val="22"/>
        </w:rPr>
      </w:pPr>
      <w:r w:rsidRPr="00D470FD">
        <w:rPr>
          <w:rFonts w:ascii="Arial" w:hAnsi="Arial" w:cs="Arial"/>
          <w:b/>
          <w:sz w:val="22"/>
          <w:szCs w:val="22"/>
        </w:rPr>
        <w:t>T</w:t>
      </w:r>
      <w:r w:rsidR="00667ADD" w:rsidRPr="00D470FD">
        <w:rPr>
          <w:rFonts w:ascii="Arial" w:hAnsi="Arial" w:cs="Arial"/>
          <w:b/>
          <w:sz w:val="22"/>
          <w:szCs w:val="22"/>
        </w:rPr>
        <w:t>EI</w:t>
      </w:r>
      <w:r w:rsidRPr="00D470FD">
        <w:rPr>
          <w:rFonts w:ascii="Arial" w:hAnsi="Arial" w:cs="Arial"/>
          <w:b/>
          <w:sz w:val="22"/>
          <w:szCs w:val="22"/>
        </w:rPr>
        <w:t>KĖJO DOKUMENTŲ APSKAITA</w:t>
      </w:r>
    </w:p>
    <w:p w14:paraId="2A2F4698"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72B4052A" w14:textId="462886AD"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t>Paslaugų pirkimo sutarties laikotarpiu t</w:t>
      </w:r>
      <w:r w:rsidR="00667ADD" w:rsidRPr="00D470FD">
        <w:rPr>
          <w:rFonts w:ascii="Arial" w:hAnsi="Arial" w:cs="Arial"/>
          <w:sz w:val="22"/>
        </w:rPr>
        <w:t>ei</w:t>
      </w:r>
      <w:r w:rsidRPr="00D470FD">
        <w:rPr>
          <w:rFonts w:ascii="Arial" w:hAnsi="Arial" w:cs="Arial"/>
          <w:sz w:val="22"/>
        </w:rPr>
        <w:t>kėjas turi registruoti ir saugoti visus gaunamus ir siunčiamus bei kitus veiklos dokumentus.</w:t>
      </w:r>
    </w:p>
    <w:p w14:paraId="7F371530" w14:textId="534F95F3"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t>T</w:t>
      </w:r>
      <w:r w:rsidR="00667ADD" w:rsidRPr="00D470FD">
        <w:rPr>
          <w:rFonts w:ascii="Arial" w:hAnsi="Arial" w:cs="Arial"/>
          <w:sz w:val="22"/>
        </w:rPr>
        <w:t>ei</w:t>
      </w:r>
      <w:r w:rsidRPr="00D470FD">
        <w:rPr>
          <w:rFonts w:ascii="Arial" w:hAnsi="Arial" w:cs="Arial"/>
          <w:sz w:val="22"/>
        </w:rPr>
        <w:t xml:space="preserve">kėjas turi teikti </w:t>
      </w:r>
      <w:r w:rsidR="00A06D31">
        <w:rPr>
          <w:rFonts w:ascii="Arial" w:hAnsi="Arial" w:cs="Arial"/>
          <w:sz w:val="22"/>
        </w:rPr>
        <w:t>Užsakovui</w:t>
      </w:r>
      <w:r w:rsidRPr="00D470FD">
        <w:rPr>
          <w:rFonts w:ascii="Arial" w:hAnsi="Arial" w:cs="Arial"/>
          <w:sz w:val="22"/>
        </w:rPr>
        <w:t xml:space="preserve"> duomenis ir (ar) dokumentus, reikalingus vertinant jo suteiktas paslaugas bei užtikrinti, kad teikiami dokumentai būtų sistemingai surūšiuoti, teisingi, aiškūs, atsekami, palyginami bei pakankami suteiktoms paslaugoms pagrįsti.</w:t>
      </w:r>
    </w:p>
    <w:p w14:paraId="7F34D93B" w14:textId="280DA37E" w:rsidR="00E61C70" w:rsidRPr="00D470FD" w:rsidRDefault="00E61C70" w:rsidP="00E61C70">
      <w:pPr>
        <w:pStyle w:val="Sraopastraipa"/>
        <w:numPr>
          <w:ilvl w:val="0"/>
          <w:numId w:val="24"/>
        </w:numPr>
        <w:ind w:left="0" w:firstLine="851"/>
        <w:jc w:val="both"/>
        <w:rPr>
          <w:rFonts w:ascii="Arial" w:hAnsi="Arial" w:cs="Arial"/>
          <w:sz w:val="22"/>
        </w:rPr>
      </w:pPr>
      <w:r w:rsidRPr="00D470FD">
        <w:rPr>
          <w:rFonts w:ascii="Arial" w:hAnsi="Arial" w:cs="Arial"/>
          <w:sz w:val="22"/>
        </w:rPr>
        <w:t>T</w:t>
      </w:r>
      <w:r w:rsidR="00667ADD" w:rsidRPr="00D470FD">
        <w:rPr>
          <w:rFonts w:ascii="Arial" w:hAnsi="Arial" w:cs="Arial"/>
          <w:sz w:val="22"/>
        </w:rPr>
        <w:t>ei</w:t>
      </w:r>
      <w:r w:rsidRPr="00D470FD">
        <w:rPr>
          <w:rFonts w:ascii="Arial" w:hAnsi="Arial" w:cs="Arial"/>
          <w:sz w:val="22"/>
        </w:rPr>
        <w:t xml:space="preserve">kėjas turi pateikti </w:t>
      </w:r>
      <w:r w:rsidR="00A06D31">
        <w:rPr>
          <w:rFonts w:ascii="Arial" w:hAnsi="Arial" w:cs="Arial"/>
          <w:sz w:val="22"/>
        </w:rPr>
        <w:t>Užsakovo</w:t>
      </w:r>
      <w:r w:rsidRPr="00D470FD">
        <w:rPr>
          <w:rFonts w:ascii="Arial" w:hAnsi="Arial" w:cs="Arial"/>
          <w:sz w:val="22"/>
        </w:rPr>
        <w:t xml:space="preserve"> įgaliotiems asmenims ar bet kokiems statybos darbų ir (ar) paslaugų pirkimo sutarčių vykdymo patikrinimą ar auditą atliekantiems įgaliotiems asmenims tokią su t</w:t>
      </w:r>
      <w:r w:rsidR="00667ADD" w:rsidRPr="00D470FD">
        <w:rPr>
          <w:rFonts w:ascii="Arial" w:hAnsi="Arial" w:cs="Arial"/>
          <w:sz w:val="22"/>
        </w:rPr>
        <w:t>ei</w:t>
      </w:r>
      <w:r w:rsidRPr="00D470FD">
        <w:rPr>
          <w:rFonts w:ascii="Arial" w:hAnsi="Arial" w:cs="Arial"/>
          <w:sz w:val="22"/>
        </w:rPr>
        <w:t>kėjo suteiktomis paslaugomis susijusią informaciją, kurios jie bet kuriuo pagrįstu metu pareikalautų ir leisti atlikti (pasidaryti jų kopijas paslaugų teikimo metu ar vėliau) t</w:t>
      </w:r>
      <w:r w:rsidR="00667ADD" w:rsidRPr="00D470FD">
        <w:rPr>
          <w:rFonts w:ascii="Arial" w:hAnsi="Arial" w:cs="Arial"/>
          <w:sz w:val="22"/>
        </w:rPr>
        <w:t>ei</w:t>
      </w:r>
      <w:r w:rsidRPr="00D470FD">
        <w:rPr>
          <w:rFonts w:ascii="Arial" w:hAnsi="Arial" w:cs="Arial"/>
          <w:sz w:val="22"/>
        </w:rPr>
        <w:t>kėjo įrašų ir apskaitos, susijusių su teikiamomis ar jau suteiktomis paslaugomis, patikrinimą ar auditą.</w:t>
      </w:r>
    </w:p>
    <w:p w14:paraId="297EA3F2"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7A6449F6" w14:textId="77777777" w:rsidR="00E61C70" w:rsidRPr="00D470FD" w:rsidRDefault="00E61C70" w:rsidP="00E61C70">
      <w:pPr>
        <w:pStyle w:val="Pagrindinistekstas"/>
        <w:tabs>
          <w:tab w:val="left" w:pos="709"/>
          <w:tab w:val="left" w:pos="1134"/>
        </w:tabs>
        <w:suppressAutoHyphens/>
        <w:rPr>
          <w:rFonts w:ascii="Arial" w:hAnsi="Arial" w:cs="Arial"/>
          <w:sz w:val="22"/>
          <w:szCs w:val="22"/>
        </w:rPr>
      </w:pPr>
    </w:p>
    <w:p w14:paraId="74765468" w14:textId="77777777" w:rsidR="00E61C70" w:rsidRPr="00D470FD" w:rsidRDefault="00E61C70" w:rsidP="00E61C70">
      <w:pPr>
        <w:pStyle w:val="Pagrindinistekstas"/>
        <w:tabs>
          <w:tab w:val="left" w:pos="709"/>
          <w:tab w:val="left" w:pos="1134"/>
        </w:tabs>
        <w:suppressAutoHyphens/>
        <w:ind w:firstLine="0"/>
        <w:jc w:val="center"/>
        <w:rPr>
          <w:rFonts w:ascii="Arial" w:hAnsi="Arial" w:cs="Arial"/>
          <w:sz w:val="22"/>
          <w:szCs w:val="22"/>
        </w:rPr>
      </w:pPr>
      <w:r w:rsidRPr="00D470FD">
        <w:rPr>
          <w:rFonts w:ascii="Arial" w:hAnsi="Arial" w:cs="Arial"/>
          <w:sz w:val="22"/>
          <w:szCs w:val="22"/>
        </w:rPr>
        <w:t>_________________________________</w:t>
      </w:r>
    </w:p>
    <w:p w14:paraId="7A91054D" w14:textId="77777777" w:rsidR="00E61C70" w:rsidRPr="00D470FD" w:rsidRDefault="00E61C70" w:rsidP="00E61C70">
      <w:pPr>
        <w:pStyle w:val="Pagrindinistekstas"/>
        <w:tabs>
          <w:tab w:val="left" w:pos="709"/>
          <w:tab w:val="left" w:pos="1134"/>
        </w:tabs>
        <w:suppressAutoHyphens/>
        <w:jc w:val="center"/>
        <w:rPr>
          <w:rFonts w:ascii="Arial" w:hAnsi="Arial" w:cs="Arial"/>
          <w:sz w:val="22"/>
          <w:szCs w:val="22"/>
        </w:rPr>
      </w:pPr>
    </w:p>
    <w:p w14:paraId="077BFFAC" w14:textId="77777777" w:rsidR="00E61C70" w:rsidRPr="00D470FD" w:rsidRDefault="00E61C70" w:rsidP="00D428D4">
      <w:pPr>
        <w:rPr>
          <w:rFonts w:ascii="Arial" w:hAnsi="Arial" w:cs="Arial"/>
          <w:sz w:val="22"/>
          <w:szCs w:val="22"/>
        </w:rPr>
      </w:pPr>
    </w:p>
    <w:sectPr w:rsidR="00E61C70" w:rsidRPr="00D470FD" w:rsidSect="005C6C58">
      <w:headerReference w:type="default" r:id="rId19"/>
      <w:headerReference w:type="first" r:id="rId2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83896" w14:textId="77777777" w:rsidR="00D423F4" w:rsidRDefault="00D423F4" w:rsidP="00EC4D0B">
      <w:r>
        <w:separator/>
      </w:r>
    </w:p>
  </w:endnote>
  <w:endnote w:type="continuationSeparator" w:id="0">
    <w:p w14:paraId="35AD3601" w14:textId="77777777" w:rsidR="00D423F4" w:rsidRDefault="00D423F4" w:rsidP="00EC4D0B">
      <w:r>
        <w:continuationSeparator/>
      </w:r>
    </w:p>
  </w:endnote>
  <w:endnote w:type="continuationNotice" w:id="1">
    <w:p w14:paraId="765F19AE" w14:textId="77777777" w:rsidR="00D13C3B" w:rsidRDefault="00D13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4AA5B" w14:textId="77777777" w:rsidR="00D423F4" w:rsidRDefault="00D423F4" w:rsidP="00EC4D0B">
      <w:r>
        <w:separator/>
      </w:r>
    </w:p>
  </w:footnote>
  <w:footnote w:type="continuationSeparator" w:id="0">
    <w:p w14:paraId="4049D181" w14:textId="77777777" w:rsidR="00D423F4" w:rsidRDefault="00D423F4" w:rsidP="00EC4D0B">
      <w:r>
        <w:continuationSeparator/>
      </w:r>
    </w:p>
  </w:footnote>
  <w:footnote w:type="continuationNotice" w:id="1">
    <w:p w14:paraId="0C8AEB28" w14:textId="77777777" w:rsidR="00D13C3B" w:rsidRDefault="00D13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entelstinklelis"/>
      <w:tblW w:w="9628" w:type="dxa"/>
      <w:tblLook w:val="04A0" w:firstRow="1" w:lastRow="0" w:firstColumn="1" w:lastColumn="0" w:noHBand="0" w:noVBand="1"/>
    </w:tblPr>
    <w:tblGrid>
      <w:gridCol w:w="2503"/>
      <w:gridCol w:w="5430"/>
      <w:gridCol w:w="1695"/>
    </w:tblGrid>
    <w:tr w:rsidR="00E935D6" w14:paraId="27E68F0D" w14:textId="77777777" w:rsidTr="00E935D6">
      <w:trPr>
        <w:trHeight w:val="938"/>
      </w:trPr>
      <w:tc>
        <w:tcPr>
          <w:tcW w:w="2503" w:type="dxa"/>
          <w:vAlign w:val="center"/>
        </w:tcPr>
        <w:p w14:paraId="4E0FBFE7" w14:textId="78A1A86C" w:rsidR="00E935D6" w:rsidRDefault="00E935D6" w:rsidP="00B31D3F">
          <w:pPr>
            <w:pStyle w:val="Antrats"/>
          </w:pPr>
          <w:r>
            <w:rPr>
              <w:noProof/>
            </w:rPr>
            <w:drawing>
              <wp:inline distT="0" distB="0" distL="0" distR="0" wp14:anchorId="6CC7259A" wp14:editId="2EFA7FC1">
                <wp:extent cx="1452397" cy="190831"/>
                <wp:effectExtent l="0" t="0" r="0" b="0"/>
                <wp:docPr id="1150822257" name="officeArt object" descr="Via Lietuva Logo - Skaidrus Juodas.png"/>
                <wp:cNvGraphicFramePr/>
                <a:graphic xmlns:a="http://schemas.openxmlformats.org/drawingml/2006/main">
                  <a:graphicData uri="http://schemas.openxmlformats.org/drawingml/2006/picture">
                    <pic:pic xmlns:pic="http://schemas.openxmlformats.org/drawingml/2006/picture">
                      <pic:nvPicPr>
                        <pic:cNvPr id="1073741825" name="Via Lietuva Logo - Skaidrus Juodas.png" descr="Via Lietuva Logo - Skaidrus Juodas.png"/>
                        <pic:cNvPicPr>
                          <a:picLocks noChangeAspect="1"/>
                        </pic:cNvPicPr>
                      </pic:nvPicPr>
                      <pic:blipFill>
                        <a:blip r:embed="rId1"/>
                        <a:stretch>
                          <a:fillRect/>
                        </a:stretch>
                      </pic:blipFill>
                      <pic:spPr>
                        <a:xfrm>
                          <a:off x="0" y="0"/>
                          <a:ext cx="1479127" cy="194343"/>
                        </a:xfrm>
                        <a:prstGeom prst="rect">
                          <a:avLst/>
                        </a:prstGeom>
                        <a:ln w="12700" cap="flat">
                          <a:noFill/>
                          <a:miter lim="400000"/>
                        </a:ln>
                        <a:effectLst/>
                      </pic:spPr>
                    </pic:pic>
                  </a:graphicData>
                </a:graphic>
              </wp:inline>
            </w:drawing>
          </w:r>
        </w:p>
      </w:tc>
      <w:tc>
        <w:tcPr>
          <w:tcW w:w="5430" w:type="dxa"/>
          <w:vAlign w:val="center"/>
        </w:tcPr>
        <w:p w14:paraId="4D41CFE4" w14:textId="25E893C8" w:rsidR="00E935D6" w:rsidRPr="00500F46" w:rsidRDefault="00E935D6" w:rsidP="00B31D3F">
          <w:pPr>
            <w:pStyle w:val="Antrats"/>
            <w:jc w:val="center"/>
            <w:rPr>
              <w:b/>
              <w:bCs/>
              <w:sz w:val="24"/>
              <w:szCs w:val="28"/>
            </w:rPr>
          </w:pPr>
          <w:r w:rsidRPr="002C1403">
            <w:rPr>
              <w:b/>
              <w:caps/>
              <w:sz w:val="24"/>
              <w:szCs w:val="28"/>
            </w:rPr>
            <w:t>Techninė</w:t>
          </w:r>
          <w:r>
            <w:rPr>
              <w:b/>
              <w:caps/>
              <w:sz w:val="24"/>
              <w:szCs w:val="28"/>
            </w:rPr>
            <w:t xml:space="preserve"> </w:t>
          </w:r>
          <w:r w:rsidRPr="002C1403">
            <w:rPr>
              <w:b/>
              <w:caps/>
              <w:sz w:val="24"/>
              <w:szCs w:val="28"/>
            </w:rPr>
            <w:t>specifikacij</w:t>
          </w:r>
          <w:r>
            <w:rPr>
              <w:b/>
              <w:caps/>
              <w:sz w:val="24"/>
              <w:szCs w:val="28"/>
            </w:rPr>
            <w:t>A</w:t>
          </w:r>
        </w:p>
      </w:tc>
      <w:tc>
        <w:tcPr>
          <w:tcW w:w="1695" w:type="dxa"/>
          <w:vAlign w:val="center"/>
        </w:tcPr>
        <w:p w14:paraId="70D148E6" w14:textId="7C9332D0" w:rsidR="00E935D6" w:rsidRPr="00FD42B8" w:rsidRDefault="00E935D6" w:rsidP="00B31D3F">
          <w:pPr>
            <w:pStyle w:val="Antrats"/>
            <w:rPr>
              <w:rFonts w:cs="Calibri"/>
              <w:color w:val="000000"/>
              <w:szCs w:val="20"/>
            </w:rPr>
          </w:pPr>
          <w:r>
            <w:t xml:space="preserve">Puslapis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iš </w:t>
          </w:r>
          <w:r>
            <w:rPr>
              <w:b/>
              <w:bCs/>
            </w:rPr>
            <w:fldChar w:fldCharType="begin"/>
          </w:r>
          <w:r>
            <w:rPr>
              <w:b/>
              <w:bCs/>
            </w:rPr>
            <w:instrText>NUMPAGES  \* Arabic  \* MERGEFORMAT</w:instrText>
          </w:r>
          <w:r>
            <w:rPr>
              <w:b/>
              <w:bCs/>
            </w:rPr>
            <w:fldChar w:fldCharType="separate"/>
          </w:r>
          <w:r>
            <w:rPr>
              <w:b/>
              <w:bCs/>
            </w:rPr>
            <w:t>2</w:t>
          </w:r>
          <w:r>
            <w:rPr>
              <w:b/>
              <w:bCs/>
            </w:rPr>
            <w:fldChar w:fldCharType="end"/>
          </w:r>
        </w:p>
      </w:tc>
    </w:tr>
  </w:tbl>
  <w:p w14:paraId="122DC605" w14:textId="77777777" w:rsidR="00B31D3F" w:rsidRDefault="00B31D3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entelstinklelis"/>
      <w:tblW w:w="9628" w:type="dxa"/>
      <w:tblLook w:val="04A0" w:firstRow="1" w:lastRow="0" w:firstColumn="1" w:lastColumn="0" w:noHBand="0" w:noVBand="1"/>
    </w:tblPr>
    <w:tblGrid>
      <w:gridCol w:w="2503"/>
      <w:gridCol w:w="5572"/>
      <w:gridCol w:w="1553"/>
    </w:tblGrid>
    <w:tr w:rsidR="00E935D6" w14:paraId="6C6DAD52" w14:textId="77777777" w:rsidTr="00E935D6">
      <w:trPr>
        <w:trHeight w:val="938"/>
      </w:trPr>
      <w:tc>
        <w:tcPr>
          <w:tcW w:w="2503" w:type="dxa"/>
          <w:vAlign w:val="center"/>
        </w:tcPr>
        <w:p w14:paraId="12CEC5CA" w14:textId="609C9B24" w:rsidR="00E935D6" w:rsidRDefault="00E935D6" w:rsidP="005F5463">
          <w:pPr>
            <w:pStyle w:val="Antrats"/>
          </w:pPr>
          <w:r>
            <w:rPr>
              <w:noProof/>
            </w:rPr>
            <w:drawing>
              <wp:inline distT="0" distB="0" distL="0" distR="0" wp14:anchorId="1F832544" wp14:editId="05396FA2">
                <wp:extent cx="1452397" cy="190831"/>
                <wp:effectExtent l="0" t="0" r="0" b="0"/>
                <wp:docPr id="1548582754" name="officeArt object" descr="Via Lietuva Logo - Skaidrus Juodas.png"/>
                <wp:cNvGraphicFramePr/>
                <a:graphic xmlns:a="http://schemas.openxmlformats.org/drawingml/2006/main">
                  <a:graphicData uri="http://schemas.openxmlformats.org/drawingml/2006/picture">
                    <pic:pic xmlns:pic="http://schemas.openxmlformats.org/drawingml/2006/picture">
                      <pic:nvPicPr>
                        <pic:cNvPr id="1073741825" name="Via Lietuva Logo - Skaidrus Juodas.png" descr="Via Lietuva Logo - Skaidrus Juodas.png"/>
                        <pic:cNvPicPr>
                          <a:picLocks noChangeAspect="1"/>
                        </pic:cNvPicPr>
                      </pic:nvPicPr>
                      <pic:blipFill>
                        <a:blip r:embed="rId1"/>
                        <a:stretch>
                          <a:fillRect/>
                        </a:stretch>
                      </pic:blipFill>
                      <pic:spPr>
                        <a:xfrm>
                          <a:off x="0" y="0"/>
                          <a:ext cx="1479127" cy="194343"/>
                        </a:xfrm>
                        <a:prstGeom prst="rect">
                          <a:avLst/>
                        </a:prstGeom>
                        <a:ln w="12700" cap="flat">
                          <a:noFill/>
                          <a:miter lim="400000"/>
                        </a:ln>
                        <a:effectLst/>
                      </pic:spPr>
                    </pic:pic>
                  </a:graphicData>
                </a:graphic>
              </wp:inline>
            </w:drawing>
          </w:r>
        </w:p>
      </w:tc>
      <w:tc>
        <w:tcPr>
          <w:tcW w:w="5572" w:type="dxa"/>
          <w:vAlign w:val="center"/>
        </w:tcPr>
        <w:p w14:paraId="21868285" w14:textId="78820761" w:rsidR="00E935D6" w:rsidRPr="00500F46" w:rsidRDefault="00E935D6" w:rsidP="005F5463">
          <w:pPr>
            <w:pStyle w:val="Antrats"/>
            <w:jc w:val="center"/>
            <w:rPr>
              <w:b/>
              <w:bCs/>
              <w:sz w:val="24"/>
              <w:szCs w:val="28"/>
            </w:rPr>
          </w:pPr>
          <w:r w:rsidRPr="002C1403">
            <w:rPr>
              <w:b/>
              <w:caps/>
              <w:sz w:val="24"/>
              <w:szCs w:val="28"/>
            </w:rPr>
            <w:t>Techninė specifikacij</w:t>
          </w:r>
          <w:r>
            <w:rPr>
              <w:b/>
              <w:caps/>
              <w:sz w:val="24"/>
              <w:szCs w:val="28"/>
            </w:rPr>
            <w:t>A</w:t>
          </w:r>
        </w:p>
      </w:tc>
      <w:tc>
        <w:tcPr>
          <w:tcW w:w="1553" w:type="dxa"/>
          <w:vAlign w:val="center"/>
        </w:tcPr>
        <w:p w14:paraId="4049DB45" w14:textId="6FB3E0A0" w:rsidR="00E935D6" w:rsidRPr="00FD42B8" w:rsidRDefault="00E935D6" w:rsidP="005F5463">
          <w:pPr>
            <w:pStyle w:val="Antrats"/>
            <w:rPr>
              <w:rFonts w:cs="Calibri"/>
              <w:color w:val="000000"/>
              <w:szCs w:val="20"/>
            </w:rPr>
          </w:pPr>
          <w:r>
            <w:t xml:space="preserve">Puslapis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iš </w:t>
          </w:r>
          <w:r>
            <w:rPr>
              <w:b/>
              <w:bCs/>
            </w:rPr>
            <w:fldChar w:fldCharType="begin"/>
          </w:r>
          <w:r>
            <w:rPr>
              <w:b/>
              <w:bCs/>
            </w:rPr>
            <w:instrText>NUMPAGES  \* Arabic  \* MERGEFORMAT</w:instrText>
          </w:r>
          <w:r>
            <w:rPr>
              <w:b/>
              <w:bCs/>
            </w:rPr>
            <w:fldChar w:fldCharType="separate"/>
          </w:r>
          <w:r>
            <w:rPr>
              <w:b/>
              <w:bCs/>
            </w:rPr>
            <w:t>2</w:t>
          </w:r>
          <w:r>
            <w:rPr>
              <w:b/>
              <w:bCs/>
            </w:rPr>
            <w:fldChar w:fldCharType="end"/>
          </w:r>
        </w:p>
      </w:tc>
    </w:tr>
  </w:tbl>
  <w:p w14:paraId="77D00CE6" w14:textId="77777777" w:rsidR="00F20C9B" w:rsidRDefault="00F20C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DB5"/>
    <w:multiLevelType w:val="hybridMultilevel"/>
    <w:tmpl w:val="9690A4FA"/>
    <w:lvl w:ilvl="0" w:tplc="FFFFFFFF">
      <w:start w:val="1"/>
      <w:numFmt w:val="decimal"/>
      <w:pStyle w:val="01Sti"/>
      <w:lvlText w:val="%1."/>
      <w:lvlJc w:val="left"/>
      <w:pPr>
        <w:tabs>
          <w:tab w:val="num" w:pos="1155"/>
        </w:tabs>
        <w:ind w:left="1155" w:hanging="360"/>
      </w:pPr>
      <w:rPr>
        <w:rFonts w:hint="default"/>
        <w:b w:val="0"/>
      </w:rPr>
    </w:lvl>
    <w:lvl w:ilvl="1" w:tplc="FFFFFFFF">
      <w:start w:val="1"/>
      <w:numFmt w:val="decimal"/>
      <w:lvlText w:val="%2."/>
      <w:lvlJc w:val="left"/>
      <w:pPr>
        <w:tabs>
          <w:tab w:val="num" w:pos="1875"/>
        </w:tabs>
        <w:ind w:left="1875" w:hanging="360"/>
      </w:pPr>
    </w:lvl>
    <w:lvl w:ilvl="2" w:tplc="FFFFFFFF" w:tentative="1">
      <w:start w:val="1"/>
      <w:numFmt w:val="decimal"/>
      <w:lvlText w:val="%3."/>
      <w:lvlJc w:val="left"/>
      <w:pPr>
        <w:tabs>
          <w:tab w:val="num" w:pos="2595"/>
        </w:tabs>
        <w:ind w:left="2595" w:hanging="360"/>
      </w:pPr>
    </w:lvl>
    <w:lvl w:ilvl="3" w:tplc="FFFFFFFF" w:tentative="1">
      <w:start w:val="1"/>
      <w:numFmt w:val="decimal"/>
      <w:lvlText w:val="%4."/>
      <w:lvlJc w:val="left"/>
      <w:pPr>
        <w:tabs>
          <w:tab w:val="num" w:pos="3315"/>
        </w:tabs>
        <w:ind w:left="3315" w:hanging="360"/>
      </w:pPr>
    </w:lvl>
    <w:lvl w:ilvl="4" w:tplc="FFFFFFFF" w:tentative="1">
      <w:start w:val="1"/>
      <w:numFmt w:val="decimal"/>
      <w:lvlText w:val="%5."/>
      <w:lvlJc w:val="left"/>
      <w:pPr>
        <w:tabs>
          <w:tab w:val="num" w:pos="4035"/>
        </w:tabs>
        <w:ind w:left="4035" w:hanging="360"/>
      </w:pPr>
    </w:lvl>
    <w:lvl w:ilvl="5" w:tplc="FFFFFFFF" w:tentative="1">
      <w:start w:val="1"/>
      <w:numFmt w:val="decimal"/>
      <w:lvlText w:val="%6."/>
      <w:lvlJc w:val="left"/>
      <w:pPr>
        <w:tabs>
          <w:tab w:val="num" w:pos="4755"/>
        </w:tabs>
        <w:ind w:left="4755" w:hanging="360"/>
      </w:pPr>
    </w:lvl>
    <w:lvl w:ilvl="6" w:tplc="FFFFFFFF" w:tentative="1">
      <w:start w:val="1"/>
      <w:numFmt w:val="decimal"/>
      <w:lvlText w:val="%7."/>
      <w:lvlJc w:val="left"/>
      <w:pPr>
        <w:tabs>
          <w:tab w:val="num" w:pos="5475"/>
        </w:tabs>
        <w:ind w:left="5475" w:hanging="360"/>
      </w:pPr>
    </w:lvl>
    <w:lvl w:ilvl="7" w:tplc="FFFFFFFF" w:tentative="1">
      <w:start w:val="1"/>
      <w:numFmt w:val="decimal"/>
      <w:lvlText w:val="%8."/>
      <w:lvlJc w:val="left"/>
      <w:pPr>
        <w:tabs>
          <w:tab w:val="num" w:pos="6195"/>
        </w:tabs>
        <w:ind w:left="6195" w:hanging="360"/>
      </w:pPr>
    </w:lvl>
    <w:lvl w:ilvl="8" w:tplc="FFFFFFFF" w:tentative="1">
      <w:start w:val="1"/>
      <w:numFmt w:val="decimal"/>
      <w:lvlText w:val="%9."/>
      <w:lvlJc w:val="left"/>
      <w:pPr>
        <w:tabs>
          <w:tab w:val="num" w:pos="6915"/>
        </w:tabs>
        <w:ind w:left="6915" w:hanging="360"/>
      </w:pPr>
    </w:lvl>
  </w:abstractNum>
  <w:abstractNum w:abstractNumId="1" w15:restartNumberingAfterBreak="0">
    <w:nsid w:val="096D4906"/>
    <w:multiLevelType w:val="hybridMultilevel"/>
    <w:tmpl w:val="5C0492BC"/>
    <w:lvl w:ilvl="0" w:tplc="D856EC4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C16399"/>
    <w:multiLevelType w:val="multilevel"/>
    <w:tmpl w:val="4C7A6962"/>
    <w:lvl w:ilvl="0">
      <w:start w:val="1"/>
      <w:numFmt w:val="upperRoman"/>
      <w:pStyle w:val="TSI"/>
      <w:lvlText w:val="%1."/>
      <w:lvlJc w:val="center"/>
      <w:pPr>
        <w:ind w:left="0" w:firstLine="288"/>
      </w:pPr>
      <w:rPr>
        <w:rFonts w:ascii="Times New Roman" w:hAnsi="Times New Roman" w:hint="default"/>
        <w:b/>
        <w:i w:val="0"/>
        <w:sz w:val="28"/>
      </w:rPr>
    </w:lvl>
    <w:lvl w:ilvl="1">
      <w:start w:val="1"/>
      <w:numFmt w:val="decimal"/>
      <w:lvlRestart w:val="0"/>
      <w:pStyle w:val="TS12"/>
      <w:lvlText w:val="%2."/>
      <w:lvlJc w:val="left"/>
      <w:pPr>
        <w:ind w:left="792" w:hanging="432"/>
      </w:pPr>
      <w:rPr>
        <w:rFonts w:hint="default"/>
      </w:rPr>
    </w:lvl>
    <w:lvl w:ilvl="2">
      <w:start w:val="1"/>
      <w:numFmt w:val="decimal"/>
      <w:pStyle w:val="TS11"/>
      <w:lvlText w:val="%2.%3."/>
      <w:lvlJc w:val="left"/>
      <w:pPr>
        <w:ind w:left="0" w:firstLine="851"/>
      </w:pPr>
      <w:rPr>
        <w:rFonts w:hint="default"/>
      </w:rPr>
    </w:lvl>
    <w:lvl w:ilvl="3">
      <w:start w:val="1"/>
      <w:numFmt w:val="decimal"/>
      <w:pStyle w:val="TS111"/>
      <w:lvlText w:val="%2.%3.%4."/>
      <w:lvlJc w:val="left"/>
      <w:pPr>
        <w:ind w:left="0" w:firstLine="851"/>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S1111"/>
      <w:lvlText w:val="%2.%3.%4.%5."/>
      <w:lvlJc w:val="left"/>
      <w:pPr>
        <w:ind w:left="0" w:firstLine="851"/>
      </w:pPr>
      <w:rPr>
        <w:rFonts w:ascii="Times New Roman" w:hAnsi="Times New Roman" w:hint="default"/>
        <w:b w:val="0"/>
        <w:i w:val="0"/>
        <w:sz w:val="24"/>
      </w:rPr>
    </w:lvl>
    <w:lvl w:ilvl="5">
      <w:start w:val="1"/>
      <w:numFmt w:val="decimal"/>
      <w:pStyle w:val="TS11111"/>
      <w:lvlText w:val="%2.%3.%4.%5.%6."/>
      <w:lvlJc w:val="left"/>
      <w:pPr>
        <w:ind w:left="0" w:firstLine="851"/>
      </w:pPr>
      <w:rPr>
        <w:rFonts w:ascii="Times New Roman" w:hAnsi="Times New Roman" w:hint="default"/>
        <w:b w:val="0"/>
        <w:i w:val="0"/>
        <w:sz w:val="24"/>
      </w:rPr>
    </w:lvl>
    <w:lvl w:ilvl="6">
      <w:start w:val="1"/>
      <w:numFmt w:val="decimal"/>
      <w:pStyle w:val="TS111111"/>
      <w:lvlText w:val="%2.%3.%4.%5.%6.%7."/>
      <w:lvlJc w:val="left"/>
      <w:pPr>
        <w:ind w:left="0" w:firstLine="851"/>
      </w:pPr>
      <w:rPr>
        <w:rFonts w:ascii="Times New Roman" w:hAnsi="Times New Roman" w:hint="default"/>
        <w:b w:val="0"/>
        <w:i w:val="0"/>
        <w:sz w:val="24"/>
      </w:rPr>
    </w:lvl>
    <w:lvl w:ilvl="7">
      <w:start w:val="1"/>
      <w:numFmt w:val="decimal"/>
      <w:pStyle w:val="TS1111111"/>
      <w:lvlText w:val="%2.%3.%4.%5.%6.%7.%8."/>
      <w:lvlJc w:val="left"/>
      <w:pPr>
        <w:ind w:left="0" w:firstLine="851"/>
      </w:pPr>
      <w:rPr>
        <w:rFonts w:ascii="Times New Roman" w:hAnsi="Times New Roman" w:hint="default"/>
        <w:b w:val="0"/>
        <w:i w:val="0"/>
        <w:sz w:val="24"/>
      </w:rPr>
    </w:lvl>
    <w:lvl w:ilvl="8">
      <w:start w:val="1"/>
      <w:numFmt w:val="decimal"/>
      <w:pStyle w:val="TS11111111"/>
      <w:lvlText w:val="%2.%3.%4.%5.%6.%7.%8.%9."/>
      <w:lvlJc w:val="left"/>
      <w:pPr>
        <w:ind w:left="0" w:firstLine="851"/>
      </w:pPr>
      <w:rPr>
        <w:rFonts w:ascii="Times New Roman" w:hAnsi="Times New Roman" w:hint="default"/>
        <w:b w:val="0"/>
        <w:i w:val="0"/>
        <w:sz w:val="24"/>
      </w:rPr>
    </w:lvl>
  </w:abstractNum>
  <w:abstractNum w:abstractNumId="3" w15:restartNumberingAfterBreak="0">
    <w:nsid w:val="0B155F18"/>
    <w:multiLevelType w:val="multilevel"/>
    <w:tmpl w:val="5B28677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12D240C0"/>
    <w:multiLevelType w:val="hybridMultilevel"/>
    <w:tmpl w:val="9370BC0A"/>
    <w:lvl w:ilvl="0" w:tplc="04270017">
      <w:start w:val="1"/>
      <w:numFmt w:val="lowerLetter"/>
      <w:lvlText w:val="%1)"/>
      <w:lvlJc w:val="left"/>
      <w:pPr>
        <w:tabs>
          <w:tab w:val="num" w:pos="720"/>
        </w:tabs>
        <w:ind w:left="720" w:hanging="360"/>
      </w:pPr>
      <w:rPr>
        <w:rFonts w:hint="default"/>
      </w:rPr>
    </w:lvl>
    <w:lvl w:ilvl="1" w:tplc="CF0EC2E6" w:tentative="1">
      <w:start w:val="1"/>
      <w:numFmt w:val="bullet"/>
      <w:lvlText w:val="o"/>
      <w:lvlJc w:val="left"/>
      <w:pPr>
        <w:tabs>
          <w:tab w:val="num" w:pos="1440"/>
        </w:tabs>
        <w:ind w:left="1440" w:hanging="360"/>
      </w:pPr>
      <w:rPr>
        <w:rFonts w:ascii="Courier New" w:hAnsi="Courier New" w:hint="default"/>
      </w:rPr>
    </w:lvl>
    <w:lvl w:ilvl="2" w:tplc="ACBAEDBC" w:tentative="1">
      <w:start w:val="1"/>
      <w:numFmt w:val="bullet"/>
      <w:lvlText w:val=""/>
      <w:lvlJc w:val="left"/>
      <w:pPr>
        <w:tabs>
          <w:tab w:val="num" w:pos="2160"/>
        </w:tabs>
        <w:ind w:left="2160" w:hanging="360"/>
      </w:pPr>
      <w:rPr>
        <w:rFonts w:ascii="Wingdings" w:hAnsi="Wingdings" w:hint="default"/>
      </w:rPr>
    </w:lvl>
    <w:lvl w:ilvl="3" w:tplc="DE40C0DA" w:tentative="1">
      <w:start w:val="1"/>
      <w:numFmt w:val="bullet"/>
      <w:lvlText w:val=""/>
      <w:lvlJc w:val="left"/>
      <w:pPr>
        <w:tabs>
          <w:tab w:val="num" w:pos="2880"/>
        </w:tabs>
        <w:ind w:left="2880" w:hanging="360"/>
      </w:pPr>
      <w:rPr>
        <w:rFonts w:ascii="Symbol" w:hAnsi="Symbol" w:hint="default"/>
      </w:rPr>
    </w:lvl>
    <w:lvl w:ilvl="4" w:tplc="FF527926" w:tentative="1">
      <w:start w:val="1"/>
      <w:numFmt w:val="bullet"/>
      <w:lvlText w:val="o"/>
      <w:lvlJc w:val="left"/>
      <w:pPr>
        <w:tabs>
          <w:tab w:val="num" w:pos="3600"/>
        </w:tabs>
        <w:ind w:left="3600" w:hanging="360"/>
      </w:pPr>
      <w:rPr>
        <w:rFonts w:ascii="Courier New" w:hAnsi="Courier New" w:hint="default"/>
      </w:rPr>
    </w:lvl>
    <w:lvl w:ilvl="5" w:tplc="42124268" w:tentative="1">
      <w:start w:val="1"/>
      <w:numFmt w:val="bullet"/>
      <w:lvlText w:val=""/>
      <w:lvlJc w:val="left"/>
      <w:pPr>
        <w:tabs>
          <w:tab w:val="num" w:pos="4320"/>
        </w:tabs>
        <w:ind w:left="4320" w:hanging="360"/>
      </w:pPr>
      <w:rPr>
        <w:rFonts w:ascii="Wingdings" w:hAnsi="Wingdings" w:hint="default"/>
      </w:rPr>
    </w:lvl>
    <w:lvl w:ilvl="6" w:tplc="1610CE58" w:tentative="1">
      <w:start w:val="1"/>
      <w:numFmt w:val="bullet"/>
      <w:lvlText w:val=""/>
      <w:lvlJc w:val="left"/>
      <w:pPr>
        <w:tabs>
          <w:tab w:val="num" w:pos="5040"/>
        </w:tabs>
        <w:ind w:left="5040" w:hanging="360"/>
      </w:pPr>
      <w:rPr>
        <w:rFonts w:ascii="Symbol" w:hAnsi="Symbol" w:hint="default"/>
      </w:rPr>
    </w:lvl>
    <w:lvl w:ilvl="7" w:tplc="C5A60668" w:tentative="1">
      <w:start w:val="1"/>
      <w:numFmt w:val="bullet"/>
      <w:lvlText w:val="o"/>
      <w:lvlJc w:val="left"/>
      <w:pPr>
        <w:tabs>
          <w:tab w:val="num" w:pos="5760"/>
        </w:tabs>
        <w:ind w:left="5760" w:hanging="360"/>
      </w:pPr>
      <w:rPr>
        <w:rFonts w:ascii="Courier New" w:hAnsi="Courier New" w:hint="default"/>
      </w:rPr>
    </w:lvl>
    <w:lvl w:ilvl="8" w:tplc="2F72A5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677D8"/>
    <w:multiLevelType w:val="hybridMultilevel"/>
    <w:tmpl w:val="EC68F1BA"/>
    <w:lvl w:ilvl="0" w:tplc="04270001">
      <w:start w:val="1"/>
      <w:numFmt w:val="decimal"/>
      <w:pStyle w:val="Punktas"/>
      <w:lvlText w:val="%1."/>
      <w:lvlJc w:val="left"/>
      <w:pPr>
        <w:tabs>
          <w:tab w:val="num" w:pos="720"/>
        </w:tabs>
        <w:ind w:left="720" w:hanging="360"/>
      </w:pPr>
      <w:rPr>
        <w:rFonts w:cs="Times New Roman"/>
      </w:rPr>
    </w:lvl>
    <w:lvl w:ilvl="1" w:tplc="04270003">
      <w:numFmt w:val="none"/>
      <w:lvlText w:val=""/>
      <w:lvlJc w:val="left"/>
      <w:pPr>
        <w:tabs>
          <w:tab w:val="num" w:pos="360"/>
        </w:tabs>
      </w:pPr>
      <w:rPr>
        <w:rFonts w:cs="Times New Roman"/>
      </w:rPr>
    </w:lvl>
    <w:lvl w:ilvl="2" w:tplc="04270005">
      <w:numFmt w:val="none"/>
      <w:lvlText w:val=""/>
      <w:lvlJc w:val="left"/>
      <w:pPr>
        <w:tabs>
          <w:tab w:val="num" w:pos="360"/>
        </w:tabs>
      </w:pPr>
      <w:rPr>
        <w:rFonts w:cs="Times New Roman"/>
      </w:rPr>
    </w:lvl>
    <w:lvl w:ilvl="3" w:tplc="04270001">
      <w:numFmt w:val="none"/>
      <w:lvlText w:val=""/>
      <w:lvlJc w:val="left"/>
      <w:pPr>
        <w:tabs>
          <w:tab w:val="num" w:pos="360"/>
        </w:tabs>
      </w:pPr>
      <w:rPr>
        <w:rFonts w:cs="Times New Roman"/>
      </w:rPr>
    </w:lvl>
    <w:lvl w:ilvl="4" w:tplc="04270003">
      <w:numFmt w:val="none"/>
      <w:lvlText w:val=""/>
      <w:lvlJc w:val="left"/>
      <w:pPr>
        <w:tabs>
          <w:tab w:val="num" w:pos="360"/>
        </w:tabs>
      </w:pPr>
      <w:rPr>
        <w:rFonts w:cs="Times New Roman"/>
      </w:rPr>
    </w:lvl>
    <w:lvl w:ilvl="5" w:tplc="04270005">
      <w:numFmt w:val="none"/>
      <w:lvlText w:val=""/>
      <w:lvlJc w:val="left"/>
      <w:pPr>
        <w:tabs>
          <w:tab w:val="num" w:pos="360"/>
        </w:tabs>
      </w:pPr>
      <w:rPr>
        <w:rFonts w:cs="Times New Roman"/>
      </w:rPr>
    </w:lvl>
    <w:lvl w:ilvl="6" w:tplc="04270001">
      <w:numFmt w:val="none"/>
      <w:lvlText w:val=""/>
      <w:lvlJc w:val="left"/>
      <w:pPr>
        <w:tabs>
          <w:tab w:val="num" w:pos="360"/>
        </w:tabs>
      </w:pPr>
      <w:rPr>
        <w:rFonts w:cs="Times New Roman"/>
      </w:rPr>
    </w:lvl>
    <w:lvl w:ilvl="7" w:tplc="04270003">
      <w:numFmt w:val="none"/>
      <w:lvlText w:val=""/>
      <w:lvlJc w:val="left"/>
      <w:pPr>
        <w:tabs>
          <w:tab w:val="num" w:pos="360"/>
        </w:tabs>
      </w:pPr>
      <w:rPr>
        <w:rFonts w:cs="Times New Roman"/>
      </w:rPr>
    </w:lvl>
    <w:lvl w:ilvl="8" w:tplc="04270005">
      <w:numFmt w:val="none"/>
      <w:lvlText w:val=""/>
      <w:lvlJc w:val="left"/>
      <w:pPr>
        <w:tabs>
          <w:tab w:val="num" w:pos="360"/>
        </w:tabs>
      </w:pPr>
      <w:rPr>
        <w:rFonts w:cs="Times New Roman"/>
      </w:rPr>
    </w:lvl>
  </w:abstractNum>
  <w:abstractNum w:abstractNumId="6" w15:restartNumberingAfterBreak="0">
    <w:nsid w:val="1BC57B97"/>
    <w:multiLevelType w:val="hybridMultilevel"/>
    <w:tmpl w:val="89C6D178"/>
    <w:lvl w:ilvl="0" w:tplc="04270017">
      <w:start w:val="1"/>
      <w:numFmt w:val="lowerLetter"/>
      <w:lvlText w:val="%1)"/>
      <w:lvlJc w:val="left"/>
      <w:pPr>
        <w:tabs>
          <w:tab w:val="num" w:pos="720"/>
        </w:tabs>
        <w:ind w:left="720" w:hanging="360"/>
      </w:pPr>
      <w:rPr>
        <w:rFonts w:hint="default"/>
      </w:rPr>
    </w:lvl>
    <w:lvl w:ilvl="1" w:tplc="09A8F04C">
      <w:start w:val="1"/>
      <w:numFmt w:val="decimal"/>
      <w:lvlText w:val="%2)"/>
      <w:lvlJc w:val="left"/>
      <w:pPr>
        <w:ind w:left="2265" w:hanging="1185"/>
      </w:pPr>
      <w:rPr>
        <w:rFonts w:hint="default"/>
      </w:rPr>
    </w:lvl>
    <w:lvl w:ilvl="2" w:tplc="7F3EF6CE">
      <w:start w:val="1"/>
      <w:numFmt w:val="upperRoman"/>
      <w:lvlText w:val="%3."/>
      <w:lvlJc w:val="left"/>
      <w:pPr>
        <w:ind w:left="2520" w:hanging="720"/>
      </w:pPr>
      <w:rPr>
        <w:rFont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F721C"/>
    <w:multiLevelType w:val="hybridMultilevel"/>
    <w:tmpl w:val="014E4878"/>
    <w:lvl w:ilvl="0" w:tplc="8820DEE4">
      <w:start w:val="1"/>
      <w:numFmt w:val="bullet"/>
      <w:lvlText w:val=""/>
      <w:lvlJc w:val="left"/>
      <w:pPr>
        <w:tabs>
          <w:tab w:val="num" w:pos="720"/>
        </w:tabs>
        <w:ind w:left="720" w:hanging="360"/>
      </w:pPr>
      <w:rPr>
        <w:rFonts w:ascii="Wingdings" w:hAnsi="Wingdings" w:hint="default"/>
        <w:strike w:val="0"/>
        <w:color w:val="auto"/>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94AB3"/>
    <w:multiLevelType w:val="hybridMultilevel"/>
    <w:tmpl w:val="0C2A05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D669F9"/>
    <w:multiLevelType w:val="multilevel"/>
    <w:tmpl w:val="88E41C14"/>
    <w:lvl w:ilvl="0">
      <w:start w:val="7"/>
      <w:numFmt w:val="decimal"/>
      <w:lvlText w:val="%1."/>
      <w:lvlJc w:val="left"/>
      <w:pPr>
        <w:ind w:left="4472"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7DE78F8"/>
    <w:multiLevelType w:val="hybridMultilevel"/>
    <w:tmpl w:val="BF24711A"/>
    <w:lvl w:ilvl="0" w:tplc="7300270E">
      <w:start w:val="1"/>
      <w:numFmt w:val="lowerLetter"/>
      <w:lvlText w:val="%1)"/>
      <w:lvlJc w:val="left"/>
      <w:pPr>
        <w:tabs>
          <w:tab w:val="num" w:pos="928"/>
        </w:tabs>
        <w:ind w:left="928" w:hanging="360"/>
      </w:pPr>
      <w:rPr>
        <w:rFonts w:hint="default"/>
        <w:strike w:val="0"/>
        <w:color w:val="auto"/>
      </w:rPr>
    </w:lvl>
    <w:lvl w:ilvl="1" w:tplc="04270019">
      <w:start w:val="1"/>
      <w:numFmt w:val="bullet"/>
      <w:lvlText w:val="o"/>
      <w:lvlJc w:val="left"/>
      <w:pPr>
        <w:tabs>
          <w:tab w:val="num" w:pos="1440"/>
        </w:tabs>
        <w:ind w:left="1440" w:hanging="360"/>
      </w:pPr>
      <w:rPr>
        <w:rFonts w:ascii="Courier New" w:hAnsi="Courier New" w:hint="default"/>
      </w:rPr>
    </w:lvl>
    <w:lvl w:ilvl="2" w:tplc="0427001B" w:tentative="1">
      <w:start w:val="1"/>
      <w:numFmt w:val="bullet"/>
      <w:lvlText w:val=""/>
      <w:lvlJc w:val="left"/>
      <w:pPr>
        <w:tabs>
          <w:tab w:val="num" w:pos="2160"/>
        </w:tabs>
        <w:ind w:left="2160" w:hanging="360"/>
      </w:pPr>
      <w:rPr>
        <w:rFonts w:ascii="Wingdings" w:hAnsi="Wingdings" w:hint="default"/>
      </w:rPr>
    </w:lvl>
    <w:lvl w:ilvl="3" w:tplc="0427000F" w:tentative="1">
      <w:start w:val="1"/>
      <w:numFmt w:val="bullet"/>
      <w:lvlText w:val=""/>
      <w:lvlJc w:val="left"/>
      <w:pPr>
        <w:tabs>
          <w:tab w:val="num" w:pos="2880"/>
        </w:tabs>
        <w:ind w:left="2880" w:hanging="360"/>
      </w:pPr>
      <w:rPr>
        <w:rFonts w:ascii="Symbol" w:hAnsi="Symbol" w:hint="default"/>
      </w:rPr>
    </w:lvl>
    <w:lvl w:ilvl="4" w:tplc="04270019" w:tentative="1">
      <w:start w:val="1"/>
      <w:numFmt w:val="bullet"/>
      <w:lvlText w:val="o"/>
      <w:lvlJc w:val="left"/>
      <w:pPr>
        <w:tabs>
          <w:tab w:val="num" w:pos="3600"/>
        </w:tabs>
        <w:ind w:left="3600" w:hanging="360"/>
      </w:pPr>
      <w:rPr>
        <w:rFonts w:ascii="Courier New" w:hAnsi="Courier New" w:hint="default"/>
      </w:rPr>
    </w:lvl>
    <w:lvl w:ilvl="5" w:tplc="0427001B" w:tentative="1">
      <w:start w:val="1"/>
      <w:numFmt w:val="bullet"/>
      <w:lvlText w:val=""/>
      <w:lvlJc w:val="left"/>
      <w:pPr>
        <w:tabs>
          <w:tab w:val="num" w:pos="4320"/>
        </w:tabs>
        <w:ind w:left="4320" w:hanging="360"/>
      </w:pPr>
      <w:rPr>
        <w:rFonts w:ascii="Wingdings" w:hAnsi="Wingdings" w:hint="default"/>
      </w:rPr>
    </w:lvl>
    <w:lvl w:ilvl="6" w:tplc="0427000F" w:tentative="1">
      <w:start w:val="1"/>
      <w:numFmt w:val="bullet"/>
      <w:lvlText w:val=""/>
      <w:lvlJc w:val="left"/>
      <w:pPr>
        <w:tabs>
          <w:tab w:val="num" w:pos="5040"/>
        </w:tabs>
        <w:ind w:left="5040" w:hanging="360"/>
      </w:pPr>
      <w:rPr>
        <w:rFonts w:ascii="Symbol" w:hAnsi="Symbol" w:hint="default"/>
      </w:rPr>
    </w:lvl>
    <w:lvl w:ilvl="7" w:tplc="04270019" w:tentative="1">
      <w:start w:val="1"/>
      <w:numFmt w:val="bullet"/>
      <w:lvlText w:val="o"/>
      <w:lvlJc w:val="left"/>
      <w:pPr>
        <w:tabs>
          <w:tab w:val="num" w:pos="5760"/>
        </w:tabs>
        <w:ind w:left="5760" w:hanging="360"/>
      </w:pPr>
      <w:rPr>
        <w:rFonts w:ascii="Courier New" w:hAnsi="Courier New" w:hint="default"/>
      </w:rPr>
    </w:lvl>
    <w:lvl w:ilvl="8" w:tplc="0427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67183C"/>
    <w:multiLevelType w:val="hybridMultilevel"/>
    <w:tmpl w:val="D0749C9E"/>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3E1264D"/>
    <w:multiLevelType w:val="hybridMultilevel"/>
    <w:tmpl w:val="278A5FA0"/>
    <w:lvl w:ilvl="0" w:tplc="67440E22">
      <w:start w:val="1"/>
      <w:numFmt w:val="bullet"/>
      <w:pStyle w:val="Papunktis"/>
      <w:lvlText w:val=""/>
      <w:lvlJc w:val="left"/>
      <w:pPr>
        <w:tabs>
          <w:tab w:val="num" w:pos="1287"/>
        </w:tabs>
        <w:ind w:left="1287" w:hanging="360"/>
      </w:pPr>
      <w:rPr>
        <w:rFonts w:ascii="Wingdings" w:hAnsi="Wingdings" w:hint="default"/>
      </w:rPr>
    </w:lvl>
    <w:lvl w:ilvl="1" w:tplc="73F60AA8" w:tentative="1">
      <w:start w:val="1"/>
      <w:numFmt w:val="bullet"/>
      <w:pStyle w:val="Papunkiopapunktis"/>
      <w:lvlText w:val="o"/>
      <w:lvlJc w:val="left"/>
      <w:pPr>
        <w:tabs>
          <w:tab w:val="num" w:pos="2007"/>
        </w:tabs>
        <w:ind w:left="2007" w:hanging="360"/>
      </w:pPr>
      <w:rPr>
        <w:rFonts w:ascii="Courier New" w:hAnsi="Courier New" w:hint="default"/>
      </w:rPr>
    </w:lvl>
    <w:lvl w:ilvl="2" w:tplc="2F9027C4" w:tentative="1">
      <w:start w:val="1"/>
      <w:numFmt w:val="bullet"/>
      <w:lvlText w:val=""/>
      <w:lvlJc w:val="left"/>
      <w:pPr>
        <w:tabs>
          <w:tab w:val="num" w:pos="2727"/>
        </w:tabs>
        <w:ind w:left="2727" w:hanging="360"/>
      </w:pPr>
      <w:rPr>
        <w:rFonts w:ascii="Wingdings" w:hAnsi="Wingdings" w:hint="default"/>
      </w:rPr>
    </w:lvl>
    <w:lvl w:ilvl="3" w:tplc="0802A0B6" w:tentative="1">
      <w:start w:val="1"/>
      <w:numFmt w:val="bullet"/>
      <w:lvlText w:val=""/>
      <w:lvlJc w:val="left"/>
      <w:pPr>
        <w:tabs>
          <w:tab w:val="num" w:pos="3447"/>
        </w:tabs>
        <w:ind w:left="3447" w:hanging="360"/>
      </w:pPr>
      <w:rPr>
        <w:rFonts w:ascii="Symbol" w:hAnsi="Symbol" w:hint="default"/>
      </w:rPr>
    </w:lvl>
    <w:lvl w:ilvl="4" w:tplc="DCB49FA2" w:tentative="1">
      <w:start w:val="1"/>
      <w:numFmt w:val="bullet"/>
      <w:lvlText w:val="o"/>
      <w:lvlJc w:val="left"/>
      <w:pPr>
        <w:tabs>
          <w:tab w:val="num" w:pos="4167"/>
        </w:tabs>
        <w:ind w:left="4167" w:hanging="360"/>
      </w:pPr>
      <w:rPr>
        <w:rFonts w:ascii="Courier New" w:hAnsi="Courier New" w:hint="default"/>
      </w:rPr>
    </w:lvl>
    <w:lvl w:ilvl="5" w:tplc="71D09588" w:tentative="1">
      <w:start w:val="1"/>
      <w:numFmt w:val="bullet"/>
      <w:lvlText w:val=""/>
      <w:lvlJc w:val="left"/>
      <w:pPr>
        <w:tabs>
          <w:tab w:val="num" w:pos="4887"/>
        </w:tabs>
        <w:ind w:left="4887" w:hanging="360"/>
      </w:pPr>
      <w:rPr>
        <w:rFonts w:ascii="Wingdings" w:hAnsi="Wingdings" w:hint="default"/>
      </w:rPr>
    </w:lvl>
    <w:lvl w:ilvl="6" w:tplc="26B2F84A" w:tentative="1">
      <w:start w:val="1"/>
      <w:numFmt w:val="bullet"/>
      <w:lvlText w:val=""/>
      <w:lvlJc w:val="left"/>
      <w:pPr>
        <w:tabs>
          <w:tab w:val="num" w:pos="5607"/>
        </w:tabs>
        <w:ind w:left="5607" w:hanging="360"/>
      </w:pPr>
      <w:rPr>
        <w:rFonts w:ascii="Symbol" w:hAnsi="Symbol" w:hint="default"/>
      </w:rPr>
    </w:lvl>
    <w:lvl w:ilvl="7" w:tplc="C9EE43EA" w:tentative="1">
      <w:start w:val="1"/>
      <w:numFmt w:val="bullet"/>
      <w:lvlText w:val="o"/>
      <w:lvlJc w:val="left"/>
      <w:pPr>
        <w:tabs>
          <w:tab w:val="num" w:pos="6327"/>
        </w:tabs>
        <w:ind w:left="6327" w:hanging="360"/>
      </w:pPr>
      <w:rPr>
        <w:rFonts w:ascii="Courier New" w:hAnsi="Courier New" w:hint="default"/>
      </w:rPr>
    </w:lvl>
    <w:lvl w:ilvl="8" w:tplc="BD30627E"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6181EEB"/>
    <w:multiLevelType w:val="multilevel"/>
    <w:tmpl w:val="9FE207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217C71"/>
    <w:multiLevelType w:val="multilevel"/>
    <w:tmpl w:val="BD0853EC"/>
    <w:lvl w:ilvl="0">
      <w:start w:val="6"/>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EEF3D59"/>
    <w:multiLevelType w:val="hybridMultilevel"/>
    <w:tmpl w:val="B218E2B8"/>
    <w:lvl w:ilvl="0" w:tplc="699640F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97741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0A346F"/>
    <w:multiLevelType w:val="multilevel"/>
    <w:tmpl w:val="BB74C460"/>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65966736"/>
    <w:multiLevelType w:val="hybridMultilevel"/>
    <w:tmpl w:val="AEB02D6A"/>
    <w:lvl w:ilvl="0" w:tplc="759E9B56">
      <w:numFmt w:val="bullet"/>
      <w:lvlText w:val="-"/>
      <w:lvlJc w:val="left"/>
      <w:pPr>
        <w:ind w:left="1256" w:hanging="360"/>
      </w:pPr>
      <w:rPr>
        <w:rFonts w:ascii="Times New Roman" w:eastAsia="Times New Roman" w:hAnsi="Times New Roman" w:cs="Times New Roman" w:hint="default"/>
      </w:rPr>
    </w:lvl>
    <w:lvl w:ilvl="1" w:tplc="04270003" w:tentative="1">
      <w:start w:val="1"/>
      <w:numFmt w:val="bullet"/>
      <w:lvlText w:val="o"/>
      <w:lvlJc w:val="left"/>
      <w:pPr>
        <w:ind w:left="1976" w:hanging="360"/>
      </w:pPr>
      <w:rPr>
        <w:rFonts w:ascii="Courier New" w:hAnsi="Courier New" w:cs="Courier New" w:hint="default"/>
      </w:rPr>
    </w:lvl>
    <w:lvl w:ilvl="2" w:tplc="04270005" w:tentative="1">
      <w:start w:val="1"/>
      <w:numFmt w:val="bullet"/>
      <w:lvlText w:val=""/>
      <w:lvlJc w:val="left"/>
      <w:pPr>
        <w:ind w:left="2696" w:hanging="360"/>
      </w:pPr>
      <w:rPr>
        <w:rFonts w:ascii="Wingdings" w:hAnsi="Wingdings" w:hint="default"/>
      </w:rPr>
    </w:lvl>
    <w:lvl w:ilvl="3" w:tplc="04270001" w:tentative="1">
      <w:start w:val="1"/>
      <w:numFmt w:val="bullet"/>
      <w:lvlText w:val=""/>
      <w:lvlJc w:val="left"/>
      <w:pPr>
        <w:ind w:left="3416" w:hanging="360"/>
      </w:pPr>
      <w:rPr>
        <w:rFonts w:ascii="Symbol" w:hAnsi="Symbol" w:hint="default"/>
      </w:rPr>
    </w:lvl>
    <w:lvl w:ilvl="4" w:tplc="04270003" w:tentative="1">
      <w:start w:val="1"/>
      <w:numFmt w:val="bullet"/>
      <w:lvlText w:val="o"/>
      <w:lvlJc w:val="left"/>
      <w:pPr>
        <w:ind w:left="4136" w:hanging="360"/>
      </w:pPr>
      <w:rPr>
        <w:rFonts w:ascii="Courier New" w:hAnsi="Courier New" w:cs="Courier New" w:hint="default"/>
      </w:rPr>
    </w:lvl>
    <w:lvl w:ilvl="5" w:tplc="04270005" w:tentative="1">
      <w:start w:val="1"/>
      <w:numFmt w:val="bullet"/>
      <w:lvlText w:val=""/>
      <w:lvlJc w:val="left"/>
      <w:pPr>
        <w:ind w:left="4856" w:hanging="360"/>
      </w:pPr>
      <w:rPr>
        <w:rFonts w:ascii="Wingdings" w:hAnsi="Wingdings" w:hint="default"/>
      </w:rPr>
    </w:lvl>
    <w:lvl w:ilvl="6" w:tplc="04270001" w:tentative="1">
      <w:start w:val="1"/>
      <w:numFmt w:val="bullet"/>
      <w:lvlText w:val=""/>
      <w:lvlJc w:val="left"/>
      <w:pPr>
        <w:ind w:left="5576" w:hanging="360"/>
      </w:pPr>
      <w:rPr>
        <w:rFonts w:ascii="Symbol" w:hAnsi="Symbol" w:hint="default"/>
      </w:rPr>
    </w:lvl>
    <w:lvl w:ilvl="7" w:tplc="04270003" w:tentative="1">
      <w:start w:val="1"/>
      <w:numFmt w:val="bullet"/>
      <w:lvlText w:val="o"/>
      <w:lvlJc w:val="left"/>
      <w:pPr>
        <w:ind w:left="6296" w:hanging="360"/>
      </w:pPr>
      <w:rPr>
        <w:rFonts w:ascii="Courier New" w:hAnsi="Courier New" w:cs="Courier New" w:hint="default"/>
      </w:rPr>
    </w:lvl>
    <w:lvl w:ilvl="8" w:tplc="04270005" w:tentative="1">
      <w:start w:val="1"/>
      <w:numFmt w:val="bullet"/>
      <w:lvlText w:val=""/>
      <w:lvlJc w:val="left"/>
      <w:pPr>
        <w:ind w:left="7016" w:hanging="360"/>
      </w:pPr>
      <w:rPr>
        <w:rFonts w:ascii="Wingdings" w:hAnsi="Wingdings" w:hint="default"/>
      </w:rPr>
    </w:lvl>
  </w:abstractNum>
  <w:abstractNum w:abstractNumId="19" w15:restartNumberingAfterBreak="0">
    <w:nsid w:val="67BA213F"/>
    <w:multiLevelType w:val="hybridMultilevel"/>
    <w:tmpl w:val="0D5863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14B0C73"/>
    <w:multiLevelType w:val="hybridMultilevel"/>
    <w:tmpl w:val="00786C1A"/>
    <w:lvl w:ilvl="0" w:tplc="9FF61294">
      <w:start w:val="1"/>
      <w:numFmt w:val="decimal"/>
      <w:pStyle w:val="Sraassuenkleliais"/>
      <w:lvlText w:val="%1)"/>
      <w:lvlJc w:val="left"/>
      <w:pPr>
        <w:ind w:left="786" w:hanging="360"/>
      </w:pPr>
      <w:rPr>
        <w:rFonts w:cs="Times New Roman"/>
      </w:rPr>
    </w:lvl>
    <w:lvl w:ilvl="1" w:tplc="04270019">
      <w:start w:val="1"/>
      <w:numFmt w:val="decimal"/>
      <w:lvlText w:val="%2."/>
      <w:lvlJc w:val="left"/>
      <w:pPr>
        <w:tabs>
          <w:tab w:val="num" w:pos="1299"/>
        </w:tabs>
        <w:ind w:left="1299" w:hanging="360"/>
      </w:pPr>
      <w:rPr>
        <w:rFonts w:cs="Times New Roman"/>
      </w:rPr>
    </w:lvl>
    <w:lvl w:ilvl="2" w:tplc="0427001B">
      <w:start w:val="1"/>
      <w:numFmt w:val="decimal"/>
      <w:lvlText w:val="%3."/>
      <w:lvlJc w:val="left"/>
      <w:pPr>
        <w:tabs>
          <w:tab w:val="num" w:pos="2019"/>
        </w:tabs>
        <w:ind w:left="2019" w:hanging="360"/>
      </w:pPr>
      <w:rPr>
        <w:rFonts w:cs="Times New Roman"/>
      </w:rPr>
    </w:lvl>
    <w:lvl w:ilvl="3" w:tplc="0427000F">
      <w:start w:val="1"/>
      <w:numFmt w:val="decimal"/>
      <w:lvlText w:val="%4."/>
      <w:lvlJc w:val="left"/>
      <w:pPr>
        <w:tabs>
          <w:tab w:val="num" w:pos="2739"/>
        </w:tabs>
        <w:ind w:left="2739" w:hanging="360"/>
      </w:pPr>
      <w:rPr>
        <w:rFonts w:cs="Times New Roman"/>
      </w:rPr>
    </w:lvl>
    <w:lvl w:ilvl="4" w:tplc="04270019">
      <w:start w:val="1"/>
      <w:numFmt w:val="decimal"/>
      <w:lvlText w:val="%5."/>
      <w:lvlJc w:val="left"/>
      <w:pPr>
        <w:tabs>
          <w:tab w:val="num" w:pos="3459"/>
        </w:tabs>
        <w:ind w:left="3459" w:hanging="360"/>
      </w:pPr>
      <w:rPr>
        <w:rFonts w:cs="Times New Roman"/>
      </w:rPr>
    </w:lvl>
    <w:lvl w:ilvl="5" w:tplc="0427001B">
      <w:start w:val="1"/>
      <w:numFmt w:val="decimal"/>
      <w:lvlText w:val="%6."/>
      <w:lvlJc w:val="left"/>
      <w:pPr>
        <w:tabs>
          <w:tab w:val="num" w:pos="4179"/>
        </w:tabs>
        <w:ind w:left="4179" w:hanging="360"/>
      </w:pPr>
      <w:rPr>
        <w:rFonts w:cs="Times New Roman"/>
      </w:rPr>
    </w:lvl>
    <w:lvl w:ilvl="6" w:tplc="0427000F">
      <w:start w:val="1"/>
      <w:numFmt w:val="decimal"/>
      <w:lvlText w:val="%7."/>
      <w:lvlJc w:val="left"/>
      <w:pPr>
        <w:tabs>
          <w:tab w:val="num" w:pos="4899"/>
        </w:tabs>
        <w:ind w:left="4899" w:hanging="360"/>
      </w:pPr>
      <w:rPr>
        <w:rFonts w:cs="Times New Roman"/>
      </w:rPr>
    </w:lvl>
    <w:lvl w:ilvl="7" w:tplc="04270019">
      <w:start w:val="1"/>
      <w:numFmt w:val="decimal"/>
      <w:lvlText w:val="%8."/>
      <w:lvlJc w:val="left"/>
      <w:pPr>
        <w:tabs>
          <w:tab w:val="num" w:pos="5619"/>
        </w:tabs>
        <w:ind w:left="5619" w:hanging="360"/>
      </w:pPr>
      <w:rPr>
        <w:rFonts w:cs="Times New Roman"/>
      </w:rPr>
    </w:lvl>
    <w:lvl w:ilvl="8" w:tplc="0427001B">
      <w:start w:val="1"/>
      <w:numFmt w:val="decimal"/>
      <w:lvlText w:val="%9."/>
      <w:lvlJc w:val="left"/>
      <w:pPr>
        <w:tabs>
          <w:tab w:val="num" w:pos="6339"/>
        </w:tabs>
        <w:ind w:left="6339" w:hanging="360"/>
      </w:pPr>
      <w:rPr>
        <w:rFonts w:cs="Times New Roman"/>
      </w:rPr>
    </w:lvl>
  </w:abstractNum>
  <w:abstractNum w:abstractNumId="21" w15:restartNumberingAfterBreak="0">
    <w:nsid w:val="72D938DB"/>
    <w:multiLevelType w:val="hybridMultilevel"/>
    <w:tmpl w:val="ACE8C088"/>
    <w:lvl w:ilvl="0" w:tplc="D856EC4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30966D1"/>
    <w:multiLevelType w:val="multilevel"/>
    <w:tmpl w:val="10EA29D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9267A03"/>
    <w:multiLevelType w:val="hybridMultilevel"/>
    <w:tmpl w:val="220EE31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106396"/>
    <w:multiLevelType w:val="hybridMultilevel"/>
    <w:tmpl w:val="7AF0A6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E2059C3"/>
    <w:multiLevelType w:val="hybridMultilevel"/>
    <w:tmpl w:val="A46C67EA"/>
    <w:lvl w:ilvl="0" w:tplc="63E022AC">
      <w:start w:val="1"/>
      <w:numFmt w:val="bullet"/>
      <w:lvlText w:val=""/>
      <w:lvlJc w:val="left"/>
      <w:pPr>
        <w:tabs>
          <w:tab w:val="num" w:pos="360"/>
        </w:tabs>
        <w:ind w:left="360" w:hanging="360"/>
      </w:pPr>
      <w:rPr>
        <w:rFonts w:ascii="Wingdings" w:hAnsi="Wingdings" w:hint="default"/>
      </w:rPr>
    </w:lvl>
    <w:lvl w:ilvl="1" w:tplc="9E6C2040" w:tentative="1">
      <w:start w:val="1"/>
      <w:numFmt w:val="bullet"/>
      <w:lvlText w:val="o"/>
      <w:lvlJc w:val="left"/>
      <w:pPr>
        <w:tabs>
          <w:tab w:val="num" w:pos="1080"/>
        </w:tabs>
        <w:ind w:left="1080" w:hanging="360"/>
      </w:pPr>
      <w:rPr>
        <w:rFonts w:ascii="Courier New" w:hAnsi="Courier New" w:hint="default"/>
      </w:rPr>
    </w:lvl>
    <w:lvl w:ilvl="2" w:tplc="AAC6FB54" w:tentative="1">
      <w:start w:val="1"/>
      <w:numFmt w:val="bullet"/>
      <w:lvlText w:val=""/>
      <w:lvlJc w:val="left"/>
      <w:pPr>
        <w:tabs>
          <w:tab w:val="num" w:pos="1800"/>
        </w:tabs>
        <w:ind w:left="1800" w:hanging="360"/>
      </w:pPr>
      <w:rPr>
        <w:rFonts w:ascii="Wingdings" w:hAnsi="Wingdings" w:hint="default"/>
      </w:rPr>
    </w:lvl>
    <w:lvl w:ilvl="3" w:tplc="5B6CA8F6" w:tentative="1">
      <w:start w:val="1"/>
      <w:numFmt w:val="bullet"/>
      <w:lvlText w:val=""/>
      <w:lvlJc w:val="left"/>
      <w:pPr>
        <w:tabs>
          <w:tab w:val="num" w:pos="2520"/>
        </w:tabs>
        <w:ind w:left="2520" w:hanging="360"/>
      </w:pPr>
      <w:rPr>
        <w:rFonts w:ascii="Symbol" w:hAnsi="Symbol" w:hint="default"/>
      </w:rPr>
    </w:lvl>
    <w:lvl w:ilvl="4" w:tplc="4F2CD8F0" w:tentative="1">
      <w:start w:val="1"/>
      <w:numFmt w:val="bullet"/>
      <w:lvlText w:val="o"/>
      <w:lvlJc w:val="left"/>
      <w:pPr>
        <w:tabs>
          <w:tab w:val="num" w:pos="3240"/>
        </w:tabs>
        <w:ind w:left="3240" w:hanging="360"/>
      </w:pPr>
      <w:rPr>
        <w:rFonts w:ascii="Courier New" w:hAnsi="Courier New" w:hint="default"/>
      </w:rPr>
    </w:lvl>
    <w:lvl w:ilvl="5" w:tplc="21EA7D08" w:tentative="1">
      <w:start w:val="1"/>
      <w:numFmt w:val="bullet"/>
      <w:lvlText w:val=""/>
      <w:lvlJc w:val="left"/>
      <w:pPr>
        <w:tabs>
          <w:tab w:val="num" w:pos="3960"/>
        </w:tabs>
        <w:ind w:left="3960" w:hanging="360"/>
      </w:pPr>
      <w:rPr>
        <w:rFonts w:ascii="Wingdings" w:hAnsi="Wingdings" w:hint="default"/>
      </w:rPr>
    </w:lvl>
    <w:lvl w:ilvl="6" w:tplc="02584092" w:tentative="1">
      <w:start w:val="1"/>
      <w:numFmt w:val="bullet"/>
      <w:lvlText w:val=""/>
      <w:lvlJc w:val="left"/>
      <w:pPr>
        <w:tabs>
          <w:tab w:val="num" w:pos="4680"/>
        </w:tabs>
        <w:ind w:left="4680" w:hanging="360"/>
      </w:pPr>
      <w:rPr>
        <w:rFonts w:ascii="Symbol" w:hAnsi="Symbol" w:hint="default"/>
      </w:rPr>
    </w:lvl>
    <w:lvl w:ilvl="7" w:tplc="6C22EA58" w:tentative="1">
      <w:start w:val="1"/>
      <w:numFmt w:val="bullet"/>
      <w:lvlText w:val="o"/>
      <w:lvlJc w:val="left"/>
      <w:pPr>
        <w:tabs>
          <w:tab w:val="num" w:pos="5400"/>
        </w:tabs>
        <w:ind w:left="5400" w:hanging="360"/>
      </w:pPr>
      <w:rPr>
        <w:rFonts w:ascii="Courier New" w:hAnsi="Courier New" w:hint="default"/>
      </w:rPr>
    </w:lvl>
    <w:lvl w:ilvl="8" w:tplc="E4D2E27A" w:tentative="1">
      <w:start w:val="1"/>
      <w:numFmt w:val="bullet"/>
      <w:lvlText w:val=""/>
      <w:lvlJc w:val="left"/>
      <w:pPr>
        <w:tabs>
          <w:tab w:val="num" w:pos="6120"/>
        </w:tabs>
        <w:ind w:left="6120" w:hanging="360"/>
      </w:pPr>
      <w:rPr>
        <w:rFonts w:ascii="Wingdings" w:hAnsi="Wingdings" w:hint="default"/>
      </w:rPr>
    </w:lvl>
  </w:abstractNum>
  <w:num w:numId="1" w16cid:durableId="1531533944">
    <w:abstractNumId w:val="22"/>
  </w:num>
  <w:num w:numId="2" w16cid:durableId="1372417127">
    <w:abstractNumId w:val="15"/>
  </w:num>
  <w:num w:numId="3" w16cid:durableId="25566793">
    <w:abstractNumId w:val="19"/>
  </w:num>
  <w:num w:numId="4" w16cid:durableId="383409156">
    <w:abstractNumId w:val="21"/>
  </w:num>
  <w:num w:numId="5" w16cid:durableId="145320407">
    <w:abstractNumId w:val="1"/>
  </w:num>
  <w:num w:numId="6" w16cid:durableId="945890422">
    <w:abstractNumId w:val="24"/>
  </w:num>
  <w:num w:numId="7" w16cid:durableId="2023824101">
    <w:abstractNumId w:val="8"/>
  </w:num>
  <w:num w:numId="8" w16cid:durableId="1391272966">
    <w:abstractNumId w:val="11"/>
  </w:num>
  <w:num w:numId="9" w16cid:durableId="590772555">
    <w:abstractNumId w:val="0"/>
  </w:num>
  <w:num w:numId="10" w16cid:durableId="475998">
    <w:abstractNumId w:val="5"/>
  </w:num>
  <w:num w:numId="11" w16cid:durableId="1014235198">
    <w:abstractNumId w:val="23"/>
  </w:num>
  <w:num w:numId="12" w16cid:durableId="1816750211">
    <w:abstractNumId w:val="25"/>
  </w:num>
  <w:num w:numId="13" w16cid:durableId="1040469613">
    <w:abstractNumId w:val="7"/>
  </w:num>
  <w:num w:numId="14" w16cid:durableId="33578575">
    <w:abstractNumId w:val="12"/>
  </w:num>
  <w:num w:numId="15" w16cid:durableId="641733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6154717">
    <w:abstractNumId w:val="16"/>
  </w:num>
  <w:num w:numId="17" w16cid:durableId="395321941">
    <w:abstractNumId w:val="10"/>
  </w:num>
  <w:num w:numId="18" w16cid:durableId="1546869675">
    <w:abstractNumId w:val="6"/>
  </w:num>
  <w:num w:numId="19" w16cid:durableId="2099521067">
    <w:abstractNumId w:val="4"/>
  </w:num>
  <w:num w:numId="20" w16cid:durableId="1974678012">
    <w:abstractNumId w:val="18"/>
  </w:num>
  <w:num w:numId="21" w16cid:durableId="1176118789">
    <w:abstractNumId w:val="2"/>
  </w:num>
  <w:num w:numId="22" w16cid:durableId="1481381272">
    <w:abstractNumId w:val="3"/>
  </w:num>
  <w:num w:numId="23" w16cid:durableId="657155662">
    <w:abstractNumId w:val="14"/>
  </w:num>
  <w:num w:numId="24" w16cid:durableId="71514885">
    <w:abstractNumId w:val="9"/>
  </w:num>
  <w:num w:numId="25" w16cid:durableId="1770345363">
    <w:abstractNumId w:val="13"/>
  </w:num>
  <w:num w:numId="26" w16cid:durableId="20037716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0B"/>
    <w:rsid w:val="00010285"/>
    <w:rsid w:val="00011E8B"/>
    <w:rsid w:val="0002178D"/>
    <w:rsid w:val="0002625F"/>
    <w:rsid w:val="00027751"/>
    <w:rsid w:val="0003313F"/>
    <w:rsid w:val="00034AD1"/>
    <w:rsid w:val="0004005E"/>
    <w:rsid w:val="000416D2"/>
    <w:rsid w:val="0004380B"/>
    <w:rsid w:val="00052269"/>
    <w:rsid w:val="0006690F"/>
    <w:rsid w:val="00070D46"/>
    <w:rsid w:val="00074AE3"/>
    <w:rsid w:val="0008011D"/>
    <w:rsid w:val="00082FF5"/>
    <w:rsid w:val="00083194"/>
    <w:rsid w:val="00085B18"/>
    <w:rsid w:val="00086E13"/>
    <w:rsid w:val="000948A1"/>
    <w:rsid w:val="000957F1"/>
    <w:rsid w:val="000A5B4D"/>
    <w:rsid w:val="000A7249"/>
    <w:rsid w:val="000B07D2"/>
    <w:rsid w:val="000B462C"/>
    <w:rsid w:val="000B5263"/>
    <w:rsid w:val="000C24B2"/>
    <w:rsid w:val="000C2968"/>
    <w:rsid w:val="000C4AE6"/>
    <w:rsid w:val="000D5588"/>
    <w:rsid w:val="000D5D8D"/>
    <w:rsid w:val="000E5B1C"/>
    <w:rsid w:val="000F1DB6"/>
    <w:rsid w:val="000F2462"/>
    <w:rsid w:val="000F4907"/>
    <w:rsid w:val="000F5711"/>
    <w:rsid w:val="000F6511"/>
    <w:rsid w:val="00110CCB"/>
    <w:rsid w:val="00116466"/>
    <w:rsid w:val="0012301A"/>
    <w:rsid w:val="00132400"/>
    <w:rsid w:val="001345A0"/>
    <w:rsid w:val="0013656E"/>
    <w:rsid w:val="001376E6"/>
    <w:rsid w:val="0014684C"/>
    <w:rsid w:val="00150302"/>
    <w:rsid w:val="0015165C"/>
    <w:rsid w:val="00152CA2"/>
    <w:rsid w:val="0016409E"/>
    <w:rsid w:val="0016744B"/>
    <w:rsid w:val="001725FF"/>
    <w:rsid w:val="00175384"/>
    <w:rsid w:val="00183F61"/>
    <w:rsid w:val="0018501D"/>
    <w:rsid w:val="001857C7"/>
    <w:rsid w:val="00190152"/>
    <w:rsid w:val="00193C31"/>
    <w:rsid w:val="001940D3"/>
    <w:rsid w:val="00194D5E"/>
    <w:rsid w:val="001A3260"/>
    <w:rsid w:val="001A6374"/>
    <w:rsid w:val="001A7BF0"/>
    <w:rsid w:val="001B18E5"/>
    <w:rsid w:val="001B2B60"/>
    <w:rsid w:val="001B2C85"/>
    <w:rsid w:val="001B4624"/>
    <w:rsid w:val="001B6B92"/>
    <w:rsid w:val="001C156B"/>
    <w:rsid w:val="001C3CD7"/>
    <w:rsid w:val="001D181C"/>
    <w:rsid w:val="001D7D4A"/>
    <w:rsid w:val="001E05FB"/>
    <w:rsid w:val="001E2B8D"/>
    <w:rsid w:val="001E3B87"/>
    <w:rsid w:val="001E3E93"/>
    <w:rsid w:val="001F5DF8"/>
    <w:rsid w:val="00200132"/>
    <w:rsid w:val="00200A98"/>
    <w:rsid w:val="00202C04"/>
    <w:rsid w:val="00204DB7"/>
    <w:rsid w:val="00205822"/>
    <w:rsid w:val="002150A3"/>
    <w:rsid w:val="00217055"/>
    <w:rsid w:val="002229A0"/>
    <w:rsid w:val="002257E8"/>
    <w:rsid w:val="00227FA9"/>
    <w:rsid w:val="00232369"/>
    <w:rsid w:val="002369C6"/>
    <w:rsid w:val="0025076B"/>
    <w:rsid w:val="00255C01"/>
    <w:rsid w:val="002566B7"/>
    <w:rsid w:val="0026400F"/>
    <w:rsid w:val="00265614"/>
    <w:rsid w:val="00265EC4"/>
    <w:rsid w:val="00266CBA"/>
    <w:rsid w:val="002722F2"/>
    <w:rsid w:val="00273AB4"/>
    <w:rsid w:val="002776C4"/>
    <w:rsid w:val="00280CA7"/>
    <w:rsid w:val="00283312"/>
    <w:rsid w:val="002836FE"/>
    <w:rsid w:val="00291AAC"/>
    <w:rsid w:val="00293149"/>
    <w:rsid w:val="00293A51"/>
    <w:rsid w:val="00294A0D"/>
    <w:rsid w:val="002A0C50"/>
    <w:rsid w:val="002A60BD"/>
    <w:rsid w:val="002A676B"/>
    <w:rsid w:val="002C1403"/>
    <w:rsid w:val="002C1672"/>
    <w:rsid w:val="002C486A"/>
    <w:rsid w:val="002C72B9"/>
    <w:rsid w:val="002D4C57"/>
    <w:rsid w:val="002D563D"/>
    <w:rsid w:val="002E0940"/>
    <w:rsid w:val="002F04F9"/>
    <w:rsid w:val="002F12B4"/>
    <w:rsid w:val="002F4D7E"/>
    <w:rsid w:val="002F58A5"/>
    <w:rsid w:val="002F65FC"/>
    <w:rsid w:val="0030381A"/>
    <w:rsid w:val="00315165"/>
    <w:rsid w:val="0032145C"/>
    <w:rsid w:val="00327BC6"/>
    <w:rsid w:val="00332771"/>
    <w:rsid w:val="00333FF3"/>
    <w:rsid w:val="003343AE"/>
    <w:rsid w:val="0033443A"/>
    <w:rsid w:val="003418E5"/>
    <w:rsid w:val="003431BD"/>
    <w:rsid w:val="00345C51"/>
    <w:rsid w:val="00346096"/>
    <w:rsid w:val="00346944"/>
    <w:rsid w:val="00346B2C"/>
    <w:rsid w:val="0035225B"/>
    <w:rsid w:val="00361BFC"/>
    <w:rsid w:val="00363C92"/>
    <w:rsid w:val="003649A9"/>
    <w:rsid w:val="00365270"/>
    <w:rsid w:val="003670F6"/>
    <w:rsid w:val="0037261E"/>
    <w:rsid w:val="00372E1A"/>
    <w:rsid w:val="00377C23"/>
    <w:rsid w:val="00381211"/>
    <w:rsid w:val="003817A3"/>
    <w:rsid w:val="00384823"/>
    <w:rsid w:val="00391772"/>
    <w:rsid w:val="003922F5"/>
    <w:rsid w:val="0039376C"/>
    <w:rsid w:val="003972F1"/>
    <w:rsid w:val="003977F5"/>
    <w:rsid w:val="003A3326"/>
    <w:rsid w:val="003A6BA0"/>
    <w:rsid w:val="003B03DB"/>
    <w:rsid w:val="003B0564"/>
    <w:rsid w:val="003B22D9"/>
    <w:rsid w:val="003B3009"/>
    <w:rsid w:val="003B4AB5"/>
    <w:rsid w:val="003C2D1D"/>
    <w:rsid w:val="003C53BB"/>
    <w:rsid w:val="003C6EED"/>
    <w:rsid w:val="003C75BC"/>
    <w:rsid w:val="003D1389"/>
    <w:rsid w:val="003D4EB3"/>
    <w:rsid w:val="003D52D4"/>
    <w:rsid w:val="003D5FE3"/>
    <w:rsid w:val="003E13EB"/>
    <w:rsid w:val="003F03DC"/>
    <w:rsid w:val="003F3FBD"/>
    <w:rsid w:val="003F5DA8"/>
    <w:rsid w:val="003F61A6"/>
    <w:rsid w:val="003F7F4F"/>
    <w:rsid w:val="00405E77"/>
    <w:rsid w:val="0041442A"/>
    <w:rsid w:val="004251CB"/>
    <w:rsid w:val="00427638"/>
    <w:rsid w:val="004366DB"/>
    <w:rsid w:val="00436ABF"/>
    <w:rsid w:val="00447707"/>
    <w:rsid w:val="00447BDB"/>
    <w:rsid w:val="00452AB8"/>
    <w:rsid w:val="00453D20"/>
    <w:rsid w:val="0045524E"/>
    <w:rsid w:val="00461830"/>
    <w:rsid w:val="004634A8"/>
    <w:rsid w:val="0046686C"/>
    <w:rsid w:val="004742EC"/>
    <w:rsid w:val="00475E4C"/>
    <w:rsid w:val="00480C7E"/>
    <w:rsid w:val="004877C3"/>
    <w:rsid w:val="00492BFE"/>
    <w:rsid w:val="00492EB2"/>
    <w:rsid w:val="00493146"/>
    <w:rsid w:val="004952A7"/>
    <w:rsid w:val="004A262F"/>
    <w:rsid w:val="004A3BFC"/>
    <w:rsid w:val="004B34B3"/>
    <w:rsid w:val="004B3E7B"/>
    <w:rsid w:val="004B6E9C"/>
    <w:rsid w:val="004C06A1"/>
    <w:rsid w:val="004D3A0F"/>
    <w:rsid w:val="004D6FF2"/>
    <w:rsid w:val="004D7194"/>
    <w:rsid w:val="004E2CB6"/>
    <w:rsid w:val="004E424B"/>
    <w:rsid w:val="004E62D7"/>
    <w:rsid w:val="004F3C2E"/>
    <w:rsid w:val="004F6ACD"/>
    <w:rsid w:val="00500F46"/>
    <w:rsid w:val="0050285E"/>
    <w:rsid w:val="0050650D"/>
    <w:rsid w:val="00514334"/>
    <w:rsid w:val="00515AAC"/>
    <w:rsid w:val="00516061"/>
    <w:rsid w:val="005222B7"/>
    <w:rsid w:val="00522A41"/>
    <w:rsid w:val="00522BB7"/>
    <w:rsid w:val="00533039"/>
    <w:rsid w:val="00533F71"/>
    <w:rsid w:val="00534EF1"/>
    <w:rsid w:val="0053600D"/>
    <w:rsid w:val="00537B29"/>
    <w:rsid w:val="0054552B"/>
    <w:rsid w:val="00545A58"/>
    <w:rsid w:val="005649D3"/>
    <w:rsid w:val="0056744B"/>
    <w:rsid w:val="00570CC3"/>
    <w:rsid w:val="0057565E"/>
    <w:rsid w:val="00584B80"/>
    <w:rsid w:val="005978B5"/>
    <w:rsid w:val="005A0F32"/>
    <w:rsid w:val="005A23E4"/>
    <w:rsid w:val="005A2578"/>
    <w:rsid w:val="005A7973"/>
    <w:rsid w:val="005C2F85"/>
    <w:rsid w:val="005C6C58"/>
    <w:rsid w:val="005D4E25"/>
    <w:rsid w:val="005D631A"/>
    <w:rsid w:val="005D6F1F"/>
    <w:rsid w:val="005E4DE2"/>
    <w:rsid w:val="005E5734"/>
    <w:rsid w:val="005E59A1"/>
    <w:rsid w:val="005F194E"/>
    <w:rsid w:val="005F5463"/>
    <w:rsid w:val="005F5795"/>
    <w:rsid w:val="005F6FF3"/>
    <w:rsid w:val="006040C3"/>
    <w:rsid w:val="00606F3F"/>
    <w:rsid w:val="00612E8F"/>
    <w:rsid w:val="00615887"/>
    <w:rsid w:val="00615F8D"/>
    <w:rsid w:val="0061791A"/>
    <w:rsid w:val="00620D6D"/>
    <w:rsid w:val="006264C3"/>
    <w:rsid w:val="006278CD"/>
    <w:rsid w:val="006345AF"/>
    <w:rsid w:val="00635657"/>
    <w:rsid w:val="00640615"/>
    <w:rsid w:val="00641C6D"/>
    <w:rsid w:val="00641F35"/>
    <w:rsid w:val="006432ED"/>
    <w:rsid w:val="00643854"/>
    <w:rsid w:val="00647338"/>
    <w:rsid w:val="00651873"/>
    <w:rsid w:val="0065461F"/>
    <w:rsid w:val="006609F8"/>
    <w:rsid w:val="00660D48"/>
    <w:rsid w:val="00665C8A"/>
    <w:rsid w:val="00667ADD"/>
    <w:rsid w:val="00677CF2"/>
    <w:rsid w:val="00677E40"/>
    <w:rsid w:val="00680EA0"/>
    <w:rsid w:val="00683FAC"/>
    <w:rsid w:val="006902A7"/>
    <w:rsid w:val="0069136D"/>
    <w:rsid w:val="0069268A"/>
    <w:rsid w:val="00693D2E"/>
    <w:rsid w:val="006960BA"/>
    <w:rsid w:val="00696A4E"/>
    <w:rsid w:val="006A0584"/>
    <w:rsid w:val="006A062F"/>
    <w:rsid w:val="006A3084"/>
    <w:rsid w:val="006A40C9"/>
    <w:rsid w:val="006A6997"/>
    <w:rsid w:val="006A79C3"/>
    <w:rsid w:val="006B390A"/>
    <w:rsid w:val="006B5668"/>
    <w:rsid w:val="006C35E5"/>
    <w:rsid w:val="006C6EB8"/>
    <w:rsid w:val="006D2FF2"/>
    <w:rsid w:val="006E4F48"/>
    <w:rsid w:val="006E7A34"/>
    <w:rsid w:val="006F3B16"/>
    <w:rsid w:val="006F7F0A"/>
    <w:rsid w:val="00706EB5"/>
    <w:rsid w:val="00716421"/>
    <w:rsid w:val="00721996"/>
    <w:rsid w:val="0072566E"/>
    <w:rsid w:val="007271BA"/>
    <w:rsid w:val="007465E0"/>
    <w:rsid w:val="0074667D"/>
    <w:rsid w:val="00756EB2"/>
    <w:rsid w:val="0076203F"/>
    <w:rsid w:val="007622A8"/>
    <w:rsid w:val="00765DA1"/>
    <w:rsid w:val="00766F6B"/>
    <w:rsid w:val="00770625"/>
    <w:rsid w:val="00773D49"/>
    <w:rsid w:val="0078057A"/>
    <w:rsid w:val="00790DCB"/>
    <w:rsid w:val="00793976"/>
    <w:rsid w:val="0079418E"/>
    <w:rsid w:val="007953B0"/>
    <w:rsid w:val="007A0188"/>
    <w:rsid w:val="007A217F"/>
    <w:rsid w:val="007A2CAE"/>
    <w:rsid w:val="007A42CF"/>
    <w:rsid w:val="007A5584"/>
    <w:rsid w:val="007A6D13"/>
    <w:rsid w:val="007B24F9"/>
    <w:rsid w:val="007B5EB3"/>
    <w:rsid w:val="007B66F6"/>
    <w:rsid w:val="007C0027"/>
    <w:rsid w:val="007C0995"/>
    <w:rsid w:val="007C24AA"/>
    <w:rsid w:val="007C635E"/>
    <w:rsid w:val="007D0B89"/>
    <w:rsid w:val="007D1098"/>
    <w:rsid w:val="007E2C18"/>
    <w:rsid w:val="007E39CE"/>
    <w:rsid w:val="007E40C5"/>
    <w:rsid w:val="007E4C1E"/>
    <w:rsid w:val="007E7D43"/>
    <w:rsid w:val="007F6185"/>
    <w:rsid w:val="008002F6"/>
    <w:rsid w:val="008035E8"/>
    <w:rsid w:val="00803DBB"/>
    <w:rsid w:val="00806038"/>
    <w:rsid w:val="00807326"/>
    <w:rsid w:val="00814AD6"/>
    <w:rsid w:val="00825735"/>
    <w:rsid w:val="00827517"/>
    <w:rsid w:val="00835728"/>
    <w:rsid w:val="00835BA1"/>
    <w:rsid w:val="00835EE5"/>
    <w:rsid w:val="0084159C"/>
    <w:rsid w:val="008425FC"/>
    <w:rsid w:val="0084382C"/>
    <w:rsid w:val="008504B4"/>
    <w:rsid w:val="00855AB5"/>
    <w:rsid w:val="00856801"/>
    <w:rsid w:val="00856D4A"/>
    <w:rsid w:val="00867969"/>
    <w:rsid w:val="0087202B"/>
    <w:rsid w:val="00876CE1"/>
    <w:rsid w:val="00891678"/>
    <w:rsid w:val="00893D82"/>
    <w:rsid w:val="008A1EC5"/>
    <w:rsid w:val="008A30EA"/>
    <w:rsid w:val="008A3157"/>
    <w:rsid w:val="008B3D89"/>
    <w:rsid w:val="008C1991"/>
    <w:rsid w:val="008C3DF6"/>
    <w:rsid w:val="008E397B"/>
    <w:rsid w:val="008E4684"/>
    <w:rsid w:val="008F5908"/>
    <w:rsid w:val="00904A80"/>
    <w:rsid w:val="0090587F"/>
    <w:rsid w:val="009064C5"/>
    <w:rsid w:val="009208C9"/>
    <w:rsid w:val="009270C4"/>
    <w:rsid w:val="00946A9F"/>
    <w:rsid w:val="0095240E"/>
    <w:rsid w:val="00953B0D"/>
    <w:rsid w:val="00954D75"/>
    <w:rsid w:val="009575EA"/>
    <w:rsid w:val="00962DE9"/>
    <w:rsid w:val="009674EA"/>
    <w:rsid w:val="00975FD6"/>
    <w:rsid w:val="00976182"/>
    <w:rsid w:val="0098169D"/>
    <w:rsid w:val="009824C0"/>
    <w:rsid w:val="00983AB1"/>
    <w:rsid w:val="00986C86"/>
    <w:rsid w:val="009872E4"/>
    <w:rsid w:val="0098755D"/>
    <w:rsid w:val="0099292F"/>
    <w:rsid w:val="009969DF"/>
    <w:rsid w:val="00997425"/>
    <w:rsid w:val="009A4489"/>
    <w:rsid w:val="009A53B3"/>
    <w:rsid w:val="009B517B"/>
    <w:rsid w:val="009B5C4E"/>
    <w:rsid w:val="009B78E7"/>
    <w:rsid w:val="009C13A0"/>
    <w:rsid w:val="009C1459"/>
    <w:rsid w:val="009C27B5"/>
    <w:rsid w:val="009C38C2"/>
    <w:rsid w:val="009C4EC8"/>
    <w:rsid w:val="009D0128"/>
    <w:rsid w:val="009D0F8F"/>
    <w:rsid w:val="009D1782"/>
    <w:rsid w:val="009D289A"/>
    <w:rsid w:val="009E14DD"/>
    <w:rsid w:val="009E2A2F"/>
    <w:rsid w:val="009E2A62"/>
    <w:rsid w:val="009E4635"/>
    <w:rsid w:val="009F44EC"/>
    <w:rsid w:val="009F49C3"/>
    <w:rsid w:val="00A03585"/>
    <w:rsid w:val="00A0361A"/>
    <w:rsid w:val="00A065AE"/>
    <w:rsid w:val="00A06D31"/>
    <w:rsid w:val="00A149A5"/>
    <w:rsid w:val="00A21236"/>
    <w:rsid w:val="00A21F2B"/>
    <w:rsid w:val="00A22173"/>
    <w:rsid w:val="00A40BEA"/>
    <w:rsid w:val="00A41C1B"/>
    <w:rsid w:val="00A42455"/>
    <w:rsid w:val="00A44B24"/>
    <w:rsid w:val="00A455CA"/>
    <w:rsid w:val="00A6087C"/>
    <w:rsid w:val="00A61256"/>
    <w:rsid w:val="00A67084"/>
    <w:rsid w:val="00A72584"/>
    <w:rsid w:val="00A725FC"/>
    <w:rsid w:val="00A7507A"/>
    <w:rsid w:val="00A84B07"/>
    <w:rsid w:val="00A86141"/>
    <w:rsid w:val="00A87DCE"/>
    <w:rsid w:val="00A93D3D"/>
    <w:rsid w:val="00A97EA5"/>
    <w:rsid w:val="00AA13A8"/>
    <w:rsid w:val="00AA148B"/>
    <w:rsid w:val="00AA2CD9"/>
    <w:rsid w:val="00AA4911"/>
    <w:rsid w:val="00AA5011"/>
    <w:rsid w:val="00AB3028"/>
    <w:rsid w:val="00AC1A91"/>
    <w:rsid w:val="00AC1F6E"/>
    <w:rsid w:val="00AC4DE9"/>
    <w:rsid w:val="00AC654C"/>
    <w:rsid w:val="00AC6838"/>
    <w:rsid w:val="00AC6A59"/>
    <w:rsid w:val="00AC6B8E"/>
    <w:rsid w:val="00AC7983"/>
    <w:rsid w:val="00AD3466"/>
    <w:rsid w:val="00AD63B6"/>
    <w:rsid w:val="00AD7AF0"/>
    <w:rsid w:val="00AE1AA8"/>
    <w:rsid w:val="00AE20E4"/>
    <w:rsid w:val="00AE30A9"/>
    <w:rsid w:val="00AE5573"/>
    <w:rsid w:val="00AE65D7"/>
    <w:rsid w:val="00AE6EA9"/>
    <w:rsid w:val="00AE7106"/>
    <w:rsid w:val="00AF1C6E"/>
    <w:rsid w:val="00AF3F1B"/>
    <w:rsid w:val="00AF4A50"/>
    <w:rsid w:val="00AF5785"/>
    <w:rsid w:val="00AF5F91"/>
    <w:rsid w:val="00AF644F"/>
    <w:rsid w:val="00AF64A6"/>
    <w:rsid w:val="00B025CC"/>
    <w:rsid w:val="00B03BB2"/>
    <w:rsid w:val="00B04719"/>
    <w:rsid w:val="00B05491"/>
    <w:rsid w:val="00B07D62"/>
    <w:rsid w:val="00B10687"/>
    <w:rsid w:val="00B13260"/>
    <w:rsid w:val="00B15FED"/>
    <w:rsid w:val="00B22376"/>
    <w:rsid w:val="00B224B0"/>
    <w:rsid w:val="00B25E77"/>
    <w:rsid w:val="00B270C3"/>
    <w:rsid w:val="00B2770D"/>
    <w:rsid w:val="00B31D3F"/>
    <w:rsid w:val="00B42C55"/>
    <w:rsid w:val="00B4322F"/>
    <w:rsid w:val="00B44E58"/>
    <w:rsid w:val="00B46435"/>
    <w:rsid w:val="00B47E45"/>
    <w:rsid w:val="00B501F2"/>
    <w:rsid w:val="00B56571"/>
    <w:rsid w:val="00B61B00"/>
    <w:rsid w:val="00B62ED9"/>
    <w:rsid w:val="00B64A39"/>
    <w:rsid w:val="00B703B9"/>
    <w:rsid w:val="00B737B2"/>
    <w:rsid w:val="00B847D3"/>
    <w:rsid w:val="00B84949"/>
    <w:rsid w:val="00B8713B"/>
    <w:rsid w:val="00B93799"/>
    <w:rsid w:val="00BA07AE"/>
    <w:rsid w:val="00BA6CB9"/>
    <w:rsid w:val="00BB0467"/>
    <w:rsid w:val="00BB088C"/>
    <w:rsid w:val="00BB1A18"/>
    <w:rsid w:val="00BC053A"/>
    <w:rsid w:val="00BC32F7"/>
    <w:rsid w:val="00BD5AD4"/>
    <w:rsid w:val="00BD5C52"/>
    <w:rsid w:val="00BD6417"/>
    <w:rsid w:val="00BE01C7"/>
    <w:rsid w:val="00BE5779"/>
    <w:rsid w:val="00BE791A"/>
    <w:rsid w:val="00BF6A1A"/>
    <w:rsid w:val="00C021D5"/>
    <w:rsid w:val="00C02327"/>
    <w:rsid w:val="00C10026"/>
    <w:rsid w:val="00C139F4"/>
    <w:rsid w:val="00C206D4"/>
    <w:rsid w:val="00C22A3B"/>
    <w:rsid w:val="00C234E3"/>
    <w:rsid w:val="00C25083"/>
    <w:rsid w:val="00C26167"/>
    <w:rsid w:val="00C2718C"/>
    <w:rsid w:val="00C2798F"/>
    <w:rsid w:val="00C31601"/>
    <w:rsid w:val="00C34FE5"/>
    <w:rsid w:val="00C36F8B"/>
    <w:rsid w:val="00C40923"/>
    <w:rsid w:val="00C42C01"/>
    <w:rsid w:val="00C439A6"/>
    <w:rsid w:val="00C462C4"/>
    <w:rsid w:val="00C50CE5"/>
    <w:rsid w:val="00C5563D"/>
    <w:rsid w:val="00C55CF7"/>
    <w:rsid w:val="00C61E23"/>
    <w:rsid w:val="00C6342D"/>
    <w:rsid w:val="00C66064"/>
    <w:rsid w:val="00C703E8"/>
    <w:rsid w:val="00C70481"/>
    <w:rsid w:val="00C73A5C"/>
    <w:rsid w:val="00C76E63"/>
    <w:rsid w:val="00C8227F"/>
    <w:rsid w:val="00C85A52"/>
    <w:rsid w:val="00C8765E"/>
    <w:rsid w:val="00C910FE"/>
    <w:rsid w:val="00C91FC6"/>
    <w:rsid w:val="00C971D2"/>
    <w:rsid w:val="00C975D2"/>
    <w:rsid w:val="00C97992"/>
    <w:rsid w:val="00CB0D4E"/>
    <w:rsid w:val="00CB3A26"/>
    <w:rsid w:val="00CB44C0"/>
    <w:rsid w:val="00CB48C1"/>
    <w:rsid w:val="00CC36A1"/>
    <w:rsid w:val="00CD691C"/>
    <w:rsid w:val="00CE0039"/>
    <w:rsid w:val="00CF413D"/>
    <w:rsid w:val="00D0425F"/>
    <w:rsid w:val="00D05BF5"/>
    <w:rsid w:val="00D13C3B"/>
    <w:rsid w:val="00D20263"/>
    <w:rsid w:val="00D2274A"/>
    <w:rsid w:val="00D34FA8"/>
    <w:rsid w:val="00D354EC"/>
    <w:rsid w:val="00D37C55"/>
    <w:rsid w:val="00D423F4"/>
    <w:rsid w:val="00D428D4"/>
    <w:rsid w:val="00D470FD"/>
    <w:rsid w:val="00D50DA7"/>
    <w:rsid w:val="00D5555B"/>
    <w:rsid w:val="00D5789B"/>
    <w:rsid w:val="00D5797A"/>
    <w:rsid w:val="00D60FAB"/>
    <w:rsid w:val="00D64765"/>
    <w:rsid w:val="00D64ACB"/>
    <w:rsid w:val="00D65AD3"/>
    <w:rsid w:val="00D71CE0"/>
    <w:rsid w:val="00D73C5B"/>
    <w:rsid w:val="00D7537C"/>
    <w:rsid w:val="00D777BA"/>
    <w:rsid w:val="00D779C0"/>
    <w:rsid w:val="00D81209"/>
    <w:rsid w:val="00D81537"/>
    <w:rsid w:val="00D81F08"/>
    <w:rsid w:val="00D82E6C"/>
    <w:rsid w:val="00D95A74"/>
    <w:rsid w:val="00DB1102"/>
    <w:rsid w:val="00DB4FE8"/>
    <w:rsid w:val="00DC2BDE"/>
    <w:rsid w:val="00DC336E"/>
    <w:rsid w:val="00DD2F72"/>
    <w:rsid w:val="00DD2FDA"/>
    <w:rsid w:val="00DD550A"/>
    <w:rsid w:val="00DD7429"/>
    <w:rsid w:val="00DD769E"/>
    <w:rsid w:val="00DE0FA4"/>
    <w:rsid w:val="00DE208B"/>
    <w:rsid w:val="00DF1D10"/>
    <w:rsid w:val="00E029DC"/>
    <w:rsid w:val="00E12DAC"/>
    <w:rsid w:val="00E161E6"/>
    <w:rsid w:val="00E202D3"/>
    <w:rsid w:val="00E203E4"/>
    <w:rsid w:val="00E215F0"/>
    <w:rsid w:val="00E32B34"/>
    <w:rsid w:val="00E36449"/>
    <w:rsid w:val="00E4296C"/>
    <w:rsid w:val="00E44CBF"/>
    <w:rsid w:val="00E4564F"/>
    <w:rsid w:val="00E45C10"/>
    <w:rsid w:val="00E45CEB"/>
    <w:rsid w:val="00E4729D"/>
    <w:rsid w:val="00E476BE"/>
    <w:rsid w:val="00E51714"/>
    <w:rsid w:val="00E51748"/>
    <w:rsid w:val="00E564D4"/>
    <w:rsid w:val="00E60283"/>
    <w:rsid w:val="00E61C70"/>
    <w:rsid w:val="00E631E1"/>
    <w:rsid w:val="00E64191"/>
    <w:rsid w:val="00E73BE4"/>
    <w:rsid w:val="00E7480F"/>
    <w:rsid w:val="00E75281"/>
    <w:rsid w:val="00E757F1"/>
    <w:rsid w:val="00E8126E"/>
    <w:rsid w:val="00E931F4"/>
    <w:rsid w:val="00E935D6"/>
    <w:rsid w:val="00E93728"/>
    <w:rsid w:val="00E946CB"/>
    <w:rsid w:val="00EA4B3E"/>
    <w:rsid w:val="00EB434C"/>
    <w:rsid w:val="00EB4AAA"/>
    <w:rsid w:val="00EC4D0B"/>
    <w:rsid w:val="00EC4E2D"/>
    <w:rsid w:val="00EC7BB6"/>
    <w:rsid w:val="00ED16CB"/>
    <w:rsid w:val="00EE4D34"/>
    <w:rsid w:val="00EE60E8"/>
    <w:rsid w:val="00EF0BC8"/>
    <w:rsid w:val="00EF1A7B"/>
    <w:rsid w:val="00EF210B"/>
    <w:rsid w:val="00EF632B"/>
    <w:rsid w:val="00EF7DB0"/>
    <w:rsid w:val="00F042EF"/>
    <w:rsid w:val="00F04F33"/>
    <w:rsid w:val="00F065AC"/>
    <w:rsid w:val="00F06766"/>
    <w:rsid w:val="00F13934"/>
    <w:rsid w:val="00F17F6F"/>
    <w:rsid w:val="00F20C9B"/>
    <w:rsid w:val="00F223DE"/>
    <w:rsid w:val="00F27EAA"/>
    <w:rsid w:val="00F31705"/>
    <w:rsid w:val="00F33594"/>
    <w:rsid w:val="00F37D5C"/>
    <w:rsid w:val="00F5068A"/>
    <w:rsid w:val="00F52220"/>
    <w:rsid w:val="00F533D5"/>
    <w:rsid w:val="00F53A51"/>
    <w:rsid w:val="00F54573"/>
    <w:rsid w:val="00F63133"/>
    <w:rsid w:val="00F70034"/>
    <w:rsid w:val="00F723E6"/>
    <w:rsid w:val="00F73B3A"/>
    <w:rsid w:val="00F75A12"/>
    <w:rsid w:val="00F8331D"/>
    <w:rsid w:val="00F8792B"/>
    <w:rsid w:val="00F92223"/>
    <w:rsid w:val="00F929A9"/>
    <w:rsid w:val="00F94E92"/>
    <w:rsid w:val="00F97142"/>
    <w:rsid w:val="00F97F51"/>
    <w:rsid w:val="00FA2209"/>
    <w:rsid w:val="00FA2F1F"/>
    <w:rsid w:val="00FB0519"/>
    <w:rsid w:val="00FB1AC6"/>
    <w:rsid w:val="00FB600A"/>
    <w:rsid w:val="00FC1B0B"/>
    <w:rsid w:val="00FC403E"/>
    <w:rsid w:val="00FC7822"/>
    <w:rsid w:val="00FD0018"/>
    <w:rsid w:val="00FD188A"/>
    <w:rsid w:val="00FD2106"/>
    <w:rsid w:val="00FD2E59"/>
    <w:rsid w:val="00FD42B8"/>
    <w:rsid w:val="00FE05BC"/>
    <w:rsid w:val="00FE05E7"/>
    <w:rsid w:val="00FE1285"/>
    <w:rsid w:val="00FE6F88"/>
    <w:rsid w:val="00FE7652"/>
    <w:rsid w:val="00FF11BC"/>
    <w:rsid w:val="00FF4FCF"/>
    <w:rsid w:val="25FA53CF"/>
    <w:rsid w:val="520B54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F5B6"/>
  <w15:chartTrackingRefBased/>
  <w15:docId w15:val="{4752C0E6-D3E7-4208-AF4C-8B5BE36B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28D4"/>
    <w:pPr>
      <w:jc w:val="both"/>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9"/>
    <w:qFormat/>
    <w:rsid w:val="00533F71"/>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9"/>
    <w:qFormat/>
    <w:rsid w:val="00E61C70"/>
    <w:pPr>
      <w:keepNext/>
      <w:outlineLvl w:val="1"/>
    </w:pPr>
    <w:rPr>
      <w:b/>
    </w:rPr>
  </w:style>
  <w:style w:type="paragraph" w:styleId="Antrat3">
    <w:name w:val="heading 3"/>
    <w:basedOn w:val="prastasis"/>
    <w:next w:val="prastasis"/>
    <w:link w:val="Antrat3Diagrama"/>
    <w:unhideWhenUsed/>
    <w:qFormat/>
    <w:rsid w:val="00E61C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Antrat4">
    <w:name w:val="heading 4"/>
    <w:basedOn w:val="prastasis"/>
    <w:next w:val="prastasis"/>
    <w:link w:val="Antrat4Diagrama"/>
    <w:uiPriority w:val="99"/>
    <w:qFormat/>
    <w:rsid w:val="00E61C70"/>
    <w:pPr>
      <w:keepNext/>
      <w:jc w:val="center"/>
      <w:outlineLvl w:val="3"/>
    </w:pPr>
    <w:rPr>
      <w:sz w:val="28"/>
      <w:lang w:val="ru-RU"/>
    </w:rPr>
  </w:style>
  <w:style w:type="paragraph" w:styleId="Antrat5">
    <w:name w:val="heading 5"/>
    <w:basedOn w:val="prastasis"/>
    <w:next w:val="prastasis"/>
    <w:link w:val="Antrat5Diagrama"/>
    <w:uiPriority w:val="99"/>
    <w:qFormat/>
    <w:rsid w:val="00E61C70"/>
    <w:pPr>
      <w:keepNext/>
      <w:jc w:val="left"/>
      <w:outlineLvl w:val="4"/>
    </w:pPr>
  </w:style>
  <w:style w:type="paragraph" w:styleId="Antrat6">
    <w:name w:val="heading 6"/>
    <w:basedOn w:val="prastasis"/>
    <w:next w:val="prastasis"/>
    <w:link w:val="Antrat6Diagrama"/>
    <w:uiPriority w:val="99"/>
    <w:qFormat/>
    <w:rsid w:val="00E61C70"/>
    <w:pPr>
      <w:keepNext/>
      <w:spacing w:line="360" w:lineRule="auto"/>
      <w:outlineLvl w:val="5"/>
    </w:pPr>
  </w:style>
  <w:style w:type="paragraph" w:styleId="Antrat7">
    <w:name w:val="heading 7"/>
    <w:basedOn w:val="prastasis"/>
    <w:next w:val="prastasis"/>
    <w:link w:val="Antrat7Diagrama"/>
    <w:uiPriority w:val="99"/>
    <w:qFormat/>
    <w:rsid w:val="00E61C70"/>
    <w:pPr>
      <w:keepNext/>
      <w:spacing w:line="360" w:lineRule="auto"/>
      <w:jc w:val="center"/>
      <w:outlineLvl w:val="6"/>
    </w:pPr>
    <w:rPr>
      <w:b/>
      <w:sz w:val="40"/>
    </w:rPr>
  </w:style>
  <w:style w:type="paragraph" w:styleId="Antrat8">
    <w:name w:val="heading 8"/>
    <w:basedOn w:val="prastasis"/>
    <w:next w:val="prastasis"/>
    <w:link w:val="Antrat8Diagrama"/>
    <w:uiPriority w:val="99"/>
    <w:qFormat/>
    <w:rsid w:val="00E61C70"/>
    <w:pPr>
      <w:keepNext/>
      <w:spacing w:line="360" w:lineRule="auto"/>
      <w:jc w:val="right"/>
      <w:outlineLvl w:val="7"/>
    </w:pPr>
    <w:rPr>
      <w:b/>
    </w:rPr>
  </w:style>
  <w:style w:type="paragraph" w:styleId="Antrat9">
    <w:name w:val="heading 9"/>
    <w:basedOn w:val="prastasis"/>
    <w:next w:val="prastasis"/>
    <w:link w:val="Antrat9Diagrama"/>
    <w:uiPriority w:val="99"/>
    <w:unhideWhenUsed/>
    <w:qFormat/>
    <w:rsid w:val="00E61C70"/>
    <w:pPr>
      <w:spacing w:before="240" w:after="60"/>
      <w:jc w:val="left"/>
      <w:outlineLvl w:val="8"/>
    </w:pPr>
    <w:rPr>
      <w:rFonts w:ascii="Cambria" w:hAnsi="Cambria"/>
      <w:sz w:val="22"/>
      <w:szCs w:val="22"/>
      <w:lang w:val="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C4D0B"/>
    <w:pPr>
      <w:tabs>
        <w:tab w:val="center" w:pos="4819"/>
        <w:tab w:val="right" w:pos="9638"/>
      </w:tabs>
      <w:jc w:val="left"/>
    </w:pPr>
    <w:rPr>
      <w:rFonts w:ascii="Arial Narrow" w:eastAsiaTheme="minorHAnsi" w:hAnsi="Arial Narrow" w:cstheme="minorBidi"/>
      <w:sz w:val="20"/>
      <w:szCs w:val="22"/>
    </w:rPr>
  </w:style>
  <w:style w:type="character" w:customStyle="1" w:styleId="AntratsDiagrama">
    <w:name w:val="Antraštės Diagrama"/>
    <w:basedOn w:val="Numatytasispastraiposriftas"/>
    <w:link w:val="Antrats"/>
    <w:uiPriority w:val="99"/>
    <w:rsid w:val="00EC4D0B"/>
  </w:style>
  <w:style w:type="paragraph" w:styleId="Porat">
    <w:name w:val="footer"/>
    <w:basedOn w:val="prastasis"/>
    <w:link w:val="PoratDiagrama"/>
    <w:uiPriority w:val="99"/>
    <w:unhideWhenUsed/>
    <w:rsid w:val="00EC4D0B"/>
    <w:pPr>
      <w:tabs>
        <w:tab w:val="center" w:pos="4819"/>
        <w:tab w:val="right" w:pos="9638"/>
      </w:tabs>
      <w:jc w:val="left"/>
    </w:pPr>
    <w:rPr>
      <w:rFonts w:ascii="Arial Narrow" w:eastAsiaTheme="minorHAnsi" w:hAnsi="Arial Narrow" w:cstheme="minorBidi"/>
      <w:sz w:val="20"/>
      <w:szCs w:val="22"/>
    </w:rPr>
  </w:style>
  <w:style w:type="character" w:customStyle="1" w:styleId="PoratDiagrama">
    <w:name w:val="Poraštė Diagrama"/>
    <w:basedOn w:val="Numatytasispastraiposriftas"/>
    <w:link w:val="Porat"/>
    <w:uiPriority w:val="99"/>
    <w:rsid w:val="00EC4D0B"/>
  </w:style>
  <w:style w:type="table" w:styleId="Lentelstinklelis">
    <w:name w:val="Table Grid"/>
    <w:basedOn w:val="prastojilentel"/>
    <w:rsid w:val="00EC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List not in Table,Para 0,Párrafo de lista1,Paragrafo elenco1,Bullets,Paragraphe de liste"/>
    <w:basedOn w:val="prastasis"/>
    <w:link w:val="SraopastraipaDiagrama"/>
    <w:uiPriority w:val="34"/>
    <w:qFormat/>
    <w:rsid w:val="003C2D1D"/>
    <w:pPr>
      <w:ind w:left="720"/>
      <w:contextualSpacing/>
      <w:jc w:val="left"/>
    </w:pPr>
    <w:rPr>
      <w:rFonts w:ascii="Arial Narrow" w:eastAsiaTheme="minorHAnsi" w:hAnsi="Arial Narrow" w:cstheme="minorBidi"/>
      <w:sz w:val="20"/>
      <w:szCs w:val="22"/>
    </w:rPr>
  </w:style>
  <w:style w:type="character" w:customStyle="1" w:styleId="Antrat1Diagrama">
    <w:name w:val="Antraštė 1 Diagrama"/>
    <w:basedOn w:val="Numatytasispastraiposriftas"/>
    <w:link w:val="Antrat1"/>
    <w:uiPriority w:val="99"/>
    <w:rsid w:val="00533F71"/>
    <w:rPr>
      <w:rFonts w:asciiTheme="majorHAnsi" w:eastAsiaTheme="majorEastAsia" w:hAnsiTheme="majorHAnsi" w:cstheme="majorBidi"/>
      <w:color w:val="2F5496" w:themeColor="accent1" w:themeShade="BF"/>
      <w:sz w:val="32"/>
      <w:szCs w:val="32"/>
    </w:rPr>
  </w:style>
  <w:style w:type="character" w:styleId="Hipersaitas">
    <w:name w:val="Hyperlink"/>
    <w:basedOn w:val="Numatytasispastraiposriftas"/>
    <w:uiPriority w:val="99"/>
    <w:unhideWhenUsed/>
    <w:rsid w:val="00696A4E"/>
    <w:rPr>
      <w:color w:val="0563C1" w:themeColor="hyperlink"/>
      <w:u w:val="single"/>
    </w:rPr>
  </w:style>
  <w:style w:type="character" w:styleId="Neapdorotaspaminjimas">
    <w:name w:val="Unresolved Mention"/>
    <w:basedOn w:val="Numatytasispastraiposriftas"/>
    <w:uiPriority w:val="99"/>
    <w:semiHidden/>
    <w:unhideWhenUsed/>
    <w:rsid w:val="00696A4E"/>
    <w:rPr>
      <w:color w:val="605E5C"/>
      <w:shd w:val="clear" w:color="auto" w:fill="E1DFDD"/>
    </w:rPr>
  </w:style>
  <w:style w:type="character" w:styleId="Perirtashipersaitas">
    <w:name w:val="FollowedHyperlink"/>
    <w:basedOn w:val="Numatytasispastraiposriftas"/>
    <w:uiPriority w:val="99"/>
    <w:unhideWhenUsed/>
    <w:rsid w:val="006264C3"/>
    <w:rPr>
      <w:color w:val="954F72" w:themeColor="followedHyperlink"/>
      <w:u w:val="single"/>
    </w:rPr>
  </w:style>
  <w:style w:type="character" w:styleId="Vietosrezervavimoenklotekstas">
    <w:name w:val="Placeholder Text"/>
    <w:basedOn w:val="Numatytasispastraiposriftas"/>
    <w:uiPriority w:val="99"/>
    <w:semiHidden/>
    <w:rsid w:val="0025076B"/>
    <w:rPr>
      <w:color w:val="808080"/>
    </w:rPr>
  </w:style>
  <w:style w:type="character" w:customStyle="1" w:styleId="SraopastraipaDiagrama">
    <w:name w:val="Sąrašo pastraipa Diagrama"/>
    <w:aliases w:val="List not in Table Diagrama,Para 0 Diagrama,Párrafo de lista1 Diagrama,Paragrafo elenco1 Diagrama,Bullets Diagrama,Paragraphe de liste Diagrama"/>
    <w:basedOn w:val="Numatytasispastraiposriftas"/>
    <w:link w:val="Sraopastraipa"/>
    <w:uiPriority w:val="34"/>
    <w:rsid w:val="00AF4A50"/>
  </w:style>
  <w:style w:type="paragraph" w:customStyle="1" w:styleId="Default">
    <w:name w:val="Default"/>
    <w:rsid w:val="00AF4A50"/>
    <w:pPr>
      <w:autoSpaceDE w:val="0"/>
      <w:autoSpaceDN w:val="0"/>
      <w:adjustRightInd w:val="0"/>
    </w:pPr>
    <w:rPr>
      <w:rFonts w:ascii="Times New Roman" w:eastAsia="Times New Roman" w:hAnsi="Times New Roman" w:cs="Times New Roman"/>
      <w:color w:val="000000"/>
      <w:sz w:val="24"/>
      <w:szCs w:val="24"/>
      <w:lang w:eastAsia="lt-LT"/>
    </w:rPr>
  </w:style>
  <w:style w:type="character" w:styleId="Komentaronuoroda">
    <w:name w:val="annotation reference"/>
    <w:basedOn w:val="Numatytasispastraiposriftas"/>
    <w:uiPriority w:val="99"/>
    <w:unhideWhenUsed/>
    <w:rsid w:val="00641F35"/>
    <w:rPr>
      <w:sz w:val="16"/>
      <w:szCs w:val="16"/>
    </w:rPr>
  </w:style>
  <w:style w:type="paragraph" w:styleId="Komentarotekstas">
    <w:name w:val="annotation text"/>
    <w:basedOn w:val="prastasis"/>
    <w:link w:val="KomentarotekstasDiagrama"/>
    <w:uiPriority w:val="99"/>
    <w:unhideWhenUsed/>
    <w:rsid w:val="00D428D4"/>
    <w:rPr>
      <w:sz w:val="20"/>
    </w:rPr>
  </w:style>
  <w:style w:type="character" w:customStyle="1" w:styleId="KomentarotekstasDiagrama">
    <w:name w:val="Komentaro tekstas Diagrama"/>
    <w:basedOn w:val="Numatytasispastraiposriftas"/>
    <w:link w:val="Komentarotekstas"/>
    <w:uiPriority w:val="99"/>
    <w:rsid w:val="00D428D4"/>
    <w:rPr>
      <w:rFonts w:ascii="Times New Roman" w:eastAsia="Times New Roman" w:hAnsi="Times New Roman" w:cs="Times New Roman"/>
      <w:szCs w:val="20"/>
    </w:rPr>
  </w:style>
  <w:style w:type="paragraph" w:styleId="Komentarotema">
    <w:name w:val="annotation subject"/>
    <w:basedOn w:val="Komentarotekstas"/>
    <w:next w:val="Komentarotekstas"/>
    <w:link w:val="KomentarotemaDiagrama"/>
    <w:uiPriority w:val="99"/>
    <w:unhideWhenUsed/>
    <w:rsid w:val="00D428D4"/>
    <w:rPr>
      <w:b/>
      <w:bCs/>
    </w:rPr>
  </w:style>
  <w:style w:type="character" w:customStyle="1" w:styleId="KomentarotemaDiagrama">
    <w:name w:val="Komentaro tema Diagrama"/>
    <w:basedOn w:val="KomentarotekstasDiagrama"/>
    <w:link w:val="Komentarotema"/>
    <w:uiPriority w:val="99"/>
    <w:rsid w:val="00D428D4"/>
    <w:rPr>
      <w:rFonts w:ascii="Times New Roman" w:eastAsia="Times New Roman" w:hAnsi="Times New Roman" w:cs="Times New Roman"/>
      <w:b/>
      <w:bCs/>
      <w:szCs w:val="20"/>
    </w:rPr>
  </w:style>
  <w:style w:type="character" w:customStyle="1" w:styleId="Bodytext2">
    <w:name w:val="Body text (2)_"/>
    <w:link w:val="Bodytext20"/>
    <w:rsid w:val="002C1403"/>
    <w:rPr>
      <w:rFonts w:ascii="Times New Roman" w:hAnsi="Times New Roman" w:cs="Times New Roman"/>
      <w:i/>
      <w:iCs/>
      <w:sz w:val="23"/>
      <w:szCs w:val="23"/>
      <w:shd w:val="clear" w:color="auto" w:fill="FFFFFF"/>
    </w:rPr>
  </w:style>
  <w:style w:type="paragraph" w:customStyle="1" w:styleId="Bodytext20">
    <w:name w:val="Body text (2)"/>
    <w:basedOn w:val="prastasis"/>
    <w:link w:val="Bodytext2"/>
    <w:rsid w:val="002C1403"/>
    <w:pPr>
      <w:shd w:val="clear" w:color="auto" w:fill="FFFFFF"/>
      <w:spacing w:line="269" w:lineRule="exact"/>
      <w:ind w:hanging="400"/>
      <w:jc w:val="left"/>
    </w:pPr>
    <w:rPr>
      <w:rFonts w:eastAsiaTheme="minorHAnsi"/>
      <w:i/>
      <w:iCs/>
      <w:sz w:val="23"/>
      <w:szCs w:val="23"/>
    </w:rPr>
  </w:style>
  <w:style w:type="character" w:customStyle="1" w:styleId="Bodytext">
    <w:name w:val="Body text_"/>
    <w:link w:val="Bodytext1"/>
    <w:rsid w:val="00E44CBF"/>
    <w:rPr>
      <w:rFonts w:ascii="Times New Roman" w:hAnsi="Times New Roman" w:cs="Times New Roman"/>
      <w:sz w:val="23"/>
      <w:szCs w:val="23"/>
      <w:shd w:val="clear" w:color="auto" w:fill="FFFFFF"/>
    </w:rPr>
  </w:style>
  <w:style w:type="paragraph" w:customStyle="1" w:styleId="Bodytext1">
    <w:name w:val="Body text1"/>
    <w:basedOn w:val="prastasis"/>
    <w:link w:val="Bodytext"/>
    <w:rsid w:val="00E44CBF"/>
    <w:pPr>
      <w:shd w:val="clear" w:color="auto" w:fill="FFFFFF"/>
      <w:spacing w:before="240" w:after="240" w:line="274" w:lineRule="exact"/>
      <w:ind w:hanging="1060"/>
      <w:jc w:val="left"/>
    </w:pPr>
    <w:rPr>
      <w:rFonts w:eastAsiaTheme="minorHAnsi"/>
      <w:sz w:val="23"/>
      <w:szCs w:val="23"/>
    </w:rPr>
  </w:style>
  <w:style w:type="character" w:customStyle="1" w:styleId="Bodytext2Bold">
    <w:name w:val="Body text (2) + Bold"/>
    <w:rsid w:val="00E44CBF"/>
    <w:rPr>
      <w:rFonts w:ascii="Times New Roman" w:hAnsi="Times New Roman" w:cs="Times New Roman"/>
      <w:b/>
      <w:bCs/>
      <w:i/>
      <w:iCs/>
      <w:spacing w:val="0"/>
      <w:sz w:val="23"/>
      <w:szCs w:val="23"/>
    </w:rPr>
  </w:style>
  <w:style w:type="character" w:customStyle="1" w:styleId="Bodytext2Bold1">
    <w:name w:val="Body text (2) + Bold1"/>
    <w:rsid w:val="00E44CBF"/>
    <w:rPr>
      <w:rFonts w:ascii="Times New Roman" w:hAnsi="Times New Roman" w:cs="Times New Roman"/>
      <w:b/>
      <w:bCs/>
      <w:i/>
      <w:iCs/>
      <w:spacing w:val="0"/>
      <w:sz w:val="23"/>
      <w:szCs w:val="23"/>
    </w:rPr>
  </w:style>
  <w:style w:type="character" w:customStyle="1" w:styleId="Bodytext2NotItalic1">
    <w:name w:val="Body text (2) + Not Italic1"/>
    <w:basedOn w:val="Bodytext2"/>
    <w:rsid w:val="00E44CBF"/>
    <w:rPr>
      <w:rFonts w:ascii="Times New Roman" w:hAnsi="Times New Roman" w:cs="Times New Roman"/>
      <w:i/>
      <w:iCs/>
      <w:sz w:val="23"/>
      <w:szCs w:val="23"/>
      <w:shd w:val="clear" w:color="auto" w:fill="FFFFFF"/>
    </w:rPr>
  </w:style>
  <w:style w:type="character" w:customStyle="1" w:styleId="Bodytext9">
    <w:name w:val="Body text (9)_"/>
    <w:link w:val="Bodytext90"/>
    <w:rsid w:val="00E44CBF"/>
    <w:rPr>
      <w:rFonts w:ascii="Times New Roman" w:hAnsi="Times New Roman" w:cs="Times New Roman"/>
      <w:b/>
      <w:bCs/>
      <w:sz w:val="23"/>
      <w:szCs w:val="23"/>
      <w:shd w:val="clear" w:color="auto" w:fill="FFFFFF"/>
    </w:rPr>
  </w:style>
  <w:style w:type="paragraph" w:customStyle="1" w:styleId="Bodytext90">
    <w:name w:val="Body text (9)"/>
    <w:basedOn w:val="prastasis"/>
    <w:link w:val="Bodytext9"/>
    <w:rsid w:val="00E44CBF"/>
    <w:pPr>
      <w:shd w:val="clear" w:color="auto" w:fill="FFFFFF"/>
      <w:spacing w:line="274" w:lineRule="exact"/>
      <w:jc w:val="left"/>
    </w:pPr>
    <w:rPr>
      <w:rFonts w:eastAsiaTheme="minorHAnsi"/>
      <w:b/>
      <w:bCs/>
      <w:sz w:val="23"/>
      <w:szCs w:val="23"/>
    </w:rPr>
  </w:style>
  <w:style w:type="character" w:customStyle="1" w:styleId="Antrat3Diagrama">
    <w:name w:val="Antraštė 3 Diagrama"/>
    <w:basedOn w:val="Numatytasispastraiposriftas"/>
    <w:link w:val="Antrat3"/>
    <w:rsid w:val="00E61C70"/>
    <w:rPr>
      <w:rFonts w:asciiTheme="majorHAnsi" w:eastAsiaTheme="majorEastAsia" w:hAnsiTheme="majorHAnsi" w:cstheme="majorBidi"/>
      <w:color w:val="1F3763" w:themeColor="accent1" w:themeShade="7F"/>
      <w:sz w:val="24"/>
      <w:szCs w:val="24"/>
    </w:rPr>
  </w:style>
  <w:style w:type="character" w:customStyle="1" w:styleId="Antrat2Diagrama">
    <w:name w:val="Antraštė 2 Diagrama"/>
    <w:basedOn w:val="Numatytasispastraiposriftas"/>
    <w:link w:val="Antrat2"/>
    <w:uiPriority w:val="99"/>
    <w:rsid w:val="00E61C70"/>
    <w:rPr>
      <w:rFonts w:ascii="Times New Roman" w:eastAsia="Times New Roman" w:hAnsi="Times New Roman" w:cs="Times New Roman"/>
      <w:b/>
      <w:sz w:val="24"/>
      <w:szCs w:val="20"/>
    </w:rPr>
  </w:style>
  <w:style w:type="character" w:customStyle="1" w:styleId="Antrat4Diagrama">
    <w:name w:val="Antraštė 4 Diagrama"/>
    <w:basedOn w:val="Numatytasispastraiposriftas"/>
    <w:link w:val="Antrat4"/>
    <w:uiPriority w:val="99"/>
    <w:rsid w:val="00E61C70"/>
    <w:rPr>
      <w:rFonts w:ascii="Times New Roman" w:eastAsia="Times New Roman" w:hAnsi="Times New Roman" w:cs="Times New Roman"/>
      <w:sz w:val="28"/>
      <w:szCs w:val="20"/>
      <w:lang w:val="ru-RU"/>
    </w:rPr>
  </w:style>
  <w:style w:type="character" w:customStyle="1" w:styleId="Antrat5Diagrama">
    <w:name w:val="Antraštė 5 Diagrama"/>
    <w:basedOn w:val="Numatytasispastraiposriftas"/>
    <w:link w:val="Antrat5"/>
    <w:uiPriority w:val="99"/>
    <w:rsid w:val="00E61C70"/>
    <w:rPr>
      <w:rFonts w:ascii="Times New Roman" w:eastAsia="Times New Roman" w:hAnsi="Times New Roman" w:cs="Times New Roman"/>
      <w:sz w:val="24"/>
      <w:szCs w:val="20"/>
    </w:rPr>
  </w:style>
  <w:style w:type="character" w:customStyle="1" w:styleId="Antrat6Diagrama">
    <w:name w:val="Antraštė 6 Diagrama"/>
    <w:basedOn w:val="Numatytasispastraiposriftas"/>
    <w:link w:val="Antrat6"/>
    <w:uiPriority w:val="99"/>
    <w:rsid w:val="00E61C70"/>
    <w:rPr>
      <w:rFonts w:ascii="Times New Roman" w:eastAsia="Times New Roman" w:hAnsi="Times New Roman" w:cs="Times New Roman"/>
      <w:sz w:val="24"/>
      <w:szCs w:val="20"/>
    </w:rPr>
  </w:style>
  <w:style w:type="character" w:customStyle="1" w:styleId="Antrat7Diagrama">
    <w:name w:val="Antraštė 7 Diagrama"/>
    <w:basedOn w:val="Numatytasispastraiposriftas"/>
    <w:link w:val="Antrat7"/>
    <w:uiPriority w:val="99"/>
    <w:rsid w:val="00E61C70"/>
    <w:rPr>
      <w:rFonts w:ascii="Times New Roman" w:eastAsia="Times New Roman" w:hAnsi="Times New Roman" w:cs="Times New Roman"/>
      <w:b/>
      <w:sz w:val="40"/>
      <w:szCs w:val="20"/>
    </w:rPr>
  </w:style>
  <w:style w:type="character" w:customStyle="1" w:styleId="Antrat8Diagrama">
    <w:name w:val="Antraštė 8 Diagrama"/>
    <w:basedOn w:val="Numatytasispastraiposriftas"/>
    <w:link w:val="Antrat8"/>
    <w:uiPriority w:val="99"/>
    <w:rsid w:val="00E61C70"/>
    <w:rPr>
      <w:rFonts w:ascii="Times New Roman" w:eastAsia="Times New Roman" w:hAnsi="Times New Roman" w:cs="Times New Roman"/>
      <w:b/>
      <w:sz w:val="24"/>
      <w:szCs w:val="20"/>
    </w:rPr>
  </w:style>
  <w:style w:type="character" w:customStyle="1" w:styleId="Antrat9Diagrama">
    <w:name w:val="Antraštė 9 Diagrama"/>
    <w:basedOn w:val="Numatytasispastraiposriftas"/>
    <w:link w:val="Antrat9"/>
    <w:uiPriority w:val="99"/>
    <w:rsid w:val="00E61C70"/>
    <w:rPr>
      <w:rFonts w:ascii="Cambria" w:eastAsia="Times New Roman" w:hAnsi="Cambria" w:cs="Times New Roman"/>
      <w:sz w:val="22"/>
      <w:lang w:val="ru-RU"/>
    </w:rPr>
  </w:style>
  <w:style w:type="paragraph" w:styleId="Pagrindinistekstas">
    <w:name w:val="Body Text"/>
    <w:aliases w:val="Char Char,Char,Char Char Char Diagrama Diagrama Diagrama Diagrama Diagrama,Char Char Char Diagrama Diagrama Diagrama Diagrama Diagrama Diagrama Diagrama Diagrama Diagrama Diagrama, Char, Char Char, Char1,Char1,Footer Char2"/>
    <w:basedOn w:val="prastasis"/>
    <w:link w:val="PagrindinistekstasDiagrama"/>
    <w:uiPriority w:val="99"/>
    <w:qFormat/>
    <w:rsid w:val="00E61C70"/>
    <w:pPr>
      <w:ind w:firstLine="567"/>
    </w:p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uiPriority w:val="99"/>
    <w:rsid w:val="00E61C70"/>
    <w:rPr>
      <w:rFonts w:ascii="Times New Roman" w:eastAsia="Times New Roman" w:hAnsi="Times New Roman" w:cs="Times New Roman"/>
      <w:sz w:val="24"/>
      <w:szCs w:val="20"/>
    </w:rPr>
  </w:style>
  <w:style w:type="character" w:styleId="Puslapionumeris">
    <w:name w:val="page number"/>
    <w:basedOn w:val="Numatytasispastraiposriftas"/>
    <w:uiPriority w:val="99"/>
    <w:rsid w:val="00E61C70"/>
  </w:style>
  <w:style w:type="paragraph" w:customStyle="1" w:styleId="Paraai">
    <w:name w:val="Parašai"/>
    <w:basedOn w:val="prastasis"/>
    <w:uiPriority w:val="99"/>
    <w:rsid w:val="00E61C70"/>
    <w:pPr>
      <w:tabs>
        <w:tab w:val="left" w:pos="6237"/>
      </w:tabs>
      <w:spacing w:before="240"/>
    </w:pPr>
  </w:style>
  <w:style w:type="paragraph" w:styleId="Pagrindiniotekstotrauka2">
    <w:name w:val="Body Text Indent 2"/>
    <w:basedOn w:val="prastasis"/>
    <w:link w:val="Pagrindiniotekstotrauka2Diagrama"/>
    <w:uiPriority w:val="99"/>
    <w:unhideWhenUsed/>
    <w:rsid w:val="00E61C7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E61C70"/>
    <w:rPr>
      <w:rFonts w:ascii="Times New Roman" w:eastAsia="Times New Roman" w:hAnsi="Times New Roman" w:cs="Times New Roman"/>
      <w:sz w:val="24"/>
      <w:szCs w:val="20"/>
    </w:rPr>
  </w:style>
  <w:style w:type="paragraph" w:customStyle="1" w:styleId="1">
    <w:name w:val="Стиль1"/>
    <w:basedOn w:val="prastasis"/>
    <w:rsid w:val="00E61C70"/>
    <w:pPr>
      <w:jc w:val="center"/>
    </w:pPr>
    <w:rPr>
      <w:lang w:val="ru-RU"/>
    </w:rPr>
  </w:style>
  <w:style w:type="character" w:styleId="Puslapioinaosnuoroda">
    <w:name w:val="footnote reference"/>
    <w:basedOn w:val="Numatytasispastraiposriftas"/>
    <w:rsid w:val="00E61C70"/>
    <w:rPr>
      <w:rFonts w:cs="Times New Roman"/>
      <w:vertAlign w:val="superscript"/>
    </w:rPr>
  </w:style>
  <w:style w:type="paragraph" w:styleId="Puslapioinaostekstas">
    <w:name w:val="footnote text"/>
    <w:aliases w:val=" Diagrama1,Diagrama1"/>
    <w:basedOn w:val="prastasis"/>
    <w:link w:val="PuslapioinaostekstasDiagrama"/>
    <w:rsid w:val="00E61C70"/>
    <w:rPr>
      <w:rFonts w:ascii="Calibri" w:hAnsi="Calibri"/>
      <w:sz w:val="20"/>
    </w:rPr>
  </w:style>
  <w:style w:type="character" w:customStyle="1" w:styleId="PuslapioinaostekstasDiagrama">
    <w:name w:val="Puslapio išnašos tekstas Diagrama"/>
    <w:aliases w:val=" Diagrama1 Diagrama,Diagrama1 Diagrama"/>
    <w:basedOn w:val="Numatytasispastraiposriftas"/>
    <w:link w:val="Puslapioinaostekstas"/>
    <w:rsid w:val="00E61C70"/>
    <w:rPr>
      <w:rFonts w:ascii="Calibri" w:eastAsia="Times New Roman" w:hAnsi="Calibri" w:cs="Times New Roman"/>
      <w:szCs w:val="20"/>
    </w:rPr>
  </w:style>
  <w:style w:type="paragraph" w:customStyle="1" w:styleId="Point1">
    <w:name w:val="Point 1"/>
    <w:basedOn w:val="prastasis"/>
    <w:uiPriority w:val="99"/>
    <w:rsid w:val="00E61C70"/>
    <w:pPr>
      <w:spacing w:before="120" w:after="120"/>
      <w:ind w:left="1418" w:hanging="567"/>
    </w:pPr>
    <w:rPr>
      <w:lang w:val="en-GB"/>
    </w:rPr>
  </w:style>
  <w:style w:type="paragraph" w:customStyle="1" w:styleId="2">
    <w:name w:val="Стиль2"/>
    <w:basedOn w:val="prastasis"/>
    <w:uiPriority w:val="99"/>
    <w:rsid w:val="00E61C70"/>
    <w:pPr>
      <w:tabs>
        <w:tab w:val="left" w:pos="1298"/>
      </w:tabs>
      <w:spacing w:line="360" w:lineRule="auto"/>
      <w:ind w:firstLine="1298"/>
      <w:jc w:val="left"/>
    </w:pPr>
    <w:rPr>
      <w:lang w:val="ru-RU"/>
    </w:rPr>
  </w:style>
  <w:style w:type="paragraph" w:customStyle="1" w:styleId="3">
    <w:name w:val="Стиль3"/>
    <w:basedOn w:val="prastasis"/>
    <w:uiPriority w:val="99"/>
    <w:rsid w:val="00E61C70"/>
    <w:pPr>
      <w:jc w:val="center"/>
    </w:pPr>
    <w:rPr>
      <w:lang w:val="en-GB"/>
    </w:rPr>
  </w:style>
  <w:style w:type="paragraph" w:customStyle="1" w:styleId="4">
    <w:name w:val="Стиль4"/>
    <w:basedOn w:val="2"/>
    <w:uiPriority w:val="99"/>
    <w:rsid w:val="00E61C70"/>
    <w:pPr>
      <w:tabs>
        <w:tab w:val="clear" w:pos="1298"/>
      </w:tabs>
      <w:jc w:val="both"/>
    </w:pPr>
  </w:style>
  <w:style w:type="paragraph" w:styleId="Pagrindiniotekstotrauka">
    <w:name w:val="Body Text Indent"/>
    <w:basedOn w:val="prastasis"/>
    <w:link w:val="PagrindiniotekstotraukaDiagrama"/>
    <w:uiPriority w:val="99"/>
    <w:rsid w:val="00E61C70"/>
    <w:pPr>
      <w:ind w:firstLine="360"/>
    </w:pPr>
  </w:style>
  <w:style w:type="character" w:customStyle="1" w:styleId="PagrindiniotekstotraukaDiagrama">
    <w:name w:val="Pagrindinio teksto įtrauka Diagrama"/>
    <w:basedOn w:val="Numatytasispastraiposriftas"/>
    <w:link w:val="Pagrindiniotekstotrauka"/>
    <w:uiPriority w:val="99"/>
    <w:rsid w:val="00E61C70"/>
    <w:rPr>
      <w:rFonts w:ascii="Times New Roman" w:eastAsia="Times New Roman" w:hAnsi="Times New Roman" w:cs="Times New Roman"/>
      <w:sz w:val="24"/>
      <w:szCs w:val="20"/>
    </w:rPr>
  </w:style>
  <w:style w:type="paragraph" w:styleId="Pagrindiniotekstotrauka3">
    <w:name w:val="Body Text Indent 3"/>
    <w:basedOn w:val="prastasis"/>
    <w:link w:val="Pagrindiniotekstotrauka3Diagrama"/>
    <w:uiPriority w:val="99"/>
    <w:rsid w:val="00E61C70"/>
    <w:pPr>
      <w:ind w:left="426" w:hanging="426"/>
    </w:pPr>
    <w:rPr>
      <w:lang w:val="ru-RU"/>
    </w:rPr>
  </w:style>
  <w:style w:type="character" w:customStyle="1" w:styleId="Pagrindiniotekstotrauka3Diagrama">
    <w:name w:val="Pagrindinio teksto įtrauka 3 Diagrama"/>
    <w:basedOn w:val="Numatytasispastraiposriftas"/>
    <w:link w:val="Pagrindiniotekstotrauka3"/>
    <w:uiPriority w:val="99"/>
    <w:rsid w:val="00E61C70"/>
    <w:rPr>
      <w:rFonts w:ascii="Times New Roman" w:eastAsia="Times New Roman" w:hAnsi="Times New Roman" w:cs="Times New Roman"/>
      <w:sz w:val="24"/>
      <w:szCs w:val="20"/>
      <w:lang w:val="ru-RU"/>
    </w:rPr>
  </w:style>
  <w:style w:type="paragraph" w:styleId="Pagrindinistekstas2">
    <w:name w:val="Body Text 2"/>
    <w:basedOn w:val="prastasis"/>
    <w:link w:val="Pagrindinistekstas2Diagrama"/>
    <w:rsid w:val="00E61C70"/>
    <w:pPr>
      <w:jc w:val="center"/>
    </w:pPr>
    <w:rPr>
      <w:b/>
      <w:sz w:val="40"/>
      <w:lang w:val="ru-RU"/>
    </w:rPr>
  </w:style>
  <w:style w:type="character" w:customStyle="1" w:styleId="Pagrindinistekstas2Diagrama">
    <w:name w:val="Pagrindinis tekstas 2 Diagrama"/>
    <w:basedOn w:val="Numatytasispastraiposriftas"/>
    <w:link w:val="Pagrindinistekstas2"/>
    <w:rsid w:val="00E61C70"/>
    <w:rPr>
      <w:rFonts w:ascii="Times New Roman" w:eastAsia="Times New Roman" w:hAnsi="Times New Roman" w:cs="Times New Roman"/>
      <w:b/>
      <w:sz w:val="40"/>
      <w:szCs w:val="20"/>
      <w:lang w:val="ru-RU"/>
    </w:rPr>
  </w:style>
  <w:style w:type="paragraph" w:customStyle="1" w:styleId="patvirtinta">
    <w:name w:val="patvirtinta"/>
    <w:basedOn w:val="prastasis"/>
    <w:uiPriority w:val="99"/>
    <w:rsid w:val="00E61C70"/>
    <w:pPr>
      <w:spacing w:before="100" w:beforeAutospacing="1" w:after="100" w:afterAutospacing="1"/>
      <w:jc w:val="left"/>
    </w:pPr>
    <w:rPr>
      <w:szCs w:val="24"/>
      <w:lang w:val="en-US"/>
    </w:rPr>
  </w:style>
  <w:style w:type="paragraph" w:customStyle="1" w:styleId="NumPar1">
    <w:name w:val="NumPar 1"/>
    <w:basedOn w:val="prastasis"/>
    <w:next w:val="prastasis"/>
    <w:uiPriority w:val="99"/>
    <w:rsid w:val="00E61C70"/>
    <w:pPr>
      <w:tabs>
        <w:tab w:val="num" w:pos="360"/>
      </w:tabs>
      <w:spacing w:before="120" w:after="120"/>
    </w:pPr>
  </w:style>
  <w:style w:type="paragraph" w:customStyle="1" w:styleId="DiagramaDiagramaDiagrama">
    <w:name w:val="Diagrama Diagrama Diagrama"/>
    <w:basedOn w:val="prastasis"/>
    <w:uiPriority w:val="99"/>
    <w:rsid w:val="00E61C70"/>
    <w:pPr>
      <w:spacing w:after="160" w:line="240" w:lineRule="exact"/>
      <w:jc w:val="left"/>
    </w:pPr>
    <w:rPr>
      <w:rFonts w:ascii="Tahoma" w:hAnsi="Tahoma"/>
      <w:sz w:val="20"/>
      <w:lang w:val="en-US"/>
    </w:rPr>
  </w:style>
  <w:style w:type="character" w:customStyle="1" w:styleId="DiagramaDiagrama2">
    <w:name w:val="Diagrama Diagrama2"/>
    <w:uiPriority w:val="99"/>
    <w:rsid w:val="00E61C70"/>
    <w:rPr>
      <w:sz w:val="24"/>
      <w:lang w:val="lt-LT" w:eastAsia="en-US" w:bidi="ar-SA"/>
    </w:rPr>
  </w:style>
  <w:style w:type="character" w:customStyle="1" w:styleId="DiagramaDiagrama">
    <w:name w:val="Diagrama Diagrama"/>
    <w:uiPriority w:val="99"/>
    <w:locked/>
    <w:rsid w:val="00E61C70"/>
    <w:rPr>
      <w:sz w:val="24"/>
      <w:lang w:val="lt-LT" w:eastAsia="en-US" w:bidi="ar-SA"/>
    </w:rPr>
  </w:style>
  <w:style w:type="character" w:customStyle="1" w:styleId="DiagramaDiagrama5">
    <w:name w:val="Diagrama Diagrama5"/>
    <w:uiPriority w:val="99"/>
    <w:locked/>
    <w:rsid w:val="00E61C70"/>
    <w:rPr>
      <w:sz w:val="24"/>
      <w:lang w:val="lt-LT" w:eastAsia="en-US" w:bidi="ar-SA"/>
    </w:rPr>
  </w:style>
  <w:style w:type="paragraph" w:customStyle="1" w:styleId="Pagrindinistekstas1">
    <w:name w:val="Pagrindinis tekstas1"/>
    <w:uiPriority w:val="99"/>
    <w:rsid w:val="00E61C70"/>
    <w:pPr>
      <w:ind w:firstLine="312"/>
      <w:jc w:val="both"/>
    </w:pPr>
    <w:rPr>
      <w:rFonts w:ascii="TimesLT" w:eastAsia="Times New Roman" w:hAnsi="TimesLT" w:cs="Times New Roman"/>
      <w:snapToGrid w:val="0"/>
      <w:szCs w:val="20"/>
      <w:lang w:val="en-US"/>
    </w:rPr>
  </w:style>
  <w:style w:type="character" w:customStyle="1" w:styleId="DiagramaDiagrama1">
    <w:name w:val="Diagrama Diagrama1"/>
    <w:uiPriority w:val="99"/>
    <w:locked/>
    <w:rsid w:val="00E61C70"/>
    <w:rPr>
      <w:sz w:val="24"/>
      <w:lang w:val="lt-LT" w:eastAsia="en-US" w:bidi="ar-SA"/>
    </w:rPr>
  </w:style>
  <w:style w:type="character" w:customStyle="1" w:styleId="CharCharDiagramaDiagrama">
    <w:name w:val="Char Char Diagrama Diagrama"/>
    <w:uiPriority w:val="99"/>
    <w:locked/>
    <w:rsid w:val="00E61C70"/>
    <w:rPr>
      <w:sz w:val="24"/>
      <w:lang w:val="lt-LT" w:eastAsia="lt-LT" w:bidi="ar-SA"/>
    </w:rPr>
  </w:style>
  <w:style w:type="paragraph" w:styleId="HTMLiankstoformatuotas">
    <w:name w:val="HTML Preformatted"/>
    <w:basedOn w:val="prastasis"/>
    <w:link w:val="HTMLiankstoformatuotasDiagrama"/>
    <w:uiPriority w:val="99"/>
    <w:rsid w:val="00E6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E61C70"/>
    <w:rPr>
      <w:rFonts w:ascii="Courier New" w:eastAsia="Times New Roman" w:hAnsi="Courier New" w:cs="Times New Roman"/>
      <w:szCs w:val="20"/>
      <w:lang w:eastAsia="lt-LT"/>
    </w:rPr>
  </w:style>
  <w:style w:type="paragraph" w:customStyle="1" w:styleId="CentrBoldm">
    <w:name w:val="CentrBoldm"/>
    <w:basedOn w:val="prastasis"/>
    <w:uiPriority w:val="99"/>
    <w:rsid w:val="00E61C70"/>
    <w:pPr>
      <w:autoSpaceDE w:val="0"/>
      <w:autoSpaceDN w:val="0"/>
      <w:adjustRightInd w:val="0"/>
      <w:jc w:val="center"/>
    </w:pPr>
    <w:rPr>
      <w:rFonts w:ascii="TimesLT" w:hAnsi="TimesLT"/>
      <w:b/>
      <w:bCs/>
      <w:sz w:val="20"/>
      <w:lang w:val="en-US"/>
    </w:rPr>
  </w:style>
  <w:style w:type="paragraph" w:customStyle="1" w:styleId="Patvirtinta0">
    <w:name w:val="Patvirtinta"/>
    <w:uiPriority w:val="99"/>
    <w:rsid w:val="00E61C70"/>
    <w:pPr>
      <w:tabs>
        <w:tab w:val="left" w:pos="1304"/>
        <w:tab w:val="left" w:pos="1457"/>
        <w:tab w:val="left" w:pos="1604"/>
        <w:tab w:val="left" w:pos="1757"/>
      </w:tabs>
      <w:autoSpaceDE w:val="0"/>
      <w:autoSpaceDN w:val="0"/>
      <w:adjustRightInd w:val="0"/>
      <w:ind w:left="5953"/>
    </w:pPr>
    <w:rPr>
      <w:rFonts w:ascii="TimesLT" w:eastAsia="Times New Roman" w:hAnsi="TimesLT" w:cs="Times New Roman"/>
      <w:szCs w:val="20"/>
      <w:lang w:val="en-US"/>
    </w:rPr>
  </w:style>
  <w:style w:type="paragraph" w:customStyle="1" w:styleId="MAZAS">
    <w:name w:val="MAZAS"/>
    <w:uiPriority w:val="99"/>
    <w:rsid w:val="00E61C70"/>
    <w:pPr>
      <w:autoSpaceDE w:val="0"/>
      <w:autoSpaceDN w:val="0"/>
      <w:adjustRightInd w:val="0"/>
      <w:ind w:firstLine="312"/>
      <w:jc w:val="both"/>
    </w:pPr>
    <w:rPr>
      <w:rFonts w:ascii="TimesLT" w:eastAsia="Times New Roman" w:hAnsi="TimesLT" w:cs="Times New Roman"/>
      <w:color w:val="000000"/>
      <w:sz w:val="8"/>
      <w:szCs w:val="8"/>
      <w:lang w:val="en-US"/>
    </w:rPr>
  </w:style>
  <w:style w:type="paragraph" w:styleId="Pagrindinistekstas3">
    <w:name w:val="Body Text 3"/>
    <w:basedOn w:val="prastasis"/>
    <w:link w:val="Pagrindinistekstas3Diagrama"/>
    <w:uiPriority w:val="99"/>
    <w:rsid w:val="00E61C70"/>
    <w:pPr>
      <w:spacing w:after="120"/>
      <w:jc w:val="left"/>
    </w:pPr>
    <w:rPr>
      <w:sz w:val="16"/>
      <w:szCs w:val="16"/>
      <w:lang w:val="ru-RU"/>
    </w:rPr>
  </w:style>
  <w:style w:type="character" w:customStyle="1" w:styleId="Pagrindinistekstas3Diagrama">
    <w:name w:val="Pagrindinis tekstas 3 Diagrama"/>
    <w:basedOn w:val="Numatytasispastraiposriftas"/>
    <w:link w:val="Pagrindinistekstas3"/>
    <w:uiPriority w:val="99"/>
    <w:rsid w:val="00E61C70"/>
    <w:rPr>
      <w:rFonts w:ascii="Times New Roman" w:eastAsia="Times New Roman" w:hAnsi="Times New Roman" w:cs="Times New Roman"/>
      <w:sz w:val="16"/>
      <w:szCs w:val="16"/>
      <w:lang w:val="ru-RU"/>
    </w:rPr>
  </w:style>
  <w:style w:type="paragraph" w:customStyle="1" w:styleId="Antrat10">
    <w:name w:val="Antraštė_1"/>
    <w:basedOn w:val="prastasis"/>
    <w:uiPriority w:val="99"/>
    <w:rsid w:val="00E61C70"/>
    <w:pPr>
      <w:suppressAutoHyphens/>
    </w:pPr>
    <w:rPr>
      <w:i/>
    </w:rPr>
  </w:style>
  <w:style w:type="paragraph" w:styleId="Tekstoblokas">
    <w:name w:val="Block Text"/>
    <w:basedOn w:val="prastasis"/>
    <w:rsid w:val="00E61C70"/>
    <w:pPr>
      <w:ind w:left="284" w:right="-567" w:hanging="284"/>
      <w:jc w:val="left"/>
    </w:pPr>
    <w:rPr>
      <w:i/>
    </w:rPr>
  </w:style>
  <w:style w:type="paragraph" w:customStyle="1" w:styleId="bodytext0">
    <w:name w:val="bodytext"/>
    <w:basedOn w:val="prastasis"/>
    <w:uiPriority w:val="99"/>
    <w:rsid w:val="00E61C70"/>
    <w:pPr>
      <w:spacing w:before="100" w:beforeAutospacing="1" w:after="100" w:afterAutospacing="1"/>
      <w:jc w:val="left"/>
    </w:pPr>
    <w:rPr>
      <w:szCs w:val="24"/>
      <w:lang w:eastAsia="lt-LT"/>
    </w:rPr>
  </w:style>
  <w:style w:type="paragraph" w:customStyle="1" w:styleId="CharChar2DiagramaDiagramaCharCharDiagramaDiagrama1CharCharDiagramaDiagrama1">
    <w:name w:val="Char Char2 Diagrama Diagrama Char Char Diagrama Diagrama1 Char Char Diagrama Diagrama1"/>
    <w:basedOn w:val="prastasis"/>
    <w:rsid w:val="00E61C70"/>
    <w:pPr>
      <w:spacing w:after="160" w:line="240" w:lineRule="exact"/>
      <w:jc w:val="left"/>
    </w:pPr>
    <w:rPr>
      <w:rFonts w:ascii="Tahoma" w:hAnsi="Tahoma"/>
      <w:sz w:val="20"/>
      <w:lang w:val="en-US"/>
    </w:rPr>
  </w:style>
  <w:style w:type="paragraph" w:customStyle="1" w:styleId="centrbold">
    <w:name w:val="centrbold"/>
    <w:basedOn w:val="prastasis"/>
    <w:rsid w:val="00E61C70"/>
    <w:pPr>
      <w:spacing w:before="100" w:beforeAutospacing="1" w:after="100" w:afterAutospacing="1"/>
      <w:jc w:val="left"/>
    </w:pPr>
    <w:rPr>
      <w:rFonts w:ascii="Arial Unicode MS" w:eastAsia="Arial Unicode MS" w:hAnsi="Arial Unicode MS" w:cs="Arial Unicode MS"/>
      <w:szCs w:val="24"/>
      <w:lang w:val="en-GB"/>
    </w:rPr>
  </w:style>
  <w:style w:type="paragraph" w:styleId="prastasiniatinklio">
    <w:name w:val="Normal (Web)"/>
    <w:basedOn w:val="prastasis"/>
    <w:uiPriority w:val="99"/>
    <w:unhideWhenUsed/>
    <w:rsid w:val="00E61C70"/>
    <w:pPr>
      <w:spacing w:before="100" w:beforeAutospacing="1" w:after="100" w:afterAutospacing="1"/>
      <w:jc w:val="left"/>
    </w:pPr>
    <w:rPr>
      <w:color w:val="000000"/>
      <w:szCs w:val="24"/>
      <w:lang w:eastAsia="lt-LT"/>
    </w:rPr>
  </w:style>
  <w:style w:type="paragraph" w:customStyle="1" w:styleId="Hipersaitas1">
    <w:name w:val="Hipersaitas1"/>
    <w:basedOn w:val="prastasis"/>
    <w:rsid w:val="00E61C70"/>
    <w:pPr>
      <w:spacing w:before="100" w:beforeAutospacing="1" w:after="100" w:afterAutospacing="1"/>
      <w:jc w:val="left"/>
    </w:pPr>
    <w:rPr>
      <w:szCs w:val="24"/>
      <w:lang w:eastAsia="lt-LT"/>
    </w:rPr>
  </w:style>
  <w:style w:type="character" w:styleId="Grietas">
    <w:name w:val="Strong"/>
    <w:uiPriority w:val="22"/>
    <w:qFormat/>
    <w:rsid w:val="00E61C70"/>
    <w:rPr>
      <w:b/>
      <w:bCs/>
    </w:rPr>
  </w:style>
  <w:style w:type="paragraph" w:customStyle="1" w:styleId="01Sti">
    <w:name w:val="01Sti"/>
    <w:basedOn w:val="prastasiniatinklio"/>
    <w:rsid w:val="00E61C70"/>
    <w:pPr>
      <w:numPr>
        <w:numId w:val="9"/>
      </w:numPr>
      <w:jc w:val="both"/>
    </w:pPr>
    <w:rPr>
      <w:sz w:val="20"/>
      <w:szCs w:val="20"/>
      <w:lang w:eastAsia="en-US"/>
    </w:rPr>
  </w:style>
  <w:style w:type="paragraph" w:styleId="Debesliotekstas">
    <w:name w:val="Balloon Text"/>
    <w:basedOn w:val="prastasis"/>
    <w:link w:val="DebesliotekstasDiagrama"/>
    <w:uiPriority w:val="99"/>
    <w:rsid w:val="00E61C70"/>
    <w:pPr>
      <w:jc w:val="left"/>
    </w:pPr>
    <w:rPr>
      <w:rFonts w:ascii="Tahoma" w:hAnsi="Tahoma" w:cs="Tahoma"/>
      <w:sz w:val="16"/>
      <w:szCs w:val="16"/>
      <w:lang w:val="ru-RU"/>
    </w:rPr>
  </w:style>
  <w:style w:type="character" w:customStyle="1" w:styleId="DebesliotekstasDiagrama">
    <w:name w:val="Debesėlio tekstas Diagrama"/>
    <w:basedOn w:val="Numatytasispastraiposriftas"/>
    <w:link w:val="Debesliotekstas"/>
    <w:uiPriority w:val="99"/>
    <w:rsid w:val="00E61C70"/>
    <w:rPr>
      <w:rFonts w:ascii="Tahoma" w:eastAsia="Times New Roman" w:hAnsi="Tahoma" w:cs="Tahoma"/>
      <w:sz w:val="16"/>
      <w:szCs w:val="16"/>
      <w:lang w:val="ru-RU"/>
    </w:rPr>
  </w:style>
  <w:style w:type="character" w:customStyle="1" w:styleId="DiagramaDiagrama51">
    <w:name w:val="Diagrama Diagrama51"/>
    <w:uiPriority w:val="99"/>
    <w:rsid w:val="00E61C70"/>
    <w:rPr>
      <w:rFonts w:ascii="Times New Roman" w:hAnsi="Times New Roman" w:cs="Times New Roman"/>
      <w:sz w:val="20"/>
      <w:szCs w:val="20"/>
    </w:rPr>
  </w:style>
  <w:style w:type="character" w:customStyle="1" w:styleId="parahead1">
    <w:name w:val="parahead1"/>
    <w:uiPriority w:val="99"/>
    <w:rsid w:val="00E61C70"/>
    <w:rPr>
      <w:rFonts w:ascii="Verdana" w:hAnsi="Verdana" w:cs="Times New Roman"/>
      <w:b/>
      <w:bCs/>
      <w:color w:val="000000"/>
      <w:sz w:val="17"/>
      <w:szCs w:val="17"/>
    </w:rPr>
  </w:style>
  <w:style w:type="paragraph" w:customStyle="1" w:styleId="linija">
    <w:name w:val="linija"/>
    <w:basedOn w:val="prastasis"/>
    <w:uiPriority w:val="99"/>
    <w:rsid w:val="00E61C70"/>
    <w:pPr>
      <w:spacing w:before="100" w:beforeAutospacing="1" w:after="100" w:afterAutospacing="1"/>
      <w:jc w:val="left"/>
    </w:pPr>
    <w:rPr>
      <w:szCs w:val="24"/>
      <w:lang w:eastAsia="lt-LT"/>
    </w:rPr>
  </w:style>
  <w:style w:type="character" w:customStyle="1" w:styleId="tblrowlbl1">
    <w:name w:val="tblrowlbl1"/>
    <w:uiPriority w:val="99"/>
    <w:rsid w:val="00E61C70"/>
    <w:rPr>
      <w:rFonts w:ascii="Arial" w:hAnsi="Arial" w:cs="Arial"/>
      <w:b/>
      <w:bCs/>
      <w:color w:val="000000"/>
      <w:sz w:val="18"/>
      <w:szCs w:val="18"/>
      <w:shd w:val="clear" w:color="auto" w:fill="FFFFFF"/>
    </w:rPr>
  </w:style>
  <w:style w:type="paragraph" w:customStyle="1" w:styleId="normal1">
    <w:name w:val="normal1"/>
    <w:basedOn w:val="prastasis"/>
    <w:uiPriority w:val="99"/>
    <w:rsid w:val="00E61C70"/>
    <w:pPr>
      <w:spacing w:after="120"/>
      <w:ind w:left="567"/>
    </w:pPr>
    <w:rPr>
      <w:sz w:val="22"/>
      <w:lang w:val="en-GB" w:eastAsia="lt-LT"/>
    </w:rPr>
  </w:style>
  <w:style w:type="paragraph" w:customStyle="1" w:styleId="CharChar2Diagrama">
    <w:name w:val="Char Char2 Diagrama"/>
    <w:basedOn w:val="prastasis"/>
    <w:uiPriority w:val="99"/>
    <w:rsid w:val="00E61C70"/>
    <w:pPr>
      <w:spacing w:after="160" w:line="240" w:lineRule="exact"/>
      <w:jc w:val="left"/>
    </w:pPr>
    <w:rPr>
      <w:rFonts w:ascii="Tahoma" w:hAnsi="Tahoma"/>
      <w:sz w:val="20"/>
      <w:lang w:val="en-US"/>
    </w:rPr>
  </w:style>
  <w:style w:type="paragraph" w:styleId="Pavadinimas">
    <w:name w:val="Title"/>
    <w:basedOn w:val="prastasis"/>
    <w:link w:val="PavadinimasDiagrama"/>
    <w:qFormat/>
    <w:rsid w:val="00E61C70"/>
    <w:pPr>
      <w:jc w:val="center"/>
    </w:pPr>
    <w:rPr>
      <w:b/>
    </w:rPr>
  </w:style>
  <w:style w:type="character" w:customStyle="1" w:styleId="PavadinimasDiagrama">
    <w:name w:val="Pavadinimas Diagrama"/>
    <w:basedOn w:val="Numatytasispastraiposriftas"/>
    <w:link w:val="Pavadinimas"/>
    <w:rsid w:val="00E61C70"/>
    <w:rPr>
      <w:rFonts w:ascii="Times New Roman" w:eastAsia="Times New Roman" w:hAnsi="Times New Roman" w:cs="Times New Roman"/>
      <w:b/>
      <w:sz w:val="24"/>
      <w:szCs w:val="20"/>
    </w:rPr>
  </w:style>
  <w:style w:type="paragraph" w:customStyle="1" w:styleId="PRIDPAVADINIMAS">
    <w:name w:val="PRID. PAVADINIMAS"/>
    <w:basedOn w:val="prastasis"/>
    <w:autoRedefine/>
    <w:uiPriority w:val="99"/>
    <w:rsid w:val="00E61C70"/>
    <w:pPr>
      <w:suppressAutoHyphens/>
      <w:jc w:val="center"/>
      <w:outlineLvl w:val="1"/>
    </w:pPr>
    <w:rPr>
      <w:bCs/>
      <w:noProof/>
      <w:kern w:val="28"/>
      <w:szCs w:val="24"/>
      <w:lang w:eastAsia="lt-LT"/>
    </w:rPr>
  </w:style>
  <w:style w:type="paragraph" w:customStyle="1" w:styleId="elencopuntato">
    <w:name w:val="elenco puntato"/>
    <w:basedOn w:val="normal1"/>
    <w:uiPriority w:val="99"/>
    <w:rsid w:val="00E61C70"/>
    <w:pPr>
      <w:ind w:left="1418" w:hanging="284"/>
    </w:pPr>
  </w:style>
  <w:style w:type="paragraph" w:customStyle="1" w:styleId="elencoletterato">
    <w:name w:val="elenco letterato"/>
    <w:basedOn w:val="elencopuntato"/>
    <w:uiPriority w:val="99"/>
    <w:rsid w:val="00E61C70"/>
  </w:style>
  <w:style w:type="paragraph" w:customStyle="1" w:styleId="titoletto">
    <w:name w:val="titoletto"/>
    <w:basedOn w:val="normal1"/>
    <w:uiPriority w:val="99"/>
    <w:rsid w:val="00E61C70"/>
    <w:pPr>
      <w:keepNext/>
    </w:pPr>
    <w:rPr>
      <w:b/>
      <w:lang w:eastAsia="en-US"/>
    </w:rPr>
  </w:style>
  <w:style w:type="paragraph" w:styleId="Literatrossraoantrat">
    <w:name w:val="toa heading"/>
    <w:basedOn w:val="prastasis"/>
    <w:next w:val="prastasis"/>
    <w:uiPriority w:val="99"/>
    <w:rsid w:val="00E61C70"/>
    <w:pPr>
      <w:tabs>
        <w:tab w:val="left" w:pos="9000"/>
        <w:tab w:val="right" w:pos="9360"/>
      </w:tabs>
      <w:suppressAutoHyphens/>
      <w:overflowPunct w:val="0"/>
      <w:autoSpaceDE w:val="0"/>
      <w:autoSpaceDN w:val="0"/>
      <w:adjustRightInd w:val="0"/>
      <w:textAlignment w:val="baseline"/>
    </w:pPr>
    <w:rPr>
      <w:lang w:val="en-US"/>
    </w:rPr>
  </w:style>
  <w:style w:type="paragraph" w:customStyle="1" w:styleId="Statja">
    <w:name w:val="Statja"/>
    <w:basedOn w:val="prastasis"/>
    <w:uiPriority w:val="99"/>
    <w:rsid w:val="00E61C70"/>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jc w:val="left"/>
    </w:pPr>
    <w:rPr>
      <w:rFonts w:ascii="TimesLT" w:hAnsi="TimesLT"/>
      <w:b/>
      <w:bCs/>
      <w:sz w:val="20"/>
      <w:lang w:val="en-US"/>
    </w:rPr>
  </w:style>
  <w:style w:type="paragraph" w:customStyle="1" w:styleId="CentrBold0">
    <w:name w:val="CentrBold"/>
    <w:uiPriority w:val="99"/>
    <w:rsid w:val="00E61C70"/>
    <w:pPr>
      <w:autoSpaceDE w:val="0"/>
      <w:autoSpaceDN w:val="0"/>
      <w:adjustRightInd w:val="0"/>
      <w:jc w:val="center"/>
    </w:pPr>
    <w:rPr>
      <w:rFonts w:ascii="TimesLT" w:eastAsia="Times New Roman" w:hAnsi="TimesLT" w:cs="Times New Roman"/>
      <w:b/>
      <w:bCs/>
      <w:caps/>
      <w:szCs w:val="20"/>
      <w:lang w:val="en-US"/>
    </w:rPr>
  </w:style>
  <w:style w:type="paragraph" w:customStyle="1" w:styleId="Linija0">
    <w:name w:val="Linija"/>
    <w:basedOn w:val="prastasis"/>
    <w:uiPriority w:val="99"/>
    <w:rsid w:val="00E61C70"/>
    <w:pPr>
      <w:autoSpaceDE w:val="0"/>
      <w:autoSpaceDN w:val="0"/>
      <w:adjustRightInd w:val="0"/>
      <w:jc w:val="center"/>
    </w:pPr>
    <w:rPr>
      <w:rFonts w:ascii="TimesLT" w:hAnsi="TimesLT"/>
      <w:sz w:val="12"/>
      <w:szCs w:val="12"/>
      <w:lang w:val="en-US"/>
    </w:rPr>
  </w:style>
  <w:style w:type="paragraph" w:customStyle="1" w:styleId="Normal10">
    <w:name w:val="Normal1"/>
    <w:basedOn w:val="prastasis"/>
    <w:uiPriority w:val="99"/>
    <w:rsid w:val="00E61C70"/>
    <w:pPr>
      <w:spacing w:before="100" w:beforeAutospacing="1" w:after="100" w:afterAutospacing="1"/>
      <w:jc w:val="left"/>
    </w:pPr>
    <w:rPr>
      <w:color w:val="000000"/>
      <w:szCs w:val="24"/>
      <w:lang w:eastAsia="lt-LT"/>
    </w:rPr>
  </w:style>
  <w:style w:type="paragraph" w:customStyle="1" w:styleId="Punktas">
    <w:name w:val="Punktas"/>
    <w:basedOn w:val="Pagrindiniotekstotrauka"/>
    <w:uiPriority w:val="99"/>
    <w:rsid w:val="00E61C70"/>
    <w:pPr>
      <w:numPr>
        <w:numId w:val="10"/>
      </w:numPr>
      <w:spacing w:before="60" w:after="60"/>
    </w:pPr>
    <w:rPr>
      <w:b/>
      <w:szCs w:val="24"/>
    </w:rPr>
  </w:style>
  <w:style w:type="paragraph" w:customStyle="1" w:styleId="Papunktis">
    <w:name w:val="Papunktis"/>
    <w:basedOn w:val="Pagrindiniotekstotrauka"/>
    <w:uiPriority w:val="99"/>
    <w:rsid w:val="00E61C70"/>
    <w:pPr>
      <w:numPr>
        <w:numId w:val="14"/>
      </w:numPr>
      <w:ind w:left="0"/>
    </w:pPr>
    <w:rPr>
      <w:szCs w:val="24"/>
    </w:rPr>
  </w:style>
  <w:style w:type="paragraph" w:customStyle="1" w:styleId="Papunkiopapunktis">
    <w:name w:val="Papunkčio papunktis"/>
    <w:basedOn w:val="prastasis"/>
    <w:uiPriority w:val="99"/>
    <w:rsid w:val="00E61C70"/>
    <w:pPr>
      <w:numPr>
        <w:ilvl w:val="1"/>
        <w:numId w:val="14"/>
      </w:numPr>
      <w:tabs>
        <w:tab w:val="num" w:pos="1287"/>
      </w:tabs>
      <w:ind w:left="1287" w:hanging="567"/>
    </w:pPr>
    <w:rPr>
      <w:szCs w:val="24"/>
    </w:rPr>
  </w:style>
  <w:style w:type="paragraph" w:customStyle="1" w:styleId="StyleHeading2BoldBottomNoborder">
    <w:name w:val="Style Heading 2 + Bold Bottom: (No border)"/>
    <w:basedOn w:val="Antrat2"/>
    <w:next w:val="Porat"/>
    <w:uiPriority w:val="99"/>
    <w:rsid w:val="00E61C70"/>
    <w:pPr>
      <w:tabs>
        <w:tab w:val="right" w:pos="9214"/>
      </w:tabs>
      <w:spacing w:after="120"/>
      <w:jc w:val="left"/>
    </w:pPr>
    <w:rPr>
      <w:bCs/>
    </w:rPr>
  </w:style>
  <w:style w:type="paragraph" w:customStyle="1" w:styleId="Diagrama3">
    <w:name w:val="Diagrama3"/>
    <w:basedOn w:val="prastasis"/>
    <w:uiPriority w:val="99"/>
    <w:rsid w:val="00E61C70"/>
    <w:pPr>
      <w:spacing w:after="160" w:line="240" w:lineRule="exact"/>
      <w:jc w:val="left"/>
    </w:pPr>
    <w:rPr>
      <w:rFonts w:ascii="Tahoma" w:hAnsi="Tahoma"/>
      <w:sz w:val="20"/>
      <w:lang w:val="en-US"/>
    </w:rPr>
  </w:style>
  <w:style w:type="character" w:customStyle="1" w:styleId="PlainTextChar">
    <w:name w:val="Plain Text Char"/>
    <w:uiPriority w:val="99"/>
    <w:locked/>
    <w:rsid w:val="00E61C70"/>
    <w:rPr>
      <w:rFonts w:ascii="Courier New" w:hAnsi="Courier New"/>
      <w:sz w:val="24"/>
    </w:rPr>
  </w:style>
  <w:style w:type="paragraph" w:styleId="Paprastasistekstas">
    <w:name w:val="Plain Text"/>
    <w:basedOn w:val="prastasis"/>
    <w:link w:val="PaprastasistekstasDiagrama"/>
    <w:uiPriority w:val="99"/>
    <w:rsid w:val="00E61C70"/>
    <w:pPr>
      <w:jc w:val="left"/>
    </w:pPr>
    <w:rPr>
      <w:rFonts w:ascii="Courier New" w:hAnsi="Courier New"/>
      <w:lang w:val="en-US"/>
    </w:rPr>
  </w:style>
  <w:style w:type="character" w:customStyle="1" w:styleId="PaprastasistekstasDiagrama">
    <w:name w:val="Paprastasis tekstas Diagrama"/>
    <w:basedOn w:val="Numatytasispastraiposriftas"/>
    <w:link w:val="Paprastasistekstas"/>
    <w:uiPriority w:val="99"/>
    <w:rsid w:val="00E61C70"/>
    <w:rPr>
      <w:rFonts w:ascii="Courier New" w:eastAsia="Times New Roman" w:hAnsi="Courier New" w:cs="Times New Roman"/>
      <w:sz w:val="24"/>
      <w:szCs w:val="20"/>
      <w:lang w:val="en-US"/>
    </w:rPr>
  </w:style>
  <w:style w:type="character" w:customStyle="1" w:styleId="PlainTextChar1">
    <w:name w:val="Plain Text Char1"/>
    <w:basedOn w:val="Numatytasispastraiposriftas"/>
    <w:uiPriority w:val="99"/>
    <w:semiHidden/>
    <w:rsid w:val="00E61C70"/>
    <w:rPr>
      <w:rFonts w:ascii="Consolas" w:hAnsi="Consolas" w:cs="Consolas"/>
      <w:sz w:val="21"/>
      <w:szCs w:val="21"/>
      <w:lang w:eastAsia="en-US"/>
    </w:rPr>
  </w:style>
  <w:style w:type="paragraph" w:customStyle="1" w:styleId="pavadinimas1">
    <w:name w:val="pavadinimas1"/>
    <w:basedOn w:val="prastasis"/>
    <w:uiPriority w:val="99"/>
    <w:rsid w:val="00E61C70"/>
    <w:pPr>
      <w:spacing w:before="100" w:beforeAutospacing="1" w:after="100" w:afterAutospacing="1"/>
      <w:jc w:val="left"/>
    </w:pPr>
    <w:rPr>
      <w:szCs w:val="24"/>
      <w:lang w:eastAsia="lt-LT"/>
    </w:rPr>
  </w:style>
  <w:style w:type="paragraph" w:styleId="Dokumentostruktra">
    <w:name w:val="Document Map"/>
    <w:basedOn w:val="prastasis"/>
    <w:link w:val="DokumentostruktraDiagrama"/>
    <w:uiPriority w:val="99"/>
    <w:rsid w:val="00E61C70"/>
    <w:pPr>
      <w:spacing w:after="200" w:line="276" w:lineRule="auto"/>
      <w:jc w:val="left"/>
    </w:pPr>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rsid w:val="00E61C70"/>
    <w:rPr>
      <w:rFonts w:ascii="Tahoma" w:eastAsia="Times New Roman" w:hAnsi="Tahoma" w:cs="Tahoma"/>
      <w:sz w:val="16"/>
      <w:szCs w:val="16"/>
    </w:rPr>
  </w:style>
  <w:style w:type="paragraph" w:customStyle="1" w:styleId="prastas">
    <w:name w:val="Įprastas"/>
    <w:basedOn w:val="prastasis"/>
    <w:link w:val="prastasDiagrama"/>
    <w:uiPriority w:val="99"/>
    <w:rsid w:val="00E61C70"/>
    <w:pPr>
      <w:ind w:firstLine="720"/>
    </w:pPr>
  </w:style>
  <w:style w:type="character" w:customStyle="1" w:styleId="prastasDiagrama">
    <w:name w:val="Įprastas Diagrama"/>
    <w:link w:val="prastas"/>
    <w:uiPriority w:val="99"/>
    <w:locked/>
    <w:rsid w:val="00E61C70"/>
    <w:rPr>
      <w:rFonts w:ascii="Times New Roman" w:eastAsia="Times New Roman" w:hAnsi="Times New Roman" w:cs="Times New Roman"/>
      <w:sz w:val="24"/>
      <w:szCs w:val="20"/>
    </w:rPr>
  </w:style>
  <w:style w:type="paragraph" w:customStyle="1" w:styleId="NormalA">
    <w:name w:val="Normal A"/>
    <w:basedOn w:val="prastasis"/>
    <w:link w:val="NormalAChar"/>
    <w:uiPriority w:val="99"/>
    <w:rsid w:val="00E61C70"/>
    <w:pPr>
      <w:jc w:val="left"/>
    </w:pPr>
    <w:rPr>
      <w:szCs w:val="24"/>
      <w:lang w:eastAsia="lt-LT"/>
    </w:rPr>
  </w:style>
  <w:style w:type="character" w:customStyle="1" w:styleId="NormalAChar">
    <w:name w:val="Normal A Char"/>
    <w:link w:val="NormalA"/>
    <w:uiPriority w:val="99"/>
    <w:locked/>
    <w:rsid w:val="00E61C70"/>
    <w:rPr>
      <w:rFonts w:ascii="Times New Roman" w:eastAsia="Times New Roman" w:hAnsi="Times New Roman" w:cs="Times New Roman"/>
      <w:sz w:val="24"/>
      <w:szCs w:val="24"/>
      <w:lang w:eastAsia="lt-LT"/>
    </w:rPr>
  </w:style>
  <w:style w:type="paragraph" w:customStyle="1" w:styleId="CharCharDiagramaDiagramaDiagramaCharChar">
    <w:name w:val="Char Char Diagrama Diagrama Diagrama Char Char"/>
    <w:basedOn w:val="prastasis"/>
    <w:uiPriority w:val="99"/>
    <w:rsid w:val="00E61C70"/>
    <w:pPr>
      <w:spacing w:after="160" w:line="240" w:lineRule="exact"/>
      <w:jc w:val="left"/>
    </w:pPr>
    <w:rPr>
      <w:rFonts w:ascii="Tahoma" w:hAnsi="Tahoma"/>
      <w:sz w:val="20"/>
      <w:lang w:val="en-US"/>
    </w:rPr>
  </w:style>
  <w:style w:type="paragraph" w:customStyle="1" w:styleId="j">
    <w:name w:val="j"/>
    <w:basedOn w:val="prastasis"/>
    <w:uiPriority w:val="99"/>
    <w:rsid w:val="00E61C70"/>
    <w:pPr>
      <w:ind w:firstLine="480"/>
    </w:pPr>
    <w:rPr>
      <w:szCs w:val="24"/>
      <w:lang w:eastAsia="lt-LT"/>
    </w:rPr>
  </w:style>
  <w:style w:type="paragraph" w:styleId="Sraas">
    <w:name w:val="List"/>
    <w:basedOn w:val="Pagrindinistekstas"/>
    <w:uiPriority w:val="99"/>
    <w:rsid w:val="00E61C70"/>
    <w:pPr>
      <w:suppressAutoHyphens/>
      <w:ind w:firstLine="0"/>
      <w:jc w:val="left"/>
    </w:pPr>
    <w:rPr>
      <w:lang w:eastAsia="ar-SA"/>
    </w:rPr>
  </w:style>
  <w:style w:type="paragraph" w:styleId="Sraassuenkleliais">
    <w:name w:val="List Bullet"/>
    <w:basedOn w:val="prastasis"/>
    <w:uiPriority w:val="99"/>
    <w:rsid w:val="00E61C70"/>
    <w:pPr>
      <w:numPr>
        <w:numId w:val="15"/>
      </w:numPr>
      <w:tabs>
        <w:tab w:val="num" w:pos="360"/>
      </w:tabs>
      <w:ind w:left="360"/>
      <w:contextualSpacing/>
      <w:jc w:val="left"/>
    </w:pPr>
    <w:rPr>
      <w:sz w:val="20"/>
      <w:lang w:val="ru-RU"/>
    </w:rPr>
  </w:style>
  <w:style w:type="character" w:customStyle="1" w:styleId="PaprastasistekstasDiagrama1">
    <w:name w:val="Paprastasis tekstas Diagrama1"/>
    <w:uiPriority w:val="99"/>
    <w:rsid w:val="00E61C70"/>
    <w:rPr>
      <w:rFonts w:ascii="Consolas" w:hAnsi="Consolas" w:cs="Times New Roman"/>
      <w:sz w:val="21"/>
      <w:szCs w:val="21"/>
      <w:lang w:val="ru-RU"/>
    </w:rPr>
  </w:style>
  <w:style w:type="paragraph" w:styleId="Betarp">
    <w:name w:val="No Spacing"/>
    <w:basedOn w:val="prastasis"/>
    <w:uiPriority w:val="1"/>
    <w:rsid w:val="00E61C70"/>
    <w:pPr>
      <w:jc w:val="left"/>
    </w:pPr>
    <w:rPr>
      <w:sz w:val="20"/>
      <w:lang w:val="ru-RU"/>
    </w:rPr>
  </w:style>
  <w:style w:type="paragraph" w:customStyle="1" w:styleId="Style6">
    <w:name w:val="Style6"/>
    <w:basedOn w:val="prastasis"/>
    <w:rsid w:val="00E61C70"/>
    <w:pPr>
      <w:widowControl w:val="0"/>
      <w:autoSpaceDE w:val="0"/>
      <w:autoSpaceDN w:val="0"/>
      <w:adjustRightInd w:val="0"/>
    </w:pPr>
    <w:rPr>
      <w:szCs w:val="24"/>
      <w:lang w:eastAsia="lt-LT"/>
    </w:rPr>
  </w:style>
  <w:style w:type="paragraph" w:customStyle="1" w:styleId="Ant3">
    <w:name w:val="Ant 3"/>
    <w:basedOn w:val="Antrat3"/>
    <w:link w:val="Ant3Diagrama"/>
    <w:qFormat/>
    <w:rsid w:val="00E61C70"/>
    <w:pPr>
      <w:keepLines w:val="0"/>
      <w:overflowPunct w:val="0"/>
      <w:autoSpaceDE w:val="0"/>
      <w:autoSpaceDN w:val="0"/>
      <w:adjustRightInd w:val="0"/>
      <w:spacing w:before="240"/>
      <w:textAlignment w:val="baseline"/>
    </w:pPr>
    <w:rPr>
      <w:rFonts w:ascii="Arial" w:eastAsia="Times New Roman" w:hAnsi="Arial" w:cs="Times New Roman"/>
      <w:b/>
      <w:bCs/>
      <w:caps/>
      <w:color w:val="auto"/>
    </w:rPr>
  </w:style>
  <w:style w:type="character" w:customStyle="1" w:styleId="Ant3Diagrama">
    <w:name w:val="Ant 3 Diagrama"/>
    <w:link w:val="Ant3"/>
    <w:rsid w:val="00E61C70"/>
    <w:rPr>
      <w:rFonts w:ascii="Arial" w:eastAsia="Times New Roman" w:hAnsi="Arial" w:cs="Times New Roman"/>
      <w:b/>
      <w:bCs/>
      <w:caps/>
      <w:sz w:val="24"/>
      <w:szCs w:val="24"/>
    </w:rPr>
  </w:style>
  <w:style w:type="paragraph" w:styleId="Turinys1">
    <w:name w:val="toc 1"/>
    <w:basedOn w:val="prastasis"/>
    <w:next w:val="prastasis"/>
    <w:autoRedefine/>
    <w:uiPriority w:val="39"/>
    <w:qFormat/>
    <w:rsid w:val="00E61C70"/>
    <w:pPr>
      <w:tabs>
        <w:tab w:val="left" w:pos="0"/>
        <w:tab w:val="right" w:leader="dot" w:pos="9540"/>
      </w:tabs>
      <w:ind w:right="254"/>
      <w:jc w:val="center"/>
    </w:pPr>
    <w:rPr>
      <w:b/>
      <w:caps/>
      <w:noProof/>
      <w:sz w:val="22"/>
      <w:szCs w:val="22"/>
    </w:rPr>
  </w:style>
  <w:style w:type="character" w:customStyle="1" w:styleId="typewriter">
    <w:name w:val="typewriter"/>
    <w:uiPriority w:val="99"/>
    <w:rsid w:val="00E61C70"/>
    <w:rPr>
      <w:rFonts w:cs="Times New Roman"/>
    </w:rPr>
  </w:style>
  <w:style w:type="table" w:customStyle="1" w:styleId="Lentelstinklelis1">
    <w:name w:val="Lentelės tinklelis1"/>
    <w:basedOn w:val="prastojilentel"/>
    <w:next w:val="Lentelstinklelis"/>
    <w:uiPriority w:val="99"/>
    <w:rsid w:val="00E61C70"/>
    <w:rPr>
      <w:rFonts w:ascii="Times New Roman" w:eastAsia="Times New Roman" w:hAnsi="Times New Roman" w:cs="Times New Roman"/>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E61C70"/>
  </w:style>
  <w:style w:type="character" w:customStyle="1" w:styleId="Neapdorotaspaminjimas1">
    <w:name w:val="Neapdorotas paminėjimas1"/>
    <w:basedOn w:val="Numatytasispastraiposriftas"/>
    <w:uiPriority w:val="99"/>
    <w:semiHidden/>
    <w:unhideWhenUsed/>
    <w:rsid w:val="00E61C70"/>
    <w:rPr>
      <w:color w:val="808080"/>
      <w:shd w:val="clear" w:color="auto" w:fill="E6E6E6"/>
    </w:rPr>
  </w:style>
  <w:style w:type="character" w:customStyle="1" w:styleId="Neapdorotaspaminjimas2">
    <w:name w:val="Neapdorotas paminėjimas2"/>
    <w:basedOn w:val="Numatytasispastraiposriftas"/>
    <w:uiPriority w:val="99"/>
    <w:semiHidden/>
    <w:unhideWhenUsed/>
    <w:rsid w:val="00E61C70"/>
    <w:rPr>
      <w:color w:val="808080"/>
      <w:shd w:val="clear" w:color="auto" w:fill="E6E6E6"/>
    </w:rPr>
  </w:style>
  <w:style w:type="character" w:customStyle="1" w:styleId="Heading1Char">
    <w:name w:val="Heading 1 Char"/>
    <w:uiPriority w:val="99"/>
    <w:locked/>
    <w:rsid w:val="00E61C70"/>
    <w:rPr>
      <w:rFonts w:ascii="Arial" w:hAnsi="Arial" w:cs="Times New Roman"/>
      <w:sz w:val="24"/>
      <w:lang w:val="lt-LT" w:eastAsia="en-US"/>
    </w:rPr>
  </w:style>
  <w:style w:type="paragraph" w:customStyle="1" w:styleId="TS11">
    <w:name w:val="TS 1.1."/>
    <w:basedOn w:val="prastasis"/>
    <w:qFormat/>
    <w:rsid w:val="00E61C70"/>
    <w:pPr>
      <w:widowControl w:val="0"/>
      <w:numPr>
        <w:ilvl w:val="2"/>
        <w:numId w:val="21"/>
      </w:numPr>
      <w:tabs>
        <w:tab w:val="left" w:pos="1418"/>
      </w:tabs>
      <w:spacing w:before="120" w:line="276" w:lineRule="auto"/>
      <w:contextualSpacing/>
      <w:outlineLvl w:val="0"/>
    </w:pPr>
    <w:rPr>
      <w:rFonts w:eastAsiaTheme="minorHAnsi" w:cstheme="minorBidi"/>
      <w:szCs w:val="24"/>
    </w:rPr>
  </w:style>
  <w:style w:type="paragraph" w:customStyle="1" w:styleId="TS111">
    <w:name w:val="TS 1.1.1."/>
    <w:basedOn w:val="prastasis"/>
    <w:qFormat/>
    <w:rsid w:val="00E61C70"/>
    <w:pPr>
      <w:widowControl w:val="0"/>
      <w:numPr>
        <w:ilvl w:val="3"/>
        <w:numId w:val="21"/>
      </w:numPr>
      <w:tabs>
        <w:tab w:val="left" w:pos="1701"/>
      </w:tabs>
      <w:spacing w:line="276" w:lineRule="auto"/>
      <w:contextualSpacing/>
      <w:outlineLvl w:val="0"/>
    </w:pPr>
    <w:rPr>
      <w:rFonts w:eastAsiaTheme="minorHAnsi" w:cstheme="minorBidi"/>
      <w:szCs w:val="24"/>
    </w:rPr>
  </w:style>
  <w:style w:type="paragraph" w:customStyle="1" w:styleId="TS1111">
    <w:name w:val="TS 1.1.1.1."/>
    <w:basedOn w:val="prastasis"/>
    <w:qFormat/>
    <w:rsid w:val="00E61C70"/>
    <w:pPr>
      <w:widowControl w:val="0"/>
      <w:numPr>
        <w:ilvl w:val="4"/>
        <w:numId w:val="21"/>
      </w:numPr>
      <w:tabs>
        <w:tab w:val="left" w:pos="567"/>
        <w:tab w:val="left" w:pos="1985"/>
      </w:tabs>
      <w:spacing w:line="276" w:lineRule="auto"/>
      <w:contextualSpacing/>
      <w:outlineLvl w:val="0"/>
    </w:pPr>
    <w:rPr>
      <w:rFonts w:eastAsiaTheme="minorHAnsi" w:cstheme="minorBidi"/>
      <w:szCs w:val="24"/>
    </w:rPr>
  </w:style>
  <w:style w:type="paragraph" w:customStyle="1" w:styleId="TS11111">
    <w:name w:val="TS 1.1.1.1.1."/>
    <w:basedOn w:val="prastasis"/>
    <w:qFormat/>
    <w:rsid w:val="00E61C70"/>
    <w:pPr>
      <w:widowControl w:val="0"/>
      <w:numPr>
        <w:ilvl w:val="5"/>
        <w:numId w:val="21"/>
      </w:numPr>
      <w:tabs>
        <w:tab w:val="left" w:pos="567"/>
        <w:tab w:val="left" w:pos="2268"/>
      </w:tabs>
      <w:spacing w:line="276" w:lineRule="auto"/>
      <w:contextualSpacing/>
      <w:outlineLvl w:val="0"/>
    </w:pPr>
    <w:rPr>
      <w:rFonts w:eastAsiaTheme="minorHAnsi" w:cstheme="minorBidi"/>
      <w:szCs w:val="24"/>
    </w:rPr>
  </w:style>
  <w:style w:type="paragraph" w:customStyle="1" w:styleId="TS111111">
    <w:name w:val="TS 1.1.1.1.1.1."/>
    <w:basedOn w:val="prastasis"/>
    <w:qFormat/>
    <w:rsid w:val="00E61C70"/>
    <w:pPr>
      <w:widowControl w:val="0"/>
      <w:numPr>
        <w:ilvl w:val="6"/>
        <w:numId w:val="21"/>
      </w:numPr>
      <w:tabs>
        <w:tab w:val="left" w:pos="567"/>
        <w:tab w:val="left" w:pos="2268"/>
      </w:tabs>
      <w:spacing w:line="276" w:lineRule="auto"/>
      <w:contextualSpacing/>
      <w:outlineLvl w:val="0"/>
    </w:pPr>
    <w:rPr>
      <w:rFonts w:eastAsiaTheme="minorHAnsi" w:cstheme="minorBidi"/>
      <w:szCs w:val="24"/>
    </w:rPr>
  </w:style>
  <w:style w:type="paragraph" w:customStyle="1" w:styleId="TS1111111">
    <w:name w:val="TS 1.1.1.1.1.1.1."/>
    <w:basedOn w:val="prastasis"/>
    <w:qFormat/>
    <w:rsid w:val="00E61C70"/>
    <w:pPr>
      <w:widowControl w:val="0"/>
      <w:numPr>
        <w:ilvl w:val="7"/>
        <w:numId w:val="21"/>
      </w:numPr>
      <w:tabs>
        <w:tab w:val="left" w:pos="567"/>
        <w:tab w:val="left" w:pos="2410"/>
      </w:tabs>
      <w:spacing w:line="276" w:lineRule="auto"/>
      <w:contextualSpacing/>
      <w:outlineLvl w:val="0"/>
    </w:pPr>
    <w:rPr>
      <w:rFonts w:eastAsiaTheme="minorHAnsi" w:cstheme="minorBidi"/>
      <w:szCs w:val="24"/>
    </w:rPr>
  </w:style>
  <w:style w:type="paragraph" w:customStyle="1" w:styleId="TS11111111">
    <w:name w:val="TS 1.1.1.1.1.1.1.1."/>
    <w:basedOn w:val="prastasis"/>
    <w:qFormat/>
    <w:rsid w:val="00E61C70"/>
    <w:pPr>
      <w:widowControl w:val="0"/>
      <w:numPr>
        <w:ilvl w:val="8"/>
        <w:numId w:val="21"/>
      </w:numPr>
      <w:tabs>
        <w:tab w:val="left" w:pos="567"/>
        <w:tab w:val="left" w:pos="2552"/>
      </w:tabs>
      <w:spacing w:line="276" w:lineRule="auto"/>
      <w:contextualSpacing/>
      <w:outlineLvl w:val="0"/>
    </w:pPr>
    <w:rPr>
      <w:rFonts w:eastAsiaTheme="minorHAnsi" w:cstheme="minorBidi"/>
      <w:szCs w:val="24"/>
    </w:rPr>
  </w:style>
  <w:style w:type="paragraph" w:customStyle="1" w:styleId="TSI">
    <w:name w:val="TS I"/>
    <w:basedOn w:val="prastasis"/>
    <w:qFormat/>
    <w:rsid w:val="00E61C70"/>
    <w:pPr>
      <w:keepNext/>
      <w:pageBreakBefore/>
      <w:numPr>
        <w:numId w:val="21"/>
      </w:numPr>
      <w:tabs>
        <w:tab w:val="left" w:pos="567"/>
      </w:tabs>
      <w:spacing w:before="240" w:after="120" w:line="276" w:lineRule="auto"/>
      <w:contextualSpacing/>
      <w:jc w:val="center"/>
      <w:outlineLvl w:val="0"/>
    </w:pPr>
    <w:rPr>
      <w:rFonts w:eastAsiaTheme="minorHAnsi" w:cstheme="minorBidi"/>
      <w:b/>
      <w:sz w:val="28"/>
      <w:szCs w:val="22"/>
    </w:rPr>
  </w:style>
  <w:style w:type="paragraph" w:customStyle="1" w:styleId="TS12">
    <w:name w:val="TS 1(2)"/>
    <w:basedOn w:val="prastasis"/>
    <w:qFormat/>
    <w:rsid w:val="00E61C70"/>
    <w:pPr>
      <w:keepNext/>
      <w:numPr>
        <w:ilvl w:val="1"/>
        <w:numId w:val="21"/>
      </w:numPr>
      <w:tabs>
        <w:tab w:val="left" w:pos="1276"/>
      </w:tabs>
      <w:spacing w:before="120" w:line="276" w:lineRule="auto"/>
      <w:contextualSpacing/>
      <w:outlineLvl w:val="0"/>
    </w:pPr>
    <w:rPr>
      <w:rFonts w:eastAsiaTheme="minorHAnsi" w:cstheme="minorBidi"/>
      <w:b/>
      <w:szCs w:val="24"/>
    </w:rPr>
  </w:style>
  <w:style w:type="paragraph" w:styleId="Pataisymai">
    <w:name w:val="Revision"/>
    <w:hidden/>
    <w:uiPriority w:val="99"/>
    <w:semiHidden/>
    <w:rsid w:val="00E61C70"/>
    <w:rPr>
      <w:rFonts w:ascii="Times New Roman" w:eastAsia="Times New Roman" w:hAnsi="Times New Roman" w:cs="Times New Roman"/>
      <w:sz w:val="24"/>
      <w:szCs w:val="20"/>
    </w:rPr>
  </w:style>
  <w:style w:type="character" w:customStyle="1" w:styleId="cf01">
    <w:name w:val="cf01"/>
    <w:basedOn w:val="Numatytasispastraiposriftas"/>
    <w:rsid w:val="00E61C70"/>
    <w:rPr>
      <w:rFonts w:ascii="Segoe UI" w:hAnsi="Segoe UI" w:cs="Segoe UI" w:hint="default"/>
      <w:sz w:val="18"/>
      <w:szCs w:val="18"/>
    </w:rPr>
  </w:style>
  <w:style w:type="character" w:customStyle="1" w:styleId="cf11">
    <w:name w:val="cf11"/>
    <w:basedOn w:val="Numatytasispastraiposriftas"/>
    <w:rsid w:val="00E61C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07551">
      <w:bodyDiv w:val="1"/>
      <w:marLeft w:val="0"/>
      <w:marRight w:val="0"/>
      <w:marTop w:val="0"/>
      <w:marBottom w:val="0"/>
      <w:divBdr>
        <w:top w:val="none" w:sz="0" w:space="0" w:color="auto"/>
        <w:left w:val="none" w:sz="0" w:space="0" w:color="auto"/>
        <w:bottom w:val="none" w:sz="0" w:space="0" w:color="auto"/>
        <w:right w:val="none" w:sz="0" w:space="0" w:color="auto"/>
      </w:divBdr>
    </w:div>
    <w:div w:id="1562326695">
      <w:bodyDiv w:val="1"/>
      <w:marLeft w:val="0"/>
      <w:marRight w:val="0"/>
      <w:marTop w:val="0"/>
      <w:marBottom w:val="0"/>
      <w:divBdr>
        <w:top w:val="none" w:sz="0" w:space="0" w:color="auto"/>
        <w:left w:val="none" w:sz="0" w:space="0" w:color="auto"/>
        <w:bottom w:val="none" w:sz="0" w:space="0" w:color="auto"/>
        <w:right w:val="none" w:sz="0" w:space="0" w:color="auto"/>
      </w:divBdr>
    </w:div>
    <w:div w:id="20847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tpsi.lt/node/3168" TargetMode="External"/><Relationship Id="rId18" Type="http://schemas.openxmlformats.org/officeDocument/2006/relationships/hyperlink" Target="http://www.vtpsi.lt/node/316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tpsi.lt/node/3168" TargetMode="External"/><Relationship Id="rId17" Type="http://schemas.openxmlformats.org/officeDocument/2006/relationships/hyperlink" Target="http://www.vtpsi.lt/node/3168" TargetMode="External"/><Relationship Id="rId2" Type="http://schemas.openxmlformats.org/officeDocument/2006/relationships/customXml" Target="../customXml/item2.xml"/><Relationship Id="rId16" Type="http://schemas.openxmlformats.org/officeDocument/2006/relationships/hyperlink" Target="http://www.vtpsi.lt/node/316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tpsi.lt/node/3175" TargetMode="External"/><Relationship Id="rId5" Type="http://schemas.openxmlformats.org/officeDocument/2006/relationships/numbering" Target="numbering.xml"/><Relationship Id="rId15" Type="http://schemas.openxmlformats.org/officeDocument/2006/relationships/hyperlink" Target="http://www.vtpsi.lt/node/316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tpsi.lt/node/316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24FFAB343D24E478B6A03B7F0C6A21A" ma:contentTypeVersion="15" ma:contentTypeDescription="Kurkite naują dokumentą." ma:contentTypeScope="" ma:versionID="0a76c7407e8b61a02941fb45533b8a34">
  <xsd:schema xmlns:xsd="http://www.w3.org/2001/XMLSchema" xmlns:xs="http://www.w3.org/2001/XMLSchema" xmlns:p="http://schemas.microsoft.com/office/2006/metadata/properties" xmlns:ns2="2945cdf4-c922-4f1d-a4b6-d6a562696c98" xmlns:ns3="15a6b705-cd0a-4d82-9117-6b2fa02c6b32" targetNamespace="http://schemas.microsoft.com/office/2006/metadata/properties" ma:root="true" ma:fieldsID="bc94d6b12c0040e863229aa04793a0e8" ns2:_="" ns3:_="">
    <xsd:import namespace="2945cdf4-c922-4f1d-a4b6-d6a562696c98"/>
    <xsd:import namespace="15a6b705-cd0a-4d82-9117-6b2fa02c6b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5cdf4-c922-4f1d-a4b6-d6a562696c9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c02491a9-d08c-41e0-9a78-35957a5d7b8e}" ma:internalName="TaxCatchAll" ma:showField="CatchAllData" ma:web="2945cdf4-c922-4f1d-a4b6-d6a562696c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a6b705-cd0a-4d82-9117-6b2fa02c6b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3f7648de-2460-46fd-a520-37932d78478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a6b705-cd0a-4d82-9117-6b2fa02c6b32">
      <Terms xmlns="http://schemas.microsoft.com/office/infopath/2007/PartnerControls"/>
    </lcf76f155ced4ddcb4097134ff3c332f>
    <TaxCatchAll xmlns="2945cdf4-c922-4f1d-a4b6-d6a562696c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8F60-187C-4588-B335-02CD210BD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5cdf4-c922-4f1d-a4b6-d6a562696c98"/>
    <ds:schemaRef ds:uri="15a6b705-cd0a-4d82-9117-6b2fa02c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D4765-3826-448A-90D8-DDE104A26FCD}">
  <ds:schemaRefs>
    <ds:schemaRef ds:uri="http://schemas.microsoft.com/sharepoint/v3/contenttype/forms"/>
  </ds:schemaRefs>
</ds:datastoreItem>
</file>

<file path=customXml/itemProps3.xml><?xml version="1.0" encoding="utf-8"?>
<ds:datastoreItem xmlns:ds="http://schemas.openxmlformats.org/officeDocument/2006/customXml" ds:itemID="{37CBC20B-1CA2-4A09-88FB-944411FF3D00}">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2945cdf4-c922-4f1d-a4b6-d6a562696c98"/>
    <ds:schemaRef ds:uri="http://purl.org/dc/elements/1.1/"/>
    <ds:schemaRef ds:uri="http://purl.org/dc/dcmitype/"/>
    <ds:schemaRef ds:uri="http://schemas.microsoft.com/office/infopath/2007/PartnerControls"/>
    <ds:schemaRef ds:uri="15a6b705-cd0a-4d82-9117-6b2fa02c6b32"/>
  </ds:schemaRefs>
</ds:datastoreItem>
</file>

<file path=customXml/itemProps4.xml><?xml version="1.0" encoding="utf-8"?>
<ds:datastoreItem xmlns:ds="http://schemas.openxmlformats.org/officeDocument/2006/customXml" ds:itemID="{36A02A52-9D7B-4EA7-83BB-F145EB31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29015</Words>
  <Characters>16540</Characters>
  <Application>Microsoft Office Word</Application>
  <DocSecurity>0</DocSecurity>
  <Lines>137</Lines>
  <Paragraphs>90</Paragraphs>
  <ScaleCrop>false</ScaleCrop>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Ausėnienė</dc:creator>
  <cp:keywords/>
  <dc:description/>
  <cp:lastModifiedBy>Diana Pašluostienė</cp:lastModifiedBy>
  <cp:revision>30</cp:revision>
  <dcterms:created xsi:type="dcterms:W3CDTF">2023-11-22T21:44:00Z</dcterms:created>
  <dcterms:modified xsi:type="dcterms:W3CDTF">2025-07-15T10:02:00Z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0x010100924FFAB343D24E478B6A03B7F0C6A21A</vt:lpwstr>
  </property>
  <property fmtid="{D5CDD505-2E9C-101B-9397-08002B2CF9AE}" pid="3" name="MediaServiceImageTags">
    <vt:lpwstr/>
  </property>
</Properties>
</file>