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F02293" w14:textId="77777777" w:rsidR="00345FEB" w:rsidRDefault="00345FEB">
      <w:pPr>
        <w:rPr>
          <w:rFonts w:ascii="Times New Roman" w:hAnsi="Times New Roman" w:cs="Times New Roman"/>
          <w:color w:val="000000" w:themeColor="text1"/>
          <w:sz w:val="8"/>
          <w:szCs w:val="8"/>
        </w:rPr>
      </w:pPr>
    </w:p>
    <w:p w14:paraId="3D6B5A69" w14:textId="77777777" w:rsidR="00345FEB" w:rsidRDefault="00000000">
      <w:pPr>
        <w:widowControl w:val="0"/>
        <w:tabs>
          <w:tab w:val="left" w:pos="567"/>
          <w:tab w:val="left" w:pos="851"/>
        </w:tabs>
        <w:jc w:val="center"/>
        <w:rPr>
          <w:rFonts w:ascii="Times New Roman" w:hAnsi="Times New Roman" w:cs="Times New Roman"/>
          <w:caps/>
          <w:sz w:val="22"/>
          <w:szCs w:val="22"/>
        </w:rPr>
      </w:pPr>
      <w:r>
        <w:rPr>
          <w:rFonts w:ascii="Times New Roman" w:hAnsi="Times New Roman" w:cs="Times New Roman"/>
          <w:b/>
          <w:caps/>
          <w:sz w:val="22"/>
          <w:szCs w:val="22"/>
        </w:rPr>
        <w:t xml:space="preserve">Prekių pirkimo-pardavimo sutarties </w:t>
      </w:r>
      <w:r>
        <w:rPr>
          <w:rFonts w:ascii="Times New Roman" w:hAnsi="Times New Roman" w:cs="Times New Roman"/>
          <w:b/>
          <w:bCs/>
          <w:caps/>
          <w:sz w:val="22"/>
          <w:szCs w:val="22"/>
        </w:rPr>
        <w:t>Specialiosios</w:t>
      </w:r>
      <w:r>
        <w:rPr>
          <w:rFonts w:ascii="Times New Roman" w:hAnsi="Times New Roman" w:cs="Times New Roman"/>
          <w:b/>
          <w:caps/>
          <w:sz w:val="22"/>
          <w:szCs w:val="22"/>
        </w:rPr>
        <w:t xml:space="preserve"> sąlygos</w:t>
      </w:r>
      <w:r>
        <w:rPr>
          <w:rFonts w:ascii="Times New Roman" w:hAnsi="Times New Roman" w:cs="Times New Roman"/>
          <w:caps/>
          <w:sz w:val="22"/>
          <w:szCs w:val="22"/>
        </w:rPr>
        <w:t xml:space="preserve"> </w:t>
      </w:r>
    </w:p>
    <w:tbl>
      <w:tblPr>
        <w:tblW w:w="9776" w:type="dxa"/>
        <w:tblLayout w:type="fixed"/>
        <w:tblLook w:val="04A0" w:firstRow="1" w:lastRow="0" w:firstColumn="1" w:lastColumn="0" w:noHBand="0" w:noVBand="1"/>
      </w:tblPr>
      <w:tblGrid>
        <w:gridCol w:w="2447"/>
        <w:gridCol w:w="2179"/>
        <w:gridCol w:w="2361"/>
        <w:gridCol w:w="2789"/>
      </w:tblGrid>
      <w:tr w:rsidR="00345FEB" w14:paraId="67AA2829" w14:textId="77777777" w:rsidTr="00B87BDB">
        <w:tc>
          <w:tcPr>
            <w:tcW w:w="2447" w:type="dxa"/>
            <w:tcBorders>
              <w:top w:val="single" w:sz="4" w:space="0" w:color="000000"/>
              <w:left w:val="single" w:sz="4" w:space="0" w:color="000000"/>
              <w:bottom w:val="single" w:sz="4" w:space="0" w:color="000000"/>
              <w:right w:val="single" w:sz="4" w:space="0" w:color="000000"/>
            </w:tcBorders>
          </w:tcPr>
          <w:p w14:paraId="5A785565" w14:textId="77777777" w:rsidR="00345FEB" w:rsidRDefault="00000000">
            <w:pPr>
              <w:widowControl w:val="0"/>
              <w:jc w:val="both"/>
              <w:rPr>
                <w:rFonts w:ascii="Times New Roman" w:hAnsi="Times New Roman" w:cs="Times New Roman"/>
                <w:b/>
                <w:bCs/>
                <w:kern w:val="2"/>
                <w:sz w:val="22"/>
                <w:szCs w:val="22"/>
              </w:rPr>
            </w:pPr>
            <w:r>
              <w:rPr>
                <w:rFonts w:ascii="Times New Roman" w:hAnsi="Times New Roman" w:cs="Times New Roman"/>
                <w:b/>
                <w:bCs/>
                <w:kern w:val="2"/>
                <w:sz w:val="22"/>
                <w:szCs w:val="22"/>
              </w:rPr>
              <w:t>Sutarties pavadinimas</w:t>
            </w:r>
          </w:p>
        </w:tc>
        <w:tc>
          <w:tcPr>
            <w:tcW w:w="7329" w:type="dxa"/>
            <w:gridSpan w:val="3"/>
            <w:tcBorders>
              <w:top w:val="single" w:sz="4" w:space="0" w:color="000000"/>
              <w:left w:val="single" w:sz="4" w:space="0" w:color="000000"/>
              <w:bottom w:val="single" w:sz="4" w:space="0" w:color="000000"/>
              <w:right w:val="single" w:sz="4" w:space="0" w:color="000000"/>
            </w:tcBorders>
          </w:tcPr>
          <w:p w14:paraId="5570E912" w14:textId="77777777" w:rsidR="00345FEB" w:rsidRDefault="00000000">
            <w:pPr>
              <w:pStyle w:val="Standard"/>
              <w:jc w:val="center"/>
              <w:rPr>
                <w:rFonts w:ascii="Times New Roman" w:hAnsi="Times New Roman" w:cs="Times New Roman"/>
              </w:rPr>
            </w:pPr>
            <w:r>
              <w:rPr>
                <w:rFonts w:ascii="Times New Roman" w:hAnsi="Times New Roman" w:cs="Times New Roman"/>
                <w:b/>
                <w:bCs/>
              </w:rPr>
              <w:t>Ž</w:t>
            </w:r>
            <w:r>
              <w:rPr>
                <w:rFonts w:ascii="Times New Roman" w:hAnsi="Times New Roman" w:cs="Times New Roman"/>
                <w:b/>
              </w:rPr>
              <w:t>IEMINIŲ STRIUKIŲ</w:t>
            </w:r>
            <w:r>
              <w:rPr>
                <w:rFonts w:ascii="Times New Roman" w:hAnsi="Times New Roman" w:cs="Times New Roman"/>
                <w:b/>
                <w:bCs/>
              </w:rPr>
              <w:t xml:space="preserve"> </w:t>
            </w:r>
            <w:r>
              <w:rPr>
                <w:rFonts w:ascii="Times New Roman" w:hAnsi="Times New Roman" w:cs="Times New Roman"/>
                <w:b/>
              </w:rPr>
              <w:t>VIEŠOJO PIRKIMO–PARDAVIMO SUTARTIS</w:t>
            </w:r>
          </w:p>
        </w:tc>
      </w:tr>
      <w:tr w:rsidR="00345FEB" w14:paraId="39FAC250" w14:textId="77777777" w:rsidTr="00B87BDB">
        <w:tc>
          <w:tcPr>
            <w:tcW w:w="2447" w:type="dxa"/>
            <w:tcBorders>
              <w:top w:val="single" w:sz="4" w:space="0" w:color="000000"/>
              <w:left w:val="single" w:sz="4" w:space="0" w:color="000000"/>
              <w:bottom w:val="single" w:sz="4" w:space="0" w:color="000000"/>
              <w:right w:val="single" w:sz="4" w:space="0" w:color="000000"/>
            </w:tcBorders>
          </w:tcPr>
          <w:p w14:paraId="05D397D2" w14:textId="77777777" w:rsidR="00345FEB" w:rsidRDefault="00000000">
            <w:pPr>
              <w:widowControl w:val="0"/>
              <w:jc w:val="both"/>
              <w:rPr>
                <w:rFonts w:ascii="Times New Roman" w:hAnsi="Times New Roman" w:cs="Times New Roman"/>
                <w:b/>
                <w:bCs/>
                <w:kern w:val="2"/>
                <w:sz w:val="22"/>
                <w:szCs w:val="22"/>
              </w:rPr>
            </w:pPr>
            <w:r>
              <w:rPr>
                <w:rFonts w:ascii="Times New Roman" w:hAnsi="Times New Roman" w:cs="Times New Roman"/>
                <w:b/>
                <w:bCs/>
                <w:kern w:val="2"/>
                <w:sz w:val="22"/>
                <w:szCs w:val="22"/>
              </w:rPr>
              <w:t>Sutarties data</w:t>
            </w:r>
          </w:p>
        </w:tc>
        <w:tc>
          <w:tcPr>
            <w:tcW w:w="2179" w:type="dxa"/>
            <w:tcBorders>
              <w:top w:val="single" w:sz="4" w:space="0" w:color="000000"/>
              <w:left w:val="single" w:sz="4" w:space="0" w:color="000000"/>
              <w:bottom w:val="single" w:sz="4" w:space="0" w:color="000000"/>
              <w:right w:val="single" w:sz="4" w:space="0" w:color="000000"/>
            </w:tcBorders>
          </w:tcPr>
          <w:p w14:paraId="21740E7C" w14:textId="6EA3470C" w:rsidR="00345FEB" w:rsidRDefault="00895D62">
            <w:pPr>
              <w:widowControl w:val="0"/>
              <w:jc w:val="both"/>
              <w:rPr>
                <w:rFonts w:ascii="Times New Roman" w:hAnsi="Times New Roman" w:cs="Times New Roman"/>
                <w:kern w:val="2"/>
                <w:sz w:val="22"/>
                <w:szCs w:val="22"/>
              </w:rPr>
            </w:pPr>
            <w:r>
              <w:rPr>
                <w:rFonts w:ascii="Times New Roman" w:hAnsi="Times New Roman" w:cs="Times New Roman"/>
                <w:kern w:val="2"/>
                <w:sz w:val="22"/>
                <w:szCs w:val="22"/>
              </w:rPr>
              <w:t>2025-07-</w:t>
            </w:r>
          </w:p>
        </w:tc>
        <w:tc>
          <w:tcPr>
            <w:tcW w:w="2361" w:type="dxa"/>
            <w:tcBorders>
              <w:top w:val="single" w:sz="4" w:space="0" w:color="000000"/>
              <w:left w:val="single" w:sz="4" w:space="0" w:color="000000"/>
              <w:bottom w:val="single" w:sz="4" w:space="0" w:color="000000"/>
              <w:right w:val="single" w:sz="4" w:space="0" w:color="000000"/>
            </w:tcBorders>
          </w:tcPr>
          <w:p w14:paraId="7C5C718D" w14:textId="77777777" w:rsidR="00345FEB" w:rsidRDefault="00000000">
            <w:pPr>
              <w:widowControl w:val="0"/>
              <w:jc w:val="both"/>
              <w:rPr>
                <w:rFonts w:ascii="Times New Roman" w:hAnsi="Times New Roman" w:cs="Times New Roman"/>
                <w:b/>
                <w:bCs/>
                <w:kern w:val="2"/>
                <w:sz w:val="22"/>
                <w:szCs w:val="22"/>
              </w:rPr>
            </w:pPr>
            <w:r>
              <w:rPr>
                <w:rFonts w:ascii="Times New Roman" w:hAnsi="Times New Roman" w:cs="Times New Roman"/>
                <w:b/>
                <w:bCs/>
                <w:kern w:val="2"/>
                <w:sz w:val="22"/>
                <w:szCs w:val="22"/>
              </w:rPr>
              <w:t>Sutarties numeris</w:t>
            </w:r>
          </w:p>
        </w:tc>
        <w:tc>
          <w:tcPr>
            <w:tcW w:w="2789" w:type="dxa"/>
            <w:tcBorders>
              <w:top w:val="single" w:sz="4" w:space="0" w:color="000000"/>
              <w:left w:val="single" w:sz="4" w:space="0" w:color="000000"/>
              <w:bottom w:val="single" w:sz="4" w:space="0" w:color="000000"/>
              <w:right w:val="single" w:sz="4" w:space="0" w:color="000000"/>
            </w:tcBorders>
          </w:tcPr>
          <w:p w14:paraId="017D2B82" w14:textId="77777777" w:rsidR="00345FEB" w:rsidRDefault="00345FEB">
            <w:pPr>
              <w:widowControl w:val="0"/>
              <w:jc w:val="both"/>
              <w:rPr>
                <w:rFonts w:ascii="Times New Roman" w:hAnsi="Times New Roman" w:cs="Times New Roman"/>
                <w:kern w:val="2"/>
                <w:sz w:val="22"/>
                <w:szCs w:val="22"/>
              </w:rPr>
            </w:pPr>
          </w:p>
        </w:tc>
      </w:tr>
    </w:tbl>
    <w:p w14:paraId="63FD57B8" w14:textId="77777777" w:rsidR="00345FEB" w:rsidRDefault="00345FEB">
      <w:pPr>
        <w:jc w:val="both"/>
        <w:rPr>
          <w:rFonts w:ascii="Times New Roman" w:hAnsi="Times New Roman" w:cs="Times New Roman"/>
          <w:sz w:val="16"/>
          <w:szCs w:val="16"/>
        </w:rPr>
      </w:pPr>
    </w:p>
    <w:tbl>
      <w:tblPr>
        <w:tblW w:w="10060" w:type="dxa"/>
        <w:tblLayout w:type="fixed"/>
        <w:tblLook w:val="04A0" w:firstRow="1" w:lastRow="0" w:firstColumn="1" w:lastColumn="0" w:noHBand="0" w:noVBand="1"/>
      </w:tblPr>
      <w:tblGrid>
        <w:gridCol w:w="2533"/>
        <w:gridCol w:w="172"/>
        <w:gridCol w:w="103"/>
        <w:gridCol w:w="1980"/>
        <w:gridCol w:w="1262"/>
        <w:gridCol w:w="3726"/>
        <w:gridCol w:w="284"/>
      </w:tblGrid>
      <w:tr w:rsidR="00345FEB" w14:paraId="47EF13D6" w14:textId="77777777" w:rsidTr="00B87BDB">
        <w:trPr>
          <w:trHeight w:val="270"/>
        </w:trPr>
        <w:tc>
          <w:tcPr>
            <w:tcW w:w="9776" w:type="dxa"/>
            <w:gridSpan w:val="6"/>
            <w:tcBorders>
              <w:top w:val="single" w:sz="4" w:space="0" w:color="000000"/>
              <w:left w:val="single" w:sz="4" w:space="0" w:color="000000"/>
              <w:bottom w:val="single" w:sz="4" w:space="0" w:color="000000"/>
              <w:right w:val="single" w:sz="4" w:space="0" w:color="000000"/>
            </w:tcBorders>
          </w:tcPr>
          <w:p w14:paraId="091B1F4A" w14:textId="77777777" w:rsidR="00345FEB" w:rsidRDefault="00000000">
            <w:pPr>
              <w:widowControl w:val="0"/>
              <w:jc w:val="center"/>
              <w:rPr>
                <w:rFonts w:ascii="Times New Roman" w:hAnsi="Times New Roman" w:cs="Times New Roman"/>
                <w:b/>
                <w:bCs/>
                <w:kern w:val="2"/>
                <w:sz w:val="22"/>
                <w:szCs w:val="22"/>
              </w:rPr>
            </w:pPr>
            <w:r>
              <w:rPr>
                <w:rFonts w:ascii="Times New Roman" w:hAnsi="Times New Roman" w:cs="Times New Roman"/>
                <w:b/>
                <w:bCs/>
                <w:kern w:val="2"/>
                <w:sz w:val="22"/>
                <w:szCs w:val="22"/>
              </w:rPr>
              <w:t>1. SUTARTIES ŠALYS</w:t>
            </w:r>
          </w:p>
        </w:tc>
        <w:tc>
          <w:tcPr>
            <w:tcW w:w="284" w:type="dxa"/>
          </w:tcPr>
          <w:p w14:paraId="708C0D81" w14:textId="77777777" w:rsidR="00345FEB" w:rsidRDefault="00345FEB">
            <w:pPr>
              <w:widowControl w:val="0"/>
            </w:pPr>
          </w:p>
        </w:tc>
      </w:tr>
      <w:tr w:rsidR="00345FEB" w14:paraId="77C9CB95" w14:textId="77777777" w:rsidTr="00B87BDB">
        <w:tc>
          <w:tcPr>
            <w:tcW w:w="2808" w:type="dxa"/>
            <w:gridSpan w:val="3"/>
            <w:vMerge w:val="restart"/>
            <w:tcBorders>
              <w:top w:val="single" w:sz="4" w:space="0" w:color="000000"/>
              <w:left w:val="single" w:sz="4" w:space="0" w:color="000000"/>
              <w:bottom w:val="single" w:sz="4" w:space="0" w:color="000000"/>
              <w:right w:val="single" w:sz="4" w:space="0" w:color="000000"/>
            </w:tcBorders>
          </w:tcPr>
          <w:p w14:paraId="39D8C9E4" w14:textId="77777777" w:rsidR="00345FEB" w:rsidRDefault="00345FEB">
            <w:pPr>
              <w:widowControl w:val="0"/>
              <w:jc w:val="center"/>
              <w:rPr>
                <w:rFonts w:ascii="Times New Roman" w:hAnsi="Times New Roman" w:cs="Times New Roman"/>
                <w:b/>
                <w:bCs/>
                <w:kern w:val="2"/>
                <w:sz w:val="22"/>
                <w:szCs w:val="22"/>
              </w:rPr>
            </w:pPr>
          </w:p>
          <w:p w14:paraId="4CC5FECD" w14:textId="77777777" w:rsidR="00345FEB" w:rsidRDefault="00345FEB">
            <w:pPr>
              <w:widowControl w:val="0"/>
              <w:jc w:val="center"/>
              <w:rPr>
                <w:rFonts w:ascii="Times New Roman" w:hAnsi="Times New Roman" w:cs="Times New Roman"/>
                <w:b/>
                <w:bCs/>
                <w:kern w:val="2"/>
                <w:sz w:val="22"/>
                <w:szCs w:val="22"/>
              </w:rPr>
            </w:pPr>
          </w:p>
          <w:p w14:paraId="62CCE98B" w14:textId="77777777" w:rsidR="00345FEB" w:rsidRDefault="00345FEB">
            <w:pPr>
              <w:widowControl w:val="0"/>
              <w:jc w:val="center"/>
              <w:rPr>
                <w:rFonts w:ascii="Times New Roman" w:hAnsi="Times New Roman" w:cs="Times New Roman"/>
                <w:b/>
                <w:bCs/>
                <w:kern w:val="2"/>
                <w:sz w:val="22"/>
                <w:szCs w:val="22"/>
              </w:rPr>
            </w:pPr>
          </w:p>
          <w:p w14:paraId="6A2868FD" w14:textId="77777777" w:rsidR="00345FEB" w:rsidRDefault="00345FEB">
            <w:pPr>
              <w:widowControl w:val="0"/>
              <w:rPr>
                <w:rFonts w:ascii="Times New Roman" w:hAnsi="Times New Roman" w:cs="Times New Roman"/>
                <w:b/>
                <w:bCs/>
                <w:kern w:val="2"/>
                <w:sz w:val="22"/>
                <w:szCs w:val="22"/>
              </w:rPr>
            </w:pPr>
          </w:p>
          <w:p w14:paraId="2B50968A" w14:textId="77777777" w:rsidR="00345FEB" w:rsidRDefault="00000000">
            <w:pPr>
              <w:widowControl w:val="0"/>
              <w:rPr>
                <w:rFonts w:ascii="Times New Roman" w:hAnsi="Times New Roman" w:cs="Times New Roman"/>
                <w:b/>
                <w:bCs/>
                <w:kern w:val="2"/>
                <w:sz w:val="22"/>
                <w:szCs w:val="22"/>
              </w:rPr>
            </w:pPr>
            <w:r>
              <w:rPr>
                <w:rFonts w:ascii="Times New Roman" w:hAnsi="Times New Roman" w:cs="Times New Roman"/>
                <w:b/>
                <w:bCs/>
                <w:kern w:val="2"/>
                <w:sz w:val="22"/>
                <w:szCs w:val="22"/>
              </w:rPr>
              <w:t>1.1. Pirkėjas</w:t>
            </w:r>
          </w:p>
        </w:tc>
        <w:tc>
          <w:tcPr>
            <w:tcW w:w="3242" w:type="dxa"/>
            <w:gridSpan w:val="2"/>
            <w:tcBorders>
              <w:top w:val="single" w:sz="4" w:space="0" w:color="000000"/>
              <w:left w:val="single" w:sz="4" w:space="0" w:color="000000"/>
              <w:bottom w:val="single" w:sz="4" w:space="0" w:color="000000"/>
              <w:right w:val="single" w:sz="4" w:space="0" w:color="000000"/>
            </w:tcBorders>
          </w:tcPr>
          <w:p w14:paraId="4DAC03CC" w14:textId="77777777" w:rsidR="00345FEB" w:rsidRDefault="00000000">
            <w:pPr>
              <w:widowControl w:val="0"/>
              <w:rPr>
                <w:rFonts w:ascii="Times New Roman" w:hAnsi="Times New Roman" w:cs="Times New Roman"/>
                <w:kern w:val="2"/>
                <w:sz w:val="22"/>
                <w:szCs w:val="22"/>
              </w:rPr>
            </w:pPr>
            <w:r>
              <w:rPr>
                <w:rFonts w:ascii="Times New Roman" w:hAnsi="Times New Roman" w:cs="Times New Roman"/>
                <w:kern w:val="2"/>
                <w:sz w:val="22"/>
                <w:szCs w:val="22"/>
              </w:rPr>
              <w:t>1.1.1. Pavadinimas</w:t>
            </w:r>
          </w:p>
        </w:tc>
        <w:tc>
          <w:tcPr>
            <w:tcW w:w="3726" w:type="dxa"/>
            <w:tcBorders>
              <w:top w:val="single" w:sz="4" w:space="0" w:color="000000"/>
              <w:left w:val="single" w:sz="4" w:space="0" w:color="000000"/>
              <w:bottom w:val="single" w:sz="4" w:space="0" w:color="000000"/>
              <w:right w:val="single" w:sz="4" w:space="0" w:color="000000"/>
            </w:tcBorders>
          </w:tcPr>
          <w:p w14:paraId="5B1A96E1" w14:textId="77777777" w:rsidR="00345FEB" w:rsidRDefault="00000000">
            <w:pPr>
              <w:pStyle w:val="prastasiniatinklio"/>
              <w:widowControl w:val="0"/>
              <w:spacing w:after="0"/>
              <w:rPr>
                <w:rFonts w:ascii="Times New Roman" w:hAnsi="Times New Roman" w:cs="Times New Roman"/>
                <w:sz w:val="22"/>
                <w:szCs w:val="22"/>
              </w:rPr>
            </w:pPr>
            <w:r>
              <w:rPr>
                <w:rFonts w:ascii="Times New Roman" w:hAnsi="Times New Roman" w:cs="Times New Roman"/>
                <w:b/>
                <w:bCs/>
                <w:color w:val="000000"/>
                <w:sz w:val="22"/>
                <w:szCs w:val="22"/>
              </w:rPr>
              <w:t>Viešojo saugumo tarnyba prie Vidaus reikalų ministerijos</w:t>
            </w:r>
          </w:p>
        </w:tc>
        <w:tc>
          <w:tcPr>
            <w:tcW w:w="284" w:type="dxa"/>
          </w:tcPr>
          <w:p w14:paraId="261B138D" w14:textId="77777777" w:rsidR="00345FEB" w:rsidRDefault="00345FEB">
            <w:pPr>
              <w:widowControl w:val="0"/>
            </w:pPr>
          </w:p>
        </w:tc>
      </w:tr>
      <w:tr w:rsidR="00345FEB" w14:paraId="6AE8364A" w14:textId="77777777" w:rsidTr="00B87BDB">
        <w:tc>
          <w:tcPr>
            <w:tcW w:w="2808" w:type="dxa"/>
            <w:gridSpan w:val="3"/>
            <w:vMerge/>
            <w:tcBorders>
              <w:top w:val="single" w:sz="4" w:space="0" w:color="000000"/>
              <w:left w:val="single" w:sz="4" w:space="0" w:color="000000"/>
              <w:bottom w:val="single" w:sz="4" w:space="0" w:color="000000"/>
              <w:right w:val="single" w:sz="4" w:space="0" w:color="000000"/>
            </w:tcBorders>
          </w:tcPr>
          <w:p w14:paraId="1393F849" w14:textId="77777777" w:rsidR="00345FEB" w:rsidRDefault="00345FEB">
            <w:pPr>
              <w:widowControl w:val="0"/>
              <w:rPr>
                <w:rFonts w:ascii="Times New Roman" w:hAnsi="Times New Roman" w:cs="Times New Roman"/>
                <w:kern w:val="2"/>
                <w:sz w:val="22"/>
                <w:szCs w:val="22"/>
              </w:rPr>
            </w:pPr>
          </w:p>
        </w:tc>
        <w:tc>
          <w:tcPr>
            <w:tcW w:w="3242" w:type="dxa"/>
            <w:gridSpan w:val="2"/>
            <w:tcBorders>
              <w:top w:val="single" w:sz="4" w:space="0" w:color="000000"/>
              <w:left w:val="single" w:sz="4" w:space="0" w:color="000000"/>
              <w:bottom w:val="single" w:sz="4" w:space="0" w:color="000000"/>
              <w:right w:val="single" w:sz="4" w:space="0" w:color="000000"/>
            </w:tcBorders>
          </w:tcPr>
          <w:p w14:paraId="2EA8C463" w14:textId="77777777" w:rsidR="00345FEB" w:rsidRDefault="00000000">
            <w:pPr>
              <w:widowControl w:val="0"/>
              <w:rPr>
                <w:rFonts w:ascii="Times New Roman" w:hAnsi="Times New Roman" w:cs="Times New Roman"/>
                <w:kern w:val="2"/>
                <w:sz w:val="22"/>
                <w:szCs w:val="22"/>
              </w:rPr>
            </w:pPr>
            <w:r>
              <w:rPr>
                <w:rFonts w:ascii="Times New Roman" w:hAnsi="Times New Roman" w:cs="Times New Roman"/>
                <w:kern w:val="2"/>
                <w:sz w:val="22"/>
                <w:szCs w:val="22"/>
              </w:rPr>
              <w:t>1.1.2. Juridinio asmens kodas</w:t>
            </w:r>
          </w:p>
        </w:tc>
        <w:tc>
          <w:tcPr>
            <w:tcW w:w="3726" w:type="dxa"/>
            <w:tcBorders>
              <w:top w:val="single" w:sz="4" w:space="0" w:color="000000"/>
              <w:left w:val="single" w:sz="4" w:space="0" w:color="000000"/>
              <w:bottom w:val="single" w:sz="4" w:space="0" w:color="000000"/>
              <w:right w:val="single" w:sz="4" w:space="0" w:color="000000"/>
            </w:tcBorders>
          </w:tcPr>
          <w:p w14:paraId="1B82E8D4" w14:textId="77777777" w:rsidR="00345FEB" w:rsidRDefault="00000000">
            <w:pPr>
              <w:pStyle w:val="prastasiniatinklio"/>
              <w:widowControl w:val="0"/>
              <w:spacing w:after="0"/>
              <w:rPr>
                <w:rFonts w:ascii="Times New Roman" w:hAnsi="Times New Roman" w:cs="Times New Roman"/>
                <w:sz w:val="22"/>
                <w:szCs w:val="22"/>
              </w:rPr>
            </w:pPr>
            <w:r>
              <w:rPr>
                <w:rFonts w:ascii="Times New Roman" w:hAnsi="Times New Roman" w:cs="Times New Roman"/>
                <w:color w:val="000000" w:themeColor="text1"/>
                <w:sz w:val="22"/>
                <w:szCs w:val="22"/>
              </w:rPr>
              <w:t>300666165</w:t>
            </w:r>
          </w:p>
        </w:tc>
        <w:tc>
          <w:tcPr>
            <w:tcW w:w="284" w:type="dxa"/>
          </w:tcPr>
          <w:p w14:paraId="082ABED9" w14:textId="77777777" w:rsidR="00345FEB" w:rsidRDefault="00345FEB">
            <w:pPr>
              <w:widowControl w:val="0"/>
            </w:pPr>
          </w:p>
        </w:tc>
      </w:tr>
      <w:tr w:rsidR="00345FEB" w14:paraId="0D60015C" w14:textId="77777777" w:rsidTr="00B87BDB">
        <w:trPr>
          <w:trHeight w:val="341"/>
        </w:trPr>
        <w:tc>
          <w:tcPr>
            <w:tcW w:w="2808" w:type="dxa"/>
            <w:gridSpan w:val="3"/>
            <w:vMerge/>
            <w:tcBorders>
              <w:top w:val="single" w:sz="4" w:space="0" w:color="000000"/>
              <w:left w:val="single" w:sz="4" w:space="0" w:color="000000"/>
              <w:bottom w:val="single" w:sz="4" w:space="0" w:color="000000"/>
              <w:right w:val="single" w:sz="4" w:space="0" w:color="000000"/>
            </w:tcBorders>
          </w:tcPr>
          <w:p w14:paraId="69779C35" w14:textId="77777777" w:rsidR="00345FEB" w:rsidRDefault="00345FEB">
            <w:pPr>
              <w:widowControl w:val="0"/>
              <w:rPr>
                <w:rFonts w:ascii="Times New Roman" w:hAnsi="Times New Roman" w:cs="Times New Roman"/>
                <w:kern w:val="2"/>
                <w:sz w:val="22"/>
                <w:szCs w:val="22"/>
              </w:rPr>
            </w:pPr>
          </w:p>
        </w:tc>
        <w:tc>
          <w:tcPr>
            <w:tcW w:w="3242" w:type="dxa"/>
            <w:gridSpan w:val="2"/>
            <w:tcBorders>
              <w:top w:val="single" w:sz="4" w:space="0" w:color="000000"/>
              <w:left w:val="single" w:sz="4" w:space="0" w:color="000000"/>
              <w:bottom w:val="single" w:sz="4" w:space="0" w:color="000000"/>
              <w:right w:val="single" w:sz="4" w:space="0" w:color="000000"/>
            </w:tcBorders>
          </w:tcPr>
          <w:p w14:paraId="2CB089AD" w14:textId="77777777" w:rsidR="00345FEB" w:rsidRDefault="00000000">
            <w:pPr>
              <w:widowControl w:val="0"/>
              <w:rPr>
                <w:rFonts w:ascii="Times New Roman" w:hAnsi="Times New Roman" w:cs="Times New Roman"/>
                <w:kern w:val="2"/>
                <w:sz w:val="22"/>
                <w:szCs w:val="22"/>
              </w:rPr>
            </w:pPr>
            <w:r>
              <w:rPr>
                <w:rFonts w:ascii="Times New Roman" w:hAnsi="Times New Roman" w:cs="Times New Roman"/>
                <w:kern w:val="2"/>
                <w:sz w:val="22"/>
                <w:szCs w:val="22"/>
              </w:rPr>
              <w:t>1.1.3. Adresas</w:t>
            </w:r>
          </w:p>
        </w:tc>
        <w:tc>
          <w:tcPr>
            <w:tcW w:w="3726" w:type="dxa"/>
            <w:tcBorders>
              <w:top w:val="single" w:sz="4" w:space="0" w:color="000000"/>
              <w:left w:val="single" w:sz="4" w:space="0" w:color="000000"/>
              <w:bottom w:val="single" w:sz="4" w:space="0" w:color="000000"/>
              <w:right w:val="single" w:sz="4" w:space="0" w:color="000000"/>
            </w:tcBorders>
          </w:tcPr>
          <w:p w14:paraId="0B9E8552" w14:textId="77777777" w:rsidR="00345FEB" w:rsidRDefault="00000000">
            <w:pPr>
              <w:pStyle w:val="prastasiniatinklio"/>
              <w:widowControl w:val="0"/>
              <w:spacing w:after="0"/>
              <w:rPr>
                <w:rFonts w:ascii="Times New Roman" w:hAnsi="Times New Roman" w:cs="Times New Roman"/>
                <w:sz w:val="22"/>
                <w:szCs w:val="22"/>
              </w:rPr>
            </w:pPr>
            <w:r>
              <w:rPr>
                <w:rFonts w:ascii="Times New Roman" w:hAnsi="Times New Roman" w:cs="Times New Roman"/>
                <w:color w:val="000000" w:themeColor="text1"/>
                <w:sz w:val="22"/>
                <w:szCs w:val="22"/>
              </w:rPr>
              <w:t>M. K. Paco g. 4, LT-10309 Vilnius</w:t>
            </w:r>
          </w:p>
        </w:tc>
        <w:tc>
          <w:tcPr>
            <w:tcW w:w="284" w:type="dxa"/>
          </w:tcPr>
          <w:p w14:paraId="5B6D5B9A" w14:textId="77777777" w:rsidR="00345FEB" w:rsidRDefault="00345FEB">
            <w:pPr>
              <w:widowControl w:val="0"/>
            </w:pPr>
          </w:p>
        </w:tc>
      </w:tr>
      <w:tr w:rsidR="00345FEB" w14:paraId="56D893E1" w14:textId="77777777" w:rsidTr="00B87BDB">
        <w:tc>
          <w:tcPr>
            <w:tcW w:w="2808" w:type="dxa"/>
            <w:gridSpan w:val="3"/>
            <w:vMerge/>
            <w:tcBorders>
              <w:top w:val="single" w:sz="4" w:space="0" w:color="000000"/>
              <w:left w:val="single" w:sz="4" w:space="0" w:color="000000"/>
              <w:bottom w:val="single" w:sz="4" w:space="0" w:color="000000"/>
              <w:right w:val="single" w:sz="4" w:space="0" w:color="000000"/>
            </w:tcBorders>
          </w:tcPr>
          <w:p w14:paraId="3720D4CE" w14:textId="77777777" w:rsidR="00345FEB" w:rsidRDefault="00345FEB">
            <w:pPr>
              <w:widowControl w:val="0"/>
              <w:rPr>
                <w:rFonts w:ascii="Times New Roman" w:hAnsi="Times New Roman" w:cs="Times New Roman"/>
                <w:kern w:val="2"/>
                <w:sz w:val="22"/>
                <w:szCs w:val="22"/>
              </w:rPr>
            </w:pPr>
          </w:p>
        </w:tc>
        <w:tc>
          <w:tcPr>
            <w:tcW w:w="3242" w:type="dxa"/>
            <w:gridSpan w:val="2"/>
            <w:tcBorders>
              <w:top w:val="single" w:sz="4" w:space="0" w:color="000000"/>
              <w:left w:val="single" w:sz="4" w:space="0" w:color="000000"/>
              <w:bottom w:val="single" w:sz="4" w:space="0" w:color="000000"/>
              <w:right w:val="single" w:sz="4" w:space="0" w:color="000000"/>
            </w:tcBorders>
          </w:tcPr>
          <w:p w14:paraId="0190A706" w14:textId="77777777" w:rsidR="00345FEB" w:rsidRDefault="00000000">
            <w:pPr>
              <w:widowControl w:val="0"/>
              <w:rPr>
                <w:rFonts w:ascii="Times New Roman" w:hAnsi="Times New Roman" w:cs="Times New Roman"/>
                <w:kern w:val="2"/>
                <w:sz w:val="22"/>
                <w:szCs w:val="22"/>
              </w:rPr>
            </w:pPr>
            <w:r>
              <w:rPr>
                <w:rFonts w:ascii="Times New Roman" w:hAnsi="Times New Roman" w:cs="Times New Roman"/>
                <w:kern w:val="2"/>
                <w:sz w:val="22"/>
                <w:szCs w:val="22"/>
              </w:rPr>
              <w:t>1.1.4. PVM mokėtojo kodas</w:t>
            </w:r>
          </w:p>
        </w:tc>
        <w:tc>
          <w:tcPr>
            <w:tcW w:w="3726" w:type="dxa"/>
            <w:tcBorders>
              <w:top w:val="single" w:sz="4" w:space="0" w:color="000000"/>
              <w:left w:val="single" w:sz="4" w:space="0" w:color="000000"/>
              <w:bottom w:val="single" w:sz="4" w:space="0" w:color="000000"/>
              <w:right w:val="single" w:sz="4" w:space="0" w:color="000000"/>
            </w:tcBorders>
          </w:tcPr>
          <w:p w14:paraId="25644FE6" w14:textId="77777777" w:rsidR="00345FEB" w:rsidRDefault="00000000">
            <w:pPr>
              <w:pStyle w:val="prastasiniatinklio"/>
              <w:widowControl w:val="0"/>
              <w:spacing w:after="0"/>
              <w:rPr>
                <w:rFonts w:ascii="Times New Roman" w:hAnsi="Times New Roman" w:cs="Times New Roman"/>
                <w:sz w:val="22"/>
                <w:szCs w:val="22"/>
              </w:rPr>
            </w:pPr>
            <w:r>
              <w:rPr>
                <w:rFonts w:ascii="Times New Roman" w:hAnsi="Times New Roman" w:cs="Times New Roman"/>
                <w:sz w:val="22"/>
                <w:szCs w:val="22"/>
              </w:rPr>
              <w:t>-</w:t>
            </w:r>
          </w:p>
        </w:tc>
        <w:tc>
          <w:tcPr>
            <w:tcW w:w="284" w:type="dxa"/>
          </w:tcPr>
          <w:p w14:paraId="1459DF4F" w14:textId="77777777" w:rsidR="00345FEB" w:rsidRDefault="00345FEB">
            <w:pPr>
              <w:widowControl w:val="0"/>
            </w:pPr>
          </w:p>
        </w:tc>
      </w:tr>
      <w:tr w:rsidR="00345FEB" w14:paraId="3B33EFB1" w14:textId="77777777" w:rsidTr="00B87BDB">
        <w:tc>
          <w:tcPr>
            <w:tcW w:w="2808" w:type="dxa"/>
            <w:gridSpan w:val="3"/>
            <w:vMerge/>
            <w:tcBorders>
              <w:top w:val="single" w:sz="4" w:space="0" w:color="000000"/>
              <w:left w:val="single" w:sz="4" w:space="0" w:color="000000"/>
              <w:bottom w:val="single" w:sz="4" w:space="0" w:color="000000"/>
              <w:right w:val="single" w:sz="4" w:space="0" w:color="000000"/>
            </w:tcBorders>
          </w:tcPr>
          <w:p w14:paraId="4DAE0D72" w14:textId="77777777" w:rsidR="00345FEB" w:rsidRDefault="00345FEB">
            <w:pPr>
              <w:widowControl w:val="0"/>
              <w:rPr>
                <w:rFonts w:ascii="Times New Roman" w:hAnsi="Times New Roman" w:cs="Times New Roman"/>
                <w:kern w:val="2"/>
                <w:sz w:val="22"/>
                <w:szCs w:val="22"/>
              </w:rPr>
            </w:pPr>
          </w:p>
        </w:tc>
        <w:tc>
          <w:tcPr>
            <w:tcW w:w="3242" w:type="dxa"/>
            <w:gridSpan w:val="2"/>
            <w:tcBorders>
              <w:top w:val="single" w:sz="4" w:space="0" w:color="000000"/>
              <w:left w:val="single" w:sz="4" w:space="0" w:color="000000"/>
              <w:bottom w:val="single" w:sz="4" w:space="0" w:color="000000"/>
              <w:right w:val="single" w:sz="4" w:space="0" w:color="000000"/>
            </w:tcBorders>
          </w:tcPr>
          <w:p w14:paraId="2946A362" w14:textId="77777777" w:rsidR="00345FEB" w:rsidRDefault="00000000">
            <w:pPr>
              <w:widowControl w:val="0"/>
              <w:rPr>
                <w:rFonts w:ascii="Times New Roman" w:hAnsi="Times New Roman" w:cs="Times New Roman"/>
                <w:kern w:val="2"/>
                <w:sz w:val="22"/>
                <w:szCs w:val="22"/>
              </w:rPr>
            </w:pPr>
            <w:r>
              <w:rPr>
                <w:rFonts w:ascii="Times New Roman" w:hAnsi="Times New Roman" w:cs="Times New Roman"/>
                <w:kern w:val="2"/>
                <w:sz w:val="22"/>
                <w:szCs w:val="22"/>
              </w:rPr>
              <w:t>1.1.5. Atsiskaitomoji sąskaita</w:t>
            </w:r>
          </w:p>
        </w:tc>
        <w:tc>
          <w:tcPr>
            <w:tcW w:w="3726" w:type="dxa"/>
            <w:tcBorders>
              <w:top w:val="single" w:sz="4" w:space="0" w:color="000000"/>
              <w:left w:val="single" w:sz="4" w:space="0" w:color="000000"/>
              <w:bottom w:val="single" w:sz="4" w:space="0" w:color="000000"/>
              <w:right w:val="single" w:sz="4" w:space="0" w:color="000000"/>
            </w:tcBorders>
          </w:tcPr>
          <w:p w14:paraId="15F6BFB2" w14:textId="77777777" w:rsidR="00345FEB" w:rsidRDefault="00000000">
            <w:pPr>
              <w:pStyle w:val="prastasiniatinklio"/>
              <w:widowControl w:val="0"/>
              <w:spacing w:after="0"/>
              <w:rPr>
                <w:rFonts w:ascii="Times New Roman" w:hAnsi="Times New Roman" w:cs="Times New Roman"/>
                <w:sz w:val="22"/>
                <w:szCs w:val="22"/>
              </w:rPr>
            </w:pPr>
            <w:r>
              <w:rPr>
                <w:rFonts w:ascii="Times New Roman" w:hAnsi="Times New Roman" w:cs="Times New Roman"/>
                <w:color w:val="000000"/>
                <w:sz w:val="22"/>
                <w:szCs w:val="22"/>
              </w:rPr>
              <w:t>LT48 4040 0636 1000 1233</w:t>
            </w:r>
          </w:p>
        </w:tc>
        <w:tc>
          <w:tcPr>
            <w:tcW w:w="284" w:type="dxa"/>
          </w:tcPr>
          <w:p w14:paraId="3624C204" w14:textId="77777777" w:rsidR="00345FEB" w:rsidRDefault="00345FEB">
            <w:pPr>
              <w:widowControl w:val="0"/>
            </w:pPr>
          </w:p>
        </w:tc>
      </w:tr>
      <w:tr w:rsidR="00345FEB" w14:paraId="2F741472" w14:textId="77777777" w:rsidTr="00B87BDB">
        <w:tc>
          <w:tcPr>
            <w:tcW w:w="2808" w:type="dxa"/>
            <w:gridSpan w:val="3"/>
            <w:vMerge/>
            <w:tcBorders>
              <w:top w:val="single" w:sz="4" w:space="0" w:color="000000"/>
              <w:left w:val="single" w:sz="4" w:space="0" w:color="000000"/>
              <w:bottom w:val="single" w:sz="4" w:space="0" w:color="000000"/>
              <w:right w:val="single" w:sz="4" w:space="0" w:color="000000"/>
            </w:tcBorders>
          </w:tcPr>
          <w:p w14:paraId="527F23C7" w14:textId="77777777" w:rsidR="00345FEB" w:rsidRDefault="00345FEB">
            <w:pPr>
              <w:widowControl w:val="0"/>
              <w:rPr>
                <w:rFonts w:ascii="Times New Roman" w:hAnsi="Times New Roman" w:cs="Times New Roman"/>
                <w:kern w:val="2"/>
                <w:sz w:val="22"/>
                <w:szCs w:val="22"/>
              </w:rPr>
            </w:pPr>
          </w:p>
        </w:tc>
        <w:tc>
          <w:tcPr>
            <w:tcW w:w="3242" w:type="dxa"/>
            <w:gridSpan w:val="2"/>
            <w:tcBorders>
              <w:top w:val="single" w:sz="4" w:space="0" w:color="000000"/>
              <w:left w:val="single" w:sz="4" w:space="0" w:color="000000"/>
              <w:bottom w:val="single" w:sz="4" w:space="0" w:color="000000"/>
              <w:right w:val="single" w:sz="4" w:space="0" w:color="000000"/>
            </w:tcBorders>
          </w:tcPr>
          <w:p w14:paraId="728C7842" w14:textId="77777777" w:rsidR="00345FEB" w:rsidRDefault="00000000">
            <w:pPr>
              <w:widowControl w:val="0"/>
              <w:rPr>
                <w:rFonts w:ascii="Times New Roman" w:hAnsi="Times New Roman" w:cs="Times New Roman"/>
                <w:kern w:val="2"/>
                <w:sz w:val="22"/>
                <w:szCs w:val="22"/>
              </w:rPr>
            </w:pPr>
            <w:r>
              <w:rPr>
                <w:rFonts w:ascii="Times New Roman" w:hAnsi="Times New Roman" w:cs="Times New Roman"/>
                <w:kern w:val="2"/>
                <w:sz w:val="22"/>
                <w:szCs w:val="22"/>
              </w:rPr>
              <w:t>1.1.6. Bankas, banko kodas</w:t>
            </w:r>
          </w:p>
        </w:tc>
        <w:tc>
          <w:tcPr>
            <w:tcW w:w="3726" w:type="dxa"/>
            <w:tcBorders>
              <w:top w:val="single" w:sz="4" w:space="0" w:color="000000"/>
              <w:left w:val="single" w:sz="4" w:space="0" w:color="000000"/>
              <w:bottom w:val="single" w:sz="4" w:space="0" w:color="000000"/>
              <w:right w:val="single" w:sz="4" w:space="0" w:color="000000"/>
            </w:tcBorders>
          </w:tcPr>
          <w:p w14:paraId="11EE7C8F" w14:textId="77777777" w:rsidR="00345FEB" w:rsidRDefault="00000000">
            <w:pPr>
              <w:pStyle w:val="prastasiniatinklio"/>
              <w:widowControl w:val="0"/>
              <w:spacing w:after="0"/>
              <w:rPr>
                <w:rFonts w:ascii="Times New Roman" w:hAnsi="Times New Roman" w:cs="Times New Roman"/>
                <w:sz w:val="22"/>
                <w:szCs w:val="22"/>
              </w:rPr>
            </w:pPr>
            <w:r>
              <w:rPr>
                <w:rFonts w:ascii="Times New Roman" w:hAnsi="Times New Roman" w:cs="Times New Roman"/>
                <w:color w:val="000000"/>
                <w:sz w:val="22"/>
                <w:szCs w:val="22"/>
              </w:rPr>
              <w:t>Lietuvos Respublikos finansų ministerija</w:t>
            </w:r>
            <w:r>
              <w:rPr>
                <w:rFonts w:ascii="Times New Roman" w:hAnsi="Times New Roman" w:cs="Times New Roman"/>
                <w:color w:val="000000"/>
                <w:sz w:val="22"/>
                <w:szCs w:val="22"/>
              </w:rPr>
              <w:br/>
              <w:t>Finansų įstaigos kodas 40400</w:t>
            </w:r>
          </w:p>
        </w:tc>
        <w:tc>
          <w:tcPr>
            <w:tcW w:w="284" w:type="dxa"/>
          </w:tcPr>
          <w:p w14:paraId="052D21BD" w14:textId="77777777" w:rsidR="00345FEB" w:rsidRDefault="00345FEB">
            <w:pPr>
              <w:widowControl w:val="0"/>
            </w:pPr>
          </w:p>
        </w:tc>
      </w:tr>
      <w:tr w:rsidR="00345FEB" w14:paraId="5720EFCB" w14:textId="77777777" w:rsidTr="00B87BDB">
        <w:tc>
          <w:tcPr>
            <w:tcW w:w="2808" w:type="dxa"/>
            <w:gridSpan w:val="3"/>
            <w:vMerge/>
            <w:tcBorders>
              <w:top w:val="single" w:sz="4" w:space="0" w:color="000000"/>
              <w:left w:val="single" w:sz="4" w:space="0" w:color="000000"/>
              <w:bottom w:val="single" w:sz="4" w:space="0" w:color="000000"/>
              <w:right w:val="single" w:sz="4" w:space="0" w:color="000000"/>
            </w:tcBorders>
          </w:tcPr>
          <w:p w14:paraId="13412984" w14:textId="77777777" w:rsidR="00345FEB" w:rsidRDefault="00345FEB">
            <w:pPr>
              <w:widowControl w:val="0"/>
              <w:rPr>
                <w:rFonts w:ascii="Times New Roman" w:hAnsi="Times New Roman" w:cs="Times New Roman"/>
                <w:kern w:val="2"/>
                <w:sz w:val="22"/>
                <w:szCs w:val="22"/>
              </w:rPr>
            </w:pPr>
          </w:p>
        </w:tc>
        <w:tc>
          <w:tcPr>
            <w:tcW w:w="3242" w:type="dxa"/>
            <w:gridSpan w:val="2"/>
            <w:tcBorders>
              <w:top w:val="single" w:sz="4" w:space="0" w:color="000000"/>
              <w:left w:val="single" w:sz="4" w:space="0" w:color="000000"/>
              <w:bottom w:val="single" w:sz="4" w:space="0" w:color="000000"/>
              <w:right w:val="single" w:sz="4" w:space="0" w:color="000000"/>
            </w:tcBorders>
          </w:tcPr>
          <w:p w14:paraId="45E26719" w14:textId="77777777" w:rsidR="00345FEB" w:rsidRDefault="00000000">
            <w:pPr>
              <w:widowControl w:val="0"/>
              <w:rPr>
                <w:rFonts w:ascii="Times New Roman" w:hAnsi="Times New Roman" w:cs="Times New Roman"/>
                <w:kern w:val="2"/>
                <w:sz w:val="22"/>
                <w:szCs w:val="22"/>
              </w:rPr>
            </w:pPr>
            <w:r>
              <w:rPr>
                <w:rFonts w:ascii="Times New Roman" w:hAnsi="Times New Roman" w:cs="Times New Roman"/>
                <w:kern w:val="2"/>
                <w:sz w:val="22"/>
                <w:szCs w:val="22"/>
              </w:rPr>
              <w:t>1.1.7. Telefonas</w:t>
            </w:r>
          </w:p>
        </w:tc>
        <w:tc>
          <w:tcPr>
            <w:tcW w:w="3726" w:type="dxa"/>
            <w:tcBorders>
              <w:top w:val="single" w:sz="4" w:space="0" w:color="000000"/>
              <w:left w:val="single" w:sz="4" w:space="0" w:color="000000"/>
              <w:bottom w:val="single" w:sz="4" w:space="0" w:color="000000"/>
              <w:right w:val="single" w:sz="4" w:space="0" w:color="000000"/>
            </w:tcBorders>
          </w:tcPr>
          <w:p w14:paraId="199A0220" w14:textId="77777777" w:rsidR="00345FEB" w:rsidRDefault="00000000">
            <w:pPr>
              <w:pStyle w:val="prastasiniatinklio"/>
              <w:widowControl w:val="0"/>
              <w:spacing w:after="0"/>
              <w:rPr>
                <w:rFonts w:ascii="Times New Roman" w:hAnsi="Times New Roman" w:cs="Times New Roman"/>
                <w:sz w:val="24"/>
                <w:szCs w:val="24"/>
              </w:rPr>
            </w:pPr>
            <w:r>
              <w:rPr>
                <w:rFonts w:ascii="Times New Roman" w:hAnsi="Times New Roman" w:cs="Times New Roman"/>
                <w:sz w:val="24"/>
                <w:szCs w:val="24"/>
                <w:shd w:val="clear" w:color="auto" w:fill="FFFFFF"/>
              </w:rPr>
              <w:t>+370 707 59 282</w:t>
            </w:r>
          </w:p>
        </w:tc>
        <w:tc>
          <w:tcPr>
            <w:tcW w:w="284" w:type="dxa"/>
          </w:tcPr>
          <w:p w14:paraId="44504983" w14:textId="77777777" w:rsidR="00345FEB" w:rsidRDefault="00345FEB">
            <w:pPr>
              <w:widowControl w:val="0"/>
            </w:pPr>
          </w:p>
        </w:tc>
      </w:tr>
      <w:tr w:rsidR="00345FEB" w14:paraId="3355DD6E" w14:textId="77777777" w:rsidTr="00B87BDB">
        <w:trPr>
          <w:trHeight w:val="336"/>
        </w:trPr>
        <w:tc>
          <w:tcPr>
            <w:tcW w:w="2808" w:type="dxa"/>
            <w:gridSpan w:val="3"/>
            <w:vMerge/>
            <w:tcBorders>
              <w:top w:val="single" w:sz="4" w:space="0" w:color="000000"/>
              <w:left w:val="single" w:sz="4" w:space="0" w:color="000000"/>
              <w:bottom w:val="single" w:sz="4" w:space="0" w:color="000000"/>
              <w:right w:val="single" w:sz="4" w:space="0" w:color="000000"/>
            </w:tcBorders>
          </w:tcPr>
          <w:p w14:paraId="259C2A58" w14:textId="77777777" w:rsidR="00345FEB" w:rsidRDefault="00345FEB">
            <w:pPr>
              <w:widowControl w:val="0"/>
              <w:rPr>
                <w:rFonts w:ascii="Times New Roman" w:hAnsi="Times New Roman" w:cs="Times New Roman"/>
                <w:kern w:val="2"/>
                <w:sz w:val="22"/>
                <w:szCs w:val="22"/>
              </w:rPr>
            </w:pPr>
          </w:p>
        </w:tc>
        <w:tc>
          <w:tcPr>
            <w:tcW w:w="3242" w:type="dxa"/>
            <w:gridSpan w:val="2"/>
            <w:tcBorders>
              <w:top w:val="single" w:sz="4" w:space="0" w:color="000000"/>
              <w:left w:val="single" w:sz="4" w:space="0" w:color="000000"/>
              <w:bottom w:val="single" w:sz="4" w:space="0" w:color="000000"/>
              <w:right w:val="single" w:sz="4" w:space="0" w:color="000000"/>
            </w:tcBorders>
          </w:tcPr>
          <w:p w14:paraId="73114583" w14:textId="77777777" w:rsidR="00345FEB" w:rsidRDefault="00000000">
            <w:pPr>
              <w:widowControl w:val="0"/>
              <w:rPr>
                <w:rFonts w:ascii="Times New Roman" w:hAnsi="Times New Roman" w:cs="Times New Roman"/>
                <w:kern w:val="2"/>
                <w:sz w:val="22"/>
                <w:szCs w:val="22"/>
              </w:rPr>
            </w:pPr>
            <w:r>
              <w:rPr>
                <w:rFonts w:ascii="Times New Roman" w:hAnsi="Times New Roman" w:cs="Times New Roman"/>
                <w:kern w:val="2"/>
                <w:sz w:val="22"/>
                <w:szCs w:val="22"/>
              </w:rPr>
              <w:t>1.1.8. El. paštas</w:t>
            </w:r>
          </w:p>
        </w:tc>
        <w:tc>
          <w:tcPr>
            <w:tcW w:w="3726" w:type="dxa"/>
            <w:tcBorders>
              <w:top w:val="single" w:sz="4" w:space="0" w:color="000000"/>
              <w:left w:val="single" w:sz="4" w:space="0" w:color="000000"/>
              <w:bottom w:val="single" w:sz="4" w:space="0" w:color="000000"/>
              <w:right w:val="single" w:sz="4" w:space="0" w:color="000000"/>
            </w:tcBorders>
          </w:tcPr>
          <w:p w14:paraId="78A4A0BB" w14:textId="77777777" w:rsidR="00345FEB" w:rsidRDefault="00345FEB">
            <w:pPr>
              <w:pStyle w:val="prastasiniatinklio"/>
              <w:widowControl w:val="0"/>
              <w:spacing w:after="0"/>
              <w:rPr>
                <w:rFonts w:ascii="Times New Roman" w:hAnsi="Times New Roman" w:cs="Times New Roman"/>
                <w:sz w:val="22"/>
                <w:szCs w:val="22"/>
              </w:rPr>
            </w:pPr>
            <w:hyperlink r:id="rId11">
              <w:r>
                <w:rPr>
                  <w:rFonts w:ascii="Times New Roman" w:hAnsi="Times New Roman" w:cs="Times New Roman"/>
                  <w:color w:val="000000" w:themeColor="text1"/>
                  <w:sz w:val="22"/>
                  <w:szCs w:val="22"/>
                </w:rPr>
                <w:t>info@vstarnyba.lt</w:t>
              </w:r>
            </w:hyperlink>
          </w:p>
        </w:tc>
        <w:tc>
          <w:tcPr>
            <w:tcW w:w="284" w:type="dxa"/>
          </w:tcPr>
          <w:p w14:paraId="5EB726BC" w14:textId="77777777" w:rsidR="00345FEB" w:rsidRDefault="00345FEB">
            <w:pPr>
              <w:widowControl w:val="0"/>
            </w:pPr>
          </w:p>
        </w:tc>
      </w:tr>
      <w:tr w:rsidR="00345FEB" w14:paraId="12155D0E" w14:textId="77777777" w:rsidTr="00B87BDB">
        <w:tc>
          <w:tcPr>
            <w:tcW w:w="2808" w:type="dxa"/>
            <w:gridSpan w:val="3"/>
            <w:vMerge/>
            <w:tcBorders>
              <w:top w:val="single" w:sz="4" w:space="0" w:color="000000"/>
              <w:left w:val="single" w:sz="4" w:space="0" w:color="000000"/>
              <w:bottom w:val="single" w:sz="4" w:space="0" w:color="000000"/>
              <w:right w:val="single" w:sz="4" w:space="0" w:color="000000"/>
            </w:tcBorders>
          </w:tcPr>
          <w:p w14:paraId="001C845B" w14:textId="77777777" w:rsidR="00345FEB" w:rsidRDefault="00345FEB">
            <w:pPr>
              <w:widowControl w:val="0"/>
              <w:rPr>
                <w:rFonts w:ascii="Times New Roman" w:hAnsi="Times New Roman" w:cs="Times New Roman"/>
                <w:kern w:val="2"/>
                <w:sz w:val="22"/>
                <w:szCs w:val="22"/>
              </w:rPr>
            </w:pPr>
          </w:p>
        </w:tc>
        <w:tc>
          <w:tcPr>
            <w:tcW w:w="3242" w:type="dxa"/>
            <w:gridSpan w:val="2"/>
            <w:tcBorders>
              <w:top w:val="single" w:sz="4" w:space="0" w:color="000000"/>
              <w:left w:val="single" w:sz="4" w:space="0" w:color="000000"/>
              <w:bottom w:val="single" w:sz="4" w:space="0" w:color="000000"/>
              <w:right w:val="single" w:sz="4" w:space="0" w:color="000000"/>
            </w:tcBorders>
          </w:tcPr>
          <w:p w14:paraId="610E3DCB" w14:textId="77777777" w:rsidR="00345FEB" w:rsidRDefault="00000000">
            <w:pPr>
              <w:widowControl w:val="0"/>
              <w:rPr>
                <w:rFonts w:ascii="Times New Roman" w:hAnsi="Times New Roman" w:cs="Times New Roman"/>
                <w:kern w:val="2"/>
                <w:sz w:val="22"/>
                <w:szCs w:val="22"/>
              </w:rPr>
            </w:pPr>
            <w:r>
              <w:rPr>
                <w:rFonts w:ascii="Times New Roman" w:hAnsi="Times New Roman" w:cs="Times New Roman"/>
                <w:kern w:val="2"/>
                <w:sz w:val="22"/>
                <w:szCs w:val="22"/>
              </w:rPr>
              <w:t>1.1.9. Šalies atstovas</w:t>
            </w:r>
          </w:p>
        </w:tc>
        <w:tc>
          <w:tcPr>
            <w:tcW w:w="3726" w:type="dxa"/>
            <w:tcBorders>
              <w:top w:val="single" w:sz="4" w:space="0" w:color="000000"/>
              <w:left w:val="single" w:sz="4" w:space="0" w:color="000000"/>
              <w:bottom w:val="single" w:sz="4" w:space="0" w:color="000000"/>
              <w:right w:val="single" w:sz="4" w:space="0" w:color="000000"/>
            </w:tcBorders>
          </w:tcPr>
          <w:p w14:paraId="7A65916D" w14:textId="6D462579" w:rsidR="00345FEB" w:rsidRPr="00895D62" w:rsidRDefault="00D34602" w:rsidP="009C1B9B">
            <w:pPr>
              <w:widowControl w:val="0"/>
              <w:spacing w:after="0"/>
              <w:jc w:val="center"/>
              <w:rPr>
                <w:rFonts w:ascii="Times New Roman" w:hAnsi="Times New Roman" w:cs="Times New Roman"/>
                <w:kern w:val="2"/>
                <w:sz w:val="22"/>
                <w:szCs w:val="22"/>
              </w:rPr>
            </w:pPr>
            <w:r w:rsidRPr="009C1B9B">
              <w:rPr>
                <w:rFonts w:ascii="Times New Roman" w:hAnsi="Times New Roman" w:cs="Times New Roman"/>
                <w:kern w:val="2"/>
                <w:sz w:val="22"/>
                <w:szCs w:val="22"/>
              </w:rPr>
              <w:t xml:space="preserve">Viešojo saugumo tarnybos  prie Vidaus reikalų ministerijos (toliau – Tarnyba) Pajėgų tiesioginės paramos valdybos </w:t>
            </w:r>
            <w:r w:rsidRPr="009C1B9B">
              <w:rPr>
                <w:rFonts w:ascii="Times New Roman" w:eastAsia="SimSun" w:hAnsi="Times New Roman" w:cs="Times New Roman"/>
                <w:kern w:val="3"/>
                <w:sz w:val="22"/>
                <w:szCs w:val="22"/>
                <w:lang w:eastAsia="zh-CN" w:bidi="hi-IN"/>
              </w:rPr>
              <w:t>Specialaus transporto centro viršininkas</w:t>
            </w:r>
            <w:r w:rsidR="00895D62" w:rsidRPr="009C1B9B">
              <w:rPr>
                <w:rFonts w:ascii="Times New Roman" w:eastAsia="SimSun" w:hAnsi="Times New Roman" w:cs="Times New Roman"/>
                <w:kern w:val="3"/>
                <w:sz w:val="22"/>
                <w:szCs w:val="22"/>
                <w:lang w:eastAsia="zh-CN" w:bidi="hi-IN"/>
              </w:rPr>
              <w:t xml:space="preserve">, atliekantis Pajėgų tiesioginės paramos valdybos viršininko </w:t>
            </w:r>
            <w:r w:rsidRPr="009C1B9B">
              <w:rPr>
                <w:rFonts w:ascii="Times New Roman" w:eastAsia="SimSun" w:hAnsi="Times New Roman" w:cs="Times New Roman"/>
                <w:kern w:val="3"/>
                <w:sz w:val="22"/>
                <w:szCs w:val="22"/>
                <w:lang w:eastAsia="zh-CN" w:bidi="hi-IN"/>
              </w:rPr>
              <w:t xml:space="preserve"> </w:t>
            </w:r>
            <w:r w:rsidR="00895D62" w:rsidRPr="009C1B9B">
              <w:rPr>
                <w:rFonts w:ascii="Times New Roman" w:eastAsia="SimSun" w:hAnsi="Times New Roman" w:cs="Times New Roman"/>
                <w:kern w:val="3"/>
                <w:sz w:val="22"/>
                <w:szCs w:val="22"/>
                <w:lang w:eastAsia="zh-CN" w:bidi="hi-IN"/>
              </w:rPr>
              <w:t xml:space="preserve">funkcijas, </w:t>
            </w:r>
            <w:r w:rsidRPr="009C1B9B">
              <w:rPr>
                <w:rFonts w:ascii="Times New Roman" w:eastAsia="SimSun" w:hAnsi="Times New Roman" w:cs="Times New Roman"/>
                <w:kern w:val="3"/>
                <w:sz w:val="22"/>
                <w:szCs w:val="22"/>
                <w:lang w:eastAsia="zh-CN" w:bidi="hi-IN"/>
              </w:rPr>
              <w:t>Audrius Radvinauskas</w:t>
            </w:r>
          </w:p>
        </w:tc>
        <w:tc>
          <w:tcPr>
            <w:tcW w:w="284" w:type="dxa"/>
          </w:tcPr>
          <w:p w14:paraId="2588F46A" w14:textId="77777777" w:rsidR="00345FEB" w:rsidRDefault="00345FEB">
            <w:pPr>
              <w:widowControl w:val="0"/>
            </w:pPr>
          </w:p>
        </w:tc>
      </w:tr>
      <w:tr w:rsidR="00345FEB" w14:paraId="71D20383" w14:textId="77777777" w:rsidTr="00B87BDB">
        <w:tc>
          <w:tcPr>
            <w:tcW w:w="2808" w:type="dxa"/>
            <w:gridSpan w:val="3"/>
            <w:vMerge/>
            <w:tcBorders>
              <w:top w:val="single" w:sz="4" w:space="0" w:color="000000"/>
              <w:left w:val="single" w:sz="4" w:space="0" w:color="000000"/>
              <w:bottom w:val="single" w:sz="4" w:space="0" w:color="000000"/>
              <w:right w:val="single" w:sz="4" w:space="0" w:color="000000"/>
            </w:tcBorders>
          </w:tcPr>
          <w:p w14:paraId="589F8DB1" w14:textId="77777777" w:rsidR="00345FEB" w:rsidRDefault="00345FEB">
            <w:pPr>
              <w:widowControl w:val="0"/>
              <w:rPr>
                <w:rFonts w:ascii="Times New Roman" w:hAnsi="Times New Roman" w:cs="Times New Roman"/>
                <w:kern w:val="2"/>
                <w:sz w:val="22"/>
                <w:szCs w:val="22"/>
              </w:rPr>
            </w:pPr>
          </w:p>
        </w:tc>
        <w:tc>
          <w:tcPr>
            <w:tcW w:w="3242" w:type="dxa"/>
            <w:gridSpan w:val="2"/>
            <w:tcBorders>
              <w:top w:val="single" w:sz="4" w:space="0" w:color="000000"/>
              <w:left w:val="single" w:sz="4" w:space="0" w:color="000000"/>
              <w:bottom w:val="single" w:sz="4" w:space="0" w:color="000000"/>
              <w:right w:val="single" w:sz="4" w:space="0" w:color="000000"/>
            </w:tcBorders>
          </w:tcPr>
          <w:p w14:paraId="7C0BB48F" w14:textId="77777777" w:rsidR="00345FEB" w:rsidRDefault="00000000">
            <w:pPr>
              <w:widowControl w:val="0"/>
              <w:rPr>
                <w:rFonts w:ascii="Times New Roman" w:hAnsi="Times New Roman" w:cs="Times New Roman"/>
                <w:kern w:val="2"/>
                <w:sz w:val="22"/>
                <w:szCs w:val="22"/>
              </w:rPr>
            </w:pPr>
            <w:r>
              <w:rPr>
                <w:rFonts w:ascii="Times New Roman" w:hAnsi="Times New Roman" w:cs="Times New Roman"/>
                <w:kern w:val="2"/>
                <w:sz w:val="22"/>
                <w:szCs w:val="22"/>
              </w:rPr>
              <w:t>1.1.10. Atstovavimo pagrindas</w:t>
            </w:r>
          </w:p>
        </w:tc>
        <w:tc>
          <w:tcPr>
            <w:tcW w:w="3726" w:type="dxa"/>
            <w:tcBorders>
              <w:top w:val="single" w:sz="4" w:space="0" w:color="000000"/>
              <w:left w:val="single" w:sz="4" w:space="0" w:color="000000"/>
              <w:bottom w:val="single" w:sz="4" w:space="0" w:color="000000"/>
              <w:right w:val="single" w:sz="4" w:space="0" w:color="000000"/>
            </w:tcBorders>
          </w:tcPr>
          <w:p w14:paraId="681ADC6A" w14:textId="00DA7841" w:rsidR="00345FEB" w:rsidRPr="00EB3EEA" w:rsidRDefault="0088172A" w:rsidP="009C1B9B">
            <w:pPr>
              <w:widowControl w:val="0"/>
              <w:spacing w:after="0"/>
              <w:jc w:val="center"/>
              <w:rPr>
                <w:rFonts w:ascii="Times New Roman" w:hAnsi="Times New Roman" w:cs="Times New Roman"/>
                <w:kern w:val="2"/>
                <w:sz w:val="22"/>
                <w:szCs w:val="22"/>
              </w:rPr>
            </w:pPr>
            <w:r w:rsidRPr="009C1B9B">
              <w:rPr>
                <w:rFonts w:ascii="Times New Roman" w:eastAsia="SimSun" w:hAnsi="Times New Roman" w:cs="Times New Roman"/>
                <w:kern w:val="3"/>
                <w:sz w:val="22"/>
                <w:szCs w:val="22"/>
                <w:lang w:eastAsia="zh-CN" w:bidi="hi-IN"/>
              </w:rPr>
              <w:t>Pagal Tarnybos vado 2024 m. gruodžio 31 d. įsakymo Nr. 47V-1196 „Dėl įgaliojimų suteikimo“ 1.4.3.1 papunktį</w:t>
            </w:r>
          </w:p>
        </w:tc>
        <w:tc>
          <w:tcPr>
            <w:tcW w:w="284" w:type="dxa"/>
          </w:tcPr>
          <w:p w14:paraId="6986C21F" w14:textId="77777777" w:rsidR="00345FEB" w:rsidRDefault="00345FEB">
            <w:pPr>
              <w:widowControl w:val="0"/>
            </w:pPr>
          </w:p>
        </w:tc>
      </w:tr>
      <w:tr w:rsidR="00345FEB" w14:paraId="0932F0C0" w14:textId="77777777" w:rsidTr="00B87BDB">
        <w:tc>
          <w:tcPr>
            <w:tcW w:w="2808" w:type="dxa"/>
            <w:gridSpan w:val="3"/>
            <w:vMerge w:val="restart"/>
            <w:tcBorders>
              <w:top w:val="single" w:sz="4" w:space="0" w:color="000000"/>
              <w:left w:val="single" w:sz="4" w:space="0" w:color="000000"/>
              <w:bottom w:val="single" w:sz="4" w:space="0" w:color="000000"/>
              <w:right w:val="single" w:sz="4" w:space="0" w:color="000000"/>
            </w:tcBorders>
          </w:tcPr>
          <w:p w14:paraId="20DDBA25" w14:textId="77777777" w:rsidR="00345FEB" w:rsidRDefault="00345FEB">
            <w:pPr>
              <w:widowControl w:val="0"/>
              <w:rPr>
                <w:rFonts w:ascii="Times New Roman" w:hAnsi="Times New Roman" w:cs="Times New Roman"/>
                <w:b/>
                <w:bCs/>
                <w:kern w:val="2"/>
                <w:sz w:val="22"/>
                <w:szCs w:val="22"/>
              </w:rPr>
            </w:pPr>
          </w:p>
          <w:p w14:paraId="753AD329" w14:textId="77777777" w:rsidR="00345FEB" w:rsidRDefault="00345FEB">
            <w:pPr>
              <w:widowControl w:val="0"/>
              <w:rPr>
                <w:rFonts w:ascii="Times New Roman" w:hAnsi="Times New Roman" w:cs="Times New Roman"/>
                <w:b/>
                <w:bCs/>
                <w:kern w:val="2"/>
                <w:sz w:val="22"/>
                <w:szCs w:val="22"/>
              </w:rPr>
            </w:pPr>
          </w:p>
          <w:p w14:paraId="6CC3D529" w14:textId="77777777" w:rsidR="00345FEB" w:rsidRDefault="00345FEB">
            <w:pPr>
              <w:widowControl w:val="0"/>
              <w:rPr>
                <w:rFonts w:ascii="Times New Roman" w:hAnsi="Times New Roman" w:cs="Times New Roman"/>
                <w:b/>
                <w:bCs/>
                <w:kern w:val="2"/>
                <w:sz w:val="22"/>
                <w:szCs w:val="22"/>
              </w:rPr>
            </w:pPr>
          </w:p>
          <w:p w14:paraId="2FD57D1B" w14:textId="77777777" w:rsidR="00345FEB" w:rsidRDefault="00000000">
            <w:pPr>
              <w:widowControl w:val="0"/>
              <w:rPr>
                <w:rFonts w:ascii="Times New Roman" w:hAnsi="Times New Roman" w:cs="Times New Roman"/>
                <w:b/>
                <w:bCs/>
                <w:kern w:val="2"/>
                <w:sz w:val="22"/>
                <w:szCs w:val="22"/>
              </w:rPr>
            </w:pPr>
            <w:r>
              <w:rPr>
                <w:rFonts w:ascii="Times New Roman" w:hAnsi="Times New Roman" w:cs="Times New Roman"/>
                <w:b/>
                <w:bCs/>
                <w:kern w:val="2"/>
                <w:sz w:val="22"/>
                <w:szCs w:val="22"/>
              </w:rPr>
              <w:t>1.2. Tiekėjas</w:t>
            </w:r>
          </w:p>
          <w:p w14:paraId="2C2D4E59" w14:textId="77777777" w:rsidR="00345FEB" w:rsidRDefault="00345FEB">
            <w:pPr>
              <w:widowControl w:val="0"/>
              <w:rPr>
                <w:rFonts w:ascii="Times New Roman" w:hAnsi="Times New Roman" w:cs="Times New Roman"/>
                <w:b/>
                <w:bCs/>
                <w:kern w:val="2"/>
                <w:sz w:val="22"/>
                <w:szCs w:val="22"/>
              </w:rPr>
            </w:pPr>
          </w:p>
        </w:tc>
        <w:tc>
          <w:tcPr>
            <w:tcW w:w="3242" w:type="dxa"/>
            <w:gridSpan w:val="2"/>
            <w:tcBorders>
              <w:top w:val="single" w:sz="4" w:space="0" w:color="000000"/>
              <w:left w:val="single" w:sz="4" w:space="0" w:color="000000"/>
              <w:bottom w:val="single" w:sz="4" w:space="0" w:color="000000"/>
              <w:right w:val="single" w:sz="4" w:space="0" w:color="000000"/>
            </w:tcBorders>
          </w:tcPr>
          <w:p w14:paraId="6123887E" w14:textId="77777777" w:rsidR="00345FEB" w:rsidRDefault="00000000">
            <w:pPr>
              <w:widowControl w:val="0"/>
              <w:rPr>
                <w:rFonts w:ascii="Times New Roman" w:hAnsi="Times New Roman" w:cs="Times New Roman"/>
                <w:kern w:val="2"/>
                <w:sz w:val="22"/>
                <w:szCs w:val="22"/>
              </w:rPr>
            </w:pPr>
            <w:r>
              <w:rPr>
                <w:rFonts w:ascii="Times New Roman" w:hAnsi="Times New Roman" w:cs="Times New Roman"/>
                <w:kern w:val="2"/>
                <w:sz w:val="22"/>
                <w:szCs w:val="22"/>
              </w:rPr>
              <w:t>1.2.1. Pavadinimas</w:t>
            </w:r>
          </w:p>
        </w:tc>
        <w:tc>
          <w:tcPr>
            <w:tcW w:w="3726" w:type="dxa"/>
            <w:tcBorders>
              <w:top w:val="single" w:sz="4" w:space="0" w:color="000000"/>
              <w:left w:val="single" w:sz="4" w:space="0" w:color="000000"/>
              <w:bottom w:val="single" w:sz="4" w:space="0" w:color="000000"/>
              <w:right w:val="single" w:sz="4" w:space="0" w:color="000000"/>
            </w:tcBorders>
          </w:tcPr>
          <w:p w14:paraId="2B3833A6" w14:textId="40674713" w:rsidR="00345FEB" w:rsidRDefault="0088172A">
            <w:pPr>
              <w:widowControl w:val="0"/>
              <w:jc w:val="center"/>
              <w:rPr>
                <w:rFonts w:ascii="Times New Roman" w:hAnsi="Times New Roman" w:cs="Times New Roman"/>
                <w:kern w:val="2"/>
                <w:sz w:val="22"/>
                <w:szCs w:val="22"/>
              </w:rPr>
            </w:pPr>
            <w:r>
              <w:rPr>
                <w:rFonts w:ascii="Times New Roman" w:hAnsi="Times New Roman" w:cs="Times New Roman"/>
                <w:kern w:val="2"/>
                <w:sz w:val="22"/>
                <w:szCs w:val="22"/>
              </w:rPr>
              <w:t>UAB ,,Sabelijos prekyba“</w:t>
            </w:r>
          </w:p>
        </w:tc>
        <w:tc>
          <w:tcPr>
            <w:tcW w:w="284" w:type="dxa"/>
          </w:tcPr>
          <w:p w14:paraId="26223408" w14:textId="77777777" w:rsidR="00345FEB" w:rsidRDefault="00345FEB">
            <w:pPr>
              <w:widowControl w:val="0"/>
            </w:pPr>
          </w:p>
        </w:tc>
      </w:tr>
      <w:tr w:rsidR="00345FEB" w14:paraId="6E953626" w14:textId="77777777" w:rsidTr="00B87BDB">
        <w:tc>
          <w:tcPr>
            <w:tcW w:w="2808" w:type="dxa"/>
            <w:gridSpan w:val="3"/>
            <w:vMerge/>
            <w:tcBorders>
              <w:top w:val="single" w:sz="4" w:space="0" w:color="000000"/>
              <w:left w:val="single" w:sz="4" w:space="0" w:color="000000"/>
              <w:bottom w:val="single" w:sz="4" w:space="0" w:color="000000"/>
              <w:right w:val="single" w:sz="4" w:space="0" w:color="000000"/>
            </w:tcBorders>
          </w:tcPr>
          <w:p w14:paraId="024AA110" w14:textId="77777777" w:rsidR="00345FEB" w:rsidRDefault="00345FEB">
            <w:pPr>
              <w:widowControl w:val="0"/>
              <w:rPr>
                <w:rFonts w:ascii="Times New Roman" w:hAnsi="Times New Roman" w:cs="Times New Roman"/>
                <w:b/>
                <w:bCs/>
                <w:kern w:val="2"/>
                <w:sz w:val="22"/>
                <w:szCs w:val="22"/>
              </w:rPr>
            </w:pPr>
          </w:p>
        </w:tc>
        <w:tc>
          <w:tcPr>
            <w:tcW w:w="3242" w:type="dxa"/>
            <w:gridSpan w:val="2"/>
            <w:tcBorders>
              <w:top w:val="single" w:sz="4" w:space="0" w:color="000000"/>
              <w:left w:val="single" w:sz="4" w:space="0" w:color="000000"/>
              <w:bottom w:val="single" w:sz="4" w:space="0" w:color="000000"/>
              <w:right w:val="single" w:sz="4" w:space="0" w:color="000000"/>
            </w:tcBorders>
          </w:tcPr>
          <w:p w14:paraId="041195D8" w14:textId="77777777" w:rsidR="00345FEB" w:rsidRDefault="00000000">
            <w:pPr>
              <w:widowControl w:val="0"/>
              <w:rPr>
                <w:rFonts w:ascii="Times New Roman" w:hAnsi="Times New Roman" w:cs="Times New Roman"/>
                <w:kern w:val="2"/>
                <w:sz w:val="22"/>
                <w:szCs w:val="22"/>
              </w:rPr>
            </w:pPr>
            <w:r>
              <w:rPr>
                <w:rFonts w:ascii="Times New Roman" w:hAnsi="Times New Roman" w:cs="Times New Roman"/>
                <w:kern w:val="2"/>
                <w:sz w:val="22"/>
                <w:szCs w:val="22"/>
              </w:rPr>
              <w:t>1.2.2. Juridinio asmens kodas</w:t>
            </w:r>
          </w:p>
        </w:tc>
        <w:tc>
          <w:tcPr>
            <w:tcW w:w="3726" w:type="dxa"/>
            <w:tcBorders>
              <w:top w:val="single" w:sz="4" w:space="0" w:color="000000"/>
              <w:left w:val="single" w:sz="4" w:space="0" w:color="000000"/>
              <w:bottom w:val="single" w:sz="4" w:space="0" w:color="000000"/>
              <w:right w:val="single" w:sz="4" w:space="0" w:color="000000"/>
            </w:tcBorders>
          </w:tcPr>
          <w:p w14:paraId="31AE2756" w14:textId="0AF3C3B2" w:rsidR="00345FEB" w:rsidRPr="009C1B9B" w:rsidRDefault="0088172A" w:rsidP="009C1B9B">
            <w:pPr>
              <w:widowControl w:val="0"/>
              <w:spacing w:after="0"/>
              <w:jc w:val="center"/>
              <w:rPr>
                <w:rFonts w:ascii="Times New Roman" w:hAnsi="Times New Roman" w:cs="Times New Roman"/>
                <w:kern w:val="2"/>
                <w:sz w:val="22"/>
                <w:szCs w:val="22"/>
              </w:rPr>
            </w:pPr>
            <w:r w:rsidRPr="009C1B9B">
              <w:rPr>
                <w:rFonts w:ascii="Times New Roman" w:hAnsi="Times New Roman" w:cs="Times New Roman"/>
                <w:sz w:val="22"/>
                <w:szCs w:val="22"/>
              </w:rPr>
              <w:t>141517066</w:t>
            </w:r>
          </w:p>
        </w:tc>
        <w:tc>
          <w:tcPr>
            <w:tcW w:w="284" w:type="dxa"/>
          </w:tcPr>
          <w:p w14:paraId="0127CAA1" w14:textId="77777777" w:rsidR="00345FEB" w:rsidRDefault="00345FEB">
            <w:pPr>
              <w:widowControl w:val="0"/>
            </w:pPr>
          </w:p>
        </w:tc>
      </w:tr>
      <w:tr w:rsidR="00345FEB" w14:paraId="138D56D4" w14:textId="77777777" w:rsidTr="00B87BDB">
        <w:tc>
          <w:tcPr>
            <w:tcW w:w="2808" w:type="dxa"/>
            <w:gridSpan w:val="3"/>
            <w:vMerge/>
            <w:tcBorders>
              <w:top w:val="single" w:sz="4" w:space="0" w:color="000000"/>
              <w:left w:val="single" w:sz="4" w:space="0" w:color="000000"/>
              <w:bottom w:val="single" w:sz="4" w:space="0" w:color="000000"/>
              <w:right w:val="single" w:sz="4" w:space="0" w:color="000000"/>
            </w:tcBorders>
          </w:tcPr>
          <w:p w14:paraId="6D4B4614" w14:textId="77777777" w:rsidR="00345FEB" w:rsidRDefault="00345FEB">
            <w:pPr>
              <w:widowControl w:val="0"/>
              <w:rPr>
                <w:rFonts w:ascii="Times New Roman" w:hAnsi="Times New Roman" w:cs="Times New Roman"/>
                <w:b/>
                <w:bCs/>
                <w:kern w:val="2"/>
                <w:sz w:val="22"/>
                <w:szCs w:val="22"/>
              </w:rPr>
            </w:pPr>
          </w:p>
        </w:tc>
        <w:tc>
          <w:tcPr>
            <w:tcW w:w="3242" w:type="dxa"/>
            <w:gridSpan w:val="2"/>
            <w:tcBorders>
              <w:top w:val="single" w:sz="4" w:space="0" w:color="000000"/>
              <w:left w:val="single" w:sz="4" w:space="0" w:color="000000"/>
              <w:bottom w:val="single" w:sz="4" w:space="0" w:color="000000"/>
              <w:right w:val="single" w:sz="4" w:space="0" w:color="000000"/>
            </w:tcBorders>
          </w:tcPr>
          <w:p w14:paraId="7BCC5B08" w14:textId="77777777" w:rsidR="00345FEB" w:rsidRDefault="00000000">
            <w:pPr>
              <w:widowControl w:val="0"/>
              <w:rPr>
                <w:rFonts w:ascii="Times New Roman" w:hAnsi="Times New Roman" w:cs="Times New Roman"/>
                <w:kern w:val="2"/>
                <w:sz w:val="22"/>
                <w:szCs w:val="22"/>
              </w:rPr>
            </w:pPr>
            <w:r>
              <w:rPr>
                <w:rFonts w:ascii="Times New Roman" w:hAnsi="Times New Roman" w:cs="Times New Roman"/>
                <w:kern w:val="2"/>
                <w:sz w:val="22"/>
                <w:szCs w:val="22"/>
              </w:rPr>
              <w:t>1.2.3. Adresas</w:t>
            </w:r>
          </w:p>
        </w:tc>
        <w:tc>
          <w:tcPr>
            <w:tcW w:w="3726" w:type="dxa"/>
            <w:tcBorders>
              <w:top w:val="single" w:sz="4" w:space="0" w:color="000000"/>
              <w:left w:val="single" w:sz="4" w:space="0" w:color="000000"/>
              <w:bottom w:val="single" w:sz="4" w:space="0" w:color="000000"/>
              <w:right w:val="single" w:sz="4" w:space="0" w:color="000000"/>
            </w:tcBorders>
          </w:tcPr>
          <w:p w14:paraId="69CD4627" w14:textId="25937682" w:rsidR="00345FEB" w:rsidRPr="009C1B9B" w:rsidRDefault="0088172A" w:rsidP="009C1B9B">
            <w:pPr>
              <w:widowControl w:val="0"/>
              <w:spacing w:after="0"/>
              <w:jc w:val="center"/>
              <w:rPr>
                <w:rFonts w:ascii="Times New Roman" w:hAnsi="Times New Roman" w:cs="Times New Roman"/>
                <w:kern w:val="2"/>
                <w:sz w:val="22"/>
                <w:szCs w:val="22"/>
              </w:rPr>
            </w:pPr>
            <w:r w:rsidRPr="009C1B9B">
              <w:rPr>
                <w:rFonts w:ascii="Times New Roman" w:hAnsi="Times New Roman" w:cs="Times New Roman"/>
                <w:sz w:val="22"/>
                <w:szCs w:val="22"/>
              </w:rPr>
              <w:t>Savanorių pr. 435a, LT-49280 Kaunas</w:t>
            </w:r>
          </w:p>
        </w:tc>
        <w:tc>
          <w:tcPr>
            <w:tcW w:w="284" w:type="dxa"/>
          </w:tcPr>
          <w:p w14:paraId="030936F0" w14:textId="77777777" w:rsidR="00345FEB" w:rsidRDefault="00345FEB">
            <w:pPr>
              <w:widowControl w:val="0"/>
            </w:pPr>
          </w:p>
        </w:tc>
      </w:tr>
      <w:tr w:rsidR="00345FEB" w14:paraId="2E14A5F5" w14:textId="77777777" w:rsidTr="00B87BDB">
        <w:tc>
          <w:tcPr>
            <w:tcW w:w="2808" w:type="dxa"/>
            <w:gridSpan w:val="3"/>
            <w:vMerge/>
            <w:tcBorders>
              <w:top w:val="single" w:sz="4" w:space="0" w:color="000000"/>
              <w:left w:val="single" w:sz="4" w:space="0" w:color="000000"/>
              <w:bottom w:val="single" w:sz="4" w:space="0" w:color="000000"/>
              <w:right w:val="single" w:sz="4" w:space="0" w:color="000000"/>
            </w:tcBorders>
          </w:tcPr>
          <w:p w14:paraId="3048BAFE" w14:textId="77777777" w:rsidR="00345FEB" w:rsidRDefault="00345FEB">
            <w:pPr>
              <w:widowControl w:val="0"/>
              <w:rPr>
                <w:rFonts w:ascii="Times New Roman" w:hAnsi="Times New Roman" w:cs="Times New Roman"/>
                <w:b/>
                <w:bCs/>
                <w:kern w:val="2"/>
                <w:sz w:val="22"/>
                <w:szCs w:val="22"/>
              </w:rPr>
            </w:pPr>
          </w:p>
        </w:tc>
        <w:tc>
          <w:tcPr>
            <w:tcW w:w="3242" w:type="dxa"/>
            <w:gridSpan w:val="2"/>
            <w:tcBorders>
              <w:top w:val="single" w:sz="4" w:space="0" w:color="000000"/>
              <w:left w:val="single" w:sz="4" w:space="0" w:color="000000"/>
              <w:bottom w:val="single" w:sz="4" w:space="0" w:color="000000"/>
              <w:right w:val="single" w:sz="4" w:space="0" w:color="000000"/>
            </w:tcBorders>
          </w:tcPr>
          <w:p w14:paraId="713A60B0" w14:textId="77777777" w:rsidR="00345FEB" w:rsidRDefault="00000000">
            <w:pPr>
              <w:widowControl w:val="0"/>
              <w:rPr>
                <w:rFonts w:ascii="Times New Roman" w:hAnsi="Times New Roman" w:cs="Times New Roman"/>
                <w:kern w:val="2"/>
                <w:sz w:val="22"/>
                <w:szCs w:val="22"/>
              </w:rPr>
            </w:pPr>
            <w:r>
              <w:rPr>
                <w:rFonts w:ascii="Times New Roman" w:hAnsi="Times New Roman" w:cs="Times New Roman"/>
                <w:kern w:val="2"/>
                <w:sz w:val="22"/>
                <w:szCs w:val="22"/>
              </w:rPr>
              <w:t>1.2.4. PVM mokėtojo kodas</w:t>
            </w:r>
          </w:p>
        </w:tc>
        <w:tc>
          <w:tcPr>
            <w:tcW w:w="3726" w:type="dxa"/>
            <w:tcBorders>
              <w:top w:val="single" w:sz="4" w:space="0" w:color="000000"/>
              <w:left w:val="single" w:sz="4" w:space="0" w:color="000000"/>
              <w:bottom w:val="single" w:sz="4" w:space="0" w:color="000000"/>
              <w:right w:val="single" w:sz="4" w:space="0" w:color="000000"/>
            </w:tcBorders>
          </w:tcPr>
          <w:p w14:paraId="679C258A" w14:textId="1690F5CA" w:rsidR="00345FEB" w:rsidRPr="009C1B9B" w:rsidRDefault="0088172A" w:rsidP="009C1B9B">
            <w:pPr>
              <w:widowControl w:val="0"/>
              <w:spacing w:after="0"/>
              <w:jc w:val="center"/>
              <w:rPr>
                <w:rFonts w:ascii="Times New Roman" w:hAnsi="Times New Roman" w:cs="Times New Roman"/>
                <w:kern w:val="2"/>
                <w:sz w:val="22"/>
                <w:szCs w:val="22"/>
              </w:rPr>
            </w:pPr>
            <w:r w:rsidRPr="009C1B9B">
              <w:rPr>
                <w:rFonts w:ascii="Times New Roman" w:hAnsi="Times New Roman" w:cs="Times New Roman"/>
                <w:sz w:val="22"/>
                <w:szCs w:val="22"/>
              </w:rPr>
              <w:t>LT415170610</w:t>
            </w:r>
          </w:p>
        </w:tc>
        <w:tc>
          <w:tcPr>
            <w:tcW w:w="284" w:type="dxa"/>
          </w:tcPr>
          <w:p w14:paraId="6C5904A9" w14:textId="77777777" w:rsidR="00345FEB" w:rsidRDefault="00345FEB">
            <w:pPr>
              <w:widowControl w:val="0"/>
            </w:pPr>
          </w:p>
        </w:tc>
      </w:tr>
      <w:tr w:rsidR="00345FEB" w14:paraId="5E116F65" w14:textId="77777777" w:rsidTr="00B87BDB">
        <w:tc>
          <w:tcPr>
            <w:tcW w:w="2808" w:type="dxa"/>
            <w:gridSpan w:val="3"/>
            <w:vMerge/>
            <w:tcBorders>
              <w:top w:val="single" w:sz="4" w:space="0" w:color="000000"/>
              <w:left w:val="single" w:sz="4" w:space="0" w:color="000000"/>
              <w:bottom w:val="single" w:sz="4" w:space="0" w:color="000000"/>
              <w:right w:val="single" w:sz="4" w:space="0" w:color="000000"/>
            </w:tcBorders>
          </w:tcPr>
          <w:p w14:paraId="692F6478" w14:textId="77777777" w:rsidR="00345FEB" w:rsidRDefault="00345FEB">
            <w:pPr>
              <w:widowControl w:val="0"/>
              <w:rPr>
                <w:rFonts w:ascii="Times New Roman" w:hAnsi="Times New Roman" w:cs="Times New Roman"/>
                <w:b/>
                <w:bCs/>
                <w:kern w:val="2"/>
                <w:sz w:val="22"/>
                <w:szCs w:val="22"/>
              </w:rPr>
            </w:pPr>
          </w:p>
        </w:tc>
        <w:tc>
          <w:tcPr>
            <w:tcW w:w="3242" w:type="dxa"/>
            <w:gridSpan w:val="2"/>
            <w:tcBorders>
              <w:top w:val="single" w:sz="4" w:space="0" w:color="000000"/>
              <w:left w:val="single" w:sz="4" w:space="0" w:color="000000"/>
              <w:bottom w:val="single" w:sz="4" w:space="0" w:color="000000"/>
              <w:right w:val="single" w:sz="4" w:space="0" w:color="000000"/>
            </w:tcBorders>
          </w:tcPr>
          <w:p w14:paraId="5A2E3FD6" w14:textId="77777777" w:rsidR="00345FEB" w:rsidRDefault="00000000" w:rsidP="009C1B9B">
            <w:pPr>
              <w:widowControl w:val="0"/>
              <w:spacing w:after="0"/>
              <w:rPr>
                <w:rFonts w:ascii="Times New Roman" w:hAnsi="Times New Roman" w:cs="Times New Roman"/>
                <w:kern w:val="2"/>
                <w:sz w:val="22"/>
                <w:szCs w:val="22"/>
              </w:rPr>
            </w:pPr>
            <w:r>
              <w:rPr>
                <w:rFonts w:ascii="Times New Roman" w:hAnsi="Times New Roman" w:cs="Times New Roman"/>
                <w:kern w:val="2"/>
                <w:sz w:val="22"/>
                <w:szCs w:val="22"/>
              </w:rPr>
              <w:t>1.2.5. Atsiskaitomoji sąskaita</w:t>
            </w:r>
          </w:p>
        </w:tc>
        <w:tc>
          <w:tcPr>
            <w:tcW w:w="3726" w:type="dxa"/>
            <w:tcBorders>
              <w:top w:val="single" w:sz="4" w:space="0" w:color="000000"/>
              <w:left w:val="single" w:sz="4" w:space="0" w:color="000000"/>
              <w:bottom w:val="single" w:sz="4" w:space="0" w:color="000000"/>
              <w:right w:val="single" w:sz="4" w:space="0" w:color="000000"/>
            </w:tcBorders>
          </w:tcPr>
          <w:p w14:paraId="3B53D254" w14:textId="4EBCFEFE" w:rsidR="00345FEB" w:rsidRPr="009C1B9B" w:rsidRDefault="0088172A" w:rsidP="009C1B9B">
            <w:pPr>
              <w:widowControl w:val="0"/>
              <w:spacing w:after="0"/>
              <w:jc w:val="center"/>
              <w:rPr>
                <w:rFonts w:ascii="Times New Roman" w:hAnsi="Times New Roman" w:cs="Times New Roman"/>
                <w:kern w:val="2"/>
                <w:sz w:val="22"/>
                <w:szCs w:val="22"/>
              </w:rPr>
            </w:pPr>
            <w:r w:rsidRPr="009C1B9B">
              <w:rPr>
                <w:rFonts w:ascii="Times New Roman" w:hAnsi="Times New Roman" w:cs="Times New Roman"/>
                <w:sz w:val="22"/>
                <w:szCs w:val="22"/>
              </w:rPr>
              <w:t>LT617044060003273914</w:t>
            </w:r>
          </w:p>
        </w:tc>
        <w:tc>
          <w:tcPr>
            <w:tcW w:w="284" w:type="dxa"/>
          </w:tcPr>
          <w:p w14:paraId="19B8B556" w14:textId="77777777" w:rsidR="00345FEB" w:rsidRDefault="00345FEB">
            <w:pPr>
              <w:widowControl w:val="0"/>
            </w:pPr>
          </w:p>
        </w:tc>
      </w:tr>
      <w:tr w:rsidR="00345FEB" w14:paraId="651FE0C8" w14:textId="77777777" w:rsidTr="00B87BDB">
        <w:tc>
          <w:tcPr>
            <w:tcW w:w="2808" w:type="dxa"/>
            <w:gridSpan w:val="3"/>
            <w:vMerge/>
            <w:tcBorders>
              <w:top w:val="single" w:sz="4" w:space="0" w:color="000000"/>
              <w:left w:val="single" w:sz="4" w:space="0" w:color="000000"/>
              <w:bottom w:val="single" w:sz="4" w:space="0" w:color="000000"/>
              <w:right w:val="single" w:sz="4" w:space="0" w:color="000000"/>
            </w:tcBorders>
          </w:tcPr>
          <w:p w14:paraId="5DEB56A6" w14:textId="77777777" w:rsidR="00345FEB" w:rsidRDefault="00345FEB">
            <w:pPr>
              <w:widowControl w:val="0"/>
              <w:rPr>
                <w:rFonts w:ascii="Times New Roman" w:hAnsi="Times New Roman" w:cs="Times New Roman"/>
                <w:b/>
                <w:bCs/>
                <w:kern w:val="2"/>
                <w:sz w:val="22"/>
                <w:szCs w:val="22"/>
              </w:rPr>
            </w:pPr>
          </w:p>
        </w:tc>
        <w:tc>
          <w:tcPr>
            <w:tcW w:w="3242" w:type="dxa"/>
            <w:gridSpan w:val="2"/>
            <w:tcBorders>
              <w:top w:val="single" w:sz="4" w:space="0" w:color="000000"/>
              <w:left w:val="single" w:sz="4" w:space="0" w:color="000000"/>
              <w:bottom w:val="single" w:sz="4" w:space="0" w:color="000000"/>
              <w:right w:val="single" w:sz="4" w:space="0" w:color="000000"/>
            </w:tcBorders>
          </w:tcPr>
          <w:p w14:paraId="2867F9CB" w14:textId="77777777" w:rsidR="00345FEB" w:rsidRDefault="00000000">
            <w:pPr>
              <w:widowControl w:val="0"/>
              <w:rPr>
                <w:rFonts w:ascii="Times New Roman" w:hAnsi="Times New Roman" w:cs="Times New Roman"/>
                <w:kern w:val="2"/>
                <w:sz w:val="22"/>
                <w:szCs w:val="22"/>
              </w:rPr>
            </w:pPr>
            <w:r>
              <w:rPr>
                <w:rFonts w:ascii="Times New Roman" w:hAnsi="Times New Roman" w:cs="Times New Roman"/>
                <w:kern w:val="2"/>
                <w:sz w:val="22"/>
                <w:szCs w:val="22"/>
              </w:rPr>
              <w:t>1.2.6. Bankas, banko kodas</w:t>
            </w:r>
          </w:p>
        </w:tc>
        <w:tc>
          <w:tcPr>
            <w:tcW w:w="3726" w:type="dxa"/>
            <w:tcBorders>
              <w:top w:val="single" w:sz="4" w:space="0" w:color="000000"/>
              <w:left w:val="single" w:sz="4" w:space="0" w:color="000000"/>
              <w:bottom w:val="single" w:sz="4" w:space="0" w:color="000000"/>
              <w:right w:val="single" w:sz="4" w:space="0" w:color="000000"/>
            </w:tcBorders>
          </w:tcPr>
          <w:p w14:paraId="37E6B245" w14:textId="2631B5AD" w:rsidR="00345FEB" w:rsidRPr="009C1B9B" w:rsidRDefault="0088172A" w:rsidP="009C1B9B">
            <w:pPr>
              <w:widowControl w:val="0"/>
              <w:spacing w:after="0"/>
              <w:jc w:val="center"/>
              <w:rPr>
                <w:rFonts w:ascii="Times New Roman" w:hAnsi="Times New Roman" w:cs="Times New Roman"/>
                <w:kern w:val="2"/>
                <w:sz w:val="22"/>
                <w:szCs w:val="22"/>
              </w:rPr>
            </w:pPr>
            <w:r w:rsidRPr="009C1B9B">
              <w:rPr>
                <w:rFonts w:ascii="Times New Roman" w:hAnsi="Times New Roman" w:cs="Times New Roman"/>
                <w:kern w:val="2"/>
                <w:sz w:val="22"/>
                <w:szCs w:val="22"/>
              </w:rPr>
              <w:t>SEB bankas, kodas 70440</w:t>
            </w:r>
          </w:p>
        </w:tc>
        <w:tc>
          <w:tcPr>
            <w:tcW w:w="284" w:type="dxa"/>
          </w:tcPr>
          <w:p w14:paraId="2851CC85" w14:textId="77777777" w:rsidR="00345FEB" w:rsidRDefault="00345FEB">
            <w:pPr>
              <w:widowControl w:val="0"/>
            </w:pPr>
          </w:p>
        </w:tc>
      </w:tr>
      <w:tr w:rsidR="00345FEB" w14:paraId="68A5CB3E" w14:textId="77777777" w:rsidTr="00B87BDB">
        <w:tc>
          <w:tcPr>
            <w:tcW w:w="2808" w:type="dxa"/>
            <w:gridSpan w:val="3"/>
            <w:vMerge/>
            <w:tcBorders>
              <w:top w:val="single" w:sz="4" w:space="0" w:color="000000"/>
              <w:left w:val="single" w:sz="4" w:space="0" w:color="000000"/>
              <w:bottom w:val="single" w:sz="4" w:space="0" w:color="000000"/>
              <w:right w:val="single" w:sz="4" w:space="0" w:color="000000"/>
            </w:tcBorders>
          </w:tcPr>
          <w:p w14:paraId="12FF4A07" w14:textId="77777777" w:rsidR="00345FEB" w:rsidRDefault="00345FEB">
            <w:pPr>
              <w:widowControl w:val="0"/>
              <w:rPr>
                <w:rFonts w:ascii="Times New Roman" w:hAnsi="Times New Roman" w:cs="Times New Roman"/>
                <w:b/>
                <w:bCs/>
                <w:kern w:val="2"/>
                <w:sz w:val="22"/>
                <w:szCs w:val="22"/>
              </w:rPr>
            </w:pPr>
          </w:p>
        </w:tc>
        <w:tc>
          <w:tcPr>
            <w:tcW w:w="3242" w:type="dxa"/>
            <w:gridSpan w:val="2"/>
            <w:tcBorders>
              <w:top w:val="single" w:sz="4" w:space="0" w:color="000000"/>
              <w:left w:val="single" w:sz="4" w:space="0" w:color="000000"/>
              <w:bottom w:val="single" w:sz="4" w:space="0" w:color="000000"/>
              <w:right w:val="single" w:sz="4" w:space="0" w:color="000000"/>
            </w:tcBorders>
          </w:tcPr>
          <w:p w14:paraId="66C79B33" w14:textId="77777777" w:rsidR="00345FEB" w:rsidRDefault="00000000">
            <w:pPr>
              <w:widowControl w:val="0"/>
              <w:rPr>
                <w:rFonts w:ascii="Times New Roman" w:hAnsi="Times New Roman" w:cs="Times New Roman"/>
                <w:kern w:val="2"/>
                <w:sz w:val="22"/>
                <w:szCs w:val="22"/>
              </w:rPr>
            </w:pPr>
            <w:r>
              <w:rPr>
                <w:rFonts w:ascii="Times New Roman" w:hAnsi="Times New Roman" w:cs="Times New Roman"/>
                <w:kern w:val="2"/>
                <w:sz w:val="22"/>
                <w:szCs w:val="22"/>
              </w:rPr>
              <w:t>1.2.7. Telefonas</w:t>
            </w:r>
          </w:p>
        </w:tc>
        <w:tc>
          <w:tcPr>
            <w:tcW w:w="3726" w:type="dxa"/>
            <w:tcBorders>
              <w:top w:val="single" w:sz="4" w:space="0" w:color="000000"/>
              <w:left w:val="single" w:sz="4" w:space="0" w:color="000000"/>
              <w:bottom w:val="single" w:sz="4" w:space="0" w:color="000000"/>
              <w:right w:val="single" w:sz="4" w:space="0" w:color="000000"/>
            </w:tcBorders>
          </w:tcPr>
          <w:p w14:paraId="1299D743" w14:textId="772D9387" w:rsidR="00345FEB" w:rsidRDefault="0088172A">
            <w:pPr>
              <w:widowControl w:val="0"/>
              <w:jc w:val="center"/>
              <w:rPr>
                <w:rFonts w:ascii="Times New Roman" w:hAnsi="Times New Roman" w:cs="Times New Roman"/>
                <w:kern w:val="2"/>
                <w:sz w:val="22"/>
                <w:szCs w:val="22"/>
              </w:rPr>
            </w:pPr>
            <w:r>
              <w:rPr>
                <w:rFonts w:ascii="Times New Roman" w:hAnsi="Times New Roman" w:cs="Times New Roman"/>
                <w:kern w:val="2"/>
                <w:sz w:val="22"/>
                <w:szCs w:val="22"/>
              </w:rPr>
              <w:t>+370 70055071</w:t>
            </w:r>
          </w:p>
        </w:tc>
        <w:tc>
          <w:tcPr>
            <w:tcW w:w="284" w:type="dxa"/>
          </w:tcPr>
          <w:p w14:paraId="32E3CFC0" w14:textId="77777777" w:rsidR="00345FEB" w:rsidRDefault="00345FEB">
            <w:pPr>
              <w:widowControl w:val="0"/>
            </w:pPr>
          </w:p>
        </w:tc>
      </w:tr>
      <w:tr w:rsidR="00345FEB" w14:paraId="480331F7" w14:textId="77777777" w:rsidTr="00B87BDB">
        <w:tc>
          <w:tcPr>
            <w:tcW w:w="2808" w:type="dxa"/>
            <w:gridSpan w:val="3"/>
            <w:vMerge/>
            <w:tcBorders>
              <w:top w:val="single" w:sz="4" w:space="0" w:color="000000"/>
              <w:left w:val="single" w:sz="4" w:space="0" w:color="000000"/>
              <w:bottom w:val="single" w:sz="4" w:space="0" w:color="000000"/>
              <w:right w:val="single" w:sz="4" w:space="0" w:color="000000"/>
            </w:tcBorders>
          </w:tcPr>
          <w:p w14:paraId="3B730934" w14:textId="77777777" w:rsidR="00345FEB" w:rsidRDefault="00345FEB">
            <w:pPr>
              <w:widowControl w:val="0"/>
              <w:rPr>
                <w:rFonts w:ascii="Times New Roman" w:hAnsi="Times New Roman" w:cs="Times New Roman"/>
                <w:b/>
                <w:bCs/>
                <w:kern w:val="2"/>
                <w:sz w:val="22"/>
                <w:szCs w:val="22"/>
              </w:rPr>
            </w:pPr>
          </w:p>
        </w:tc>
        <w:tc>
          <w:tcPr>
            <w:tcW w:w="3242" w:type="dxa"/>
            <w:gridSpan w:val="2"/>
            <w:tcBorders>
              <w:top w:val="single" w:sz="4" w:space="0" w:color="000000"/>
              <w:left w:val="single" w:sz="4" w:space="0" w:color="000000"/>
              <w:bottom w:val="single" w:sz="4" w:space="0" w:color="000000"/>
              <w:right w:val="single" w:sz="4" w:space="0" w:color="000000"/>
            </w:tcBorders>
          </w:tcPr>
          <w:p w14:paraId="4734D726" w14:textId="77777777" w:rsidR="00345FEB" w:rsidRDefault="00000000">
            <w:pPr>
              <w:widowControl w:val="0"/>
              <w:rPr>
                <w:rFonts w:ascii="Times New Roman" w:hAnsi="Times New Roman" w:cs="Times New Roman"/>
                <w:kern w:val="2"/>
                <w:sz w:val="22"/>
                <w:szCs w:val="22"/>
              </w:rPr>
            </w:pPr>
            <w:r>
              <w:rPr>
                <w:rFonts w:ascii="Times New Roman" w:hAnsi="Times New Roman" w:cs="Times New Roman"/>
                <w:kern w:val="2"/>
                <w:sz w:val="22"/>
                <w:szCs w:val="22"/>
              </w:rPr>
              <w:t>1.2.8. El. paštas</w:t>
            </w:r>
          </w:p>
        </w:tc>
        <w:tc>
          <w:tcPr>
            <w:tcW w:w="3726" w:type="dxa"/>
            <w:tcBorders>
              <w:top w:val="single" w:sz="4" w:space="0" w:color="000000"/>
              <w:left w:val="single" w:sz="4" w:space="0" w:color="000000"/>
              <w:bottom w:val="single" w:sz="4" w:space="0" w:color="000000"/>
              <w:right w:val="single" w:sz="4" w:space="0" w:color="000000"/>
            </w:tcBorders>
          </w:tcPr>
          <w:p w14:paraId="512E9CAD" w14:textId="02582D37" w:rsidR="00345FEB" w:rsidRDefault="0088172A">
            <w:pPr>
              <w:widowControl w:val="0"/>
              <w:jc w:val="center"/>
              <w:rPr>
                <w:rFonts w:ascii="Times New Roman" w:hAnsi="Times New Roman" w:cs="Times New Roman"/>
                <w:kern w:val="2"/>
                <w:sz w:val="22"/>
                <w:szCs w:val="22"/>
              </w:rPr>
            </w:pPr>
            <w:r>
              <w:rPr>
                <w:rFonts w:ascii="Times New Roman" w:hAnsi="Times New Roman" w:cs="Times New Roman"/>
                <w:kern w:val="2"/>
                <w:sz w:val="22"/>
                <w:szCs w:val="22"/>
              </w:rPr>
              <w:t>info@sabelijosprekyba.lt</w:t>
            </w:r>
          </w:p>
        </w:tc>
        <w:tc>
          <w:tcPr>
            <w:tcW w:w="284" w:type="dxa"/>
          </w:tcPr>
          <w:p w14:paraId="043D8AD1" w14:textId="77777777" w:rsidR="00345FEB" w:rsidRDefault="00345FEB">
            <w:pPr>
              <w:widowControl w:val="0"/>
            </w:pPr>
          </w:p>
        </w:tc>
      </w:tr>
      <w:tr w:rsidR="00345FEB" w14:paraId="288BED2C" w14:textId="77777777" w:rsidTr="00B87BDB">
        <w:tc>
          <w:tcPr>
            <w:tcW w:w="2808" w:type="dxa"/>
            <w:gridSpan w:val="3"/>
            <w:vMerge/>
            <w:tcBorders>
              <w:top w:val="single" w:sz="4" w:space="0" w:color="000000"/>
              <w:left w:val="single" w:sz="4" w:space="0" w:color="000000"/>
              <w:bottom w:val="single" w:sz="4" w:space="0" w:color="000000"/>
              <w:right w:val="single" w:sz="4" w:space="0" w:color="000000"/>
            </w:tcBorders>
          </w:tcPr>
          <w:p w14:paraId="3DA0B9DB" w14:textId="77777777" w:rsidR="00345FEB" w:rsidRDefault="00345FEB">
            <w:pPr>
              <w:widowControl w:val="0"/>
              <w:rPr>
                <w:rFonts w:ascii="Times New Roman" w:hAnsi="Times New Roman" w:cs="Times New Roman"/>
                <w:b/>
                <w:bCs/>
                <w:kern w:val="2"/>
                <w:sz w:val="22"/>
                <w:szCs w:val="22"/>
              </w:rPr>
            </w:pPr>
          </w:p>
        </w:tc>
        <w:tc>
          <w:tcPr>
            <w:tcW w:w="3242" w:type="dxa"/>
            <w:gridSpan w:val="2"/>
            <w:tcBorders>
              <w:top w:val="single" w:sz="4" w:space="0" w:color="000000"/>
              <w:left w:val="single" w:sz="4" w:space="0" w:color="000000"/>
              <w:bottom w:val="single" w:sz="4" w:space="0" w:color="000000"/>
              <w:right w:val="single" w:sz="4" w:space="0" w:color="000000"/>
            </w:tcBorders>
          </w:tcPr>
          <w:p w14:paraId="5A06DA54" w14:textId="77777777" w:rsidR="00345FEB" w:rsidRDefault="00000000">
            <w:pPr>
              <w:widowControl w:val="0"/>
              <w:rPr>
                <w:rFonts w:ascii="Times New Roman" w:hAnsi="Times New Roman" w:cs="Times New Roman"/>
                <w:kern w:val="2"/>
                <w:sz w:val="22"/>
                <w:szCs w:val="22"/>
              </w:rPr>
            </w:pPr>
            <w:r>
              <w:rPr>
                <w:rFonts w:ascii="Times New Roman" w:hAnsi="Times New Roman" w:cs="Times New Roman"/>
                <w:kern w:val="2"/>
                <w:sz w:val="22"/>
                <w:szCs w:val="22"/>
              </w:rPr>
              <w:t>1.2.9. Šalies atstovas</w:t>
            </w:r>
          </w:p>
        </w:tc>
        <w:tc>
          <w:tcPr>
            <w:tcW w:w="3726" w:type="dxa"/>
            <w:tcBorders>
              <w:top w:val="single" w:sz="4" w:space="0" w:color="000000"/>
              <w:left w:val="single" w:sz="4" w:space="0" w:color="000000"/>
              <w:bottom w:val="single" w:sz="4" w:space="0" w:color="000000"/>
              <w:right w:val="single" w:sz="4" w:space="0" w:color="000000"/>
            </w:tcBorders>
          </w:tcPr>
          <w:p w14:paraId="53F2A533" w14:textId="13C2B494" w:rsidR="00345FEB" w:rsidRDefault="009C1B9B">
            <w:pPr>
              <w:widowControl w:val="0"/>
              <w:jc w:val="center"/>
              <w:rPr>
                <w:rFonts w:ascii="Times New Roman" w:hAnsi="Times New Roman" w:cs="Times New Roman"/>
                <w:kern w:val="2"/>
                <w:sz w:val="22"/>
                <w:szCs w:val="22"/>
              </w:rPr>
            </w:pPr>
            <w:r>
              <w:rPr>
                <w:rFonts w:ascii="Times New Roman" w:hAnsi="Times New Roman" w:cs="Times New Roman"/>
                <w:kern w:val="2"/>
                <w:sz w:val="22"/>
                <w:szCs w:val="22"/>
              </w:rPr>
              <w:t xml:space="preserve">Direktorius </w:t>
            </w:r>
            <w:r w:rsidR="0088172A">
              <w:rPr>
                <w:rFonts w:ascii="Times New Roman" w:hAnsi="Times New Roman" w:cs="Times New Roman"/>
                <w:kern w:val="2"/>
                <w:sz w:val="22"/>
                <w:szCs w:val="22"/>
              </w:rPr>
              <w:t>Rytis Šatkauskas</w:t>
            </w:r>
          </w:p>
        </w:tc>
        <w:tc>
          <w:tcPr>
            <w:tcW w:w="284" w:type="dxa"/>
          </w:tcPr>
          <w:p w14:paraId="1EB889D2" w14:textId="77777777" w:rsidR="00345FEB" w:rsidRDefault="00345FEB">
            <w:pPr>
              <w:widowControl w:val="0"/>
            </w:pPr>
          </w:p>
        </w:tc>
      </w:tr>
      <w:tr w:rsidR="00345FEB" w14:paraId="01C53F07" w14:textId="77777777" w:rsidTr="00B87BDB">
        <w:tc>
          <w:tcPr>
            <w:tcW w:w="2808" w:type="dxa"/>
            <w:gridSpan w:val="3"/>
            <w:vMerge/>
            <w:tcBorders>
              <w:top w:val="single" w:sz="4" w:space="0" w:color="000000"/>
              <w:left w:val="single" w:sz="4" w:space="0" w:color="000000"/>
              <w:bottom w:val="single" w:sz="4" w:space="0" w:color="000000"/>
              <w:right w:val="single" w:sz="4" w:space="0" w:color="000000"/>
            </w:tcBorders>
          </w:tcPr>
          <w:p w14:paraId="1B166716" w14:textId="77777777" w:rsidR="00345FEB" w:rsidRDefault="00345FEB">
            <w:pPr>
              <w:widowControl w:val="0"/>
              <w:rPr>
                <w:rFonts w:ascii="Times New Roman" w:hAnsi="Times New Roman" w:cs="Times New Roman"/>
                <w:b/>
                <w:bCs/>
                <w:kern w:val="2"/>
                <w:sz w:val="22"/>
                <w:szCs w:val="22"/>
              </w:rPr>
            </w:pPr>
          </w:p>
        </w:tc>
        <w:tc>
          <w:tcPr>
            <w:tcW w:w="3242" w:type="dxa"/>
            <w:gridSpan w:val="2"/>
            <w:tcBorders>
              <w:top w:val="single" w:sz="4" w:space="0" w:color="000000"/>
              <w:left w:val="single" w:sz="4" w:space="0" w:color="000000"/>
              <w:bottom w:val="single" w:sz="4" w:space="0" w:color="000000"/>
              <w:right w:val="single" w:sz="4" w:space="0" w:color="000000"/>
            </w:tcBorders>
          </w:tcPr>
          <w:p w14:paraId="457D7003" w14:textId="77777777" w:rsidR="00345FEB" w:rsidRDefault="00000000">
            <w:pPr>
              <w:widowControl w:val="0"/>
              <w:rPr>
                <w:rFonts w:ascii="Times New Roman" w:hAnsi="Times New Roman" w:cs="Times New Roman"/>
                <w:kern w:val="2"/>
                <w:sz w:val="22"/>
                <w:szCs w:val="22"/>
              </w:rPr>
            </w:pPr>
            <w:r>
              <w:rPr>
                <w:rFonts w:ascii="Times New Roman" w:hAnsi="Times New Roman" w:cs="Times New Roman"/>
                <w:kern w:val="2"/>
                <w:sz w:val="22"/>
                <w:szCs w:val="22"/>
              </w:rPr>
              <w:t>1.2.10. Atstovavimo pagrindas</w:t>
            </w:r>
          </w:p>
        </w:tc>
        <w:tc>
          <w:tcPr>
            <w:tcW w:w="3726" w:type="dxa"/>
            <w:tcBorders>
              <w:top w:val="single" w:sz="4" w:space="0" w:color="000000"/>
              <w:left w:val="single" w:sz="4" w:space="0" w:color="000000"/>
              <w:bottom w:val="single" w:sz="4" w:space="0" w:color="000000"/>
              <w:right w:val="single" w:sz="4" w:space="0" w:color="000000"/>
            </w:tcBorders>
          </w:tcPr>
          <w:p w14:paraId="783F05B1" w14:textId="2945320D" w:rsidR="00345FEB" w:rsidRDefault="0088172A">
            <w:pPr>
              <w:widowControl w:val="0"/>
              <w:jc w:val="center"/>
              <w:rPr>
                <w:rFonts w:ascii="Times New Roman" w:hAnsi="Times New Roman" w:cs="Times New Roman"/>
                <w:kern w:val="2"/>
                <w:sz w:val="22"/>
                <w:szCs w:val="22"/>
              </w:rPr>
            </w:pPr>
            <w:r>
              <w:rPr>
                <w:rFonts w:ascii="Times New Roman" w:hAnsi="Times New Roman" w:cs="Times New Roman"/>
                <w:kern w:val="2"/>
                <w:sz w:val="22"/>
                <w:szCs w:val="22"/>
              </w:rPr>
              <w:t>Įmonės įstatai</w:t>
            </w:r>
          </w:p>
        </w:tc>
        <w:tc>
          <w:tcPr>
            <w:tcW w:w="284" w:type="dxa"/>
          </w:tcPr>
          <w:p w14:paraId="24CA5901" w14:textId="77777777" w:rsidR="00345FEB" w:rsidRDefault="00345FEB">
            <w:pPr>
              <w:widowControl w:val="0"/>
            </w:pPr>
          </w:p>
        </w:tc>
      </w:tr>
      <w:tr w:rsidR="00345FEB" w14:paraId="7E0D6711" w14:textId="77777777" w:rsidTr="006035C6">
        <w:trPr>
          <w:trHeight w:val="300"/>
        </w:trPr>
        <w:tc>
          <w:tcPr>
            <w:tcW w:w="10060" w:type="dxa"/>
            <w:gridSpan w:val="7"/>
            <w:tcBorders>
              <w:top w:val="single" w:sz="4" w:space="0" w:color="000000"/>
              <w:left w:val="single" w:sz="4" w:space="0" w:color="000000"/>
              <w:bottom w:val="single" w:sz="4" w:space="0" w:color="000000"/>
              <w:right w:val="single" w:sz="4" w:space="0" w:color="000000"/>
            </w:tcBorders>
          </w:tcPr>
          <w:p w14:paraId="070FA3D9" w14:textId="77777777" w:rsidR="00345FEB" w:rsidRDefault="00000000">
            <w:pPr>
              <w:widowControl w:val="0"/>
              <w:jc w:val="center"/>
              <w:rPr>
                <w:rFonts w:ascii="Times New Roman" w:hAnsi="Times New Roman" w:cs="Times New Roman"/>
                <w:b/>
                <w:bCs/>
                <w:kern w:val="2"/>
                <w:sz w:val="22"/>
                <w:szCs w:val="22"/>
              </w:rPr>
            </w:pPr>
            <w:r>
              <w:rPr>
                <w:rFonts w:ascii="Times New Roman" w:hAnsi="Times New Roman" w:cs="Times New Roman"/>
                <w:b/>
                <w:bCs/>
                <w:kern w:val="2"/>
                <w:sz w:val="22"/>
                <w:szCs w:val="22"/>
              </w:rPr>
              <w:t>2. ATSAKINGI ASMENYS</w:t>
            </w:r>
          </w:p>
        </w:tc>
      </w:tr>
      <w:tr w:rsidR="00345FEB" w14:paraId="0362A4F6" w14:textId="77777777" w:rsidTr="006035C6">
        <w:trPr>
          <w:trHeight w:val="300"/>
        </w:trPr>
        <w:tc>
          <w:tcPr>
            <w:tcW w:w="2705" w:type="dxa"/>
            <w:gridSpan w:val="2"/>
            <w:tcBorders>
              <w:top w:val="single" w:sz="4" w:space="0" w:color="000000"/>
              <w:left w:val="single" w:sz="4" w:space="0" w:color="000000"/>
              <w:bottom w:val="single" w:sz="4" w:space="0" w:color="000000"/>
              <w:right w:val="single" w:sz="4" w:space="0" w:color="000000"/>
            </w:tcBorders>
          </w:tcPr>
          <w:p w14:paraId="6337E097" w14:textId="51D506E3" w:rsidR="00345FEB" w:rsidRDefault="00000000">
            <w:pPr>
              <w:widowControl w:val="0"/>
              <w:rPr>
                <w:rFonts w:ascii="Times New Roman" w:hAnsi="Times New Roman" w:cs="Times New Roman"/>
                <w:b/>
                <w:bCs/>
                <w:kern w:val="2"/>
                <w:sz w:val="22"/>
                <w:szCs w:val="22"/>
              </w:rPr>
            </w:pPr>
            <w:r>
              <w:rPr>
                <w:rFonts w:ascii="Times New Roman" w:hAnsi="Times New Roman" w:cs="Times New Roman"/>
                <w:b/>
                <w:bCs/>
                <w:kern w:val="2"/>
                <w:sz w:val="22"/>
                <w:szCs w:val="22"/>
              </w:rPr>
              <w:t xml:space="preserve">2.1. </w:t>
            </w:r>
            <w:r w:rsidR="00682EDE" w:rsidRPr="00682EDE">
              <w:rPr>
                <w:rFonts w:ascii="Times New Roman" w:hAnsi="Times New Roman" w:cs="Times New Roman"/>
                <w:b/>
                <w:bCs/>
                <w:kern w:val="2"/>
                <w:sz w:val="22"/>
                <w:szCs w:val="22"/>
              </w:rPr>
              <w:t>Pirkėjo kontaktiniai asmenys, atsakingi už Sutarties vykdymą, Prekių priėmimą, Sąskaitų per informacinę sistemą SABIS priėmimą</w:t>
            </w:r>
          </w:p>
        </w:tc>
        <w:tc>
          <w:tcPr>
            <w:tcW w:w="7355" w:type="dxa"/>
            <w:gridSpan w:val="5"/>
            <w:tcBorders>
              <w:top w:val="single" w:sz="4" w:space="0" w:color="000000"/>
              <w:left w:val="single" w:sz="4" w:space="0" w:color="000000"/>
              <w:bottom w:val="single" w:sz="4" w:space="0" w:color="000000"/>
              <w:right w:val="single" w:sz="4" w:space="0" w:color="000000"/>
            </w:tcBorders>
          </w:tcPr>
          <w:p w14:paraId="1F934590" w14:textId="5B4889B2" w:rsidR="001C0417" w:rsidRPr="00182617" w:rsidRDefault="00840EB9" w:rsidP="001C0417">
            <w:pPr>
              <w:pStyle w:val="prastasiniatinklio"/>
              <w:spacing w:beforeAutospacing="0" w:after="0" w:afterAutospacing="0" w:line="240" w:lineRule="auto"/>
              <w:rPr>
                <w:rFonts w:ascii="Times New Roman" w:hAnsi="Times New Roman" w:cs="Times New Roman"/>
                <w:sz w:val="24"/>
                <w:szCs w:val="24"/>
              </w:rPr>
            </w:pPr>
            <w:r>
              <w:rPr>
                <w:rFonts w:ascii="Times New Roman" w:hAnsi="Times New Roman" w:cs="Times New Roman"/>
                <w:sz w:val="24"/>
                <w:szCs w:val="24"/>
              </w:rPr>
              <w:t xml:space="preserve">Atsakingas asmuo už Sutarties vykdymą, prekių priėmimą - </w:t>
            </w:r>
            <w:r w:rsidR="001C0417">
              <w:rPr>
                <w:rFonts w:ascii="Times New Roman" w:hAnsi="Times New Roman" w:cs="Times New Roman"/>
                <w:sz w:val="24"/>
                <w:szCs w:val="24"/>
              </w:rPr>
              <w:t>Justina Ripinskienė</w:t>
            </w:r>
            <w:r w:rsidR="001C0417" w:rsidRPr="00182617">
              <w:rPr>
                <w:rFonts w:ascii="Times New Roman" w:hAnsi="Times New Roman" w:cs="Times New Roman"/>
                <w:sz w:val="24"/>
                <w:szCs w:val="24"/>
              </w:rPr>
              <w:t xml:space="preserve">, </w:t>
            </w:r>
            <w:r>
              <w:rPr>
                <w:rFonts w:ascii="Times New Roman" w:hAnsi="Times New Roman" w:cs="Times New Roman"/>
                <w:sz w:val="24"/>
                <w:szCs w:val="24"/>
              </w:rPr>
              <w:t>Tarnybos</w:t>
            </w:r>
            <w:r w:rsidR="001C0417" w:rsidRPr="00182617">
              <w:rPr>
                <w:rFonts w:ascii="Times New Roman" w:hAnsi="Times New Roman" w:cs="Times New Roman"/>
                <w:bCs/>
                <w:sz w:val="24"/>
                <w:szCs w:val="24"/>
              </w:rPr>
              <w:t xml:space="preserve"> </w:t>
            </w:r>
            <w:r w:rsidR="001C0417" w:rsidRPr="00182617">
              <w:rPr>
                <w:rFonts w:ascii="Times New Roman" w:hAnsi="Times New Roman" w:cs="Times New Roman"/>
                <w:sz w:val="24"/>
                <w:szCs w:val="24"/>
              </w:rPr>
              <w:t xml:space="preserve">Pajėgų tiesioginės paramos valdybos </w:t>
            </w:r>
            <w:r w:rsidR="001C0417">
              <w:rPr>
                <w:rFonts w:ascii="Times New Roman" w:hAnsi="Times New Roman" w:cs="Times New Roman"/>
                <w:sz w:val="24"/>
                <w:szCs w:val="24"/>
              </w:rPr>
              <w:t>Aptarnavimo skyriaus vyriausioji specialistė</w:t>
            </w:r>
            <w:r w:rsidR="001C0417" w:rsidRPr="00182617">
              <w:rPr>
                <w:rFonts w:ascii="Times New Roman" w:hAnsi="Times New Roman" w:cs="Times New Roman"/>
                <w:sz w:val="24"/>
                <w:szCs w:val="24"/>
              </w:rPr>
              <w:t xml:space="preserve">, </w:t>
            </w:r>
          </w:p>
          <w:p w14:paraId="6FE06479" w14:textId="4B15EFCE" w:rsidR="001C0417" w:rsidRDefault="001C0417" w:rsidP="001C0417">
            <w:pPr>
              <w:pStyle w:val="prastasiniatinklio"/>
              <w:spacing w:beforeAutospacing="0" w:after="0" w:afterAutospacing="0" w:line="240" w:lineRule="auto"/>
              <w:rPr>
                <w:rFonts w:ascii="Times New Roman" w:hAnsi="Times New Roman" w:cs="Times New Roman"/>
                <w:sz w:val="24"/>
                <w:szCs w:val="24"/>
              </w:rPr>
            </w:pPr>
            <w:r w:rsidRPr="00182617">
              <w:rPr>
                <w:rFonts w:ascii="Times New Roman" w:hAnsi="Times New Roman" w:cs="Times New Roman"/>
                <w:sz w:val="24"/>
                <w:szCs w:val="24"/>
              </w:rPr>
              <w:t xml:space="preserve">tel. Nr. +370 707 </w:t>
            </w:r>
            <w:r>
              <w:rPr>
                <w:rFonts w:ascii="Times New Roman" w:hAnsi="Times New Roman" w:cs="Times New Roman"/>
                <w:sz w:val="24"/>
                <w:szCs w:val="24"/>
              </w:rPr>
              <w:t>59248</w:t>
            </w:r>
            <w:r w:rsidRPr="00182617">
              <w:rPr>
                <w:rFonts w:ascii="Times New Roman" w:hAnsi="Times New Roman" w:cs="Times New Roman"/>
                <w:sz w:val="24"/>
                <w:szCs w:val="24"/>
              </w:rPr>
              <w:t xml:space="preserve">, </w:t>
            </w:r>
          </w:p>
          <w:p w14:paraId="0AF73206" w14:textId="75F75481" w:rsidR="00345FEB" w:rsidRDefault="001C0417" w:rsidP="001C0417">
            <w:pPr>
              <w:widowControl w:val="0"/>
              <w:rPr>
                <w:rFonts w:ascii="Times New Roman" w:hAnsi="Times New Roman" w:cs="Times New Roman"/>
                <w:sz w:val="24"/>
                <w:szCs w:val="24"/>
              </w:rPr>
            </w:pPr>
            <w:r w:rsidRPr="00182617">
              <w:rPr>
                <w:rFonts w:ascii="Times New Roman" w:hAnsi="Times New Roman" w:cs="Times New Roman"/>
                <w:sz w:val="24"/>
                <w:szCs w:val="24"/>
              </w:rPr>
              <w:t xml:space="preserve">el. pašto adresas: </w:t>
            </w:r>
            <w:hyperlink r:id="rId12" w:history="1">
              <w:r w:rsidR="00840EB9" w:rsidRPr="00465CD7">
                <w:rPr>
                  <w:rStyle w:val="Hipersaitas"/>
                  <w:rFonts w:ascii="Times New Roman" w:hAnsi="Times New Roman" w:cs="Times New Roman"/>
                  <w:sz w:val="24"/>
                  <w:szCs w:val="24"/>
                </w:rPr>
                <w:t>justina.ripinskiene@vstarnyba.lt</w:t>
              </w:r>
            </w:hyperlink>
          </w:p>
          <w:p w14:paraId="4D918722" w14:textId="77777777" w:rsidR="00840EB9" w:rsidRDefault="00840EB9" w:rsidP="00840EB9">
            <w:pPr>
              <w:widowControl w:val="0"/>
              <w:spacing w:after="0"/>
              <w:rPr>
                <w:rFonts w:ascii="Times New Roman" w:hAnsi="Times New Roman" w:cs="Times New Roman"/>
                <w:sz w:val="24"/>
                <w:szCs w:val="24"/>
              </w:rPr>
            </w:pPr>
            <w:r>
              <w:rPr>
                <w:rFonts w:ascii="Times New Roman" w:hAnsi="Times New Roman" w:cs="Times New Roman"/>
                <w:sz w:val="24"/>
                <w:szCs w:val="24"/>
              </w:rPr>
              <w:t>Atsakingas asmuo už sąskaitų per informacinę sistemą SABIS priėmimą – Aušra Eidukevičienė, Tarnybos Biudžeto vykdymo ir pirkimų valdybos Viešųjų pirkimų skyriaus vyresnioji specialistė,</w:t>
            </w:r>
          </w:p>
          <w:p w14:paraId="72336908" w14:textId="77777777" w:rsidR="00840EB9" w:rsidRDefault="00840EB9" w:rsidP="00840EB9">
            <w:pPr>
              <w:widowControl w:val="0"/>
              <w:spacing w:after="0"/>
              <w:rPr>
                <w:rFonts w:ascii="Times New Roman" w:hAnsi="Times New Roman" w:cs="Times New Roman"/>
                <w:sz w:val="24"/>
                <w:szCs w:val="24"/>
              </w:rPr>
            </w:pPr>
            <w:r>
              <w:rPr>
                <w:rFonts w:ascii="Times New Roman" w:hAnsi="Times New Roman" w:cs="Times New Roman"/>
                <w:sz w:val="24"/>
                <w:szCs w:val="24"/>
              </w:rPr>
              <w:t xml:space="preserve">tel. Nr. +370 707 69261, </w:t>
            </w:r>
          </w:p>
          <w:p w14:paraId="71AFE149" w14:textId="1CC5FACE" w:rsidR="00840EB9" w:rsidRDefault="00840EB9" w:rsidP="00840EB9">
            <w:pPr>
              <w:widowControl w:val="0"/>
              <w:spacing w:after="0"/>
              <w:rPr>
                <w:rFonts w:ascii="Times New Roman" w:hAnsi="Times New Roman" w:cs="Times New Roman"/>
                <w:color w:val="4472C4"/>
                <w:kern w:val="2"/>
                <w:sz w:val="22"/>
                <w:szCs w:val="22"/>
              </w:rPr>
            </w:pPr>
            <w:r>
              <w:rPr>
                <w:rFonts w:ascii="Times New Roman" w:hAnsi="Times New Roman" w:cs="Times New Roman"/>
                <w:sz w:val="24"/>
                <w:szCs w:val="24"/>
              </w:rPr>
              <w:t xml:space="preserve">el. pašto adresas: ausra.eidukeviciene@vstrnyba.lt </w:t>
            </w:r>
          </w:p>
        </w:tc>
      </w:tr>
      <w:tr w:rsidR="004B662C" w14:paraId="34FA546C" w14:textId="77777777" w:rsidTr="006035C6">
        <w:trPr>
          <w:trHeight w:val="300"/>
        </w:trPr>
        <w:tc>
          <w:tcPr>
            <w:tcW w:w="2705" w:type="dxa"/>
            <w:gridSpan w:val="2"/>
            <w:tcBorders>
              <w:top w:val="single" w:sz="4" w:space="0" w:color="000000"/>
              <w:left w:val="single" w:sz="4" w:space="0" w:color="000000"/>
              <w:bottom w:val="single" w:sz="4" w:space="0" w:color="000000"/>
              <w:right w:val="single" w:sz="4" w:space="0" w:color="000000"/>
            </w:tcBorders>
          </w:tcPr>
          <w:p w14:paraId="7A5F1328" w14:textId="77777777" w:rsidR="004B662C" w:rsidRDefault="004B662C" w:rsidP="004B662C">
            <w:pPr>
              <w:widowControl w:val="0"/>
              <w:rPr>
                <w:rFonts w:ascii="Times New Roman" w:hAnsi="Times New Roman" w:cs="Times New Roman"/>
                <w:b/>
                <w:bCs/>
                <w:kern w:val="2"/>
                <w:sz w:val="22"/>
                <w:szCs w:val="22"/>
              </w:rPr>
            </w:pPr>
            <w:r>
              <w:rPr>
                <w:rFonts w:ascii="Times New Roman" w:hAnsi="Times New Roman" w:cs="Times New Roman"/>
                <w:b/>
                <w:bCs/>
                <w:kern w:val="2"/>
                <w:sz w:val="22"/>
                <w:szCs w:val="22"/>
              </w:rPr>
              <w:t>2.2. Tiekėjo kontaktiniai asmenys, atsakingi už Sutarties vykdymą</w:t>
            </w:r>
          </w:p>
        </w:tc>
        <w:tc>
          <w:tcPr>
            <w:tcW w:w="7355" w:type="dxa"/>
            <w:gridSpan w:val="5"/>
            <w:tcBorders>
              <w:top w:val="single" w:sz="4" w:space="0" w:color="000000"/>
              <w:left w:val="single" w:sz="4" w:space="0" w:color="000000"/>
              <w:bottom w:val="single" w:sz="4" w:space="0" w:color="000000"/>
              <w:right w:val="single" w:sz="4" w:space="0" w:color="000000"/>
            </w:tcBorders>
          </w:tcPr>
          <w:p w14:paraId="328EFD17" w14:textId="7B30BC47" w:rsidR="004B662C" w:rsidRPr="004B662C" w:rsidRDefault="004B662C" w:rsidP="004B662C">
            <w:pPr>
              <w:widowControl w:val="0"/>
              <w:spacing w:after="0"/>
              <w:rPr>
                <w:rFonts w:ascii="Times New Roman" w:hAnsi="Times New Roman" w:cs="Times New Roman"/>
                <w:color w:val="000000" w:themeColor="text1"/>
                <w:kern w:val="2"/>
                <w:sz w:val="24"/>
                <w:szCs w:val="24"/>
              </w:rPr>
            </w:pPr>
            <w:r>
              <w:rPr>
                <w:rFonts w:ascii="Times New Roman" w:hAnsi="Times New Roman" w:cs="Times New Roman"/>
                <w:color w:val="000000" w:themeColor="text1"/>
                <w:kern w:val="2"/>
                <w:sz w:val="24"/>
                <w:szCs w:val="24"/>
              </w:rPr>
              <w:t xml:space="preserve">Ieva Kelmelienė, </w:t>
            </w:r>
            <w:r w:rsidRPr="004B662C">
              <w:rPr>
                <w:rFonts w:ascii="Times New Roman" w:hAnsi="Times New Roman" w:cs="Times New Roman"/>
                <w:color w:val="000000" w:themeColor="text1"/>
                <w:kern w:val="2"/>
                <w:sz w:val="24"/>
                <w:szCs w:val="24"/>
              </w:rPr>
              <w:t>Plėtros vadovė</w:t>
            </w:r>
          </w:p>
          <w:p w14:paraId="329030A0" w14:textId="7325E92C" w:rsidR="004B662C" w:rsidRPr="004B662C" w:rsidRDefault="004B662C" w:rsidP="004B662C">
            <w:pPr>
              <w:widowControl w:val="0"/>
              <w:spacing w:after="0"/>
              <w:rPr>
                <w:rFonts w:ascii="Times New Roman" w:hAnsi="Times New Roman" w:cs="Times New Roman"/>
                <w:color w:val="000000" w:themeColor="text1"/>
                <w:kern w:val="2"/>
                <w:sz w:val="24"/>
                <w:szCs w:val="24"/>
              </w:rPr>
            </w:pPr>
            <w:r>
              <w:rPr>
                <w:rFonts w:ascii="Times New Roman" w:hAnsi="Times New Roman" w:cs="Times New Roman"/>
                <w:color w:val="000000" w:themeColor="text1"/>
                <w:kern w:val="2"/>
                <w:sz w:val="24"/>
                <w:szCs w:val="24"/>
              </w:rPr>
              <w:t xml:space="preserve">Tel. Nr. </w:t>
            </w:r>
            <w:r w:rsidRPr="004B662C">
              <w:rPr>
                <w:rFonts w:ascii="Times New Roman" w:hAnsi="Times New Roman" w:cs="Times New Roman"/>
                <w:color w:val="000000" w:themeColor="text1"/>
                <w:kern w:val="2"/>
                <w:sz w:val="24"/>
                <w:szCs w:val="24"/>
              </w:rPr>
              <w:t>+37061641035</w:t>
            </w:r>
          </w:p>
          <w:p w14:paraId="2C6EE2AA" w14:textId="2CD7F8B8" w:rsidR="004B662C" w:rsidRPr="004B662C" w:rsidRDefault="004B662C" w:rsidP="004B662C">
            <w:pPr>
              <w:widowControl w:val="0"/>
              <w:spacing w:after="0"/>
              <w:rPr>
                <w:rFonts w:ascii="Times New Roman" w:hAnsi="Times New Roman" w:cs="Times New Roman"/>
                <w:color w:val="4472C4"/>
                <w:kern w:val="2"/>
                <w:sz w:val="24"/>
                <w:szCs w:val="24"/>
              </w:rPr>
            </w:pPr>
            <w:r>
              <w:rPr>
                <w:rFonts w:ascii="Times New Roman" w:hAnsi="Times New Roman" w:cs="Times New Roman"/>
                <w:color w:val="000000" w:themeColor="text1"/>
                <w:kern w:val="2"/>
                <w:sz w:val="24"/>
                <w:szCs w:val="24"/>
              </w:rPr>
              <w:t xml:space="preserve">el. pašto adresas: </w:t>
            </w:r>
            <w:r w:rsidRPr="004B662C">
              <w:rPr>
                <w:rFonts w:ascii="Times New Roman" w:hAnsi="Times New Roman" w:cs="Times New Roman"/>
                <w:color w:val="000000" w:themeColor="text1"/>
                <w:kern w:val="2"/>
                <w:sz w:val="24"/>
                <w:szCs w:val="24"/>
              </w:rPr>
              <w:t>i.kelmeliene@sabelijosprekyba.lt</w:t>
            </w:r>
          </w:p>
        </w:tc>
      </w:tr>
      <w:tr w:rsidR="00345FEB" w14:paraId="571A93BD" w14:textId="77777777" w:rsidTr="006035C6">
        <w:trPr>
          <w:trHeight w:val="300"/>
        </w:trPr>
        <w:tc>
          <w:tcPr>
            <w:tcW w:w="10060" w:type="dxa"/>
            <w:gridSpan w:val="7"/>
            <w:tcBorders>
              <w:top w:val="single" w:sz="4" w:space="0" w:color="000000"/>
              <w:left w:val="single" w:sz="4" w:space="0" w:color="000000"/>
              <w:bottom w:val="single" w:sz="4" w:space="0" w:color="000000"/>
              <w:right w:val="single" w:sz="4" w:space="0" w:color="000000"/>
            </w:tcBorders>
          </w:tcPr>
          <w:p w14:paraId="028583B6" w14:textId="77777777" w:rsidR="00345FEB" w:rsidRDefault="00000000">
            <w:pPr>
              <w:widowControl w:val="0"/>
              <w:jc w:val="center"/>
              <w:rPr>
                <w:rFonts w:ascii="Times New Roman" w:hAnsi="Times New Roman" w:cs="Times New Roman"/>
                <w:b/>
                <w:bCs/>
                <w:kern w:val="2"/>
                <w:sz w:val="22"/>
                <w:szCs w:val="22"/>
              </w:rPr>
            </w:pPr>
            <w:r>
              <w:rPr>
                <w:rFonts w:ascii="Times New Roman" w:hAnsi="Times New Roman" w:cs="Times New Roman"/>
                <w:b/>
                <w:bCs/>
                <w:kern w:val="2"/>
                <w:sz w:val="22"/>
                <w:szCs w:val="22"/>
              </w:rPr>
              <w:t>3. SUTARTIES DALYKAS</w:t>
            </w:r>
          </w:p>
        </w:tc>
      </w:tr>
      <w:tr w:rsidR="00345FEB" w14:paraId="78F18CEB" w14:textId="77777777" w:rsidTr="006035C6">
        <w:trPr>
          <w:trHeight w:val="300"/>
        </w:trPr>
        <w:tc>
          <w:tcPr>
            <w:tcW w:w="2705" w:type="dxa"/>
            <w:gridSpan w:val="2"/>
            <w:tcBorders>
              <w:top w:val="single" w:sz="4" w:space="0" w:color="000000"/>
              <w:left w:val="single" w:sz="4" w:space="0" w:color="000000"/>
              <w:bottom w:val="single" w:sz="4" w:space="0" w:color="000000"/>
              <w:right w:val="single" w:sz="4" w:space="0" w:color="000000"/>
            </w:tcBorders>
          </w:tcPr>
          <w:p w14:paraId="31A2A376" w14:textId="77777777" w:rsidR="00345FEB" w:rsidRDefault="00000000">
            <w:pPr>
              <w:widowControl w:val="0"/>
              <w:rPr>
                <w:rFonts w:ascii="Times New Roman" w:hAnsi="Times New Roman" w:cs="Times New Roman"/>
                <w:b/>
                <w:bCs/>
                <w:kern w:val="2"/>
                <w:sz w:val="22"/>
                <w:szCs w:val="22"/>
              </w:rPr>
            </w:pPr>
            <w:r>
              <w:rPr>
                <w:rFonts w:ascii="Times New Roman" w:hAnsi="Times New Roman" w:cs="Times New Roman"/>
                <w:b/>
                <w:bCs/>
                <w:kern w:val="2"/>
                <w:sz w:val="22"/>
                <w:szCs w:val="22"/>
              </w:rPr>
              <w:t xml:space="preserve">3.1. Sutarties dalykas </w:t>
            </w:r>
          </w:p>
        </w:tc>
        <w:tc>
          <w:tcPr>
            <w:tcW w:w="7355" w:type="dxa"/>
            <w:gridSpan w:val="5"/>
            <w:tcBorders>
              <w:top w:val="single" w:sz="4" w:space="0" w:color="000000"/>
              <w:left w:val="single" w:sz="4" w:space="0" w:color="000000"/>
              <w:bottom w:val="single" w:sz="4" w:space="0" w:color="000000"/>
              <w:right w:val="single" w:sz="4" w:space="0" w:color="000000"/>
            </w:tcBorders>
          </w:tcPr>
          <w:p w14:paraId="4765C2A1" w14:textId="77777777" w:rsidR="00345FEB" w:rsidRDefault="00000000">
            <w:pPr>
              <w:widowControl w:val="0"/>
              <w:spacing w:after="0" w:line="240" w:lineRule="auto"/>
              <w:jc w:val="both"/>
              <w:rPr>
                <w:rFonts w:ascii="Times New Roman" w:hAnsi="Times New Roman" w:cs="Times New Roman"/>
                <w:sz w:val="22"/>
                <w:szCs w:val="22"/>
              </w:rPr>
            </w:pPr>
            <w:r>
              <w:rPr>
                <w:rFonts w:ascii="Times New Roman" w:hAnsi="Times New Roman" w:cs="Times New Roman"/>
                <w:kern w:val="2"/>
                <w:sz w:val="22"/>
                <w:szCs w:val="22"/>
              </w:rPr>
              <w:t xml:space="preserve">Tiekėjas įsipareigoja Sutartyje numatytomis sąlygomis perduoti Pirkėjui  </w:t>
            </w:r>
            <w:r>
              <w:rPr>
                <w:rFonts w:ascii="Times New Roman" w:hAnsi="Times New Roman" w:cs="Times New Roman"/>
                <w:sz w:val="22"/>
                <w:szCs w:val="22"/>
              </w:rPr>
              <w:t xml:space="preserve">žiemines striukes (toliau – Prekės). </w:t>
            </w:r>
          </w:p>
          <w:p w14:paraId="25E86F62" w14:textId="77777777" w:rsidR="00345FEB" w:rsidRDefault="00345FEB">
            <w:pPr>
              <w:widowControl w:val="0"/>
              <w:spacing w:after="0" w:line="240" w:lineRule="auto"/>
              <w:jc w:val="both"/>
              <w:textAlignment w:val="baseline"/>
              <w:rPr>
                <w:rFonts w:ascii="Times New Roman" w:hAnsi="Times New Roman" w:cs="Times New Roman"/>
                <w:sz w:val="22"/>
                <w:szCs w:val="22"/>
              </w:rPr>
            </w:pPr>
          </w:p>
          <w:p w14:paraId="6105D4B9" w14:textId="77777777" w:rsidR="00345FEB" w:rsidRDefault="00000000">
            <w:pPr>
              <w:widowControl w:val="0"/>
              <w:spacing w:after="0" w:line="240" w:lineRule="auto"/>
              <w:jc w:val="both"/>
              <w:rPr>
                <w:rFonts w:ascii="Times New Roman" w:hAnsi="Times New Roman" w:cs="Times New Roman"/>
                <w:kern w:val="2"/>
                <w:sz w:val="22"/>
                <w:szCs w:val="22"/>
              </w:rPr>
            </w:pPr>
            <w:r>
              <w:rPr>
                <w:rFonts w:ascii="Times New Roman" w:hAnsi="Times New Roman" w:cs="Times New Roman"/>
                <w:kern w:val="2"/>
                <w:sz w:val="22"/>
                <w:szCs w:val="22"/>
              </w:rPr>
              <w:t>Išsamus Prekių aprašymas ir kiti reikalavimai tiekiamoms Prekėms nustatyti Sutarties priede Nr. [1] „Techninė specifikacija“ (toliau – Techninė specifikacija) ir Sutarties priede Nr. [2] „Pasiūlymas“.</w:t>
            </w:r>
          </w:p>
          <w:p w14:paraId="37BE9A0B" w14:textId="77777777" w:rsidR="00345FEB" w:rsidRDefault="00345FEB">
            <w:pPr>
              <w:widowControl w:val="0"/>
              <w:spacing w:after="0" w:line="240" w:lineRule="auto"/>
              <w:jc w:val="both"/>
              <w:rPr>
                <w:rFonts w:ascii="Times New Roman" w:hAnsi="Times New Roman" w:cs="Times New Roman"/>
                <w:color w:val="000000"/>
                <w:kern w:val="2"/>
                <w:sz w:val="22"/>
                <w:szCs w:val="22"/>
              </w:rPr>
            </w:pPr>
          </w:p>
          <w:p w14:paraId="262873DC" w14:textId="7AEF70B7" w:rsidR="00345FEB" w:rsidRDefault="00000000">
            <w:pPr>
              <w:widowControl w:val="0"/>
              <w:tabs>
                <w:tab w:val="left" w:pos="450"/>
              </w:tabs>
              <w:spacing w:line="252" w:lineRule="auto"/>
              <w:jc w:val="both"/>
              <w:rPr>
                <w:rFonts w:ascii="Times New Roman" w:hAnsi="Times New Roman" w:cs="Times New Roman"/>
                <w:bCs/>
                <w:sz w:val="22"/>
                <w:szCs w:val="22"/>
                <w:shd w:val="clear" w:color="auto" w:fill="FFFF00"/>
              </w:rPr>
            </w:pPr>
            <w:r>
              <w:rPr>
                <w:rFonts w:ascii="Times New Roman" w:hAnsi="Times New Roman"/>
                <w:sz w:val="22"/>
                <w:szCs w:val="22"/>
              </w:rPr>
              <w:t xml:space="preserve">Tiekėjas per </w:t>
            </w:r>
            <w:r w:rsidR="008713EA">
              <w:rPr>
                <w:rFonts w:ascii="Times New Roman" w:hAnsi="Times New Roman"/>
                <w:sz w:val="22"/>
                <w:szCs w:val="22"/>
              </w:rPr>
              <w:t>2</w:t>
            </w:r>
            <w:r>
              <w:rPr>
                <w:rFonts w:ascii="Times New Roman" w:hAnsi="Times New Roman"/>
                <w:sz w:val="22"/>
                <w:szCs w:val="22"/>
              </w:rPr>
              <w:t xml:space="preserve"> </w:t>
            </w:r>
            <w:r w:rsidR="008713EA">
              <w:rPr>
                <w:rFonts w:ascii="Times New Roman" w:hAnsi="Times New Roman"/>
                <w:sz w:val="22"/>
                <w:szCs w:val="22"/>
              </w:rPr>
              <w:t>mėnesius</w:t>
            </w:r>
            <w:r>
              <w:rPr>
                <w:rFonts w:ascii="Times New Roman" w:hAnsi="Times New Roman"/>
                <w:sz w:val="22"/>
                <w:szCs w:val="22"/>
              </w:rPr>
              <w:t xml:space="preserve"> nuo sutarties pasirašymo privalo suderinti su Užsakovu priešgamybinius pavyzdžius ir gaminiuose naudojamų visų audinių, pagalbinių medžiagų ir furnitūros pavyzdžius. Suderinti pavyzdžiai privalo būti patvirtinti abiejų šalių atstovų parašais.</w:t>
            </w:r>
          </w:p>
        </w:tc>
      </w:tr>
      <w:tr w:rsidR="00345FEB" w14:paraId="75DD0F5E" w14:textId="77777777" w:rsidTr="006035C6">
        <w:trPr>
          <w:trHeight w:val="300"/>
        </w:trPr>
        <w:tc>
          <w:tcPr>
            <w:tcW w:w="2705" w:type="dxa"/>
            <w:gridSpan w:val="2"/>
            <w:tcBorders>
              <w:top w:val="single" w:sz="4" w:space="0" w:color="000000"/>
              <w:left w:val="single" w:sz="4" w:space="0" w:color="000000"/>
              <w:bottom w:val="single" w:sz="4" w:space="0" w:color="000000"/>
              <w:right w:val="single" w:sz="4" w:space="0" w:color="000000"/>
            </w:tcBorders>
          </w:tcPr>
          <w:p w14:paraId="65B816F1" w14:textId="77777777" w:rsidR="00345FEB" w:rsidRDefault="00000000">
            <w:pPr>
              <w:widowControl w:val="0"/>
              <w:rPr>
                <w:rFonts w:ascii="Times New Roman" w:hAnsi="Times New Roman" w:cs="Times New Roman"/>
                <w:b/>
                <w:bCs/>
                <w:kern w:val="2"/>
                <w:sz w:val="22"/>
                <w:szCs w:val="22"/>
              </w:rPr>
            </w:pPr>
            <w:r>
              <w:rPr>
                <w:rFonts w:ascii="Times New Roman" w:hAnsi="Times New Roman" w:cs="Times New Roman"/>
                <w:b/>
                <w:bCs/>
                <w:kern w:val="2"/>
                <w:sz w:val="22"/>
                <w:szCs w:val="22"/>
              </w:rPr>
              <w:t>3.2. Pirkimo numeris</w:t>
            </w:r>
          </w:p>
        </w:tc>
        <w:tc>
          <w:tcPr>
            <w:tcW w:w="7355" w:type="dxa"/>
            <w:gridSpan w:val="5"/>
            <w:tcBorders>
              <w:top w:val="single" w:sz="4" w:space="0" w:color="000000"/>
              <w:left w:val="single" w:sz="4" w:space="0" w:color="000000"/>
              <w:bottom w:val="single" w:sz="4" w:space="0" w:color="000000"/>
              <w:right w:val="single" w:sz="4" w:space="0" w:color="000000"/>
            </w:tcBorders>
          </w:tcPr>
          <w:p w14:paraId="62551A41" w14:textId="77777777" w:rsidR="00345FEB" w:rsidRDefault="00000000">
            <w:pPr>
              <w:widowControl w:val="0"/>
              <w:rPr>
                <w:rFonts w:ascii="Times New Roman" w:hAnsi="Times New Roman" w:cs="Times New Roman"/>
                <w:kern w:val="2"/>
                <w:sz w:val="22"/>
                <w:szCs w:val="22"/>
              </w:rPr>
            </w:pPr>
            <w:r>
              <w:rPr>
                <w:rFonts w:ascii="Times New Roman" w:hAnsi="Times New Roman" w:cs="Times New Roman"/>
                <w:sz w:val="22"/>
                <w:szCs w:val="22"/>
              </w:rPr>
              <w:t xml:space="preserve">pirkimo ID Centrinėje viešųjų pirkimų informacinėje sistemoje (CVPIS) Nr. 59002 (seno  CVPIS Nr. </w:t>
            </w:r>
            <w:r>
              <w:rPr>
                <w:rFonts w:ascii="Times New Roman" w:eastAsia="Times New Roman" w:hAnsi="Times New Roman" w:cs="Times New Roman"/>
                <w:sz w:val="22"/>
                <w:szCs w:val="22"/>
              </w:rPr>
              <w:t>704558</w:t>
            </w:r>
            <w:r>
              <w:rPr>
                <w:rFonts w:ascii="Times New Roman" w:hAnsi="Times New Roman" w:cs="Times New Roman"/>
                <w:sz w:val="22"/>
                <w:szCs w:val="22"/>
              </w:rPr>
              <w:t>).</w:t>
            </w:r>
          </w:p>
        </w:tc>
      </w:tr>
      <w:tr w:rsidR="00345FEB" w14:paraId="0AFF9272" w14:textId="77777777" w:rsidTr="006035C6">
        <w:trPr>
          <w:trHeight w:val="300"/>
        </w:trPr>
        <w:tc>
          <w:tcPr>
            <w:tcW w:w="2705" w:type="dxa"/>
            <w:gridSpan w:val="2"/>
            <w:tcBorders>
              <w:top w:val="single" w:sz="4" w:space="0" w:color="000000"/>
              <w:left w:val="single" w:sz="4" w:space="0" w:color="000000"/>
              <w:bottom w:val="single" w:sz="4" w:space="0" w:color="000000"/>
              <w:right w:val="single" w:sz="4" w:space="0" w:color="000000"/>
            </w:tcBorders>
          </w:tcPr>
          <w:p w14:paraId="3CA38E99" w14:textId="77777777" w:rsidR="00345FEB" w:rsidRDefault="00000000">
            <w:pPr>
              <w:widowControl w:val="0"/>
              <w:rPr>
                <w:rFonts w:ascii="Times New Roman" w:hAnsi="Times New Roman" w:cs="Times New Roman"/>
                <w:b/>
                <w:bCs/>
                <w:kern w:val="2"/>
                <w:sz w:val="22"/>
                <w:szCs w:val="22"/>
              </w:rPr>
            </w:pPr>
            <w:r>
              <w:rPr>
                <w:rFonts w:ascii="Times New Roman" w:hAnsi="Times New Roman" w:cs="Times New Roman"/>
                <w:b/>
                <w:bCs/>
                <w:kern w:val="2"/>
                <w:sz w:val="22"/>
                <w:szCs w:val="22"/>
              </w:rPr>
              <w:t>3.3. Informacija apie Europos Sąjungos lėšomis finansuojamą projektą arba kitą projektą</w:t>
            </w:r>
          </w:p>
        </w:tc>
        <w:tc>
          <w:tcPr>
            <w:tcW w:w="7355" w:type="dxa"/>
            <w:gridSpan w:val="5"/>
            <w:tcBorders>
              <w:top w:val="single" w:sz="4" w:space="0" w:color="000000"/>
              <w:left w:val="single" w:sz="4" w:space="0" w:color="000000"/>
              <w:bottom w:val="single" w:sz="4" w:space="0" w:color="000000"/>
              <w:right w:val="single" w:sz="4" w:space="0" w:color="000000"/>
            </w:tcBorders>
          </w:tcPr>
          <w:p w14:paraId="69A24A63" w14:textId="77777777" w:rsidR="00345FEB" w:rsidRDefault="00000000">
            <w:pPr>
              <w:widowControl w:val="0"/>
              <w:rPr>
                <w:rFonts w:ascii="Times New Roman" w:hAnsi="Times New Roman" w:cs="Times New Roman"/>
                <w:kern w:val="2"/>
                <w:sz w:val="22"/>
                <w:szCs w:val="22"/>
              </w:rPr>
            </w:pPr>
            <w:r>
              <w:rPr>
                <w:rFonts w:ascii="Times New Roman" w:hAnsi="Times New Roman" w:cs="Times New Roman"/>
                <w:kern w:val="2"/>
                <w:sz w:val="22"/>
                <w:szCs w:val="22"/>
              </w:rPr>
              <w:t>Netaikoma</w:t>
            </w:r>
          </w:p>
          <w:p w14:paraId="120CAAC2" w14:textId="77777777" w:rsidR="00345FEB" w:rsidRDefault="00345FEB">
            <w:pPr>
              <w:widowControl w:val="0"/>
              <w:rPr>
                <w:rFonts w:ascii="Times New Roman" w:hAnsi="Times New Roman" w:cs="Times New Roman"/>
                <w:kern w:val="2"/>
                <w:sz w:val="22"/>
                <w:szCs w:val="22"/>
              </w:rPr>
            </w:pPr>
          </w:p>
        </w:tc>
      </w:tr>
      <w:tr w:rsidR="00345FEB" w14:paraId="21635826" w14:textId="77777777" w:rsidTr="006035C6">
        <w:trPr>
          <w:trHeight w:val="300"/>
        </w:trPr>
        <w:tc>
          <w:tcPr>
            <w:tcW w:w="10060" w:type="dxa"/>
            <w:gridSpan w:val="7"/>
            <w:tcBorders>
              <w:top w:val="single" w:sz="4" w:space="0" w:color="000000"/>
              <w:left w:val="single" w:sz="4" w:space="0" w:color="000000"/>
              <w:bottom w:val="single" w:sz="4" w:space="0" w:color="000000"/>
              <w:right w:val="single" w:sz="4" w:space="0" w:color="000000"/>
            </w:tcBorders>
          </w:tcPr>
          <w:p w14:paraId="09A1DB36" w14:textId="77777777" w:rsidR="00345FEB" w:rsidRDefault="00000000">
            <w:pPr>
              <w:widowControl w:val="0"/>
              <w:jc w:val="center"/>
              <w:rPr>
                <w:rFonts w:ascii="Times New Roman" w:hAnsi="Times New Roman" w:cs="Times New Roman"/>
                <w:b/>
                <w:bCs/>
                <w:kern w:val="2"/>
                <w:sz w:val="22"/>
                <w:szCs w:val="22"/>
              </w:rPr>
            </w:pPr>
            <w:r>
              <w:rPr>
                <w:rFonts w:ascii="Times New Roman" w:hAnsi="Times New Roman" w:cs="Times New Roman"/>
                <w:b/>
                <w:bCs/>
                <w:kern w:val="2"/>
                <w:sz w:val="22"/>
                <w:szCs w:val="22"/>
              </w:rPr>
              <w:t>4. PREKIŲ PRISTATYMO TERMINAI IR PREKIŲ PERDAVIMO - PRIĖMIMO TVARKA</w:t>
            </w:r>
          </w:p>
        </w:tc>
      </w:tr>
      <w:tr w:rsidR="00345FEB" w14:paraId="278898E0" w14:textId="77777777" w:rsidTr="006035C6">
        <w:trPr>
          <w:trHeight w:val="300"/>
        </w:trPr>
        <w:tc>
          <w:tcPr>
            <w:tcW w:w="2705" w:type="dxa"/>
            <w:gridSpan w:val="2"/>
            <w:tcBorders>
              <w:top w:val="single" w:sz="4" w:space="0" w:color="000000"/>
              <w:left w:val="single" w:sz="4" w:space="0" w:color="000000"/>
              <w:bottom w:val="single" w:sz="4" w:space="0" w:color="000000"/>
              <w:right w:val="single" w:sz="4" w:space="0" w:color="000000"/>
            </w:tcBorders>
          </w:tcPr>
          <w:p w14:paraId="7B395FC0" w14:textId="77777777" w:rsidR="00345FEB" w:rsidRDefault="00000000">
            <w:pPr>
              <w:widowControl w:val="0"/>
              <w:jc w:val="both"/>
              <w:rPr>
                <w:rFonts w:ascii="Times New Roman" w:hAnsi="Times New Roman" w:cs="Times New Roman"/>
                <w:b/>
                <w:bCs/>
                <w:kern w:val="2"/>
                <w:sz w:val="22"/>
                <w:szCs w:val="22"/>
              </w:rPr>
            </w:pPr>
            <w:r>
              <w:rPr>
                <w:rFonts w:ascii="Times New Roman" w:hAnsi="Times New Roman" w:cs="Times New Roman"/>
                <w:b/>
                <w:bCs/>
                <w:kern w:val="2"/>
                <w:sz w:val="22"/>
                <w:szCs w:val="22"/>
              </w:rPr>
              <w:t>4.1. Prekių pristatymo terminai, kai Prekės pristatomos dalimis</w:t>
            </w:r>
          </w:p>
        </w:tc>
        <w:tc>
          <w:tcPr>
            <w:tcW w:w="7355" w:type="dxa"/>
            <w:gridSpan w:val="5"/>
            <w:tcBorders>
              <w:top w:val="single" w:sz="4" w:space="0" w:color="000000"/>
              <w:left w:val="single" w:sz="4" w:space="0" w:color="000000"/>
              <w:bottom w:val="single" w:sz="4" w:space="0" w:color="000000"/>
              <w:right w:val="single" w:sz="4" w:space="0" w:color="000000"/>
            </w:tcBorders>
          </w:tcPr>
          <w:p w14:paraId="631B408F" w14:textId="77777777" w:rsidR="00345FEB" w:rsidRDefault="00000000">
            <w:pPr>
              <w:widowControl w:val="0"/>
              <w:rPr>
                <w:rFonts w:ascii="Times New Roman" w:hAnsi="Times New Roman" w:cs="Times New Roman"/>
                <w:kern w:val="2"/>
                <w:sz w:val="22"/>
                <w:szCs w:val="22"/>
              </w:rPr>
            </w:pPr>
            <w:r>
              <w:rPr>
                <w:rFonts w:ascii="Times New Roman" w:hAnsi="Times New Roman" w:cs="Times New Roman"/>
                <w:sz w:val="22"/>
                <w:szCs w:val="22"/>
              </w:rPr>
              <w:t>Prekių pristatymo terminas – per 3 mėn.  nuo užsakymo pateikimo elektroniniu paštu, nurodytu Sutarties 1.2.8 punkte dienos. Prekės bus užsakomos partijomis preliminariai po 500 vienetų adresu Radvilėnų pl. 1, Kaunas.</w:t>
            </w:r>
          </w:p>
        </w:tc>
      </w:tr>
      <w:tr w:rsidR="00345FEB" w14:paraId="196320C7" w14:textId="77777777" w:rsidTr="006035C6">
        <w:trPr>
          <w:trHeight w:val="300"/>
        </w:trPr>
        <w:tc>
          <w:tcPr>
            <w:tcW w:w="2705" w:type="dxa"/>
            <w:gridSpan w:val="2"/>
            <w:tcBorders>
              <w:top w:val="single" w:sz="4" w:space="0" w:color="000000"/>
              <w:left w:val="single" w:sz="4" w:space="0" w:color="000000"/>
              <w:bottom w:val="single" w:sz="4" w:space="0" w:color="000000"/>
              <w:right w:val="single" w:sz="4" w:space="0" w:color="000000"/>
            </w:tcBorders>
          </w:tcPr>
          <w:p w14:paraId="3E5D8492" w14:textId="77777777" w:rsidR="00345FEB" w:rsidRDefault="00000000">
            <w:pPr>
              <w:widowControl w:val="0"/>
              <w:rPr>
                <w:rFonts w:ascii="Times New Roman" w:hAnsi="Times New Roman" w:cs="Times New Roman"/>
                <w:b/>
                <w:bCs/>
                <w:kern w:val="2"/>
                <w:sz w:val="22"/>
                <w:szCs w:val="22"/>
              </w:rPr>
            </w:pPr>
            <w:r>
              <w:rPr>
                <w:rFonts w:ascii="Times New Roman" w:hAnsi="Times New Roman" w:cs="Times New Roman"/>
                <w:b/>
                <w:bCs/>
                <w:kern w:val="2"/>
                <w:sz w:val="22"/>
                <w:szCs w:val="22"/>
              </w:rPr>
              <w:t xml:space="preserve">4.2. Prekių (ar jų dalies) </w:t>
            </w:r>
            <w:r>
              <w:rPr>
                <w:rFonts w:ascii="Times New Roman" w:hAnsi="Times New Roman" w:cs="Times New Roman"/>
                <w:b/>
                <w:bCs/>
                <w:kern w:val="2"/>
                <w:sz w:val="22"/>
                <w:szCs w:val="22"/>
              </w:rPr>
              <w:lastRenderedPageBreak/>
              <w:t>pristatymo termino pratęsimas</w:t>
            </w:r>
          </w:p>
        </w:tc>
        <w:tc>
          <w:tcPr>
            <w:tcW w:w="7355" w:type="dxa"/>
            <w:gridSpan w:val="5"/>
            <w:tcBorders>
              <w:top w:val="single" w:sz="4" w:space="0" w:color="000000"/>
              <w:left w:val="single" w:sz="4" w:space="0" w:color="000000"/>
              <w:bottom w:val="single" w:sz="4" w:space="0" w:color="000000"/>
              <w:right w:val="single" w:sz="4" w:space="0" w:color="000000"/>
            </w:tcBorders>
          </w:tcPr>
          <w:p w14:paraId="24B39B8C" w14:textId="77777777" w:rsidR="00345FEB" w:rsidRDefault="00000000">
            <w:pPr>
              <w:widowControl w:val="0"/>
              <w:jc w:val="both"/>
              <w:rPr>
                <w:rFonts w:ascii="Times New Roman" w:hAnsi="Times New Roman" w:cs="Times New Roman"/>
                <w:kern w:val="2"/>
                <w:sz w:val="22"/>
                <w:szCs w:val="22"/>
              </w:rPr>
            </w:pPr>
            <w:r>
              <w:rPr>
                <w:rFonts w:ascii="Times New Roman" w:hAnsi="Times New Roman" w:cs="Times New Roman"/>
                <w:kern w:val="2"/>
                <w:sz w:val="22"/>
                <w:szCs w:val="22"/>
              </w:rPr>
              <w:lastRenderedPageBreak/>
              <w:t xml:space="preserve">Tiekėjas turi teisę į Prekių pristatymo termino pratęsimą, tačiau tik tuo atveju, jei </w:t>
            </w:r>
            <w:r>
              <w:rPr>
                <w:rFonts w:ascii="Times New Roman" w:hAnsi="Times New Roman" w:cs="Times New Roman"/>
                <w:kern w:val="2"/>
                <w:sz w:val="22"/>
                <w:szCs w:val="22"/>
              </w:rPr>
              <w:lastRenderedPageBreak/>
              <w:t>atsiranda įrodymais pagrįstų kliūčių ar trukdymų, kurių atsiradimui Tiekėjas neturi įtakos ir už kuriuos jis neatsako ir kurie sukelti ir priskirtini tretiesiems asmenims, ar kitų aplinkybių, kurių Tiekėjas negalėjo iš anksto numatyti. Aplinkybės, kuriomis grindžiama būtinybė pratęsti Prekių tiekimo terminą, jokiu būdu negali priklausyti nuo Tiekėjo. Kiekvienu tokiu atveju, Tiekėjas raštu nedelsdamas, bet ne vėliau kaip per 20 (dvidešimt) kalendorinių dienų apie tai praneša Pirkėjui, pateikdamas minėtų aplinkybių egzistavimo įrodymus. Nurodytas aplinkybes vertina Pirkėjas. Pirkėjui sutikus, Prekių pristatymo terminas gali būti pratęsiamas tik minėtų aplinkybių egzistavimo laikotarpiui, bet ne ilgiau nei 3 (trijų) mėnesių laikotarpiui.</w:t>
            </w:r>
          </w:p>
        </w:tc>
      </w:tr>
      <w:tr w:rsidR="00345FEB" w14:paraId="5B71445E" w14:textId="77777777" w:rsidTr="006035C6">
        <w:trPr>
          <w:trHeight w:val="300"/>
        </w:trPr>
        <w:tc>
          <w:tcPr>
            <w:tcW w:w="2705" w:type="dxa"/>
            <w:gridSpan w:val="2"/>
            <w:tcBorders>
              <w:top w:val="single" w:sz="4" w:space="0" w:color="000000"/>
              <w:left w:val="single" w:sz="4" w:space="0" w:color="000000"/>
              <w:bottom w:val="single" w:sz="4" w:space="0" w:color="000000"/>
              <w:right w:val="single" w:sz="4" w:space="0" w:color="000000"/>
            </w:tcBorders>
          </w:tcPr>
          <w:p w14:paraId="0AED40BF" w14:textId="77777777" w:rsidR="00345FEB" w:rsidRDefault="00000000">
            <w:pPr>
              <w:widowControl w:val="0"/>
              <w:rPr>
                <w:rFonts w:ascii="Times New Roman" w:hAnsi="Times New Roman" w:cs="Times New Roman"/>
                <w:b/>
                <w:bCs/>
                <w:kern w:val="2"/>
                <w:sz w:val="22"/>
                <w:szCs w:val="22"/>
              </w:rPr>
            </w:pPr>
            <w:r>
              <w:rPr>
                <w:rFonts w:ascii="Times New Roman" w:hAnsi="Times New Roman" w:cs="Times New Roman"/>
                <w:b/>
                <w:bCs/>
                <w:kern w:val="2"/>
                <w:sz w:val="22"/>
                <w:szCs w:val="22"/>
              </w:rPr>
              <w:lastRenderedPageBreak/>
              <w:t>4.3. Užsakymų teikimo tvarka</w:t>
            </w:r>
          </w:p>
        </w:tc>
        <w:tc>
          <w:tcPr>
            <w:tcW w:w="7355" w:type="dxa"/>
            <w:gridSpan w:val="5"/>
            <w:tcBorders>
              <w:top w:val="single" w:sz="4" w:space="0" w:color="000000"/>
              <w:left w:val="single" w:sz="4" w:space="0" w:color="000000"/>
              <w:bottom w:val="single" w:sz="4" w:space="0" w:color="000000"/>
              <w:right w:val="single" w:sz="4" w:space="0" w:color="000000"/>
            </w:tcBorders>
            <w:shd w:val="clear" w:color="auto" w:fill="FFFFFF" w:themeFill="background1"/>
          </w:tcPr>
          <w:p w14:paraId="4AD999AE" w14:textId="77777777" w:rsidR="00345FEB" w:rsidRDefault="00000000">
            <w:pPr>
              <w:widowControl w:val="0"/>
              <w:jc w:val="both"/>
              <w:rPr>
                <w:rFonts w:ascii="Times New Roman" w:hAnsi="Times New Roman" w:cs="Times New Roman"/>
                <w:kern w:val="2"/>
                <w:sz w:val="22"/>
                <w:szCs w:val="22"/>
              </w:rPr>
            </w:pPr>
            <w:r>
              <w:rPr>
                <w:rFonts w:ascii="Times New Roman" w:hAnsi="Times New Roman" w:cs="Times New Roman"/>
                <w:kern w:val="2"/>
                <w:sz w:val="22"/>
                <w:szCs w:val="22"/>
              </w:rPr>
              <w:t>Užsakymai teikiami</w:t>
            </w:r>
            <w:r>
              <w:rPr>
                <w:rFonts w:ascii="Times New Roman" w:hAnsi="Times New Roman" w:cs="Times New Roman"/>
                <w:color w:val="000000"/>
                <w:sz w:val="22"/>
                <w:szCs w:val="22"/>
              </w:rPr>
              <w:t xml:space="preserve"> Tiekėjo elektroniniu paštu, nurodytu </w:t>
            </w:r>
            <w:r>
              <w:rPr>
                <w:rFonts w:ascii="Times New Roman" w:hAnsi="Times New Roman" w:cs="Times New Roman"/>
                <w:sz w:val="22"/>
                <w:szCs w:val="22"/>
              </w:rPr>
              <w:t>Sutarties specialiųjų sąlygų 1.2.8 punkte, kuriuose bus nurodytas konkrečios užsakomos Prekės ir jų apimtys</w:t>
            </w:r>
            <w:r>
              <w:rPr>
                <w:rFonts w:ascii="Times New Roman" w:hAnsi="Times New Roman" w:cs="Times New Roman"/>
                <w:kern w:val="2"/>
                <w:sz w:val="22"/>
                <w:szCs w:val="22"/>
              </w:rPr>
              <w:t xml:space="preserve"> ir laikomi gautais po 24 (dvidešimt keturių valandų) nuo užsakymo pateikimo.</w:t>
            </w:r>
          </w:p>
          <w:p w14:paraId="18E98E31" w14:textId="77777777" w:rsidR="00345FEB" w:rsidRDefault="00000000">
            <w:pPr>
              <w:widowControl w:val="0"/>
              <w:jc w:val="both"/>
              <w:rPr>
                <w:rFonts w:ascii="Times New Roman" w:hAnsi="Times New Roman" w:cs="Times New Roman"/>
                <w:kern w:val="2"/>
                <w:sz w:val="22"/>
                <w:szCs w:val="22"/>
              </w:rPr>
            </w:pPr>
            <w:r>
              <w:rPr>
                <w:rFonts w:ascii="Times New Roman" w:hAnsi="Times New Roman" w:cs="Times New Roman"/>
                <w:kern w:val="2"/>
                <w:sz w:val="22"/>
                <w:szCs w:val="22"/>
              </w:rPr>
              <w:t>Prekių užsakymai gali būti teikiami ne vėliau kaip per 33 mėn. nuo Sutarties įsigaliojimo dienos.</w:t>
            </w:r>
          </w:p>
          <w:p w14:paraId="5300A971" w14:textId="77777777" w:rsidR="00345FEB" w:rsidRDefault="00345FEB">
            <w:pPr>
              <w:widowControl w:val="0"/>
              <w:jc w:val="both"/>
              <w:rPr>
                <w:rFonts w:ascii="Times New Roman" w:hAnsi="Times New Roman" w:cs="Times New Roman"/>
                <w:kern w:val="2"/>
                <w:sz w:val="22"/>
                <w:szCs w:val="22"/>
              </w:rPr>
            </w:pPr>
          </w:p>
        </w:tc>
      </w:tr>
      <w:tr w:rsidR="00345FEB" w14:paraId="6B973DE1" w14:textId="77777777" w:rsidTr="006035C6">
        <w:trPr>
          <w:trHeight w:val="300"/>
        </w:trPr>
        <w:tc>
          <w:tcPr>
            <w:tcW w:w="2705" w:type="dxa"/>
            <w:gridSpan w:val="2"/>
            <w:tcBorders>
              <w:top w:val="single" w:sz="4" w:space="0" w:color="000000"/>
              <w:left w:val="single" w:sz="4" w:space="0" w:color="000000"/>
              <w:bottom w:val="single" w:sz="4" w:space="0" w:color="000000"/>
              <w:right w:val="single" w:sz="4" w:space="0" w:color="000000"/>
            </w:tcBorders>
          </w:tcPr>
          <w:p w14:paraId="2358AEB4" w14:textId="77777777" w:rsidR="00345FEB" w:rsidRDefault="00000000">
            <w:pPr>
              <w:widowControl w:val="0"/>
              <w:rPr>
                <w:rFonts w:ascii="Times New Roman" w:hAnsi="Times New Roman" w:cs="Times New Roman"/>
                <w:b/>
                <w:bCs/>
                <w:kern w:val="2"/>
                <w:sz w:val="22"/>
                <w:szCs w:val="22"/>
              </w:rPr>
            </w:pPr>
            <w:r>
              <w:rPr>
                <w:rFonts w:ascii="Times New Roman" w:hAnsi="Times New Roman" w:cs="Times New Roman"/>
                <w:b/>
                <w:bCs/>
                <w:kern w:val="2"/>
                <w:sz w:val="22"/>
                <w:szCs w:val="22"/>
              </w:rPr>
              <w:t>4.4. Dėl Prekių pristatymo dalimis vertės / apimties</w:t>
            </w:r>
          </w:p>
        </w:tc>
        <w:tc>
          <w:tcPr>
            <w:tcW w:w="7355" w:type="dxa"/>
            <w:gridSpan w:val="5"/>
            <w:tcBorders>
              <w:top w:val="single" w:sz="4" w:space="0" w:color="000000"/>
              <w:left w:val="single" w:sz="4" w:space="0" w:color="000000"/>
              <w:bottom w:val="single" w:sz="4" w:space="0" w:color="000000"/>
              <w:right w:val="single" w:sz="4" w:space="0" w:color="000000"/>
            </w:tcBorders>
            <w:shd w:val="clear" w:color="auto" w:fill="FFFFFF" w:themeFill="background1"/>
          </w:tcPr>
          <w:p w14:paraId="1C330017" w14:textId="77777777" w:rsidR="00345FEB" w:rsidRDefault="00000000">
            <w:pPr>
              <w:widowControl w:val="0"/>
              <w:spacing w:after="0" w:line="240" w:lineRule="auto"/>
              <w:jc w:val="both"/>
              <w:rPr>
                <w:rFonts w:ascii="Times New Roman" w:hAnsi="Times New Roman" w:cs="Times New Roman"/>
                <w:sz w:val="22"/>
                <w:szCs w:val="22"/>
              </w:rPr>
            </w:pPr>
            <w:r>
              <w:rPr>
                <w:rFonts w:ascii="Times New Roman" w:hAnsi="Times New Roman" w:cs="Times New Roman"/>
                <w:sz w:val="22"/>
                <w:szCs w:val="22"/>
                <w:shd w:val="clear" w:color="auto" w:fill="FFFFFF"/>
              </w:rPr>
              <w:t xml:space="preserve">Prekės bus užsakomos partijomis. Pirmos partijos dydis – ne mažiau kaip 500 (penki šimtai) vnt. </w:t>
            </w:r>
          </w:p>
        </w:tc>
      </w:tr>
      <w:tr w:rsidR="00345FEB" w14:paraId="52F1D1B8" w14:textId="77777777" w:rsidTr="006035C6">
        <w:trPr>
          <w:trHeight w:val="300"/>
        </w:trPr>
        <w:tc>
          <w:tcPr>
            <w:tcW w:w="2705" w:type="dxa"/>
            <w:gridSpan w:val="2"/>
            <w:tcBorders>
              <w:top w:val="single" w:sz="4" w:space="0" w:color="000000"/>
              <w:left w:val="single" w:sz="4" w:space="0" w:color="000000"/>
              <w:bottom w:val="single" w:sz="4" w:space="0" w:color="000000"/>
              <w:right w:val="single" w:sz="4" w:space="0" w:color="000000"/>
            </w:tcBorders>
          </w:tcPr>
          <w:p w14:paraId="242DE48A" w14:textId="77777777" w:rsidR="00345FEB" w:rsidRDefault="00000000">
            <w:pPr>
              <w:widowControl w:val="0"/>
              <w:rPr>
                <w:rFonts w:ascii="Times New Roman" w:hAnsi="Times New Roman" w:cs="Times New Roman"/>
                <w:b/>
                <w:bCs/>
                <w:kern w:val="2"/>
                <w:sz w:val="22"/>
                <w:szCs w:val="22"/>
              </w:rPr>
            </w:pPr>
            <w:r>
              <w:rPr>
                <w:rFonts w:ascii="Times New Roman" w:hAnsi="Times New Roman" w:cs="Times New Roman"/>
                <w:b/>
                <w:bCs/>
                <w:kern w:val="2"/>
                <w:sz w:val="22"/>
                <w:szCs w:val="22"/>
              </w:rPr>
              <w:t xml:space="preserve">4.5. Kartu su Prekėmis pateikiami dokumentai </w:t>
            </w:r>
          </w:p>
        </w:tc>
        <w:tc>
          <w:tcPr>
            <w:tcW w:w="7355" w:type="dxa"/>
            <w:gridSpan w:val="5"/>
            <w:tcBorders>
              <w:top w:val="single" w:sz="4" w:space="0" w:color="000000"/>
              <w:left w:val="single" w:sz="4" w:space="0" w:color="000000"/>
              <w:bottom w:val="single" w:sz="4" w:space="0" w:color="000000"/>
              <w:right w:val="single" w:sz="4" w:space="0" w:color="000000"/>
            </w:tcBorders>
          </w:tcPr>
          <w:p w14:paraId="0FA54918" w14:textId="77777777" w:rsidR="00345FEB" w:rsidRDefault="00000000">
            <w:pPr>
              <w:widowControl w:val="0"/>
              <w:jc w:val="both"/>
              <w:rPr>
                <w:rFonts w:ascii="Times New Roman" w:hAnsi="Times New Roman" w:cs="Times New Roman"/>
                <w:kern w:val="2"/>
                <w:sz w:val="22"/>
                <w:szCs w:val="22"/>
              </w:rPr>
            </w:pPr>
            <w:r>
              <w:rPr>
                <w:rFonts w:ascii="Times New Roman" w:hAnsi="Times New Roman" w:cs="Times New Roman"/>
                <w:kern w:val="2"/>
                <w:sz w:val="22"/>
                <w:szCs w:val="22"/>
              </w:rPr>
              <w:t>Prekių perdavimo-priėmimo aktas, Prekių priežiūros instrukcijos – aprašymai ir kt.). Tiekėjui nepateikus nurodytų dokumentų, laikoma, kad Prekės neatitinka Sutartyje nustatytų reikalavimų.</w:t>
            </w:r>
          </w:p>
        </w:tc>
      </w:tr>
      <w:tr w:rsidR="00345FEB" w14:paraId="0F5E9C5F" w14:textId="77777777" w:rsidTr="006035C6">
        <w:trPr>
          <w:trHeight w:val="300"/>
        </w:trPr>
        <w:tc>
          <w:tcPr>
            <w:tcW w:w="10060" w:type="dxa"/>
            <w:gridSpan w:val="7"/>
            <w:tcBorders>
              <w:top w:val="single" w:sz="4" w:space="0" w:color="000000"/>
              <w:left w:val="single" w:sz="4" w:space="0" w:color="000000"/>
              <w:bottom w:val="single" w:sz="4" w:space="0" w:color="000000"/>
              <w:right w:val="single" w:sz="4" w:space="0" w:color="000000"/>
            </w:tcBorders>
            <w:shd w:val="clear" w:color="auto" w:fill="auto"/>
          </w:tcPr>
          <w:p w14:paraId="22075BEF" w14:textId="77777777" w:rsidR="00345FEB" w:rsidRDefault="00000000">
            <w:pPr>
              <w:widowControl w:val="0"/>
              <w:jc w:val="center"/>
              <w:rPr>
                <w:rFonts w:ascii="Times New Roman" w:hAnsi="Times New Roman" w:cs="Times New Roman"/>
                <w:b/>
                <w:bCs/>
                <w:kern w:val="2"/>
                <w:sz w:val="22"/>
                <w:szCs w:val="22"/>
              </w:rPr>
            </w:pPr>
            <w:r>
              <w:rPr>
                <w:rFonts w:ascii="Times New Roman" w:hAnsi="Times New Roman" w:cs="Times New Roman"/>
                <w:b/>
                <w:bCs/>
                <w:kern w:val="2"/>
                <w:sz w:val="22"/>
                <w:szCs w:val="22"/>
              </w:rPr>
              <w:t>5. SUTARTIES KAINA IR ATSISKAITYMO TVARKA</w:t>
            </w:r>
          </w:p>
        </w:tc>
      </w:tr>
      <w:tr w:rsidR="00345FEB" w14:paraId="23F45736" w14:textId="77777777" w:rsidTr="006035C6">
        <w:trPr>
          <w:trHeight w:val="300"/>
        </w:trPr>
        <w:tc>
          <w:tcPr>
            <w:tcW w:w="2705" w:type="dxa"/>
            <w:gridSpan w:val="2"/>
            <w:tcBorders>
              <w:top w:val="single" w:sz="4" w:space="0" w:color="000000"/>
              <w:left w:val="single" w:sz="4" w:space="0" w:color="000000"/>
              <w:bottom w:val="single" w:sz="4" w:space="0" w:color="000000"/>
              <w:right w:val="single" w:sz="4" w:space="0" w:color="000000"/>
            </w:tcBorders>
          </w:tcPr>
          <w:p w14:paraId="3BA192FF" w14:textId="77777777" w:rsidR="00345FEB" w:rsidRDefault="00000000">
            <w:pPr>
              <w:widowControl w:val="0"/>
              <w:rPr>
                <w:rFonts w:ascii="Times New Roman" w:hAnsi="Times New Roman" w:cs="Times New Roman"/>
                <w:b/>
                <w:bCs/>
                <w:kern w:val="2"/>
                <w:sz w:val="22"/>
                <w:szCs w:val="22"/>
              </w:rPr>
            </w:pPr>
            <w:r>
              <w:rPr>
                <w:rFonts w:ascii="Times New Roman" w:hAnsi="Times New Roman" w:cs="Times New Roman"/>
                <w:b/>
                <w:bCs/>
                <w:kern w:val="2"/>
                <w:sz w:val="22"/>
                <w:szCs w:val="22"/>
              </w:rPr>
              <w:t>5.1. Sutarčiai taikomas kainos apskaičiavimo būdas</w:t>
            </w:r>
          </w:p>
        </w:tc>
        <w:tc>
          <w:tcPr>
            <w:tcW w:w="7355" w:type="dxa"/>
            <w:gridSpan w:val="5"/>
            <w:tcBorders>
              <w:top w:val="single" w:sz="4" w:space="0" w:color="000000"/>
              <w:left w:val="single" w:sz="4" w:space="0" w:color="000000"/>
              <w:bottom w:val="single" w:sz="4" w:space="0" w:color="000000"/>
              <w:right w:val="single" w:sz="4" w:space="0" w:color="000000"/>
            </w:tcBorders>
          </w:tcPr>
          <w:p w14:paraId="40911A1A" w14:textId="77777777" w:rsidR="00345FEB" w:rsidRDefault="00000000">
            <w:pPr>
              <w:widowControl w:val="0"/>
              <w:rPr>
                <w:rFonts w:ascii="Times New Roman" w:hAnsi="Times New Roman" w:cs="Times New Roman"/>
                <w:kern w:val="2"/>
                <w:sz w:val="22"/>
                <w:szCs w:val="22"/>
              </w:rPr>
            </w:pPr>
            <w:r>
              <w:rPr>
                <w:rFonts w:ascii="Times New Roman" w:hAnsi="Times New Roman" w:cs="Times New Roman"/>
                <w:kern w:val="2"/>
                <w:sz w:val="22"/>
                <w:szCs w:val="22"/>
              </w:rPr>
              <w:t>Fiksuoto įkainio kainodara.</w:t>
            </w:r>
          </w:p>
          <w:p w14:paraId="19A32CA4" w14:textId="77777777" w:rsidR="00345FEB" w:rsidRDefault="00345FEB">
            <w:pPr>
              <w:widowControl w:val="0"/>
              <w:rPr>
                <w:rFonts w:ascii="Times New Roman" w:hAnsi="Times New Roman" w:cs="Times New Roman"/>
                <w:color w:val="4472C4"/>
                <w:kern w:val="2"/>
                <w:sz w:val="22"/>
                <w:szCs w:val="22"/>
              </w:rPr>
            </w:pPr>
          </w:p>
        </w:tc>
      </w:tr>
      <w:tr w:rsidR="00345FEB" w14:paraId="2C9AAB42" w14:textId="77777777" w:rsidTr="006035C6">
        <w:trPr>
          <w:trHeight w:val="300"/>
        </w:trPr>
        <w:tc>
          <w:tcPr>
            <w:tcW w:w="2705" w:type="dxa"/>
            <w:gridSpan w:val="2"/>
            <w:tcBorders>
              <w:top w:val="single" w:sz="4" w:space="0" w:color="000000"/>
              <w:left w:val="single" w:sz="4" w:space="0" w:color="000000"/>
              <w:bottom w:val="single" w:sz="4" w:space="0" w:color="000000"/>
              <w:right w:val="single" w:sz="4" w:space="0" w:color="000000"/>
            </w:tcBorders>
          </w:tcPr>
          <w:p w14:paraId="6FC27EF7" w14:textId="77777777" w:rsidR="00345FEB" w:rsidRDefault="00000000">
            <w:pPr>
              <w:widowControl w:val="0"/>
              <w:rPr>
                <w:rFonts w:ascii="Times New Roman" w:hAnsi="Times New Roman" w:cs="Times New Roman"/>
                <w:b/>
                <w:bCs/>
                <w:kern w:val="2"/>
                <w:sz w:val="24"/>
                <w:szCs w:val="24"/>
              </w:rPr>
            </w:pPr>
            <w:r>
              <w:rPr>
                <w:rFonts w:ascii="Times New Roman" w:hAnsi="Times New Roman" w:cs="Times New Roman"/>
                <w:b/>
                <w:bCs/>
                <w:kern w:val="2"/>
                <w:sz w:val="24"/>
                <w:szCs w:val="24"/>
              </w:rPr>
              <w:t xml:space="preserve">5.2. Pradinės Sutarties vertė ir Sutarties kaina, kai taikoma </w:t>
            </w:r>
            <w:r>
              <w:rPr>
                <w:rFonts w:ascii="Times New Roman" w:hAnsi="Times New Roman" w:cs="Times New Roman"/>
                <w:b/>
                <w:bCs/>
                <w:kern w:val="2"/>
                <w:sz w:val="24"/>
                <w:szCs w:val="24"/>
                <w:u w:val="single"/>
              </w:rPr>
              <w:t>fiksuoto įkainio</w:t>
            </w:r>
            <w:r>
              <w:rPr>
                <w:rFonts w:ascii="Times New Roman" w:hAnsi="Times New Roman" w:cs="Times New Roman"/>
                <w:b/>
                <w:bCs/>
                <w:kern w:val="2"/>
                <w:sz w:val="24"/>
                <w:szCs w:val="24"/>
              </w:rPr>
              <w:t xml:space="preserve"> kainodara</w:t>
            </w:r>
          </w:p>
          <w:p w14:paraId="138DCD75" w14:textId="77777777" w:rsidR="00345FEB" w:rsidRDefault="00345FEB">
            <w:pPr>
              <w:widowControl w:val="0"/>
              <w:rPr>
                <w:rFonts w:ascii="Times New Roman" w:hAnsi="Times New Roman" w:cs="Times New Roman"/>
                <w:b/>
                <w:bCs/>
                <w:kern w:val="2"/>
                <w:szCs w:val="24"/>
              </w:rPr>
            </w:pPr>
          </w:p>
          <w:p w14:paraId="420FC191" w14:textId="77777777" w:rsidR="00345FEB" w:rsidRDefault="00345FEB">
            <w:pPr>
              <w:widowControl w:val="0"/>
              <w:rPr>
                <w:rFonts w:ascii="Times New Roman" w:hAnsi="Times New Roman" w:cs="Times New Roman"/>
                <w:b/>
                <w:bCs/>
                <w:kern w:val="2"/>
                <w:szCs w:val="24"/>
              </w:rPr>
            </w:pPr>
          </w:p>
          <w:p w14:paraId="7181BD20" w14:textId="77777777" w:rsidR="00345FEB" w:rsidRDefault="00345FEB">
            <w:pPr>
              <w:widowControl w:val="0"/>
              <w:rPr>
                <w:rFonts w:ascii="Times New Roman" w:hAnsi="Times New Roman" w:cs="Times New Roman"/>
                <w:b/>
                <w:bCs/>
                <w:kern w:val="2"/>
                <w:sz w:val="22"/>
                <w:szCs w:val="22"/>
              </w:rPr>
            </w:pPr>
          </w:p>
        </w:tc>
        <w:tc>
          <w:tcPr>
            <w:tcW w:w="7355" w:type="dxa"/>
            <w:gridSpan w:val="5"/>
            <w:tcBorders>
              <w:top w:val="single" w:sz="4" w:space="0" w:color="000000"/>
              <w:left w:val="single" w:sz="4" w:space="0" w:color="000000"/>
              <w:bottom w:val="single" w:sz="4" w:space="0" w:color="000000"/>
              <w:right w:val="single" w:sz="4" w:space="0" w:color="000000"/>
            </w:tcBorders>
          </w:tcPr>
          <w:p w14:paraId="19417295" w14:textId="77777777" w:rsidR="00345FEB" w:rsidRDefault="00000000" w:rsidP="00C7622A">
            <w:pPr>
              <w:widowControl w:val="0"/>
              <w:spacing w:after="0" w:line="240" w:lineRule="auto"/>
              <w:jc w:val="both"/>
              <w:rPr>
                <w:rFonts w:ascii="Times New Roman" w:hAnsi="Times New Roman" w:cs="Times New Roman"/>
                <w:kern w:val="2"/>
                <w:sz w:val="22"/>
                <w:szCs w:val="22"/>
              </w:rPr>
            </w:pPr>
            <w:r>
              <w:rPr>
                <w:rFonts w:ascii="Times New Roman" w:hAnsi="Times New Roman" w:cs="Times New Roman"/>
                <w:kern w:val="2"/>
                <w:sz w:val="22"/>
                <w:szCs w:val="22"/>
              </w:rPr>
              <w:t>Pradinės Sutarties vertė yra 308</w:t>
            </w:r>
            <w:r>
              <w:rPr>
                <w:rFonts w:ascii="Times New Roman" w:hAnsi="Times New Roman" w:cs="Times New Roman"/>
                <w:sz w:val="22"/>
                <w:szCs w:val="22"/>
              </w:rPr>
              <w:t>000,00</w:t>
            </w:r>
            <w:r>
              <w:rPr>
                <w:rFonts w:ascii="Times New Roman" w:hAnsi="Times New Roman" w:cs="Times New Roman"/>
                <w:color w:val="000000" w:themeColor="text1"/>
                <w:sz w:val="22"/>
                <w:szCs w:val="22"/>
              </w:rPr>
              <w:t xml:space="preserve"> (trys šimtai aštuoni tūkstančiai)  </w:t>
            </w:r>
            <w:r>
              <w:rPr>
                <w:rFonts w:ascii="Times New Roman" w:hAnsi="Times New Roman" w:cs="Times New Roman"/>
                <w:kern w:val="2"/>
                <w:sz w:val="22"/>
                <w:szCs w:val="22"/>
              </w:rPr>
              <w:t xml:space="preserve">Eur be PVM. </w:t>
            </w:r>
          </w:p>
          <w:p w14:paraId="7ED57EA3" w14:textId="77777777" w:rsidR="00345FEB" w:rsidRDefault="00000000" w:rsidP="00C7622A">
            <w:pPr>
              <w:widowControl w:val="0"/>
              <w:spacing w:after="0" w:line="240" w:lineRule="auto"/>
              <w:jc w:val="both"/>
              <w:rPr>
                <w:rFonts w:ascii="Times New Roman" w:hAnsi="Times New Roman" w:cs="Times New Roman"/>
                <w:kern w:val="2"/>
                <w:sz w:val="22"/>
                <w:szCs w:val="22"/>
              </w:rPr>
            </w:pPr>
            <w:r>
              <w:rPr>
                <w:rFonts w:ascii="Times New Roman" w:hAnsi="Times New Roman" w:cs="Times New Roman"/>
                <w:kern w:val="2"/>
                <w:sz w:val="22"/>
                <w:szCs w:val="22"/>
              </w:rPr>
              <w:t>PVM sudaro 64680,00 Eur (šešiasdešimt keturi</w:t>
            </w:r>
            <w:r>
              <w:rPr>
                <w:rFonts w:ascii="Times New Roman" w:hAnsi="Times New Roman" w:cs="Times New Roman"/>
                <w:sz w:val="22"/>
                <w:szCs w:val="22"/>
              </w:rPr>
              <w:t xml:space="preserve"> tūkstančiai šeši šimtai aštuoniasdešimt</w:t>
            </w:r>
            <w:r>
              <w:rPr>
                <w:rFonts w:ascii="Times New Roman" w:hAnsi="Times New Roman" w:cs="Times New Roman"/>
                <w:kern w:val="2"/>
                <w:sz w:val="22"/>
                <w:szCs w:val="22"/>
              </w:rPr>
              <w:t>).</w:t>
            </w:r>
          </w:p>
          <w:p w14:paraId="5F68427A" w14:textId="77777777" w:rsidR="00345FEB" w:rsidRDefault="00000000" w:rsidP="00C7622A">
            <w:pPr>
              <w:widowControl w:val="0"/>
              <w:spacing w:after="0" w:line="240" w:lineRule="auto"/>
              <w:jc w:val="both"/>
              <w:rPr>
                <w:rFonts w:ascii="Times New Roman" w:hAnsi="Times New Roman" w:cs="Times New Roman"/>
                <w:kern w:val="2"/>
                <w:sz w:val="22"/>
                <w:szCs w:val="22"/>
              </w:rPr>
            </w:pPr>
            <w:r>
              <w:rPr>
                <w:rFonts w:ascii="Times New Roman" w:hAnsi="Times New Roman" w:cs="Times New Roman"/>
                <w:kern w:val="2"/>
                <w:sz w:val="22"/>
                <w:szCs w:val="22"/>
              </w:rPr>
              <w:t>Sutarties kaina yra 372680,00 Eur (trys</w:t>
            </w:r>
            <w:r>
              <w:rPr>
                <w:rFonts w:ascii="Times New Roman" w:hAnsi="Times New Roman" w:cs="Times New Roman"/>
                <w:sz w:val="22"/>
                <w:szCs w:val="22"/>
              </w:rPr>
              <w:t xml:space="preserve"> šimtai septyniasdešimt du tūkstančiai šeši šimtai aštuoniasdešimt</w:t>
            </w:r>
            <w:r>
              <w:rPr>
                <w:rFonts w:ascii="Times New Roman" w:hAnsi="Times New Roman" w:cs="Times New Roman"/>
                <w:kern w:val="2"/>
                <w:sz w:val="22"/>
                <w:szCs w:val="22"/>
              </w:rPr>
              <w:t>) Eur su PVM.</w:t>
            </w:r>
          </w:p>
          <w:p w14:paraId="3DCB278D" w14:textId="77777777" w:rsidR="00345FEB" w:rsidRDefault="00000000" w:rsidP="009C1B9B">
            <w:pPr>
              <w:widowControl w:val="0"/>
              <w:spacing w:after="0"/>
              <w:rPr>
                <w:rFonts w:ascii="Times New Roman" w:hAnsi="Times New Roman" w:cs="Times New Roman"/>
                <w:color w:val="000000"/>
                <w:kern w:val="2"/>
                <w:sz w:val="22"/>
                <w:szCs w:val="22"/>
              </w:rPr>
            </w:pPr>
            <w:r>
              <w:rPr>
                <w:rFonts w:ascii="Times New Roman" w:hAnsi="Times New Roman" w:cs="Times New Roman"/>
                <w:kern w:val="2"/>
                <w:sz w:val="22"/>
                <w:szCs w:val="22"/>
              </w:rPr>
              <w:t>Šioje Sutartyje Pradinės Sutarties vertė yra lygi </w:t>
            </w:r>
            <w:r>
              <w:rPr>
                <w:rFonts w:ascii="Times New Roman" w:hAnsi="Times New Roman" w:cs="Times New Roman"/>
                <w:b/>
                <w:bCs/>
                <w:kern w:val="2"/>
                <w:sz w:val="22"/>
                <w:szCs w:val="22"/>
              </w:rPr>
              <w:t>maksimaliai pirkimui skirtai lėšų sumai be PVM</w:t>
            </w:r>
            <w:r>
              <w:rPr>
                <w:rFonts w:ascii="Times New Roman" w:hAnsi="Times New Roman" w:cs="Times New Roman"/>
                <w:kern w:val="2"/>
                <w:sz w:val="22"/>
                <w:szCs w:val="22"/>
              </w:rPr>
              <w:t xml:space="preserve"> pirkimo dokumentuose ir Sutartyje nurodytų Prekių įsigijimui Tiekėjo pasiūlyme nurodytais įkainiais be PVM. Pirkėjas perka Prekes pagal poreikį Sutartyje arba jos priede Nr. 2 nurodytais įkainiais, neviršijant bendros Sutarties kainos. Sutartyje arba jos priede Nr. 2 nurodytas </w:t>
            </w:r>
            <w:r>
              <w:rPr>
                <w:rFonts w:ascii="Times New Roman" w:hAnsi="Times New Roman" w:cs="Times New Roman"/>
                <w:color w:val="000000"/>
                <w:kern w:val="2"/>
                <w:sz w:val="22"/>
                <w:szCs w:val="22"/>
              </w:rPr>
              <w:t>Prekių kiekis gali būti keičiamas (didėti ar mažėti).</w:t>
            </w:r>
          </w:p>
          <w:p w14:paraId="35B90EE9" w14:textId="77777777" w:rsidR="00345FEB" w:rsidRPr="00B30748" w:rsidRDefault="00000000" w:rsidP="009C1B9B">
            <w:pPr>
              <w:widowControl w:val="0"/>
              <w:spacing w:after="0"/>
              <w:rPr>
                <w:rFonts w:ascii="Times New Roman" w:hAnsi="Times New Roman" w:cs="Times New Roman"/>
                <w:kern w:val="2"/>
                <w:sz w:val="22"/>
                <w:szCs w:val="22"/>
              </w:rPr>
            </w:pPr>
            <w:r w:rsidRPr="00B30748">
              <w:rPr>
                <w:rFonts w:ascii="Times New Roman" w:hAnsi="Times New Roman" w:cs="Times New Roman"/>
                <w:kern w:val="2"/>
                <w:sz w:val="22"/>
                <w:szCs w:val="22"/>
              </w:rPr>
              <w:t>Pirkėjas neįsipareigoja išpirkti preliminaraus Prekių kiekio ar bet kokios jo dalies.</w:t>
            </w:r>
          </w:p>
          <w:p w14:paraId="503F6F39" w14:textId="438F2BEB" w:rsidR="00345FEB" w:rsidRDefault="00000000" w:rsidP="00C7622A">
            <w:pPr>
              <w:widowControl w:val="0"/>
              <w:spacing w:after="0" w:line="240" w:lineRule="auto"/>
              <w:jc w:val="both"/>
              <w:rPr>
                <w:rFonts w:ascii="Times New Roman" w:hAnsi="Times New Roman" w:cs="Times New Roman"/>
                <w:kern w:val="2"/>
                <w:sz w:val="22"/>
                <w:szCs w:val="22"/>
              </w:rPr>
            </w:pPr>
            <w:r>
              <w:rPr>
                <w:rFonts w:ascii="Times New Roman" w:hAnsi="Times New Roman" w:cs="Times New Roman"/>
                <w:color w:val="000000"/>
                <w:sz w:val="24"/>
                <w:szCs w:val="24"/>
              </w:rPr>
              <w:t>Minimalus išperkamas prekių kiekis 1000 vnt., maksimali pirkimui skirta lėšų suma 308000,00 Eur be PVM.</w:t>
            </w:r>
          </w:p>
        </w:tc>
      </w:tr>
      <w:tr w:rsidR="00345FEB" w14:paraId="2E5F1CA1" w14:textId="77777777" w:rsidTr="006035C6">
        <w:trPr>
          <w:trHeight w:val="1202"/>
        </w:trPr>
        <w:tc>
          <w:tcPr>
            <w:tcW w:w="2705" w:type="dxa"/>
            <w:gridSpan w:val="2"/>
            <w:tcBorders>
              <w:top w:val="single" w:sz="4" w:space="0" w:color="000000"/>
              <w:left w:val="single" w:sz="4" w:space="0" w:color="000000"/>
              <w:bottom w:val="single" w:sz="4" w:space="0" w:color="000000"/>
              <w:right w:val="single" w:sz="4" w:space="0" w:color="000000"/>
            </w:tcBorders>
          </w:tcPr>
          <w:p w14:paraId="44A8DCBE" w14:textId="77777777" w:rsidR="00345FEB" w:rsidRDefault="00000000">
            <w:pPr>
              <w:widowControl w:val="0"/>
              <w:rPr>
                <w:rFonts w:ascii="Times New Roman" w:hAnsi="Times New Roman" w:cs="Times New Roman"/>
                <w:b/>
                <w:bCs/>
                <w:kern w:val="2"/>
                <w:sz w:val="22"/>
                <w:szCs w:val="22"/>
              </w:rPr>
            </w:pPr>
            <w:r>
              <w:rPr>
                <w:rFonts w:ascii="Times New Roman" w:hAnsi="Times New Roman" w:cs="Times New Roman"/>
                <w:b/>
                <w:bCs/>
                <w:kern w:val="2"/>
                <w:sz w:val="22"/>
                <w:szCs w:val="22"/>
              </w:rPr>
              <w:lastRenderedPageBreak/>
              <w:t xml:space="preserve">5.3. Sutarties kainos / įkainių perskaičiavimas taikant </w:t>
            </w:r>
            <w:r>
              <w:rPr>
                <w:rFonts w:ascii="Times New Roman" w:hAnsi="Times New Roman" w:cs="Times New Roman"/>
                <w:b/>
                <w:bCs/>
                <w:kern w:val="2"/>
                <w:sz w:val="22"/>
                <w:szCs w:val="22"/>
                <w:u w:val="single"/>
              </w:rPr>
              <w:t>peržiūros</w:t>
            </w:r>
            <w:r>
              <w:rPr>
                <w:rFonts w:ascii="Times New Roman" w:hAnsi="Times New Roman" w:cs="Times New Roman"/>
                <w:b/>
                <w:bCs/>
                <w:kern w:val="2"/>
                <w:sz w:val="22"/>
                <w:szCs w:val="22"/>
              </w:rPr>
              <w:t xml:space="preserve"> taisykles</w:t>
            </w:r>
          </w:p>
          <w:p w14:paraId="1D292FBB" w14:textId="77777777" w:rsidR="00345FEB" w:rsidRDefault="00345FEB">
            <w:pPr>
              <w:widowControl w:val="0"/>
              <w:rPr>
                <w:rFonts w:ascii="Times New Roman" w:hAnsi="Times New Roman" w:cs="Times New Roman"/>
                <w:kern w:val="2"/>
                <w:sz w:val="22"/>
                <w:szCs w:val="22"/>
              </w:rPr>
            </w:pPr>
          </w:p>
        </w:tc>
        <w:tc>
          <w:tcPr>
            <w:tcW w:w="7355" w:type="dxa"/>
            <w:gridSpan w:val="5"/>
            <w:tcBorders>
              <w:top w:val="single" w:sz="4" w:space="0" w:color="000000"/>
              <w:left w:val="single" w:sz="4" w:space="0" w:color="000000"/>
              <w:bottom w:val="single" w:sz="4" w:space="0" w:color="000000"/>
              <w:right w:val="single" w:sz="4" w:space="0" w:color="000000"/>
            </w:tcBorders>
          </w:tcPr>
          <w:p w14:paraId="5018D015" w14:textId="77777777" w:rsidR="00345FEB" w:rsidRDefault="00000000" w:rsidP="00C7622A">
            <w:pPr>
              <w:widowControl w:val="0"/>
              <w:spacing w:after="0" w:line="240" w:lineRule="auto"/>
              <w:rPr>
                <w:rFonts w:ascii="Times New Roman" w:hAnsi="Times New Roman" w:cs="Times New Roman"/>
                <w:kern w:val="2"/>
                <w:sz w:val="22"/>
                <w:szCs w:val="22"/>
              </w:rPr>
            </w:pPr>
            <w:r>
              <w:rPr>
                <w:rFonts w:ascii="Times New Roman" w:hAnsi="Times New Roman" w:cs="Times New Roman"/>
                <w:kern w:val="2"/>
                <w:sz w:val="22"/>
                <w:szCs w:val="22"/>
              </w:rPr>
              <w:t>Sutarties įkainiai bus perskaičiuojami:</w:t>
            </w:r>
          </w:p>
          <w:p w14:paraId="62F3837A" w14:textId="77777777" w:rsidR="00345FEB" w:rsidRDefault="00000000" w:rsidP="00C7622A">
            <w:pPr>
              <w:widowControl w:val="0"/>
              <w:spacing w:after="0" w:line="240" w:lineRule="auto"/>
              <w:rPr>
                <w:rFonts w:ascii="Times New Roman" w:hAnsi="Times New Roman" w:cs="Times New Roman"/>
                <w:b/>
                <w:bCs/>
                <w:kern w:val="2"/>
                <w:sz w:val="22"/>
                <w:szCs w:val="22"/>
              </w:rPr>
            </w:pPr>
            <w:r>
              <w:rPr>
                <w:rFonts w:ascii="Times New Roman" w:hAnsi="Times New Roman" w:cs="Times New Roman"/>
                <w:b/>
                <w:bCs/>
                <w:kern w:val="2"/>
                <w:sz w:val="22"/>
                <w:szCs w:val="22"/>
              </w:rPr>
              <w:t>5.3.1. dėl PVM tarifo pasikeitimo;</w:t>
            </w:r>
          </w:p>
          <w:p w14:paraId="3307D4F5" w14:textId="77777777" w:rsidR="00345FEB" w:rsidRDefault="00000000" w:rsidP="00C7622A">
            <w:pPr>
              <w:widowControl w:val="0"/>
              <w:spacing w:after="0" w:line="240" w:lineRule="auto"/>
              <w:rPr>
                <w:rFonts w:ascii="Times New Roman" w:hAnsi="Times New Roman" w:cs="Times New Roman"/>
                <w:kern w:val="2"/>
                <w:sz w:val="22"/>
                <w:szCs w:val="22"/>
              </w:rPr>
            </w:pPr>
            <w:r>
              <w:rPr>
                <w:rFonts w:ascii="Times New Roman" w:hAnsi="Times New Roman" w:cs="Times New Roman"/>
                <w:kern w:val="2"/>
                <w:sz w:val="22"/>
                <w:szCs w:val="22"/>
              </w:rPr>
              <w:t>5.3.2. dėl kitų mokesčių, lemiančių Prekių kainos pokytį, pasikeitimo (nurodyti mokesčius, dėl kurių bus atliekamas perskaičiavimas) (netaikoma);</w:t>
            </w:r>
          </w:p>
          <w:p w14:paraId="4E819B96" w14:textId="77777777" w:rsidR="00345FEB" w:rsidRDefault="00000000" w:rsidP="00C7622A">
            <w:pPr>
              <w:widowControl w:val="0"/>
              <w:spacing w:after="0" w:line="240" w:lineRule="auto"/>
              <w:rPr>
                <w:rFonts w:ascii="Times New Roman" w:hAnsi="Times New Roman" w:cs="Times New Roman"/>
                <w:b/>
                <w:bCs/>
                <w:kern w:val="2"/>
                <w:sz w:val="22"/>
                <w:szCs w:val="22"/>
              </w:rPr>
            </w:pPr>
            <w:r>
              <w:rPr>
                <w:rFonts w:ascii="Times New Roman" w:hAnsi="Times New Roman" w:cs="Times New Roman"/>
                <w:b/>
                <w:bCs/>
                <w:kern w:val="2"/>
                <w:sz w:val="22"/>
                <w:szCs w:val="22"/>
              </w:rPr>
              <w:t>5.3.3. dėl kainų lygio pokyčio;</w:t>
            </w:r>
          </w:p>
          <w:p w14:paraId="5D3AA880" w14:textId="77777777" w:rsidR="00345FEB" w:rsidRDefault="00000000" w:rsidP="00C7622A">
            <w:pPr>
              <w:widowControl w:val="0"/>
              <w:spacing w:after="0" w:line="240" w:lineRule="auto"/>
              <w:rPr>
                <w:rFonts w:ascii="Times New Roman" w:hAnsi="Times New Roman" w:cs="Times New Roman"/>
                <w:kern w:val="2"/>
                <w:sz w:val="22"/>
                <w:szCs w:val="22"/>
              </w:rPr>
            </w:pPr>
            <w:r>
              <w:rPr>
                <w:rFonts w:ascii="Times New Roman" w:hAnsi="Times New Roman" w:cs="Times New Roman"/>
                <w:kern w:val="2"/>
                <w:sz w:val="22"/>
                <w:szCs w:val="22"/>
              </w:rPr>
              <w:t>5.3.4. pagal Prekių grupių (įvardinti konkrečią grupę pagal Sutarties dalyką) kainų pokyčius (netaikoma).</w:t>
            </w:r>
          </w:p>
        </w:tc>
      </w:tr>
      <w:tr w:rsidR="00345FEB" w14:paraId="58ED9F3D" w14:textId="77777777" w:rsidTr="006035C6">
        <w:trPr>
          <w:trHeight w:val="300"/>
        </w:trPr>
        <w:tc>
          <w:tcPr>
            <w:tcW w:w="2705" w:type="dxa"/>
            <w:gridSpan w:val="2"/>
            <w:tcBorders>
              <w:top w:val="single" w:sz="4" w:space="0" w:color="000000"/>
              <w:left w:val="single" w:sz="4" w:space="0" w:color="000000"/>
              <w:bottom w:val="single" w:sz="4" w:space="0" w:color="000000"/>
              <w:right w:val="single" w:sz="4" w:space="0" w:color="000000"/>
            </w:tcBorders>
          </w:tcPr>
          <w:p w14:paraId="11DA1612" w14:textId="77777777" w:rsidR="00345FEB" w:rsidRDefault="00000000">
            <w:pPr>
              <w:widowControl w:val="0"/>
              <w:rPr>
                <w:rFonts w:ascii="Times New Roman" w:hAnsi="Times New Roman" w:cs="Times New Roman"/>
                <w:b/>
                <w:bCs/>
                <w:kern w:val="2"/>
                <w:sz w:val="22"/>
                <w:szCs w:val="22"/>
              </w:rPr>
            </w:pPr>
            <w:r>
              <w:rPr>
                <w:rFonts w:ascii="Times New Roman" w:hAnsi="Times New Roman" w:cs="Times New Roman"/>
                <w:b/>
                <w:bCs/>
                <w:kern w:val="2"/>
                <w:sz w:val="22"/>
                <w:szCs w:val="22"/>
              </w:rPr>
              <w:t>5.3.1. Sutarties kainos / įkainių peržiūra dėl PVM tarifo pasikeitimo</w:t>
            </w:r>
          </w:p>
        </w:tc>
        <w:tc>
          <w:tcPr>
            <w:tcW w:w="7355" w:type="dxa"/>
            <w:gridSpan w:val="5"/>
            <w:tcBorders>
              <w:top w:val="single" w:sz="4" w:space="0" w:color="000000"/>
              <w:left w:val="single" w:sz="4" w:space="0" w:color="000000"/>
              <w:bottom w:val="single" w:sz="4" w:space="0" w:color="000000"/>
              <w:right w:val="single" w:sz="4" w:space="0" w:color="000000"/>
            </w:tcBorders>
          </w:tcPr>
          <w:p w14:paraId="768D7240" w14:textId="77777777" w:rsidR="00345FEB" w:rsidRDefault="00000000" w:rsidP="009C1B9B">
            <w:pPr>
              <w:widowControl w:val="0"/>
              <w:spacing w:after="0"/>
              <w:rPr>
                <w:rFonts w:ascii="Times New Roman" w:hAnsi="Times New Roman" w:cs="Times New Roman"/>
                <w:kern w:val="2"/>
                <w:sz w:val="22"/>
                <w:szCs w:val="22"/>
              </w:rPr>
            </w:pPr>
            <w:r>
              <w:rPr>
                <w:rFonts w:ascii="Times New Roman" w:hAnsi="Times New Roman" w:cs="Times New Roman"/>
                <w:kern w:val="2"/>
                <w:sz w:val="22"/>
                <w:szCs w:val="22"/>
              </w:rPr>
              <w:t xml:space="preserve">Jeigu Sutarties vykdymo metu pasikeičia PVM mokėjimą reglamentuojantys teisės aktai, darantys tiesioginę įtaką Tiekėjo tiekiamų Prekių Sutartyje nurodytai kainai/įkainiams, Sutarties kaina / įkainiai perskaičiuojami nekeičiant Prekių kainos / įkainio be PVM. </w:t>
            </w:r>
          </w:p>
          <w:p w14:paraId="2B64E68E" w14:textId="77777777" w:rsidR="00345FEB" w:rsidRDefault="00000000" w:rsidP="009C1B9B">
            <w:pPr>
              <w:widowControl w:val="0"/>
              <w:spacing w:after="0"/>
              <w:jc w:val="both"/>
              <w:rPr>
                <w:rFonts w:ascii="Times New Roman" w:hAnsi="Times New Roman" w:cs="Times New Roman"/>
                <w:kern w:val="2"/>
                <w:sz w:val="22"/>
                <w:szCs w:val="22"/>
              </w:rPr>
            </w:pPr>
            <w:r>
              <w:rPr>
                <w:rFonts w:ascii="Times New Roman" w:hAnsi="Times New Roman" w:cs="Times New Roman"/>
                <w:kern w:val="2"/>
                <w:sz w:val="22"/>
                <w:szCs w:val="22"/>
              </w:rPr>
              <w:t>Perskaičiuota Sutarties kaina / Prekių įkainiai įforminami Susitarimu ir turi būti taikomi nuo naujo PVM įvedimo datos (nepriklausomai nuo to, kada pasirašytas Susitarimas).</w:t>
            </w:r>
          </w:p>
        </w:tc>
      </w:tr>
      <w:tr w:rsidR="00345FEB" w14:paraId="205FA9FC" w14:textId="77777777" w:rsidTr="006035C6">
        <w:trPr>
          <w:trHeight w:val="300"/>
        </w:trPr>
        <w:tc>
          <w:tcPr>
            <w:tcW w:w="2705" w:type="dxa"/>
            <w:gridSpan w:val="2"/>
            <w:tcBorders>
              <w:top w:val="single" w:sz="4" w:space="0" w:color="000000"/>
              <w:left w:val="single" w:sz="4" w:space="0" w:color="000000"/>
              <w:bottom w:val="single" w:sz="4" w:space="0" w:color="000000"/>
              <w:right w:val="single" w:sz="4" w:space="0" w:color="000000"/>
            </w:tcBorders>
          </w:tcPr>
          <w:p w14:paraId="2F02D635" w14:textId="77777777" w:rsidR="00345FEB" w:rsidRDefault="00000000">
            <w:pPr>
              <w:widowControl w:val="0"/>
              <w:rPr>
                <w:rFonts w:ascii="Times New Roman" w:hAnsi="Times New Roman" w:cs="Times New Roman"/>
                <w:kern w:val="2"/>
                <w:sz w:val="22"/>
                <w:szCs w:val="22"/>
              </w:rPr>
            </w:pPr>
            <w:r>
              <w:rPr>
                <w:rFonts w:ascii="Times New Roman" w:hAnsi="Times New Roman" w:cs="Times New Roman"/>
                <w:b/>
                <w:bCs/>
                <w:kern w:val="2"/>
                <w:sz w:val="22"/>
                <w:szCs w:val="22"/>
              </w:rPr>
              <w:t>5.3.2.</w:t>
            </w:r>
            <w:r>
              <w:rPr>
                <w:rFonts w:ascii="Times New Roman" w:hAnsi="Times New Roman" w:cs="Times New Roman"/>
                <w:kern w:val="2"/>
                <w:sz w:val="22"/>
                <w:szCs w:val="22"/>
              </w:rPr>
              <w:t xml:space="preserve"> </w:t>
            </w:r>
            <w:r>
              <w:rPr>
                <w:rFonts w:ascii="Times New Roman" w:hAnsi="Times New Roman" w:cs="Times New Roman"/>
                <w:b/>
                <w:bCs/>
                <w:kern w:val="2"/>
                <w:sz w:val="22"/>
                <w:szCs w:val="22"/>
              </w:rPr>
              <w:t>Sutarties kainos / įkainių peržiūra dėl kitų mokesčių, lemiančių Prekių kainos pokytį, pasikeitimo</w:t>
            </w:r>
          </w:p>
        </w:tc>
        <w:tc>
          <w:tcPr>
            <w:tcW w:w="7355" w:type="dxa"/>
            <w:gridSpan w:val="5"/>
            <w:tcBorders>
              <w:top w:val="single" w:sz="4" w:space="0" w:color="000000"/>
              <w:left w:val="single" w:sz="4" w:space="0" w:color="000000"/>
              <w:bottom w:val="single" w:sz="4" w:space="0" w:color="000000"/>
              <w:right w:val="single" w:sz="4" w:space="0" w:color="000000"/>
            </w:tcBorders>
          </w:tcPr>
          <w:p w14:paraId="1AE06A13" w14:textId="77777777" w:rsidR="00345FEB" w:rsidRDefault="00000000">
            <w:pPr>
              <w:widowControl w:val="0"/>
              <w:rPr>
                <w:rFonts w:ascii="Times New Roman" w:hAnsi="Times New Roman" w:cs="Times New Roman"/>
                <w:kern w:val="2"/>
                <w:sz w:val="22"/>
                <w:szCs w:val="22"/>
              </w:rPr>
            </w:pPr>
            <w:r>
              <w:rPr>
                <w:rFonts w:ascii="Times New Roman" w:hAnsi="Times New Roman" w:cs="Times New Roman"/>
                <w:kern w:val="2"/>
                <w:sz w:val="22"/>
                <w:szCs w:val="22"/>
              </w:rPr>
              <w:t>Netaikoma</w:t>
            </w:r>
          </w:p>
          <w:p w14:paraId="2E5224EF" w14:textId="77777777" w:rsidR="00345FEB" w:rsidRDefault="00345FEB">
            <w:pPr>
              <w:widowControl w:val="0"/>
              <w:rPr>
                <w:rFonts w:ascii="Times New Roman" w:hAnsi="Times New Roman" w:cs="Times New Roman"/>
                <w:kern w:val="2"/>
                <w:sz w:val="22"/>
                <w:szCs w:val="22"/>
              </w:rPr>
            </w:pPr>
          </w:p>
        </w:tc>
      </w:tr>
      <w:tr w:rsidR="00345FEB" w14:paraId="43EAFADF" w14:textId="77777777" w:rsidTr="006035C6">
        <w:trPr>
          <w:trHeight w:val="300"/>
        </w:trPr>
        <w:tc>
          <w:tcPr>
            <w:tcW w:w="2705" w:type="dxa"/>
            <w:gridSpan w:val="2"/>
            <w:tcBorders>
              <w:top w:val="single" w:sz="4" w:space="0" w:color="000000"/>
              <w:left w:val="single" w:sz="4" w:space="0" w:color="000000"/>
              <w:bottom w:val="single" w:sz="4" w:space="0" w:color="000000"/>
              <w:right w:val="single" w:sz="4" w:space="0" w:color="000000"/>
            </w:tcBorders>
          </w:tcPr>
          <w:p w14:paraId="1108F520" w14:textId="77777777" w:rsidR="00345FEB" w:rsidRDefault="00000000">
            <w:pPr>
              <w:widowControl w:val="0"/>
              <w:rPr>
                <w:rFonts w:ascii="Times New Roman" w:hAnsi="Times New Roman" w:cs="Times New Roman"/>
                <w:b/>
                <w:bCs/>
                <w:kern w:val="2"/>
                <w:sz w:val="24"/>
                <w:szCs w:val="24"/>
              </w:rPr>
            </w:pPr>
            <w:r>
              <w:rPr>
                <w:rFonts w:ascii="Times New Roman" w:hAnsi="Times New Roman" w:cs="Times New Roman"/>
                <w:b/>
                <w:bCs/>
                <w:kern w:val="2"/>
                <w:sz w:val="24"/>
                <w:szCs w:val="24"/>
              </w:rPr>
              <w:t>5.3.3. Sutarties kainos / įkainių peržiūra dėl kainų lygio pokyčio</w:t>
            </w:r>
          </w:p>
        </w:tc>
        <w:tc>
          <w:tcPr>
            <w:tcW w:w="7355" w:type="dxa"/>
            <w:gridSpan w:val="5"/>
            <w:tcBorders>
              <w:top w:val="single" w:sz="4" w:space="0" w:color="000000"/>
              <w:left w:val="single" w:sz="4" w:space="0" w:color="000000"/>
              <w:bottom w:val="single" w:sz="4" w:space="0" w:color="000000"/>
              <w:right w:val="single" w:sz="4" w:space="0" w:color="000000"/>
            </w:tcBorders>
          </w:tcPr>
          <w:p w14:paraId="1FB09888" w14:textId="77777777" w:rsidR="00345FEB" w:rsidRDefault="00000000">
            <w:pPr>
              <w:widowControl w:val="0"/>
              <w:spacing w:after="0" w:line="240" w:lineRule="auto"/>
              <w:jc w:val="both"/>
              <w:rPr>
                <w:rFonts w:ascii="Times New Roman" w:hAnsi="Times New Roman" w:cs="Times New Roman"/>
                <w:kern w:val="2"/>
                <w:sz w:val="22"/>
                <w:szCs w:val="22"/>
              </w:rPr>
            </w:pPr>
            <w:r>
              <w:rPr>
                <w:rFonts w:ascii="Times New Roman" w:hAnsi="Times New Roman" w:cs="Times New Roman"/>
                <w:color w:val="000000"/>
                <w:kern w:val="2"/>
                <w:sz w:val="22"/>
                <w:szCs w:val="22"/>
              </w:rPr>
              <w:t>5.3.3.1 Bet</w:t>
            </w:r>
            <w:r>
              <w:rPr>
                <w:rFonts w:ascii="Times New Roman" w:hAnsi="Times New Roman" w:cs="Times New Roman"/>
                <w:kern w:val="2"/>
                <w:sz w:val="22"/>
                <w:szCs w:val="22"/>
              </w:rPr>
              <w:t xml:space="preserve"> kuri Sutarties šalis Sutarties galiojimo metu turi teisę inicijuoti Sutarties įkainių peržiūrą (keitimą) ne anksčiau kaip po 6</w:t>
            </w:r>
            <w:r>
              <w:rPr>
                <w:rFonts w:ascii="Times New Roman" w:eastAsiaTheme="minorHAnsi" w:hAnsi="Times New Roman" w:cs="Times New Roman"/>
                <w:sz w:val="22"/>
                <w:szCs w:val="22"/>
              </w:rPr>
              <w:t xml:space="preserve"> (šešių) mėnesių</w:t>
            </w:r>
            <w:r>
              <w:rPr>
                <w:rFonts w:ascii="Times New Roman" w:hAnsi="Times New Roman" w:cs="Times New Roman"/>
                <w:kern w:val="2"/>
                <w:sz w:val="22"/>
                <w:szCs w:val="22"/>
              </w:rPr>
              <w:t xml:space="preserve"> nuo Sutarties įsigaliojimo dienos (jeigu peržiūra jau buvo atlikta – nuo Susitarimo dėl paskutinio perskaičiavimo pagal šį Specialiųjų sąlygų punktą įsigaliojimo dienos). Sutarties įkainių peržiūra atliekama ne rečiau kaip kas </w:t>
            </w:r>
            <w:r>
              <w:rPr>
                <w:rFonts w:ascii="Times New Roman" w:eastAsiaTheme="minorHAnsi" w:hAnsi="Times New Roman" w:cs="Times New Roman"/>
                <w:sz w:val="22"/>
                <w:szCs w:val="22"/>
              </w:rPr>
              <w:t xml:space="preserve">6 (šeši) </w:t>
            </w:r>
            <w:r>
              <w:rPr>
                <w:rFonts w:ascii="Times New Roman" w:hAnsi="Times New Roman" w:cs="Times New Roman"/>
                <w:kern w:val="2"/>
                <w:sz w:val="22"/>
                <w:szCs w:val="22"/>
              </w:rPr>
              <w:t xml:space="preserve"> mėnesiai.</w:t>
            </w:r>
          </w:p>
          <w:p w14:paraId="54D84CF5" w14:textId="77777777" w:rsidR="00345FEB" w:rsidRDefault="00000000">
            <w:pPr>
              <w:widowControl w:val="0"/>
              <w:spacing w:after="0" w:line="240" w:lineRule="auto"/>
              <w:jc w:val="both"/>
              <w:rPr>
                <w:rFonts w:ascii="Times New Roman" w:hAnsi="Times New Roman" w:cs="Times New Roman"/>
                <w:color w:val="000000"/>
                <w:kern w:val="2"/>
                <w:sz w:val="22"/>
                <w:szCs w:val="22"/>
                <w:shd w:val="clear" w:color="auto" w:fill="FFFFFF"/>
              </w:rPr>
            </w:pPr>
            <w:r>
              <w:rPr>
                <w:rFonts w:ascii="Times New Roman" w:hAnsi="Times New Roman" w:cs="Times New Roman"/>
                <w:kern w:val="2"/>
                <w:sz w:val="22"/>
                <w:szCs w:val="22"/>
              </w:rPr>
              <w:t xml:space="preserve">5.3.3.2. Sutarties </w:t>
            </w:r>
            <w:r>
              <w:rPr>
                <w:rFonts w:ascii="Times New Roman" w:hAnsi="Times New Roman" w:cs="Times New Roman"/>
                <w:kern w:val="2"/>
                <w:sz w:val="22"/>
                <w:szCs w:val="22"/>
                <w:shd w:val="clear" w:color="auto" w:fill="FFFFFF"/>
              </w:rPr>
              <w:t xml:space="preserve">įkainiai peržiūrimi tik tai Sutarties daliai, kuri nėra išpirkta, t. y., Prekėms, kurios nėra priimtos ir apmokėtos. Vėlesnė Sutarties įkainių peržiūra </w:t>
            </w:r>
            <w:r>
              <w:rPr>
                <w:rFonts w:ascii="Times New Roman" w:hAnsi="Times New Roman" w:cs="Times New Roman"/>
                <w:color w:val="000000"/>
                <w:kern w:val="2"/>
                <w:sz w:val="22"/>
                <w:szCs w:val="22"/>
                <w:shd w:val="clear" w:color="auto" w:fill="FFFFFF"/>
              </w:rPr>
              <w:t>negali apimti laikotarpio, už kurį jau buvo atlikta peržiūra.</w:t>
            </w:r>
          </w:p>
          <w:p w14:paraId="090D2BA6" w14:textId="77777777" w:rsidR="00345FEB" w:rsidRDefault="00000000">
            <w:pPr>
              <w:widowControl w:val="0"/>
              <w:spacing w:after="0" w:line="240" w:lineRule="auto"/>
              <w:jc w:val="both"/>
              <w:rPr>
                <w:rFonts w:ascii="Times New Roman" w:hAnsi="Times New Roman" w:cs="Times New Roman"/>
                <w:color w:val="000000"/>
                <w:kern w:val="2"/>
                <w:sz w:val="22"/>
                <w:szCs w:val="22"/>
                <w:shd w:val="clear" w:color="auto" w:fill="FFFFFF"/>
              </w:rPr>
            </w:pPr>
            <w:r>
              <w:rPr>
                <w:rFonts w:ascii="Times New Roman" w:hAnsi="Times New Roman" w:cs="Times New Roman"/>
                <w:color w:val="000000"/>
                <w:kern w:val="2"/>
                <w:sz w:val="22"/>
                <w:szCs w:val="22"/>
              </w:rPr>
              <w:t xml:space="preserve">5.3.3.3. </w:t>
            </w:r>
            <w:r>
              <w:rPr>
                <w:rFonts w:ascii="Times New Roman" w:hAnsi="Times New Roman" w:cs="Times New Roman"/>
                <w:color w:val="000000"/>
                <w:kern w:val="2"/>
                <w:sz w:val="22"/>
                <w:szCs w:val="22"/>
                <w:shd w:val="clear" w:color="auto" w:fill="FFFFFF"/>
              </w:rPr>
              <w:t xml:space="preserve">Jeigu Prekių tiekimas vėluoja dėl Tiekėjo kaltės, uždelstų pristatyti Prekių </w:t>
            </w:r>
            <w:r>
              <w:rPr>
                <w:rFonts w:ascii="Times New Roman" w:hAnsi="Times New Roman" w:cs="Times New Roman"/>
                <w:kern w:val="2"/>
                <w:sz w:val="22"/>
                <w:szCs w:val="22"/>
                <w:shd w:val="clear" w:color="auto" w:fill="FFFFFF"/>
              </w:rPr>
              <w:t>įkainiai</w:t>
            </w:r>
            <w:r>
              <w:rPr>
                <w:rFonts w:ascii="Times New Roman" w:hAnsi="Times New Roman" w:cs="Times New Roman"/>
                <w:color w:val="FF0000"/>
                <w:kern w:val="2"/>
                <w:sz w:val="22"/>
                <w:szCs w:val="22"/>
                <w:shd w:val="clear" w:color="auto" w:fill="FFFFFF"/>
              </w:rPr>
              <w:t xml:space="preserve"> </w:t>
            </w:r>
            <w:r>
              <w:rPr>
                <w:rFonts w:ascii="Times New Roman" w:hAnsi="Times New Roman" w:cs="Times New Roman"/>
                <w:color w:val="000000"/>
                <w:kern w:val="2"/>
                <w:sz w:val="22"/>
                <w:szCs w:val="22"/>
                <w:shd w:val="clear" w:color="auto" w:fill="FFFFFF"/>
              </w:rPr>
              <w:t>nėra perskaičiuojami dėl kainų lygio kilimo (negali būti didinami).</w:t>
            </w:r>
          </w:p>
          <w:p w14:paraId="59502E35" w14:textId="77777777" w:rsidR="00345FEB" w:rsidRDefault="00000000">
            <w:pPr>
              <w:widowControl w:val="0"/>
              <w:spacing w:after="0" w:line="240" w:lineRule="auto"/>
              <w:jc w:val="both"/>
              <w:rPr>
                <w:rFonts w:ascii="Times New Roman" w:hAnsi="Times New Roman" w:cs="Times New Roman"/>
                <w:color w:val="000000"/>
                <w:kern w:val="2"/>
                <w:sz w:val="22"/>
                <w:szCs w:val="22"/>
                <w:shd w:val="clear" w:color="auto" w:fill="FFFFFF"/>
              </w:rPr>
            </w:pPr>
            <w:r>
              <w:rPr>
                <w:rFonts w:ascii="Times New Roman" w:hAnsi="Times New Roman" w:cs="Times New Roman"/>
                <w:color w:val="000000"/>
                <w:kern w:val="2"/>
                <w:sz w:val="22"/>
                <w:szCs w:val="22"/>
              </w:rPr>
              <w:t xml:space="preserve">5.3.3.4. Atlikdamos Sutarties </w:t>
            </w:r>
            <w:r>
              <w:rPr>
                <w:rFonts w:ascii="Times New Roman" w:hAnsi="Times New Roman" w:cs="Times New Roman"/>
                <w:kern w:val="2"/>
                <w:sz w:val="22"/>
                <w:szCs w:val="22"/>
              </w:rPr>
              <w:t>įkainių</w:t>
            </w:r>
            <w:r>
              <w:rPr>
                <w:rFonts w:ascii="Times New Roman" w:hAnsi="Times New Roman" w:cs="Times New Roman"/>
                <w:color w:val="FF0000"/>
                <w:kern w:val="2"/>
                <w:sz w:val="22"/>
                <w:szCs w:val="22"/>
              </w:rPr>
              <w:t xml:space="preserve"> </w:t>
            </w:r>
            <w:r>
              <w:rPr>
                <w:rFonts w:ascii="Times New Roman" w:hAnsi="Times New Roman" w:cs="Times New Roman"/>
                <w:color w:val="000000"/>
                <w:kern w:val="2"/>
                <w:sz w:val="22"/>
                <w:szCs w:val="22"/>
              </w:rPr>
              <w:t xml:space="preserve">peržiūrą </w:t>
            </w:r>
            <w:r>
              <w:rPr>
                <w:rFonts w:ascii="Times New Roman" w:hAnsi="Times New Roman" w:cs="Times New Roman"/>
                <w:color w:val="000000"/>
                <w:kern w:val="2"/>
                <w:sz w:val="22"/>
                <w:szCs w:val="22"/>
                <w:shd w:val="clear" w:color="auto" w:fill="FFFFFF"/>
              </w:rPr>
              <w:t xml:space="preserve">Šalys </w:t>
            </w:r>
            <w:r>
              <w:rPr>
                <w:rFonts w:ascii="Times New Roman" w:hAnsi="Times New Roman" w:cs="Times New Roman"/>
                <w:kern w:val="2"/>
                <w:sz w:val="22"/>
                <w:szCs w:val="22"/>
                <w:shd w:val="clear" w:color="auto" w:fill="FFFFFF"/>
              </w:rPr>
              <w:t>vadovaujasi Valstybės duomenų agentūros viešai Oficialiosios statistikos portale paskelbtais Rodiklių duomenų bazės duomenimis arba kitų oficialių šaltinių duomenimis</w:t>
            </w:r>
            <w:r>
              <w:rPr>
                <w:rFonts w:ascii="Times New Roman" w:hAnsi="Times New Roman" w:cs="Times New Roman"/>
                <w:sz w:val="22"/>
                <w:szCs w:val="22"/>
              </w:rPr>
              <w:t xml:space="preserve"> (duomenų šaltinis – </w:t>
            </w:r>
            <w:hyperlink r:id="rId13">
              <w:r w:rsidR="00345FEB">
                <w:rPr>
                  <w:rStyle w:val="Hipersaitas1"/>
                  <w:rFonts w:ascii="Times New Roman" w:hAnsi="Times New Roman" w:cs="Times New Roman"/>
                  <w:sz w:val="22"/>
                  <w:szCs w:val="22"/>
                </w:rPr>
                <w:t>http://www.stat.gov.lt</w:t>
              </w:r>
            </w:hyperlink>
            <w:r>
              <w:rPr>
                <w:rFonts w:ascii="Times New Roman" w:hAnsi="Times New Roman" w:cs="Times New Roman"/>
                <w:sz w:val="22"/>
                <w:szCs w:val="22"/>
              </w:rPr>
              <w:t>,)</w:t>
            </w:r>
            <w:r>
              <w:rPr>
                <w:rFonts w:ascii="Times New Roman" w:hAnsi="Times New Roman" w:cs="Times New Roman"/>
                <w:color w:val="000000"/>
                <w:kern w:val="2"/>
                <w:sz w:val="22"/>
                <w:szCs w:val="22"/>
                <w:shd w:val="clear" w:color="auto" w:fill="FFFFFF"/>
              </w:rPr>
              <w:t xml:space="preserve">. Iš kitos Šalies </w:t>
            </w:r>
            <w:r>
              <w:rPr>
                <w:rFonts w:ascii="Times New Roman" w:hAnsi="Times New Roman" w:cs="Times New Roman"/>
                <w:kern w:val="2"/>
                <w:sz w:val="22"/>
                <w:szCs w:val="22"/>
                <w:shd w:val="clear" w:color="auto" w:fill="FFFFFF"/>
              </w:rPr>
              <w:t>nereikalaujama</w:t>
            </w:r>
            <w:r>
              <w:rPr>
                <w:rFonts w:ascii="Times New Roman" w:hAnsi="Times New Roman" w:cs="Times New Roman"/>
                <w:color w:val="000000"/>
                <w:kern w:val="2"/>
                <w:sz w:val="22"/>
                <w:szCs w:val="22"/>
                <w:shd w:val="clear" w:color="auto" w:fill="FFFFFF"/>
              </w:rPr>
              <w:t xml:space="preserve"> pateikti oficialaus Valstybės duomenų agentūros ar kitos institucijos išduoto dokumento ar patvirtinimo.</w:t>
            </w:r>
          </w:p>
          <w:p w14:paraId="74099C37" w14:textId="77777777" w:rsidR="00345FEB" w:rsidRDefault="00000000">
            <w:pPr>
              <w:widowControl w:val="0"/>
              <w:spacing w:after="0" w:line="240" w:lineRule="auto"/>
              <w:jc w:val="both"/>
              <w:rPr>
                <w:rFonts w:ascii="Times New Roman" w:hAnsi="Times New Roman" w:cs="Times New Roman"/>
                <w:kern w:val="2"/>
                <w:sz w:val="22"/>
                <w:szCs w:val="22"/>
                <w:shd w:val="clear" w:color="auto" w:fill="FFFFFF"/>
              </w:rPr>
            </w:pPr>
            <w:r>
              <w:rPr>
                <w:rFonts w:ascii="Times New Roman" w:hAnsi="Times New Roman" w:cs="Times New Roman"/>
                <w:color w:val="000000"/>
                <w:kern w:val="2"/>
                <w:sz w:val="22"/>
                <w:szCs w:val="22"/>
                <w:shd w:val="clear" w:color="auto" w:fill="FFFFFF"/>
              </w:rPr>
              <w:t xml:space="preserve">5.3.3.5. Šalys privalo Susitarime nurodyti vartojimo prekių ir paslaugų indekso reikšmę laikotarpio pradžioje ir jo nustatymo datą, indekso reikšmę laikotarpio pabaigoje ir jo nustatymo datą, kainų pokytį (k), perskaičiuotus Sutarties </w:t>
            </w:r>
            <w:r>
              <w:rPr>
                <w:rFonts w:ascii="Times New Roman" w:hAnsi="Times New Roman" w:cs="Times New Roman"/>
                <w:kern w:val="2"/>
                <w:sz w:val="22"/>
                <w:szCs w:val="22"/>
                <w:shd w:val="clear" w:color="auto" w:fill="FFFFFF"/>
              </w:rPr>
              <w:t>įkainius. Pradinė Sutarties vertė neperskaičiuojama.</w:t>
            </w:r>
          </w:p>
          <w:p w14:paraId="2FBAD893" w14:textId="77777777" w:rsidR="00345FEB" w:rsidRDefault="00000000">
            <w:pPr>
              <w:widowControl w:val="0"/>
              <w:spacing w:after="0" w:line="240" w:lineRule="auto"/>
              <w:jc w:val="both"/>
              <w:rPr>
                <w:rFonts w:ascii="Times New Roman" w:hAnsi="Times New Roman" w:cs="Times New Roman"/>
                <w:kern w:val="2"/>
                <w:sz w:val="22"/>
                <w:szCs w:val="22"/>
                <w:shd w:val="clear" w:color="auto" w:fill="FFFFFF"/>
              </w:rPr>
            </w:pPr>
            <w:r>
              <w:rPr>
                <w:rFonts w:ascii="Times New Roman" w:hAnsi="Times New Roman" w:cs="Times New Roman"/>
                <w:color w:val="000000"/>
                <w:kern w:val="2"/>
                <w:sz w:val="22"/>
                <w:szCs w:val="22"/>
                <w:shd w:val="clear" w:color="auto" w:fill="FFFFFF"/>
              </w:rPr>
              <w:t xml:space="preserve">5.3.3.6. Nauji </w:t>
            </w:r>
            <w:r>
              <w:rPr>
                <w:rFonts w:ascii="Times New Roman" w:hAnsi="Times New Roman" w:cs="Times New Roman"/>
                <w:kern w:val="2"/>
                <w:sz w:val="22"/>
                <w:szCs w:val="22"/>
                <w:shd w:val="clear" w:color="auto" w:fill="FFFFFF"/>
              </w:rPr>
              <w:t xml:space="preserve">Prekių įkainiai apskaičiuojami pagal žemiau pateiktą formulę </w:t>
            </w:r>
          </w:p>
          <w:p w14:paraId="2E135D24" w14:textId="77777777" w:rsidR="00345FEB" w:rsidRDefault="00000000">
            <w:pPr>
              <w:widowControl w:val="0"/>
              <w:spacing w:after="0" w:line="240" w:lineRule="auto"/>
              <w:jc w:val="both"/>
              <w:textAlignment w:val="baseline"/>
              <w:rPr>
                <w:rFonts w:ascii="Times New Roman" w:hAnsi="Times New Roman" w:cs="Times New Roman"/>
                <w:kern w:val="2"/>
                <w:sz w:val="22"/>
                <w:szCs w:val="22"/>
              </w:rPr>
            </w:pPr>
            <m:oMath>
              <m:sSub>
                <m:sSubPr>
                  <m:ctrlPr>
                    <w:rPr>
                      <w:rFonts w:ascii="Cambria Math" w:hAnsi="Cambria Math"/>
                    </w:rPr>
                  </m:ctrlPr>
                </m:sSubPr>
                <m:e>
                  <m:r>
                    <w:rPr>
                      <w:rFonts w:ascii="Cambria Math" w:hAnsi="Cambria Math"/>
                    </w:rPr>
                    <m:t>a</m:t>
                  </m:r>
                </m:e>
                <m:sub>
                  <m:r>
                    <w:rPr>
                      <w:rFonts w:ascii="Cambria Math" w:hAnsi="Cambria Math"/>
                    </w:rPr>
                    <m:t>1</m:t>
                  </m:r>
                </m:sub>
              </m:sSub>
              <m:r>
                <w:rPr>
                  <w:rFonts w:ascii="Cambria Math" w:hAnsi="Cambria Math"/>
                </w:rPr>
                <m:t>=a+</m:t>
              </m:r>
              <m:d>
                <m:dPr>
                  <m:ctrlPr>
                    <w:rPr>
                      <w:rFonts w:ascii="Cambria Math" w:hAnsi="Cambria Math"/>
                    </w:rPr>
                  </m:ctrlPr>
                </m:dPr>
                <m:e>
                  <m:f>
                    <m:fPr>
                      <m:ctrlPr>
                        <w:rPr>
                          <w:rFonts w:ascii="Cambria Math" w:hAnsi="Cambria Math"/>
                        </w:rPr>
                      </m:ctrlPr>
                    </m:fPr>
                    <m:num>
                      <m:r>
                        <w:rPr>
                          <w:rFonts w:ascii="Cambria Math" w:hAnsi="Cambria Math"/>
                        </w:rPr>
                        <m:t>k</m:t>
                      </m:r>
                    </m:num>
                    <m:den>
                      <m:r>
                        <w:rPr>
                          <w:rFonts w:ascii="Cambria Math" w:hAnsi="Cambria Math"/>
                        </w:rPr>
                        <m:t>100</m:t>
                      </m:r>
                    </m:den>
                  </m:f>
                  <m:r>
                    <w:rPr>
                      <w:rFonts w:ascii="Cambria Math" w:hAnsi="Cambria Math"/>
                    </w:rPr>
                    <m:t>×a</m:t>
                  </m:r>
                </m:e>
              </m:d>
            </m:oMath>
            <w:r>
              <w:rPr>
                <w:rFonts w:ascii="Times New Roman" w:hAnsi="Times New Roman" w:cs="Times New Roman"/>
                <w:kern w:val="2"/>
                <w:sz w:val="22"/>
                <w:szCs w:val="22"/>
              </w:rPr>
              <w:t>, kur a –įkainis (Eur be PVM)) (jei peržiūra jau buvo atlikta, tai po paskutinio perskaičiavimo) </w:t>
            </w:r>
          </w:p>
          <w:p w14:paraId="37E8EA79" w14:textId="77777777" w:rsidR="00345FEB" w:rsidRDefault="00000000">
            <w:pPr>
              <w:widowControl w:val="0"/>
              <w:spacing w:after="0" w:line="240" w:lineRule="auto"/>
              <w:jc w:val="both"/>
              <w:textAlignment w:val="baseline"/>
              <w:rPr>
                <w:rFonts w:ascii="Times New Roman" w:hAnsi="Times New Roman" w:cs="Times New Roman"/>
                <w:kern w:val="2"/>
                <w:sz w:val="22"/>
                <w:szCs w:val="22"/>
              </w:rPr>
            </w:pPr>
            <w:r>
              <w:rPr>
                <w:rFonts w:ascii="Times New Roman" w:hAnsi="Times New Roman" w:cs="Times New Roman"/>
                <w:kern w:val="2"/>
                <w:sz w:val="22"/>
                <w:szCs w:val="22"/>
              </w:rPr>
              <w:t>a</w:t>
            </w:r>
            <w:r>
              <w:rPr>
                <w:rFonts w:ascii="Times New Roman" w:hAnsi="Times New Roman" w:cs="Times New Roman"/>
                <w:kern w:val="2"/>
                <w:sz w:val="22"/>
                <w:szCs w:val="22"/>
                <w:vertAlign w:val="subscript"/>
              </w:rPr>
              <w:t>1</w:t>
            </w:r>
            <w:r>
              <w:rPr>
                <w:rFonts w:ascii="Times New Roman" w:hAnsi="Times New Roman" w:cs="Times New Roman"/>
                <w:kern w:val="2"/>
                <w:sz w:val="22"/>
                <w:szCs w:val="22"/>
              </w:rPr>
              <w:t xml:space="preserve"> – perskaičiuotas (pakeistas) įkainis (Eur be PVM) </w:t>
            </w:r>
          </w:p>
          <w:p w14:paraId="7D77E6DD" w14:textId="77777777" w:rsidR="00345FEB" w:rsidRDefault="00000000">
            <w:pPr>
              <w:widowControl w:val="0"/>
              <w:spacing w:after="0" w:line="240" w:lineRule="auto"/>
              <w:jc w:val="both"/>
              <w:textAlignment w:val="baseline"/>
              <w:rPr>
                <w:rFonts w:ascii="Times New Roman" w:hAnsi="Times New Roman" w:cs="Times New Roman"/>
                <w:kern w:val="2"/>
                <w:sz w:val="22"/>
                <w:szCs w:val="22"/>
              </w:rPr>
            </w:pPr>
            <w:r>
              <w:rPr>
                <w:rFonts w:ascii="Times New Roman" w:hAnsi="Times New Roman" w:cs="Times New Roman"/>
                <w:kern w:val="2"/>
                <w:sz w:val="22"/>
                <w:szCs w:val="22"/>
              </w:rPr>
              <w:t xml:space="preserve">k – pagal vartotojų kainų indeksą (pasirenkamas </w:t>
            </w:r>
            <w:r>
              <w:rPr>
                <w:rFonts w:ascii="Times New Roman" w:eastAsia="SimSun" w:hAnsi="Times New Roman" w:cs="Times New Roman"/>
                <w:color w:val="000000" w:themeColor="text1"/>
                <w:kern w:val="2"/>
                <w:sz w:val="22"/>
                <w:szCs w:val="22"/>
                <w:lang w:eastAsia="zh-CN" w:bidi="hi-IN"/>
              </w:rPr>
              <w:t>031 ,,Apranga“</w:t>
            </w:r>
            <w:r>
              <w:rPr>
                <w:rFonts w:ascii="Times New Roman" w:hAnsi="Times New Roman" w:cs="Times New Roman"/>
                <w:kern w:val="2"/>
                <w:sz w:val="22"/>
                <w:szCs w:val="22"/>
              </w:rPr>
              <w:t xml:space="preserve"> indeksas) (duomenų šaltinis https://osp.stat.gov.lt/statistiniu-rodikliu-analize?indicator=S7R260#/), apskaičiuotas Vartojimo prekių ir paslaugų kainų pokytis (padidėjimas arba sumažėjimas) (%). „k“ reikšmė skaičiuojama pagal formulę:</w:t>
            </w:r>
          </w:p>
          <w:p w14:paraId="7BE0B45A" w14:textId="77777777" w:rsidR="00345FEB" w:rsidRDefault="00000000">
            <w:pPr>
              <w:widowControl w:val="0"/>
              <w:spacing w:after="0" w:line="240" w:lineRule="auto"/>
              <w:jc w:val="both"/>
              <w:textAlignment w:val="baseline"/>
              <w:rPr>
                <w:rFonts w:ascii="Times New Roman" w:hAnsi="Times New Roman" w:cs="Times New Roman"/>
                <w:kern w:val="2"/>
                <w:sz w:val="22"/>
                <w:szCs w:val="22"/>
              </w:rPr>
            </w:pPr>
            <w:r>
              <w:rPr>
                <w:rFonts w:ascii="Times New Roman" w:hAnsi="Times New Roman" w:cs="Times New Roman"/>
                <w:color w:val="D13438"/>
                <w:kern w:val="2"/>
                <w:sz w:val="22"/>
                <w:szCs w:val="22"/>
              </w:rPr>
              <w:t xml:space="preserve"> </w:t>
            </w:r>
            <m:oMath>
              <m:r>
                <w:rPr>
                  <w:rFonts w:ascii="Cambria Math" w:hAnsi="Cambria Math"/>
                </w:rPr>
                <m:t>k=</m:t>
              </m:r>
              <m:f>
                <m:fPr>
                  <m:ctrlPr>
                    <w:rPr>
                      <w:rFonts w:ascii="Cambria Math" w:hAnsi="Cambria Math"/>
                    </w:rPr>
                  </m:ctrlPr>
                </m:fPr>
                <m:num>
                  <m:sSub>
                    <m:sSubPr>
                      <m:ctrlPr>
                        <w:rPr>
                          <w:rFonts w:ascii="Cambria Math" w:hAnsi="Cambria Math"/>
                        </w:rPr>
                      </m:ctrlPr>
                    </m:sSubPr>
                    <m:e>
                      <m:r>
                        <w:rPr>
                          <w:rFonts w:ascii="Cambria Math" w:hAnsi="Cambria Math"/>
                        </w:rPr>
                        <m:t>Ind</m:t>
                      </m:r>
                    </m:e>
                    <m:sub>
                      <m:r>
                        <w:rPr>
                          <w:rFonts w:ascii="Cambria Math" w:hAnsi="Cambria Math"/>
                        </w:rPr>
                        <m:t>naujausias</m:t>
                      </m:r>
                    </m:sub>
                  </m:sSub>
                </m:num>
                <m:den>
                  <m:sSub>
                    <m:sSubPr>
                      <m:ctrlPr>
                        <w:rPr>
                          <w:rFonts w:ascii="Cambria Math" w:hAnsi="Cambria Math"/>
                        </w:rPr>
                      </m:ctrlPr>
                    </m:sSubPr>
                    <m:e>
                      <m:r>
                        <w:rPr>
                          <w:rFonts w:ascii="Cambria Math" w:hAnsi="Cambria Math"/>
                        </w:rPr>
                        <m:t>Ind</m:t>
                      </m:r>
                    </m:e>
                    <m:sub>
                      <m:r>
                        <w:rPr>
                          <w:rFonts w:ascii="Cambria Math" w:hAnsi="Cambria Math"/>
                        </w:rPr>
                        <m:t>pradžia</m:t>
                      </m:r>
                    </m:sub>
                  </m:sSub>
                </m:den>
              </m:f>
              <m:r>
                <w:rPr>
                  <w:rFonts w:ascii="Cambria Math" w:hAnsi="Cambria Math"/>
                </w:rPr>
                <m:t>×100-100</m:t>
              </m:r>
            </m:oMath>
            <w:r>
              <w:rPr>
                <w:rFonts w:ascii="Times New Roman" w:hAnsi="Times New Roman" w:cs="Times New Roman"/>
                <w:kern w:val="2"/>
                <w:sz w:val="22"/>
                <w:szCs w:val="22"/>
              </w:rPr>
              <w:t>, (proc.) kur</w:t>
            </w:r>
          </w:p>
          <w:p w14:paraId="7673DB80" w14:textId="77777777" w:rsidR="00345FEB" w:rsidRDefault="00000000">
            <w:pPr>
              <w:widowControl w:val="0"/>
              <w:spacing w:after="0" w:line="240" w:lineRule="auto"/>
              <w:jc w:val="both"/>
              <w:textAlignment w:val="baseline"/>
              <w:rPr>
                <w:rFonts w:ascii="Times New Roman" w:hAnsi="Times New Roman" w:cs="Times New Roman"/>
                <w:kern w:val="2"/>
                <w:sz w:val="22"/>
                <w:szCs w:val="22"/>
              </w:rPr>
            </w:pPr>
            <w:r>
              <w:rPr>
                <w:rFonts w:ascii="Times New Roman" w:hAnsi="Times New Roman" w:cs="Times New Roman"/>
                <w:kern w:val="2"/>
                <w:sz w:val="22"/>
                <w:szCs w:val="22"/>
              </w:rPr>
              <w:lastRenderedPageBreak/>
              <w:t>Ind</w:t>
            </w:r>
            <w:r>
              <w:rPr>
                <w:rFonts w:ascii="Times New Roman" w:hAnsi="Times New Roman" w:cs="Times New Roman"/>
                <w:kern w:val="2"/>
                <w:sz w:val="22"/>
                <w:szCs w:val="22"/>
                <w:vertAlign w:val="subscript"/>
              </w:rPr>
              <w:t>naujausias</w:t>
            </w:r>
            <w:r>
              <w:rPr>
                <w:rFonts w:ascii="Times New Roman" w:hAnsi="Times New Roman" w:cs="Times New Roman"/>
                <w:kern w:val="2"/>
                <w:sz w:val="22"/>
                <w:szCs w:val="22"/>
              </w:rPr>
              <w:t xml:space="preserve"> – kreipimosi dėl įkainių peržiūros išsiuntimo kitai šaliai dieną paskelbtas naujausias vartojimo prekių ir paslaugų indeksas (pasirenkamas </w:t>
            </w:r>
            <w:r>
              <w:rPr>
                <w:rFonts w:ascii="Times New Roman" w:eastAsia="SimSun" w:hAnsi="Times New Roman" w:cs="Times New Roman"/>
                <w:color w:val="000000" w:themeColor="text1"/>
                <w:kern w:val="2"/>
                <w:sz w:val="22"/>
                <w:szCs w:val="22"/>
                <w:lang w:eastAsia="zh-CN" w:bidi="hi-IN"/>
              </w:rPr>
              <w:t>031 ,,Apranga“</w:t>
            </w:r>
            <w:r>
              <w:rPr>
                <w:rFonts w:ascii="Times New Roman" w:hAnsi="Times New Roman" w:cs="Times New Roman"/>
                <w:kern w:val="2"/>
                <w:sz w:val="22"/>
                <w:szCs w:val="22"/>
              </w:rPr>
              <w:t xml:space="preserve"> indeksas).</w:t>
            </w:r>
          </w:p>
          <w:p w14:paraId="55B8B29D" w14:textId="77777777" w:rsidR="00345FEB" w:rsidRDefault="00000000">
            <w:pPr>
              <w:widowControl w:val="0"/>
              <w:spacing w:after="0" w:line="240" w:lineRule="auto"/>
              <w:rPr>
                <w:rFonts w:ascii="Times New Roman" w:hAnsi="Times New Roman" w:cs="Times New Roman"/>
                <w:kern w:val="2"/>
                <w:sz w:val="22"/>
                <w:szCs w:val="22"/>
              </w:rPr>
            </w:pPr>
            <w:r>
              <w:rPr>
                <w:rFonts w:ascii="Times New Roman" w:hAnsi="Times New Roman" w:cs="Times New Roman"/>
                <w:kern w:val="2"/>
                <w:sz w:val="22"/>
                <w:szCs w:val="22"/>
              </w:rPr>
              <w:t>Ind</w:t>
            </w:r>
            <w:r>
              <w:rPr>
                <w:rFonts w:ascii="Times New Roman" w:hAnsi="Times New Roman" w:cs="Times New Roman"/>
                <w:kern w:val="2"/>
                <w:sz w:val="22"/>
                <w:szCs w:val="22"/>
                <w:vertAlign w:val="subscript"/>
              </w:rPr>
              <w:t>pradžia</w:t>
            </w:r>
            <w:r>
              <w:rPr>
                <w:rFonts w:ascii="Times New Roman" w:hAnsi="Times New Roman" w:cs="Times New Roman"/>
                <w:kern w:val="2"/>
                <w:sz w:val="22"/>
                <w:szCs w:val="22"/>
              </w:rPr>
              <w:t xml:space="preserve"> – laikotarpio pradžios datos (mėnesio) vartojimo prekių ir paslaugų indeksas (pasirenkamas </w:t>
            </w:r>
            <w:r>
              <w:rPr>
                <w:rFonts w:ascii="Times New Roman" w:eastAsia="SimSun" w:hAnsi="Times New Roman" w:cs="Times New Roman"/>
                <w:color w:val="000000" w:themeColor="text1"/>
                <w:kern w:val="2"/>
                <w:sz w:val="22"/>
                <w:szCs w:val="22"/>
                <w:lang w:eastAsia="zh-CN" w:bidi="hi-IN"/>
              </w:rPr>
              <w:t>031 ,,Apranga“</w:t>
            </w:r>
            <w:r>
              <w:rPr>
                <w:rFonts w:ascii="Times New Roman" w:hAnsi="Times New Roman" w:cs="Times New Roman"/>
                <w:kern w:val="2"/>
                <w:sz w:val="22"/>
                <w:szCs w:val="22"/>
              </w:rPr>
              <w:t xml:space="preserve"> indeksas). </w:t>
            </w:r>
          </w:p>
          <w:p w14:paraId="29A90748" w14:textId="77777777" w:rsidR="00345FEB" w:rsidRDefault="00000000">
            <w:pPr>
              <w:widowControl w:val="0"/>
              <w:spacing w:after="0" w:line="240" w:lineRule="auto"/>
              <w:rPr>
                <w:rFonts w:ascii="Times New Roman" w:hAnsi="Times New Roman" w:cs="Times New Roman"/>
                <w:kern w:val="2"/>
                <w:sz w:val="22"/>
                <w:szCs w:val="22"/>
              </w:rPr>
            </w:pPr>
            <w:r>
              <w:rPr>
                <w:rFonts w:ascii="Times New Roman" w:hAnsi="Times New Roman" w:cs="Times New Roman"/>
                <w:kern w:val="2"/>
                <w:sz w:val="22"/>
                <w:szCs w:val="22"/>
              </w:rPr>
              <w:t>Pirmojo perskaičiavimo atveju laikotarpio pradžia (mėnuo) yra Sutarties įsigaliojimo dienos mėnuo. Antrojo ir vėlesnių perskaičiavimų atveju laikotarpio pradžia (mėnuo) yra paskutinio perskaičiavimo metu naudotos paskelbto atitinkamo indekso reikšmės mėnuo.</w:t>
            </w:r>
          </w:p>
          <w:p w14:paraId="54890B41" w14:textId="77777777" w:rsidR="00345FEB" w:rsidRDefault="00000000">
            <w:pPr>
              <w:widowControl w:val="0"/>
              <w:spacing w:after="0" w:line="240" w:lineRule="auto"/>
              <w:rPr>
                <w:rFonts w:ascii="Times New Roman" w:hAnsi="Times New Roman" w:cs="Times New Roman"/>
                <w:kern w:val="2"/>
                <w:sz w:val="22"/>
                <w:szCs w:val="22"/>
                <w:shd w:val="clear" w:color="auto" w:fill="FFFFFF"/>
              </w:rPr>
            </w:pPr>
            <w:r>
              <w:rPr>
                <w:rFonts w:ascii="Times New Roman" w:hAnsi="Times New Roman" w:cs="Times New Roman"/>
                <w:kern w:val="2"/>
                <w:sz w:val="22"/>
                <w:szCs w:val="22"/>
              </w:rPr>
              <w:t xml:space="preserve">5.3.3.7. </w:t>
            </w:r>
            <w:r>
              <w:rPr>
                <w:rFonts w:ascii="Times New Roman" w:hAnsi="Times New Roman" w:cs="Times New Roman"/>
                <w:kern w:val="2"/>
                <w:sz w:val="22"/>
                <w:szCs w:val="22"/>
                <w:shd w:val="clear" w:color="auto" w:fill="FFFFFF"/>
              </w:rPr>
              <w:t xml:space="preserve">Skaičiavimams indeksų reikšmės imamos </w:t>
            </w:r>
            <w:r>
              <w:rPr>
                <w:rFonts w:ascii="Times New Roman" w:hAnsi="Times New Roman" w:cs="Times New Roman"/>
                <w:b/>
                <w:bCs/>
                <w:kern w:val="2"/>
                <w:sz w:val="22"/>
                <w:szCs w:val="22"/>
                <w:shd w:val="clear" w:color="auto" w:fill="FFFFFF"/>
              </w:rPr>
              <w:t>keturių</w:t>
            </w:r>
            <w:r>
              <w:rPr>
                <w:rFonts w:ascii="Times New Roman" w:hAnsi="Times New Roman" w:cs="Times New Roman"/>
                <w:kern w:val="2"/>
                <w:sz w:val="22"/>
                <w:szCs w:val="22"/>
                <w:shd w:val="clear" w:color="auto" w:fill="FFFFFF"/>
              </w:rPr>
              <w:t xml:space="preserve"> skaitmenų po kablelio tikslumu. Apskaičiuotas pokytis (k) tolimesniems skaičiavimams naudojamas suapvalinus iki </w:t>
            </w:r>
            <w:r>
              <w:rPr>
                <w:rFonts w:ascii="Times New Roman" w:hAnsi="Times New Roman" w:cs="Times New Roman"/>
                <w:b/>
                <w:bCs/>
                <w:kern w:val="2"/>
                <w:sz w:val="22"/>
                <w:szCs w:val="22"/>
                <w:shd w:val="clear" w:color="auto" w:fill="FFFFFF"/>
              </w:rPr>
              <w:t>vieno</w:t>
            </w:r>
            <w:r>
              <w:rPr>
                <w:rFonts w:ascii="Times New Roman" w:hAnsi="Times New Roman" w:cs="Times New Roman"/>
                <w:kern w:val="2"/>
                <w:sz w:val="22"/>
                <w:szCs w:val="22"/>
                <w:shd w:val="clear" w:color="auto" w:fill="FFFFFF"/>
              </w:rPr>
              <w:t xml:space="preserve"> skaitmens po kablelio, o apskaičiuotas įkainis „a</w:t>
            </w:r>
            <w:r>
              <w:rPr>
                <w:rFonts w:ascii="Times New Roman" w:hAnsi="Times New Roman" w:cs="Times New Roman"/>
                <w:kern w:val="2"/>
                <w:sz w:val="22"/>
                <w:szCs w:val="22"/>
                <w:shd w:val="clear" w:color="auto" w:fill="FFFFFF"/>
                <w:vertAlign w:val="subscript"/>
              </w:rPr>
              <w:t>1</w:t>
            </w:r>
            <w:r>
              <w:rPr>
                <w:rFonts w:ascii="Times New Roman" w:hAnsi="Times New Roman" w:cs="Times New Roman"/>
                <w:kern w:val="2"/>
                <w:sz w:val="22"/>
                <w:szCs w:val="22"/>
                <w:shd w:val="clear" w:color="auto" w:fill="FFFFFF"/>
              </w:rPr>
              <w:t xml:space="preserve">“ suapvalinamas iki </w:t>
            </w:r>
            <w:r>
              <w:rPr>
                <w:rFonts w:ascii="Times New Roman" w:hAnsi="Times New Roman" w:cs="Times New Roman"/>
                <w:b/>
                <w:bCs/>
                <w:kern w:val="2"/>
                <w:sz w:val="22"/>
                <w:szCs w:val="22"/>
                <w:shd w:val="clear" w:color="auto" w:fill="FFFFFF"/>
              </w:rPr>
              <w:t xml:space="preserve">dviejų </w:t>
            </w:r>
            <w:r>
              <w:rPr>
                <w:rFonts w:ascii="Times New Roman" w:hAnsi="Times New Roman" w:cs="Times New Roman"/>
                <w:kern w:val="2"/>
                <w:sz w:val="22"/>
                <w:szCs w:val="22"/>
                <w:shd w:val="clear" w:color="auto" w:fill="FFFFFF"/>
              </w:rPr>
              <w:t>skaitmenų po kablelio.</w:t>
            </w:r>
          </w:p>
          <w:p w14:paraId="28819C00" w14:textId="77777777" w:rsidR="00345FEB" w:rsidRDefault="00000000">
            <w:pPr>
              <w:widowControl w:val="0"/>
              <w:spacing w:after="0" w:line="240" w:lineRule="auto"/>
              <w:jc w:val="both"/>
              <w:rPr>
                <w:rFonts w:ascii="Times New Roman" w:hAnsi="Times New Roman" w:cs="Times New Roman"/>
                <w:color w:val="000000"/>
                <w:kern w:val="2"/>
                <w:sz w:val="22"/>
                <w:szCs w:val="22"/>
                <w:shd w:val="clear" w:color="auto" w:fill="FFFFFF"/>
              </w:rPr>
            </w:pPr>
            <w:r>
              <w:rPr>
                <w:rFonts w:ascii="Times New Roman" w:hAnsi="Times New Roman" w:cs="Times New Roman"/>
                <w:color w:val="000000"/>
                <w:kern w:val="2"/>
                <w:sz w:val="22"/>
                <w:szCs w:val="22"/>
                <w:shd w:val="clear" w:color="auto" w:fill="FFFFFF"/>
              </w:rPr>
              <w:t xml:space="preserve">5.3.3.8. Šalis, siekianti Sutarties </w:t>
            </w:r>
            <w:r>
              <w:rPr>
                <w:rFonts w:ascii="Times New Roman" w:hAnsi="Times New Roman" w:cs="Times New Roman"/>
                <w:kern w:val="2"/>
                <w:sz w:val="22"/>
                <w:szCs w:val="22"/>
                <w:shd w:val="clear" w:color="auto" w:fill="FFFFFF"/>
              </w:rPr>
              <w:t>įkainių</w:t>
            </w:r>
            <w:r>
              <w:rPr>
                <w:rFonts w:ascii="Times New Roman" w:hAnsi="Times New Roman" w:cs="Times New Roman"/>
                <w:color w:val="FF0000"/>
                <w:kern w:val="2"/>
                <w:sz w:val="22"/>
                <w:szCs w:val="22"/>
                <w:shd w:val="clear" w:color="auto" w:fill="FFFFFF"/>
              </w:rPr>
              <w:t xml:space="preserve"> </w:t>
            </w:r>
            <w:r>
              <w:rPr>
                <w:rFonts w:ascii="Times New Roman" w:hAnsi="Times New Roman" w:cs="Times New Roman"/>
                <w:color w:val="000000"/>
                <w:kern w:val="2"/>
                <w:sz w:val="22"/>
                <w:szCs w:val="22"/>
                <w:shd w:val="clear" w:color="auto" w:fill="FFFFFF"/>
              </w:rPr>
              <w:t xml:space="preserve">peržiūros, privalo raštu kreiptis į kitą Šalį ir prašyme pateikti visą reikalingą informaciją: Sutarties pavadinimą, numerį, datą, neperduotų ir neapmokėtų </w:t>
            </w:r>
            <w:r>
              <w:rPr>
                <w:rFonts w:ascii="Times New Roman" w:hAnsi="Times New Roman" w:cs="Times New Roman"/>
                <w:kern w:val="2"/>
                <w:sz w:val="22"/>
                <w:szCs w:val="22"/>
                <w:shd w:val="clear" w:color="auto" w:fill="FFFFFF"/>
              </w:rPr>
              <w:t>Pr</w:t>
            </w:r>
            <w:r>
              <w:rPr>
                <w:rFonts w:ascii="Times New Roman" w:hAnsi="Times New Roman" w:cs="Times New Roman"/>
                <w:color w:val="000000"/>
                <w:kern w:val="2"/>
                <w:sz w:val="22"/>
                <w:szCs w:val="22"/>
                <w:shd w:val="clear" w:color="auto" w:fill="FFFFFF"/>
              </w:rPr>
              <w:t xml:space="preserve">ekių sąrašą su kiekiais, Indekso reikšmes su nuorodomis į viešus šaltinius Valstybės duomenų agentūros Oficialiosios statistikos portale arba </w:t>
            </w:r>
            <w:r>
              <w:rPr>
                <w:rFonts w:ascii="Times New Roman" w:hAnsi="Times New Roman" w:cs="Times New Roman"/>
                <w:kern w:val="2"/>
                <w:sz w:val="22"/>
                <w:szCs w:val="22"/>
              </w:rPr>
              <w:t>kitus oficialius šaltinių duomenis</w:t>
            </w:r>
            <w:r>
              <w:rPr>
                <w:rFonts w:ascii="Times New Roman" w:hAnsi="Times New Roman" w:cs="Times New Roman"/>
                <w:color w:val="000000"/>
                <w:kern w:val="2"/>
                <w:sz w:val="22"/>
                <w:szCs w:val="22"/>
                <w:shd w:val="clear" w:color="auto" w:fill="FFFFFF"/>
              </w:rPr>
              <w:t>, kita svarbi informacija Prašyme Šalis neturi teisės nurodyti kito Indekso ar prašyti perskaičiavimo pagal kitą Indeksą nei nurodytas šioje procedūroje.</w:t>
            </w:r>
          </w:p>
          <w:p w14:paraId="0F4A683F" w14:textId="77777777" w:rsidR="00345FEB" w:rsidRDefault="00000000">
            <w:pPr>
              <w:widowControl w:val="0"/>
              <w:spacing w:after="0" w:line="240" w:lineRule="auto"/>
              <w:jc w:val="both"/>
              <w:rPr>
                <w:rFonts w:ascii="Times New Roman" w:hAnsi="Times New Roman" w:cs="Times New Roman"/>
                <w:color w:val="000000"/>
                <w:kern w:val="2"/>
                <w:sz w:val="22"/>
                <w:szCs w:val="22"/>
                <w:shd w:val="clear" w:color="auto" w:fill="FFFFFF"/>
              </w:rPr>
            </w:pPr>
            <w:r>
              <w:rPr>
                <w:rFonts w:ascii="Times New Roman" w:hAnsi="Times New Roman" w:cs="Times New Roman"/>
                <w:color w:val="000000"/>
                <w:kern w:val="2"/>
                <w:sz w:val="22"/>
                <w:szCs w:val="22"/>
                <w:shd w:val="clear" w:color="auto" w:fill="FFFFFF"/>
              </w:rPr>
              <w:t>5</w:t>
            </w:r>
            <w:r>
              <w:rPr>
                <w:rFonts w:ascii="Times New Roman" w:hAnsi="Times New Roman" w:cs="Times New Roman"/>
                <w:kern w:val="2"/>
                <w:sz w:val="22"/>
                <w:szCs w:val="22"/>
              </w:rPr>
              <w:t xml:space="preserve">.3.3.9. </w:t>
            </w:r>
            <w:r>
              <w:rPr>
                <w:rFonts w:ascii="Times New Roman" w:hAnsi="Times New Roman" w:cs="Times New Roman"/>
                <w:color w:val="000000"/>
                <w:kern w:val="2"/>
                <w:sz w:val="22"/>
                <w:szCs w:val="22"/>
                <w:shd w:val="clear" w:color="auto" w:fill="FFFFFF"/>
              </w:rPr>
              <w:t xml:space="preserve">Susitarimas turi būti sudarytas per </w:t>
            </w:r>
            <w:r>
              <w:rPr>
                <w:rFonts w:ascii="Times New Roman" w:hAnsi="Times New Roman" w:cs="Times New Roman"/>
                <w:kern w:val="2"/>
                <w:sz w:val="22"/>
                <w:szCs w:val="22"/>
              </w:rPr>
              <w:t>5 (penkias) darbo dienas</w:t>
            </w:r>
            <w:r>
              <w:rPr>
                <w:rFonts w:ascii="Times New Roman" w:hAnsi="Times New Roman" w:cs="Times New Roman"/>
                <w:kern w:val="2"/>
                <w:sz w:val="22"/>
                <w:szCs w:val="22"/>
                <w:shd w:val="clear" w:color="auto" w:fill="FFFFFF"/>
              </w:rPr>
              <w:t xml:space="preserve"> </w:t>
            </w:r>
            <w:r>
              <w:rPr>
                <w:rFonts w:ascii="Times New Roman" w:hAnsi="Times New Roman" w:cs="Times New Roman"/>
                <w:color w:val="000000"/>
                <w:kern w:val="2"/>
                <w:sz w:val="22"/>
                <w:szCs w:val="22"/>
                <w:shd w:val="clear" w:color="auto" w:fill="FFFFFF"/>
              </w:rPr>
              <w:t>nuo Šalies pateikto tinkamo prašymo perskaičiuoti S</w:t>
            </w:r>
            <w:r>
              <w:rPr>
                <w:rFonts w:ascii="Times New Roman" w:hAnsi="Times New Roman" w:cs="Times New Roman"/>
                <w:kern w:val="2"/>
                <w:sz w:val="22"/>
                <w:szCs w:val="22"/>
              </w:rPr>
              <w:t xml:space="preserve">utarties </w:t>
            </w:r>
            <w:r>
              <w:rPr>
                <w:rFonts w:ascii="Times New Roman" w:hAnsi="Times New Roman" w:cs="Times New Roman"/>
                <w:kern w:val="2"/>
                <w:sz w:val="22"/>
                <w:szCs w:val="22"/>
                <w:shd w:val="clear" w:color="auto" w:fill="FFFFFF"/>
              </w:rPr>
              <w:t>įkainius</w:t>
            </w:r>
            <w:r>
              <w:rPr>
                <w:rFonts w:ascii="Times New Roman" w:hAnsi="Times New Roman" w:cs="Times New Roman"/>
                <w:color w:val="FF0000"/>
                <w:kern w:val="2"/>
                <w:sz w:val="22"/>
                <w:szCs w:val="22"/>
                <w:shd w:val="clear" w:color="auto" w:fill="FFFFFF"/>
              </w:rPr>
              <w:t xml:space="preserve"> </w:t>
            </w:r>
            <w:r>
              <w:rPr>
                <w:rFonts w:ascii="Times New Roman" w:hAnsi="Times New Roman" w:cs="Times New Roman"/>
                <w:color w:val="000000"/>
                <w:kern w:val="2"/>
                <w:sz w:val="22"/>
                <w:szCs w:val="22"/>
                <w:shd w:val="clear" w:color="auto" w:fill="FFFFFF"/>
              </w:rPr>
              <w:t>gavimo dienos.</w:t>
            </w:r>
          </w:p>
          <w:p w14:paraId="348DEDDD" w14:textId="77777777" w:rsidR="00345FEB" w:rsidRDefault="00000000">
            <w:pPr>
              <w:widowControl w:val="0"/>
              <w:spacing w:after="0" w:line="240" w:lineRule="auto"/>
              <w:rPr>
                <w:rFonts w:ascii="Times New Roman" w:hAnsi="Times New Roman" w:cs="Times New Roman"/>
                <w:color w:val="000000"/>
                <w:kern w:val="2"/>
                <w:sz w:val="22"/>
                <w:szCs w:val="22"/>
              </w:rPr>
            </w:pPr>
            <w:r>
              <w:rPr>
                <w:rFonts w:ascii="Times New Roman" w:hAnsi="Times New Roman" w:cs="Times New Roman"/>
                <w:color w:val="000000"/>
                <w:kern w:val="2"/>
                <w:sz w:val="22"/>
                <w:szCs w:val="22"/>
                <w:shd w:val="clear" w:color="auto" w:fill="FFFFFF"/>
              </w:rPr>
              <w:t xml:space="preserve">5.3.3.10. </w:t>
            </w:r>
            <w:r>
              <w:rPr>
                <w:rFonts w:ascii="Times New Roman" w:hAnsi="Times New Roman" w:cs="Times New Roman"/>
                <w:color w:val="000000"/>
                <w:kern w:val="2"/>
                <w:sz w:val="22"/>
                <w:szCs w:val="22"/>
              </w:rPr>
              <w:t>Susitarimu Šalys neturi teisės keisti procedūroje nurodytos tvarkos ar kitų Sutarties nuostatų, išskyrus, jei keitimas atliekamas pagal VPĮ nuostatas.</w:t>
            </w:r>
          </w:p>
        </w:tc>
      </w:tr>
      <w:tr w:rsidR="00345FEB" w14:paraId="2A874D3C" w14:textId="77777777" w:rsidTr="006035C6">
        <w:trPr>
          <w:trHeight w:val="300"/>
        </w:trPr>
        <w:tc>
          <w:tcPr>
            <w:tcW w:w="2705" w:type="dxa"/>
            <w:gridSpan w:val="2"/>
            <w:tcBorders>
              <w:top w:val="single" w:sz="4" w:space="0" w:color="000000"/>
              <w:left w:val="single" w:sz="4" w:space="0" w:color="000000"/>
              <w:bottom w:val="single" w:sz="4" w:space="0" w:color="000000"/>
              <w:right w:val="single" w:sz="4" w:space="0" w:color="000000"/>
            </w:tcBorders>
          </w:tcPr>
          <w:p w14:paraId="28A710B5" w14:textId="77777777" w:rsidR="00345FEB" w:rsidRDefault="00000000">
            <w:pPr>
              <w:widowControl w:val="0"/>
              <w:rPr>
                <w:rFonts w:ascii="Times New Roman" w:hAnsi="Times New Roman" w:cs="Times New Roman"/>
                <w:b/>
                <w:bCs/>
                <w:kern w:val="2"/>
                <w:sz w:val="22"/>
                <w:szCs w:val="22"/>
              </w:rPr>
            </w:pPr>
            <w:r>
              <w:rPr>
                <w:rFonts w:ascii="Times New Roman" w:hAnsi="Times New Roman" w:cs="Times New Roman"/>
                <w:b/>
                <w:bCs/>
                <w:kern w:val="2"/>
                <w:sz w:val="22"/>
                <w:szCs w:val="22"/>
              </w:rPr>
              <w:lastRenderedPageBreak/>
              <w:t>5.3.4. Sutarties kainos / įkainių peržiūra dėl kainų lygio pokyčio pagal Prekių grupių kainų pokyčius</w:t>
            </w:r>
          </w:p>
        </w:tc>
        <w:tc>
          <w:tcPr>
            <w:tcW w:w="7355" w:type="dxa"/>
            <w:gridSpan w:val="5"/>
            <w:tcBorders>
              <w:top w:val="single" w:sz="4" w:space="0" w:color="000000"/>
              <w:left w:val="single" w:sz="4" w:space="0" w:color="000000"/>
              <w:bottom w:val="single" w:sz="4" w:space="0" w:color="000000"/>
              <w:right w:val="single" w:sz="4" w:space="0" w:color="000000"/>
            </w:tcBorders>
          </w:tcPr>
          <w:p w14:paraId="2C38C579" w14:textId="77777777" w:rsidR="00345FEB" w:rsidRDefault="00000000">
            <w:pPr>
              <w:widowControl w:val="0"/>
              <w:rPr>
                <w:rFonts w:ascii="Times New Roman" w:hAnsi="Times New Roman" w:cs="Times New Roman"/>
                <w:kern w:val="2"/>
                <w:sz w:val="22"/>
                <w:szCs w:val="22"/>
              </w:rPr>
            </w:pPr>
            <w:r>
              <w:rPr>
                <w:rFonts w:ascii="Times New Roman" w:hAnsi="Times New Roman" w:cs="Times New Roman"/>
                <w:kern w:val="2"/>
                <w:sz w:val="22"/>
                <w:szCs w:val="22"/>
              </w:rPr>
              <w:t>Netaikoma</w:t>
            </w:r>
          </w:p>
          <w:p w14:paraId="18FC8502" w14:textId="77777777" w:rsidR="00345FEB" w:rsidRDefault="00345FEB">
            <w:pPr>
              <w:widowControl w:val="0"/>
              <w:rPr>
                <w:rFonts w:ascii="Times New Roman" w:hAnsi="Times New Roman" w:cs="Times New Roman"/>
                <w:kern w:val="2"/>
                <w:sz w:val="22"/>
                <w:szCs w:val="22"/>
              </w:rPr>
            </w:pPr>
          </w:p>
        </w:tc>
      </w:tr>
      <w:tr w:rsidR="00345FEB" w14:paraId="0BACEF99" w14:textId="77777777" w:rsidTr="006035C6">
        <w:trPr>
          <w:trHeight w:val="300"/>
        </w:trPr>
        <w:tc>
          <w:tcPr>
            <w:tcW w:w="2705" w:type="dxa"/>
            <w:gridSpan w:val="2"/>
            <w:tcBorders>
              <w:top w:val="single" w:sz="4" w:space="0" w:color="000000"/>
              <w:left w:val="single" w:sz="4" w:space="0" w:color="000000"/>
              <w:bottom w:val="single" w:sz="4" w:space="0" w:color="000000"/>
              <w:right w:val="single" w:sz="4" w:space="0" w:color="000000"/>
            </w:tcBorders>
          </w:tcPr>
          <w:p w14:paraId="23AAB06B" w14:textId="77777777" w:rsidR="00345FEB" w:rsidRDefault="00000000">
            <w:pPr>
              <w:widowControl w:val="0"/>
              <w:rPr>
                <w:rFonts w:ascii="Times New Roman" w:hAnsi="Times New Roman" w:cs="Times New Roman"/>
                <w:b/>
                <w:bCs/>
                <w:kern w:val="2"/>
                <w:sz w:val="22"/>
                <w:szCs w:val="22"/>
              </w:rPr>
            </w:pPr>
            <w:r>
              <w:rPr>
                <w:rFonts w:ascii="Times New Roman" w:hAnsi="Times New Roman" w:cs="Times New Roman"/>
                <w:b/>
                <w:bCs/>
                <w:kern w:val="2"/>
                <w:sz w:val="22"/>
                <w:szCs w:val="22"/>
              </w:rPr>
              <w:t xml:space="preserve">5.4. Sutarties kainos / įkainių apskaičiavimas taikant </w:t>
            </w:r>
            <w:r>
              <w:rPr>
                <w:rFonts w:ascii="Times New Roman" w:hAnsi="Times New Roman" w:cs="Times New Roman"/>
                <w:b/>
                <w:bCs/>
                <w:kern w:val="2"/>
                <w:sz w:val="22"/>
                <w:szCs w:val="22"/>
                <w:u w:val="single"/>
              </w:rPr>
              <w:t>kiekio (apimties)</w:t>
            </w:r>
            <w:r>
              <w:rPr>
                <w:rFonts w:ascii="Times New Roman" w:hAnsi="Times New Roman" w:cs="Times New Roman"/>
                <w:b/>
                <w:bCs/>
                <w:kern w:val="2"/>
                <w:sz w:val="22"/>
                <w:szCs w:val="22"/>
              </w:rPr>
              <w:t xml:space="preserve"> keitimo taisykles</w:t>
            </w:r>
          </w:p>
        </w:tc>
        <w:tc>
          <w:tcPr>
            <w:tcW w:w="7355" w:type="dxa"/>
            <w:gridSpan w:val="5"/>
            <w:tcBorders>
              <w:top w:val="single" w:sz="4" w:space="0" w:color="000000"/>
              <w:left w:val="single" w:sz="4" w:space="0" w:color="000000"/>
              <w:bottom w:val="single" w:sz="4" w:space="0" w:color="000000"/>
              <w:right w:val="single" w:sz="4" w:space="0" w:color="000000"/>
            </w:tcBorders>
          </w:tcPr>
          <w:p w14:paraId="663EC67F" w14:textId="77777777" w:rsidR="00345FEB" w:rsidRDefault="00000000">
            <w:pPr>
              <w:widowControl w:val="0"/>
              <w:rPr>
                <w:rFonts w:ascii="Times New Roman" w:hAnsi="Times New Roman" w:cs="Times New Roman"/>
                <w:kern w:val="2"/>
                <w:sz w:val="22"/>
                <w:szCs w:val="22"/>
              </w:rPr>
            </w:pPr>
            <w:r>
              <w:rPr>
                <w:rFonts w:ascii="Times New Roman" w:hAnsi="Times New Roman" w:cs="Times New Roman"/>
                <w:kern w:val="2"/>
                <w:sz w:val="22"/>
                <w:szCs w:val="22"/>
              </w:rPr>
              <w:t>Netaikoma</w:t>
            </w:r>
          </w:p>
          <w:p w14:paraId="1151D6DF" w14:textId="77777777" w:rsidR="00345FEB" w:rsidRDefault="00345FEB">
            <w:pPr>
              <w:widowControl w:val="0"/>
              <w:rPr>
                <w:rFonts w:ascii="Times New Roman" w:hAnsi="Times New Roman" w:cs="Times New Roman"/>
                <w:kern w:val="2"/>
                <w:sz w:val="22"/>
                <w:szCs w:val="22"/>
              </w:rPr>
            </w:pPr>
          </w:p>
        </w:tc>
      </w:tr>
      <w:tr w:rsidR="00345FEB" w14:paraId="56228605" w14:textId="77777777" w:rsidTr="006035C6">
        <w:trPr>
          <w:trHeight w:val="300"/>
        </w:trPr>
        <w:tc>
          <w:tcPr>
            <w:tcW w:w="2705" w:type="dxa"/>
            <w:gridSpan w:val="2"/>
            <w:tcBorders>
              <w:top w:val="single" w:sz="4" w:space="0" w:color="000000"/>
              <w:left w:val="single" w:sz="4" w:space="0" w:color="000000"/>
              <w:bottom w:val="single" w:sz="4" w:space="0" w:color="000000"/>
              <w:right w:val="single" w:sz="4" w:space="0" w:color="000000"/>
            </w:tcBorders>
          </w:tcPr>
          <w:p w14:paraId="0470781C" w14:textId="77777777" w:rsidR="00345FEB" w:rsidRDefault="00000000">
            <w:pPr>
              <w:widowControl w:val="0"/>
              <w:rPr>
                <w:rFonts w:ascii="Times New Roman" w:hAnsi="Times New Roman" w:cs="Times New Roman"/>
                <w:b/>
                <w:bCs/>
                <w:kern w:val="2"/>
                <w:sz w:val="22"/>
                <w:szCs w:val="22"/>
              </w:rPr>
            </w:pPr>
            <w:r>
              <w:rPr>
                <w:rFonts w:ascii="Times New Roman" w:hAnsi="Times New Roman" w:cs="Times New Roman"/>
                <w:b/>
                <w:bCs/>
                <w:kern w:val="2"/>
                <w:sz w:val="22"/>
                <w:szCs w:val="22"/>
              </w:rPr>
              <w:t>5.5. Atsiskaitymo su Tiekėju terminas ir tvarka</w:t>
            </w:r>
          </w:p>
        </w:tc>
        <w:tc>
          <w:tcPr>
            <w:tcW w:w="7355" w:type="dxa"/>
            <w:gridSpan w:val="5"/>
            <w:tcBorders>
              <w:top w:val="single" w:sz="4" w:space="0" w:color="000000"/>
              <w:left w:val="single" w:sz="4" w:space="0" w:color="000000"/>
              <w:bottom w:val="single" w:sz="4" w:space="0" w:color="000000"/>
              <w:right w:val="single" w:sz="4" w:space="0" w:color="000000"/>
            </w:tcBorders>
          </w:tcPr>
          <w:p w14:paraId="69BC6E23" w14:textId="77777777" w:rsidR="00345FEB" w:rsidRDefault="00000000">
            <w:pPr>
              <w:widowControl w:val="0"/>
              <w:spacing w:after="0" w:line="240" w:lineRule="auto"/>
              <w:jc w:val="both"/>
              <w:rPr>
                <w:rFonts w:ascii="Times New Roman" w:hAnsi="Times New Roman" w:cs="Times New Roman"/>
                <w:kern w:val="2"/>
                <w:sz w:val="22"/>
                <w:szCs w:val="22"/>
              </w:rPr>
            </w:pPr>
            <w:r>
              <w:rPr>
                <w:rFonts w:ascii="Times New Roman" w:hAnsi="Times New Roman" w:cs="Times New Roman"/>
                <w:kern w:val="2"/>
                <w:sz w:val="22"/>
                <w:szCs w:val="22"/>
              </w:rPr>
              <w:t>Pirkėjas atsiskaito su Tiekėju ne vėliau kaip per 30 (trisdešimt)  kalendorinių dienų nuo priėmimo-perdavimo akto pasirašymo dienos ir</w:t>
            </w:r>
            <w:r>
              <w:rPr>
                <w:rFonts w:ascii="Times New Roman" w:hAnsi="Times New Roman" w:cs="Times New Roman"/>
                <w:iCs/>
                <w:kern w:val="2"/>
                <w:sz w:val="24"/>
                <w:szCs w:val="24"/>
                <w:lang w:bidi="hi-IN"/>
              </w:rPr>
              <w:t xml:space="preserve"> jo pagrindu išrašytos </w:t>
            </w:r>
            <w:r>
              <w:rPr>
                <w:rFonts w:ascii="Times New Roman" w:hAnsi="Times New Roman" w:cs="Times New Roman"/>
                <w:kern w:val="2"/>
                <w:sz w:val="22"/>
                <w:szCs w:val="22"/>
              </w:rPr>
              <w:t>Sąskaitos gavimo dienos.</w:t>
            </w:r>
          </w:p>
          <w:p w14:paraId="7CDA15BE" w14:textId="77777777" w:rsidR="00345FEB" w:rsidRDefault="00000000">
            <w:pPr>
              <w:widowControl w:val="0"/>
              <w:spacing w:after="0" w:line="240" w:lineRule="auto"/>
              <w:jc w:val="both"/>
              <w:rPr>
                <w:rFonts w:ascii="Times New Roman" w:hAnsi="Times New Roman" w:cs="Times New Roman"/>
                <w:kern w:val="2"/>
                <w:sz w:val="22"/>
                <w:szCs w:val="22"/>
                <w:shd w:val="clear" w:color="auto" w:fill="FFFFFF"/>
              </w:rPr>
            </w:pPr>
            <w:r>
              <w:rPr>
                <w:rFonts w:ascii="Times New Roman" w:hAnsi="Times New Roman" w:cs="Times New Roman"/>
                <w:kern w:val="2"/>
                <w:sz w:val="22"/>
                <w:szCs w:val="22"/>
                <w:shd w:val="clear" w:color="auto" w:fill="FFFFFF"/>
              </w:rPr>
              <w:t xml:space="preserve">Apmokėjimo sąlygos: </w:t>
            </w:r>
          </w:p>
          <w:p w14:paraId="558122D7" w14:textId="77777777" w:rsidR="00345FEB" w:rsidRDefault="00000000">
            <w:pPr>
              <w:widowControl w:val="0"/>
              <w:spacing w:after="0" w:line="240" w:lineRule="auto"/>
              <w:jc w:val="both"/>
              <w:rPr>
                <w:rFonts w:ascii="Times New Roman" w:hAnsi="Times New Roman" w:cs="Times New Roman"/>
                <w:kern w:val="2"/>
                <w:sz w:val="22"/>
                <w:szCs w:val="22"/>
                <w:shd w:val="clear" w:color="auto" w:fill="FFFFFF"/>
              </w:rPr>
            </w:pPr>
            <w:r>
              <w:rPr>
                <w:rFonts w:ascii="Times New Roman" w:hAnsi="Times New Roman" w:cs="Times New Roman"/>
                <w:kern w:val="2"/>
                <w:sz w:val="22"/>
                <w:szCs w:val="22"/>
                <w:shd w:val="clear" w:color="auto" w:fill="FFFFFF"/>
              </w:rPr>
              <w:t>1) įvykdžius užsakymą, mokama už konkretų kiekį pagal nustatytus įkainius.</w:t>
            </w:r>
          </w:p>
        </w:tc>
      </w:tr>
      <w:tr w:rsidR="00345FEB" w14:paraId="35616DE4" w14:textId="77777777" w:rsidTr="006035C6">
        <w:trPr>
          <w:trHeight w:val="300"/>
        </w:trPr>
        <w:tc>
          <w:tcPr>
            <w:tcW w:w="2705" w:type="dxa"/>
            <w:gridSpan w:val="2"/>
            <w:tcBorders>
              <w:top w:val="single" w:sz="4" w:space="0" w:color="000000"/>
              <w:left w:val="single" w:sz="4" w:space="0" w:color="000000"/>
              <w:bottom w:val="single" w:sz="4" w:space="0" w:color="000000"/>
              <w:right w:val="single" w:sz="4" w:space="0" w:color="000000"/>
            </w:tcBorders>
          </w:tcPr>
          <w:p w14:paraId="057C4796" w14:textId="77777777" w:rsidR="00345FEB" w:rsidRDefault="00000000">
            <w:pPr>
              <w:widowControl w:val="0"/>
              <w:rPr>
                <w:rFonts w:ascii="Times New Roman" w:hAnsi="Times New Roman" w:cs="Times New Roman"/>
                <w:b/>
                <w:bCs/>
                <w:kern w:val="2"/>
                <w:sz w:val="22"/>
                <w:szCs w:val="22"/>
              </w:rPr>
            </w:pPr>
            <w:r>
              <w:rPr>
                <w:rFonts w:ascii="Times New Roman" w:hAnsi="Times New Roman" w:cs="Times New Roman"/>
                <w:b/>
                <w:bCs/>
                <w:kern w:val="2"/>
                <w:sz w:val="22"/>
                <w:szCs w:val="22"/>
              </w:rPr>
              <w:t>5.6. Avansas</w:t>
            </w:r>
          </w:p>
        </w:tc>
        <w:tc>
          <w:tcPr>
            <w:tcW w:w="7355" w:type="dxa"/>
            <w:gridSpan w:val="5"/>
            <w:tcBorders>
              <w:top w:val="single" w:sz="4" w:space="0" w:color="000000"/>
              <w:left w:val="single" w:sz="4" w:space="0" w:color="000000"/>
              <w:bottom w:val="single" w:sz="4" w:space="0" w:color="000000"/>
              <w:right w:val="single" w:sz="4" w:space="0" w:color="000000"/>
            </w:tcBorders>
          </w:tcPr>
          <w:p w14:paraId="0BD2E9D6" w14:textId="77777777" w:rsidR="00345FEB" w:rsidRDefault="00000000">
            <w:pPr>
              <w:widowControl w:val="0"/>
              <w:rPr>
                <w:rFonts w:ascii="Times New Roman" w:hAnsi="Times New Roman" w:cs="Times New Roman"/>
                <w:kern w:val="2"/>
                <w:sz w:val="22"/>
                <w:szCs w:val="22"/>
              </w:rPr>
            </w:pPr>
            <w:r>
              <w:rPr>
                <w:rFonts w:ascii="Times New Roman" w:hAnsi="Times New Roman" w:cs="Times New Roman"/>
                <w:kern w:val="2"/>
                <w:sz w:val="22"/>
                <w:szCs w:val="22"/>
              </w:rPr>
              <w:t>Netaikoma</w:t>
            </w:r>
          </w:p>
        </w:tc>
      </w:tr>
      <w:tr w:rsidR="00345FEB" w14:paraId="49D368C7" w14:textId="77777777" w:rsidTr="006035C6">
        <w:trPr>
          <w:trHeight w:val="300"/>
        </w:trPr>
        <w:tc>
          <w:tcPr>
            <w:tcW w:w="2705" w:type="dxa"/>
            <w:gridSpan w:val="2"/>
            <w:tcBorders>
              <w:top w:val="single" w:sz="4" w:space="0" w:color="000000"/>
              <w:left w:val="single" w:sz="4" w:space="0" w:color="000000"/>
              <w:bottom w:val="single" w:sz="4" w:space="0" w:color="000000"/>
              <w:right w:val="single" w:sz="4" w:space="0" w:color="000000"/>
            </w:tcBorders>
          </w:tcPr>
          <w:p w14:paraId="75C191AD" w14:textId="77777777" w:rsidR="00345FEB" w:rsidRDefault="00000000">
            <w:pPr>
              <w:widowControl w:val="0"/>
              <w:rPr>
                <w:rFonts w:ascii="Times New Roman" w:hAnsi="Times New Roman" w:cs="Times New Roman"/>
                <w:b/>
                <w:bCs/>
                <w:kern w:val="2"/>
                <w:sz w:val="22"/>
                <w:szCs w:val="22"/>
              </w:rPr>
            </w:pPr>
            <w:r>
              <w:rPr>
                <w:rFonts w:ascii="Times New Roman" w:hAnsi="Times New Roman" w:cs="Times New Roman"/>
                <w:b/>
                <w:bCs/>
                <w:kern w:val="2"/>
                <w:sz w:val="22"/>
                <w:szCs w:val="22"/>
              </w:rPr>
              <w:t>5.7. Avanso užtikrinimas</w:t>
            </w:r>
          </w:p>
        </w:tc>
        <w:tc>
          <w:tcPr>
            <w:tcW w:w="7355" w:type="dxa"/>
            <w:gridSpan w:val="5"/>
            <w:tcBorders>
              <w:top w:val="single" w:sz="4" w:space="0" w:color="000000"/>
              <w:left w:val="single" w:sz="4" w:space="0" w:color="000000"/>
              <w:bottom w:val="single" w:sz="4" w:space="0" w:color="000000"/>
              <w:right w:val="single" w:sz="4" w:space="0" w:color="000000"/>
            </w:tcBorders>
          </w:tcPr>
          <w:p w14:paraId="1DFE8F7D" w14:textId="77777777" w:rsidR="00345FEB" w:rsidRDefault="00000000">
            <w:pPr>
              <w:widowControl w:val="0"/>
              <w:rPr>
                <w:rFonts w:ascii="Times New Roman" w:hAnsi="Times New Roman" w:cs="Times New Roman"/>
                <w:kern w:val="2"/>
                <w:sz w:val="22"/>
                <w:szCs w:val="22"/>
              </w:rPr>
            </w:pPr>
            <w:r>
              <w:rPr>
                <w:rFonts w:ascii="Times New Roman" w:hAnsi="Times New Roman" w:cs="Times New Roman"/>
                <w:kern w:val="2"/>
                <w:sz w:val="22"/>
                <w:szCs w:val="22"/>
              </w:rPr>
              <w:t>Netaikoma</w:t>
            </w:r>
          </w:p>
        </w:tc>
      </w:tr>
      <w:tr w:rsidR="00345FEB" w14:paraId="74BC0D0B" w14:textId="77777777" w:rsidTr="006035C6">
        <w:trPr>
          <w:trHeight w:val="300"/>
        </w:trPr>
        <w:tc>
          <w:tcPr>
            <w:tcW w:w="10060" w:type="dxa"/>
            <w:gridSpan w:val="7"/>
            <w:tcBorders>
              <w:top w:val="single" w:sz="4" w:space="0" w:color="000000"/>
              <w:left w:val="single" w:sz="4" w:space="0" w:color="000000"/>
              <w:bottom w:val="single" w:sz="4" w:space="0" w:color="000000"/>
              <w:right w:val="single" w:sz="4" w:space="0" w:color="000000"/>
            </w:tcBorders>
          </w:tcPr>
          <w:p w14:paraId="4E67873D" w14:textId="77777777" w:rsidR="00345FEB" w:rsidRDefault="00000000">
            <w:pPr>
              <w:widowControl w:val="0"/>
              <w:jc w:val="center"/>
              <w:rPr>
                <w:rFonts w:ascii="Times New Roman" w:hAnsi="Times New Roman" w:cs="Times New Roman"/>
                <w:b/>
                <w:bCs/>
                <w:kern w:val="2"/>
                <w:sz w:val="22"/>
                <w:szCs w:val="22"/>
              </w:rPr>
            </w:pPr>
            <w:r>
              <w:rPr>
                <w:rFonts w:ascii="Times New Roman" w:hAnsi="Times New Roman" w:cs="Times New Roman"/>
                <w:b/>
                <w:bCs/>
                <w:kern w:val="2"/>
                <w:sz w:val="22"/>
                <w:szCs w:val="22"/>
              </w:rPr>
              <w:t>6. PREKIŲ KOKYBĖ IR GARANTINIAI ĮSIPAREIGOJIMAI</w:t>
            </w:r>
          </w:p>
        </w:tc>
      </w:tr>
      <w:tr w:rsidR="00345FEB" w14:paraId="21FA53A0" w14:textId="77777777" w:rsidTr="006035C6">
        <w:trPr>
          <w:trHeight w:val="300"/>
        </w:trPr>
        <w:tc>
          <w:tcPr>
            <w:tcW w:w="2705" w:type="dxa"/>
            <w:gridSpan w:val="2"/>
            <w:tcBorders>
              <w:top w:val="single" w:sz="4" w:space="0" w:color="000000"/>
              <w:left w:val="single" w:sz="4" w:space="0" w:color="000000"/>
              <w:bottom w:val="single" w:sz="4" w:space="0" w:color="000000"/>
              <w:right w:val="single" w:sz="4" w:space="0" w:color="000000"/>
            </w:tcBorders>
          </w:tcPr>
          <w:p w14:paraId="6D4D4FB0" w14:textId="77777777" w:rsidR="00345FEB" w:rsidRDefault="00000000">
            <w:pPr>
              <w:widowControl w:val="0"/>
              <w:rPr>
                <w:rFonts w:ascii="Times New Roman" w:hAnsi="Times New Roman" w:cs="Times New Roman"/>
                <w:b/>
                <w:bCs/>
                <w:kern w:val="2"/>
                <w:sz w:val="22"/>
                <w:szCs w:val="22"/>
              </w:rPr>
            </w:pPr>
            <w:r>
              <w:rPr>
                <w:rFonts w:ascii="Times New Roman" w:hAnsi="Times New Roman" w:cs="Times New Roman"/>
                <w:b/>
                <w:bCs/>
                <w:kern w:val="2"/>
                <w:sz w:val="22"/>
                <w:szCs w:val="22"/>
              </w:rPr>
              <w:t>6.1. Garantinis terminas</w:t>
            </w:r>
          </w:p>
        </w:tc>
        <w:tc>
          <w:tcPr>
            <w:tcW w:w="7355" w:type="dxa"/>
            <w:gridSpan w:val="5"/>
            <w:tcBorders>
              <w:top w:val="single" w:sz="4" w:space="0" w:color="000000"/>
              <w:left w:val="single" w:sz="4" w:space="0" w:color="000000"/>
              <w:bottom w:val="single" w:sz="4" w:space="0" w:color="000000"/>
              <w:right w:val="single" w:sz="4" w:space="0" w:color="000000"/>
            </w:tcBorders>
          </w:tcPr>
          <w:p w14:paraId="49F6F3F8" w14:textId="77777777" w:rsidR="00345FEB" w:rsidRDefault="00000000">
            <w:pPr>
              <w:widowControl w:val="0"/>
              <w:jc w:val="both"/>
              <w:rPr>
                <w:rFonts w:ascii="Times New Roman" w:hAnsi="Times New Roman" w:cs="Times New Roman"/>
                <w:kern w:val="2"/>
                <w:sz w:val="22"/>
                <w:szCs w:val="22"/>
              </w:rPr>
            </w:pPr>
            <w:r>
              <w:rPr>
                <w:rFonts w:ascii="Times New Roman" w:hAnsi="Times New Roman" w:cs="Times New Roman"/>
                <w:kern w:val="2"/>
                <w:sz w:val="22"/>
                <w:szCs w:val="22"/>
              </w:rPr>
              <w:t xml:space="preserve">Prekėms nustatomas Tiekėjo pasiūlytas arba Prekių gamintojo taikomas Garantinis terminas, tačiau bet kokiu atveju </w:t>
            </w:r>
            <w:r>
              <w:rPr>
                <w:rFonts w:ascii="Times New Roman" w:hAnsi="Times New Roman" w:cs="Times New Roman"/>
                <w:b/>
                <w:bCs/>
                <w:kern w:val="2"/>
                <w:sz w:val="22"/>
                <w:szCs w:val="22"/>
              </w:rPr>
              <w:t>ne trumpesnis kaip</w:t>
            </w:r>
            <w:r>
              <w:rPr>
                <w:rFonts w:ascii="Times New Roman" w:hAnsi="Times New Roman" w:cs="Times New Roman"/>
                <w:kern w:val="2"/>
                <w:sz w:val="22"/>
                <w:szCs w:val="22"/>
              </w:rPr>
              <w:t xml:space="preserve"> 24 (dvidešimt keturi) mėnesiai. Garantinis terminas, skaičiuojamas nuo Prekių perdavimo–priėmimo akto pasirašymo dienos.</w:t>
            </w:r>
          </w:p>
        </w:tc>
      </w:tr>
      <w:tr w:rsidR="00345FEB" w14:paraId="50133B9F" w14:textId="77777777" w:rsidTr="006035C6">
        <w:trPr>
          <w:trHeight w:val="300"/>
        </w:trPr>
        <w:tc>
          <w:tcPr>
            <w:tcW w:w="2705" w:type="dxa"/>
            <w:gridSpan w:val="2"/>
            <w:tcBorders>
              <w:top w:val="single" w:sz="4" w:space="0" w:color="000000"/>
              <w:left w:val="single" w:sz="4" w:space="0" w:color="000000"/>
              <w:bottom w:val="single" w:sz="4" w:space="0" w:color="000000"/>
              <w:right w:val="single" w:sz="4" w:space="0" w:color="000000"/>
            </w:tcBorders>
          </w:tcPr>
          <w:p w14:paraId="1B66F57F" w14:textId="77777777" w:rsidR="00345FEB" w:rsidRDefault="00000000">
            <w:pPr>
              <w:widowControl w:val="0"/>
              <w:rPr>
                <w:rFonts w:ascii="Times New Roman" w:hAnsi="Times New Roman" w:cs="Times New Roman"/>
                <w:b/>
                <w:bCs/>
                <w:kern w:val="2"/>
                <w:sz w:val="22"/>
                <w:szCs w:val="22"/>
              </w:rPr>
            </w:pPr>
            <w:r>
              <w:rPr>
                <w:rFonts w:ascii="Times New Roman" w:hAnsi="Times New Roman" w:cs="Times New Roman"/>
                <w:b/>
                <w:bCs/>
                <w:kern w:val="2"/>
                <w:sz w:val="22"/>
                <w:szCs w:val="22"/>
              </w:rPr>
              <w:t>6.2. Garantinė priežiūra</w:t>
            </w:r>
          </w:p>
        </w:tc>
        <w:tc>
          <w:tcPr>
            <w:tcW w:w="7355" w:type="dxa"/>
            <w:gridSpan w:val="5"/>
            <w:tcBorders>
              <w:top w:val="single" w:sz="4" w:space="0" w:color="000000"/>
              <w:left w:val="single" w:sz="4" w:space="0" w:color="000000"/>
              <w:bottom w:val="single" w:sz="4" w:space="0" w:color="000000"/>
              <w:right w:val="single" w:sz="4" w:space="0" w:color="000000"/>
            </w:tcBorders>
          </w:tcPr>
          <w:p w14:paraId="57E4D0D8" w14:textId="77777777" w:rsidR="00345FEB" w:rsidRDefault="00000000">
            <w:pPr>
              <w:widowControl w:val="0"/>
              <w:rPr>
                <w:rFonts w:ascii="Times New Roman" w:hAnsi="Times New Roman" w:cs="Times New Roman"/>
                <w:kern w:val="2"/>
                <w:sz w:val="22"/>
                <w:szCs w:val="22"/>
              </w:rPr>
            </w:pPr>
            <w:r>
              <w:rPr>
                <w:rFonts w:ascii="Times New Roman" w:hAnsi="Times New Roman" w:cs="Times New Roman"/>
                <w:kern w:val="2"/>
                <w:sz w:val="22"/>
                <w:szCs w:val="22"/>
              </w:rPr>
              <w:t xml:space="preserve">Garantinio termino laikotarpiu Tiekėjas, gavęs pranešimą apie Prekės trūkumus, </w:t>
            </w:r>
            <w:r>
              <w:rPr>
                <w:rFonts w:ascii="Times New Roman" w:hAnsi="Times New Roman" w:cs="Times New Roman"/>
                <w:kern w:val="2"/>
                <w:sz w:val="22"/>
                <w:szCs w:val="22"/>
              </w:rPr>
              <w:lastRenderedPageBreak/>
              <w:t xml:space="preserve">turi atvykti </w:t>
            </w:r>
            <w:r>
              <w:rPr>
                <w:rFonts w:ascii="Times New Roman" w:hAnsi="Times New Roman" w:cs="Times New Roman"/>
                <w:b/>
                <w:bCs/>
                <w:kern w:val="2"/>
                <w:sz w:val="22"/>
                <w:szCs w:val="22"/>
              </w:rPr>
              <w:t>ne vėliau kaip</w:t>
            </w:r>
            <w:r>
              <w:rPr>
                <w:rFonts w:ascii="Times New Roman" w:hAnsi="Times New Roman" w:cs="Times New Roman"/>
                <w:kern w:val="2"/>
                <w:sz w:val="22"/>
                <w:szCs w:val="22"/>
              </w:rPr>
              <w:t xml:space="preserve"> 5 (penkias) darbo dienas</w:t>
            </w:r>
            <w:r>
              <w:rPr>
                <w:rFonts w:ascii="Times New Roman" w:hAnsi="Times New Roman" w:cs="Times New Roman"/>
                <w:color w:val="FF0000"/>
                <w:kern w:val="2"/>
                <w:sz w:val="22"/>
                <w:szCs w:val="22"/>
              </w:rPr>
              <w:t xml:space="preserve"> </w:t>
            </w:r>
            <w:r>
              <w:rPr>
                <w:rFonts w:ascii="Times New Roman" w:hAnsi="Times New Roman" w:cs="Times New Roman"/>
                <w:kern w:val="2"/>
                <w:sz w:val="22"/>
                <w:szCs w:val="22"/>
              </w:rPr>
              <w:t>nuo pranešimo apie trūkumus Tiekėjui gavimo.</w:t>
            </w:r>
          </w:p>
          <w:p w14:paraId="002CC1CB" w14:textId="77777777" w:rsidR="00345FEB" w:rsidRDefault="00000000">
            <w:pPr>
              <w:widowControl w:val="0"/>
              <w:jc w:val="both"/>
              <w:rPr>
                <w:rFonts w:ascii="Times New Roman" w:hAnsi="Times New Roman" w:cs="Times New Roman"/>
                <w:kern w:val="2"/>
                <w:sz w:val="22"/>
                <w:szCs w:val="22"/>
              </w:rPr>
            </w:pPr>
            <w:r>
              <w:rPr>
                <w:rFonts w:ascii="Times New Roman" w:hAnsi="Times New Roman" w:cs="Times New Roman"/>
                <w:kern w:val="2"/>
                <w:sz w:val="22"/>
                <w:szCs w:val="22"/>
              </w:rPr>
              <w:t>Prekių trūkumų nustatymo bei šalinimo tvarka nustatyta Bendrųjų sąlygų 7 skyriuje.</w:t>
            </w:r>
          </w:p>
        </w:tc>
      </w:tr>
      <w:tr w:rsidR="00345FEB" w14:paraId="01B8A9E5" w14:textId="77777777" w:rsidTr="006035C6">
        <w:trPr>
          <w:trHeight w:val="300"/>
        </w:trPr>
        <w:tc>
          <w:tcPr>
            <w:tcW w:w="10060" w:type="dxa"/>
            <w:gridSpan w:val="7"/>
            <w:tcBorders>
              <w:top w:val="single" w:sz="4" w:space="0" w:color="000000"/>
              <w:left w:val="single" w:sz="4" w:space="0" w:color="000000"/>
              <w:bottom w:val="single" w:sz="4" w:space="0" w:color="000000"/>
              <w:right w:val="single" w:sz="4" w:space="0" w:color="000000"/>
            </w:tcBorders>
          </w:tcPr>
          <w:p w14:paraId="0CE3296B" w14:textId="77777777" w:rsidR="00345FEB" w:rsidRDefault="00000000">
            <w:pPr>
              <w:widowControl w:val="0"/>
              <w:jc w:val="center"/>
              <w:rPr>
                <w:rFonts w:ascii="Times New Roman" w:hAnsi="Times New Roman" w:cs="Times New Roman"/>
                <w:b/>
                <w:bCs/>
                <w:kern w:val="2"/>
                <w:sz w:val="22"/>
                <w:szCs w:val="22"/>
              </w:rPr>
            </w:pPr>
            <w:r>
              <w:rPr>
                <w:rFonts w:ascii="Times New Roman" w:hAnsi="Times New Roman" w:cs="Times New Roman"/>
                <w:b/>
                <w:bCs/>
                <w:kern w:val="2"/>
                <w:sz w:val="22"/>
                <w:szCs w:val="22"/>
              </w:rPr>
              <w:lastRenderedPageBreak/>
              <w:t>7. SUTARTIES VYKDYMUI PASITELKIAMI SUBTIEKĖJAI</w:t>
            </w:r>
          </w:p>
        </w:tc>
      </w:tr>
      <w:tr w:rsidR="00345FEB" w14:paraId="4B3F782B" w14:textId="77777777" w:rsidTr="006035C6">
        <w:trPr>
          <w:trHeight w:val="300"/>
        </w:trPr>
        <w:tc>
          <w:tcPr>
            <w:tcW w:w="2705" w:type="dxa"/>
            <w:gridSpan w:val="2"/>
            <w:tcBorders>
              <w:top w:val="single" w:sz="4" w:space="0" w:color="000000"/>
              <w:left w:val="single" w:sz="4" w:space="0" w:color="000000"/>
              <w:bottom w:val="single" w:sz="4" w:space="0" w:color="000000"/>
              <w:right w:val="single" w:sz="4" w:space="0" w:color="000000"/>
            </w:tcBorders>
          </w:tcPr>
          <w:p w14:paraId="245A5643" w14:textId="77777777" w:rsidR="00345FEB" w:rsidRDefault="00000000">
            <w:pPr>
              <w:widowControl w:val="0"/>
              <w:rPr>
                <w:rFonts w:ascii="Times New Roman" w:hAnsi="Times New Roman" w:cs="Times New Roman"/>
                <w:b/>
                <w:bCs/>
                <w:kern w:val="2"/>
                <w:sz w:val="22"/>
                <w:szCs w:val="22"/>
              </w:rPr>
            </w:pPr>
            <w:r>
              <w:rPr>
                <w:rFonts w:ascii="Times New Roman" w:hAnsi="Times New Roman" w:cs="Times New Roman"/>
                <w:b/>
                <w:bCs/>
                <w:kern w:val="2"/>
                <w:sz w:val="22"/>
                <w:szCs w:val="22"/>
              </w:rPr>
              <w:t>Sutarties vykdymui pasitelkiami subtiekėjai ir (ar) specialistai</w:t>
            </w:r>
          </w:p>
        </w:tc>
        <w:tc>
          <w:tcPr>
            <w:tcW w:w="7355" w:type="dxa"/>
            <w:gridSpan w:val="5"/>
            <w:tcBorders>
              <w:top w:val="single" w:sz="4" w:space="0" w:color="000000"/>
              <w:left w:val="single" w:sz="4" w:space="0" w:color="000000"/>
              <w:bottom w:val="single" w:sz="4" w:space="0" w:color="000000"/>
              <w:right w:val="single" w:sz="4" w:space="0" w:color="000000"/>
            </w:tcBorders>
          </w:tcPr>
          <w:p w14:paraId="38AC184B" w14:textId="77777777" w:rsidR="00345FEB" w:rsidRDefault="00000000">
            <w:pPr>
              <w:widowControl w:val="0"/>
              <w:rPr>
                <w:rFonts w:ascii="Times New Roman" w:hAnsi="Times New Roman" w:cs="Times New Roman"/>
                <w:kern w:val="2"/>
                <w:sz w:val="22"/>
                <w:szCs w:val="22"/>
              </w:rPr>
            </w:pPr>
            <w:r>
              <w:rPr>
                <w:rFonts w:ascii="Times New Roman" w:hAnsi="Times New Roman" w:cs="Times New Roman"/>
                <w:kern w:val="2"/>
                <w:sz w:val="22"/>
                <w:szCs w:val="22"/>
              </w:rPr>
              <w:t>Sutarties vykdymui subtiekėjai ir (ar) specialistai nepasitelkiami.</w:t>
            </w:r>
          </w:p>
          <w:p w14:paraId="77AD37B8" w14:textId="0D904299" w:rsidR="00345FEB" w:rsidRDefault="00345FEB">
            <w:pPr>
              <w:widowControl w:val="0"/>
              <w:rPr>
                <w:rFonts w:ascii="Times New Roman" w:hAnsi="Times New Roman" w:cs="Times New Roman"/>
                <w:kern w:val="2"/>
                <w:sz w:val="22"/>
                <w:szCs w:val="22"/>
              </w:rPr>
            </w:pPr>
          </w:p>
        </w:tc>
      </w:tr>
      <w:tr w:rsidR="00345FEB" w14:paraId="45400818" w14:textId="77777777" w:rsidTr="006035C6">
        <w:trPr>
          <w:trHeight w:val="300"/>
        </w:trPr>
        <w:tc>
          <w:tcPr>
            <w:tcW w:w="10060" w:type="dxa"/>
            <w:gridSpan w:val="7"/>
            <w:tcBorders>
              <w:top w:val="single" w:sz="4" w:space="0" w:color="000000"/>
              <w:left w:val="single" w:sz="4" w:space="0" w:color="000000"/>
              <w:bottom w:val="single" w:sz="4" w:space="0" w:color="000000"/>
              <w:right w:val="single" w:sz="4" w:space="0" w:color="000000"/>
            </w:tcBorders>
          </w:tcPr>
          <w:p w14:paraId="5CF1D9DE" w14:textId="77777777" w:rsidR="00345FEB" w:rsidRDefault="00000000">
            <w:pPr>
              <w:widowControl w:val="0"/>
              <w:jc w:val="center"/>
              <w:rPr>
                <w:rFonts w:ascii="Times New Roman" w:hAnsi="Times New Roman" w:cs="Times New Roman"/>
                <w:b/>
                <w:bCs/>
                <w:kern w:val="2"/>
                <w:sz w:val="22"/>
                <w:szCs w:val="22"/>
              </w:rPr>
            </w:pPr>
            <w:r>
              <w:rPr>
                <w:rFonts w:ascii="Times New Roman" w:hAnsi="Times New Roman" w:cs="Times New Roman"/>
                <w:b/>
                <w:bCs/>
                <w:kern w:val="2"/>
                <w:sz w:val="22"/>
                <w:szCs w:val="22"/>
              </w:rPr>
              <w:t>8. PRIEVOLIŲ PAGAL SUTARTĮ ĮVYKDYMO UŽTIKRINIMAS</w:t>
            </w:r>
          </w:p>
        </w:tc>
      </w:tr>
      <w:tr w:rsidR="00345FEB" w14:paraId="7232EADE" w14:textId="77777777" w:rsidTr="006035C6">
        <w:trPr>
          <w:trHeight w:val="300"/>
        </w:trPr>
        <w:tc>
          <w:tcPr>
            <w:tcW w:w="2705" w:type="dxa"/>
            <w:gridSpan w:val="2"/>
            <w:tcBorders>
              <w:top w:val="single" w:sz="4" w:space="0" w:color="000000"/>
              <w:left w:val="single" w:sz="4" w:space="0" w:color="000000"/>
              <w:bottom w:val="single" w:sz="4" w:space="0" w:color="000000"/>
              <w:right w:val="single" w:sz="4" w:space="0" w:color="000000"/>
            </w:tcBorders>
          </w:tcPr>
          <w:p w14:paraId="44835084" w14:textId="77777777" w:rsidR="00345FEB" w:rsidRDefault="00000000">
            <w:pPr>
              <w:widowControl w:val="0"/>
              <w:rPr>
                <w:rFonts w:ascii="Times New Roman" w:hAnsi="Times New Roman" w:cs="Times New Roman"/>
                <w:b/>
                <w:bCs/>
                <w:kern w:val="2"/>
                <w:sz w:val="22"/>
                <w:szCs w:val="22"/>
              </w:rPr>
            </w:pPr>
            <w:r>
              <w:rPr>
                <w:rFonts w:ascii="Times New Roman" w:hAnsi="Times New Roman" w:cs="Times New Roman"/>
                <w:b/>
                <w:bCs/>
                <w:kern w:val="2"/>
                <w:sz w:val="22"/>
                <w:szCs w:val="22"/>
              </w:rPr>
              <w:t>8.1. Prievolių pagal Sutartį įvykdymo užtikrinimas</w:t>
            </w:r>
          </w:p>
        </w:tc>
        <w:tc>
          <w:tcPr>
            <w:tcW w:w="7355" w:type="dxa"/>
            <w:gridSpan w:val="5"/>
            <w:tcBorders>
              <w:top w:val="single" w:sz="4" w:space="0" w:color="000000"/>
              <w:left w:val="single" w:sz="4" w:space="0" w:color="000000"/>
              <w:bottom w:val="single" w:sz="4" w:space="0" w:color="000000"/>
              <w:right w:val="single" w:sz="4" w:space="0" w:color="000000"/>
            </w:tcBorders>
          </w:tcPr>
          <w:p w14:paraId="7CB4C2F3" w14:textId="77777777" w:rsidR="00345FEB" w:rsidRPr="00CE4267" w:rsidRDefault="00000000">
            <w:pPr>
              <w:widowControl w:val="0"/>
              <w:spacing w:after="0" w:line="240" w:lineRule="auto"/>
              <w:rPr>
                <w:rFonts w:ascii="Times New Roman" w:hAnsi="Times New Roman" w:cs="Times New Roman"/>
                <w:kern w:val="2"/>
                <w:sz w:val="22"/>
                <w:szCs w:val="22"/>
              </w:rPr>
            </w:pPr>
            <w:r w:rsidRPr="00CE4267">
              <w:rPr>
                <w:rFonts w:ascii="Times New Roman" w:hAnsi="Times New Roman" w:cs="Times New Roman"/>
                <w:kern w:val="2"/>
                <w:sz w:val="22"/>
                <w:szCs w:val="22"/>
              </w:rPr>
              <w:t>Prievolių pagal Sutartį įvykdymas užtikrinamas:</w:t>
            </w:r>
          </w:p>
          <w:p w14:paraId="2D92E28F" w14:textId="5BFFCA19" w:rsidR="00020EF1" w:rsidRPr="00CE4267" w:rsidRDefault="00020EF1" w:rsidP="00020EF1">
            <w:pPr>
              <w:widowControl w:val="0"/>
              <w:spacing w:after="0" w:line="240" w:lineRule="auto"/>
              <w:rPr>
                <w:rFonts w:ascii="Times New Roman" w:hAnsi="Times New Roman" w:cs="Times New Roman"/>
                <w:kern w:val="2"/>
                <w:sz w:val="22"/>
                <w:szCs w:val="22"/>
              </w:rPr>
            </w:pPr>
            <w:r w:rsidRPr="00CE4267">
              <w:rPr>
                <w:rFonts w:ascii="Times New Roman" w:hAnsi="Times New Roman" w:cs="Times New Roman"/>
                <w:kern w:val="2"/>
                <w:sz w:val="22"/>
                <w:szCs w:val="22"/>
              </w:rPr>
              <w:t>Pirmo pareikalavimo banko garantija arba draudimo bendrovės laidavimo draudimu;</w:t>
            </w:r>
          </w:p>
          <w:p w14:paraId="7DB4E0F5" w14:textId="4E7C4C6C" w:rsidR="00221AD8" w:rsidRPr="00CE4267" w:rsidRDefault="00221AD8" w:rsidP="009C1B9B">
            <w:pPr>
              <w:widowControl w:val="0"/>
              <w:tabs>
                <w:tab w:val="left" w:pos="582"/>
              </w:tabs>
              <w:spacing w:after="0" w:line="240" w:lineRule="auto"/>
              <w:rPr>
                <w:rFonts w:ascii="Times New Roman" w:hAnsi="Times New Roman" w:cs="Times New Roman"/>
                <w:kern w:val="2"/>
                <w:sz w:val="22"/>
                <w:szCs w:val="22"/>
              </w:rPr>
            </w:pPr>
            <w:r w:rsidRPr="00CE4267">
              <w:rPr>
                <w:rFonts w:ascii="Times New Roman" w:hAnsi="Times New Roman" w:cs="Times New Roman"/>
                <w:kern w:val="2"/>
                <w:sz w:val="22"/>
                <w:szCs w:val="22"/>
              </w:rPr>
              <w:t>8.1.1.</w:t>
            </w:r>
            <w:r w:rsidRPr="00CE4267">
              <w:rPr>
                <w:rFonts w:ascii="Times New Roman" w:hAnsi="Times New Roman" w:cs="Times New Roman"/>
                <w:kern w:val="2"/>
                <w:sz w:val="22"/>
                <w:szCs w:val="22"/>
              </w:rPr>
              <w:tab/>
              <w:t xml:space="preserve">Sutarties tinkamas įvykdymas yra užtikrinamas Sutarties įvykdymo užtikrinimu. Šios Sutarties įvykdymas turi būti užtikrinamas Lietuvos Respublikoje ar užsienyje registruoto banko ar kredito unijos garantija arba draudimo bendrovės laidavimo raštu, atitinkančiais Sutarties 4 arba 5 prieduose nustatytą </w:t>
            </w:r>
            <w:r w:rsidR="00B30748" w:rsidRPr="00CE4267">
              <w:rPr>
                <w:rFonts w:ascii="Times New Roman" w:hAnsi="Times New Roman" w:cs="Times New Roman"/>
                <w:kern w:val="2"/>
                <w:sz w:val="22"/>
                <w:szCs w:val="22"/>
              </w:rPr>
              <w:t>turinį</w:t>
            </w:r>
            <w:r w:rsidRPr="00CE4267">
              <w:rPr>
                <w:rFonts w:ascii="Times New Roman" w:hAnsi="Times New Roman" w:cs="Times New Roman"/>
                <w:kern w:val="2"/>
                <w:sz w:val="22"/>
                <w:szCs w:val="22"/>
              </w:rPr>
              <w:t xml:space="preserve">. </w:t>
            </w:r>
            <w:r w:rsidR="00B30748" w:rsidRPr="00CE4267">
              <w:rPr>
                <w:rFonts w:ascii="Times New Roman" w:hAnsi="Times New Roman" w:cs="Times New Roman"/>
                <w:kern w:val="2"/>
                <w:sz w:val="22"/>
                <w:szCs w:val="22"/>
              </w:rPr>
              <w:t>Tiekėjas</w:t>
            </w:r>
            <w:r w:rsidRPr="00CE4267">
              <w:rPr>
                <w:rFonts w:ascii="Times New Roman" w:hAnsi="Times New Roman" w:cs="Times New Roman"/>
                <w:kern w:val="2"/>
                <w:sz w:val="22"/>
                <w:szCs w:val="22"/>
              </w:rPr>
              <w:t xml:space="preserve"> banko garantiją (toliau – garantija), draudimo bendrovės ar kredito unijos laidavimo raštą (toliau – laidavimo draudimo raštas) turi iš anksto suderinti su Pirkėju ir pateikti Sutarties </w:t>
            </w:r>
            <w:r w:rsidR="006035C6" w:rsidRPr="00CE4267">
              <w:rPr>
                <w:rFonts w:ascii="Times New Roman" w:hAnsi="Times New Roman" w:cs="Times New Roman"/>
                <w:kern w:val="2"/>
                <w:sz w:val="22"/>
                <w:szCs w:val="22"/>
              </w:rPr>
              <w:t>8.1</w:t>
            </w:r>
            <w:r w:rsidRPr="00CE4267">
              <w:rPr>
                <w:rFonts w:ascii="Times New Roman" w:hAnsi="Times New Roman" w:cs="Times New Roman"/>
                <w:kern w:val="2"/>
                <w:sz w:val="22"/>
                <w:szCs w:val="22"/>
              </w:rPr>
              <w:t>.2 papunktyje nustatytu terminu.</w:t>
            </w:r>
          </w:p>
          <w:p w14:paraId="1F270454" w14:textId="2F99ECF1" w:rsidR="00221AD8" w:rsidRPr="00CE4267" w:rsidRDefault="00221AD8" w:rsidP="009C1B9B">
            <w:pPr>
              <w:widowControl w:val="0"/>
              <w:tabs>
                <w:tab w:val="left" w:pos="582"/>
              </w:tabs>
              <w:spacing w:after="0" w:line="240" w:lineRule="auto"/>
              <w:rPr>
                <w:rFonts w:ascii="Times New Roman" w:hAnsi="Times New Roman" w:cs="Times New Roman"/>
                <w:kern w:val="2"/>
                <w:sz w:val="22"/>
                <w:szCs w:val="22"/>
              </w:rPr>
            </w:pPr>
            <w:r w:rsidRPr="00CE4267">
              <w:rPr>
                <w:rFonts w:ascii="Times New Roman" w:hAnsi="Times New Roman" w:cs="Times New Roman"/>
                <w:kern w:val="2"/>
                <w:sz w:val="22"/>
                <w:szCs w:val="22"/>
              </w:rPr>
              <w:t>8.1.2.</w:t>
            </w:r>
            <w:r w:rsidRPr="00CE4267">
              <w:rPr>
                <w:rFonts w:ascii="Times New Roman" w:hAnsi="Times New Roman" w:cs="Times New Roman"/>
                <w:kern w:val="2"/>
                <w:sz w:val="22"/>
                <w:szCs w:val="22"/>
              </w:rPr>
              <w:tab/>
            </w:r>
            <w:r w:rsidR="00766578" w:rsidRPr="00CE4267">
              <w:rPr>
                <w:rFonts w:ascii="Times New Roman" w:hAnsi="Times New Roman" w:cs="Times New Roman"/>
                <w:kern w:val="2"/>
                <w:sz w:val="22"/>
                <w:szCs w:val="22"/>
              </w:rPr>
              <w:t>Tiekėjas</w:t>
            </w:r>
            <w:r w:rsidRPr="00CE4267">
              <w:rPr>
                <w:rFonts w:ascii="Times New Roman" w:hAnsi="Times New Roman" w:cs="Times New Roman"/>
                <w:kern w:val="2"/>
                <w:sz w:val="22"/>
                <w:szCs w:val="22"/>
              </w:rPr>
              <w:t xml:space="preserve"> per 10 (dešimt) darbo dienų nuo Sutarties pasirašymo dienos privalo Pirkėjui pateikti deramai įformintą besąlygišką ir neatšaukiamą sutarties sąlygų įvykdymo garantiją arba laidavimo draudimo raštą, Pirkėjui priimtina forma bei visus ją lydinčius dokumentus tokiomis sąlygomis:</w:t>
            </w:r>
          </w:p>
          <w:p w14:paraId="36DDBE97" w14:textId="277729C5" w:rsidR="00221AD8" w:rsidRPr="00CE4267" w:rsidRDefault="00221AD8" w:rsidP="009C1B9B">
            <w:pPr>
              <w:widowControl w:val="0"/>
              <w:tabs>
                <w:tab w:val="left" w:pos="582"/>
                <w:tab w:val="left" w:pos="724"/>
              </w:tabs>
              <w:spacing w:after="0" w:line="240" w:lineRule="auto"/>
              <w:rPr>
                <w:rFonts w:ascii="Times New Roman" w:hAnsi="Times New Roman" w:cs="Times New Roman"/>
                <w:kern w:val="2"/>
                <w:sz w:val="22"/>
                <w:szCs w:val="22"/>
              </w:rPr>
            </w:pPr>
            <w:r w:rsidRPr="00CE4267">
              <w:rPr>
                <w:rFonts w:ascii="Times New Roman" w:hAnsi="Times New Roman" w:cs="Times New Roman"/>
                <w:kern w:val="2"/>
                <w:sz w:val="22"/>
                <w:szCs w:val="22"/>
              </w:rPr>
              <w:t>8.1.2.1.</w:t>
            </w:r>
            <w:r w:rsidRPr="00CE4267">
              <w:rPr>
                <w:rFonts w:ascii="Times New Roman" w:hAnsi="Times New Roman" w:cs="Times New Roman"/>
                <w:kern w:val="2"/>
                <w:sz w:val="22"/>
                <w:szCs w:val="22"/>
              </w:rPr>
              <w:tab/>
              <w:t>garantijos ar laidavimo draudimo rašto suma: 3 procentai nuo maksimalios Sutarties vertės</w:t>
            </w:r>
            <w:r w:rsidR="006035C6" w:rsidRPr="00CE4267">
              <w:rPr>
                <w:rFonts w:ascii="Times New Roman" w:hAnsi="Times New Roman" w:cs="Times New Roman"/>
                <w:kern w:val="2"/>
                <w:sz w:val="22"/>
                <w:szCs w:val="22"/>
              </w:rPr>
              <w:t xml:space="preserve"> nurodytos sutarties Specialiųjų sąlygų 5.2 punkte</w:t>
            </w:r>
            <w:r w:rsidR="00C7622A">
              <w:rPr>
                <w:rFonts w:ascii="Times New Roman" w:hAnsi="Times New Roman" w:cs="Times New Roman"/>
                <w:kern w:val="2"/>
                <w:sz w:val="22"/>
                <w:szCs w:val="22"/>
              </w:rPr>
              <w:t xml:space="preserve"> (11180,40 Eur (vienuolika tūkstančių vienas šimtas aštuoniasdešimt Eur 40 ct) </w:t>
            </w:r>
            <w:r w:rsidRPr="00CE4267">
              <w:rPr>
                <w:rFonts w:ascii="Times New Roman" w:hAnsi="Times New Roman" w:cs="Times New Roman"/>
                <w:kern w:val="2"/>
                <w:sz w:val="22"/>
                <w:szCs w:val="22"/>
              </w:rPr>
              <w:t>;</w:t>
            </w:r>
          </w:p>
          <w:p w14:paraId="73E589E8" w14:textId="746918E1" w:rsidR="00221AD8" w:rsidRPr="00CE4267" w:rsidRDefault="00221AD8" w:rsidP="009C1B9B">
            <w:pPr>
              <w:widowControl w:val="0"/>
              <w:tabs>
                <w:tab w:val="left" w:pos="582"/>
                <w:tab w:val="left" w:pos="724"/>
              </w:tabs>
              <w:spacing w:after="0" w:line="240" w:lineRule="auto"/>
              <w:rPr>
                <w:rFonts w:ascii="Times New Roman" w:hAnsi="Times New Roman" w:cs="Times New Roman"/>
                <w:kern w:val="2"/>
                <w:sz w:val="22"/>
                <w:szCs w:val="22"/>
              </w:rPr>
            </w:pPr>
            <w:r w:rsidRPr="00CE4267">
              <w:rPr>
                <w:rFonts w:ascii="Times New Roman" w:hAnsi="Times New Roman" w:cs="Times New Roman"/>
                <w:kern w:val="2"/>
                <w:sz w:val="22"/>
                <w:szCs w:val="22"/>
              </w:rPr>
              <w:t>8.1.2.2.</w:t>
            </w:r>
            <w:r w:rsidRPr="00CE4267">
              <w:rPr>
                <w:rFonts w:ascii="Times New Roman" w:hAnsi="Times New Roman" w:cs="Times New Roman"/>
                <w:kern w:val="2"/>
                <w:sz w:val="22"/>
                <w:szCs w:val="22"/>
              </w:rPr>
              <w:tab/>
              <w:t xml:space="preserve">garantijos ar laidavimo draudimo rašto galiojimo terminas: sutarties galiojimo laikotarpis (įskaitant apmokėjimo laikotarpį) iki visiško sutartinių įsipareigojimų įvykdymo. Pratęsus Sutarties galiojimo terminą (jei taikoma) turi būti atitinkamai pratęstas ir garantijos ar laidavimo draudimo rašto galiojimo terminas. </w:t>
            </w:r>
            <w:r w:rsidR="00766578" w:rsidRPr="00CE4267">
              <w:rPr>
                <w:rFonts w:ascii="Times New Roman" w:hAnsi="Times New Roman" w:cs="Times New Roman"/>
                <w:kern w:val="2"/>
                <w:sz w:val="22"/>
                <w:szCs w:val="22"/>
              </w:rPr>
              <w:t>Tiekėjas</w:t>
            </w:r>
            <w:r w:rsidRPr="00CE4267">
              <w:rPr>
                <w:rFonts w:ascii="Times New Roman" w:hAnsi="Times New Roman" w:cs="Times New Roman"/>
                <w:kern w:val="2"/>
                <w:sz w:val="22"/>
                <w:szCs w:val="22"/>
              </w:rPr>
              <w:t xml:space="preserve"> turi užtikrinti, kad pratęsiant Sutarties įvykdymo užtikrinimo terminą neatsirastų laikotarpis, per kurį </w:t>
            </w:r>
            <w:r w:rsidR="00766578" w:rsidRPr="00CE4267">
              <w:rPr>
                <w:rFonts w:ascii="Times New Roman" w:hAnsi="Times New Roman" w:cs="Times New Roman"/>
                <w:kern w:val="2"/>
                <w:sz w:val="22"/>
                <w:szCs w:val="22"/>
              </w:rPr>
              <w:t>Tiekėjo</w:t>
            </w:r>
            <w:r w:rsidRPr="00CE4267">
              <w:rPr>
                <w:rFonts w:ascii="Times New Roman" w:hAnsi="Times New Roman" w:cs="Times New Roman"/>
                <w:kern w:val="2"/>
                <w:sz w:val="22"/>
                <w:szCs w:val="22"/>
              </w:rPr>
              <w:t xml:space="preserve"> prievolių vykdymas būtų neužtikrintas;</w:t>
            </w:r>
          </w:p>
          <w:p w14:paraId="47E88E6E" w14:textId="24015B65" w:rsidR="00221AD8" w:rsidRPr="00CE4267" w:rsidRDefault="00221AD8" w:rsidP="009C1B9B">
            <w:pPr>
              <w:widowControl w:val="0"/>
              <w:tabs>
                <w:tab w:val="left" w:pos="582"/>
                <w:tab w:val="left" w:pos="724"/>
              </w:tabs>
              <w:spacing w:after="0" w:line="240" w:lineRule="auto"/>
              <w:rPr>
                <w:rFonts w:ascii="Times New Roman" w:hAnsi="Times New Roman" w:cs="Times New Roman"/>
                <w:kern w:val="2"/>
                <w:sz w:val="22"/>
                <w:szCs w:val="22"/>
              </w:rPr>
            </w:pPr>
            <w:r w:rsidRPr="00CE4267">
              <w:rPr>
                <w:rFonts w:ascii="Times New Roman" w:hAnsi="Times New Roman" w:cs="Times New Roman"/>
                <w:kern w:val="2"/>
                <w:sz w:val="22"/>
                <w:szCs w:val="22"/>
              </w:rPr>
              <w:t>8</w:t>
            </w:r>
            <w:r w:rsidR="006035C6" w:rsidRPr="00CE4267">
              <w:rPr>
                <w:rFonts w:ascii="Times New Roman" w:hAnsi="Times New Roman" w:cs="Times New Roman"/>
                <w:kern w:val="2"/>
                <w:sz w:val="22"/>
                <w:szCs w:val="22"/>
              </w:rPr>
              <w:t>.1</w:t>
            </w:r>
            <w:r w:rsidRPr="00CE4267">
              <w:rPr>
                <w:rFonts w:ascii="Times New Roman" w:hAnsi="Times New Roman" w:cs="Times New Roman"/>
                <w:kern w:val="2"/>
                <w:sz w:val="22"/>
                <w:szCs w:val="22"/>
              </w:rPr>
              <w:t>.2.3.</w:t>
            </w:r>
            <w:r w:rsidRPr="00CE4267">
              <w:rPr>
                <w:rFonts w:ascii="Times New Roman" w:hAnsi="Times New Roman" w:cs="Times New Roman"/>
                <w:kern w:val="2"/>
                <w:sz w:val="22"/>
                <w:szCs w:val="22"/>
              </w:rPr>
              <w:tab/>
              <w:t xml:space="preserve">garantijos ar laidavimo draudimo rašto dalykas: bet koks </w:t>
            </w:r>
            <w:r w:rsidR="00766578" w:rsidRPr="00CE4267">
              <w:rPr>
                <w:rFonts w:ascii="Times New Roman" w:hAnsi="Times New Roman" w:cs="Times New Roman"/>
                <w:kern w:val="2"/>
                <w:sz w:val="22"/>
                <w:szCs w:val="22"/>
              </w:rPr>
              <w:t>Tiekėjo</w:t>
            </w:r>
            <w:r w:rsidRPr="00CE4267">
              <w:rPr>
                <w:rFonts w:ascii="Times New Roman" w:hAnsi="Times New Roman" w:cs="Times New Roman"/>
                <w:kern w:val="2"/>
                <w:sz w:val="22"/>
                <w:szCs w:val="22"/>
              </w:rPr>
              <w:t xml:space="preserve"> prievolių pagal sutartį ir jos priedus pažeidimas, dalinis ar visiškas jų nevykdymas ar netinkamas jų vykdymas. </w:t>
            </w:r>
          </w:p>
          <w:p w14:paraId="3FACE342" w14:textId="243AEB48" w:rsidR="00221AD8" w:rsidRPr="00CE4267" w:rsidRDefault="006035C6" w:rsidP="009C1B9B">
            <w:pPr>
              <w:widowControl w:val="0"/>
              <w:tabs>
                <w:tab w:val="left" w:pos="582"/>
                <w:tab w:val="left" w:pos="866"/>
              </w:tabs>
              <w:spacing w:after="0" w:line="240" w:lineRule="auto"/>
              <w:rPr>
                <w:rFonts w:ascii="Times New Roman" w:hAnsi="Times New Roman" w:cs="Times New Roman"/>
                <w:kern w:val="2"/>
                <w:sz w:val="22"/>
                <w:szCs w:val="22"/>
              </w:rPr>
            </w:pPr>
            <w:r w:rsidRPr="00CE4267">
              <w:rPr>
                <w:rFonts w:ascii="Times New Roman" w:hAnsi="Times New Roman" w:cs="Times New Roman"/>
                <w:kern w:val="2"/>
                <w:sz w:val="22"/>
                <w:szCs w:val="22"/>
              </w:rPr>
              <w:t>8</w:t>
            </w:r>
            <w:r w:rsidR="00221AD8" w:rsidRPr="00CE4267">
              <w:rPr>
                <w:rFonts w:ascii="Times New Roman" w:hAnsi="Times New Roman" w:cs="Times New Roman"/>
                <w:kern w:val="2"/>
                <w:sz w:val="22"/>
                <w:szCs w:val="22"/>
              </w:rPr>
              <w:t>.</w:t>
            </w:r>
            <w:r w:rsidRPr="00CE4267">
              <w:rPr>
                <w:rFonts w:ascii="Times New Roman" w:hAnsi="Times New Roman" w:cs="Times New Roman"/>
                <w:kern w:val="2"/>
                <w:sz w:val="22"/>
                <w:szCs w:val="22"/>
              </w:rPr>
              <w:t>1.</w:t>
            </w:r>
            <w:r w:rsidR="00221AD8" w:rsidRPr="00CE4267">
              <w:rPr>
                <w:rFonts w:ascii="Times New Roman" w:hAnsi="Times New Roman" w:cs="Times New Roman"/>
                <w:kern w:val="2"/>
                <w:sz w:val="22"/>
                <w:szCs w:val="22"/>
              </w:rPr>
              <w:t>2.4.</w:t>
            </w:r>
            <w:r w:rsidR="00221AD8" w:rsidRPr="00CE4267">
              <w:rPr>
                <w:rFonts w:ascii="Times New Roman" w:hAnsi="Times New Roman" w:cs="Times New Roman"/>
                <w:kern w:val="2"/>
                <w:sz w:val="22"/>
                <w:szCs w:val="22"/>
              </w:rPr>
              <w:tab/>
              <w:t>Sutarties įvykdymo užtikrinime privalo būti nurodyta:</w:t>
            </w:r>
          </w:p>
          <w:p w14:paraId="669737E3" w14:textId="27EE2DD1" w:rsidR="00221AD8" w:rsidRPr="00CE4267" w:rsidRDefault="006035C6" w:rsidP="009C1B9B">
            <w:pPr>
              <w:widowControl w:val="0"/>
              <w:tabs>
                <w:tab w:val="left" w:pos="582"/>
                <w:tab w:val="left" w:pos="866"/>
              </w:tabs>
              <w:spacing w:after="0" w:line="240" w:lineRule="auto"/>
              <w:rPr>
                <w:rFonts w:ascii="Times New Roman" w:hAnsi="Times New Roman" w:cs="Times New Roman"/>
                <w:kern w:val="2"/>
                <w:sz w:val="22"/>
                <w:szCs w:val="22"/>
              </w:rPr>
            </w:pPr>
            <w:r w:rsidRPr="00CE4267">
              <w:rPr>
                <w:rFonts w:ascii="Times New Roman" w:hAnsi="Times New Roman" w:cs="Times New Roman"/>
                <w:kern w:val="2"/>
                <w:sz w:val="22"/>
                <w:szCs w:val="22"/>
              </w:rPr>
              <w:t>8.1</w:t>
            </w:r>
            <w:r w:rsidR="00221AD8" w:rsidRPr="00CE4267">
              <w:rPr>
                <w:rFonts w:ascii="Times New Roman" w:hAnsi="Times New Roman" w:cs="Times New Roman"/>
                <w:kern w:val="2"/>
                <w:sz w:val="22"/>
                <w:szCs w:val="22"/>
              </w:rPr>
              <w:t>.2.4.1.</w:t>
            </w:r>
            <w:r w:rsidR="00221AD8" w:rsidRPr="00CE4267">
              <w:rPr>
                <w:rFonts w:ascii="Times New Roman" w:hAnsi="Times New Roman" w:cs="Times New Roman"/>
                <w:kern w:val="2"/>
                <w:sz w:val="22"/>
                <w:szCs w:val="22"/>
              </w:rPr>
              <w:tab/>
              <w:t>tikslus pirkimo pavadinimas;</w:t>
            </w:r>
          </w:p>
          <w:p w14:paraId="5247E24B" w14:textId="308C202E" w:rsidR="00221AD8" w:rsidRPr="00CE4267" w:rsidRDefault="006035C6" w:rsidP="009C1B9B">
            <w:pPr>
              <w:widowControl w:val="0"/>
              <w:tabs>
                <w:tab w:val="left" w:pos="582"/>
                <w:tab w:val="left" w:pos="866"/>
              </w:tabs>
              <w:spacing w:after="0" w:line="240" w:lineRule="auto"/>
              <w:rPr>
                <w:rFonts w:ascii="Times New Roman" w:hAnsi="Times New Roman" w:cs="Times New Roman"/>
                <w:kern w:val="2"/>
                <w:sz w:val="22"/>
                <w:szCs w:val="22"/>
              </w:rPr>
            </w:pPr>
            <w:r w:rsidRPr="00CE4267">
              <w:rPr>
                <w:rFonts w:ascii="Times New Roman" w:hAnsi="Times New Roman" w:cs="Times New Roman"/>
                <w:kern w:val="2"/>
                <w:sz w:val="22"/>
                <w:szCs w:val="22"/>
              </w:rPr>
              <w:t>8.1</w:t>
            </w:r>
            <w:r w:rsidR="00221AD8" w:rsidRPr="00CE4267">
              <w:rPr>
                <w:rFonts w:ascii="Times New Roman" w:hAnsi="Times New Roman" w:cs="Times New Roman"/>
                <w:kern w:val="2"/>
                <w:sz w:val="22"/>
                <w:szCs w:val="22"/>
              </w:rPr>
              <w:t>.2.4.2.</w:t>
            </w:r>
            <w:r w:rsidR="00221AD8" w:rsidRPr="00CE4267">
              <w:rPr>
                <w:rFonts w:ascii="Times New Roman" w:hAnsi="Times New Roman" w:cs="Times New Roman"/>
                <w:kern w:val="2"/>
                <w:sz w:val="22"/>
                <w:szCs w:val="22"/>
              </w:rPr>
              <w:tab/>
              <w:t>data, iki kurios galioja Sutarties įvykdymo užtikrinimas;</w:t>
            </w:r>
          </w:p>
          <w:p w14:paraId="2AC1477E" w14:textId="31D242AD" w:rsidR="00221AD8" w:rsidRPr="00CE4267" w:rsidRDefault="006035C6" w:rsidP="009C1B9B">
            <w:pPr>
              <w:widowControl w:val="0"/>
              <w:tabs>
                <w:tab w:val="left" w:pos="582"/>
                <w:tab w:val="left" w:pos="866"/>
              </w:tabs>
              <w:spacing w:after="0" w:line="240" w:lineRule="auto"/>
              <w:rPr>
                <w:rFonts w:ascii="Times New Roman" w:hAnsi="Times New Roman" w:cs="Times New Roman"/>
                <w:kern w:val="2"/>
                <w:sz w:val="22"/>
                <w:szCs w:val="22"/>
              </w:rPr>
            </w:pPr>
            <w:r w:rsidRPr="00CE4267">
              <w:rPr>
                <w:rFonts w:ascii="Times New Roman" w:hAnsi="Times New Roman" w:cs="Times New Roman"/>
                <w:kern w:val="2"/>
                <w:sz w:val="22"/>
                <w:szCs w:val="22"/>
              </w:rPr>
              <w:t>8.1</w:t>
            </w:r>
            <w:r w:rsidR="00221AD8" w:rsidRPr="00CE4267">
              <w:rPr>
                <w:rFonts w:ascii="Times New Roman" w:hAnsi="Times New Roman" w:cs="Times New Roman"/>
                <w:kern w:val="2"/>
                <w:sz w:val="22"/>
                <w:szCs w:val="22"/>
              </w:rPr>
              <w:t>.2.4.3.</w:t>
            </w:r>
            <w:r w:rsidR="00221AD8" w:rsidRPr="00CE4267">
              <w:rPr>
                <w:rFonts w:ascii="Times New Roman" w:hAnsi="Times New Roman" w:cs="Times New Roman"/>
                <w:kern w:val="2"/>
                <w:sz w:val="22"/>
                <w:szCs w:val="22"/>
              </w:rPr>
              <w:tab/>
              <w:t xml:space="preserve">Sutarties įvykdymo užtikrinimo suma. </w:t>
            </w:r>
          </w:p>
          <w:p w14:paraId="53E063FF" w14:textId="431912ED" w:rsidR="00221AD8" w:rsidRPr="00CE4267" w:rsidRDefault="006035C6" w:rsidP="009C1B9B">
            <w:pPr>
              <w:widowControl w:val="0"/>
              <w:tabs>
                <w:tab w:val="left" w:pos="582"/>
                <w:tab w:val="left" w:pos="724"/>
              </w:tabs>
              <w:spacing w:after="0" w:line="240" w:lineRule="auto"/>
              <w:rPr>
                <w:rFonts w:ascii="Times New Roman" w:hAnsi="Times New Roman" w:cs="Times New Roman"/>
                <w:kern w:val="2"/>
                <w:sz w:val="22"/>
                <w:szCs w:val="22"/>
              </w:rPr>
            </w:pPr>
            <w:r w:rsidRPr="00CE4267">
              <w:rPr>
                <w:rFonts w:ascii="Times New Roman" w:hAnsi="Times New Roman" w:cs="Times New Roman"/>
                <w:kern w:val="2"/>
                <w:sz w:val="22"/>
                <w:szCs w:val="22"/>
              </w:rPr>
              <w:t>8.1</w:t>
            </w:r>
            <w:r w:rsidR="00221AD8" w:rsidRPr="00CE4267">
              <w:rPr>
                <w:rFonts w:ascii="Times New Roman" w:hAnsi="Times New Roman" w:cs="Times New Roman"/>
                <w:kern w:val="2"/>
                <w:sz w:val="22"/>
                <w:szCs w:val="22"/>
              </w:rPr>
              <w:t>.2.5.</w:t>
            </w:r>
            <w:r w:rsidR="00221AD8" w:rsidRPr="00CE4267">
              <w:rPr>
                <w:rFonts w:ascii="Times New Roman" w:hAnsi="Times New Roman" w:cs="Times New Roman"/>
                <w:kern w:val="2"/>
                <w:sz w:val="22"/>
                <w:szCs w:val="22"/>
              </w:rPr>
              <w:tab/>
              <w:t xml:space="preserve">garantijos ar laidavimo draudimo rašto sumos išmokėjimo sąlygos ir tvarka: per 7 (septynias) darbo dienas nuo pirmo raštiško Pirkėjo pranešimo garantui apie </w:t>
            </w:r>
            <w:r w:rsidR="00766578" w:rsidRPr="00CE4267">
              <w:rPr>
                <w:rFonts w:ascii="Times New Roman" w:hAnsi="Times New Roman" w:cs="Times New Roman"/>
                <w:kern w:val="2"/>
                <w:sz w:val="22"/>
                <w:szCs w:val="22"/>
              </w:rPr>
              <w:t>Tiekėjo</w:t>
            </w:r>
            <w:r w:rsidR="00221AD8" w:rsidRPr="00CE4267">
              <w:rPr>
                <w:rFonts w:ascii="Times New Roman" w:hAnsi="Times New Roman" w:cs="Times New Roman"/>
                <w:kern w:val="2"/>
                <w:sz w:val="22"/>
                <w:szCs w:val="22"/>
              </w:rPr>
              <w:t xml:space="preserve"> sutartyje nustatytų prievolių pažeidimą, dalinį ar visišką jų nevykdymą arba netinkamą vykdymą pateikimo. Garantas neturi teisės reikalauti, kad Pirkėjas pagrįstų savo reikalavimą. Pirkėjas garantui nurodys, kad garantijos ar laidavimo draudimo rašto suma jam priklauso dėl to, kad </w:t>
            </w:r>
            <w:r w:rsidR="00766578" w:rsidRPr="00CE4267">
              <w:rPr>
                <w:rFonts w:ascii="Times New Roman" w:hAnsi="Times New Roman" w:cs="Times New Roman"/>
                <w:kern w:val="2"/>
                <w:sz w:val="22"/>
                <w:szCs w:val="22"/>
              </w:rPr>
              <w:t>Tiekėjas</w:t>
            </w:r>
            <w:r w:rsidR="00221AD8" w:rsidRPr="00CE4267">
              <w:rPr>
                <w:rFonts w:ascii="Times New Roman" w:hAnsi="Times New Roman" w:cs="Times New Roman"/>
                <w:kern w:val="2"/>
                <w:sz w:val="22"/>
                <w:szCs w:val="22"/>
              </w:rPr>
              <w:t xml:space="preserve"> iš dalies ar visiškai neįvykdė pirkimo sutarties sąlygų ar kitaip pažeidė sutartį.</w:t>
            </w:r>
          </w:p>
          <w:p w14:paraId="62690274" w14:textId="4A1C21C1" w:rsidR="00221AD8" w:rsidRPr="00CE4267" w:rsidRDefault="006035C6" w:rsidP="009C1B9B">
            <w:pPr>
              <w:widowControl w:val="0"/>
              <w:tabs>
                <w:tab w:val="left" w:pos="582"/>
              </w:tabs>
              <w:spacing w:after="0" w:line="240" w:lineRule="auto"/>
              <w:rPr>
                <w:rFonts w:ascii="Times New Roman" w:hAnsi="Times New Roman" w:cs="Times New Roman"/>
                <w:kern w:val="2"/>
                <w:sz w:val="22"/>
                <w:szCs w:val="22"/>
              </w:rPr>
            </w:pPr>
            <w:r w:rsidRPr="00CE4267">
              <w:rPr>
                <w:rFonts w:ascii="Times New Roman" w:hAnsi="Times New Roman" w:cs="Times New Roman"/>
                <w:kern w:val="2"/>
                <w:sz w:val="22"/>
                <w:szCs w:val="22"/>
              </w:rPr>
              <w:lastRenderedPageBreak/>
              <w:t>8.1</w:t>
            </w:r>
            <w:r w:rsidR="00221AD8" w:rsidRPr="00CE4267">
              <w:rPr>
                <w:rFonts w:ascii="Times New Roman" w:hAnsi="Times New Roman" w:cs="Times New Roman"/>
                <w:kern w:val="2"/>
                <w:sz w:val="22"/>
                <w:szCs w:val="22"/>
              </w:rPr>
              <w:t>.3.</w:t>
            </w:r>
            <w:r w:rsidR="00221AD8" w:rsidRPr="00CE4267">
              <w:rPr>
                <w:rFonts w:ascii="Times New Roman" w:hAnsi="Times New Roman" w:cs="Times New Roman"/>
                <w:kern w:val="2"/>
                <w:sz w:val="22"/>
                <w:szCs w:val="22"/>
              </w:rPr>
              <w:tab/>
              <w:t xml:space="preserve">Jei </w:t>
            </w:r>
            <w:r w:rsidR="00766578" w:rsidRPr="00CE4267">
              <w:rPr>
                <w:rFonts w:ascii="Times New Roman" w:hAnsi="Times New Roman" w:cs="Times New Roman"/>
                <w:kern w:val="2"/>
                <w:sz w:val="22"/>
                <w:szCs w:val="22"/>
              </w:rPr>
              <w:t>Tiekėjas</w:t>
            </w:r>
            <w:r w:rsidR="00221AD8" w:rsidRPr="00CE4267">
              <w:rPr>
                <w:rFonts w:ascii="Times New Roman" w:hAnsi="Times New Roman" w:cs="Times New Roman"/>
                <w:kern w:val="2"/>
                <w:sz w:val="22"/>
                <w:szCs w:val="22"/>
              </w:rPr>
              <w:t xml:space="preserve"> nevykdo arba netinkamai vykdo savo sutartinius įsipareigojimus ir Pirkėjas Sutarties vykdymo metu pasinaudoja Sutarties įvykdymo užtikrinimu, bet Sutartis nėra nutraukiama, </w:t>
            </w:r>
            <w:r w:rsidR="00766578" w:rsidRPr="00CE4267">
              <w:rPr>
                <w:rFonts w:ascii="Times New Roman" w:hAnsi="Times New Roman" w:cs="Times New Roman"/>
                <w:kern w:val="2"/>
                <w:sz w:val="22"/>
                <w:szCs w:val="22"/>
              </w:rPr>
              <w:t>Tiekėjas</w:t>
            </w:r>
            <w:r w:rsidR="00221AD8" w:rsidRPr="00CE4267">
              <w:rPr>
                <w:rFonts w:ascii="Times New Roman" w:hAnsi="Times New Roman" w:cs="Times New Roman"/>
                <w:kern w:val="2"/>
                <w:sz w:val="22"/>
                <w:szCs w:val="22"/>
              </w:rPr>
              <w:t xml:space="preserve"> turi ne vėliau kaip per 5 (penkias) darbo dienas nuo tos dienos, kai Pirkėjas raštu informuoja </w:t>
            </w:r>
            <w:r w:rsidR="00766578" w:rsidRPr="00CE4267">
              <w:rPr>
                <w:rFonts w:ascii="Times New Roman" w:hAnsi="Times New Roman" w:cs="Times New Roman"/>
                <w:kern w:val="2"/>
                <w:sz w:val="22"/>
                <w:szCs w:val="22"/>
              </w:rPr>
              <w:t>Tiekėją</w:t>
            </w:r>
            <w:r w:rsidR="00221AD8" w:rsidRPr="00CE4267">
              <w:rPr>
                <w:rFonts w:ascii="Times New Roman" w:hAnsi="Times New Roman" w:cs="Times New Roman"/>
                <w:kern w:val="2"/>
                <w:sz w:val="22"/>
                <w:szCs w:val="22"/>
              </w:rPr>
              <w:t xml:space="preserve">, kad pasinaudojo Sutarties įvykdymo užtikrinimu, pateikti naują Sutarties įvykdymo užtikrinimą, atitinkantį šios Sutarties sąlygas ir kurio suma būtų ne mažesnė nei Sutarties </w:t>
            </w:r>
            <w:r w:rsidRPr="00CE4267">
              <w:rPr>
                <w:rFonts w:ascii="Times New Roman" w:hAnsi="Times New Roman" w:cs="Times New Roman"/>
                <w:kern w:val="2"/>
                <w:sz w:val="22"/>
                <w:szCs w:val="22"/>
              </w:rPr>
              <w:t>8.1</w:t>
            </w:r>
            <w:r w:rsidR="00221AD8" w:rsidRPr="00CE4267">
              <w:rPr>
                <w:rFonts w:ascii="Times New Roman" w:hAnsi="Times New Roman" w:cs="Times New Roman"/>
                <w:kern w:val="2"/>
                <w:sz w:val="22"/>
                <w:szCs w:val="22"/>
              </w:rPr>
              <w:t>.2.1. papunktyje numatyta vertė.</w:t>
            </w:r>
          </w:p>
          <w:p w14:paraId="71900DA7" w14:textId="548DF749" w:rsidR="00221AD8" w:rsidRPr="00CE4267" w:rsidRDefault="006035C6" w:rsidP="009C1B9B">
            <w:pPr>
              <w:widowControl w:val="0"/>
              <w:tabs>
                <w:tab w:val="left" w:pos="582"/>
              </w:tabs>
              <w:spacing w:after="0" w:line="240" w:lineRule="auto"/>
              <w:rPr>
                <w:rFonts w:ascii="Times New Roman" w:hAnsi="Times New Roman" w:cs="Times New Roman"/>
                <w:kern w:val="2"/>
                <w:sz w:val="22"/>
                <w:szCs w:val="22"/>
              </w:rPr>
            </w:pPr>
            <w:r w:rsidRPr="00CE4267">
              <w:rPr>
                <w:rFonts w:ascii="Times New Roman" w:hAnsi="Times New Roman" w:cs="Times New Roman"/>
                <w:kern w:val="2"/>
                <w:sz w:val="22"/>
                <w:szCs w:val="22"/>
              </w:rPr>
              <w:t>8.1</w:t>
            </w:r>
            <w:r w:rsidR="00221AD8" w:rsidRPr="00CE4267">
              <w:rPr>
                <w:rFonts w:ascii="Times New Roman" w:hAnsi="Times New Roman" w:cs="Times New Roman"/>
                <w:kern w:val="2"/>
                <w:sz w:val="22"/>
                <w:szCs w:val="22"/>
              </w:rPr>
              <w:t>.4.</w:t>
            </w:r>
            <w:r w:rsidR="00221AD8" w:rsidRPr="00CE4267">
              <w:rPr>
                <w:rFonts w:ascii="Times New Roman" w:hAnsi="Times New Roman" w:cs="Times New Roman"/>
                <w:kern w:val="2"/>
                <w:sz w:val="22"/>
                <w:szCs w:val="22"/>
              </w:rPr>
              <w:tab/>
              <w:t xml:space="preserve">Jeigu </w:t>
            </w:r>
            <w:r w:rsidR="00766578" w:rsidRPr="00CE4267">
              <w:rPr>
                <w:rFonts w:ascii="Times New Roman" w:hAnsi="Times New Roman" w:cs="Times New Roman"/>
                <w:kern w:val="2"/>
                <w:sz w:val="22"/>
                <w:szCs w:val="22"/>
              </w:rPr>
              <w:t>Tiekėjas</w:t>
            </w:r>
            <w:r w:rsidR="00221AD8" w:rsidRPr="00CE4267">
              <w:rPr>
                <w:rFonts w:ascii="Times New Roman" w:hAnsi="Times New Roman" w:cs="Times New Roman"/>
                <w:kern w:val="2"/>
                <w:sz w:val="22"/>
                <w:szCs w:val="22"/>
              </w:rPr>
              <w:t xml:space="preserve"> tinkamai ir laiku įvykdo sutartinius įsipareigojimus, Pirkėjas Sutarties įvykdymo užtikrinimą grąžina </w:t>
            </w:r>
            <w:r w:rsidR="00766578" w:rsidRPr="00CE4267">
              <w:rPr>
                <w:rFonts w:ascii="Times New Roman" w:hAnsi="Times New Roman" w:cs="Times New Roman"/>
                <w:kern w:val="2"/>
                <w:sz w:val="22"/>
                <w:szCs w:val="22"/>
              </w:rPr>
              <w:t>Tiekėjui</w:t>
            </w:r>
            <w:r w:rsidR="00221AD8" w:rsidRPr="00CE4267">
              <w:rPr>
                <w:rFonts w:ascii="Times New Roman" w:hAnsi="Times New Roman" w:cs="Times New Roman"/>
                <w:kern w:val="2"/>
                <w:sz w:val="22"/>
                <w:szCs w:val="22"/>
              </w:rPr>
              <w:t xml:space="preserve"> ne vėliau kaip per 5 (penkias) darbo dienas nuo šio Sutarties įvykdymo užtikrinimo galiojimo termino pabaigos, </w:t>
            </w:r>
            <w:r w:rsidR="00766578" w:rsidRPr="00CE4267">
              <w:rPr>
                <w:rFonts w:ascii="Times New Roman" w:hAnsi="Times New Roman" w:cs="Times New Roman"/>
                <w:kern w:val="2"/>
                <w:sz w:val="22"/>
                <w:szCs w:val="22"/>
              </w:rPr>
              <w:t>Tiekėjui</w:t>
            </w:r>
            <w:r w:rsidR="00221AD8" w:rsidRPr="00CE4267">
              <w:rPr>
                <w:rFonts w:ascii="Times New Roman" w:hAnsi="Times New Roman" w:cs="Times New Roman"/>
                <w:kern w:val="2"/>
                <w:sz w:val="22"/>
                <w:szCs w:val="22"/>
              </w:rPr>
              <w:t xml:space="preserve"> pateikus raštišką prašymą.</w:t>
            </w:r>
          </w:p>
          <w:p w14:paraId="3E68C6FD" w14:textId="3FC41FAD" w:rsidR="00221AD8" w:rsidRPr="00CE4267" w:rsidRDefault="006035C6" w:rsidP="009C1B9B">
            <w:pPr>
              <w:widowControl w:val="0"/>
              <w:tabs>
                <w:tab w:val="left" w:pos="582"/>
              </w:tabs>
              <w:spacing w:after="0" w:line="240" w:lineRule="auto"/>
              <w:rPr>
                <w:rFonts w:ascii="Times New Roman" w:hAnsi="Times New Roman" w:cs="Times New Roman"/>
                <w:kern w:val="2"/>
                <w:sz w:val="22"/>
                <w:szCs w:val="22"/>
              </w:rPr>
            </w:pPr>
            <w:r w:rsidRPr="00CE4267">
              <w:rPr>
                <w:rFonts w:ascii="Times New Roman" w:hAnsi="Times New Roman" w:cs="Times New Roman"/>
                <w:kern w:val="2"/>
                <w:sz w:val="22"/>
                <w:szCs w:val="22"/>
              </w:rPr>
              <w:t>8.1</w:t>
            </w:r>
            <w:r w:rsidR="00221AD8" w:rsidRPr="00CE4267">
              <w:rPr>
                <w:rFonts w:ascii="Times New Roman" w:hAnsi="Times New Roman" w:cs="Times New Roman"/>
                <w:kern w:val="2"/>
                <w:sz w:val="22"/>
                <w:szCs w:val="22"/>
              </w:rPr>
              <w:t>.5.</w:t>
            </w:r>
            <w:r w:rsidR="00221AD8" w:rsidRPr="00CE4267">
              <w:rPr>
                <w:rFonts w:ascii="Times New Roman" w:hAnsi="Times New Roman" w:cs="Times New Roman"/>
                <w:kern w:val="2"/>
                <w:sz w:val="22"/>
                <w:szCs w:val="22"/>
              </w:rPr>
              <w:tab/>
              <w:t xml:space="preserve">Jeigu </w:t>
            </w:r>
            <w:r w:rsidR="00766578" w:rsidRPr="00CE4267">
              <w:rPr>
                <w:rFonts w:ascii="Times New Roman" w:hAnsi="Times New Roman" w:cs="Times New Roman"/>
                <w:kern w:val="2"/>
                <w:sz w:val="22"/>
                <w:szCs w:val="22"/>
              </w:rPr>
              <w:t>Tiekėjas</w:t>
            </w:r>
            <w:r w:rsidR="00221AD8" w:rsidRPr="00CE4267">
              <w:rPr>
                <w:rFonts w:ascii="Times New Roman" w:hAnsi="Times New Roman" w:cs="Times New Roman"/>
                <w:kern w:val="2"/>
                <w:sz w:val="22"/>
                <w:szCs w:val="22"/>
              </w:rPr>
              <w:t xml:space="preserve"> per </w:t>
            </w:r>
            <w:r w:rsidRPr="00CE4267">
              <w:rPr>
                <w:rFonts w:ascii="Times New Roman" w:hAnsi="Times New Roman" w:cs="Times New Roman"/>
                <w:kern w:val="2"/>
                <w:sz w:val="22"/>
                <w:szCs w:val="22"/>
              </w:rPr>
              <w:t>8.1</w:t>
            </w:r>
            <w:r w:rsidR="00221AD8" w:rsidRPr="00CE4267">
              <w:rPr>
                <w:rFonts w:ascii="Times New Roman" w:hAnsi="Times New Roman" w:cs="Times New Roman"/>
                <w:kern w:val="2"/>
                <w:sz w:val="22"/>
                <w:szCs w:val="22"/>
              </w:rPr>
              <w:t xml:space="preserve">.2 punkte nurodytą laikotarpį Sutarties įvykdymo užtikrinimo nepateikia, laikoma, kad </w:t>
            </w:r>
            <w:r w:rsidR="00766578" w:rsidRPr="00CE4267">
              <w:rPr>
                <w:rFonts w:ascii="Times New Roman" w:hAnsi="Times New Roman" w:cs="Times New Roman"/>
                <w:kern w:val="2"/>
                <w:sz w:val="22"/>
                <w:szCs w:val="22"/>
              </w:rPr>
              <w:t>Tiekėjas</w:t>
            </w:r>
            <w:r w:rsidR="00221AD8" w:rsidRPr="00CE4267">
              <w:rPr>
                <w:rFonts w:ascii="Times New Roman" w:hAnsi="Times New Roman" w:cs="Times New Roman"/>
                <w:kern w:val="2"/>
                <w:sz w:val="22"/>
                <w:szCs w:val="22"/>
              </w:rPr>
              <w:t xml:space="preserve"> atsisakė sudaryti Sutartį.</w:t>
            </w:r>
          </w:p>
          <w:p w14:paraId="6968BD4C" w14:textId="5B262B1E" w:rsidR="00345FEB" w:rsidRPr="00CE4267" w:rsidRDefault="006035C6" w:rsidP="009C1B9B">
            <w:pPr>
              <w:widowControl w:val="0"/>
              <w:tabs>
                <w:tab w:val="left" w:pos="582"/>
              </w:tabs>
              <w:spacing w:after="0" w:line="240" w:lineRule="auto"/>
              <w:rPr>
                <w:rFonts w:ascii="Times New Roman" w:hAnsi="Times New Roman" w:cs="Times New Roman"/>
                <w:kern w:val="2"/>
                <w:sz w:val="22"/>
                <w:szCs w:val="22"/>
              </w:rPr>
            </w:pPr>
            <w:r w:rsidRPr="00CE4267">
              <w:rPr>
                <w:rFonts w:ascii="Times New Roman" w:hAnsi="Times New Roman" w:cs="Times New Roman"/>
                <w:kern w:val="2"/>
                <w:sz w:val="22"/>
                <w:szCs w:val="22"/>
              </w:rPr>
              <w:t>8.1</w:t>
            </w:r>
            <w:r w:rsidR="00221AD8" w:rsidRPr="00CE4267">
              <w:rPr>
                <w:rFonts w:ascii="Times New Roman" w:hAnsi="Times New Roman" w:cs="Times New Roman"/>
                <w:kern w:val="2"/>
                <w:sz w:val="22"/>
                <w:szCs w:val="22"/>
              </w:rPr>
              <w:t>.6.</w:t>
            </w:r>
            <w:r w:rsidR="00221AD8" w:rsidRPr="00CE4267">
              <w:rPr>
                <w:rFonts w:ascii="Times New Roman" w:hAnsi="Times New Roman" w:cs="Times New Roman"/>
                <w:kern w:val="2"/>
                <w:sz w:val="22"/>
                <w:szCs w:val="22"/>
              </w:rPr>
              <w:tab/>
              <w:t xml:space="preserve">Jeigu Sutarties vykdymo metu užtikrinimą išdavęs juridinis asmuo (garantas, laiduotojas) negali įvykdyti savo įsipareigojimų, Pirkėjui raštu pareikalavus, </w:t>
            </w:r>
            <w:r w:rsidR="00766578" w:rsidRPr="00CE4267">
              <w:rPr>
                <w:rFonts w:ascii="Times New Roman" w:hAnsi="Times New Roman" w:cs="Times New Roman"/>
                <w:kern w:val="2"/>
                <w:sz w:val="22"/>
                <w:szCs w:val="22"/>
              </w:rPr>
              <w:t>Tiekėjas</w:t>
            </w:r>
            <w:r w:rsidR="00221AD8" w:rsidRPr="00CE4267">
              <w:rPr>
                <w:rFonts w:ascii="Times New Roman" w:hAnsi="Times New Roman" w:cs="Times New Roman"/>
                <w:kern w:val="2"/>
                <w:sz w:val="22"/>
                <w:szCs w:val="22"/>
              </w:rPr>
              <w:t xml:space="preserve"> per 14 (keturiolika) dienų nuo Pirkėjo rašto pateikimo dienos, pateikia Pirkėjui naują Sutarties įvykdymo užtikrinimą, tokiomis pačiomis sąlygomis kaip ir ankstesnysis. Jei </w:t>
            </w:r>
            <w:r w:rsidR="00766578" w:rsidRPr="00CE4267">
              <w:rPr>
                <w:rFonts w:ascii="Times New Roman" w:hAnsi="Times New Roman" w:cs="Times New Roman"/>
                <w:kern w:val="2"/>
                <w:sz w:val="22"/>
                <w:szCs w:val="22"/>
              </w:rPr>
              <w:t>Tiekėjas</w:t>
            </w:r>
            <w:r w:rsidR="00221AD8" w:rsidRPr="00CE4267">
              <w:rPr>
                <w:rFonts w:ascii="Times New Roman" w:hAnsi="Times New Roman" w:cs="Times New Roman"/>
                <w:kern w:val="2"/>
                <w:sz w:val="22"/>
                <w:szCs w:val="22"/>
              </w:rPr>
              <w:t xml:space="preserve"> nepateikia naujo užtikrinimo, Pirkėjas turi teisę nutraukti Sutartį.</w:t>
            </w:r>
          </w:p>
        </w:tc>
      </w:tr>
      <w:tr w:rsidR="00345FEB" w14:paraId="1BD2C440" w14:textId="77777777" w:rsidTr="006035C6">
        <w:trPr>
          <w:trHeight w:val="300"/>
        </w:trPr>
        <w:tc>
          <w:tcPr>
            <w:tcW w:w="2705" w:type="dxa"/>
            <w:gridSpan w:val="2"/>
            <w:tcBorders>
              <w:top w:val="single" w:sz="4" w:space="0" w:color="000000"/>
              <w:left w:val="single" w:sz="4" w:space="0" w:color="000000"/>
              <w:bottom w:val="single" w:sz="4" w:space="0" w:color="000000"/>
              <w:right w:val="single" w:sz="4" w:space="0" w:color="000000"/>
            </w:tcBorders>
          </w:tcPr>
          <w:p w14:paraId="266933D2" w14:textId="6FC8AA7D" w:rsidR="00345FEB" w:rsidRDefault="00000000">
            <w:pPr>
              <w:widowControl w:val="0"/>
              <w:rPr>
                <w:rFonts w:ascii="Times New Roman" w:hAnsi="Times New Roman" w:cs="Times New Roman"/>
                <w:b/>
                <w:bCs/>
                <w:kern w:val="2"/>
                <w:sz w:val="22"/>
                <w:szCs w:val="22"/>
              </w:rPr>
            </w:pPr>
            <w:r>
              <w:rPr>
                <w:rFonts w:ascii="Times New Roman" w:hAnsi="Times New Roman" w:cs="Times New Roman"/>
                <w:b/>
                <w:bCs/>
                <w:kern w:val="2"/>
                <w:sz w:val="22"/>
                <w:szCs w:val="22"/>
              </w:rPr>
              <w:lastRenderedPageBreak/>
              <w:t xml:space="preserve">8.2. </w:t>
            </w:r>
            <w:r w:rsidR="00020EF1" w:rsidRPr="00020EF1">
              <w:rPr>
                <w:rFonts w:ascii="Times New Roman" w:hAnsi="Times New Roman" w:cs="Times New Roman"/>
                <w:b/>
                <w:bCs/>
                <w:kern w:val="2"/>
                <w:sz w:val="22"/>
                <w:szCs w:val="22"/>
              </w:rPr>
              <w:t>Sutarties įvykdymo užtikrinimo galiojimo terminas</w:t>
            </w:r>
          </w:p>
        </w:tc>
        <w:tc>
          <w:tcPr>
            <w:tcW w:w="7355" w:type="dxa"/>
            <w:gridSpan w:val="5"/>
            <w:tcBorders>
              <w:top w:val="single" w:sz="4" w:space="0" w:color="000000"/>
              <w:left w:val="single" w:sz="4" w:space="0" w:color="000000"/>
              <w:bottom w:val="single" w:sz="4" w:space="0" w:color="000000"/>
              <w:right w:val="single" w:sz="4" w:space="0" w:color="000000"/>
            </w:tcBorders>
          </w:tcPr>
          <w:p w14:paraId="6C97EFAD" w14:textId="027FA06F" w:rsidR="00345FEB" w:rsidRPr="009C1B9B" w:rsidRDefault="00020EF1" w:rsidP="009C1B9B">
            <w:pPr>
              <w:widowControl w:val="0"/>
              <w:spacing w:after="0"/>
              <w:rPr>
                <w:rFonts w:ascii="Times New Roman" w:hAnsi="Times New Roman" w:cs="Times New Roman"/>
                <w:color w:val="FF0000"/>
                <w:kern w:val="2"/>
                <w:sz w:val="22"/>
                <w:szCs w:val="22"/>
              </w:rPr>
            </w:pPr>
            <w:r w:rsidRPr="009C1B9B">
              <w:rPr>
                <w:rFonts w:ascii="Times New Roman" w:hAnsi="Times New Roman" w:cs="Times New Roman"/>
                <w:kern w:val="2"/>
                <w:sz w:val="22"/>
                <w:szCs w:val="22"/>
              </w:rPr>
              <w:t>Sutarties įvykdymo užtikrinimo galiojimo terminas turi būti ne trumpesnis nei Sutarties galiojimo terminas.</w:t>
            </w:r>
          </w:p>
        </w:tc>
      </w:tr>
      <w:tr w:rsidR="00345FEB" w14:paraId="7033F9D3" w14:textId="77777777" w:rsidTr="006035C6">
        <w:trPr>
          <w:trHeight w:val="300"/>
        </w:trPr>
        <w:tc>
          <w:tcPr>
            <w:tcW w:w="10060" w:type="dxa"/>
            <w:gridSpan w:val="7"/>
            <w:tcBorders>
              <w:top w:val="single" w:sz="4" w:space="0" w:color="000000"/>
              <w:left w:val="single" w:sz="4" w:space="0" w:color="000000"/>
              <w:bottom w:val="single" w:sz="4" w:space="0" w:color="000000"/>
              <w:right w:val="single" w:sz="4" w:space="0" w:color="000000"/>
            </w:tcBorders>
          </w:tcPr>
          <w:p w14:paraId="7FBF7D39" w14:textId="77777777" w:rsidR="00345FEB" w:rsidRDefault="00000000">
            <w:pPr>
              <w:widowControl w:val="0"/>
              <w:ind w:firstLine="720"/>
              <w:jc w:val="center"/>
              <w:rPr>
                <w:rFonts w:ascii="Times New Roman" w:hAnsi="Times New Roman" w:cs="Times New Roman"/>
                <w:b/>
                <w:bCs/>
                <w:kern w:val="2"/>
                <w:sz w:val="22"/>
                <w:szCs w:val="22"/>
              </w:rPr>
            </w:pPr>
            <w:r>
              <w:rPr>
                <w:rFonts w:ascii="Times New Roman" w:hAnsi="Times New Roman" w:cs="Times New Roman"/>
                <w:b/>
                <w:bCs/>
                <w:kern w:val="2"/>
                <w:sz w:val="22"/>
                <w:szCs w:val="22"/>
              </w:rPr>
              <w:t>9. ŠALIŲ ATSAKOMYBĖ</w:t>
            </w:r>
            <w:r>
              <w:rPr>
                <w:rFonts w:ascii="Times New Roman" w:hAnsi="Times New Roman" w:cs="Times New Roman"/>
                <w:b/>
                <w:bCs/>
                <w:kern w:val="2"/>
                <w:sz w:val="22"/>
                <w:szCs w:val="22"/>
              </w:rPr>
              <w:tab/>
            </w:r>
          </w:p>
        </w:tc>
      </w:tr>
      <w:tr w:rsidR="00345FEB" w14:paraId="73E67AD2" w14:textId="77777777" w:rsidTr="006035C6">
        <w:trPr>
          <w:trHeight w:val="300"/>
        </w:trPr>
        <w:tc>
          <w:tcPr>
            <w:tcW w:w="2705" w:type="dxa"/>
            <w:gridSpan w:val="2"/>
            <w:tcBorders>
              <w:top w:val="single" w:sz="4" w:space="0" w:color="000000"/>
              <w:left w:val="single" w:sz="4" w:space="0" w:color="000000"/>
              <w:bottom w:val="single" w:sz="4" w:space="0" w:color="000000"/>
              <w:right w:val="single" w:sz="4" w:space="0" w:color="000000"/>
            </w:tcBorders>
          </w:tcPr>
          <w:p w14:paraId="15041941" w14:textId="77777777" w:rsidR="00345FEB" w:rsidRDefault="00000000">
            <w:pPr>
              <w:widowControl w:val="0"/>
              <w:rPr>
                <w:rFonts w:ascii="Times New Roman" w:hAnsi="Times New Roman" w:cs="Times New Roman"/>
                <w:b/>
                <w:bCs/>
                <w:kern w:val="2"/>
                <w:sz w:val="22"/>
                <w:szCs w:val="22"/>
              </w:rPr>
            </w:pPr>
            <w:r>
              <w:rPr>
                <w:rFonts w:ascii="Times New Roman" w:hAnsi="Times New Roman" w:cs="Times New Roman"/>
                <w:b/>
                <w:bCs/>
                <w:kern w:val="2"/>
                <w:sz w:val="22"/>
                <w:szCs w:val="22"/>
              </w:rPr>
              <w:t>9.1. Pirkėjui taikomos netesybos už mokėjimų pagal Sutartį vėlavimą</w:t>
            </w:r>
          </w:p>
        </w:tc>
        <w:tc>
          <w:tcPr>
            <w:tcW w:w="7355" w:type="dxa"/>
            <w:gridSpan w:val="5"/>
            <w:tcBorders>
              <w:top w:val="single" w:sz="4" w:space="0" w:color="000000"/>
              <w:left w:val="single" w:sz="4" w:space="0" w:color="000000"/>
              <w:bottom w:val="single" w:sz="4" w:space="0" w:color="000000"/>
              <w:right w:val="single" w:sz="4" w:space="0" w:color="000000"/>
            </w:tcBorders>
          </w:tcPr>
          <w:p w14:paraId="594980FE" w14:textId="77777777" w:rsidR="00345FEB" w:rsidRDefault="00000000">
            <w:pPr>
              <w:widowControl w:val="0"/>
              <w:rPr>
                <w:rFonts w:ascii="Times New Roman" w:hAnsi="Times New Roman" w:cs="Times New Roman"/>
                <w:kern w:val="2"/>
                <w:sz w:val="22"/>
                <w:szCs w:val="22"/>
              </w:rPr>
            </w:pPr>
            <w:r>
              <w:rPr>
                <w:rFonts w:ascii="Times New Roman" w:hAnsi="Times New Roman" w:cs="Times New Roman"/>
                <w:kern w:val="2"/>
                <w:sz w:val="22"/>
                <w:szCs w:val="22"/>
              </w:rPr>
              <w:t>Jei Pirkėjas, gavęs tinkamai pateiktą ir užpildytą Sąskaitą, uždelsia atsiskaityti už tinkamai Tiekėjo  perduotas kokybiškas Prekes per Sutartyje nurodytą terminą, Tiekėjas nuo kitos nei nustatytas terminas dienos skaičiuoja Pirkėjui 0,05 (penkios šimtosios) procento dydžio delspinigius nuo neapmokėtos sumos be PVM už kiekvieną vėlavimo dieną. </w:t>
            </w:r>
          </w:p>
        </w:tc>
      </w:tr>
      <w:tr w:rsidR="00345FEB" w14:paraId="5EF68015" w14:textId="77777777" w:rsidTr="006035C6">
        <w:trPr>
          <w:trHeight w:val="300"/>
        </w:trPr>
        <w:tc>
          <w:tcPr>
            <w:tcW w:w="2705" w:type="dxa"/>
            <w:gridSpan w:val="2"/>
            <w:tcBorders>
              <w:top w:val="single" w:sz="4" w:space="0" w:color="000000"/>
              <w:left w:val="single" w:sz="4" w:space="0" w:color="000000"/>
              <w:bottom w:val="single" w:sz="4" w:space="0" w:color="000000"/>
              <w:right w:val="single" w:sz="4" w:space="0" w:color="000000"/>
            </w:tcBorders>
          </w:tcPr>
          <w:p w14:paraId="6C02AF5D" w14:textId="77777777" w:rsidR="00345FEB" w:rsidRDefault="00000000">
            <w:pPr>
              <w:widowControl w:val="0"/>
              <w:rPr>
                <w:rFonts w:ascii="Times New Roman" w:hAnsi="Times New Roman" w:cs="Times New Roman"/>
                <w:b/>
                <w:bCs/>
                <w:kern w:val="2"/>
                <w:sz w:val="22"/>
                <w:szCs w:val="22"/>
              </w:rPr>
            </w:pPr>
            <w:r>
              <w:rPr>
                <w:rFonts w:ascii="Times New Roman" w:hAnsi="Times New Roman" w:cs="Times New Roman"/>
                <w:b/>
                <w:bCs/>
                <w:kern w:val="2"/>
                <w:sz w:val="22"/>
                <w:szCs w:val="22"/>
              </w:rPr>
              <w:t>9.2. Tiekėjui taikomos netesybos</w:t>
            </w:r>
          </w:p>
        </w:tc>
        <w:tc>
          <w:tcPr>
            <w:tcW w:w="7355" w:type="dxa"/>
            <w:gridSpan w:val="5"/>
            <w:tcBorders>
              <w:top w:val="single" w:sz="4" w:space="0" w:color="000000"/>
              <w:left w:val="single" w:sz="4" w:space="0" w:color="000000"/>
              <w:bottom w:val="single" w:sz="4" w:space="0" w:color="000000"/>
              <w:right w:val="single" w:sz="4" w:space="0" w:color="000000"/>
            </w:tcBorders>
          </w:tcPr>
          <w:p w14:paraId="3E0E8456" w14:textId="77777777" w:rsidR="00345FEB" w:rsidRDefault="00000000">
            <w:pPr>
              <w:widowControl w:val="0"/>
              <w:spacing w:after="0" w:line="240" w:lineRule="auto"/>
              <w:rPr>
                <w:rFonts w:ascii="Times New Roman" w:hAnsi="Times New Roman" w:cs="Times New Roman"/>
                <w:kern w:val="2"/>
                <w:sz w:val="22"/>
                <w:szCs w:val="22"/>
              </w:rPr>
            </w:pPr>
            <w:r>
              <w:rPr>
                <w:rFonts w:ascii="Times New Roman" w:hAnsi="Times New Roman" w:cs="Times New Roman"/>
                <w:kern w:val="2"/>
                <w:sz w:val="22"/>
                <w:szCs w:val="22"/>
              </w:rPr>
              <w:t>9.2.1. Jeigu Tiekėjas vėluoja vykdyti užsakymą, tiekti Prekes ar ištaisyti jų trūkumus arba nevykdo kitų sutartinių įsipareigojimų, Pirkėjas nuo kitos nei nustatytas terminas dienos Tiekėjui skaičiuoja 0,05 (penkios šimtosios) procento  dydžio delspinigius už kiekvieną uždelstą dieną nuo laiku neperduotų Prekių ar Prekių, turinčių trūkumų, kainos be PVM. </w:t>
            </w:r>
          </w:p>
          <w:p w14:paraId="4DF7B354" w14:textId="77777777" w:rsidR="00345FEB" w:rsidRDefault="00345FEB">
            <w:pPr>
              <w:widowControl w:val="0"/>
              <w:spacing w:after="0" w:line="240" w:lineRule="auto"/>
              <w:rPr>
                <w:rFonts w:ascii="Times New Roman" w:hAnsi="Times New Roman" w:cs="Times New Roman"/>
                <w:kern w:val="2"/>
                <w:sz w:val="22"/>
                <w:szCs w:val="22"/>
              </w:rPr>
            </w:pPr>
          </w:p>
          <w:p w14:paraId="32A7806C" w14:textId="77777777" w:rsidR="00345FEB" w:rsidRDefault="00000000">
            <w:pPr>
              <w:widowControl w:val="0"/>
              <w:spacing w:after="0" w:line="240" w:lineRule="auto"/>
              <w:rPr>
                <w:rFonts w:ascii="Times New Roman" w:hAnsi="Times New Roman" w:cs="Times New Roman"/>
                <w:color w:val="000000"/>
                <w:kern w:val="2"/>
                <w:sz w:val="24"/>
                <w:szCs w:val="24"/>
              </w:rPr>
            </w:pPr>
            <w:r>
              <w:rPr>
                <w:rFonts w:ascii="Times New Roman" w:hAnsi="Times New Roman" w:cs="Times New Roman"/>
                <w:color w:val="000000"/>
                <w:kern w:val="2"/>
                <w:sz w:val="22"/>
                <w:szCs w:val="22"/>
              </w:rPr>
              <w:t xml:space="preserve">9.2.2. Tiekėjas privalo sumokėti Pirkėjui netesybas per </w:t>
            </w:r>
            <w:r>
              <w:rPr>
                <w:rFonts w:ascii="Times New Roman" w:hAnsi="Times New Roman" w:cs="Times New Roman"/>
                <w:kern w:val="2"/>
                <w:sz w:val="22"/>
                <w:szCs w:val="22"/>
              </w:rPr>
              <w:t xml:space="preserve">5 (penkias) darbo </w:t>
            </w:r>
            <w:r>
              <w:rPr>
                <w:rFonts w:ascii="Times New Roman" w:hAnsi="Times New Roman" w:cs="Times New Roman"/>
                <w:color w:val="000000"/>
                <w:kern w:val="2"/>
                <w:sz w:val="22"/>
                <w:szCs w:val="22"/>
              </w:rPr>
              <w:t>dienas nuo Pirkėjo pareikalavimo.</w:t>
            </w:r>
          </w:p>
        </w:tc>
      </w:tr>
      <w:tr w:rsidR="00345FEB" w14:paraId="313BE7EE" w14:textId="77777777" w:rsidTr="006035C6">
        <w:trPr>
          <w:trHeight w:val="300"/>
        </w:trPr>
        <w:tc>
          <w:tcPr>
            <w:tcW w:w="2705" w:type="dxa"/>
            <w:gridSpan w:val="2"/>
            <w:tcBorders>
              <w:top w:val="single" w:sz="4" w:space="0" w:color="000000"/>
              <w:left w:val="single" w:sz="4" w:space="0" w:color="000000"/>
              <w:bottom w:val="single" w:sz="4" w:space="0" w:color="000000"/>
              <w:right w:val="single" w:sz="4" w:space="0" w:color="000000"/>
            </w:tcBorders>
          </w:tcPr>
          <w:p w14:paraId="319C7F18" w14:textId="77777777" w:rsidR="00345FEB" w:rsidRDefault="00000000">
            <w:pPr>
              <w:widowControl w:val="0"/>
              <w:rPr>
                <w:rFonts w:ascii="Times New Roman" w:hAnsi="Times New Roman" w:cs="Times New Roman"/>
                <w:b/>
                <w:bCs/>
                <w:kern w:val="2"/>
                <w:sz w:val="22"/>
                <w:szCs w:val="22"/>
              </w:rPr>
            </w:pPr>
            <w:r>
              <w:rPr>
                <w:rFonts w:ascii="Times New Roman" w:hAnsi="Times New Roman" w:cs="Times New Roman"/>
                <w:b/>
                <w:bCs/>
                <w:kern w:val="2"/>
                <w:sz w:val="22"/>
                <w:szCs w:val="22"/>
              </w:rPr>
              <w:t>9.3. Tiekėjui / Pirkėjui taikoma bauda nutraukus Sutartį dėl esminio Sutarties pažeidimo</w:t>
            </w:r>
          </w:p>
        </w:tc>
        <w:tc>
          <w:tcPr>
            <w:tcW w:w="7355" w:type="dxa"/>
            <w:gridSpan w:val="5"/>
            <w:tcBorders>
              <w:top w:val="single" w:sz="4" w:space="0" w:color="000000"/>
              <w:left w:val="single" w:sz="4" w:space="0" w:color="000000"/>
              <w:bottom w:val="single" w:sz="4" w:space="0" w:color="000000"/>
              <w:right w:val="single" w:sz="4" w:space="0" w:color="000000"/>
            </w:tcBorders>
          </w:tcPr>
          <w:p w14:paraId="5BC490E9" w14:textId="77777777" w:rsidR="00345FEB" w:rsidRDefault="00000000">
            <w:pPr>
              <w:widowControl w:val="0"/>
              <w:jc w:val="both"/>
              <w:rPr>
                <w:rFonts w:ascii="Times New Roman" w:hAnsi="Times New Roman" w:cs="Times New Roman"/>
                <w:kern w:val="2"/>
                <w:sz w:val="22"/>
                <w:szCs w:val="22"/>
              </w:rPr>
            </w:pPr>
            <w:r>
              <w:rPr>
                <w:rFonts w:ascii="Times New Roman" w:hAnsi="Times New Roman" w:cs="Times New Roman"/>
                <w:kern w:val="2"/>
                <w:sz w:val="22"/>
                <w:szCs w:val="22"/>
              </w:rPr>
              <w:t xml:space="preserve">Nutraukus Sutartį dėl esminio Sutarties pažeidimo, nustatyto Sutarties Specialiosiose sąlygose, mokama 3 (trijų) procentų dydžio bauda nuo Pradinės Sutarties vertės be PVM, nurodytos Specialiųjų sąlygų 5.2 punkte. </w:t>
            </w:r>
          </w:p>
          <w:p w14:paraId="1EF828A4" w14:textId="77777777" w:rsidR="00345FEB" w:rsidRDefault="00345FEB">
            <w:pPr>
              <w:widowControl w:val="0"/>
              <w:rPr>
                <w:rFonts w:ascii="Times New Roman" w:hAnsi="Times New Roman" w:cs="Times New Roman"/>
                <w:kern w:val="2"/>
                <w:sz w:val="22"/>
                <w:szCs w:val="22"/>
              </w:rPr>
            </w:pPr>
          </w:p>
        </w:tc>
      </w:tr>
      <w:tr w:rsidR="00345FEB" w14:paraId="0BEBB1E8" w14:textId="77777777" w:rsidTr="006035C6">
        <w:trPr>
          <w:trHeight w:val="300"/>
        </w:trPr>
        <w:tc>
          <w:tcPr>
            <w:tcW w:w="2705" w:type="dxa"/>
            <w:gridSpan w:val="2"/>
            <w:tcBorders>
              <w:top w:val="single" w:sz="4" w:space="0" w:color="000000"/>
              <w:left w:val="single" w:sz="4" w:space="0" w:color="000000"/>
              <w:bottom w:val="single" w:sz="4" w:space="0" w:color="000000"/>
              <w:right w:val="single" w:sz="4" w:space="0" w:color="000000"/>
            </w:tcBorders>
          </w:tcPr>
          <w:p w14:paraId="623D72D2" w14:textId="77777777" w:rsidR="00345FEB" w:rsidRDefault="00000000">
            <w:pPr>
              <w:widowControl w:val="0"/>
              <w:rPr>
                <w:rFonts w:ascii="Times New Roman" w:hAnsi="Times New Roman" w:cs="Times New Roman"/>
                <w:b/>
                <w:bCs/>
                <w:kern w:val="2"/>
                <w:sz w:val="22"/>
                <w:szCs w:val="22"/>
              </w:rPr>
            </w:pPr>
            <w:r>
              <w:rPr>
                <w:rFonts w:ascii="Times New Roman" w:hAnsi="Times New Roman" w:cs="Times New Roman"/>
                <w:b/>
                <w:bCs/>
                <w:kern w:val="2"/>
                <w:sz w:val="22"/>
                <w:szCs w:val="22"/>
              </w:rPr>
              <w:t xml:space="preserve">9.4. Tiekėjui taikoma bauda dėl esamų subtiekėjų ar specialistų pakeitimo / naujų subtiekėjų pasitelkimo nesilaikant Bendrosiose sąlygose nurodytos </w:t>
            </w:r>
            <w:r>
              <w:rPr>
                <w:rFonts w:ascii="Times New Roman" w:hAnsi="Times New Roman" w:cs="Times New Roman"/>
                <w:b/>
                <w:bCs/>
                <w:kern w:val="2"/>
                <w:sz w:val="22"/>
                <w:szCs w:val="22"/>
              </w:rPr>
              <w:lastRenderedPageBreak/>
              <w:t xml:space="preserve">subtiekėjų ir (ar) specialistų keitimo tvarkos </w:t>
            </w:r>
          </w:p>
        </w:tc>
        <w:tc>
          <w:tcPr>
            <w:tcW w:w="7355" w:type="dxa"/>
            <w:gridSpan w:val="5"/>
            <w:tcBorders>
              <w:top w:val="single" w:sz="4" w:space="0" w:color="000000"/>
              <w:left w:val="single" w:sz="4" w:space="0" w:color="000000"/>
              <w:bottom w:val="single" w:sz="4" w:space="0" w:color="000000"/>
              <w:right w:val="single" w:sz="4" w:space="0" w:color="000000"/>
            </w:tcBorders>
          </w:tcPr>
          <w:p w14:paraId="6A6AC890" w14:textId="77777777" w:rsidR="00345FEB" w:rsidRDefault="00000000">
            <w:pPr>
              <w:widowControl w:val="0"/>
              <w:rPr>
                <w:rFonts w:ascii="Times New Roman" w:hAnsi="Times New Roman" w:cs="Times New Roman"/>
                <w:color w:val="000000"/>
                <w:kern w:val="2"/>
                <w:sz w:val="22"/>
                <w:szCs w:val="22"/>
              </w:rPr>
            </w:pPr>
            <w:r>
              <w:rPr>
                <w:rFonts w:ascii="Times New Roman" w:hAnsi="Times New Roman" w:cs="Times New Roman"/>
                <w:color w:val="000000"/>
                <w:kern w:val="2"/>
                <w:sz w:val="22"/>
                <w:szCs w:val="22"/>
              </w:rPr>
              <w:lastRenderedPageBreak/>
              <w:t>Netaikoma</w:t>
            </w:r>
          </w:p>
          <w:p w14:paraId="1D9D3A32" w14:textId="77777777" w:rsidR="00345FEB" w:rsidRDefault="00345FEB">
            <w:pPr>
              <w:widowControl w:val="0"/>
              <w:rPr>
                <w:rFonts w:ascii="Times New Roman" w:hAnsi="Times New Roman" w:cs="Times New Roman"/>
                <w:kern w:val="2"/>
                <w:sz w:val="22"/>
                <w:szCs w:val="22"/>
              </w:rPr>
            </w:pPr>
          </w:p>
          <w:p w14:paraId="33CE49A3" w14:textId="77777777" w:rsidR="00345FEB" w:rsidRDefault="00345FEB">
            <w:pPr>
              <w:widowControl w:val="0"/>
              <w:rPr>
                <w:rFonts w:ascii="Times New Roman" w:hAnsi="Times New Roman" w:cs="Times New Roman"/>
                <w:kern w:val="2"/>
                <w:sz w:val="22"/>
                <w:szCs w:val="22"/>
              </w:rPr>
            </w:pPr>
          </w:p>
        </w:tc>
      </w:tr>
      <w:tr w:rsidR="00345FEB" w14:paraId="21B3D11C" w14:textId="77777777" w:rsidTr="006035C6">
        <w:trPr>
          <w:trHeight w:val="300"/>
        </w:trPr>
        <w:tc>
          <w:tcPr>
            <w:tcW w:w="2705" w:type="dxa"/>
            <w:gridSpan w:val="2"/>
            <w:tcBorders>
              <w:top w:val="single" w:sz="4" w:space="0" w:color="000000"/>
              <w:left w:val="single" w:sz="4" w:space="0" w:color="000000"/>
              <w:bottom w:val="single" w:sz="4" w:space="0" w:color="000000"/>
              <w:right w:val="single" w:sz="4" w:space="0" w:color="000000"/>
            </w:tcBorders>
          </w:tcPr>
          <w:p w14:paraId="6C14D3E4" w14:textId="77777777" w:rsidR="00345FEB" w:rsidRDefault="00000000">
            <w:pPr>
              <w:widowControl w:val="0"/>
              <w:rPr>
                <w:rFonts w:ascii="Times New Roman" w:hAnsi="Times New Roman" w:cs="Times New Roman"/>
                <w:b/>
                <w:bCs/>
                <w:kern w:val="2"/>
                <w:sz w:val="22"/>
                <w:szCs w:val="22"/>
              </w:rPr>
            </w:pPr>
            <w:r>
              <w:rPr>
                <w:rFonts w:ascii="Times New Roman" w:hAnsi="Times New Roman" w:cs="Times New Roman"/>
                <w:b/>
                <w:bCs/>
                <w:kern w:val="2"/>
                <w:sz w:val="22"/>
                <w:szCs w:val="22"/>
              </w:rPr>
              <w:t>9.5. Tiekėjui taikomos baudos dėl aplinkosauginių ir (arba) socialinių kriterijų nesilaikymo</w:t>
            </w:r>
          </w:p>
        </w:tc>
        <w:tc>
          <w:tcPr>
            <w:tcW w:w="7355" w:type="dxa"/>
            <w:gridSpan w:val="5"/>
            <w:tcBorders>
              <w:top w:val="single" w:sz="4" w:space="0" w:color="000000"/>
              <w:left w:val="single" w:sz="4" w:space="0" w:color="000000"/>
              <w:bottom w:val="single" w:sz="4" w:space="0" w:color="000000"/>
              <w:right w:val="single" w:sz="4" w:space="0" w:color="000000"/>
            </w:tcBorders>
          </w:tcPr>
          <w:p w14:paraId="7611BE06" w14:textId="77777777" w:rsidR="00345FEB" w:rsidRDefault="00000000">
            <w:pPr>
              <w:widowControl w:val="0"/>
              <w:rPr>
                <w:rFonts w:ascii="Times New Roman" w:hAnsi="Times New Roman" w:cs="Times New Roman"/>
                <w:color w:val="000000"/>
                <w:kern w:val="2"/>
                <w:sz w:val="22"/>
                <w:szCs w:val="22"/>
              </w:rPr>
            </w:pPr>
            <w:r>
              <w:rPr>
                <w:rFonts w:ascii="Times New Roman" w:hAnsi="Times New Roman" w:cs="Times New Roman"/>
              </w:rPr>
              <w:t>Netaikoma</w:t>
            </w:r>
          </w:p>
        </w:tc>
      </w:tr>
      <w:tr w:rsidR="00345FEB" w14:paraId="0C2DCE99" w14:textId="77777777" w:rsidTr="006035C6">
        <w:trPr>
          <w:trHeight w:val="300"/>
        </w:trPr>
        <w:tc>
          <w:tcPr>
            <w:tcW w:w="2705" w:type="dxa"/>
            <w:gridSpan w:val="2"/>
            <w:tcBorders>
              <w:top w:val="single" w:sz="4" w:space="0" w:color="000000"/>
              <w:left w:val="single" w:sz="4" w:space="0" w:color="000000"/>
              <w:bottom w:val="single" w:sz="4" w:space="0" w:color="000000"/>
              <w:right w:val="single" w:sz="4" w:space="0" w:color="000000"/>
            </w:tcBorders>
            <w:shd w:val="clear" w:color="auto" w:fill="auto"/>
          </w:tcPr>
          <w:p w14:paraId="0A69EC6D" w14:textId="77777777" w:rsidR="00345FEB" w:rsidRDefault="00000000">
            <w:pPr>
              <w:widowControl w:val="0"/>
              <w:rPr>
                <w:rFonts w:ascii="Times New Roman" w:hAnsi="Times New Roman" w:cs="Times New Roman"/>
                <w:b/>
                <w:bCs/>
                <w:kern w:val="2"/>
                <w:sz w:val="22"/>
                <w:szCs w:val="22"/>
              </w:rPr>
            </w:pPr>
            <w:r>
              <w:rPr>
                <w:rFonts w:ascii="Times New Roman" w:hAnsi="Times New Roman" w:cs="Times New Roman"/>
                <w:b/>
                <w:bCs/>
                <w:kern w:val="2"/>
                <w:sz w:val="22"/>
                <w:szCs w:val="22"/>
              </w:rPr>
              <w:t>9.6. Tiekėjui / Pirkėjui taikoma bauda dėl konfidencialumo reikalavimų nesilaikymo</w:t>
            </w:r>
          </w:p>
        </w:tc>
        <w:tc>
          <w:tcPr>
            <w:tcW w:w="7355" w:type="dxa"/>
            <w:gridSpan w:val="5"/>
            <w:tcBorders>
              <w:top w:val="single" w:sz="4" w:space="0" w:color="000000"/>
              <w:left w:val="single" w:sz="4" w:space="0" w:color="000000"/>
              <w:bottom w:val="single" w:sz="4" w:space="0" w:color="000000"/>
              <w:right w:val="single" w:sz="4" w:space="0" w:color="000000"/>
            </w:tcBorders>
            <w:shd w:val="clear" w:color="auto" w:fill="auto"/>
          </w:tcPr>
          <w:p w14:paraId="1C9FCF7E" w14:textId="77777777" w:rsidR="00345FEB" w:rsidRDefault="00000000">
            <w:pPr>
              <w:widowControl w:val="0"/>
              <w:rPr>
                <w:rFonts w:ascii="Times New Roman" w:hAnsi="Times New Roman" w:cs="Times New Roman"/>
                <w:color w:val="000000"/>
                <w:kern w:val="2"/>
                <w:sz w:val="22"/>
                <w:szCs w:val="22"/>
              </w:rPr>
            </w:pPr>
            <w:r>
              <w:rPr>
                <w:rFonts w:ascii="Times New Roman" w:hAnsi="Times New Roman" w:cs="Times New Roman"/>
                <w:color w:val="000000"/>
                <w:kern w:val="2"/>
                <w:sz w:val="22"/>
                <w:szCs w:val="22"/>
              </w:rPr>
              <w:t>Netaikoma</w:t>
            </w:r>
          </w:p>
          <w:p w14:paraId="39E7C999" w14:textId="77777777" w:rsidR="00345FEB" w:rsidRDefault="00345FEB">
            <w:pPr>
              <w:widowControl w:val="0"/>
              <w:rPr>
                <w:rFonts w:ascii="Times New Roman" w:hAnsi="Times New Roman" w:cs="Times New Roman"/>
                <w:color w:val="4472C4"/>
                <w:kern w:val="2"/>
                <w:sz w:val="22"/>
                <w:szCs w:val="22"/>
              </w:rPr>
            </w:pPr>
          </w:p>
        </w:tc>
      </w:tr>
      <w:tr w:rsidR="00345FEB" w14:paraId="22B00C93" w14:textId="77777777" w:rsidTr="006035C6">
        <w:trPr>
          <w:trHeight w:val="300"/>
        </w:trPr>
        <w:tc>
          <w:tcPr>
            <w:tcW w:w="2705" w:type="dxa"/>
            <w:gridSpan w:val="2"/>
            <w:tcBorders>
              <w:top w:val="single" w:sz="4" w:space="0" w:color="000000"/>
              <w:left w:val="single" w:sz="4" w:space="0" w:color="000000"/>
              <w:bottom w:val="single" w:sz="4" w:space="0" w:color="000000"/>
              <w:right w:val="single" w:sz="4" w:space="0" w:color="000000"/>
            </w:tcBorders>
          </w:tcPr>
          <w:p w14:paraId="545B7928" w14:textId="77777777" w:rsidR="00345FEB" w:rsidRDefault="00000000">
            <w:pPr>
              <w:widowControl w:val="0"/>
              <w:rPr>
                <w:rFonts w:ascii="Times New Roman" w:hAnsi="Times New Roman" w:cs="Times New Roman"/>
                <w:b/>
                <w:bCs/>
                <w:kern w:val="2"/>
                <w:sz w:val="22"/>
                <w:szCs w:val="22"/>
              </w:rPr>
            </w:pPr>
            <w:r>
              <w:rPr>
                <w:rFonts w:ascii="Times New Roman" w:hAnsi="Times New Roman" w:cs="Times New Roman"/>
                <w:b/>
                <w:bCs/>
                <w:kern w:val="2"/>
                <w:sz w:val="22"/>
                <w:szCs w:val="22"/>
              </w:rPr>
              <w:t>9.7. Tiekėjui taikomos netesybos dėl pirkimo dokumentuose nustatytų kokybinių kriterijų nepasiekimo Sutarties vykdymo metu</w:t>
            </w:r>
          </w:p>
        </w:tc>
        <w:tc>
          <w:tcPr>
            <w:tcW w:w="7355" w:type="dxa"/>
            <w:gridSpan w:val="5"/>
            <w:tcBorders>
              <w:top w:val="single" w:sz="4" w:space="0" w:color="000000"/>
              <w:left w:val="single" w:sz="4" w:space="0" w:color="000000"/>
              <w:bottom w:val="single" w:sz="4" w:space="0" w:color="000000"/>
              <w:right w:val="single" w:sz="4" w:space="0" w:color="000000"/>
            </w:tcBorders>
            <w:shd w:val="clear" w:color="auto" w:fill="auto"/>
          </w:tcPr>
          <w:p w14:paraId="5443C880" w14:textId="77777777" w:rsidR="00345FEB" w:rsidRDefault="00000000">
            <w:pPr>
              <w:widowControl w:val="0"/>
              <w:rPr>
                <w:rFonts w:ascii="Times New Roman" w:hAnsi="Times New Roman" w:cs="Times New Roman"/>
                <w:color w:val="000000"/>
                <w:kern w:val="2"/>
                <w:sz w:val="22"/>
                <w:szCs w:val="22"/>
              </w:rPr>
            </w:pPr>
            <w:r>
              <w:rPr>
                <w:rFonts w:ascii="Times New Roman" w:hAnsi="Times New Roman" w:cs="Times New Roman"/>
                <w:color w:val="000000"/>
                <w:kern w:val="2"/>
                <w:sz w:val="22"/>
                <w:szCs w:val="22"/>
              </w:rPr>
              <w:t>Netaikoma</w:t>
            </w:r>
          </w:p>
          <w:p w14:paraId="476FAF97" w14:textId="77777777" w:rsidR="00345FEB" w:rsidRDefault="00345FEB">
            <w:pPr>
              <w:widowControl w:val="0"/>
              <w:rPr>
                <w:rFonts w:ascii="Times New Roman" w:hAnsi="Times New Roman" w:cs="Times New Roman"/>
                <w:color w:val="4472C4"/>
                <w:kern w:val="2"/>
                <w:sz w:val="22"/>
                <w:szCs w:val="22"/>
              </w:rPr>
            </w:pPr>
          </w:p>
        </w:tc>
      </w:tr>
      <w:tr w:rsidR="00345FEB" w14:paraId="07656F33" w14:textId="77777777" w:rsidTr="006035C6">
        <w:trPr>
          <w:trHeight w:val="300"/>
        </w:trPr>
        <w:tc>
          <w:tcPr>
            <w:tcW w:w="2705" w:type="dxa"/>
            <w:gridSpan w:val="2"/>
            <w:tcBorders>
              <w:top w:val="single" w:sz="4" w:space="0" w:color="000000"/>
              <w:left w:val="single" w:sz="4" w:space="0" w:color="000000"/>
              <w:bottom w:val="single" w:sz="4" w:space="0" w:color="000000"/>
              <w:right w:val="single" w:sz="4" w:space="0" w:color="000000"/>
            </w:tcBorders>
          </w:tcPr>
          <w:p w14:paraId="56DF1946" w14:textId="77777777" w:rsidR="00345FEB" w:rsidRDefault="00000000">
            <w:pPr>
              <w:widowControl w:val="0"/>
              <w:rPr>
                <w:rFonts w:ascii="Times New Roman" w:hAnsi="Times New Roman" w:cs="Times New Roman"/>
                <w:b/>
                <w:bCs/>
                <w:kern w:val="2"/>
                <w:sz w:val="22"/>
                <w:szCs w:val="22"/>
              </w:rPr>
            </w:pPr>
            <w:r>
              <w:rPr>
                <w:rFonts w:ascii="Times New Roman" w:hAnsi="Times New Roman" w:cs="Times New Roman"/>
                <w:b/>
                <w:bCs/>
                <w:kern w:val="2"/>
                <w:sz w:val="22"/>
                <w:szCs w:val="22"/>
              </w:rPr>
              <w:t>9.8. Tiekėjui taikomos netesybos dėl Sutarties įvykdymo užtikrinimo nepratęsimo</w:t>
            </w:r>
          </w:p>
        </w:tc>
        <w:tc>
          <w:tcPr>
            <w:tcW w:w="7355" w:type="dxa"/>
            <w:gridSpan w:val="5"/>
            <w:tcBorders>
              <w:top w:val="single" w:sz="4" w:space="0" w:color="000000"/>
              <w:left w:val="single" w:sz="4" w:space="0" w:color="000000"/>
              <w:bottom w:val="single" w:sz="4" w:space="0" w:color="000000"/>
              <w:right w:val="single" w:sz="4" w:space="0" w:color="000000"/>
            </w:tcBorders>
            <w:shd w:val="clear" w:color="auto" w:fill="auto"/>
          </w:tcPr>
          <w:p w14:paraId="47D98346" w14:textId="77777777" w:rsidR="00345FEB" w:rsidRDefault="00000000">
            <w:pPr>
              <w:widowControl w:val="0"/>
              <w:spacing w:after="0" w:line="240" w:lineRule="auto"/>
              <w:rPr>
                <w:rFonts w:ascii="Times New Roman" w:hAnsi="Times New Roman" w:cs="Times New Roman"/>
                <w:kern w:val="2"/>
                <w:sz w:val="22"/>
                <w:szCs w:val="22"/>
              </w:rPr>
            </w:pPr>
            <w:r>
              <w:rPr>
                <w:rFonts w:ascii="Times New Roman" w:hAnsi="Times New Roman" w:cs="Times New Roman"/>
                <w:kern w:val="2"/>
                <w:sz w:val="22"/>
                <w:szCs w:val="22"/>
              </w:rPr>
              <w:t>Netaikoma</w:t>
            </w:r>
          </w:p>
          <w:p w14:paraId="7E8DDD08" w14:textId="77777777" w:rsidR="00345FEB" w:rsidRDefault="00345FEB">
            <w:pPr>
              <w:widowControl w:val="0"/>
              <w:spacing w:after="0" w:line="240" w:lineRule="auto"/>
              <w:rPr>
                <w:rFonts w:ascii="Times New Roman" w:hAnsi="Times New Roman" w:cs="Times New Roman"/>
                <w:color w:val="4472C4"/>
                <w:kern w:val="2"/>
                <w:sz w:val="22"/>
                <w:szCs w:val="22"/>
              </w:rPr>
            </w:pPr>
          </w:p>
          <w:p w14:paraId="23657C7C" w14:textId="77777777" w:rsidR="00345FEB" w:rsidRDefault="00345FEB">
            <w:pPr>
              <w:widowControl w:val="0"/>
              <w:spacing w:after="0" w:line="240" w:lineRule="auto"/>
              <w:rPr>
                <w:rFonts w:ascii="Times New Roman" w:hAnsi="Times New Roman" w:cs="Times New Roman"/>
                <w:kern w:val="2"/>
                <w:sz w:val="22"/>
                <w:szCs w:val="22"/>
              </w:rPr>
            </w:pPr>
          </w:p>
        </w:tc>
      </w:tr>
      <w:tr w:rsidR="00345FEB" w14:paraId="2DC21A67" w14:textId="77777777" w:rsidTr="006035C6">
        <w:trPr>
          <w:trHeight w:val="300"/>
        </w:trPr>
        <w:tc>
          <w:tcPr>
            <w:tcW w:w="2705" w:type="dxa"/>
            <w:gridSpan w:val="2"/>
            <w:tcBorders>
              <w:top w:val="single" w:sz="4" w:space="0" w:color="000000"/>
              <w:left w:val="single" w:sz="4" w:space="0" w:color="000000"/>
              <w:bottom w:val="single" w:sz="4" w:space="0" w:color="000000"/>
              <w:right w:val="single" w:sz="4" w:space="0" w:color="000000"/>
            </w:tcBorders>
          </w:tcPr>
          <w:p w14:paraId="5967BC4F" w14:textId="77777777" w:rsidR="00345FEB" w:rsidRDefault="00000000">
            <w:pPr>
              <w:widowControl w:val="0"/>
              <w:rPr>
                <w:rFonts w:ascii="Times New Roman" w:hAnsi="Times New Roman" w:cs="Times New Roman"/>
                <w:b/>
                <w:bCs/>
                <w:kern w:val="2"/>
                <w:sz w:val="22"/>
                <w:szCs w:val="22"/>
              </w:rPr>
            </w:pPr>
            <w:r>
              <w:rPr>
                <w:rFonts w:ascii="Times New Roman" w:hAnsi="Times New Roman" w:cs="Times New Roman"/>
                <w:b/>
                <w:bCs/>
                <w:kern w:val="2"/>
                <w:sz w:val="22"/>
                <w:szCs w:val="22"/>
              </w:rPr>
              <w:t>9.9. Kitos netesybos</w:t>
            </w:r>
          </w:p>
        </w:tc>
        <w:tc>
          <w:tcPr>
            <w:tcW w:w="7355" w:type="dxa"/>
            <w:gridSpan w:val="5"/>
            <w:tcBorders>
              <w:top w:val="single" w:sz="4" w:space="0" w:color="000000"/>
              <w:left w:val="single" w:sz="4" w:space="0" w:color="000000"/>
              <w:bottom w:val="single" w:sz="4" w:space="0" w:color="000000"/>
              <w:right w:val="single" w:sz="4" w:space="0" w:color="000000"/>
            </w:tcBorders>
          </w:tcPr>
          <w:p w14:paraId="7BB01928" w14:textId="77777777" w:rsidR="00345FEB" w:rsidRDefault="00000000">
            <w:pPr>
              <w:widowControl w:val="0"/>
              <w:rPr>
                <w:rFonts w:ascii="Times New Roman" w:hAnsi="Times New Roman" w:cs="Times New Roman"/>
                <w:kern w:val="2"/>
                <w:sz w:val="22"/>
                <w:szCs w:val="22"/>
              </w:rPr>
            </w:pPr>
            <w:r>
              <w:rPr>
                <w:rFonts w:ascii="Times New Roman" w:hAnsi="Times New Roman" w:cs="Times New Roman"/>
                <w:kern w:val="2"/>
                <w:sz w:val="22"/>
                <w:szCs w:val="22"/>
              </w:rPr>
              <w:t>Netaikoma</w:t>
            </w:r>
          </w:p>
        </w:tc>
      </w:tr>
      <w:tr w:rsidR="00345FEB" w14:paraId="4786A7C1" w14:textId="77777777" w:rsidTr="006035C6">
        <w:trPr>
          <w:trHeight w:val="300"/>
        </w:trPr>
        <w:tc>
          <w:tcPr>
            <w:tcW w:w="10060" w:type="dxa"/>
            <w:gridSpan w:val="7"/>
            <w:tcBorders>
              <w:top w:val="single" w:sz="4" w:space="0" w:color="000000"/>
              <w:left w:val="single" w:sz="4" w:space="0" w:color="000000"/>
              <w:bottom w:val="single" w:sz="4" w:space="0" w:color="000000"/>
              <w:right w:val="single" w:sz="4" w:space="0" w:color="000000"/>
            </w:tcBorders>
          </w:tcPr>
          <w:p w14:paraId="0A7BB976" w14:textId="77777777" w:rsidR="00345FEB" w:rsidRDefault="00000000">
            <w:pPr>
              <w:widowControl w:val="0"/>
              <w:jc w:val="center"/>
              <w:rPr>
                <w:rFonts w:ascii="Times New Roman" w:hAnsi="Times New Roman" w:cs="Times New Roman"/>
                <w:b/>
                <w:bCs/>
                <w:kern w:val="2"/>
                <w:sz w:val="22"/>
                <w:szCs w:val="22"/>
              </w:rPr>
            </w:pPr>
            <w:r>
              <w:rPr>
                <w:rFonts w:ascii="Times New Roman" w:hAnsi="Times New Roman" w:cs="Times New Roman"/>
                <w:b/>
                <w:bCs/>
                <w:kern w:val="2"/>
                <w:sz w:val="22"/>
                <w:szCs w:val="22"/>
              </w:rPr>
              <w:t>10. SUTARTIES GALIOJIMAS IR KEITIMAS</w:t>
            </w:r>
          </w:p>
        </w:tc>
      </w:tr>
      <w:tr w:rsidR="00345FEB" w14:paraId="11DB8CBA" w14:textId="77777777" w:rsidTr="006035C6">
        <w:trPr>
          <w:trHeight w:val="300"/>
        </w:trPr>
        <w:tc>
          <w:tcPr>
            <w:tcW w:w="2705" w:type="dxa"/>
            <w:gridSpan w:val="2"/>
            <w:tcBorders>
              <w:top w:val="single" w:sz="4" w:space="0" w:color="000000"/>
              <w:left w:val="single" w:sz="4" w:space="0" w:color="000000"/>
              <w:bottom w:val="single" w:sz="4" w:space="0" w:color="000000"/>
              <w:right w:val="single" w:sz="4" w:space="0" w:color="000000"/>
            </w:tcBorders>
          </w:tcPr>
          <w:p w14:paraId="13DE6052" w14:textId="77777777" w:rsidR="00345FEB" w:rsidRDefault="00000000">
            <w:pPr>
              <w:widowControl w:val="0"/>
              <w:rPr>
                <w:rFonts w:ascii="Times New Roman" w:hAnsi="Times New Roman" w:cs="Times New Roman"/>
                <w:b/>
                <w:bCs/>
                <w:kern w:val="2"/>
                <w:sz w:val="22"/>
                <w:szCs w:val="22"/>
              </w:rPr>
            </w:pPr>
            <w:r>
              <w:rPr>
                <w:rFonts w:ascii="Times New Roman" w:hAnsi="Times New Roman" w:cs="Times New Roman"/>
                <w:b/>
                <w:bCs/>
                <w:kern w:val="2"/>
                <w:sz w:val="22"/>
                <w:szCs w:val="22"/>
              </w:rPr>
              <w:t>10.1. Sutarties sudarymas ir įsigaliojimas</w:t>
            </w:r>
          </w:p>
        </w:tc>
        <w:tc>
          <w:tcPr>
            <w:tcW w:w="7355" w:type="dxa"/>
            <w:gridSpan w:val="5"/>
            <w:tcBorders>
              <w:top w:val="single" w:sz="4" w:space="0" w:color="000000"/>
              <w:left w:val="single" w:sz="4" w:space="0" w:color="000000"/>
              <w:bottom w:val="single" w:sz="4" w:space="0" w:color="000000"/>
              <w:right w:val="single" w:sz="4" w:space="0" w:color="000000"/>
            </w:tcBorders>
          </w:tcPr>
          <w:p w14:paraId="5521EF06" w14:textId="3B8724B6" w:rsidR="00345FEB" w:rsidRDefault="00000000">
            <w:pPr>
              <w:widowControl w:val="0"/>
              <w:spacing w:after="0" w:line="240" w:lineRule="auto"/>
              <w:jc w:val="both"/>
              <w:rPr>
                <w:kern w:val="2"/>
                <w:szCs w:val="24"/>
              </w:rPr>
            </w:pPr>
            <w:r>
              <w:rPr>
                <w:rFonts w:ascii="Times New Roman" w:hAnsi="Times New Roman" w:cs="Times New Roman"/>
                <w:kern w:val="2"/>
                <w:sz w:val="22"/>
                <w:szCs w:val="22"/>
              </w:rPr>
              <w:t>Ši Sutartis laikoma sudaryta ir įsigalioja</w:t>
            </w:r>
            <w:r w:rsidR="008E6F89" w:rsidRPr="008E6F89">
              <w:rPr>
                <w:rFonts w:ascii="Times New Roman" w:hAnsi="Times New Roman" w:cs="Times New Roman"/>
                <w:kern w:val="2"/>
                <w:sz w:val="22"/>
                <w:szCs w:val="22"/>
              </w:rPr>
              <w:t xml:space="preserve">, kai Sutartį pasirašo abi Sutarties Šalys ir </w:t>
            </w:r>
            <w:r w:rsidR="008E6F89">
              <w:rPr>
                <w:rFonts w:ascii="Times New Roman" w:hAnsi="Times New Roman" w:cs="Times New Roman"/>
                <w:kern w:val="2"/>
                <w:sz w:val="22"/>
                <w:szCs w:val="22"/>
              </w:rPr>
              <w:t>Tiekėjas</w:t>
            </w:r>
            <w:r w:rsidR="008E6F89" w:rsidRPr="008E6F89">
              <w:rPr>
                <w:rFonts w:ascii="Times New Roman" w:hAnsi="Times New Roman" w:cs="Times New Roman"/>
                <w:kern w:val="2"/>
                <w:sz w:val="22"/>
                <w:szCs w:val="22"/>
              </w:rPr>
              <w:t xml:space="preserve"> pateikia Pirkėjui Sutarties </w:t>
            </w:r>
            <w:r w:rsidR="008E6F89">
              <w:rPr>
                <w:rFonts w:ascii="Times New Roman" w:hAnsi="Times New Roman" w:cs="Times New Roman"/>
                <w:kern w:val="2"/>
                <w:sz w:val="22"/>
                <w:szCs w:val="22"/>
              </w:rPr>
              <w:t>8.1</w:t>
            </w:r>
            <w:r w:rsidR="008E6F89" w:rsidRPr="008E6F89">
              <w:rPr>
                <w:rFonts w:ascii="Times New Roman" w:hAnsi="Times New Roman" w:cs="Times New Roman"/>
                <w:kern w:val="2"/>
                <w:sz w:val="22"/>
                <w:szCs w:val="22"/>
              </w:rPr>
              <w:t xml:space="preserve"> punkt</w:t>
            </w:r>
            <w:r w:rsidR="008E6F89">
              <w:rPr>
                <w:rFonts w:ascii="Times New Roman" w:hAnsi="Times New Roman" w:cs="Times New Roman"/>
                <w:kern w:val="2"/>
                <w:sz w:val="22"/>
                <w:szCs w:val="22"/>
              </w:rPr>
              <w:t>o</w:t>
            </w:r>
            <w:r w:rsidR="008E6F89" w:rsidRPr="008E6F89">
              <w:rPr>
                <w:rFonts w:ascii="Times New Roman" w:hAnsi="Times New Roman" w:cs="Times New Roman"/>
                <w:kern w:val="2"/>
                <w:sz w:val="22"/>
                <w:szCs w:val="22"/>
              </w:rPr>
              <w:t xml:space="preserve"> sąlygas atitinkantį Sutarties įvykdymo užtikrinimą.</w:t>
            </w:r>
            <w:r w:rsidR="008E6F89">
              <w:rPr>
                <w:rFonts w:ascii="Times New Roman" w:hAnsi="Times New Roman" w:cs="Times New Roman"/>
                <w:kern w:val="2"/>
                <w:sz w:val="22"/>
                <w:szCs w:val="22"/>
              </w:rPr>
              <w:t xml:space="preserve"> Sutartis</w:t>
            </w:r>
            <w:r>
              <w:rPr>
                <w:rFonts w:ascii="Times New Roman" w:hAnsi="Times New Roman" w:cs="Times New Roman"/>
                <w:kern w:val="2"/>
                <w:sz w:val="22"/>
                <w:szCs w:val="22"/>
              </w:rPr>
              <w:t xml:space="preserve"> galioja iki visiško prievolių įvykdymo (kol bus išnaudota Pradinės Sutarties vertė, bet jos terminas </w:t>
            </w:r>
            <w:r>
              <w:rPr>
                <w:rFonts w:ascii="Times New Roman" w:hAnsi="Times New Roman" w:cs="Times New Roman"/>
                <w:color w:val="000000" w:themeColor="text1"/>
                <w:sz w:val="24"/>
                <w:szCs w:val="24"/>
              </w:rPr>
              <w:t xml:space="preserve">įskaitant atsiskaitymo terminą </w:t>
            </w:r>
            <w:r>
              <w:rPr>
                <w:rFonts w:ascii="Times New Roman" w:hAnsi="Times New Roman" w:cs="Times New Roman"/>
                <w:kern w:val="2"/>
                <w:sz w:val="22"/>
                <w:szCs w:val="22"/>
              </w:rPr>
              <w:t>negali būti ilgesnis kaip 37 (trisdešimt septyni) mėnesiai.</w:t>
            </w:r>
          </w:p>
        </w:tc>
      </w:tr>
      <w:tr w:rsidR="00345FEB" w14:paraId="3B17ADC9" w14:textId="77777777" w:rsidTr="006035C6">
        <w:trPr>
          <w:trHeight w:val="300"/>
        </w:trPr>
        <w:tc>
          <w:tcPr>
            <w:tcW w:w="2705" w:type="dxa"/>
            <w:gridSpan w:val="2"/>
            <w:tcBorders>
              <w:top w:val="single" w:sz="4" w:space="0" w:color="000000"/>
              <w:left w:val="single" w:sz="4" w:space="0" w:color="000000"/>
              <w:bottom w:val="single" w:sz="4" w:space="0" w:color="000000"/>
              <w:right w:val="single" w:sz="4" w:space="0" w:color="000000"/>
            </w:tcBorders>
          </w:tcPr>
          <w:p w14:paraId="2EB2835A" w14:textId="77777777" w:rsidR="00345FEB" w:rsidRDefault="00000000">
            <w:pPr>
              <w:widowControl w:val="0"/>
              <w:rPr>
                <w:rFonts w:ascii="Times New Roman" w:hAnsi="Times New Roman" w:cs="Times New Roman"/>
                <w:b/>
                <w:bCs/>
                <w:kern w:val="2"/>
                <w:sz w:val="22"/>
                <w:szCs w:val="22"/>
              </w:rPr>
            </w:pPr>
            <w:r>
              <w:rPr>
                <w:rFonts w:ascii="Times New Roman" w:hAnsi="Times New Roman" w:cs="Times New Roman"/>
                <w:b/>
                <w:bCs/>
                <w:kern w:val="2"/>
                <w:sz w:val="22"/>
                <w:szCs w:val="22"/>
              </w:rPr>
              <w:t>10.2. Sutarties galiojimo termino pratęsimas</w:t>
            </w:r>
          </w:p>
        </w:tc>
        <w:tc>
          <w:tcPr>
            <w:tcW w:w="7355" w:type="dxa"/>
            <w:gridSpan w:val="5"/>
            <w:tcBorders>
              <w:top w:val="single" w:sz="4" w:space="0" w:color="000000"/>
              <w:left w:val="single" w:sz="4" w:space="0" w:color="000000"/>
              <w:bottom w:val="single" w:sz="4" w:space="0" w:color="000000"/>
              <w:right w:val="single" w:sz="4" w:space="0" w:color="000000"/>
            </w:tcBorders>
          </w:tcPr>
          <w:p w14:paraId="1165EDFD" w14:textId="77777777" w:rsidR="00345FEB" w:rsidRDefault="00000000">
            <w:pPr>
              <w:widowControl w:val="0"/>
              <w:spacing w:after="0" w:line="240" w:lineRule="auto"/>
              <w:rPr>
                <w:rFonts w:ascii="Times New Roman" w:hAnsi="Times New Roman" w:cs="Times New Roman"/>
                <w:kern w:val="2"/>
                <w:szCs w:val="24"/>
              </w:rPr>
            </w:pPr>
            <w:r>
              <w:rPr>
                <w:rFonts w:ascii="Times New Roman" w:hAnsi="Times New Roman" w:cs="Times New Roman"/>
                <w:kern w:val="2"/>
                <w:szCs w:val="24"/>
              </w:rPr>
              <w:t>Netaikoma</w:t>
            </w:r>
          </w:p>
          <w:p w14:paraId="0E67B1AB" w14:textId="77777777" w:rsidR="00345FEB" w:rsidRDefault="00345FEB">
            <w:pPr>
              <w:widowControl w:val="0"/>
              <w:spacing w:after="0" w:line="240" w:lineRule="auto"/>
              <w:rPr>
                <w:rFonts w:ascii="Times New Roman" w:hAnsi="Times New Roman" w:cs="Times New Roman"/>
                <w:kern w:val="2"/>
                <w:szCs w:val="24"/>
              </w:rPr>
            </w:pPr>
          </w:p>
        </w:tc>
      </w:tr>
      <w:tr w:rsidR="00345FEB" w14:paraId="4C8266C2" w14:textId="77777777" w:rsidTr="006035C6">
        <w:trPr>
          <w:trHeight w:val="300"/>
        </w:trPr>
        <w:tc>
          <w:tcPr>
            <w:tcW w:w="10060" w:type="dxa"/>
            <w:gridSpan w:val="7"/>
            <w:tcBorders>
              <w:top w:val="single" w:sz="4" w:space="0" w:color="000000"/>
              <w:left w:val="single" w:sz="4" w:space="0" w:color="000000"/>
              <w:bottom w:val="single" w:sz="4" w:space="0" w:color="000000"/>
              <w:right w:val="single" w:sz="4" w:space="0" w:color="000000"/>
            </w:tcBorders>
          </w:tcPr>
          <w:p w14:paraId="1672C87F" w14:textId="77777777" w:rsidR="00345FEB" w:rsidRDefault="00000000">
            <w:pPr>
              <w:widowControl w:val="0"/>
              <w:jc w:val="center"/>
              <w:rPr>
                <w:rFonts w:ascii="Times New Roman" w:hAnsi="Times New Roman" w:cs="Times New Roman"/>
                <w:b/>
                <w:bCs/>
                <w:kern w:val="2"/>
                <w:sz w:val="22"/>
                <w:szCs w:val="22"/>
              </w:rPr>
            </w:pPr>
            <w:r>
              <w:rPr>
                <w:rFonts w:ascii="Times New Roman" w:hAnsi="Times New Roman" w:cs="Times New Roman"/>
                <w:b/>
                <w:bCs/>
                <w:kern w:val="2"/>
                <w:sz w:val="22"/>
                <w:szCs w:val="22"/>
              </w:rPr>
              <w:t>11. SUTARTIES NUTRAUKIMAS</w:t>
            </w:r>
          </w:p>
        </w:tc>
      </w:tr>
      <w:tr w:rsidR="00345FEB" w14:paraId="3377FE2F" w14:textId="77777777" w:rsidTr="006035C6">
        <w:trPr>
          <w:trHeight w:val="300"/>
        </w:trPr>
        <w:tc>
          <w:tcPr>
            <w:tcW w:w="2533" w:type="dxa"/>
            <w:tcBorders>
              <w:top w:val="single" w:sz="4" w:space="0" w:color="000000"/>
              <w:left w:val="single" w:sz="4" w:space="0" w:color="000000"/>
              <w:bottom w:val="single" w:sz="4" w:space="0" w:color="000000"/>
              <w:right w:val="single" w:sz="4" w:space="0" w:color="000000"/>
            </w:tcBorders>
          </w:tcPr>
          <w:p w14:paraId="41AD0A47" w14:textId="77777777" w:rsidR="00345FEB" w:rsidRDefault="00000000">
            <w:pPr>
              <w:widowControl w:val="0"/>
              <w:rPr>
                <w:rFonts w:ascii="Times New Roman" w:hAnsi="Times New Roman" w:cs="Times New Roman"/>
                <w:b/>
                <w:bCs/>
                <w:kern w:val="2"/>
                <w:sz w:val="22"/>
                <w:szCs w:val="22"/>
              </w:rPr>
            </w:pPr>
            <w:r>
              <w:rPr>
                <w:rFonts w:ascii="Times New Roman" w:hAnsi="Times New Roman" w:cs="Times New Roman"/>
                <w:b/>
                <w:bCs/>
                <w:kern w:val="2"/>
                <w:sz w:val="22"/>
                <w:szCs w:val="22"/>
              </w:rPr>
              <w:t>11.1. Sutarties nutraukimo pagrindai</w:t>
            </w:r>
          </w:p>
        </w:tc>
        <w:tc>
          <w:tcPr>
            <w:tcW w:w="7527" w:type="dxa"/>
            <w:gridSpan w:val="6"/>
            <w:tcBorders>
              <w:top w:val="single" w:sz="4" w:space="0" w:color="000000"/>
              <w:left w:val="single" w:sz="4" w:space="0" w:color="000000"/>
              <w:bottom w:val="single" w:sz="4" w:space="0" w:color="000000"/>
              <w:right w:val="single" w:sz="4" w:space="0" w:color="000000"/>
            </w:tcBorders>
          </w:tcPr>
          <w:p w14:paraId="26700B8E" w14:textId="77777777" w:rsidR="00345FEB" w:rsidRDefault="00000000">
            <w:pPr>
              <w:widowControl w:val="0"/>
              <w:spacing w:after="0" w:line="240" w:lineRule="auto"/>
              <w:rPr>
                <w:rFonts w:ascii="Times New Roman" w:hAnsi="Times New Roman" w:cs="Times New Roman"/>
                <w:kern w:val="2"/>
                <w:sz w:val="22"/>
                <w:szCs w:val="22"/>
              </w:rPr>
            </w:pPr>
            <w:r>
              <w:rPr>
                <w:rFonts w:ascii="Times New Roman" w:hAnsi="Times New Roman" w:cs="Times New Roman"/>
                <w:kern w:val="2"/>
                <w:sz w:val="22"/>
                <w:szCs w:val="22"/>
              </w:rPr>
              <w:t>Sutartis gali būti nutraukiama rašytiniu Šalių susitarimu arba vienašališkai, Bendrosiose sąlygose ir šiais Specialiosiose sąlygose nurodytais atvejais ir nustatyta tvarka.</w:t>
            </w:r>
          </w:p>
        </w:tc>
      </w:tr>
      <w:tr w:rsidR="00345FEB" w14:paraId="4B293D2B" w14:textId="77777777" w:rsidTr="006035C6">
        <w:trPr>
          <w:trHeight w:val="300"/>
        </w:trPr>
        <w:tc>
          <w:tcPr>
            <w:tcW w:w="2533" w:type="dxa"/>
            <w:tcBorders>
              <w:top w:val="single" w:sz="4" w:space="0" w:color="000000"/>
              <w:left w:val="single" w:sz="4" w:space="0" w:color="000000"/>
              <w:bottom w:val="single" w:sz="4" w:space="0" w:color="000000"/>
              <w:right w:val="single" w:sz="4" w:space="0" w:color="000000"/>
            </w:tcBorders>
          </w:tcPr>
          <w:p w14:paraId="1D5F2260" w14:textId="77777777" w:rsidR="00345FEB" w:rsidRDefault="00000000">
            <w:pPr>
              <w:widowControl w:val="0"/>
              <w:rPr>
                <w:rFonts w:ascii="Times New Roman" w:hAnsi="Times New Roman" w:cs="Times New Roman"/>
                <w:b/>
                <w:bCs/>
                <w:kern w:val="2"/>
                <w:sz w:val="22"/>
                <w:szCs w:val="22"/>
              </w:rPr>
            </w:pPr>
            <w:r>
              <w:rPr>
                <w:rFonts w:ascii="Times New Roman" w:hAnsi="Times New Roman" w:cs="Times New Roman"/>
                <w:b/>
                <w:bCs/>
                <w:kern w:val="2"/>
                <w:sz w:val="22"/>
                <w:szCs w:val="22"/>
              </w:rPr>
              <w:t>11.2. Esminiai Sutarties pažeidimai</w:t>
            </w:r>
          </w:p>
          <w:p w14:paraId="65B6736C" w14:textId="77777777" w:rsidR="00345FEB" w:rsidRDefault="00345FEB">
            <w:pPr>
              <w:widowControl w:val="0"/>
              <w:rPr>
                <w:rFonts w:ascii="Times New Roman" w:hAnsi="Times New Roman" w:cs="Times New Roman"/>
                <w:b/>
                <w:bCs/>
                <w:kern w:val="2"/>
                <w:sz w:val="22"/>
                <w:szCs w:val="22"/>
              </w:rPr>
            </w:pPr>
          </w:p>
        </w:tc>
        <w:tc>
          <w:tcPr>
            <w:tcW w:w="7527" w:type="dxa"/>
            <w:gridSpan w:val="6"/>
            <w:tcBorders>
              <w:top w:val="single" w:sz="4" w:space="0" w:color="000000"/>
              <w:left w:val="single" w:sz="4" w:space="0" w:color="000000"/>
              <w:bottom w:val="single" w:sz="4" w:space="0" w:color="000000"/>
              <w:right w:val="single" w:sz="4" w:space="0" w:color="000000"/>
            </w:tcBorders>
          </w:tcPr>
          <w:p w14:paraId="2376D911" w14:textId="77777777" w:rsidR="00345FEB" w:rsidRDefault="00000000">
            <w:pPr>
              <w:widowControl w:val="0"/>
              <w:spacing w:after="0" w:line="240" w:lineRule="auto"/>
              <w:rPr>
                <w:rFonts w:ascii="Times New Roman" w:hAnsi="Times New Roman" w:cs="Times New Roman"/>
                <w:kern w:val="2"/>
                <w:sz w:val="22"/>
                <w:szCs w:val="22"/>
              </w:rPr>
            </w:pPr>
            <w:r>
              <w:rPr>
                <w:rFonts w:ascii="Times New Roman" w:hAnsi="Times New Roman" w:cs="Times New Roman"/>
                <w:kern w:val="2"/>
                <w:sz w:val="22"/>
                <w:szCs w:val="22"/>
              </w:rPr>
              <w:t>11.2.1. jeigu Tiekėjas nevykdo prisiimtų įsipareigojimų už Sutartyje nustatytą Sutarties kainą / įkainius;</w:t>
            </w:r>
          </w:p>
          <w:p w14:paraId="21722B0F" w14:textId="77777777" w:rsidR="00345FEB" w:rsidRDefault="00000000">
            <w:pPr>
              <w:widowControl w:val="0"/>
              <w:spacing w:after="0" w:line="240" w:lineRule="auto"/>
              <w:rPr>
                <w:rFonts w:ascii="Times New Roman" w:hAnsi="Times New Roman" w:cs="Times New Roman"/>
                <w:kern w:val="2"/>
                <w:sz w:val="22"/>
                <w:szCs w:val="22"/>
              </w:rPr>
            </w:pPr>
            <w:r>
              <w:rPr>
                <w:rFonts w:ascii="Times New Roman" w:hAnsi="Times New Roman" w:cs="Times New Roman"/>
                <w:kern w:val="2"/>
                <w:sz w:val="22"/>
                <w:szCs w:val="22"/>
              </w:rPr>
              <w:t>11.2.2. jeigu paaiškėja, kad Tiekėjas nevykdo įsipareigojimų, kurie pasiūlymų vertinimo metu pirkimo dokumentuose buvo nustatyti kaip pasiūlymų vertinimo kriterijai ir už kuriuos Tiekėjui buvo skiriamos reikšmės, kai pasiūlymas vertintas pagal kainos / sąnaudų ir kokybės santykį ir Tiekėjas per (įrašyti terminą) dienų neištaiso pažeidimų;</w:t>
            </w:r>
          </w:p>
          <w:p w14:paraId="33EA95AC" w14:textId="77777777" w:rsidR="00345FEB" w:rsidRDefault="00000000">
            <w:pPr>
              <w:widowControl w:val="0"/>
              <w:spacing w:after="0" w:line="240" w:lineRule="auto"/>
              <w:jc w:val="both"/>
              <w:rPr>
                <w:rFonts w:ascii="Times New Roman" w:eastAsia="Arial" w:hAnsi="Times New Roman" w:cs="Times New Roman"/>
                <w:kern w:val="2"/>
                <w:sz w:val="22"/>
                <w:szCs w:val="22"/>
              </w:rPr>
            </w:pPr>
            <w:r>
              <w:rPr>
                <w:rFonts w:ascii="Times New Roman" w:eastAsia="Arial" w:hAnsi="Times New Roman" w:cs="Times New Roman"/>
                <w:kern w:val="2"/>
                <w:sz w:val="22"/>
                <w:szCs w:val="22"/>
              </w:rPr>
              <w:t xml:space="preserve">11.2.3. jeigu Tiekėjas nesilaiko Sutartyje nustatytų Prekių tiekimo terminų 2 (du) </w:t>
            </w:r>
            <w:r>
              <w:rPr>
                <w:rFonts w:ascii="Times New Roman" w:eastAsia="Arial" w:hAnsi="Times New Roman" w:cs="Times New Roman"/>
                <w:kern w:val="2"/>
                <w:sz w:val="22"/>
                <w:szCs w:val="22"/>
              </w:rPr>
              <w:lastRenderedPageBreak/>
              <w:t>kartus iš eilės arba vėluoja pristatyti Prekes daugiau nei (įrašyti terminą) Sutartyje nustatytas Prekių pristatymo terminas;</w:t>
            </w:r>
          </w:p>
          <w:p w14:paraId="497CBC4E" w14:textId="77777777" w:rsidR="00345FEB" w:rsidRDefault="00000000">
            <w:pPr>
              <w:widowControl w:val="0"/>
              <w:tabs>
                <w:tab w:val="left" w:pos="567"/>
                <w:tab w:val="left" w:pos="851"/>
                <w:tab w:val="left" w:pos="992"/>
                <w:tab w:val="left" w:pos="1134"/>
              </w:tabs>
              <w:spacing w:after="0" w:line="240" w:lineRule="auto"/>
              <w:jc w:val="both"/>
              <w:rPr>
                <w:rFonts w:ascii="Times New Roman" w:eastAsia="Arial" w:hAnsi="Times New Roman" w:cs="Times New Roman"/>
                <w:kern w:val="2"/>
                <w:sz w:val="22"/>
                <w:szCs w:val="22"/>
              </w:rPr>
            </w:pPr>
            <w:r>
              <w:rPr>
                <w:rFonts w:ascii="Times New Roman" w:eastAsia="Arial" w:hAnsi="Times New Roman" w:cs="Times New Roman"/>
                <w:kern w:val="2"/>
                <w:sz w:val="22"/>
                <w:szCs w:val="22"/>
              </w:rPr>
              <w:t>11.2.4. jeigu Tiekėjas pažeidžia Prekių pristatymo terminus ir priskaičiuotų netesybų už vėlavimą suma viršija 20 (dvidešimt) proc. Pradinės sutarties vertės;</w:t>
            </w:r>
          </w:p>
          <w:p w14:paraId="5150C77D" w14:textId="77777777" w:rsidR="00345FEB" w:rsidRDefault="00000000">
            <w:pPr>
              <w:widowControl w:val="0"/>
              <w:tabs>
                <w:tab w:val="left" w:pos="567"/>
                <w:tab w:val="left" w:pos="851"/>
                <w:tab w:val="left" w:pos="992"/>
                <w:tab w:val="left" w:pos="1134"/>
              </w:tabs>
              <w:spacing w:after="0" w:line="240" w:lineRule="auto"/>
              <w:jc w:val="both"/>
              <w:rPr>
                <w:rFonts w:ascii="Times New Roman" w:eastAsia="Arial" w:hAnsi="Times New Roman" w:cs="Times New Roman"/>
                <w:kern w:val="2"/>
                <w:sz w:val="22"/>
                <w:szCs w:val="22"/>
              </w:rPr>
            </w:pPr>
            <w:r>
              <w:rPr>
                <w:rFonts w:ascii="Times New Roman" w:eastAsia="Arial" w:hAnsi="Times New Roman" w:cs="Times New Roman"/>
                <w:kern w:val="2"/>
                <w:sz w:val="22"/>
                <w:szCs w:val="22"/>
              </w:rPr>
              <w:t>11.2.5. Tiekėjas pažeidžia Prekių pristatymo terminus ir dėl Prekių pristatymo vėlavimo Prekės tampa nebereikalingos;</w:t>
            </w:r>
          </w:p>
          <w:p w14:paraId="2301E75F" w14:textId="77777777" w:rsidR="00345FEB" w:rsidRDefault="00000000">
            <w:pPr>
              <w:widowControl w:val="0"/>
              <w:tabs>
                <w:tab w:val="left" w:pos="567"/>
                <w:tab w:val="left" w:pos="851"/>
                <w:tab w:val="left" w:pos="992"/>
                <w:tab w:val="left" w:pos="1134"/>
              </w:tabs>
              <w:spacing w:after="0" w:line="240" w:lineRule="auto"/>
              <w:jc w:val="both"/>
              <w:rPr>
                <w:rFonts w:ascii="Times New Roman" w:eastAsia="Arial" w:hAnsi="Times New Roman" w:cs="Times New Roman"/>
                <w:kern w:val="2"/>
                <w:sz w:val="22"/>
                <w:szCs w:val="22"/>
              </w:rPr>
            </w:pPr>
            <w:r>
              <w:rPr>
                <w:rFonts w:ascii="Times New Roman" w:eastAsia="Arial" w:hAnsi="Times New Roman" w:cs="Times New Roman"/>
                <w:kern w:val="2"/>
                <w:sz w:val="22"/>
                <w:szCs w:val="22"/>
              </w:rPr>
              <w:t>11.2.6. Tiekėjas daugiau kaip 2 (du) kartus pristato Prekes, kurios neatitinka Sutartyje ir (ar) Įstatymuose nustatytų reikalavimų Prekėms;</w:t>
            </w:r>
          </w:p>
          <w:p w14:paraId="1B15DCA3" w14:textId="77777777" w:rsidR="00345FEB" w:rsidRDefault="00000000">
            <w:pPr>
              <w:widowControl w:val="0"/>
              <w:tabs>
                <w:tab w:val="left" w:pos="567"/>
                <w:tab w:val="left" w:pos="851"/>
                <w:tab w:val="left" w:pos="992"/>
                <w:tab w:val="left" w:pos="1134"/>
              </w:tabs>
              <w:spacing w:after="0" w:line="240" w:lineRule="auto"/>
              <w:jc w:val="both"/>
              <w:rPr>
                <w:rFonts w:ascii="Times New Roman" w:eastAsia="Arial" w:hAnsi="Times New Roman" w:cs="Times New Roman"/>
                <w:kern w:val="2"/>
                <w:sz w:val="22"/>
                <w:szCs w:val="22"/>
              </w:rPr>
            </w:pPr>
            <w:r>
              <w:rPr>
                <w:rFonts w:ascii="Times New Roman" w:eastAsia="Arial" w:hAnsi="Times New Roman" w:cs="Times New Roman"/>
                <w:kern w:val="2"/>
                <w:sz w:val="22"/>
                <w:szCs w:val="22"/>
              </w:rPr>
              <w:t>11.2.7. Tiekėjas pažeidžia šios Sutarties nuostatas, reglamentuojančias konkurenciją, intelektinės nuosavybės ar konfidencialios informacijos valdymą;</w:t>
            </w:r>
          </w:p>
          <w:p w14:paraId="30BE2ABD" w14:textId="77777777" w:rsidR="00345FEB" w:rsidRDefault="00000000">
            <w:pPr>
              <w:widowControl w:val="0"/>
              <w:spacing w:after="0" w:line="240" w:lineRule="auto"/>
              <w:jc w:val="both"/>
              <w:rPr>
                <w:rFonts w:ascii="Times New Roman" w:eastAsia="Arial" w:hAnsi="Times New Roman" w:cs="Times New Roman"/>
                <w:kern w:val="2"/>
                <w:sz w:val="22"/>
                <w:szCs w:val="22"/>
              </w:rPr>
            </w:pPr>
            <w:r>
              <w:rPr>
                <w:rFonts w:ascii="Times New Roman" w:eastAsia="Arial" w:hAnsi="Times New Roman" w:cs="Times New Roman"/>
                <w:kern w:val="2"/>
                <w:sz w:val="22"/>
                <w:szCs w:val="22"/>
              </w:rPr>
              <w:t>11.2.8. Tiekėjas pažeidžia Bendrųjų sąlygų nuostatas dėl Sutarties vykdymui pasitelkiamų naujų subtiekėjų ir (ar specialistų) / esamų subtiekėjų ir (ar) specialistų keitimo (jei bus pasitelkiami);</w:t>
            </w:r>
          </w:p>
          <w:p w14:paraId="0A7A601E" w14:textId="77777777" w:rsidR="00345FEB" w:rsidRDefault="00000000">
            <w:pPr>
              <w:widowControl w:val="0"/>
              <w:spacing w:after="0" w:line="240" w:lineRule="auto"/>
              <w:jc w:val="both"/>
              <w:rPr>
                <w:rFonts w:ascii="Times New Roman" w:hAnsi="Times New Roman" w:cs="Times New Roman"/>
                <w:sz w:val="22"/>
                <w:szCs w:val="22"/>
              </w:rPr>
            </w:pPr>
            <w:r>
              <w:rPr>
                <w:rFonts w:ascii="Times New Roman" w:eastAsia="Arial" w:hAnsi="Times New Roman" w:cs="Times New Roman"/>
                <w:kern w:val="2"/>
                <w:sz w:val="22"/>
                <w:szCs w:val="22"/>
              </w:rPr>
              <w:t xml:space="preserve">11.2.7. Tiekėjas </w:t>
            </w:r>
            <w:r>
              <w:rPr>
                <w:rFonts w:ascii="Times New Roman" w:hAnsi="Times New Roman" w:cs="Times New Roman"/>
                <w:sz w:val="22"/>
                <w:szCs w:val="22"/>
              </w:rPr>
              <w:t>ir/arba bet kuris tiekėjo pasitelktas tretysis asmuo (subtiekėjas ar kiti ūkio subjektai, kurių pajėgumais tiekėjas remiasi)</w:t>
            </w:r>
            <w:r>
              <w:rPr>
                <w:rFonts w:ascii="Times New Roman" w:eastAsia="Arial" w:hAnsi="Times New Roman" w:cs="Times New Roman"/>
                <w:kern w:val="2"/>
                <w:sz w:val="22"/>
                <w:szCs w:val="22"/>
              </w:rPr>
              <w:t xml:space="preserve"> v</w:t>
            </w:r>
            <w:r>
              <w:rPr>
                <w:rFonts w:ascii="Times New Roman" w:hAnsi="Times New Roman" w:cs="Times New Roman"/>
                <w:sz w:val="22"/>
                <w:szCs w:val="22"/>
              </w:rPr>
              <w:t xml:space="preserve">ykdo veiklą karinę agresiją prieš Ukrainą vykdančiose šalyse ar/ir yra įmonių grupės, kurios bet kuris narys, vykdo veiklą karinę agresiją prieš Ukrainą vykdančiose šalyse, narys ir/ar dalyvauja tokios įmonių grupės veikloje per savo vadovą, kito valdymo ar priežiūros organo narius ar kitą asmenį (kitus asmenis), turintį (turinčius) teisę atstovauti tiekėjui ar jį kontroliuoti, jo vardu priimti sprendimą, sudaryti sandorį, asmenį (asmenis), turintį (turinčius) teisę surašyti ir pasirašyti tiekėjo finansinės apskaitos dokumentus ir </w:t>
            </w:r>
            <w:r>
              <w:rPr>
                <w:rFonts w:ascii="Times New Roman" w:hAnsi="Times New Roman" w:cs="Times New Roman"/>
                <w:sz w:val="22"/>
                <w:szCs w:val="22"/>
                <w:shd w:val="clear" w:color="auto" w:fill="FFFFFF"/>
              </w:rPr>
              <w:t xml:space="preserve">patenka į karo rėmėjų sąrašą </w:t>
            </w:r>
            <w:hyperlink r:id="rId14">
              <w:r w:rsidR="00345FEB">
                <w:rPr>
                  <w:rStyle w:val="Hipersaitas1"/>
                  <w:rFonts w:ascii="Times New Roman" w:hAnsi="Times New Roman" w:cs="Times New Roman"/>
                  <w:sz w:val="22"/>
                  <w:szCs w:val="22"/>
                </w:rPr>
                <w:t>https://sanctions.nazk.gov.ua/en/boycott/</w:t>
              </w:r>
            </w:hyperlink>
            <w:r>
              <w:rPr>
                <w:rFonts w:ascii="Times New Roman" w:hAnsi="Times New Roman" w:cs="Times New Roman"/>
                <w:sz w:val="22"/>
                <w:szCs w:val="22"/>
              </w:rPr>
              <w:t>, nebent Tiekėjas nedelsiant pateiktų dokumentus, įrodančius minėtos veiklos nevykdymą;</w:t>
            </w:r>
          </w:p>
          <w:p w14:paraId="13C60F01" w14:textId="77777777" w:rsidR="00345FEB" w:rsidRDefault="00000000">
            <w:pPr>
              <w:widowControl w:val="0"/>
              <w:shd w:val="clear" w:color="auto" w:fill="FFFFFF" w:themeFill="background1"/>
              <w:spacing w:after="0" w:line="240" w:lineRule="auto"/>
              <w:jc w:val="both"/>
              <w:rPr>
                <w:rFonts w:ascii="Times New Roman" w:hAnsi="Times New Roman" w:cs="Times New Roman"/>
                <w:sz w:val="22"/>
                <w:szCs w:val="22"/>
              </w:rPr>
            </w:pPr>
            <w:r>
              <w:rPr>
                <w:rFonts w:ascii="Times New Roman" w:eastAsia="Times New Roman" w:hAnsi="Times New Roman" w:cs="Times New Roman"/>
                <w:sz w:val="22"/>
                <w:szCs w:val="22"/>
              </w:rPr>
              <w:t xml:space="preserve">11.2.8. Tiekėjas </w:t>
            </w:r>
            <w:r>
              <w:rPr>
                <w:rFonts w:ascii="Times New Roman" w:hAnsi="Times New Roman" w:cs="Times New Roman"/>
                <w:sz w:val="22"/>
                <w:szCs w:val="22"/>
              </w:rPr>
              <w:t>ar tiekėjo pasitelktas subtiekėjas ar ūkio subjektas, kurio pajėgumais remiamasi (jei bus pasitelkiami) tenkina Europos Sąjungos Tarybos Reglamento (ES) 2022/576 2022 m. balandžio 8 d. kuriuo iš dalies keičiamas Reglamentas (ES) Nr. 833/2014 dėl ribojamųjų priemonių atsižvelgiant į Rusijos veiksmus, kuriais destabilizuojama padėtis Ukrainoje</w:t>
            </w:r>
            <w:r>
              <w:rPr>
                <w:rFonts w:ascii="Times New Roman" w:hAnsi="Times New Roman" w:cs="Times New Roman"/>
                <w:b/>
                <w:bCs/>
                <w:sz w:val="22"/>
                <w:szCs w:val="22"/>
              </w:rPr>
              <w:t xml:space="preserve"> </w:t>
            </w:r>
            <w:r>
              <w:rPr>
                <w:rFonts w:ascii="Times New Roman" w:hAnsi="Times New Roman" w:cs="Times New Roman"/>
                <w:sz w:val="22"/>
                <w:szCs w:val="22"/>
              </w:rPr>
              <w:t>5 k straipsnyje nustatytus ribojimus;</w:t>
            </w:r>
          </w:p>
          <w:p w14:paraId="303A645E" w14:textId="77777777" w:rsidR="00345FEB" w:rsidRDefault="00000000">
            <w:pPr>
              <w:widowControl w:val="0"/>
              <w:shd w:val="clear" w:color="auto" w:fill="FFFFFF" w:themeFill="background1"/>
              <w:spacing w:after="0" w:line="240"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11.2.9. jeigu </w:t>
            </w:r>
            <w:r>
              <w:rPr>
                <w:rFonts w:ascii="Times New Roman" w:eastAsia="SimSun" w:hAnsi="Times New Roman" w:cs="Times New Roman"/>
                <w:kern w:val="2"/>
                <w:sz w:val="22"/>
                <w:szCs w:val="22"/>
                <w:lang w:eastAsia="zh-CN" w:bidi="hi-IN"/>
              </w:rPr>
              <w:t xml:space="preserve">atsiranda bent viena iš Viešųjų pirkimų įstatymo </w:t>
            </w:r>
            <w:r>
              <w:rPr>
                <w:rFonts w:ascii="Times New Roman" w:hAnsi="Times New Roman" w:cs="Times New Roman"/>
                <w:iCs/>
                <w:sz w:val="22"/>
                <w:szCs w:val="22"/>
              </w:rPr>
              <w:t>VPĮ 45 straipsnio 2</w:t>
            </w:r>
            <w:r>
              <w:rPr>
                <w:rFonts w:ascii="Times New Roman" w:hAnsi="Times New Roman" w:cs="Times New Roman"/>
                <w:iCs/>
                <w:sz w:val="22"/>
                <w:szCs w:val="22"/>
                <w:vertAlign w:val="superscript"/>
              </w:rPr>
              <w:t>1</w:t>
            </w:r>
            <w:r>
              <w:rPr>
                <w:rFonts w:ascii="Times New Roman" w:hAnsi="Times New Roman" w:cs="Times New Roman"/>
                <w:iCs/>
                <w:sz w:val="22"/>
                <w:szCs w:val="22"/>
              </w:rPr>
              <w:t xml:space="preserve"> dalyje</w:t>
            </w:r>
            <w:r>
              <w:rPr>
                <w:rFonts w:ascii="Times New Roman" w:eastAsia="SimSun" w:hAnsi="Times New Roman" w:cs="Times New Roman"/>
                <w:kern w:val="2"/>
                <w:sz w:val="22"/>
                <w:szCs w:val="22"/>
                <w:lang w:eastAsia="zh-CN" w:bidi="hi-IN"/>
              </w:rPr>
              <w:t xml:space="preserve"> nurodytų sąlygų.</w:t>
            </w:r>
          </w:p>
        </w:tc>
      </w:tr>
      <w:tr w:rsidR="00345FEB" w14:paraId="48281378" w14:textId="77777777" w:rsidTr="006035C6">
        <w:trPr>
          <w:trHeight w:val="300"/>
        </w:trPr>
        <w:tc>
          <w:tcPr>
            <w:tcW w:w="10060" w:type="dxa"/>
            <w:gridSpan w:val="7"/>
            <w:tcBorders>
              <w:top w:val="single" w:sz="4" w:space="0" w:color="000000"/>
              <w:left w:val="single" w:sz="4" w:space="0" w:color="000000"/>
              <w:bottom w:val="single" w:sz="4" w:space="0" w:color="000000"/>
              <w:right w:val="single" w:sz="4" w:space="0" w:color="000000"/>
            </w:tcBorders>
          </w:tcPr>
          <w:p w14:paraId="081C7E5B" w14:textId="77777777" w:rsidR="00345FEB" w:rsidRDefault="00000000">
            <w:pPr>
              <w:widowControl w:val="0"/>
              <w:jc w:val="center"/>
              <w:rPr>
                <w:rFonts w:ascii="Times New Roman" w:hAnsi="Times New Roman" w:cs="Times New Roman"/>
                <w:kern w:val="2"/>
                <w:sz w:val="22"/>
                <w:szCs w:val="22"/>
              </w:rPr>
            </w:pPr>
            <w:r>
              <w:rPr>
                <w:rFonts w:ascii="Times New Roman" w:hAnsi="Times New Roman" w:cs="Times New Roman"/>
                <w:b/>
                <w:bCs/>
                <w:kern w:val="2"/>
                <w:sz w:val="22"/>
                <w:szCs w:val="22"/>
              </w:rPr>
              <w:lastRenderedPageBreak/>
              <w:t xml:space="preserve">12. APLINKOSAUGINIAI IR SOCIALINIAI KRITERIJAI </w:t>
            </w:r>
            <w:r>
              <w:rPr>
                <w:rFonts w:ascii="Times New Roman" w:hAnsi="Times New Roman" w:cs="Times New Roman"/>
                <w:kern w:val="2"/>
                <w:sz w:val="22"/>
                <w:szCs w:val="22"/>
              </w:rPr>
              <w:t>(taikoma, jeigu aplinkosauginiai ir (arba) socialiniai kriterijai nustatomi kaip Sutarties vykdymo sąlygos)</w:t>
            </w:r>
          </w:p>
        </w:tc>
      </w:tr>
      <w:tr w:rsidR="00345FEB" w14:paraId="7719E9BD" w14:textId="77777777" w:rsidTr="006035C6">
        <w:trPr>
          <w:trHeight w:val="300"/>
        </w:trPr>
        <w:tc>
          <w:tcPr>
            <w:tcW w:w="2533" w:type="dxa"/>
            <w:tcBorders>
              <w:top w:val="single" w:sz="4" w:space="0" w:color="000000"/>
              <w:left w:val="single" w:sz="4" w:space="0" w:color="000000"/>
              <w:bottom w:val="single" w:sz="4" w:space="0" w:color="000000"/>
              <w:right w:val="single" w:sz="4" w:space="0" w:color="000000"/>
            </w:tcBorders>
          </w:tcPr>
          <w:p w14:paraId="447FB517" w14:textId="77777777" w:rsidR="00345FEB" w:rsidRDefault="00000000">
            <w:pPr>
              <w:widowControl w:val="0"/>
              <w:rPr>
                <w:rFonts w:ascii="Times New Roman" w:hAnsi="Times New Roman" w:cs="Times New Roman"/>
                <w:b/>
                <w:bCs/>
                <w:kern w:val="2"/>
                <w:sz w:val="22"/>
                <w:szCs w:val="22"/>
              </w:rPr>
            </w:pPr>
            <w:r>
              <w:rPr>
                <w:rFonts w:ascii="Times New Roman" w:hAnsi="Times New Roman" w:cs="Times New Roman"/>
                <w:b/>
                <w:bCs/>
                <w:kern w:val="2"/>
                <w:sz w:val="22"/>
                <w:szCs w:val="22"/>
              </w:rPr>
              <w:t>12.1. Aplinkosauginių kriterijų nustatymo teisinis pagrindas</w:t>
            </w:r>
          </w:p>
        </w:tc>
        <w:tc>
          <w:tcPr>
            <w:tcW w:w="7527" w:type="dxa"/>
            <w:gridSpan w:val="6"/>
            <w:tcBorders>
              <w:top w:val="single" w:sz="4" w:space="0" w:color="000000"/>
              <w:left w:val="single" w:sz="4" w:space="0" w:color="000000"/>
              <w:bottom w:val="single" w:sz="4" w:space="0" w:color="000000"/>
              <w:right w:val="single" w:sz="4" w:space="0" w:color="000000"/>
            </w:tcBorders>
          </w:tcPr>
          <w:p w14:paraId="72530CAB" w14:textId="77777777" w:rsidR="00345FEB" w:rsidRDefault="00000000">
            <w:pPr>
              <w:widowControl w:val="0"/>
              <w:jc w:val="both"/>
              <w:rPr>
                <w:rFonts w:ascii="Times New Roman" w:hAnsi="Times New Roman" w:cs="Times New Roman"/>
                <w:b/>
                <w:bCs/>
                <w:kern w:val="2"/>
                <w:sz w:val="22"/>
                <w:szCs w:val="22"/>
              </w:rPr>
            </w:pPr>
            <w:r>
              <w:rPr>
                <w:rFonts w:ascii="Times New Roman" w:hAnsi="Times New Roman" w:cs="Times New Roman"/>
                <w:kern w:val="2"/>
                <w:sz w:val="22"/>
                <w:szCs w:val="22"/>
                <w:shd w:val="clear" w:color="auto" w:fill="FFFFFF"/>
              </w:rPr>
              <w:t>Netaikoma</w:t>
            </w:r>
            <w:r>
              <w:rPr>
                <w:rFonts w:ascii="Times New Roman" w:hAnsi="Times New Roman" w:cs="Times New Roman"/>
                <w:kern w:val="2"/>
                <w:sz w:val="22"/>
                <w:szCs w:val="22"/>
              </w:rPr>
              <w:t> </w:t>
            </w:r>
          </w:p>
        </w:tc>
      </w:tr>
      <w:tr w:rsidR="00345FEB" w14:paraId="52B2CA0B" w14:textId="77777777" w:rsidTr="006035C6">
        <w:trPr>
          <w:trHeight w:val="300"/>
        </w:trPr>
        <w:tc>
          <w:tcPr>
            <w:tcW w:w="2533" w:type="dxa"/>
            <w:tcBorders>
              <w:top w:val="single" w:sz="4" w:space="0" w:color="000000"/>
              <w:left w:val="single" w:sz="4" w:space="0" w:color="000000"/>
              <w:bottom w:val="single" w:sz="4" w:space="0" w:color="000000"/>
              <w:right w:val="single" w:sz="4" w:space="0" w:color="000000"/>
            </w:tcBorders>
          </w:tcPr>
          <w:p w14:paraId="3828EDF9" w14:textId="77777777" w:rsidR="00345FEB" w:rsidRDefault="00000000">
            <w:pPr>
              <w:widowControl w:val="0"/>
              <w:rPr>
                <w:rFonts w:ascii="Times New Roman" w:hAnsi="Times New Roman" w:cs="Times New Roman"/>
                <w:b/>
                <w:bCs/>
                <w:kern w:val="2"/>
                <w:sz w:val="22"/>
                <w:szCs w:val="22"/>
              </w:rPr>
            </w:pPr>
            <w:r>
              <w:rPr>
                <w:rFonts w:ascii="Times New Roman" w:hAnsi="Times New Roman" w:cs="Times New Roman"/>
                <w:b/>
                <w:bCs/>
                <w:kern w:val="2"/>
                <w:sz w:val="22"/>
                <w:szCs w:val="22"/>
              </w:rPr>
              <w:t xml:space="preserve">12.2. </w:t>
            </w:r>
            <w:r>
              <w:rPr>
                <w:rFonts w:ascii="Times New Roman" w:hAnsi="Times New Roman" w:cs="Times New Roman"/>
                <w:b/>
                <w:bCs/>
                <w:color w:val="000000"/>
                <w:kern w:val="2"/>
                <w:sz w:val="22"/>
                <w:szCs w:val="22"/>
                <w:shd w:val="clear" w:color="auto" w:fill="FFFFFF"/>
              </w:rPr>
              <w:t>Su Prekių pakuotėmis susiję aplinkosauginiai kriterijai</w:t>
            </w:r>
            <w:r>
              <w:rPr>
                <w:rFonts w:ascii="Times New Roman" w:hAnsi="Times New Roman" w:cs="Times New Roman"/>
                <w:b/>
                <w:bCs/>
                <w:kern w:val="2"/>
                <w:sz w:val="22"/>
                <w:szCs w:val="22"/>
              </w:rPr>
              <w:t xml:space="preserve"> </w:t>
            </w:r>
          </w:p>
        </w:tc>
        <w:tc>
          <w:tcPr>
            <w:tcW w:w="7527" w:type="dxa"/>
            <w:gridSpan w:val="6"/>
            <w:tcBorders>
              <w:top w:val="single" w:sz="4" w:space="0" w:color="000000"/>
              <w:left w:val="single" w:sz="4" w:space="0" w:color="000000"/>
              <w:bottom w:val="single" w:sz="4" w:space="0" w:color="000000"/>
              <w:right w:val="single" w:sz="4" w:space="0" w:color="000000"/>
            </w:tcBorders>
          </w:tcPr>
          <w:p w14:paraId="153E3C1B" w14:textId="77777777" w:rsidR="00345FEB" w:rsidRDefault="00000000">
            <w:pPr>
              <w:pStyle w:val="Antrat2"/>
              <w:widowControl w:val="0"/>
              <w:jc w:val="both"/>
              <w:rPr>
                <w:rFonts w:ascii="Times New Roman" w:eastAsia="Calibri" w:hAnsi="Times New Roman" w:cs="Times New Roman"/>
                <w:color w:val="auto"/>
                <w:sz w:val="22"/>
                <w:szCs w:val="22"/>
              </w:rPr>
            </w:pPr>
            <w:r>
              <w:rPr>
                <w:rFonts w:ascii="Times New Roman" w:eastAsia="Calibri" w:hAnsi="Times New Roman" w:cs="Times New Roman"/>
                <w:color w:val="auto"/>
                <w:sz w:val="22"/>
                <w:szCs w:val="22"/>
              </w:rPr>
              <w:t>Netaikoma</w:t>
            </w:r>
          </w:p>
          <w:p w14:paraId="0F9498B3" w14:textId="77777777" w:rsidR="00345FEB" w:rsidRDefault="00345FEB">
            <w:pPr>
              <w:widowControl w:val="0"/>
              <w:jc w:val="both"/>
              <w:rPr>
                <w:rFonts w:ascii="Times New Roman" w:hAnsi="Times New Roman" w:cs="Times New Roman"/>
                <w:color w:val="008080"/>
                <w:sz w:val="22"/>
                <w:szCs w:val="22"/>
              </w:rPr>
            </w:pPr>
          </w:p>
        </w:tc>
      </w:tr>
      <w:tr w:rsidR="00345FEB" w14:paraId="34494BD7" w14:textId="77777777" w:rsidTr="006035C6">
        <w:trPr>
          <w:trHeight w:val="300"/>
        </w:trPr>
        <w:tc>
          <w:tcPr>
            <w:tcW w:w="2533" w:type="dxa"/>
            <w:tcBorders>
              <w:top w:val="single" w:sz="4" w:space="0" w:color="000000"/>
              <w:left w:val="single" w:sz="4" w:space="0" w:color="000000"/>
              <w:bottom w:val="single" w:sz="4" w:space="0" w:color="000000"/>
              <w:right w:val="single" w:sz="4" w:space="0" w:color="000000"/>
            </w:tcBorders>
          </w:tcPr>
          <w:p w14:paraId="2FFDD89F" w14:textId="77777777" w:rsidR="00345FEB" w:rsidRDefault="00000000">
            <w:pPr>
              <w:widowControl w:val="0"/>
              <w:rPr>
                <w:rFonts w:ascii="Times New Roman" w:hAnsi="Times New Roman" w:cs="Times New Roman"/>
                <w:b/>
                <w:bCs/>
                <w:kern w:val="2"/>
                <w:sz w:val="22"/>
                <w:szCs w:val="22"/>
              </w:rPr>
            </w:pPr>
            <w:r>
              <w:rPr>
                <w:rFonts w:ascii="Times New Roman" w:hAnsi="Times New Roman" w:cs="Times New Roman"/>
                <w:b/>
                <w:bCs/>
                <w:kern w:val="2"/>
                <w:sz w:val="22"/>
                <w:szCs w:val="22"/>
              </w:rPr>
              <w:t xml:space="preserve">12.3. </w:t>
            </w:r>
            <w:r>
              <w:rPr>
                <w:rFonts w:ascii="Times New Roman" w:hAnsi="Times New Roman" w:cs="Times New Roman"/>
                <w:b/>
                <w:bCs/>
                <w:kern w:val="2"/>
                <w:sz w:val="22"/>
                <w:szCs w:val="22"/>
                <w:shd w:val="clear" w:color="auto" w:fill="FFFFFF"/>
              </w:rPr>
              <w:t>Su Prekių pristatymu susiję aplinkosauginiai kriterijai</w:t>
            </w:r>
          </w:p>
        </w:tc>
        <w:tc>
          <w:tcPr>
            <w:tcW w:w="7527" w:type="dxa"/>
            <w:gridSpan w:val="6"/>
            <w:tcBorders>
              <w:top w:val="single" w:sz="4" w:space="0" w:color="000000"/>
              <w:left w:val="single" w:sz="4" w:space="0" w:color="000000"/>
              <w:bottom w:val="single" w:sz="4" w:space="0" w:color="000000"/>
              <w:right w:val="single" w:sz="4" w:space="0" w:color="000000"/>
            </w:tcBorders>
          </w:tcPr>
          <w:p w14:paraId="386C1052" w14:textId="77777777" w:rsidR="00345FEB" w:rsidRDefault="00000000">
            <w:pPr>
              <w:widowControl w:val="0"/>
              <w:spacing w:after="0" w:line="240" w:lineRule="auto"/>
              <w:rPr>
                <w:rFonts w:ascii="Times New Roman" w:eastAsia="Times New Roman" w:hAnsi="Times New Roman" w:cs="Times New Roman"/>
                <w:kern w:val="2"/>
                <w:sz w:val="24"/>
                <w:szCs w:val="24"/>
                <w:lang w:eastAsia="en-US"/>
              </w:rPr>
            </w:pPr>
            <w:r>
              <w:rPr>
                <w:rFonts w:ascii="Times New Roman" w:eastAsia="Times New Roman" w:hAnsi="Times New Roman" w:cs="Times New Roman"/>
                <w:kern w:val="2"/>
                <w:sz w:val="24"/>
                <w:szCs w:val="24"/>
                <w:lang w:eastAsia="en-US"/>
              </w:rPr>
              <w:t>Netaikoma</w:t>
            </w:r>
          </w:p>
          <w:p w14:paraId="24BAFB59" w14:textId="77777777" w:rsidR="00345FEB" w:rsidRDefault="00345FEB">
            <w:pPr>
              <w:pStyle w:val="Antrat2"/>
              <w:widowControl w:val="0"/>
              <w:jc w:val="both"/>
              <w:rPr>
                <w:rFonts w:ascii="Times New Roman" w:eastAsia="Calibri" w:hAnsi="Times New Roman" w:cs="Times New Roman"/>
                <w:color w:val="auto"/>
                <w:sz w:val="22"/>
                <w:szCs w:val="22"/>
              </w:rPr>
            </w:pPr>
          </w:p>
        </w:tc>
      </w:tr>
      <w:tr w:rsidR="00345FEB" w14:paraId="42EF884A" w14:textId="77777777" w:rsidTr="006035C6">
        <w:trPr>
          <w:trHeight w:val="300"/>
        </w:trPr>
        <w:tc>
          <w:tcPr>
            <w:tcW w:w="2533" w:type="dxa"/>
            <w:tcBorders>
              <w:top w:val="single" w:sz="4" w:space="0" w:color="000000"/>
              <w:left w:val="single" w:sz="4" w:space="0" w:color="000000"/>
              <w:bottom w:val="single" w:sz="4" w:space="0" w:color="000000"/>
              <w:right w:val="single" w:sz="4" w:space="0" w:color="000000"/>
            </w:tcBorders>
          </w:tcPr>
          <w:p w14:paraId="7AEF4E05" w14:textId="77777777" w:rsidR="00345FEB" w:rsidRDefault="00000000">
            <w:pPr>
              <w:widowControl w:val="0"/>
              <w:rPr>
                <w:rFonts w:ascii="Times New Roman" w:hAnsi="Times New Roman" w:cs="Times New Roman"/>
                <w:b/>
                <w:bCs/>
                <w:kern w:val="2"/>
                <w:sz w:val="22"/>
                <w:szCs w:val="22"/>
              </w:rPr>
            </w:pPr>
            <w:r>
              <w:rPr>
                <w:rFonts w:ascii="Times New Roman" w:hAnsi="Times New Roman" w:cs="Times New Roman"/>
                <w:b/>
                <w:bCs/>
                <w:kern w:val="2"/>
                <w:sz w:val="22"/>
                <w:szCs w:val="22"/>
              </w:rPr>
              <w:t xml:space="preserve">12.4. </w:t>
            </w:r>
            <w:r>
              <w:rPr>
                <w:rFonts w:ascii="Times New Roman" w:hAnsi="Times New Roman" w:cs="Times New Roman"/>
                <w:b/>
                <w:bCs/>
                <w:kern w:val="2"/>
                <w:sz w:val="22"/>
                <w:szCs w:val="22"/>
                <w:shd w:val="clear" w:color="auto" w:fill="FFFFFF"/>
              </w:rPr>
              <w:t xml:space="preserve">Su Prekėmis susijusių paslaugų (pavyzdžiui, montavimo, apmokymo ir kitos </w:t>
            </w:r>
            <w:r>
              <w:rPr>
                <w:rFonts w:ascii="Times New Roman" w:hAnsi="Times New Roman" w:cs="Times New Roman"/>
                <w:b/>
                <w:bCs/>
                <w:kern w:val="2"/>
                <w:sz w:val="22"/>
                <w:szCs w:val="22"/>
                <w:shd w:val="clear" w:color="auto" w:fill="FFFFFF"/>
              </w:rPr>
              <w:lastRenderedPageBreak/>
              <w:t>parengimui naudoti skirtos paslaugos) teikimu susiję aplinkosauginiai k</w:t>
            </w:r>
            <w:r>
              <w:rPr>
                <w:rFonts w:ascii="Times New Roman" w:hAnsi="Times New Roman" w:cs="Times New Roman"/>
                <w:b/>
                <w:kern w:val="2"/>
                <w:sz w:val="22"/>
                <w:szCs w:val="22"/>
                <w:shd w:val="clear" w:color="auto" w:fill="FFFFFF"/>
              </w:rPr>
              <w:t>riterijai</w:t>
            </w:r>
          </w:p>
        </w:tc>
        <w:tc>
          <w:tcPr>
            <w:tcW w:w="7527" w:type="dxa"/>
            <w:gridSpan w:val="6"/>
            <w:tcBorders>
              <w:top w:val="single" w:sz="4" w:space="0" w:color="000000"/>
              <w:left w:val="single" w:sz="4" w:space="0" w:color="000000"/>
              <w:bottom w:val="single" w:sz="4" w:space="0" w:color="000000"/>
              <w:right w:val="single" w:sz="4" w:space="0" w:color="000000"/>
            </w:tcBorders>
          </w:tcPr>
          <w:p w14:paraId="49910AA1" w14:textId="77777777" w:rsidR="00345FEB" w:rsidRDefault="00000000">
            <w:pPr>
              <w:widowControl w:val="0"/>
              <w:spacing w:after="0" w:line="240" w:lineRule="auto"/>
              <w:rPr>
                <w:rFonts w:ascii="Times New Roman" w:eastAsia="Times New Roman" w:hAnsi="Times New Roman" w:cs="Times New Roman"/>
                <w:kern w:val="2"/>
                <w:sz w:val="24"/>
                <w:szCs w:val="24"/>
                <w:lang w:eastAsia="en-US"/>
              </w:rPr>
            </w:pPr>
            <w:r>
              <w:rPr>
                <w:rFonts w:ascii="Times New Roman" w:eastAsia="Times New Roman" w:hAnsi="Times New Roman" w:cs="Times New Roman"/>
                <w:kern w:val="2"/>
                <w:sz w:val="24"/>
                <w:szCs w:val="24"/>
                <w:lang w:eastAsia="en-US"/>
              </w:rPr>
              <w:lastRenderedPageBreak/>
              <w:t>Netaikoma</w:t>
            </w:r>
          </w:p>
          <w:p w14:paraId="5C51A338" w14:textId="77777777" w:rsidR="00345FEB" w:rsidRDefault="00345FEB">
            <w:pPr>
              <w:pStyle w:val="Antrat2"/>
              <w:widowControl w:val="0"/>
              <w:jc w:val="both"/>
              <w:rPr>
                <w:rFonts w:ascii="Times New Roman" w:eastAsia="Calibri" w:hAnsi="Times New Roman" w:cs="Times New Roman"/>
                <w:color w:val="auto"/>
                <w:sz w:val="22"/>
                <w:szCs w:val="22"/>
              </w:rPr>
            </w:pPr>
          </w:p>
        </w:tc>
      </w:tr>
      <w:tr w:rsidR="00345FEB" w14:paraId="5D8F6A29" w14:textId="77777777" w:rsidTr="006035C6">
        <w:trPr>
          <w:trHeight w:val="300"/>
        </w:trPr>
        <w:tc>
          <w:tcPr>
            <w:tcW w:w="2533" w:type="dxa"/>
            <w:tcBorders>
              <w:top w:val="single" w:sz="4" w:space="0" w:color="000000"/>
              <w:left w:val="single" w:sz="4" w:space="0" w:color="000000"/>
              <w:bottom w:val="single" w:sz="4" w:space="0" w:color="000000"/>
              <w:right w:val="single" w:sz="4" w:space="0" w:color="000000"/>
            </w:tcBorders>
          </w:tcPr>
          <w:p w14:paraId="7A4C5CC4" w14:textId="77777777" w:rsidR="00345FEB" w:rsidRDefault="00000000">
            <w:pPr>
              <w:widowControl w:val="0"/>
              <w:rPr>
                <w:rFonts w:ascii="Times New Roman" w:hAnsi="Times New Roman" w:cs="Times New Roman"/>
                <w:b/>
                <w:bCs/>
                <w:kern w:val="2"/>
                <w:sz w:val="22"/>
                <w:szCs w:val="22"/>
              </w:rPr>
            </w:pPr>
            <w:r>
              <w:rPr>
                <w:rFonts w:ascii="Times New Roman" w:hAnsi="Times New Roman" w:cs="Times New Roman"/>
                <w:b/>
                <w:bCs/>
                <w:kern w:val="2"/>
                <w:sz w:val="22"/>
                <w:szCs w:val="22"/>
              </w:rPr>
              <w:t>12.5. Su perkamomis Prekėmis susiję socialiniai kriterijai</w:t>
            </w:r>
          </w:p>
        </w:tc>
        <w:tc>
          <w:tcPr>
            <w:tcW w:w="7527" w:type="dxa"/>
            <w:gridSpan w:val="6"/>
            <w:tcBorders>
              <w:top w:val="single" w:sz="4" w:space="0" w:color="000000"/>
              <w:left w:val="single" w:sz="4" w:space="0" w:color="000000"/>
              <w:bottom w:val="single" w:sz="4" w:space="0" w:color="000000"/>
              <w:right w:val="single" w:sz="4" w:space="0" w:color="000000"/>
            </w:tcBorders>
          </w:tcPr>
          <w:p w14:paraId="5E8FBBE5" w14:textId="77777777" w:rsidR="00345FEB" w:rsidRDefault="00000000">
            <w:pPr>
              <w:widowControl w:val="0"/>
              <w:rPr>
                <w:rFonts w:ascii="Times New Roman" w:hAnsi="Times New Roman" w:cs="Times New Roman"/>
                <w:color w:val="000000"/>
                <w:kern w:val="2"/>
                <w:sz w:val="22"/>
                <w:szCs w:val="22"/>
                <w:shd w:val="clear" w:color="auto" w:fill="FFFFFF"/>
              </w:rPr>
            </w:pPr>
            <w:r>
              <w:rPr>
                <w:rFonts w:ascii="Times New Roman" w:hAnsi="Times New Roman" w:cs="Times New Roman"/>
                <w:color w:val="000000"/>
                <w:kern w:val="2"/>
                <w:sz w:val="22"/>
                <w:szCs w:val="22"/>
                <w:shd w:val="clear" w:color="auto" w:fill="FFFFFF"/>
              </w:rPr>
              <w:t>Netaikoma</w:t>
            </w:r>
          </w:p>
          <w:p w14:paraId="4B282139" w14:textId="77777777" w:rsidR="00345FEB" w:rsidRDefault="00345FEB">
            <w:pPr>
              <w:widowControl w:val="0"/>
              <w:rPr>
                <w:rFonts w:ascii="Times New Roman" w:hAnsi="Times New Roman" w:cs="Times New Roman"/>
                <w:color w:val="0070C0"/>
                <w:kern w:val="2"/>
                <w:sz w:val="22"/>
                <w:szCs w:val="22"/>
              </w:rPr>
            </w:pPr>
          </w:p>
        </w:tc>
      </w:tr>
      <w:tr w:rsidR="00345FEB" w14:paraId="1FDB8AA8" w14:textId="77777777" w:rsidTr="006035C6">
        <w:trPr>
          <w:trHeight w:val="300"/>
        </w:trPr>
        <w:tc>
          <w:tcPr>
            <w:tcW w:w="10060" w:type="dxa"/>
            <w:gridSpan w:val="7"/>
            <w:tcBorders>
              <w:top w:val="single" w:sz="4" w:space="0" w:color="000000"/>
              <w:left w:val="single" w:sz="4" w:space="0" w:color="000000"/>
              <w:bottom w:val="single" w:sz="4" w:space="0" w:color="000000"/>
              <w:right w:val="single" w:sz="4" w:space="0" w:color="000000"/>
            </w:tcBorders>
          </w:tcPr>
          <w:p w14:paraId="61E89AA8" w14:textId="77777777" w:rsidR="00345FEB" w:rsidRDefault="00000000">
            <w:pPr>
              <w:widowControl w:val="0"/>
              <w:spacing w:after="0" w:line="240" w:lineRule="auto"/>
              <w:jc w:val="center"/>
              <w:rPr>
                <w:rFonts w:ascii="Times New Roman" w:hAnsi="Times New Roman" w:cs="Times New Roman"/>
                <w:b/>
                <w:bCs/>
                <w:kern w:val="2"/>
                <w:sz w:val="22"/>
                <w:szCs w:val="22"/>
              </w:rPr>
            </w:pPr>
            <w:r>
              <w:rPr>
                <w:rFonts w:ascii="Times New Roman" w:hAnsi="Times New Roman" w:cs="Times New Roman"/>
                <w:b/>
                <w:bCs/>
                <w:kern w:val="2"/>
                <w:sz w:val="22"/>
                <w:szCs w:val="22"/>
              </w:rPr>
              <w:t xml:space="preserve">13. BENDRŲJŲ SĄLYGŲ PAKEITIMAI IR PAPILDYMAI </w:t>
            </w:r>
          </w:p>
          <w:p w14:paraId="33821139" w14:textId="77777777" w:rsidR="00345FEB" w:rsidRDefault="00000000">
            <w:pPr>
              <w:widowControl w:val="0"/>
              <w:spacing w:after="0" w:line="240" w:lineRule="auto"/>
              <w:jc w:val="center"/>
              <w:rPr>
                <w:rFonts w:ascii="Times New Roman" w:hAnsi="Times New Roman" w:cs="Times New Roman"/>
                <w:kern w:val="2"/>
                <w:sz w:val="22"/>
                <w:szCs w:val="22"/>
              </w:rPr>
            </w:pPr>
            <w:r>
              <w:rPr>
                <w:rFonts w:ascii="Times New Roman" w:hAnsi="Times New Roman" w:cs="Times New Roman"/>
                <w:kern w:val="2"/>
                <w:sz w:val="22"/>
                <w:szCs w:val="22"/>
              </w:rPr>
              <w:t xml:space="preserve">(jeigu būtina dėl konkretaus Sutarties dalyko specifikos) </w:t>
            </w:r>
          </w:p>
        </w:tc>
      </w:tr>
      <w:tr w:rsidR="00345FEB" w14:paraId="5623A0AE" w14:textId="77777777" w:rsidTr="006035C6">
        <w:trPr>
          <w:trHeight w:val="300"/>
        </w:trPr>
        <w:tc>
          <w:tcPr>
            <w:tcW w:w="2533" w:type="dxa"/>
            <w:tcBorders>
              <w:top w:val="single" w:sz="4" w:space="0" w:color="000000"/>
              <w:left w:val="single" w:sz="4" w:space="0" w:color="000000"/>
              <w:bottom w:val="single" w:sz="4" w:space="0" w:color="000000"/>
              <w:right w:val="single" w:sz="4" w:space="0" w:color="000000"/>
            </w:tcBorders>
          </w:tcPr>
          <w:p w14:paraId="4463056E" w14:textId="77777777" w:rsidR="00345FEB" w:rsidRDefault="00000000">
            <w:pPr>
              <w:widowControl w:val="0"/>
              <w:spacing w:after="0" w:line="240" w:lineRule="auto"/>
              <w:rPr>
                <w:rFonts w:ascii="Times New Roman" w:hAnsi="Times New Roman" w:cs="Times New Roman"/>
                <w:b/>
                <w:bCs/>
                <w:kern w:val="2"/>
                <w:sz w:val="22"/>
                <w:szCs w:val="22"/>
              </w:rPr>
            </w:pPr>
            <w:r>
              <w:rPr>
                <w:rFonts w:ascii="Times New Roman" w:hAnsi="Times New Roman" w:cs="Times New Roman"/>
                <w:b/>
                <w:bCs/>
                <w:kern w:val="2"/>
                <w:sz w:val="22"/>
                <w:szCs w:val="22"/>
              </w:rPr>
              <w:t xml:space="preserve">13.1. </w:t>
            </w:r>
          </w:p>
        </w:tc>
        <w:tc>
          <w:tcPr>
            <w:tcW w:w="7527" w:type="dxa"/>
            <w:gridSpan w:val="6"/>
            <w:tcBorders>
              <w:top w:val="single" w:sz="4" w:space="0" w:color="000000"/>
              <w:left w:val="single" w:sz="4" w:space="0" w:color="000000"/>
              <w:bottom w:val="single" w:sz="4" w:space="0" w:color="000000"/>
              <w:right w:val="single" w:sz="4" w:space="0" w:color="000000"/>
            </w:tcBorders>
          </w:tcPr>
          <w:p w14:paraId="25D421DB" w14:textId="77777777" w:rsidR="00345FEB" w:rsidRDefault="00000000">
            <w:pPr>
              <w:widowControl w:val="0"/>
              <w:spacing w:after="0" w:line="240" w:lineRule="auto"/>
              <w:rPr>
                <w:rFonts w:ascii="Times New Roman" w:hAnsi="Times New Roman" w:cs="Times New Roman"/>
                <w:kern w:val="2"/>
                <w:sz w:val="22"/>
                <w:szCs w:val="22"/>
              </w:rPr>
            </w:pPr>
            <w:r>
              <w:rPr>
                <w:rFonts w:ascii="Times New Roman" w:hAnsi="Times New Roman" w:cs="Times New Roman"/>
                <w:kern w:val="2"/>
                <w:sz w:val="22"/>
                <w:szCs w:val="22"/>
              </w:rPr>
              <w:t>Šalys susitaria pakeisti nurodytą Sutarties Bendrųjų sąlygų punktą ir išdėstyti jį nauja redakcija: Netaikoma</w:t>
            </w:r>
          </w:p>
        </w:tc>
      </w:tr>
      <w:tr w:rsidR="00345FEB" w14:paraId="20CCF0B6" w14:textId="77777777" w:rsidTr="006035C6">
        <w:trPr>
          <w:trHeight w:val="300"/>
        </w:trPr>
        <w:tc>
          <w:tcPr>
            <w:tcW w:w="2533" w:type="dxa"/>
            <w:tcBorders>
              <w:top w:val="single" w:sz="4" w:space="0" w:color="000000"/>
              <w:left w:val="single" w:sz="4" w:space="0" w:color="000000"/>
              <w:bottom w:val="single" w:sz="4" w:space="0" w:color="000000"/>
              <w:right w:val="single" w:sz="4" w:space="0" w:color="000000"/>
            </w:tcBorders>
          </w:tcPr>
          <w:p w14:paraId="2FD8100C" w14:textId="77777777" w:rsidR="00345FEB" w:rsidRDefault="00000000">
            <w:pPr>
              <w:widowControl w:val="0"/>
              <w:spacing w:after="0" w:line="240" w:lineRule="auto"/>
              <w:rPr>
                <w:rFonts w:ascii="Times New Roman" w:hAnsi="Times New Roman" w:cs="Times New Roman"/>
                <w:b/>
                <w:bCs/>
                <w:kern w:val="2"/>
                <w:sz w:val="22"/>
                <w:szCs w:val="22"/>
              </w:rPr>
            </w:pPr>
            <w:r>
              <w:rPr>
                <w:rFonts w:ascii="Times New Roman" w:hAnsi="Times New Roman" w:cs="Times New Roman"/>
                <w:b/>
                <w:bCs/>
                <w:kern w:val="2"/>
                <w:sz w:val="22"/>
                <w:szCs w:val="22"/>
              </w:rPr>
              <w:t>13.2.</w:t>
            </w:r>
          </w:p>
        </w:tc>
        <w:tc>
          <w:tcPr>
            <w:tcW w:w="7527" w:type="dxa"/>
            <w:gridSpan w:val="6"/>
            <w:tcBorders>
              <w:top w:val="single" w:sz="4" w:space="0" w:color="000000"/>
              <w:left w:val="single" w:sz="4" w:space="0" w:color="000000"/>
              <w:bottom w:val="single" w:sz="4" w:space="0" w:color="000000"/>
              <w:right w:val="single" w:sz="4" w:space="0" w:color="000000"/>
            </w:tcBorders>
          </w:tcPr>
          <w:p w14:paraId="0EEC783A" w14:textId="77777777" w:rsidR="00345FEB" w:rsidRDefault="00000000">
            <w:pPr>
              <w:widowControl w:val="0"/>
              <w:spacing w:after="0" w:line="240" w:lineRule="auto"/>
              <w:rPr>
                <w:rFonts w:ascii="Times New Roman" w:hAnsi="Times New Roman" w:cs="Times New Roman"/>
                <w:kern w:val="2"/>
                <w:sz w:val="22"/>
                <w:szCs w:val="22"/>
              </w:rPr>
            </w:pPr>
            <w:r>
              <w:rPr>
                <w:rFonts w:ascii="Times New Roman" w:hAnsi="Times New Roman" w:cs="Times New Roman"/>
                <w:kern w:val="2"/>
                <w:sz w:val="22"/>
                <w:szCs w:val="22"/>
              </w:rPr>
              <w:t>Šalys susitaria papildyti Sutarties Bendrąsias sąlygas nurodytu punktu, tačiau kitų punktų numeracijos nekeisti: Netaikoma</w:t>
            </w:r>
          </w:p>
        </w:tc>
      </w:tr>
      <w:tr w:rsidR="00345FEB" w14:paraId="4DC60A5F" w14:textId="77777777" w:rsidTr="006035C6">
        <w:trPr>
          <w:trHeight w:val="300"/>
        </w:trPr>
        <w:tc>
          <w:tcPr>
            <w:tcW w:w="2533" w:type="dxa"/>
            <w:tcBorders>
              <w:top w:val="single" w:sz="4" w:space="0" w:color="000000"/>
              <w:left w:val="single" w:sz="4" w:space="0" w:color="000000"/>
              <w:bottom w:val="single" w:sz="4" w:space="0" w:color="000000"/>
              <w:right w:val="single" w:sz="4" w:space="0" w:color="000000"/>
            </w:tcBorders>
          </w:tcPr>
          <w:p w14:paraId="713B2CF6" w14:textId="77777777" w:rsidR="00345FEB" w:rsidRDefault="00000000">
            <w:pPr>
              <w:widowControl w:val="0"/>
              <w:spacing w:after="0" w:line="240" w:lineRule="auto"/>
              <w:rPr>
                <w:rFonts w:ascii="Times New Roman" w:hAnsi="Times New Roman" w:cs="Times New Roman"/>
                <w:b/>
                <w:bCs/>
                <w:kern w:val="2"/>
                <w:sz w:val="22"/>
                <w:szCs w:val="22"/>
              </w:rPr>
            </w:pPr>
            <w:r>
              <w:rPr>
                <w:rFonts w:ascii="Times New Roman" w:hAnsi="Times New Roman" w:cs="Times New Roman"/>
                <w:b/>
                <w:bCs/>
                <w:kern w:val="2"/>
                <w:sz w:val="22"/>
                <w:szCs w:val="22"/>
              </w:rPr>
              <w:t>13.3.</w:t>
            </w:r>
          </w:p>
        </w:tc>
        <w:tc>
          <w:tcPr>
            <w:tcW w:w="7527" w:type="dxa"/>
            <w:gridSpan w:val="6"/>
            <w:tcBorders>
              <w:top w:val="single" w:sz="4" w:space="0" w:color="000000"/>
              <w:left w:val="single" w:sz="4" w:space="0" w:color="000000"/>
              <w:bottom w:val="single" w:sz="4" w:space="0" w:color="000000"/>
              <w:right w:val="single" w:sz="4" w:space="0" w:color="000000"/>
            </w:tcBorders>
          </w:tcPr>
          <w:p w14:paraId="0638D813" w14:textId="4A982917" w:rsidR="00345FEB" w:rsidRDefault="00000000">
            <w:pPr>
              <w:widowControl w:val="0"/>
              <w:spacing w:after="0" w:line="240" w:lineRule="auto"/>
              <w:rPr>
                <w:rFonts w:ascii="Times New Roman" w:hAnsi="Times New Roman" w:cs="Times New Roman"/>
                <w:kern w:val="2"/>
                <w:sz w:val="22"/>
                <w:szCs w:val="22"/>
              </w:rPr>
            </w:pPr>
            <w:r>
              <w:rPr>
                <w:rFonts w:ascii="Times New Roman" w:hAnsi="Times New Roman" w:cs="Times New Roman"/>
                <w:kern w:val="2"/>
                <w:sz w:val="22"/>
                <w:szCs w:val="22"/>
              </w:rPr>
              <w:t>Šalys susitaria išbraukti nurodytą Sutarties Bendrųjų sąlygų punktą, tačiau kitų punktų numeracijos nekeisti: Netaikoma</w:t>
            </w:r>
          </w:p>
        </w:tc>
      </w:tr>
      <w:tr w:rsidR="00345FEB" w14:paraId="3E4329B7" w14:textId="77777777" w:rsidTr="006035C6">
        <w:trPr>
          <w:trHeight w:val="300"/>
        </w:trPr>
        <w:tc>
          <w:tcPr>
            <w:tcW w:w="2533" w:type="dxa"/>
            <w:tcBorders>
              <w:top w:val="single" w:sz="4" w:space="0" w:color="000000"/>
              <w:left w:val="single" w:sz="4" w:space="0" w:color="000000"/>
              <w:bottom w:val="single" w:sz="4" w:space="0" w:color="000000"/>
              <w:right w:val="single" w:sz="4" w:space="0" w:color="000000"/>
            </w:tcBorders>
          </w:tcPr>
          <w:p w14:paraId="4188C490" w14:textId="77777777" w:rsidR="00345FEB" w:rsidRDefault="00000000">
            <w:pPr>
              <w:widowControl w:val="0"/>
              <w:spacing w:after="0" w:line="240" w:lineRule="auto"/>
              <w:rPr>
                <w:rFonts w:ascii="Times New Roman" w:hAnsi="Times New Roman" w:cs="Times New Roman"/>
                <w:b/>
                <w:bCs/>
                <w:kern w:val="2"/>
                <w:sz w:val="22"/>
                <w:szCs w:val="22"/>
              </w:rPr>
            </w:pPr>
            <w:r>
              <w:rPr>
                <w:rFonts w:ascii="Times New Roman" w:hAnsi="Times New Roman" w:cs="Times New Roman"/>
                <w:b/>
                <w:bCs/>
                <w:kern w:val="2"/>
                <w:sz w:val="22"/>
                <w:szCs w:val="22"/>
              </w:rPr>
              <w:t>13.4.</w:t>
            </w:r>
          </w:p>
        </w:tc>
        <w:tc>
          <w:tcPr>
            <w:tcW w:w="7527" w:type="dxa"/>
            <w:gridSpan w:val="6"/>
            <w:tcBorders>
              <w:top w:val="single" w:sz="4" w:space="0" w:color="000000"/>
              <w:left w:val="single" w:sz="4" w:space="0" w:color="000000"/>
              <w:bottom w:val="single" w:sz="4" w:space="0" w:color="000000"/>
              <w:right w:val="single" w:sz="4" w:space="0" w:color="000000"/>
            </w:tcBorders>
          </w:tcPr>
          <w:p w14:paraId="36E9B14A" w14:textId="77777777" w:rsidR="00345FEB" w:rsidRDefault="00000000">
            <w:pPr>
              <w:widowControl w:val="0"/>
              <w:spacing w:after="0" w:line="240" w:lineRule="auto"/>
              <w:rPr>
                <w:rFonts w:ascii="Times New Roman" w:hAnsi="Times New Roman" w:cs="Times New Roman"/>
                <w:kern w:val="2"/>
                <w:sz w:val="22"/>
                <w:szCs w:val="22"/>
              </w:rPr>
            </w:pPr>
            <w:r>
              <w:rPr>
                <w:rFonts w:ascii="Times New Roman" w:hAnsi="Times New Roman" w:cs="Times New Roman"/>
                <w:kern w:val="2"/>
                <w:sz w:val="22"/>
                <w:szCs w:val="22"/>
              </w:rPr>
              <w:t>Netaikoma</w:t>
            </w:r>
          </w:p>
        </w:tc>
      </w:tr>
      <w:tr w:rsidR="00345FEB" w14:paraId="30995213" w14:textId="77777777" w:rsidTr="006035C6">
        <w:trPr>
          <w:trHeight w:val="300"/>
        </w:trPr>
        <w:tc>
          <w:tcPr>
            <w:tcW w:w="2533" w:type="dxa"/>
            <w:tcBorders>
              <w:top w:val="single" w:sz="4" w:space="0" w:color="000000"/>
              <w:left w:val="single" w:sz="4" w:space="0" w:color="000000"/>
              <w:bottom w:val="single" w:sz="4" w:space="0" w:color="000000"/>
              <w:right w:val="single" w:sz="4" w:space="0" w:color="000000"/>
            </w:tcBorders>
          </w:tcPr>
          <w:p w14:paraId="31A43669" w14:textId="77777777" w:rsidR="00345FEB" w:rsidRDefault="00000000">
            <w:pPr>
              <w:widowControl w:val="0"/>
              <w:spacing w:after="0" w:line="240" w:lineRule="auto"/>
              <w:rPr>
                <w:rFonts w:ascii="Times New Roman" w:hAnsi="Times New Roman" w:cs="Times New Roman"/>
                <w:b/>
                <w:bCs/>
                <w:kern w:val="2"/>
                <w:sz w:val="22"/>
                <w:szCs w:val="22"/>
              </w:rPr>
            </w:pPr>
            <w:r>
              <w:rPr>
                <w:rFonts w:ascii="Times New Roman" w:hAnsi="Times New Roman" w:cs="Times New Roman"/>
                <w:b/>
                <w:bCs/>
                <w:kern w:val="2"/>
                <w:sz w:val="22"/>
                <w:szCs w:val="22"/>
              </w:rPr>
              <w:t>13.5.</w:t>
            </w:r>
          </w:p>
        </w:tc>
        <w:tc>
          <w:tcPr>
            <w:tcW w:w="7527" w:type="dxa"/>
            <w:gridSpan w:val="6"/>
            <w:tcBorders>
              <w:top w:val="single" w:sz="4" w:space="0" w:color="000000"/>
              <w:left w:val="single" w:sz="4" w:space="0" w:color="000000"/>
              <w:bottom w:val="single" w:sz="4" w:space="0" w:color="000000"/>
              <w:right w:val="single" w:sz="4" w:space="0" w:color="000000"/>
            </w:tcBorders>
          </w:tcPr>
          <w:p w14:paraId="03C82753" w14:textId="77777777" w:rsidR="00345FEB" w:rsidRDefault="00000000">
            <w:pPr>
              <w:widowControl w:val="0"/>
              <w:spacing w:after="0" w:line="240" w:lineRule="auto"/>
              <w:rPr>
                <w:rFonts w:ascii="Times New Roman" w:hAnsi="Times New Roman" w:cs="Times New Roman"/>
                <w:kern w:val="2"/>
                <w:sz w:val="22"/>
                <w:szCs w:val="22"/>
              </w:rPr>
            </w:pPr>
            <w:r>
              <w:rPr>
                <w:rFonts w:ascii="Times New Roman" w:hAnsi="Times New Roman" w:cs="Times New Roman"/>
                <w:kern w:val="2"/>
                <w:sz w:val="22"/>
                <w:szCs w:val="22"/>
              </w:rPr>
              <w:t>Sutarties Bendrosiose sąlygose nurodytos alternatyvios nuostatos (su prierašu „jei taikoma“ ir pan.) taikomos tik tokiu atveju, jeigu jos konkrečiai aprašomos Sutarties Specialiosiose sąlygose.</w:t>
            </w:r>
          </w:p>
        </w:tc>
      </w:tr>
      <w:tr w:rsidR="00345FEB" w14:paraId="4D062D41" w14:textId="77777777" w:rsidTr="006035C6">
        <w:trPr>
          <w:trHeight w:val="323"/>
        </w:trPr>
        <w:tc>
          <w:tcPr>
            <w:tcW w:w="10060" w:type="dxa"/>
            <w:gridSpan w:val="7"/>
            <w:tcBorders>
              <w:top w:val="single" w:sz="4" w:space="0" w:color="000000"/>
              <w:left w:val="single" w:sz="4" w:space="0" w:color="000000"/>
              <w:bottom w:val="single" w:sz="4" w:space="0" w:color="000000"/>
              <w:right w:val="single" w:sz="4" w:space="0" w:color="000000"/>
            </w:tcBorders>
          </w:tcPr>
          <w:p w14:paraId="04EE8237" w14:textId="77777777" w:rsidR="00345FEB" w:rsidRDefault="00000000">
            <w:pPr>
              <w:widowControl w:val="0"/>
              <w:jc w:val="center"/>
              <w:rPr>
                <w:rFonts w:ascii="Times New Roman" w:hAnsi="Times New Roman" w:cs="Times New Roman"/>
                <w:b/>
                <w:bCs/>
                <w:kern w:val="2"/>
                <w:sz w:val="22"/>
                <w:szCs w:val="22"/>
              </w:rPr>
            </w:pPr>
            <w:r>
              <w:rPr>
                <w:rFonts w:ascii="Times New Roman" w:hAnsi="Times New Roman" w:cs="Times New Roman"/>
                <w:b/>
                <w:bCs/>
                <w:kern w:val="2"/>
                <w:sz w:val="22"/>
                <w:szCs w:val="22"/>
              </w:rPr>
              <w:t>14. SUTARTIES PRIEDAI</w:t>
            </w:r>
          </w:p>
        </w:tc>
      </w:tr>
      <w:tr w:rsidR="00345FEB" w14:paraId="45D601C1" w14:textId="77777777" w:rsidTr="006035C6">
        <w:trPr>
          <w:trHeight w:val="300"/>
        </w:trPr>
        <w:tc>
          <w:tcPr>
            <w:tcW w:w="2533" w:type="dxa"/>
            <w:tcBorders>
              <w:top w:val="single" w:sz="4" w:space="0" w:color="000000"/>
              <w:left w:val="single" w:sz="4" w:space="0" w:color="000000"/>
              <w:bottom w:val="single" w:sz="4" w:space="0" w:color="000000"/>
              <w:right w:val="single" w:sz="4" w:space="0" w:color="000000"/>
            </w:tcBorders>
          </w:tcPr>
          <w:p w14:paraId="0102F613" w14:textId="77777777" w:rsidR="00345FEB" w:rsidRDefault="00000000">
            <w:pPr>
              <w:widowControl w:val="0"/>
              <w:jc w:val="center"/>
              <w:rPr>
                <w:rFonts w:ascii="Times New Roman" w:hAnsi="Times New Roman" w:cs="Times New Roman"/>
                <w:b/>
                <w:bCs/>
                <w:kern w:val="2"/>
                <w:sz w:val="22"/>
                <w:szCs w:val="22"/>
              </w:rPr>
            </w:pPr>
            <w:r>
              <w:rPr>
                <w:rFonts w:ascii="Times New Roman" w:hAnsi="Times New Roman" w:cs="Times New Roman"/>
                <w:b/>
                <w:bCs/>
                <w:kern w:val="2"/>
                <w:sz w:val="22"/>
                <w:szCs w:val="22"/>
              </w:rPr>
              <w:t>14.1. Priedas Nr. 1</w:t>
            </w:r>
          </w:p>
        </w:tc>
        <w:tc>
          <w:tcPr>
            <w:tcW w:w="7527" w:type="dxa"/>
            <w:gridSpan w:val="6"/>
            <w:tcBorders>
              <w:top w:val="single" w:sz="4" w:space="0" w:color="000000"/>
              <w:left w:val="single" w:sz="4" w:space="0" w:color="000000"/>
              <w:bottom w:val="single" w:sz="4" w:space="0" w:color="000000"/>
              <w:right w:val="single" w:sz="4" w:space="0" w:color="000000"/>
            </w:tcBorders>
          </w:tcPr>
          <w:p w14:paraId="69A6FA1C" w14:textId="77777777" w:rsidR="00345FEB" w:rsidRDefault="00000000">
            <w:pPr>
              <w:widowControl w:val="0"/>
              <w:rPr>
                <w:rFonts w:ascii="Times New Roman" w:hAnsi="Times New Roman" w:cs="Times New Roman"/>
                <w:b/>
                <w:bCs/>
                <w:kern w:val="2"/>
                <w:sz w:val="22"/>
                <w:szCs w:val="22"/>
              </w:rPr>
            </w:pPr>
            <w:r>
              <w:rPr>
                <w:rFonts w:ascii="Times New Roman" w:hAnsi="Times New Roman" w:cs="Times New Roman"/>
                <w:kern w:val="2"/>
                <w:sz w:val="22"/>
                <w:szCs w:val="22"/>
              </w:rPr>
              <w:t>Techninė specifikacija</w:t>
            </w:r>
          </w:p>
        </w:tc>
      </w:tr>
      <w:tr w:rsidR="00345FEB" w14:paraId="768CA3A6" w14:textId="77777777" w:rsidTr="006035C6">
        <w:trPr>
          <w:trHeight w:val="300"/>
        </w:trPr>
        <w:tc>
          <w:tcPr>
            <w:tcW w:w="2533" w:type="dxa"/>
            <w:tcBorders>
              <w:top w:val="single" w:sz="4" w:space="0" w:color="000000"/>
              <w:left w:val="single" w:sz="4" w:space="0" w:color="000000"/>
              <w:bottom w:val="single" w:sz="4" w:space="0" w:color="000000"/>
              <w:right w:val="single" w:sz="4" w:space="0" w:color="000000"/>
            </w:tcBorders>
          </w:tcPr>
          <w:p w14:paraId="3E0E188A" w14:textId="77777777" w:rsidR="00345FEB" w:rsidRDefault="00000000">
            <w:pPr>
              <w:widowControl w:val="0"/>
              <w:jc w:val="center"/>
              <w:rPr>
                <w:rFonts w:ascii="Times New Roman" w:hAnsi="Times New Roman" w:cs="Times New Roman"/>
                <w:b/>
                <w:bCs/>
                <w:kern w:val="2"/>
                <w:sz w:val="22"/>
                <w:szCs w:val="22"/>
              </w:rPr>
            </w:pPr>
            <w:r>
              <w:rPr>
                <w:rFonts w:ascii="Times New Roman" w:hAnsi="Times New Roman" w:cs="Times New Roman"/>
                <w:b/>
                <w:bCs/>
                <w:kern w:val="2"/>
                <w:sz w:val="22"/>
                <w:szCs w:val="22"/>
              </w:rPr>
              <w:t>14.2. Priedas Nr. 2</w:t>
            </w:r>
          </w:p>
        </w:tc>
        <w:tc>
          <w:tcPr>
            <w:tcW w:w="7527" w:type="dxa"/>
            <w:gridSpan w:val="6"/>
            <w:tcBorders>
              <w:top w:val="single" w:sz="4" w:space="0" w:color="000000"/>
              <w:left w:val="single" w:sz="4" w:space="0" w:color="000000"/>
              <w:bottom w:val="single" w:sz="4" w:space="0" w:color="000000"/>
              <w:right w:val="single" w:sz="4" w:space="0" w:color="000000"/>
            </w:tcBorders>
          </w:tcPr>
          <w:p w14:paraId="3DD02E4A" w14:textId="77777777" w:rsidR="00345FEB" w:rsidRDefault="00000000">
            <w:pPr>
              <w:widowControl w:val="0"/>
              <w:rPr>
                <w:rFonts w:ascii="Times New Roman" w:hAnsi="Times New Roman" w:cs="Times New Roman"/>
                <w:b/>
                <w:bCs/>
                <w:kern w:val="2"/>
                <w:sz w:val="22"/>
                <w:szCs w:val="22"/>
              </w:rPr>
            </w:pPr>
            <w:r>
              <w:rPr>
                <w:rFonts w:ascii="Times New Roman" w:hAnsi="Times New Roman" w:cs="Times New Roman"/>
                <w:kern w:val="2"/>
                <w:sz w:val="22"/>
                <w:szCs w:val="22"/>
              </w:rPr>
              <w:t>Tiekėjo pasiūlymas</w:t>
            </w:r>
          </w:p>
        </w:tc>
      </w:tr>
      <w:tr w:rsidR="00345FEB" w14:paraId="18720CC6" w14:textId="77777777" w:rsidTr="006035C6">
        <w:trPr>
          <w:trHeight w:val="300"/>
        </w:trPr>
        <w:tc>
          <w:tcPr>
            <w:tcW w:w="2533" w:type="dxa"/>
            <w:tcBorders>
              <w:top w:val="single" w:sz="4" w:space="0" w:color="000000"/>
              <w:left w:val="single" w:sz="4" w:space="0" w:color="000000"/>
              <w:bottom w:val="single" w:sz="4" w:space="0" w:color="000000"/>
              <w:right w:val="single" w:sz="4" w:space="0" w:color="000000"/>
            </w:tcBorders>
          </w:tcPr>
          <w:p w14:paraId="0C6EFE2F" w14:textId="77777777" w:rsidR="00345FEB" w:rsidRDefault="00000000">
            <w:pPr>
              <w:widowControl w:val="0"/>
              <w:jc w:val="center"/>
              <w:rPr>
                <w:rFonts w:ascii="Times New Roman" w:hAnsi="Times New Roman" w:cs="Times New Roman"/>
                <w:b/>
                <w:bCs/>
                <w:kern w:val="2"/>
                <w:sz w:val="22"/>
                <w:szCs w:val="22"/>
              </w:rPr>
            </w:pPr>
            <w:r>
              <w:rPr>
                <w:rFonts w:ascii="Times New Roman" w:hAnsi="Times New Roman" w:cs="Times New Roman"/>
                <w:b/>
                <w:bCs/>
                <w:kern w:val="2"/>
                <w:sz w:val="22"/>
                <w:szCs w:val="22"/>
              </w:rPr>
              <w:t>14.3. Priedas Nr. 3</w:t>
            </w:r>
          </w:p>
        </w:tc>
        <w:tc>
          <w:tcPr>
            <w:tcW w:w="7527" w:type="dxa"/>
            <w:gridSpan w:val="6"/>
            <w:tcBorders>
              <w:top w:val="single" w:sz="4" w:space="0" w:color="000000"/>
              <w:left w:val="single" w:sz="4" w:space="0" w:color="000000"/>
              <w:bottom w:val="single" w:sz="4" w:space="0" w:color="000000"/>
              <w:right w:val="single" w:sz="4" w:space="0" w:color="000000"/>
            </w:tcBorders>
          </w:tcPr>
          <w:p w14:paraId="191A13B0" w14:textId="77777777" w:rsidR="00345FEB" w:rsidRPr="008E6F89" w:rsidRDefault="00000000">
            <w:pPr>
              <w:widowControl w:val="0"/>
              <w:rPr>
                <w:rFonts w:ascii="Times New Roman" w:hAnsi="Times New Roman" w:cs="Times New Roman"/>
                <w:b/>
                <w:bCs/>
                <w:kern w:val="2"/>
                <w:sz w:val="22"/>
                <w:szCs w:val="22"/>
              </w:rPr>
            </w:pPr>
            <w:r w:rsidRPr="009C1B9B">
              <w:rPr>
                <w:rFonts w:ascii="Times New Roman" w:eastAsia="SimSun" w:hAnsi="Times New Roman" w:cs="Times New Roman"/>
                <w:color w:val="000000" w:themeColor="text1"/>
                <w:kern w:val="2"/>
                <w:sz w:val="22"/>
                <w:szCs w:val="22"/>
                <w:lang w:eastAsia="zh-CN" w:bidi="hi-IN"/>
              </w:rPr>
              <w:t>Prekių perdavimo-priėmimo akto forma</w:t>
            </w:r>
          </w:p>
        </w:tc>
      </w:tr>
      <w:tr w:rsidR="00345FEB" w14:paraId="6170B159" w14:textId="77777777" w:rsidTr="006035C6">
        <w:trPr>
          <w:trHeight w:val="300"/>
        </w:trPr>
        <w:tc>
          <w:tcPr>
            <w:tcW w:w="2533" w:type="dxa"/>
            <w:tcBorders>
              <w:top w:val="single" w:sz="4" w:space="0" w:color="000000"/>
              <w:left w:val="single" w:sz="4" w:space="0" w:color="000000"/>
              <w:bottom w:val="single" w:sz="4" w:space="0" w:color="000000"/>
              <w:right w:val="single" w:sz="4" w:space="0" w:color="000000"/>
            </w:tcBorders>
          </w:tcPr>
          <w:p w14:paraId="6A60C67E" w14:textId="77777777" w:rsidR="00345FEB" w:rsidRDefault="00000000">
            <w:pPr>
              <w:widowControl w:val="0"/>
              <w:jc w:val="center"/>
              <w:rPr>
                <w:rFonts w:ascii="Times New Roman" w:hAnsi="Times New Roman" w:cs="Times New Roman"/>
                <w:b/>
                <w:bCs/>
                <w:kern w:val="2"/>
                <w:sz w:val="22"/>
                <w:szCs w:val="22"/>
              </w:rPr>
            </w:pPr>
            <w:r>
              <w:rPr>
                <w:rFonts w:ascii="Times New Roman" w:hAnsi="Times New Roman" w:cs="Times New Roman"/>
                <w:b/>
                <w:bCs/>
                <w:kern w:val="2"/>
                <w:sz w:val="22"/>
                <w:szCs w:val="22"/>
              </w:rPr>
              <w:t>14.4. Priedas Nr. 4</w:t>
            </w:r>
          </w:p>
        </w:tc>
        <w:tc>
          <w:tcPr>
            <w:tcW w:w="7527" w:type="dxa"/>
            <w:gridSpan w:val="6"/>
            <w:tcBorders>
              <w:top w:val="single" w:sz="4" w:space="0" w:color="000000"/>
              <w:left w:val="single" w:sz="4" w:space="0" w:color="000000"/>
              <w:bottom w:val="single" w:sz="4" w:space="0" w:color="000000"/>
              <w:right w:val="single" w:sz="4" w:space="0" w:color="000000"/>
            </w:tcBorders>
          </w:tcPr>
          <w:p w14:paraId="1DABC351" w14:textId="52A56985" w:rsidR="00345FEB" w:rsidRPr="008E6F89" w:rsidRDefault="00766578">
            <w:pPr>
              <w:widowControl w:val="0"/>
              <w:rPr>
                <w:rFonts w:ascii="Times New Roman" w:hAnsi="Times New Roman" w:cs="Times New Roman"/>
                <w:b/>
                <w:bCs/>
                <w:kern w:val="2"/>
                <w:sz w:val="22"/>
                <w:szCs w:val="22"/>
              </w:rPr>
            </w:pPr>
            <w:r w:rsidRPr="009C1B9B">
              <w:rPr>
                <w:rFonts w:ascii="Times New Roman" w:eastAsia="Calibri" w:hAnsi="Times New Roman" w:cs="Times New Roman"/>
                <w:color w:val="000000" w:themeColor="text1"/>
                <w:sz w:val="22"/>
                <w:szCs w:val="22"/>
              </w:rPr>
              <w:t>Pavyzdinė sutarties įvykdymo užtikrinimo forma (banko garantija)</w:t>
            </w:r>
          </w:p>
        </w:tc>
      </w:tr>
      <w:tr w:rsidR="00345FEB" w14:paraId="06588271" w14:textId="77777777" w:rsidTr="006035C6">
        <w:trPr>
          <w:trHeight w:val="300"/>
        </w:trPr>
        <w:tc>
          <w:tcPr>
            <w:tcW w:w="2533" w:type="dxa"/>
            <w:tcBorders>
              <w:top w:val="single" w:sz="4" w:space="0" w:color="000000"/>
              <w:left w:val="single" w:sz="4" w:space="0" w:color="000000"/>
              <w:bottom w:val="single" w:sz="4" w:space="0" w:color="000000"/>
              <w:right w:val="single" w:sz="4" w:space="0" w:color="000000"/>
            </w:tcBorders>
          </w:tcPr>
          <w:p w14:paraId="3B5082A4" w14:textId="77777777" w:rsidR="00345FEB" w:rsidRDefault="00000000">
            <w:pPr>
              <w:widowControl w:val="0"/>
              <w:jc w:val="center"/>
              <w:rPr>
                <w:rFonts w:ascii="Times New Roman" w:hAnsi="Times New Roman" w:cs="Times New Roman"/>
                <w:b/>
                <w:bCs/>
                <w:kern w:val="2"/>
                <w:sz w:val="22"/>
                <w:szCs w:val="22"/>
              </w:rPr>
            </w:pPr>
            <w:r>
              <w:rPr>
                <w:rFonts w:ascii="Times New Roman" w:hAnsi="Times New Roman" w:cs="Times New Roman"/>
                <w:b/>
                <w:bCs/>
                <w:kern w:val="2"/>
                <w:sz w:val="22"/>
                <w:szCs w:val="22"/>
              </w:rPr>
              <w:t>14.5. Priedas Nr. 5</w:t>
            </w:r>
          </w:p>
        </w:tc>
        <w:tc>
          <w:tcPr>
            <w:tcW w:w="7527" w:type="dxa"/>
            <w:gridSpan w:val="6"/>
            <w:tcBorders>
              <w:top w:val="single" w:sz="4" w:space="0" w:color="000000"/>
              <w:left w:val="single" w:sz="4" w:space="0" w:color="000000"/>
              <w:bottom w:val="single" w:sz="4" w:space="0" w:color="000000"/>
              <w:right w:val="single" w:sz="4" w:space="0" w:color="000000"/>
            </w:tcBorders>
          </w:tcPr>
          <w:p w14:paraId="1AB0A938" w14:textId="28C1FA1A" w:rsidR="00345FEB" w:rsidRPr="008E6F89" w:rsidRDefault="00766578">
            <w:pPr>
              <w:widowControl w:val="0"/>
              <w:rPr>
                <w:rFonts w:ascii="Times New Roman" w:hAnsi="Times New Roman" w:cs="Times New Roman"/>
                <w:b/>
                <w:bCs/>
                <w:kern w:val="2"/>
                <w:sz w:val="22"/>
                <w:szCs w:val="22"/>
              </w:rPr>
            </w:pPr>
            <w:r w:rsidRPr="009C1B9B">
              <w:rPr>
                <w:rFonts w:ascii="Times New Roman" w:hAnsi="Times New Roman" w:cs="Times New Roman"/>
                <w:color w:val="000000" w:themeColor="text1"/>
                <w:sz w:val="22"/>
                <w:szCs w:val="22"/>
              </w:rPr>
              <w:t>Sutartinių įsipareigojimų įvykdymo laidavimo draudimo rašto forma</w:t>
            </w:r>
          </w:p>
        </w:tc>
      </w:tr>
      <w:tr w:rsidR="00345FEB" w14:paraId="2EC49D8F" w14:textId="77777777" w:rsidTr="006035C6">
        <w:tc>
          <w:tcPr>
            <w:tcW w:w="10060" w:type="dxa"/>
            <w:gridSpan w:val="7"/>
            <w:tcBorders>
              <w:top w:val="single" w:sz="4" w:space="0" w:color="000000"/>
              <w:left w:val="single" w:sz="4" w:space="0" w:color="000000"/>
              <w:bottom w:val="single" w:sz="4" w:space="0" w:color="000000"/>
              <w:right w:val="single" w:sz="4" w:space="0" w:color="000000"/>
            </w:tcBorders>
          </w:tcPr>
          <w:p w14:paraId="0C90EC44" w14:textId="77777777" w:rsidR="00345FEB" w:rsidRDefault="00000000">
            <w:pPr>
              <w:widowControl w:val="0"/>
              <w:jc w:val="center"/>
              <w:rPr>
                <w:rFonts w:ascii="Times New Roman" w:hAnsi="Times New Roman" w:cs="Times New Roman"/>
                <w:b/>
                <w:bCs/>
                <w:kern w:val="2"/>
                <w:sz w:val="22"/>
                <w:szCs w:val="22"/>
              </w:rPr>
            </w:pPr>
            <w:r>
              <w:rPr>
                <w:rFonts w:ascii="Times New Roman" w:hAnsi="Times New Roman" w:cs="Times New Roman"/>
                <w:b/>
                <w:bCs/>
                <w:kern w:val="2"/>
                <w:sz w:val="22"/>
                <w:szCs w:val="22"/>
              </w:rPr>
              <w:t>15. ŠALIŲ ATSTOVŲ PARAŠAI</w:t>
            </w:r>
          </w:p>
        </w:tc>
      </w:tr>
      <w:tr w:rsidR="00345FEB" w14:paraId="17A35568" w14:textId="77777777" w:rsidTr="006035C6">
        <w:tc>
          <w:tcPr>
            <w:tcW w:w="4788" w:type="dxa"/>
            <w:gridSpan w:val="4"/>
            <w:tcBorders>
              <w:top w:val="single" w:sz="4" w:space="0" w:color="000000"/>
              <w:left w:val="single" w:sz="4" w:space="0" w:color="000000"/>
              <w:bottom w:val="single" w:sz="4" w:space="0" w:color="000000"/>
              <w:right w:val="single" w:sz="4" w:space="0" w:color="000000"/>
            </w:tcBorders>
          </w:tcPr>
          <w:p w14:paraId="47DD3AE9" w14:textId="77777777" w:rsidR="00345FEB" w:rsidRDefault="00000000">
            <w:pPr>
              <w:widowControl w:val="0"/>
              <w:jc w:val="center"/>
              <w:rPr>
                <w:rFonts w:ascii="Times New Roman" w:hAnsi="Times New Roman" w:cs="Times New Roman"/>
                <w:b/>
                <w:bCs/>
                <w:kern w:val="2"/>
                <w:sz w:val="22"/>
                <w:szCs w:val="22"/>
              </w:rPr>
            </w:pPr>
            <w:r>
              <w:rPr>
                <w:rFonts w:ascii="Times New Roman" w:hAnsi="Times New Roman" w:cs="Times New Roman"/>
                <w:b/>
                <w:bCs/>
                <w:kern w:val="2"/>
                <w:sz w:val="22"/>
                <w:szCs w:val="22"/>
              </w:rPr>
              <w:t>PIRKĖJAS</w:t>
            </w:r>
          </w:p>
        </w:tc>
        <w:tc>
          <w:tcPr>
            <w:tcW w:w="5272" w:type="dxa"/>
            <w:gridSpan w:val="3"/>
            <w:tcBorders>
              <w:top w:val="single" w:sz="4" w:space="0" w:color="000000"/>
              <w:left w:val="single" w:sz="4" w:space="0" w:color="000000"/>
              <w:bottom w:val="single" w:sz="4" w:space="0" w:color="000000"/>
              <w:right w:val="single" w:sz="4" w:space="0" w:color="000000"/>
            </w:tcBorders>
          </w:tcPr>
          <w:p w14:paraId="0D29CCD2" w14:textId="77777777" w:rsidR="00345FEB" w:rsidRDefault="00000000">
            <w:pPr>
              <w:widowControl w:val="0"/>
              <w:jc w:val="center"/>
              <w:rPr>
                <w:rFonts w:ascii="Times New Roman" w:hAnsi="Times New Roman" w:cs="Times New Roman"/>
                <w:b/>
                <w:bCs/>
                <w:kern w:val="2"/>
                <w:sz w:val="22"/>
                <w:szCs w:val="22"/>
              </w:rPr>
            </w:pPr>
            <w:r>
              <w:rPr>
                <w:rFonts w:ascii="Times New Roman" w:hAnsi="Times New Roman" w:cs="Times New Roman"/>
                <w:b/>
                <w:bCs/>
                <w:kern w:val="2"/>
                <w:sz w:val="22"/>
                <w:szCs w:val="22"/>
              </w:rPr>
              <w:t>TIEKĖJAS</w:t>
            </w:r>
          </w:p>
        </w:tc>
      </w:tr>
      <w:tr w:rsidR="00345FEB" w14:paraId="0B3BC769" w14:textId="77777777" w:rsidTr="006035C6">
        <w:tc>
          <w:tcPr>
            <w:tcW w:w="4788" w:type="dxa"/>
            <w:gridSpan w:val="4"/>
            <w:tcBorders>
              <w:top w:val="single" w:sz="4" w:space="0" w:color="000000"/>
              <w:left w:val="single" w:sz="4" w:space="0" w:color="000000"/>
              <w:bottom w:val="single" w:sz="4" w:space="0" w:color="000000"/>
              <w:right w:val="single" w:sz="4" w:space="0" w:color="000000"/>
            </w:tcBorders>
          </w:tcPr>
          <w:p w14:paraId="76B45289" w14:textId="508FABCA" w:rsidR="001C0417" w:rsidRPr="009C1B9B" w:rsidRDefault="007D5FB1">
            <w:pPr>
              <w:widowControl w:val="0"/>
              <w:jc w:val="center"/>
              <w:rPr>
                <w:rFonts w:ascii="Times New Roman" w:eastAsia="SimSun" w:hAnsi="Times New Roman" w:cs="Times New Roman"/>
                <w:kern w:val="3"/>
                <w:sz w:val="22"/>
                <w:szCs w:val="22"/>
                <w:lang w:eastAsia="zh-CN" w:bidi="hi-IN"/>
              </w:rPr>
            </w:pPr>
            <w:r>
              <w:rPr>
                <w:rFonts w:ascii="Times New Roman" w:hAnsi="Times New Roman" w:cs="Times New Roman"/>
                <w:kern w:val="2"/>
                <w:sz w:val="22"/>
                <w:szCs w:val="22"/>
              </w:rPr>
              <w:t>Tarnybos</w:t>
            </w:r>
            <w:r w:rsidR="001C0417" w:rsidRPr="009C1B9B">
              <w:rPr>
                <w:rFonts w:ascii="Times New Roman" w:hAnsi="Times New Roman" w:cs="Times New Roman"/>
                <w:kern w:val="2"/>
                <w:sz w:val="22"/>
                <w:szCs w:val="22"/>
              </w:rPr>
              <w:t xml:space="preserve"> Pajėgų tiesioginės paramos valdybos </w:t>
            </w:r>
            <w:r w:rsidR="001C0417" w:rsidRPr="009C1B9B">
              <w:rPr>
                <w:rFonts w:ascii="Times New Roman" w:eastAsia="SimSun" w:hAnsi="Times New Roman" w:cs="Times New Roman"/>
                <w:kern w:val="3"/>
                <w:sz w:val="22"/>
                <w:szCs w:val="22"/>
                <w:lang w:eastAsia="zh-CN" w:bidi="hi-IN"/>
              </w:rPr>
              <w:t>Specialaus transporto centro viršininkas</w:t>
            </w:r>
            <w:r w:rsidR="008E6F89">
              <w:rPr>
                <w:rFonts w:ascii="Times New Roman" w:eastAsia="SimSun" w:hAnsi="Times New Roman" w:cs="Times New Roman"/>
                <w:kern w:val="3"/>
                <w:sz w:val="22"/>
                <w:szCs w:val="22"/>
                <w:lang w:eastAsia="zh-CN" w:bidi="hi-IN"/>
              </w:rPr>
              <w:t>, atliekantis Pajėgų tiesioginės paramos valdybos viršininko funkcijas,</w:t>
            </w:r>
            <w:r w:rsidR="001C0417" w:rsidRPr="009C1B9B">
              <w:rPr>
                <w:rFonts w:ascii="Times New Roman" w:eastAsia="SimSun" w:hAnsi="Times New Roman" w:cs="Times New Roman"/>
                <w:kern w:val="3"/>
                <w:sz w:val="22"/>
                <w:szCs w:val="22"/>
                <w:lang w:eastAsia="zh-CN" w:bidi="hi-IN"/>
              </w:rPr>
              <w:t xml:space="preserve"> </w:t>
            </w:r>
          </w:p>
          <w:p w14:paraId="70102456" w14:textId="3BC7AFE9" w:rsidR="00345FEB" w:rsidRDefault="001C0417">
            <w:pPr>
              <w:widowControl w:val="0"/>
              <w:jc w:val="center"/>
              <w:rPr>
                <w:rFonts w:ascii="Times New Roman" w:hAnsi="Times New Roman" w:cs="Times New Roman"/>
                <w:color w:val="4472C4"/>
                <w:kern w:val="2"/>
                <w:sz w:val="22"/>
                <w:szCs w:val="22"/>
              </w:rPr>
            </w:pPr>
            <w:r w:rsidRPr="009C1B9B">
              <w:rPr>
                <w:rFonts w:ascii="Times New Roman" w:eastAsia="SimSun" w:hAnsi="Times New Roman" w:cs="Times New Roman"/>
                <w:kern w:val="3"/>
                <w:sz w:val="22"/>
                <w:szCs w:val="22"/>
                <w:lang w:eastAsia="zh-CN" w:bidi="hi-IN"/>
              </w:rPr>
              <w:t>Audrius Radvinauskas</w:t>
            </w:r>
          </w:p>
        </w:tc>
        <w:tc>
          <w:tcPr>
            <w:tcW w:w="5272" w:type="dxa"/>
            <w:gridSpan w:val="3"/>
            <w:tcBorders>
              <w:top w:val="single" w:sz="4" w:space="0" w:color="000000"/>
              <w:left w:val="single" w:sz="4" w:space="0" w:color="000000"/>
              <w:bottom w:val="single" w:sz="4" w:space="0" w:color="000000"/>
              <w:right w:val="single" w:sz="4" w:space="0" w:color="000000"/>
            </w:tcBorders>
          </w:tcPr>
          <w:p w14:paraId="3E9918DB" w14:textId="77777777" w:rsidR="00345FEB" w:rsidRPr="00D74BFA" w:rsidRDefault="001C0417">
            <w:pPr>
              <w:widowControl w:val="0"/>
              <w:jc w:val="center"/>
              <w:rPr>
                <w:rFonts w:ascii="Times New Roman" w:hAnsi="Times New Roman" w:cs="Times New Roman"/>
                <w:kern w:val="2"/>
                <w:sz w:val="24"/>
                <w:szCs w:val="24"/>
              </w:rPr>
            </w:pPr>
            <w:r w:rsidRPr="00D74BFA">
              <w:rPr>
                <w:rFonts w:ascii="Times New Roman" w:hAnsi="Times New Roman" w:cs="Times New Roman"/>
                <w:kern w:val="2"/>
                <w:sz w:val="24"/>
                <w:szCs w:val="24"/>
              </w:rPr>
              <w:t>Direktorius</w:t>
            </w:r>
          </w:p>
          <w:p w14:paraId="364EE1DE" w14:textId="4325D937" w:rsidR="001C0417" w:rsidRDefault="001C0417">
            <w:pPr>
              <w:widowControl w:val="0"/>
              <w:jc w:val="center"/>
              <w:rPr>
                <w:rFonts w:ascii="Times New Roman" w:hAnsi="Times New Roman" w:cs="Times New Roman"/>
                <w:b/>
                <w:bCs/>
                <w:kern w:val="2"/>
                <w:sz w:val="22"/>
                <w:szCs w:val="22"/>
              </w:rPr>
            </w:pPr>
            <w:r w:rsidRPr="00D74BFA">
              <w:rPr>
                <w:rFonts w:ascii="Times New Roman" w:hAnsi="Times New Roman" w:cs="Times New Roman"/>
                <w:kern w:val="2"/>
                <w:sz w:val="24"/>
                <w:szCs w:val="24"/>
              </w:rPr>
              <w:t>Rytis Šatkauskas</w:t>
            </w:r>
          </w:p>
        </w:tc>
      </w:tr>
      <w:tr w:rsidR="00345FEB" w14:paraId="6DABBA44" w14:textId="77777777" w:rsidTr="006035C6">
        <w:tc>
          <w:tcPr>
            <w:tcW w:w="4788" w:type="dxa"/>
            <w:gridSpan w:val="4"/>
            <w:tcBorders>
              <w:top w:val="single" w:sz="4" w:space="0" w:color="000000"/>
              <w:left w:val="single" w:sz="4" w:space="0" w:color="000000"/>
              <w:bottom w:val="single" w:sz="4" w:space="0" w:color="000000"/>
              <w:right w:val="single" w:sz="4" w:space="0" w:color="000000"/>
            </w:tcBorders>
          </w:tcPr>
          <w:p w14:paraId="0F5DBEBF" w14:textId="77777777" w:rsidR="00345FEB" w:rsidRDefault="00345FEB">
            <w:pPr>
              <w:widowControl w:val="0"/>
              <w:jc w:val="center"/>
              <w:rPr>
                <w:rFonts w:ascii="Times New Roman" w:hAnsi="Times New Roman" w:cs="Times New Roman"/>
                <w:b/>
                <w:bCs/>
                <w:color w:val="4472C4"/>
                <w:kern w:val="2"/>
                <w:sz w:val="22"/>
                <w:szCs w:val="22"/>
              </w:rPr>
            </w:pPr>
          </w:p>
          <w:p w14:paraId="1A6B5053" w14:textId="77777777" w:rsidR="00345FEB" w:rsidRDefault="00000000">
            <w:pPr>
              <w:widowControl w:val="0"/>
              <w:jc w:val="center"/>
              <w:rPr>
                <w:rFonts w:ascii="Times New Roman" w:hAnsi="Times New Roman" w:cs="Times New Roman"/>
                <w:b/>
                <w:bCs/>
                <w:color w:val="4472C4"/>
                <w:kern w:val="2"/>
                <w:sz w:val="22"/>
                <w:szCs w:val="22"/>
              </w:rPr>
            </w:pPr>
            <w:r>
              <w:rPr>
                <w:rFonts w:ascii="Times New Roman" w:hAnsi="Times New Roman" w:cs="Times New Roman"/>
                <w:b/>
                <w:bCs/>
                <w:color w:val="4472C4"/>
                <w:kern w:val="2"/>
                <w:sz w:val="22"/>
                <w:szCs w:val="22"/>
              </w:rPr>
              <w:t>(parašas)</w:t>
            </w:r>
          </w:p>
          <w:p w14:paraId="21F536B4" w14:textId="77777777" w:rsidR="00345FEB" w:rsidRDefault="00345FEB">
            <w:pPr>
              <w:widowControl w:val="0"/>
              <w:jc w:val="center"/>
              <w:rPr>
                <w:rFonts w:ascii="Times New Roman" w:hAnsi="Times New Roman" w:cs="Times New Roman"/>
                <w:b/>
                <w:bCs/>
                <w:color w:val="4472C4"/>
                <w:kern w:val="2"/>
                <w:sz w:val="22"/>
                <w:szCs w:val="22"/>
              </w:rPr>
            </w:pPr>
          </w:p>
          <w:p w14:paraId="574053DB" w14:textId="77777777" w:rsidR="00345FEB" w:rsidRDefault="00345FEB">
            <w:pPr>
              <w:widowControl w:val="0"/>
              <w:jc w:val="center"/>
              <w:rPr>
                <w:rFonts w:ascii="Times New Roman" w:hAnsi="Times New Roman" w:cs="Times New Roman"/>
                <w:b/>
                <w:bCs/>
                <w:color w:val="4472C4"/>
                <w:kern w:val="2"/>
                <w:sz w:val="22"/>
                <w:szCs w:val="22"/>
              </w:rPr>
            </w:pPr>
          </w:p>
        </w:tc>
        <w:tc>
          <w:tcPr>
            <w:tcW w:w="5272" w:type="dxa"/>
            <w:gridSpan w:val="3"/>
            <w:tcBorders>
              <w:top w:val="single" w:sz="4" w:space="0" w:color="000000"/>
              <w:left w:val="single" w:sz="4" w:space="0" w:color="000000"/>
              <w:bottom w:val="single" w:sz="4" w:space="0" w:color="000000"/>
              <w:right w:val="single" w:sz="4" w:space="0" w:color="000000"/>
            </w:tcBorders>
          </w:tcPr>
          <w:p w14:paraId="59DDE8CD" w14:textId="77777777" w:rsidR="00345FEB" w:rsidRDefault="00345FEB">
            <w:pPr>
              <w:widowControl w:val="0"/>
              <w:jc w:val="center"/>
              <w:rPr>
                <w:rFonts w:ascii="Times New Roman" w:hAnsi="Times New Roman" w:cs="Times New Roman"/>
                <w:b/>
                <w:bCs/>
                <w:color w:val="4472C4"/>
                <w:kern w:val="2"/>
                <w:sz w:val="22"/>
                <w:szCs w:val="22"/>
              </w:rPr>
            </w:pPr>
          </w:p>
          <w:p w14:paraId="3138DE0F" w14:textId="77777777" w:rsidR="00345FEB" w:rsidRDefault="00000000">
            <w:pPr>
              <w:widowControl w:val="0"/>
              <w:jc w:val="center"/>
              <w:rPr>
                <w:rFonts w:ascii="Times New Roman" w:hAnsi="Times New Roman" w:cs="Times New Roman"/>
                <w:b/>
                <w:bCs/>
                <w:color w:val="4472C4"/>
                <w:kern w:val="2"/>
                <w:sz w:val="22"/>
                <w:szCs w:val="22"/>
              </w:rPr>
            </w:pPr>
            <w:r>
              <w:rPr>
                <w:rFonts w:ascii="Times New Roman" w:hAnsi="Times New Roman" w:cs="Times New Roman"/>
                <w:b/>
                <w:bCs/>
                <w:color w:val="4472C4"/>
                <w:kern w:val="2"/>
                <w:sz w:val="22"/>
                <w:szCs w:val="22"/>
              </w:rPr>
              <w:t>(parašas)</w:t>
            </w:r>
          </w:p>
        </w:tc>
      </w:tr>
    </w:tbl>
    <w:p w14:paraId="7015B438" w14:textId="77777777" w:rsidR="00345FEB" w:rsidRDefault="00000000">
      <w:pPr>
        <w:spacing w:after="0" w:line="240" w:lineRule="auto"/>
        <w:rPr>
          <w:rFonts w:ascii="Times New Roman" w:hAnsi="Times New Roman" w:cs="Times New Roman"/>
          <w:color w:val="000000"/>
          <w:sz w:val="22"/>
          <w:szCs w:val="22"/>
        </w:rPr>
      </w:pPr>
      <w:r>
        <w:br w:type="page"/>
      </w:r>
    </w:p>
    <w:p w14:paraId="0BAFA961" w14:textId="77777777" w:rsidR="00345FEB" w:rsidRDefault="00000000">
      <w:pPr>
        <w:pStyle w:val="Antrat2"/>
        <w:ind w:left="5103"/>
        <w:jc w:val="right"/>
        <w:rPr>
          <w:rFonts w:ascii="Times New Roman" w:hAnsi="Times New Roman" w:cs="Times New Roman"/>
          <w:color w:val="0070C0"/>
          <w:sz w:val="21"/>
          <w:szCs w:val="21"/>
        </w:rPr>
      </w:pPr>
      <w:r>
        <w:rPr>
          <w:rFonts w:ascii="Times New Roman" w:hAnsi="Times New Roman" w:cs="Times New Roman"/>
          <w:color w:val="0070C0"/>
          <w:sz w:val="21"/>
          <w:szCs w:val="21"/>
        </w:rPr>
        <w:lastRenderedPageBreak/>
        <w:t>„Bendrosios sutarties sąlygos“</w:t>
      </w:r>
    </w:p>
    <w:p w14:paraId="6D01AA67" w14:textId="77777777" w:rsidR="00345FEB" w:rsidRDefault="00345FEB">
      <w:pPr>
        <w:spacing w:line="259" w:lineRule="auto"/>
        <w:jc w:val="center"/>
        <w:rPr>
          <w:rFonts w:ascii="Times New Roman" w:hAnsi="Times New Roman" w:cs="Times New Roman"/>
          <w:b/>
          <w:caps/>
          <w:szCs w:val="24"/>
        </w:rPr>
      </w:pPr>
    </w:p>
    <w:p w14:paraId="73F32C26" w14:textId="77777777" w:rsidR="00345FEB" w:rsidRDefault="00000000">
      <w:pPr>
        <w:spacing w:after="0" w:line="240" w:lineRule="auto"/>
        <w:jc w:val="center"/>
        <w:rPr>
          <w:rFonts w:ascii="Times New Roman" w:hAnsi="Times New Roman" w:cs="Times New Roman"/>
          <w:b/>
          <w:caps/>
          <w:szCs w:val="24"/>
        </w:rPr>
      </w:pPr>
      <w:r>
        <w:rPr>
          <w:rFonts w:ascii="Times New Roman" w:hAnsi="Times New Roman" w:cs="Times New Roman"/>
          <w:b/>
          <w:caps/>
          <w:szCs w:val="24"/>
        </w:rPr>
        <w:t>Prekių pirkimo</w:t>
      </w:r>
      <w:r>
        <w:rPr>
          <w:rFonts w:ascii="Times New Roman" w:eastAsia="Arial" w:hAnsi="Times New Roman" w:cs="Times New Roman"/>
          <w:szCs w:val="24"/>
        </w:rPr>
        <w:t>–</w:t>
      </w:r>
      <w:r>
        <w:rPr>
          <w:rFonts w:ascii="Times New Roman" w:hAnsi="Times New Roman" w:cs="Times New Roman"/>
          <w:b/>
          <w:caps/>
          <w:szCs w:val="24"/>
        </w:rPr>
        <w:t>pardavimo sutarties Bendrosios sąlygos</w:t>
      </w:r>
    </w:p>
    <w:p w14:paraId="52F19C06" w14:textId="77777777" w:rsidR="00345FEB" w:rsidRDefault="00000000">
      <w:pPr>
        <w:keepNext/>
        <w:keepLines/>
        <w:tabs>
          <w:tab w:val="left" w:pos="426"/>
        </w:tabs>
        <w:spacing w:after="0" w:line="240" w:lineRule="auto"/>
        <w:jc w:val="center"/>
        <w:rPr>
          <w:rFonts w:ascii="Times New Roman" w:eastAsia="Cambria" w:hAnsi="Times New Roman" w:cs="Times New Roman"/>
          <w:b/>
          <w:bCs/>
          <w:caps/>
          <w:szCs w:val="24"/>
          <w14:numSpacing w14:val="tabular"/>
        </w:rPr>
      </w:pPr>
      <w:r>
        <w:rPr>
          <w:rFonts w:ascii="Times New Roman" w:eastAsia="Cambria" w:hAnsi="Times New Roman" w:cs="Times New Roman"/>
          <w:b/>
          <w:bCs/>
          <w:caps/>
          <w:szCs w:val="24"/>
          <w14:numSpacing w14:val="tabular"/>
        </w:rPr>
        <w:t>1.</w:t>
      </w:r>
      <w:r>
        <w:rPr>
          <w:rFonts w:ascii="Times New Roman" w:eastAsia="Cambria" w:hAnsi="Times New Roman" w:cs="Times New Roman"/>
          <w:b/>
          <w:bCs/>
          <w:caps/>
          <w:szCs w:val="24"/>
          <w14:numSpacing w14:val="tabular"/>
        </w:rPr>
        <w:tab/>
        <w:t>Pagrindinės sąvokos ir Sutarties aiškinimas</w:t>
      </w:r>
    </w:p>
    <w:p w14:paraId="19FB7384" w14:textId="77777777" w:rsidR="00345FEB" w:rsidRDefault="00000000">
      <w:pPr>
        <w:keepNext/>
        <w:keepLines/>
        <w:widowControl w:val="0"/>
        <w:tabs>
          <w:tab w:val="left" w:pos="284"/>
          <w:tab w:val="left" w:pos="426"/>
          <w:tab w:val="left" w:pos="567"/>
          <w:tab w:val="left" w:pos="851"/>
          <w:tab w:val="left" w:pos="992"/>
          <w:tab w:val="left" w:pos="1134"/>
        </w:tabs>
        <w:spacing w:after="0" w:line="240" w:lineRule="auto"/>
        <w:jc w:val="center"/>
        <w:outlineLvl w:val="1"/>
        <w:rPr>
          <w:rFonts w:ascii="Times New Roman" w:eastAsia="Arial" w:hAnsi="Times New Roman" w:cs="Times New Roman"/>
          <w:b/>
          <w:szCs w:val="24"/>
        </w:rPr>
      </w:pPr>
      <w:r>
        <w:rPr>
          <w:rFonts w:ascii="Times New Roman" w:eastAsia="Arial" w:hAnsi="Times New Roman" w:cs="Times New Roman"/>
          <w:b/>
          <w:bCs/>
          <w:szCs w:val="24"/>
        </w:rPr>
        <w:t>1.1.</w:t>
      </w:r>
      <w:r>
        <w:rPr>
          <w:rFonts w:ascii="Times New Roman" w:eastAsia="Arial" w:hAnsi="Times New Roman" w:cs="Times New Roman"/>
          <w:b/>
          <w:bCs/>
          <w:szCs w:val="24"/>
        </w:rPr>
        <w:tab/>
      </w:r>
      <w:r>
        <w:rPr>
          <w:rFonts w:ascii="Times New Roman" w:eastAsia="Arial" w:hAnsi="Times New Roman" w:cs="Times New Roman"/>
          <w:b/>
          <w:szCs w:val="24"/>
        </w:rPr>
        <w:t>Sąvokos</w:t>
      </w:r>
    </w:p>
    <w:p w14:paraId="5E8B408E" w14:textId="77777777" w:rsidR="00345FEB" w:rsidRDefault="00000000">
      <w:pPr>
        <w:widowControl w:val="0"/>
        <w:tabs>
          <w:tab w:val="left" w:pos="567"/>
        </w:tabs>
        <w:spacing w:after="0" w:line="240" w:lineRule="auto"/>
        <w:jc w:val="both"/>
        <w:rPr>
          <w:rFonts w:ascii="Times New Roman" w:eastAsia="Cambria" w:hAnsi="Times New Roman" w:cs="Times New Roman"/>
          <w:b/>
          <w:bCs/>
          <w:szCs w:val="24"/>
        </w:rPr>
      </w:pPr>
      <w:r>
        <w:rPr>
          <w:rFonts w:ascii="Times New Roman" w:eastAsia="Cambria" w:hAnsi="Times New Roman" w:cs="Times New Roman"/>
          <w:szCs w:val="24"/>
        </w:rPr>
        <w:t>1.1.1. Šioje Sutartyje didžiąja raide rašomos sąvokos turi paskiau nurodytas reikšmes:</w:t>
      </w:r>
    </w:p>
    <w:p w14:paraId="1F386ADE" w14:textId="77777777" w:rsidR="00345FEB" w:rsidRDefault="00000000">
      <w:pPr>
        <w:widowControl w:val="0"/>
        <w:tabs>
          <w:tab w:val="left" w:pos="567"/>
          <w:tab w:val="left" w:pos="851"/>
          <w:tab w:val="left" w:pos="992"/>
          <w:tab w:val="left" w:pos="1134"/>
        </w:tabs>
        <w:spacing w:after="0" w:line="240" w:lineRule="auto"/>
        <w:jc w:val="both"/>
        <w:rPr>
          <w:rFonts w:ascii="Times New Roman" w:eastAsia="Arial" w:hAnsi="Times New Roman" w:cs="Times New Roman"/>
          <w:szCs w:val="24"/>
        </w:rPr>
      </w:pPr>
      <w:r>
        <w:rPr>
          <w:rFonts w:ascii="Times New Roman" w:eastAsia="Arial" w:hAnsi="Times New Roman" w:cs="Times New Roman"/>
          <w:szCs w:val="24"/>
        </w:rPr>
        <w:t>1.1.1.1.</w:t>
      </w:r>
      <w:r>
        <w:rPr>
          <w:rFonts w:ascii="Times New Roman" w:eastAsia="Arial" w:hAnsi="Times New Roman" w:cs="Times New Roman"/>
          <w:szCs w:val="24"/>
        </w:rPr>
        <w:tab/>
      </w:r>
      <w:r>
        <w:rPr>
          <w:rFonts w:ascii="Times New Roman" w:eastAsia="Arial" w:hAnsi="Times New Roman" w:cs="Times New Roman"/>
          <w:b/>
          <w:bCs/>
          <w:szCs w:val="24"/>
        </w:rPr>
        <w:t>Bendrosios sąlygos</w:t>
      </w:r>
      <w:r>
        <w:rPr>
          <w:rFonts w:ascii="Times New Roman" w:eastAsia="Arial" w:hAnsi="Times New Roman" w:cs="Times New Roman"/>
          <w:szCs w:val="24"/>
        </w:rPr>
        <w:t xml:space="preserve"> – ši Sutarties dalis, kuri vadinasi „Prekių pirkimo–pardavimo sutarties Bendrosios sąlygos“;</w:t>
      </w:r>
    </w:p>
    <w:p w14:paraId="526893F9" w14:textId="77777777" w:rsidR="00345FEB" w:rsidRDefault="00000000">
      <w:pPr>
        <w:widowControl w:val="0"/>
        <w:tabs>
          <w:tab w:val="left" w:pos="567"/>
          <w:tab w:val="left" w:pos="851"/>
          <w:tab w:val="left" w:pos="992"/>
          <w:tab w:val="left" w:pos="1134"/>
        </w:tabs>
        <w:spacing w:after="0" w:line="240" w:lineRule="auto"/>
        <w:jc w:val="both"/>
        <w:rPr>
          <w:rFonts w:ascii="Times New Roman" w:eastAsia="Arial" w:hAnsi="Times New Roman" w:cs="Times New Roman"/>
          <w:szCs w:val="24"/>
        </w:rPr>
      </w:pPr>
      <w:r>
        <w:rPr>
          <w:rFonts w:ascii="Times New Roman" w:eastAsia="Arial" w:hAnsi="Times New Roman" w:cs="Times New Roman"/>
          <w:szCs w:val="24"/>
        </w:rPr>
        <w:t>1.1.1.2.</w:t>
      </w:r>
      <w:r>
        <w:rPr>
          <w:rFonts w:ascii="Times New Roman" w:eastAsia="Arial" w:hAnsi="Times New Roman" w:cs="Times New Roman"/>
          <w:szCs w:val="24"/>
        </w:rPr>
        <w:tab/>
      </w:r>
      <w:r>
        <w:rPr>
          <w:rFonts w:ascii="Times New Roman" w:eastAsia="Arial" w:hAnsi="Times New Roman" w:cs="Times New Roman"/>
          <w:b/>
          <w:bCs/>
          <w:szCs w:val="24"/>
        </w:rPr>
        <w:t>Pirkėjas</w:t>
      </w:r>
      <w:r>
        <w:rPr>
          <w:rFonts w:ascii="Times New Roman" w:eastAsia="Arial" w:hAnsi="Times New Roman" w:cs="Times New Roman"/>
          <w:szCs w:val="24"/>
        </w:rPr>
        <w:t xml:space="preserve"> – asmuo, kuris Specialiosiose sąlygose yra įvardytas kaip Pirkėjas, </w:t>
      </w:r>
      <w:r>
        <w:rPr>
          <w:rFonts w:ascii="Times New Roman" w:hAnsi="Times New Roman" w:cs="Times New Roman"/>
          <w:szCs w:val="24"/>
        </w:rPr>
        <w:t>įsigyjantis Specialiosiose sąlygose ir Sutarties prieduose nurodytas Prekes</w:t>
      </w:r>
      <w:r>
        <w:rPr>
          <w:rFonts w:ascii="Times New Roman" w:eastAsia="Arial" w:hAnsi="Times New Roman" w:cs="Times New Roman"/>
          <w:szCs w:val="24"/>
        </w:rPr>
        <w:t>;</w:t>
      </w:r>
    </w:p>
    <w:p w14:paraId="1101A2AF" w14:textId="77777777" w:rsidR="00345FEB" w:rsidRDefault="00000000">
      <w:pPr>
        <w:widowControl w:val="0"/>
        <w:tabs>
          <w:tab w:val="left" w:pos="567"/>
          <w:tab w:val="left" w:pos="851"/>
          <w:tab w:val="left" w:pos="992"/>
          <w:tab w:val="left" w:pos="1134"/>
        </w:tabs>
        <w:spacing w:after="0" w:line="240" w:lineRule="auto"/>
        <w:jc w:val="both"/>
        <w:rPr>
          <w:rFonts w:ascii="Times New Roman" w:eastAsia="Arial" w:hAnsi="Times New Roman" w:cs="Times New Roman"/>
          <w:b/>
          <w:bCs/>
          <w:szCs w:val="24"/>
        </w:rPr>
      </w:pPr>
      <w:r>
        <w:rPr>
          <w:rFonts w:ascii="Times New Roman" w:eastAsia="Arial" w:hAnsi="Times New Roman" w:cs="Times New Roman"/>
          <w:szCs w:val="24"/>
        </w:rPr>
        <w:t>1.1.1.3.</w:t>
      </w:r>
      <w:r>
        <w:rPr>
          <w:rFonts w:ascii="Times New Roman" w:eastAsia="Arial" w:hAnsi="Times New Roman" w:cs="Times New Roman"/>
          <w:szCs w:val="24"/>
        </w:rPr>
        <w:tab/>
      </w:r>
      <w:r>
        <w:rPr>
          <w:rFonts w:ascii="Times New Roman" w:eastAsia="Arial" w:hAnsi="Times New Roman" w:cs="Times New Roman"/>
          <w:b/>
          <w:bCs/>
          <w:szCs w:val="24"/>
        </w:rPr>
        <w:t xml:space="preserve">Pradinės sutarties vertė </w:t>
      </w:r>
      <w:r>
        <w:rPr>
          <w:rFonts w:ascii="Times New Roman" w:eastAsia="Arial" w:hAnsi="Times New Roman" w:cs="Times New Roman"/>
          <w:szCs w:val="24"/>
        </w:rPr>
        <w:t>– Specialiosiose sąlygose nurodyta</w:t>
      </w:r>
      <w:r>
        <w:rPr>
          <w:rFonts w:ascii="Times New Roman" w:eastAsia="Arial" w:hAnsi="Times New Roman" w:cs="Times New Roman"/>
          <w:b/>
          <w:bCs/>
          <w:szCs w:val="24"/>
        </w:rPr>
        <w:t xml:space="preserve"> </w:t>
      </w:r>
      <w:r>
        <w:rPr>
          <w:rFonts w:ascii="Times New Roman" w:eastAsia="Arial" w:hAnsi="Times New Roman" w:cs="Times New Roman"/>
          <w:szCs w:val="24"/>
        </w:rPr>
        <w:t>vertė (be PVM);</w:t>
      </w:r>
      <w:r>
        <w:rPr>
          <w:rFonts w:ascii="Times New Roman" w:eastAsia="Arial" w:hAnsi="Times New Roman" w:cs="Times New Roman"/>
          <w:b/>
          <w:bCs/>
          <w:szCs w:val="24"/>
        </w:rPr>
        <w:t xml:space="preserve"> </w:t>
      </w:r>
    </w:p>
    <w:p w14:paraId="06CAC448" w14:textId="77777777" w:rsidR="00345FEB" w:rsidRDefault="00000000">
      <w:pPr>
        <w:widowControl w:val="0"/>
        <w:tabs>
          <w:tab w:val="left" w:pos="567"/>
          <w:tab w:val="left" w:pos="851"/>
          <w:tab w:val="left" w:pos="992"/>
          <w:tab w:val="left" w:pos="1134"/>
        </w:tabs>
        <w:spacing w:after="0" w:line="240" w:lineRule="auto"/>
        <w:jc w:val="both"/>
        <w:rPr>
          <w:rFonts w:ascii="Times New Roman" w:hAnsi="Times New Roman" w:cs="Times New Roman"/>
          <w:szCs w:val="24"/>
        </w:rPr>
      </w:pPr>
      <w:r>
        <w:rPr>
          <w:rFonts w:ascii="Times New Roman" w:hAnsi="Times New Roman" w:cs="Times New Roman"/>
          <w:szCs w:val="24"/>
        </w:rPr>
        <w:t>1.1.1.4.</w:t>
      </w:r>
      <w:r>
        <w:rPr>
          <w:rFonts w:ascii="Times New Roman" w:hAnsi="Times New Roman" w:cs="Times New Roman"/>
          <w:szCs w:val="24"/>
        </w:rPr>
        <w:tab/>
      </w:r>
      <w:r>
        <w:rPr>
          <w:rFonts w:ascii="Times New Roman" w:eastAsia="Arial" w:hAnsi="Times New Roman" w:cs="Times New Roman"/>
          <w:b/>
          <w:bCs/>
          <w:szCs w:val="24"/>
        </w:rPr>
        <w:t>Prekės</w:t>
      </w:r>
      <w:r>
        <w:rPr>
          <w:rFonts w:ascii="Times New Roman" w:eastAsia="Arial" w:hAnsi="Times New Roman" w:cs="Times New Roman"/>
          <w:szCs w:val="24"/>
        </w:rPr>
        <w:t xml:space="preserve"> – </w:t>
      </w:r>
      <w:r>
        <w:rPr>
          <w:rFonts w:ascii="Times New Roman" w:hAnsi="Times New Roman" w:cs="Times New Roman"/>
          <w:szCs w:val="24"/>
        </w:rPr>
        <w:t>Specialiosiose sąlygose ir Sutarties prieduose nurodytos prekės (prekių pirkimas, nuoma, finansinė nuoma (lizingas), pirkimas išsimokėtinai, numatant jas įsigyti ar to nenumatant), taip pat įsigyjamų prekių pristatymo, montavimo, diegimo ir kitos jų parengimo naudoti paslaugos (toliau – su Prekėmis susijusios paslaugos), jeigu šios paslaugos tik papildo prekių tiekimą, kurias Tiekėjas įsipareigoja tiekti Pirkėjui pagal Sutartį ir galiojančių įstatymų bei kitų teisės aktų reikalavimus;</w:t>
      </w:r>
    </w:p>
    <w:p w14:paraId="2BD8B42E" w14:textId="77777777" w:rsidR="00345FEB" w:rsidRDefault="00000000">
      <w:pPr>
        <w:widowControl w:val="0"/>
        <w:tabs>
          <w:tab w:val="left" w:pos="567"/>
          <w:tab w:val="left" w:pos="851"/>
          <w:tab w:val="left" w:pos="992"/>
          <w:tab w:val="left" w:pos="1134"/>
        </w:tabs>
        <w:spacing w:after="0" w:line="240" w:lineRule="auto"/>
        <w:jc w:val="both"/>
        <w:rPr>
          <w:rFonts w:ascii="Times New Roman" w:hAnsi="Times New Roman" w:cs="Times New Roman"/>
          <w:szCs w:val="24"/>
        </w:rPr>
      </w:pPr>
      <w:r>
        <w:rPr>
          <w:rFonts w:ascii="Times New Roman" w:hAnsi="Times New Roman" w:cs="Times New Roman"/>
          <w:szCs w:val="24"/>
        </w:rPr>
        <w:t>1.1.1.5.</w:t>
      </w:r>
      <w:r>
        <w:rPr>
          <w:rFonts w:ascii="Times New Roman" w:hAnsi="Times New Roman" w:cs="Times New Roman"/>
          <w:szCs w:val="24"/>
        </w:rPr>
        <w:tab/>
      </w:r>
      <w:r>
        <w:rPr>
          <w:rFonts w:ascii="Times New Roman" w:eastAsia="Arial" w:hAnsi="Times New Roman" w:cs="Times New Roman"/>
          <w:b/>
          <w:bCs/>
          <w:szCs w:val="24"/>
        </w:rPr>
        <w:t xml:space="preserve">Prekių perdavimo–priėmimo aktas </w:t>
      </w:r>
      <w:r>
        <w:rPr>
          <w:rFonts w:ascii="Times New Roman" w:eastAsia="Arial" w:hAnsi="Times New Roman" w:cs="Times New Roman"/>
          <w:szCs w:val="24"/>
        </w:rPr>
        <w:t>– dokumentas,</w:t>
      </w:r>
      <w:r>
        <w:rPr>
          <w:rFonts w:ascii="Times New Roman" w:eastAsia="Arial" w:hAnsi="Times New Roman" w:cs="Times New Roman"/>
          <w:b/>
          <w:bCs/>
          <w:szCs w:val="24"/>
        </w:rPr>
        <w:t xml:space="preserve"> </w:t>
      </w:r>
      <w:r>
        <w:rPr>
          <w:rFonts w:ascii="Times New Roman" w:eastAsia="Arial" w:hAnsi="Times New Roman" w:cs="Times New Roman"/>
          <w:szCs w:val="24"/>
        </w:rPr>
        <w:t>kuriuo Tiekėjas perduoda, o Pirkėjas priima Prekes ir kuriuo Šalys patvirtina, kad pristatytos Prekės atitinka nustatytus reikalavimus. Jeigu Sutartyje yra numatytas Prekių pristatymas dalimis, Prekių perdavimo–priėmimo aktas gali būti sudaromas dėl kiekvienos dalies atskirai;</w:t>
      </w:r>
    </w:p>
    <w:p w14:paraId="33852121" w14:textId="77777777" w:rsidR="00345FEB" w:rsidRDefault="00000000">
      <w:pPr>
        <w:widowControl w:val="0"/>
        <w:tabs>
          <w:tab w:val="left" w:pos="567"/>
          <w:tab w:val="left" w:pos="851"/>
          <w:tab w:val="left" w:pos="992"/>
          <w:tab w:val="left" w:pos="1134"/>
        </w:tabs>
        <w:spacing w:after="0" w:line="240" w:lineRule="auto"/>
        <w:jc w:val="both"/>
        <w:rPr>
          <w:rFonts w:ascii="Times New Roman" w:eastAsia="Arial" w:hAnsi="Times New Roman" w:cs="Times New Roman"/>
          <w:szCs w:val="24"/>
        </w:rPr>
      </w:pPr>
      <w:r>
        <w:rPr>
          <w:rFonts w:ascii="Times New Roman" w:eastAsia="Arial" w:hAnsi="Times New Roman" w:cs="Times New Roman"/>
          <w:szCs w:val="24"/>
        </w:rPr>
        <w:t>1.1.1.6.</w:t>
      </w:r>
      <w:r>
        <w:rPr>
          <w:rFonts w:ascii="Times New Roman" w:eastAsia="Arial" w:hAnsi="Times New Roman" w:cs="Times New Roman"/>
          <w:szCs w:val="24"/>
        </w:rPr>
        <w:tab/>
      </w:r>
      <w:r>
        <w:rPr>
          <w:rFonts w:ascii="Times New Roman" w:hAnsi="Times New Roman" w:cs="Times New Roman"/>
          <w:b/>
          <w:bCs/>
          <w:szCs w:val="24"/>
        </w:rPr>
        <w:t>Prekių trūkumai</w:t>
      </w:r>
      <w:r>
        <w:rPr>
          <w:rFonts w:ascii="Times New Roman" w:hAnsi="Times New Roman" w:cs="Times New Roman"/>
          <w:szCs w:val="24"/>
        </w:rPr>
        <w:t xml:space="preserve"> – Prekių perdavimo–priėmimo metu ar Prekių garantinio termino galiojimo metu Pirkėjo ar (ir) trečiųjų asmenų nustatyti Prekių kokybės neatitikimai Sutarties ar (ir) įstatymų bei kitų teisės aktų reikalavimams</w:t>
      </w:r>
      <w:r>
        <w:rPr>
          <w:rFonts w:ascii="Times New Roman" w:eastAsia="Arial" w:hAnsi="Times New Roman" w:cs="Times New Roman"/>
          <w:szCs w:val="24"/>
        </w:rPr>
        <w:t>,</w:t>
      </w:r>
      <w:r>
        <w:rPr>
          <w:rFonts w:ascii="Times New Roman" w:hAnsi="Times New Roman" w:cs="Times New Roman"/>
          <w:szCs w:val="24"/>
        </w:rPr>
        <w:t xml:space="preserve"> Prekių gedimai, paslėpti defektai, veiklos sutrikimai ar pan., dėl kurių Prekių nebūtų galima naudoti tam tikslui, kuriam Pirkėjas (jas) ketino naudoti, arba dėl kurių Prekių naudingumas sumažėtų taip, kad Pirkėjas, apie tuos trūkumus žinodamas, arba apskritai nebūtų tų Prekių pirkęs, arba nebūtų už Prekes mokėjęs tokio dydžio kainą;</w:t>
      </w:r>
    </w:p>
    <w:p w14:paraId="1554AF5B" w14:textId="77777777" w:rsidR="00345FEB" w:rsidRDefault="00000000">
      <w:pPr>
        <w:widowControl w:val="0"/>
        <w:tabs>
          <w:tab w:val="left" w:pos="567"/>
          <w:tab w:val="left" w:pos="851"/>
          <w:tab w:val="left" w:pos="992"/>
          <w:tab w:val="left" w:pos="1134"/>
        </w:tabs>
        <w:spacing w:after="0" w:line="240" w:lineRule="auto"/>
        <w:jc w:val="both"/>
        <w:rPr>
          <w:rFonts w:ascii="Times New Roman" w:eastAsia="Arial" w:hAnsi="Times New Roman" w:cs="Times New Roman"/>
          <w:b/>
          <w:bCs/>
          <w:szCs w:val="24"/>
        </w:rPr>
      </w:pPr>
      <w:r>
        <w:rPr>
          <w:rFonts w:ascii="Times New Roman" w:eastAsia="Arial" w:hAnsi="Times New Roman" w:cs="Times New Roman"/>
          <w:szCs w:val="24"/>
        </w:rPr>
        <w:t>1.1.1.7.</w:t>
      </w:r>
      <w:r>
        <w:rPr>
          <w:rFonts w:ascii="Times New Roman" w:eastAsia="Arial" w:hAnsi="Times New Roman" w:cs="Times New Roman"/>
          <w:szCs w:val="24"/>
        </w:rPr>
        <w:tab/>
      </w:r>
      <w:r>
        <w:rPr>
          <w:rFonts w:ascii="Times New Roman" w:eastAsia="Arial" w:hAnsi="Times New Roman" w:cs="Times New Roman"/>
          <w:b/>
          <w:bCs/>
          <w:szCs w:val="24"/>
        </w:rPr>
        <w:t xml:space="preserve">Sąskaita </w:t>
      </w:r>
      <w:r>
        <w:rPr>
          <w:rFonts w:ascii="Times New Roman" w:eastAsia="Arial" w:hAnsi="Times New Roman" w:cs="Times New Roman"/>
          <w:szCs w:val="24"/>
        </w:rPr>
        <w:t>–</w:t>
      </w:r>
      <w:r>
        <w:rPr>
          <w:rFonts w:ascii="Times New Roman" w:eastAsia="Arial" w:hAnsi="Times New Roman" w:cs="Times New Roman"/>
          <w:b/>
          <w:bCs/>
          <w:szCs w:val="24"/>
        </w:rPr>
        <w:t xml:space="preserve"> </w:t>
      </w:r>
      <w:r>
        <w:rPr>
          <w:rFonts w:ascii="Times New Roman" w:hAnsi="Times New Roman" w:cs="Times New Roman"/>
          <w:szCs w:val="24"/>
        </w:rPr>
        <w:t xml:space="preserve">Tiekėjo išrašoma ir Pirkėjui apmokėjimui pateikiama sąskaita faktūra, PVM sąskaita faktūra ar kitas mokėjimo dokumentas už Tiekėjo perduotas bei Pirkėjo priimtas Prekes. </w:t>
      </w:r>
      <w:r>
        <w:rPr>
          <w:rFonts w:ascii="Times New Roman" w:eastAsia="Arial" w:hAnsi="Times New Roman" w:cs="Times New Roman"/>
          <w:szCs w:val="24"/>
        </w:rPr>
        <w:t>Jeigu Sutartyje yra numatytas Prekių pristatymas dalimis, Sąskaita gali būti pateikiama dėl kiekvienos dalies atskirai;</w:t>
      </w:r>
    </w:p>
    <w:p w14:paraId="6CD7EAA8" w14:textId="77777777" w:rsidR="00345FEB" w:rsidRDefault="00000000">
      <w:pPr>
        <w:widowControl w:val="0"/>
        <w:tabs>
          <w:tab w:val="left" w:pos="567"/>
          <w:tab w:val="left" w:pos="851"/>
          <w:tab w:val="left" w:pos="992"/>
          <w:tab w:val="left" w:pos="1134"/>
        </w:tabs>
        <w:spacing w:after="0" w:line="240" w:lineRule="auto"/>
        <w:jc w:val="both"/>
        <w:rPr>
          <w:rFonts w:ascii="Times New Roman" w:eastAsia="Arial" w:hAnsi="Times New Roman" w:cs="Times New Roman"/>
          <w:szCs w:val="24"/>
        </w:rPr>
      </w:pPr>
      <w:r>
        <w:rPr>
          <w:rFonts w:ascii="Times New Roman" w:eastAsia="Arial" w:hAnsi="Times New Roman" w:cs="Times New Roman"/>
          <w:szCs w:val="24"/>
        </w:rPr>
        <w:t>1.1.1.8.</w:t>
      </w:r>
      <w:r>
        <w:rPr>
          <w:rFonts w:ascii="Times New Roman" w:eastAsia="Arial" w:hAnsi="Times New Roman" w:cs="Times New Roman"/>
          <w:szCs w:val="24"/>
        </w:rPr>
        <w:tab/>
      </w:r>
      <w:r>
        <w:rPr>
          <w:rFonts w:ascii="Times New Roman" w:eastAsia="Arial" w:hAnsi="Times New Roman" w:cs="Times New Roman"/>
          <w:b/>
          <w:bCs/>
          <w:szCs w:val="24"/>
        </w:rPr>
        <w:t>Specialiosios sąlygos</w:t>
      </w:r>
      <w:r>
        <w:rPr>
          <w:rFonts w:ascii="Times New Roman" w:eastAsia="Arial" w:hAnsi="Times New Roman" w:cs="Times New Roman"/>
          <w:szCs w:val="24"/>
        </w:rPr>
        <w:t xml:space="preserve"> – Sutarties dalis, kuri vadinasi „Prekių pirkimo-pardavimo sutarties Specialiosios sąlygos“ ir kurioje yra nurodytos konkretaus pirkimo objekto įsigijimą aptariančios sąlygos (tokios kaip Pradinės sutarties vertė, Prekių tiekimo terminai ir pan.) bei kiti konkretūs duomenys (tokie kaip Šalys, Prekės ir pan.), išvardyti priedai, taip pat nurodyti Bendrųjų sąlygų pakeitimai ir papildymai (jeigu tokie padaryti);</w:t>
      </w:r>
    </w:p>
    <w:p w14:paraId="32521C81" w14:textId="77777777" w:rsidR="00345FEB" w:rsidRDefault="00000000">
      <w:pPr>
        <w:widowControl w:val="0"/>
        <w:tabs>
          <w:tab w:val="left" w:pos="567"/>
          <w:tab w:val="left" w:pos="851"/>
          <w:tab w:val="left" w:pos="992"/>
          <w:tab w:val="left" w:pos="1134"/>
        </w:tabs>
        <w:spacing w:after="0" w:line="240" w:lineRule="auto"/>
        <w:jc w:val="both"/>
        <w:rPr>
          <w:rFonts w:ascii="Times New Roman" w:eastAsia="Arial" w:hAnsi="Times New Roman" w:cs="Times New Roman"/>
          <w:b/>
          <w:bCs/>
          <w:szCs w:val="24"/>
        </w:rPr>
      </w:pPr>
      <w:r>
        <w:rPr>
          <w:rFonts w:ascii="Times New Roman" w:eastAsia="Arial" w:hAnsi="Times New Roman" w:cs="Times New Roman"/>
          <w:szCs w:val="24"/>
        </w:rPr>
        <w:t>1.1.1.9.</w:t>
      </w:r>
      <w:r>
        <w:rPr>
          <w:rFonts w:ascii="Times New Roman" w:eastAsia="Arial" w:hAnsi="Times New Roman" w:cs="Times New Roman"/>
          <w:szCs w:val="24"/>
        </w:rPr>
        <w:tab/>
      </w:r>
      <w:r>
        <w:rPr>
          <w:rFonts w:ascii="Times New Roman" w:eastAsia="Arial" w:hAnsi="Times New Roman" w:cs="Times New Roman"/>
          <w:b/>
          <w:bCs/>
          <w:szCs w:val="24"/>
        </w:rPr>
        <w:t xml:space="preserve">Susitarimas </w:t>
      </w:r>
      <w:r>
        <w:rPr>
          <w:rFonts w:ascii="Times New Roman" w:eastAsia="Arial" w:hAnsi="Times New Roman" w:cs="Times New Roman"/>
          <w:szCs w:val="24"/>
        </w:rPr>
        <w:t>– tai dokumentas, kurį Šalys sudaro keisdamos Sutarties sąlygas VPĮ leidžiama apimtimi;</w:t>
      </w:r>
    </w:p>
    <w:p w14:paraId="131C42E1" w14:textId="77777777" w:rsidR="00345FEB" w:rsidRDefault="00000000">
      <w:pPr>
        <w:widowControl w:val="0"/>
        <w:tabs>
          <w:tab w:val="left" w:pos="567"/>
          <w:tab w:val="left" w:pos="851"/>
          <w:tab w:val="left" w:pos="992"/>
          <w:tab w:val="left" w:pos="1134"/>
        </w:tabs>
        <w:spacing w:after="0" w:line="240" w:lineRule="auto"/>
        <w:jc w:val="both"/>
        <w:rPr>
          <w:rFonts w:ascii="Times New Roman" w:eastAsia="Arial" w:hAnsi="Times New Roman" w:cs="Times New Roman"/>
          <w:b/>
          <w:bCs/>
          <w:szCs w:val="24"/>
        </w:rPr>
      </w:pPr>
      <w:r>
        <w:rPr>
          <w:rFonts w:ascii="Times New Roman" w:eastAsia="Arial" w:hAnsi="Times New Roman" w:cs="Times New Roman"/>
          <w:szCs w:val="24"/>
        </w:rPr>
        <w:t>1.1.1.10.</w:t>
      </w:r>
      <w:r>
        <w:rPr>
          <w:rFonts w:ascii="Times New Roman" w:eastAsia="Arial" w:hAnsi="Times New Roman" w:cs="Times New Roman"/>
          <w:szCs w:val="24"/>
        </w:rPr>
        <w:tab/>
      </w:r>
      <w:r>
        <w:rPr>
          <w:rFonts w:ascii="Times New Roman" w:eastAsia="Arial" w:hAnsi="Times New Roman" w:cs="Times New Roman"/>
          <w:b/>
          <w:bCs/>
          <w:szCs w:val="24"/>
        </w:rPr>
        <w:t>Sutarties kaina</w:t>
      </w:r>
      <w:r>
        <w:rPr>
          <w:rFonts w:ascii="Times New Roman" w:eastAsia="Arial" w:hAnsi="Times New Roman" w:cs="Times New Roman"/>
          <w:szCs w:val="24"/>
        </w:rPr>
        <w:t xml:space="preserve"> – pagal Sutartį Tiekėjui mokėtina galutinė suma, įskaitant visus privalomus mokesčius ir išlaidas;</w:t>
      </w:r>
    </w:p>
    <w:p w14:paraId="3E3E6630" w14:textId="77777777" w:rsidR="00345FEB" w:rsidRDefault="00000000">
      <w:pPr>
        <w:widowControl w:val="0"/>
        <w:tabs>
          <w:tab w:val="left" w:pos="567"/>
          <w:tab w:val="left" w:pos="851"/>
          <w:tab w:val="left" w:pos="992"/>
          <w:tab w:val="left" w:pos="1134"/>
        </w:tabs>
        <w:spacing w:after="0" w:line="240" w:lineRule="auto"/>
        <w:jc w:val="both"/>
        <w:rPr>
          <w:rFonts w:ascii="Times New Roman" w:eastAsia="Arial" w:hAnsi="Times New Roman" w:cs="Times New Roman"/>
          <w:szCs w:val="24"/>
        </w:rPr>
      </w:pPr>
      <w:r>
        <w:rPr>
          <w:rFonts w:ascii="Times New Roman" w:eastAsia="Arial" w:hAnsi="Times New Roman" w:cs="Times New Roman"/>
          <w:szCs w:val="24"/>
        </w:rPr>
        <w:t>1.1.1.11.</w:t>
      </w:r>
      <w:r>
        <w:rPr>
          <w:rFonts w:ascii="Times New Roman" w:eastAsia="Arial" w:hAnsi="Times New Roman" w:cs="Times New Roman"/>
          <w:szCs w:val="24"/>
        </w:rPr>
        <w:tab/>
      </w:r>
      <w:r>
        <w:rPr>
          <w:rFonts w:ascii="Times New Roman" w:eastAsia="Arial" w:hAnsi="Times New Roman" w:cs="Times New Roman"/>
          <w:b/>
          <w:bCs/>
          <w:szCs w:val="24"/>
        </w:rPr>
        <w:t xml:space="preserve">Sutarties sąlygos </w:t>
      </w:r>
      <w:r>
        <w:rPr>
          <w:rFonts w:ascii="Times New Roman" w:eastAsia="Arial" w:hAnsi="Times New Roman" w:cs="Times New Roman"/>
          <w:szCs w:val="24"/>
        </w:rPr>
        <w:t>– Bendrosios sąlygos ir Specialiosios sąlygos kartu;</w:t>
      </w:r>
    </w:p>
    <w:p w14:paraId="7AE31EF8" w14:textId="77777777" w:rsidR="00345FEB" w:rsidRDefault="00000000">
      <w:pPr>
        <w:widowControl w:val="0"/>
        <w:tabs>
          <w:tab w:val="left" w:pos="567"/>
          <w:tab w:val="left" w:pos="851"/>
          <w:tab w:val="left" w:pos="992"/>
          <w:tab w:val="left" w:pos="1134"/>
        </w:tabs>
        <w:spacing w:after="0" w:line="240" w:lineRule="auto"/>
        <w:jc w:val="both"/>
        <w:rPr>
          <w:rFonts w:ascii="Times New Roman" w:eastAsia="Arial" w:hAnsi="Times New Roman" w:cs="Times New Roman"/>
          <w:szCs w:val="24"/>
        </w:rPr>
      </w:pPr>
      <w:r>
        <w:rPr>
          <w:rFonts w:ascii="Times New Roman" w:eastAsia="Arial" w:hAnsi="Times New Roman" w:cs="Times New Roman"/>
          <w:szCs w:val="24"/>
        </w:rPr>
        <w:t>1.1.1.12.</w:t>
      </w:r>
      <w:r>
        <w:rPr>
          <w:rFonts w:ascii="Times New Roman" w:eastAsia="Arial" w:hAnsi="Times New Roman" w:cs="Times New Roman"/>
          <w:szCs w:val="24"/>
        </w:rPr>
        <w:tab/>
      </w:r>
      <w:r>
        <w:rPr>
          <w:rFonts w:ascii="Times New Roman" w:eastAsia="Arial" w:hAnsi="Times New Roman" w:cs="Times New Roman"/>
          <w:b/>
          <w:bCs/>
          <w:szCs w:val="24"/>
        </w:rPr>
        <w:t xml:space="preserve">Sutartis </w:t>
      </w:r>
      <w:r>
        <w:rPr>
          <w:rFonts w:ascii="Times New Roman" w:eastAsia="Arial" w:hAnsi="Times New Roman" w:cs="Times New Roman"/>
          <w:szCs w:val="24"/>
        </w:rPr>
        <w:t>– Prekių pirkimo–pardavimo sutartis, kurią sudaro Sutarties sąlygos, Specialiosiose sąlygose išvardyti priedai ir Susitarimai;</w:t>
      </w:r>
    </w:p>
    <w:p w14:paraId="762800A2" w14:textId="77777777" w:rsidR="00345FEB" w:rsidRDefault="00000000">
      <w:pPr>
        <w:widowControl w:val="0"/>
        <w:tabs>
          <w:tab w:val="left" w:pos="567"/>
          <w:tab w:val="left" w:pos="851"/>
          <w:tab w:val="left" w:pos="992"/>
          <w:tab w:val="left" w:pos="1134"/>
        </w:tabs>
        <w:spacing w:after="0" w:line="240" w:lineRule="auto"/>
        <w:jc w:val="both"/>
        <w:rPr>
          <w:rFonts w:ascii="Times New Roman" w:eastAsia="Arial" w:hAnsi="Times New Roman" w:cs="Times New Roman"/>
          <w:szCs w:val="24"/>
        </w:rPr>
      </w:pPr>
      <w:r>
        <w:rPr>
          <w:rFonts w:ascii="Times New Roman" w:eastAsia="Arial" w:hAnsi="Times New Roman" w:cs="Times New Roman"/>
          <w:szCs w:val="24"/>
        </w:rPr>
        <w:t>1.1.1.13.</w:t>
      </w:r>
      <w:r>
        <w:rPr>
          <w:rFonts w:ascii="Times New Roman" w:eastAsia="Arial" w:hAnsi="Times New Roman" w:cs="Times New Roman"/>
          <w:szCs w:val="24"/>
        </w:rPr>
        <w:tab/>
      </w:r>
      <w:r>
        <w:rPr>
          <w:rFonts w:ascii="Times New Roman" w:eastAsia="Arial" w:hAnsi="Times New Roman" w:cs="Times New Roman"/>
          <w:b/>
          <w:bCs/>
          <w:szCs w:val="24"/>
        </w:rPr>
        <w:t>Šalis</w:t>
      </w:r>
      <w:r>
        <w:rPr>
          <w:rFonts w:ascii="Times New Roman" w:eastAsia="Arial" w:hAnsi="Times New Roman" w:cs="Times New Roman"/>
          <w:szCs w:val="24"/>
        </w:rPr>
        <w:t xml:space="preserve"> – Pirkėjas arba Tiekėjas, kiekvienas atskirai, priklausomai nuo konteksto;</w:t>
      </w:r>
    </w:p>
    <w:p w14:paraId="77AD4075" w14:textId="77777777" w:rsidR="00345FEB" w:rsidRDefault="00000000">
      <w:pPr>
        <w:widowControl w:val="0"/>
        <w:tabs>
          <w:tab w:val="left" w:pos="567"/>
          <w:tab w:val="left" w:pos="851"/>
          <w:tab w:val="left" w:pos="992"/>
          <w:tab w:val="left" w:pos="1134"/>
        </w:tabs>
        <w:spacing w:after="0" w:line="240" w:lineRule="auto"/>
        <w:jc w:val="both"/>
        <w:rPr>
          <w:rFonts w:ascii="Times New Roman" w:eastAsia="Arial" w:hAnsi="Times New Roman" w:cs="Times New Roman"/>
          <w:szCs w:val="24"/>
        </w:rPr>
      </w:pPr>
      <w:r>
        <w:rPr>
          <w:rFonts w:ascii="Times New Roman" w:eastAsia="Arial" w:hAnsi="Times New Roman" w:cs="Times New Roman"/>
          <w:szCs w:val="24"/>
        </w:rPr>
        <w:t>1.1.1.14.</w:t>
      </w:r>
      <w:r>
        <w:rPr>
          <w:rFonts w:ascii="Times New Roman" w:eastAsia="Arial" w:hAnsi="Times New Roman" w:cs="Times New Roman"/>
          <w:szCs w:val="24"/>
        </w:rPr>
        <w:tab/>
      </w:r>
      <w:r>
        <w:rPr>
          <w:rFonts w:ascii="Times New Roman" w:eastAsia="Arial" w:hAnsi="Times New Roman" w:cs="Times New Roman"/>
          <w:b/>
          <w:bCs/>
          <w:szCs w:val="24"/>
        </w:rPr>
        <w:t>Šalys</w:t>
      </w:r>
      <w:r>
        <w:rPr>
          <w:rFonts w:ascii="Times New Roman" w:eastAsia="Arial" w:hAnsi="Times New Roman" w:cs="Times New Roman"/>
          <w:szCs w:val="24"/>
        </w:rPr>
        <w:t xml:space="preserve"> – Pirkėjas ir Tiekėjas kartu;</w:t>
      </w:r>
    </w:p>
    <w:p w14:paraId="4C8EC137" w14:textId="77777777" w:rsidR="00345FEB" w:rsidRDefault="00000000">
      <w:pPr>
        <w:widowControl w:val="0"/>
        <w:tabs>
          <w:tab w:val="left" w:pos="567"/>
          <w:tab w:val="left" w:pos="851"/>
          <w:tab w:val="left" w:pos="992"/>
          <w:tab w:val="left" w:pos="1134"/>
        </w:tabs>
        <w:spacing w:after="0" w:line="240" w:lineRule="auto"/>
        <w:jc w:val="both"/>
        <w:rPr>
          <w:rFonts w:ascii="Times New Roman" w:hAnsi="Times New Roman" w:cs="Times New Roman"/>
          <w:szCs w:val="24"/>
        </w:rPr>
      </w:pPr>
      <w:r>
        <w:rPr>
          <w:rFonts w:ascii="Times New Roman" w:hAnsi="Times New Roman" w:cs="Times New Roman"/>
          <w:szCs w:val="24"/>
        </w:rPr>
        <w:t>1.1.1.15.</w:t>
      </w:r>
      <w:r>
        <w:rPr>
          <w:rFonts w:ascii="Times New Roman" w:hAnsi="Times New Roman" w:cs="Times New Roman"/>
          <w:szCs w:val="24"/>
        </w:rPr>
        <w:tab/>
      </w:r>
      <w:r>
        <w:rPr>
          <w:rFonts w:ascii="Times New Roman" w:eastAsia="Arial" w:hAnsi="Times New Roman" w:cs="Times New Roman"/>
          <w:b/>
          <w:bCs/>
          <w:szCs w:val="24"/>
        </w:rPr>
        <w:t>Tiekėjas</w:t>
      </w:r>
      <w:r>
        <w:rPr>
          <w:rFonts w:ascii="Times New Roman" w:eastAsia="Arial" w:hAnsi="Times New Roman" w:cs="Times New Roman"/>
          <w:szCs w:val="24"/>
        </w:rPr>
        <w:t xml:space="preserve"> – asmuo, kuris Specialiosiose sąlygose yra įvardytas kaip Tiekėjas, </w:t>
      </w:r>
      <w:r>
        <w:rPr>
          <w:rFonts w:ascii="Times New Roman" w:hAnsi="Times New Roman" w:cs="Times New Roman"/>
          <w:szCs w:val="24"/>
        </w:rPr>
        <w:t>tiekiantis Specialiosiose sąlygose nurodytas Prekes;</w:t>
      </w:r>
    </w:p>
    <w:p w14:paraId="1B972670" w14:textId="77777777" w:rsidR="00345FEB" w:rsidRDefault="00000000">
      <w:pPr>
        <w:widowControl w:val="0"/>
        <w:tabs>
          <w:tab w:val="left" w:pos="567"/>
          <w:tab w:val="left" w:pos="851"/>
          <w:tab w:val="left" w:pos="992"/>
          <w:tab w:val="left" w:pos="1134"/>
        </w:tabs>
        <w:spacing w:after="0" w:line="240" w:lineRule="auto"/>
        <w:jc w:val="both"/>
        <w:rPr>
          <w:rFonts w:ascii="Times New Roman" w:eastAsia="Arial" w:hAnsi="Times New Roman" w:cs="Times New Roman"/>
          <w:b/>
          <w:bCs/>
          <w:szCs w:val="24"/>
        </w:rPr>
      </w:pPr>
      <w:r>
        <w:rPr>
          <w:rFonts w:ascii="Times New Roman" w:eastAsia="Arial" w:hAnsi="Times New Roman" w:cs="Times New Roman"/>
          <w:szCs w:val="24"/>
        </w:rPr>
        <w:t>1.1.1.16.</w:t>
      </w:r>
      <w:r>
        <w:rPr>
          <w:rFonts w:ascii="Times New Roman" w:eastAsia="Arial" w:hAnsi="Times New Roman" w:cs="Times New Roman"/>
          <w:szCs w:val="24"/>
        </w:rPr>
        <w:tab/>
      </w:r>
      <w:r>
        <w:rPr>
          <w:rFonts w:ascii="Times New Roman" w:eastAsia="Arial" w:hAnsi="Times New Roman" w:cs="Times New Roman"/>
          <w:b/>
          <w:bCs/>
          <w:szCs w:val="24"/>
        </w:rPr>
        <w:t xml:space="preserve">VPĮ </w:t>
      </w:r>
      <w:r>
        <w:rPr>
          <w:rFonts w:ascii="Times New Roman" w:eastAsia="Arial" w:hAnsi="Times New Roman" w:cs="Times New Roman"/>
          <w:szCs w:val="24"/>
        </w:rPr>
        <w:t>– Lietuvos Respublikos viešųjų pirkimų įstatymas.</w:t>
      </w:r>
    </w:p>
    <w:p w14:paraId="10AA46CB" w14:textId="77777777" w:rsidR="00345FEB" w:rsidRDefault="00000000">
      <w:pPr>
        <w:widowControl w:val="0"/>
        <w:tabs>
          <w:tab w:val="left" w:pos="567"/>
          <w:tab w:val="left" w:pos="851"/>
          <w:tab w:val="left" w:pos="992"/>
          <w:tab w:val="left" w:pos="1134"/>
        </w:tabs>
        <w:spacing w:after="0" w:line="240" w:lineRule="auto"/>
        <w:jc w:val="both"/>
        <w:rPr>
          <w:rFonts w:ascii="Times New Roman" w:eastAsia="Arial" w:hAnsi="Times New Roman" w:cs="Times New Roman"/>
          <w:szCs w:val="24"/>
        </w:rPr>
      </w:pPr>
      <w:r>
        <w:rPr>
          <w:rFonts w:ascii="Times New Roman" w:eastAsia="Arial" w:hAnsi="Times New Roman" w:cs="Times New Roman"/>
          <w:szCs w:val="24"/>
        </w:rPr>
        <w:t>1.1.1.17.</w:t>
      </w:r>
      <w:r>
        <w:rPr>
          <w:rFonts w:ascii="Times New Roman" w:eastAsia="Arial" w:hAnsi="Times New Roman" w:cs="Times New Roman"/>
          <w:szCs w:val="24"/>
        </w:rPr>
        <w:tab/>
        <w:t>Kitų Sutartyje didžiąja raide rašomų sąvokų reikšmės yra nurodytos Sutarties tekste.</w:t>
      </w:r>
    </w:p>
    <w:p w14:paraId="6F6AA4BF" w14:textId="77777777" w:rsidR="00345FEB" w:rsidRDefault="00000000">
      <w:pPr>
        <w:widowControl w:val="0"/>
        <w:tabs>
          <w:tab w:val="left" w:pos="567"/>
          <w:tab w:val="left" w:pos="851"/>
          <w:tab w:val="left" w:pos="992"/>
          <w:tab w:val="left" w:pos="1134"/>
        </w:tabs>
        <w:spacing w:after="0" w:line="240" w:lineRule="auto"/>
        <w:jc w:val="both"/>
        <w:rPr>
          <w:rFonts w:ascii="Times New Roman" w:eastAsia="Arial" w:hAnsi="Times New Roman" w:cs="Times New Roman"/>
          <w:szCs w:val="24"/>
        </w:rPr>
      </w:pPr>
      <w:r>
        <w:rPr>
          <w:rFonts w:ascii="Times New Roman" w:eastAsia="Arial" w:hAnsi="Times New Roman" w:cs="Times New Roman"/>
          <w:szCs w:val="24"/>
        </w:rPr>
        <w:t>1.1.1.18.</w:t>
      </w:r>
      <w:r>
        <w:rPr>
          <w:rFonts w:ascii="Times New Roman" w:eastAsia="Arial" w:hAnsi="Times New Roman" w:cs="Times New Roman"/>
          <w:szCs w:val="24"/>
        </w:rPr>
        <w:tab/>
        <w:t xml:space="preserve">Sutartyje neapibrėžtos sąvokos suprantamos ir aiškinamos taip, kaip jas apibrėžia VPĮ ir kiti </w:t>
      </w:r>
      <w:r>
        <w:rPr>
          <w:rFonts w:ascii="Times New Roman" w:hAnsi="Times New Roman" w:cs="Times New Roman"/>
          <w:szCs w:val="24"/>
        </w:rPr>
        <w:t>įstatymai bei teisės aktai</w:t>
      </w:r>
      <w:r>
        <w:rPr>
          <w:rFonts w:ascii="Times New Roman" w:eastAsia="Arial" w:hAnsi="Times New Roman" w:cs="Times New Roman"/>
          <w:szCs w:val="24"/>
        </w:rPr>
        <w:t>, galiojantys Sutarties sudarymo ir vykdymo metu.</w:t>
      </w:r>
    </w:p>
    <w:p w14:paraId="693F2CC5" w14:textId="77777777" w:rsidR="00345FEB" w:rsidRDefault="00000000">
      <w:pPr>
        <w:widowControl w:val="0"/>
        <w:tabs>
          <w:tab w:val="left" w:pos="567"/>
          <w:tab w:val="left" w:pos="851"/>
          <w:tab w:val="left" w:pos="992"/>
          <w:tab w:val="left" w:pos="1134"/>
        </w:tabs>
        <w:spacing w:after="0" w:line="240" w:lineRule="auto"/>
        <w:jc w:val="both"/>
        <w:rPr>
          <w:rFonts w:ascii="Times New Roman" w:eastAsia="Arial" w:hAnsi="Times New Roman" w:cs="Times New Roman"/>
          <w:szCs w:val="24"/>
        </w:rPr>
      </w:pPr>
      <w:r>
        <w:rPr>
          <w:rFonts w:ascii="Times New Roman" w:eastAsia="Arial" w:hAnsi="Times New Roman" w:cs="Times New Roman"/>
          <w:szCs w:val="24"/>
        </w:rPr>
        <w:t>1.1.1.19.</w:t>
      </w:r>
      <w:r>
        <w:rPr>
          <w:rFonts w:ascii="Times New Roman" w:eastAsia="Arial" w:hAnsi="Times New Roman" w:cs="Times New Roman"/>
          <w:szCs w:val="24"/>
        </w:rPr>
        <w:tab/>
        <w:t>Kitos Sutartyje vartojamos sąvokos ir terminai turi bendrinę reikšmę arba artimiausią Sutarties pobūdžiui specialiąją reikšmę, jei Sutartyje nėra nustatyta ir paaiškinta kitokia jų reikšmė.</w:t>
      </w:r>
    </w:p>
    <w:p w14:paraId="37A5654C" w14:textId="77777777" w:rsidR="00345FEB" w:rsidRDefault="00000000">
      <w:pPr>
        <w:keepNext/>
        <w:keepLines/>
        <w:tabs>
          <w:tab w:val="left" w:pos="567"/>
        </w:tabs>
        <w:spacing w:after="0" w:line="240" w:lineRule="auto"/>
        <w:jc w:val="center"/>
        <w:rPr>
          <w:rFonts w:ascii="Times New Roman" w:eastAsia="Cambria" w:hAnsi="Times New Roman" w:cs="Times New Roman"/>
          <w:b/>
          <w:bCs/>
          <w:szCs w:val="24"/>
          <w14:numSpacing w14:val="tabular"/>
        </w:rPr>
      </w:pPr>
      <w:r>
        <w:rPr>
          <w:rFonts w:ascii="Times New Roman" w:eastAsia="Cambria" w:hAnsi="Times New Roman" w:cs="Times New Roman"/>
          <w:b/>
          <w:bCs/>
          <w:szCs w:val="24"/>
          <w14:numSpacing w14:val="tabular"/>
        </w:rPr>
        <w:t>1.2.</w:t>
      </w:r>
      <w:r>
        <w:rPr>
          <w:rFonts w:ascii="Times New Roman" w:eastAsia="Cambria" w:hAnsi="Times New Roman" w:cs="Times New Roman"/>
          <w:b/>
          <w:bCs/>
          <w:szCs w:val="24"/>
          <w14:numSpacing w14:val="tabular"/>
        </w:rPr>
        <w:tab/>
        <w:t>Sutarties aiškinimas</w:t>
      </w:r>
    </w:p>
    <w:p w14:paraId="5F2BE561" w14:textId="77777777" w:rsidR="00345FEB" w:rsidRDefault="00000000">
      <w:pPr>
        <w:widowControl w:val="0"/>
        <w:tabs>
          <w:tab w:val="left" w:pos="567"/>
          <w:tab w:val="left" w:pos="851"/>
          <w:tab w:val="left" w:pos="992"/>
          <w:tab w:val="left" w:pos="1134"/>
        </w:tabs>
        <w:spacing w:after="0" w:line="240" w:lineRule="auto"/>
        <w:jc w:val="both"/>
        <w:rPr>
          <w:rFonts w:ascii="Times New Roman" w:eastAsia="Arial" w:hAnsi="Times New Roman" w:cs="Times New Roman"/>
          <w:szCs w:val="24"/>
        </w:rPr>
      </w:pPr>
      <w:r>
        <w:rPr>
          <w:rFonts w:ascii="Times New Roman" w:eastAsia="Arial" w:hAnsi="Times New Roman" w:cs="Times New Roman"/>
          <w:szCs w:val="24"/>
        </w:rPr>
        <w:t>1.2.1.</w:t>
      </w:r>
      <w:r>
        <w:rPr>
          <w:rFonts w:ascii="Times New Roman" w:eastAsia="Arial" w:hAnsi="Times New Roman" w:cs="Times New Roman"/>
          <w:szCs w:val="24"/>
        </w:rPr>
        <w:tab/>
        <w:t>Sutartis yra sudaryta ir turi būti aiškinama pagal Lietuvos Respublikos teisės aktus.</w:t>
      </w:r>
    </w:p>
    <w:p w14:paraId="320BB319" w14:textId="77777777" w:rsidR="00345FEB" w:rsidRDefault="00000000">
      <w:pPr>
        <w:widowControl w:val="0"/>
        <w:tabs>
          <w:tab w:val="left" w:pos="567"/>
          <w:tab w:val="left" w:pos="851"/>
          <w:tab w:val="left" w:pos="992"/>
          <w:tab w:val="left" w:pos="1134"/>
        </w:tabs>
        <w:spacing w:after="0" w:line="240" w:lineRule="auto"/>
        <w:jc w:val="both"/>
        <w:rPr>
          <w:rFonts w:ascii="Times New Roman" w:eastAsia="Arial" w:hAnsi="Times New Roman" w:cs="Times New Roman"/>
          <w:szCs w:val="24"/>
        </w:rPr>
      </w:pPr>
      <w:r>
        <w:rPr>
          <w:rFonts w:ascii="Times New Roman" w:eastAsia="Arial" w:hAnsi="Times New Roman" w:cs="Times New Roman"/>
          <w:szCs w:val="24"/>
        </w:rPr>
        <w:t>1.2.2.</w:t>
      </w:r>
      <w:r>
        <w:rPr>
          <w:rFonts w:ascii="Times New Roman" w:eastAsia="Arial" w:hAnsi="Times New Roman" w:cs="Times New Roman"/>
          <w:szCs w:val="24"/>
        </w:rPr>
        <w:tab/>
        <w:t xml:space="preserve">Jei Bendrosios sąlygos ir (ar) Specialiosios sąlygos prieštarauja VPĮ ir kitų teisės aktų reikalavimams, taikomos VPĮ ir kitų teisės aktų nuostatos. </w:t>
      </w:r>
    </w:p>
    <w:p w14:paraId="05E29F67" w14:textId="77777777" w:rsidR="00345FEB" w:rsidRDefault="00000000">
      <w:pPr>
        <w:widowControl w:val="0"/>
        <w:tabs>
          <w:tab w:val="left" w:pos="567"/>
          <w:tab w:val="left" w:pos="851"/>
          <w:tab w:val="left" w:pos="992"/>
          <w:tab w:val="left" w:pos="1134"/>
        </w:tabs>
        <w:spacing w:after="0" w:line="240" w:lineRule="auto"/>
        <w:jc w:val="both"/>
        <w:rPr>
          <w:rFonts w:ascii="Times New Roman" w:eastAsia="Arial" w:hAnsi="Times New Roman" w:cs="Times New Roman"/>
          <w:szCs w:val="24"/>
        </w:rPr>
      </w:pPr>
      <w:r>
        <w:rPr>
          <w:rFonts w:ascii="Times New Roman" w:eastAsia="Arial" w:hAnsi="Times New Roman" w:cs="Times New Roman"/>
          <w:szCs w:val="24"/>
        </w:rPr>
        <w:t>1.2.3.</w:t>
      </w:r>
      <w:r>
        <w:rPr>
          <w:rFonts w:ascii="Times New Roman" w:eastAsia="Arial" w:hAnsi="Times New Roman" w:cs="Times New Roman"/>
          <w:szCs w:val="24"/>
        </w:rPr>
        <w:tab/>
        <w:t>Diena Sutartyje reiškia kalendorinę dieną.</w:t>
      </w:r>
    </w:p>
    <w:p w14:paraId="6209D34F" w14:textId="77777777" w:rsidR="00345FEB" w:rsidRDefault="00000000">
      <w:pPr>
        <w:widowControl w:val="0"/>
        <w:tabs>
          <w:tab w:val="left" w:pos="567"/>
          <w:tab w:val="left" w:pos="851"/>
          <w:tab w:val="left" w:pos="992"/>
          <w:tab w:val="left" w:pos="1134"/>
        </w:tabs>
        <w:spacing w:after="0" w:line="240" w:lineRule="auto"/>
        <w:jc w:val="both"/>
        <w:rPr>
          <w:rFonts w:ascii="Times New Roman" w:eastAsia="Arial" w:hAnsi="Times New Roman" w:cs="Times New Roman"/>
          <w:szCs w:val="24"/>
        </w:rPr>
      </w:pPr>
      <w:r>
        <w:rPr>
          <w:rFonts w:ascii="Times New Roman" w:eastAsia="Arial" w:hAnsi="Times New Roman" w:cs="Times New Roman"/>
          <w:szCs w:val="24"/>
        </w:rPr>
        <w:t>1.2.4.</w:t>
      </w:r>
      <w:r>
        <w:rPr>
          <w:rFonts w:ascii="Times New Roman" w:eastAsia="Arial" w:hAnsi="Times New Roman" w:cs="Times New Roman"/>
          <w:szCs w:val="24"/>
        </w:rPr>
        <w:tab/>
        <w:t>Darbo diena Sutartyje reiškia bet kurią dieną, išskyrus šeštadienį, sekmadienį ir švenčių dienas Lietuvoje, nurodytas Lietuvos Respublikos darbo kodekse.</w:t>
      </w:r>
    </w:p>
    <w:p w14:paraId="2DFC73F0" w14:textId="77777777" w:rsidR="00345FEB" w:rsidRDefault="00000000">
      <w:pPr>
        <w:widowControl w:val="0"/>
        <w:tabs>
          <w:tab w:val="left" w:pos="567"/>
          <w:tab w:val="left" w:pos="851"/>
          <w:tab w:val="left" w:pos="992"/>
          <w:tab w:val="left" w:pos="1134"/>
        </w:tabs>
        <w:spacing w:after="0" w:line="240" w:lineRule="auto"/>
        <w:jc w:val="both"/>
        <w:rPr>
          <w:rFonts w:ascii="Times New Roman" w:eastAsia="Arial" w:hAnsi="Times New Roman" w:cs="Times New Roman"/>
          <w:szCs w:val="24"/>
        </w:rPr>
      </w:pPr>
      <w:r>
        <w:rPr>
          <w:rFonts w:ascii="Times New Roman" w:eastAsia="Arial" w:hAnsi="Times New Roman" w:cs="Times New Roman"/>
          <w:szCs w:val="24"/>
        </w:rPr>
        <w:t>1.2.5.</w:t>
      </w:r>
      <w:r>
        <w:rPr>
          <w:rFonts w:ascii="Times New Roman" w:eastAsia="Arial" w:hAnsi="Times New Roman" w:cs="Times New Roman"/>
          <w:szCs w:val="24"/>
        </w:rPr>
        <w:tab/>
        <w:t xml:space="preserve">Terminai pagal Sutartį yra skaičiuojami metais, mėnesiais, savaitėmis, darbo dienomis, kalendorinėmis dienomis </w:t>
      </w:r>
      <w:r>
        <w:rPr>
          <w:rFonts w:ascii="Times New Roman" w:eastAsia="Arial" w:hAnsi="Times New Roman" w:cs="Times New Roman"/>
          <w:szCs w:val="24"/>
        </w:rPr>
        <w:lastRenderedPageBreak/>
        <w:t>ir valandomis.</w:t>
      </w:r>
    </w:p>
    <w:p w14:paraId="48F889CA" w14:textId="77777777" w:rsidR="00345FEB" w:rsidRDefault="00000000">
      <w:pPr>
        <w:widowControl w:val="0"/>
        <w:tabs>
          <w:tab w:val="left" w:pos="567"/>
          <w:tab w:val="left" w:pos="851"/>
          <w:tab w:val="left" w:pos="992"/>
          <w:tab w:val="left" w:pos="1134"/>
        </w:tabs>
        <w:spacing w:after="0" w:line="240" w:lineRule="auto"/>
        <w:jc w:val="both"/>
        <w:rPr>
          <w:rFonts w:ascii="Times New Roman" w:eastAsia="Arial" w:hAnsi="Times New Roman" w:cs="Times New Roman"/>
          <w:szCs w:val="24"/>
        </w:rPr>
      </w:pPr>
      <w:r>
        <w:rPr>
          <w:rFonts w:ascii="Times New Roman" w:eastAsia="Arial" w:hAnsi="Times New Roman" w:cs="Times New Roman"/>
          <w:szCs w:val="24"/>
        </w:rPr>
        <w:t>1.2.6.</w:t>
      </w:r>
      <w:r>
        <w:rPr>
          <w:rFonts w:ascii="Times New Roman" w:eastAsia="Arial" w:hAnsi="Times New Roman" w:cs="Times New Roman"/>
          <w:szCs w:val="24"/>
        </w:rPr>
        <w:tab/>
        <w:t>Kvalifikacija, rėmimasis kitų ūkio subjektų pajėgumais, Prekių apimtis, peržiūra suprantami taip, kaip nustatyta VPĮ bei jį įgyvendinančiuose teisės aktuose.</w:t>
      </w:r>
    </w:p>
    <w:p w14:paraId="01CAEECA" w14:textId="77777777" w:rsidR="00345FEB" w:rsidRDefault="00000000">
      <w:pPr>
        <w:widowControl w:val="0"/>
        <w:tabs>
          <w:tab w:val="left" w:pos="567"/>
          <w:tab w:val="left" w:pos="851"/>
          <w:tab w:val="left" w:pos="992"/>
          <w:tab w:val="left" w:pos="1134"/>
        </w:tabs>
        <w:spacing w:after="0" w:line="240" w:lineRule="auto"/>
        <w:jc w:val="both"/>
        <w:rPr>
          <w:rFonts w:ascii="Times New Roman" w:eastAsia="Arial" w:hAnsi="Times New Roman" w:cs="Times New Roman"/>
          <w:szCs w:val="24"/>
        </w:rPr>
      </w:pPr>
      <w:r>
        <w:rPr>
          <w:rFonts w:ascii="Times New Roman" w:eastAsia="Arial" w:hAnsi="Times New Roman" w:cs="Times New Roman"/>
          <w:szCs w:val="24"/>
        </w:rPr>
        <w:t>1.2.7.</w:t>
      </w:r>
      <w:r>
        <w:rPr>
          <w:rFonts w:ascii="Times New Roman" w:eastAsia="Arial" w:hAnsi="Times New Roman" w:cs="Times New Roman"/>
          <w:szCs w:val="24"/>
        </w:rPr>
        <w:tab/>
        <w:t>Jeigu Prekių perdavimo–priėmimo akto, kaip atskiro dokumento, reikalauti neprivaloma, Šalys susitaria, ir tai aiškiai nurodo Specialiosiose sąlygose, Prekių perdavimo–priėmimo aktu laikoma Sąskaita. Tais atvejais, kai išrašoma Sąskaita ir Prekių perdavimo–priėmimo aktas nepasirašomas, Sutarties nuostatos dėl Prekių perdavimo–priėmimo akto išrašymo taikomos ir Sąskaitos išrašymui.</w:t>
      </w:r>
    </w:p>
    <w:p w14:paraId="61377E24" w14:textId="77777777" w:rsidR="00345FEB" w:rsidRDefault="00000000">
      <w:pPr>
        <w:widowControl w:val="0"/>
        <w:tabs>
          <w:tab w:val="left" w:pos="567"/>
          <w:tab w:val="left" w:pos="851"/>
          <w:tab w:val="left" w:pos="992"/>
          <w:tab w:val="left" w:pos="1134"/>
        </w:tabs>
        <w:spacing w:after="0" w:line="240" w:lineRule="auto"/>
        <w:jc w:val="both"/>
        <w:rPr>
          <w:rFonts w:ascii="Times New Roman" w:eastAsia="Arial" w:hAnsi="Times New Roman" w:cs="Times New Roman"/>
          <w:szCs w:val="24"/>
        </w:rPr>
      </w:pPr>
      <w:r>
        <w:rPr>
          <w:rFonts w:ascii="Times New Roman" w:eastAsia="Arial" w:hAnsi="Times New Roman" w:cs="Times New Roman"/>
          <w:szCs w:val="24"/>
        </w:rPr>
        <w:t>1.2.8.</w:t>
      </w:r>
      <w:r>
        <w:rPr>
          <w:rFonts w:ascii="Times New Roman" w:eastAsia="Arial" w:hAnsi="Times New Roman" w:cs="Times New Roman"/>
          <w:szCs w:val="24"/>
        </w:rPr>
        <w:tab/>
        <w:t>Informuoti, pranešti, įspėti arba atsakyti reiškia pateikti informaciją, pranešimą, įspėjimą arba atsakymą Bendrosiose ir (ar) Specialiosiose sąlygose nustatyta tvarka.</w:t>
      </w:r>
    </w:p>
    <w:p w14:paraId="28EF2537" w14:textId="77777777" w:rsidR="00345FEB" w:rsidRDefault="00000000">
      <w:pPr>
        <w:widowControl w:val="0"/>
        <w:tabs>
          <w:tab w:val="left" w:pos="567"/>
          <w:tab w:val="left" w:pos="851"/>
          <w:tab w:val="left" w:pos="992"/>
          <w:tab w:val="left" w:pos="1134"/>
        </w:tabs>
        <w:spacing w:after="0" w:line="240" w:lineRule="auto"/>
        <w:jc w:val="both"/>
        <w:rPr>
          <w:rFonts w:ascii="Times New Roman" w:eastAsia="Arial" w:hAnsi="Times New Roman" w:cs="Times New Roman"/>
          <w:szCs w:val="24"/>
        </w:rPr>
      </w:pPr>
      <w:r>
        <w:rPr>
          <w:rFonts w:ascii="Times New Roman" w:eastAsia="Arial" w:hAnsi="Times New Roman" w:cs="Times New Roman"/>
          <w:szCs w:val="24"/>
        </w:rPr>
        <w:t>1.2.9.</w:t>
      </w:r>
      <w:r>
        <w:rPr>
          <w:rFonts w:ascii="Times New Roman" w:eastAsia="Arial" w:hAnsi="Times New Roman" w:cs="Times New Roman"/>
          <w:szCs w:val="24"/>
        </w:rPr>
        <w:tab/>
        <w:t>Patvirtinti reiškia pateikti patvirtinimą raštu arba pasirašyti dokumentą be išlygų ar su išlygomis, išskyrus atvejus, kai asmuo, pasirašydamas dokumentą, nurodo, jog atsisako jį patvirtinti.</w:t>
      </w:r>
    </w:p>
    <w:p w14:paraId="79737C4E" w14:textId="77777777" w:rsidR="00345FEB" w:rsidRDefault="00000000">
      <w:pPr>
        <w:widowControl w:val="0"/>
        <w:tabs>
          <w:tab w:val="left" w:pos="567"/>
          <w:tab w:val="left" w:pos="851"/>
          <w:tab w:val="left" w:pos="992"/>
          <w:tab w:val="left" w:pos="1134"/>
        </w:tabs>
        <w:spacing w:after="0" w:line="240" w:lineRule="auto"/>
        <w:jc w:val="both"/>
        <w:rPr>
          <w:rFonts w:ascii="Times New Roman" w:eastAsia="Arial" w:hAnsi="Times New Roman" w:cs="Times New Roman"/>
          <w:color w:val="000000"/>
          <w:szCs w:val="24"/>
        </w:rPr>
      </w:pPr>
      <w:r>
        <w:rPr>
          <w:rFonts w:ascii="Times New Roman" w:eastAsia="Arial" w:hAnsi="Times New Roman" w:cs="Times New Roman"/>
          <w:color w:val="000000"/>
          <w:szCs w:val="24"/>
        </w:rPr>
        <w:t>1.2.10.</w:t>
      </w:r>
      <w:r>
        <w:rPr>
          <w:rFonts w:ascii="Times New Roman" w:eastAsia="Arial" w:hAnsi="Times New Roman" w:cs="Times New Roman"/>
          <w:color w:val="000000"/>
          <w:szCs w:val="24"/>
        </w:rPr>
        <w:tab/>
      </w:r>
      <w:r>
        <w:rPr>
          <w:rFonts w:ascii="Times New Roman" w:eastAsia="Arial" w:hAnsi="Times New Roman" w:cs="Times New Roman"/>
          <w:color w:val="000000"/>
          <w:szCs w:val="24"/>
          <w:shd w:val="clear" w:color="auto" w:fill="FFFFFF"/>
        </w:rPr>
        <w:t>Jeigu Sutartyje nenurodyta kitaip, žodžiai, vartojami vienaskaitos forma taip pat reiškia ir daugiskaitą ir atvirkščiai, vienos giminės žodžiai apima ir kitos giminės atitinkamus žodžius, žodis asmuo reiškia tiek fizinius, tiek ir juridinius asmenis.</w:t>
      </w:r>
    </w:p>
    <w:p w14:paraId="5E74A78F" w14:textId="77777777" w:rsidR="00345FEB" w:rsidRDefault="00000000">
      <w:pPr>
        <w:widowControl w:val="0"/>
        <w:tabs>
          <w:tab w:val="left" w:pos="567"/>
          <w:tab w:val="left" w:pos="851"/>
          <w:tab w:val="left" w:pos="992"/>
          <w:tab w:val="left" w:pos="1134"/>
        </w:tabs>
        <w:spacing w:after="0" w:line="240" w:lineRule="auto"/>
        <w:jc w:val="both"/>
        <w:rPr>
          <w:rFonts w:ascii="Times New Roman" w:eastAsia="Arial" w:hAnsi="Times New Roman" w:cs="Times New Roman"/>
          <w:color w:val="000000"/>
          <w:szCs w:val="24"/>
        </w:rPr>
      </w:pPr>
      <w:r>
        <w:rPr>
          <w:rFonts w:ascii="Times New Roman" w:eastAsia="Arial" w:hAnsi="Times New Roman" w:cs="Times New Roman"/>
          <w:color w:val="000000"/>
          <w:szCs w:val="24"/>
        </w:rPr>
        <w:t>1.2.11.</w:t>
      </w:r>
      <w:r>
        <w:rPr>
          <w:rFonts w:ascii="Times New Roman" w:eastAsia="Arial" w:hAnsi="Times New Roman" w:cs="Times New Roman"/>
          <w:color w:val="000000"/>
          <w:szCs w:val="24"/>
        </w:rPr>
        <w:tab/>
      </w:r>
      <w:r>
        <w:rPr>
          <w:rFonts w:ascii="Times New Roman" w:eastAsia="Arial" w:hAnsi="Times New Roman" w:cs="Times New Roman"/>
          <w:color w:val="000000"/>
          <w:szCs w:val="24"/>
          <w:shd w:val="clear" w:color="auto" w:fill="FFFFFF"/>
        </w:rPr>
        <w:t>Jeigu Sutartyje nurodyta reikšmė skaičiais ir žodžiais skiriasi, vadovaujamasi žodžiais nurodyta reikšme.</w:t>
      </w:r>
    </w:p>
    <w:p w14:paraId="3C4CF017" w14:textId="77777777" w:rsidR="00345FEB" w:rsidRDefault="00000000">
      <w:pPr>
        <w:widowControl w:val="0"/>
        <w:tabs>
          <w:tab w:val="left" w:pos="567"/>
          <w:tab w:val="left" w:pos="851"/>
          <w:tab w:val="left" w:pos="992"/>
          <w:tab w:val="left" w:pos="1134"/>
        </w:tabs>
        <w:spacing w:after="0" w:line="240" w:lineRule="auto"/>
        <w:jc w:val="both"/>
        <w:rPr>
          <w:rFonts w:ascii="Times New Roman" w:eastAsia="Arial" w:hAnsi="Times New Roman" w:cs="Times New Roman"/>
          <w:color w:val="000000"/>
          <w:szCs w:val="24"/>
        </w:rPr>
      </w:pPr>
      <w:r>
        <w:rPr>
          <w:rFonts w:ascii="Times New Roman" w:eastAsia="Arial" w:hAnsi="Times New Roman" w:cs="Times New Roman"/>
          <w:color w:val="000000"/>
          <w:szCs w:val="24"/>
        </w:rPr>
        <w:t>1.2.12.</w:t>
      </w:r>
      <w:r>
        <w:rPr>
          <w:rFonts w:ascii="Times New Roman" w:eastAsia="Arial" w:hAnsi="Times New Roman" w:cs="Times New Roman"/>
          <w:color w:val="000000"/>
          <w:szCs w:val="24"/>
        </w:rPr>
        <w:tab/>
      </w:r>
      <w:r>
        <w:rPr>
          <w:rFonts w:ascii="Times New Roman" w:eastAsia="Arial" w:hAnsi="Times New Roman" w:cs="Times New Roman"/>
          <w:color w:val="000000"/>
          <w:szCs w:val="24"/>
          <w:shd w:val="clear" w:color="auto" w:fill="FFFFFF"/>
        </w:rPr>
        <w:t>Jei pateikiamos nuorodos į teisės aktus, turi būti taikomos aktualios teisės aktų redakcijos, jeigu nenurodyta kitaip.</w:t>
      </w:r>
    </w:p>
    <w:p w14:paraId="6EA385B5" w14:textId="77777777" w:rsidR="00345FEB" w:rsidRDefault="00000000">
      <w:pPr>
        <w:keepNext/>
        <w:keepLines/>
        <w:widowControl w:val="0"/>
        <w:tabs>
          <w:tab w:val="left" w:pos="426"/>
          <w:tab w:val="left" w:pos="567"/>
          <w:tab w:val="left" w:pos="851"/>
          <w:tab w:val="left" w:pos="992"/>
          <w:tab w:val="left" w:pos="1134"/>
        </w:tabs>
        <w:spacing w:after="0" w:line="240" w:lineRule="auto"/>
        <w:jc w:val="center"/>
        <w:outlineLvl w:val="1"/>
        <w:rPr>
          <w:rFonts w:ascii="Times New Roman" w:eastAsia="Arial" w:hAnsi="Times New Roman" w:cs="Times New Roman"/>
          <w:b/>
          <w:szCs w:val="24"/>
        </w:rPr>
      </w:pPr>
      <w:r>
        <w:rPr>
          <w:rFonts w:ascii="Times New Roman" w:eastAsia="Arial" w:hAnsi="Times New Roman" w:cs="Times New Roman"/>
          <w:b/>
          <w:szCs w:val="24"/>
        </w:rPr>
        <w:t>1.3.</w:t>
      </w:r>
      <w:r>
        <w:rPr>
          <w:rFonts w:ascii="Times New Roman" w:eastAsia="Arial" w:hAnsi="Times New Roman" w:cs="Times New Roman"/>
          <w:b/>
          <w:szCs w:val="24"/>
        </w:rPr>
        <w:tab/>
        <w:t>Dokumentų viršenybė</w:t>
      </w:r>
    </w:p>
    <w:p w14:paraId="124D6B6A" w14:textId="77777777" w:rsidR="00345FEB" w:rsidRDefault="00000000">
      <w:pPr>
        <w:widowControl w:val="0"/>
        <w:tabs>
          <w:tab w:val="left" w:pos="567"/>
          <w:tab w:val="left" w:pos="851"/>
          <w:tab w:val="left" w:pos="992"/>
          <w:tab w:val="left" w:pos="1134"/>
        </w:tabs>
        <w:spacing w:after="0" w:line="240" w:lineRule="auto"/>
        <w:jc w:val="both"/>
        <w:rPr>
          <w:rFonts w:ascii="Times New Roman" w:eastAsia="Cambria" w:hAnsi="Times New Roman" w:cs="Times New Roman"/>
          <w:szCs w:val="24"/>
        </w:rPr>
      </w:pPr>
      <w:r>
        <w:rPr>
          <w:rFonts w:ascii="Times New Roman" w:eastAsia="Cambria" w:hAnsi="Times New Roman" w:cs="Times New Roman"/>
          <w:szCs w:val="24"/>
        </w:rPr>
        <w:t>1.3.1.</w:t>
      </w:r>
      <w:r>
        <w:rPr>
          <w:rFonts w:ascii="Times New Roman" w:eastAsia="Cambria" w:hAnsi="Times New Roman" w:cs="Times New Roman"/>
          <w:szCs w:val="24"/>
        </w:rPr>
        <w:tab/>
        <w:t>Sutartį sudarantys dokumentai turi būti suprantami kaip papildantys vienas kitą. Bet kokio Sutarties dokumentų sąlygų neatitikimo ar neaiškumo atveju, toks neatitikimas ar neaiškumas pašalinamas dokumentus aiškinant tokia eilės tvarka:</w:t>
      </w:r>
    </w:p>
    <w:p w14:paraId="3F1E8252" w14:textId="77777777" w:rsidR="00345FEB" w:rsidRDefault="00000000">
      <w:pPr>
        <w:tabs>
          <w:tab w:val="left" w:pos="709"/>
        </w:tabs>
        <w:spacing w:after="0" w:line="240" w:lineRule="auto"/>
        <w:jc w:val="both"/>
        <w:outlineLvl w:val="2"/>
        <w:rPr>
          <w:rFonts w:ascii="Times New Roman" w:eastAsia="Trebuchet MS" w:hAnsi="Times New Roman" w:cs="Times New Roman"/>
          <w:bCs/>
          <w:color w:val="000000"/>
          <w:szCs w:val="24"/>
        </w:rPr>
      </w:pPr>
      <w:r>
        <w:rPr>
          <w:rFonts w:ascii="Times New Roman" w:eastAsia="Trebuchet MS" w:hAnsi="Times New Roman" w:cs="Times New Roman"/>
          <w:color w:val="000000"/>
          <w:szCs w:val="24"/>
        </w:rPr>
        <w:t xml:space="preserve">1.3.1.1. </w:t>
      </w:r>
      <w:r>
        <w:rPr>
          <w:rFonts w:ascii="Times New Roman" w:eastAsia="Trebuchet MS" w:hAnsi="Times New Roman" w:cs="Times New Roman"/>
          <w:bCs/>
          <w:color w:val="000000"/>
          <w:szCs w:val="24"/>
        </w:rPr>
        <w:t>Techninė specifikacija;</w:t>
      </w:r>
    </w:p>
    <w:p w14:paraId="107A6234" w14:textId="77777777" w:rsidR="00345FEB" w:rsidRDefault="00000000">
      <w:pPr>
        <w:tabs>
          <w:tab w:val="left" w:pos="709"/>
        </w:tabs>
        <w:spacing w:after="0" w:line="240" w:lineRule="auto"/>
        <w:jc w:val="both"/>
        <w:outlineLvl w:val="2"/>
        <w:rPr>
          <w:rFonts w:ascii="Times New Roman" w:eastAsia="Trebuchet MS" w:hAnsi="Times New Roman" w:cs="Times New Roman"/>
          <w:bCs/>
          <w:color w:val="000000"/>
          <w:szCs w:val="24"/>
        </w:rPr>
      </w:pPr>
      <w:r>
        <w:rPr>
          <w:rFonts w:ascii="Times New Roman" w:eastAsia="Trebuchet MS" w:hAnsi="Times New Roman" w:cs="Times New Roman"/>
          <w:bCs/>
          <w:color w:val="000000"/>
          <w:szCs w:val="24"/>
        </w:rPr>
        <w:t>1.3.1.2. Specialiosios sąlygos;</w:t>
      </w:r>
    </w:p>
    <w:p w14:paraId="42161345" w14:textId="77777777" w:rsidR="00345FEB" w:rsidRDefault="00000000">
      <w:pPr>
        <w:tabs>
          <w:tab w:val="left" w:pos="709"/>
        </w:tabs>
        <w:spacing w:after="0" w:line="240" w:lineRule="auto"/>
        <w:jc w:val="both"/>
        <w:outlineLvl w:val="2"/>
        <w:rPr>
          <w:rFonts w:ascii="Times New Roman" w:eastAsia="Trebuchet MS" w:hAnsi="Times New Roman" w:cs="Times New Roman"/>
          <w:bCs/>
          <w:color w:val="000000"/>
          <w:szCs w:val="24"/>
        </w:rPr>
      </w:pPr>
      <w:r>
        <w:rPr>
          <w:rFonts w:ascii="Times New Roman" w:eastAsia="Trebuchet MS" w:hAnsi="Times New Roman" w:cs="Times New Roman"/>
          <w:bCs/>
          <w:color w:val="000000"/>
          <w:szCs w:val="24"/>
        </w:rPr>
        <w:t>1.3.1.3. Bendrosios sąlygos;</w:t>
      </w:r>
    </w:p>
    <w:p w14:paraId="63EE289D" w14:textId="77777777" w:rsidR="00345FEB" w:rsidRDefault="00000000">
      <w:pPr>
        <w:tabs>
          <w:tab w:val="left" w:pos="709"/>
        </w:tabs>
        <w:spacing w:after="0" w:line="240" w:lineRule="auto"/>
        <w:jc w:val="both"/>
        <w:outlineLvl w:val="2"/>
        <w:rPr>
          <w:rFonts w:ascii="Times New Roman" w:eastAsia="Trebuchet MS" w:hAnsi="Times New Roman" w:cs="Times New Roman"/>
          <w:bCs/>
          <w:color w:val="000000"/>
          <w:szCs w:val="24"/>
        </w:rPr>
      </w:pPr>
      <w:r>
        <w:rPr>
          <w:rFonts w:ascii="Times New Roman" w:eastAsia="Trebuchet MS" w:hAnsi="Times New Roman" w:cs="Times New Roman"/>
          <w:bCs/>
          <w:color w:val="000000"/>
          <w:szCs w:val="24"/>
        </w:rPr>
        <w:t>1.3.1.4. Pirkimo dokumentai (išskyrus techninę specifikaciją);</w:t>
      </w:r>
    </w:p>
    <w:p w14:paraId="4298F41D" w14:textId="77777777" w:rsidR="00345FEB" w:rsidRDefault="00000000">
      <w:pPr>
        <w:tabs>
          <w:tab w:val="left" w:pos="709"/>
        </w:tabs>
        <w:spacing w:after="0" w:line="240" w:lineRule="auto"/>
        <w:jc w:val="both"/>
        <w:outlineLvl w:val="2"/>
        <w:rPr>
          <w:rFonts w:ascii="Times New Roman" w:eastAsia="Trebuchet MS" w:hAnsi="Times New Roman" w:cs="Times New Roman"/>
          <w:bCs/>
          <w:color w:val="000000"/>
          <w:szCs w:val="24"/>
        </w:rPr>
      </w:pPr>
      <w:r>
        <w:rPr>
          <w:rFonts w:ascii="Times New Roman" w:eastAsia="Trebuchet MS" w:hAnsi="Times New Roman" w:cs="Times New Roman"/>
          <w:bCs/>
          <w:color w:val="000000"/>
          <w:szCs w:val="24"/>
        </w:rPr>
        <w:t>1.3.1.5. Pasiūlymas;</w:t>
      </w:r>
    </w:p>
    <w:p w14:paraId="00D9D7A7" w14:textId="77777777" w:rsidR="00345FEB" w:rsidRDefault="00000000">
      <w:pPr>
        <w:tabs>
          <w:tab w:val="left" w:pos="709"/>
        </w:tabs>
        <w:spacing w:after="0" w:line="240" w:lineRule="auto"/>
        <w:jc w:val="both"/>
        <w:outlineLvl w:val="2"/>
        <w:rPr>
          <w:rFonts w:ascii="Times New Roman" w:eastAsia="Trebuchet MS" w:hAnsi="Times New Roman" w:cs="Times New Roman"/>
          <w:bCs/>
          <w:color w:val="000000"/>
          <w:szCs w:val="24"/>
        </w:rPr>
      </w:pPr>
      <w:r>
        <w:rPr>
          <w:rFonts w:ascii="Times New Roman" w:eastAsia="Trebuchet MS" w:hAnsi="Times New Roman" w:cs="Times New Roman"/>
          <w:bCs/>
          <w:color w:val="000000"/>
          <w:szCs w:val="24"/>
        </w:rPr>
        <w:t>1.3.1.6. Kiti Specialiosiose sąlygose išvardinti priedai.</w:t>
      </w:r>
    </w:p>
    <w:p w14:paraId="4032D059" w14:textId="77777777" w:rsidR="00345FEB" w:rsidRDefault="00000000">
      <w:pPr>
        <w:widowControl w:val="0"/>
        <w:tabs>
          <w:tab w:val="left" w:pos="567"/>
          <w:tab w:val="left" w:pos="851"/>
          <w:tab w:val="left" w:pos="992"/>
          <w:tab w:val="left" w:pos="1134"/>
        </w:tabs>
        <w:spacing w:after="0" w:line="240" w:lineRule="auto"/>
        <w:jc w:val="both"/>
        <w:rPr>
          <w:rFonts w:ascii="Times New Roman" w:eastAsia="Cambria" w:hAnsi="Times New Roman" w:cs="Times New Roman"/>
          <w:szCs w:val="24"/>
        </w:rPr>
      </w:pPr>
      <w:r>
        <w:rPr>
          <w:rFonts w:ascii="Times New Roman" w:eastAsia="Cambria" w:hAnsi="Times New Roman" w:cs="Times New Roman"/>
          <w:szCs w:val="24"/>
        </w:rPr>
        <w:t>1.3.2.</w:t>
      </w:r>
      <w:r>
        <w:rPr>
          <w:rFonts w:ascii="Times New Roman" w:eastAsia="Cambria" w:hAnsi="Times New Roman" w:cs="Times New Roman"/>
          <w:szCs w:val="24"/>
        </w:rPr>
        <w:tab/>
        <w:t xml:space="preserve"> Tuo atveju, kai Šalių Susitarimu yra keičiamos Sutarties sąlygos, naujai sutartos Sutarties sąlygos turi viršenybę prieš pakeistąsias.</w:t>
      </w:r>
    </w:p>
    <w:p w14:paraId="786FC663" w14:textId="77777777" w:rsidR="00345FEB" w:rsidRDefault="00000000">
      <w:pPr>
        <w:widowControl w:val="0"/>
        <w:tabs>
          <w:tab w:val="left" w:pos="567"/>
          <w:tab w:val="left" w:pos="851"/>
          <w:tab w:val="left" w:pos="992"/>
          <w:tab w:val="left" w:pos="1134"/>
        </w:tabs>
        <w:spacing w:after="0" w:line="240" w:lineRule="auto"/>
        <w:jc w:val="both"/>
        <w:rPr>
          <w:rFonts w:ascii="Times New Roman" w:eastAsia="Cambria" w:hAnsi="Times New Roman" w:cs="Times New Roman"/>
          <w:szCs w:val="24"/>
        </w:rPr>
      </w:pPr>
      <w:r>
        <w:rPr>
          <w:rFonts w:ascii="Times New Roman" w:eastAsia="Cambria" w:hAnsi="Times New Roman" w:cs="Times New Roman"/>
          <w:szCs w:val="24"/>
        </w:rPr>
        <w:t>1.3.3.</w:t>
      </w:r>
      <w:r>
        <w:rPr>
          <w:rFonts w:ascii="Times New Roman" w:eastAsia="Cambria" w:hAnsi="Times New Roman" w:cs="Times New Roman"/>
          <w:szCs w:val="24"/>
        </w:rPr>
        <w:tab/>
        <w:t>Jeigu Šalys susitaria dėl Sutarties sąlygų arba priedo papildymo nauja sąlyga, neatitikimo ar neaiškumo atveju tokia sąlyga turi viršenybę atitinkamai kitų Sutarties sąlygų arba kitų to priedo sąlygų atžvilgiu.</w:t>
      </w:r>
    </w:p>
    <w:p w14:paraId="731ACA62" w14:textId="77777777" w:rsidR="00345FEB" w:rsidRDefault="00000000">
      <w:pPr>
        <w:widowControl w:val="0"/>
        <w:tabs>
          <w:tab w:val="left" w:pos="567"/>
          <w:tab w:val="left" w:pos="851"/>
          <w:tab w:val="left" w:pos="992"/>
          <w:tab w:val="left" w:pos="1134"/>
        </w:tabs>
        <w:spacing w:after="0" w:line="240" w:lineRule="auto"/>
        <w:jc w:val="both"/>
        <w:rPr>
          <w:rFonts w:ascii="Times New Roman" w:eastAsia="Arial" w:hAnsi="Times New Roman" w:cs="Times New Roman"/>
          <w:szCs w:val="24"/>
        </w:rPr>
      </w:pPr>
      <w:r>
        <w:rPr>
          <w:rFonts w:ascii="Times New Roman" w:eastAsia="Arial" w:hAnsi="Times New Roman" w:cs="Times New Roman"/>
          <w:szCs w:val="24"/>
        </w:rPr>
        <w:t>1.3.4.</w:t>
      </w:r>
      <w:r>
        <w:rPr>
          <w:rFonts w:ascii="Times New Roman" w:eastAsia="Arial" w:hAnsi="Times New Roman" w:cs="Times New Roman"/>
          <w:szCs w:val="24"/>
        </w:rPr>
        <w:tab/>
        <w:t>Jeigu Šalys susitaria dėl naujo priedo, Šalys turi sutarti dėl naujojo priedo įtraukimo į priedų sąrašą vietos ir jo reikšmės aiškinant Sutartį. Jeigu naujas priedas yra įterpiamas į priedų sąrašą, jam turi būti suteikiamas eilės numeris su viršutiniu indeksu, atsižvelgiant į priedų eiliškumą ir svarbą (pavyzdžiui, priedas Nr. 4</w:t>
      </w:r>
      <w:r>
        <w:rPr>
          <w:rFonts w:ascii="Times New Roman" w:eastAsia="Arial" w:hAnsi="Times New Roman" w:cs="Times New Roman"/>
          <w:szCs w:val="24"/>
          <w:vertAlign w:val="superscript"/>
        </w:rPr>
        <w:t>1</w:t>
      </w:r>
      <w:r>
        <w:rPr>
          <w:rFonts w:ascii="Times New Roman" w:eastAsia="Arial" w:hAnsi="Times New Roman" w:cs="Times New Roman"/>
          <w:szCs w:val="24"/>
        </w:rPr>
        <w:t xml:space="preserve">). </w:t>
      </w:r>
    </w:p>
    <w:p w14:paraId="65D30CB5" w14:textId="77777777" w:rsidR="00345FEB" w:rsidRDefault="00000000">
      <w:pPr>
        <w:keepNext/>
        <w:keepLines/>
        <w:widowControl w:val="0"/>
        <w:tabs>
          <w:tab w:val="left" w:pos="284"/>
          <w:tab w:val="left" w:pos="567"/>
          <w:tab w:val="left" w:pos="851"/>
          <w:tab w:val="left" w:pos="992"/>
          <w:tab w:val="left" w:pos="1134"/>
        </w:tabs>
        <w:spacing w:after="0" w:line="240" w:lineRule="auto"/>
        <w:jc w:val="center"/>
        <w:rPr>
          <w:rFonts w:ascii="Times New Roman" w:eastAsia="Arial" w:hAnsi="Times New Roman" w:cs="Times New Roman"/>
          <w:b/>
          <w:caps/>
          <w:szCs w:val="24"/>
        </w:rPr>
      </w:pPr>
      <w:r>
        <w:rPr>
          <w:rFonts w:ascii="Times New Roman" w:eastAsia="Arial" w:hAnsi="Times New Roman" w:cs="Times New Roman"/>
          <w:b/>
          <w:caps/>
          <w:szCs w:val="24"/>
        </w:rPr>
        <w:t>2.</w:t>
      </w:r>
      <w:r>
        <w:rPr>
          <w:rFonts w:ascii="Times New Roman" w:eastAsia="Arial" w:hAnsi="Times New Roman" w:cs="Times New Roman"/>
          <w:b/>
          <w:caps/>
          <w:szCs w:val="24"/>
        </w:rPr>
        <w:tab/>
        <w:t>Sutarties dalykas</w:t>
      </w:r>
    </w:p>
    <w:p w14:paraId="6C9B6660" w14:textId="77777777" w:rsidR="00345FEB" w:rsidRDefault="00000000">
      <w:pPr>
        <w:widowControl w:val="0"/>
        <w:tabs>
          <w:tab w:val="left" w:pos="426"/>
          <w:tab w:val="left" w:pos="567"/>
          <w:tab w:val="left" w:pos="851"/>
          <w:tab w:val="left" w:pos="992"/>
          <w:tab w:val="left" w:pos="1134"/>
        </w:tabs>
        <w:spacing w:after="0" w:line="240" w:lineRule="auto"/>
        <w:jc w:val="both"/>
        <w:rPr>
          <w:rFonts w:ascii="Times New Roman" w:eastAsia="Cambria" w:hAnsi="Times New Roman" w:cs="Times New Roman"/>
          <w:szCs w:val="24"/>
        </w:rPr>
      </w:pPr>
      <w:r>
        <w:rPr>
          <w:rFonts w:ascii="Times New Roman" w:eastAsia="Cambria" w:hAnsi="Times New Roman" w:cs="Times New Roman"/>
          <w:szCs w:val="24"/>
        </w:rPr>
        <w:t>2.1.</w:t>
      </w:r>
      <w:r>
        <w:rPr>
          <w:rFonts w:ascii="Times New Roman" w:eastAsia="Cambria" w:hAnsi="Times New Roman" w:cs="Times New Roman"/>
          <w:szCs w:val="24"/>
        </w:rPr>
        <w:tab/>
        <w:t xml:space="preserve">Tiekėjas įsipareigoja Sutartyje nustatytomis sąlygomis ir tvarka perduoti Pirkėjui Prekes, atitinkančias Sutartyje nustatytus reikalavimus, o Pirkėjas įsipareigoja priimti Sutarties sąlygas atitinkančias ir tinkamai patiektas Prekes bei sumokėti Tiekėjui Sutartyje nurodytą kainą Sutartyje nustatytomis sąlygomis ir tvarka. </w:t>
      </w:r>
    </w:p>
    <w:p w14:paraId="20B35CED" w14:textId="77777777" w:rsidR="00345FEB" w:rsidRDefault="00000000">
      <w:pPr>
        <w:widowControl w:val="0"/>
        <w:tabs>
          <w:tab w:val="left" w:pos="426"/>
          <w:tab w:val="left" w:pos="567"/>
          <w:tab w:val="left" w:pos="851"/>
          <w:tab w:val="left" w:pos="992"/>
          <w:tab w:val="left" w:pos="1134"/>
        </w:tabs>
        <w:spacing w:after="0" w:line="240" w:lineRule="auto"/>
        <w:jc w:val="both"/>
        <w:rPr>
          <w:rFonts w:ascii="Times New Roman" w:eastAsia="Arial" w:hAnsi="Times New Roman" w:cs="Times New Roman"/>
          <w:szCs w:val="24"/>
        </w:rPr>
      </w:pPr>
      <w:r>
        <w:rPr>
          <w:rFonts w:ascii="Times New Roman" w:eastAsia="Arial" w:hAnsi="Times New Roman" w:cs="Times New Roman"/>
          <w:szCs w:val="24"/>
        </w:rPr>
        <w:t>2.2.</w:t>
      </w:r>
      <w:r>
        <w:rPr>
          <w:rFonts w:ascii="Times New Roman" w:eastAsia="Arial" w:hAnsi="Times New Roman" w:cs="Times New Roman"/>
          <w:szCs w:val="24"/>
        </w:rPr>
        <w:tab/>
        <w:t xml:space="preserve">Šalys, vykdydamos Sutartį, įsipareigoja laikytis visų Sutarties vykdymui taikytinų </w:t>
      </w:r>
      <w:r>
        <w:rPr>
          <w:rFonts w:ascii="Times New Roman" w:hAnsi="Times New Roman" w:cs="Times New Roman"/>
          <w:szCs w:val="24"/>
        </w:rPr>
        <w:t>įstatymų bei kitų teisės aktų</w:t>
      </w:r>
      <w:r>
        <w:rPr>
          <w:rFonts w:ascii="Times New Roman" w:eastAsia="Arial" w:hAnsi="Times New Roman" w:cs="Times New Roman"/>
          <w:szCs w:val="24"/>
        </w:rPr>
        <w:t xml:space="preserve"> reikalavimų. Šalis turi teisę reikalauti, kad kita Šalis įvykdytų visus</w:t>
      </w:r>
      <w:r>
        <w:rPr>
          <w:rFonts w:ascii="Times New Roman" w:hAnsi="Times New Roman" w:cs="Times New Roman"/>
          <w:szCs w:val="24"/>
        </w:rPr>
        <w:t xml:space="preserve"> įstatymų bei kitų teisės aktų</w:t>
      </w:r>
      <w:r>
        <w:rPr>
          <w:rFonts w:ascii="Times New Roman" w:eastAsia="Arial" w:hAnsi="Times New Roman" w:cs="Times New Roman"/>
          <w:szCs w:val="24"/>
        </w:rPr>
        <w:t xml:space="preserve"> reikalavimus, taikomus Sutarties vykdymui. Nė viena iš Sutarties sąlygų nereiškia ir negali būti aiškinama kaip Pirkėjo atsisakymas </w:t>
      </w:r>
      <w:r>
        <w:rPr>
          <w:rFonts w:ascii="Times New Roman" w:hAnsi="Times New Roman" w:cs="Times New Roman"/>
          <w:szCs w:val="24"/>
        </w:rPr>
        <w:t>įstatymuose bei kituose teisės aktuose</w:t>
      </w:r>
      <w:r>
        <w:rPr>
          <w:rFonts w:ascii="Times New Roman" w:eastAsia="Arial" w:hAnsi="Times New Roman" w:cs="Times New Roman"/>
          <w:szCs w:val="24"/>
        </w:rPr>
        <w:t xml:space="preserve"> numatytų ir Sutartimi neaptartų Pirkėjo kitų teisių ir garantijų, susijusių su netinkamu Prekių tiekimu ar jų kokybe, arba kaip Tiekėjo atsisakymas </w:t>
      </w:r>
      <w:r>
        <w:rPr>
          <w:rFonts w:ascii="Times New Roman" w:hAnsi="Times New Roman" w:cs="Times New Roman"/>
          <w:szCs w:val="24"/>
        </w:rPr>
        <w:t>įstatymuose bei kituose teisės aktuose</w:t>
      </w:r>
      <w:r>
        <w:rPr>
          <w:rFonts w:ascii="Times New Roman" w:eastAsia="Arial" w:hAnsi="Times New Roman" w:cs="Times New Roman"/>
          <w:szCs w:val="24"/>
        </w:rPr>
        <w:t xml:space="preserve"> numatytų ir Sutartimi neaptartų Tiekėjo kitų teisių ir garantijų dėl atlyginimo už Prekes gavimo.</w:t>
      </w:r>
    </w:p>
    <w:p w14:paraId="1C00A0E1" w14:textId="77777777" w:rsidR="00345FEB" w:rsidRDefault="00000000">
      <w:pPr>
        <w:widowControl w:val="0"/>
        <w:tabs>
          <w:tab w:val="left" w:pos="426"/>
          <w:tab w:val="left" w:pos="567"/>
          <w:tab w:val="left" w:pos="851"/>
          <w:tab w:val="left" w:pos="992"/>
          <w:tab w:val="left" w:pos="1134"/>
        </w:tabs>
        <w:spacing w:after="0" w:line="240" w:lineRule="auto"/>
        <w:jc w:val="both"/>
        <w:rPr>
          <w:rFonts w:ascii="Times New Roman" w:eastAsia="Arial" w:hAnsi="Times New Roman" w:cs="Times New Roman"/>
          <w:szCs w:val="24"/>
        </w:rPr>
      </w:pPr>
      <w:r>
        <w:rPr>
          <w:rFonts w:ascii="Times New Roman" w:eastAsia="Arial" w:hAnsi="Times New Roman" w:cs="Times New Roman"/>
          <w:szCs w:val="24"/>
        </w:rPr>
        <w:t>2.3.</w:t>
      </w:r>
      <w:r>
        <w:rPr>
          <w:rFonts w:ascii="Times New Roman" w:eastAsia="Arial" w:hAnsi="Times New Roman" w:cs="Times New Roman"/>
          <w:szCs w:val="24"/>
        </w:rPr>
        <w:tab/>
        <w:t xml:space="preserve">Tiekėjas privalo užtikrinti, kad Prekės atitiktų techninės specifikacijos reikalavimus ir Tiekėjo pasiūlymo sąlygas, būtų kokybiškos, tiekiamos tinkamai ir laiku, laikantis Sutarties sąlygų taip, kad tai labiausiai atitiktų Pirkėjo interesus, pagal geriausius visuotinai pripažįstamus profesinius, techninius standartus ir praktiką, panaudodamas visus reikiamus įgūdžius ir žinias. </w:t>
      </w:r>
    </w:p>
    <w:p w14:paraId="5F2894BA" w14:textId="77777777" w:rsidR="00345FEB" w:rsidRDefault="00000000">
      <w:pPr>
        <w:keepNext/>
        <w:keepLines/>
        <w:widowControl w:val="0"/>
        <w:tabs>
          <w:tab w:val="left" w:pos="284"/>
          <w:tab w:val="left" w:pos="567"/>
          <w:tab w:val="left" w:pos="851"/>
          <w:tab w:val="left" w:pos="992"/>
          <w:tab w:val="left" w:pos="1134"/>
        </w:tabs>
        <w:spacing w:after="0" w:line="240" w:lineRule="auto"/>
        <w:jc w:val="center"/>
        <w:rPr>
          <w:rFonts w:ascii="Times New Roman" w:eastAsia="Arial" w:hAnsi="Times New Roman" w:cs="Times New Roman"/>
          <w:b/>
          <w:caps/>
          <w:szCs w:val="24"/>
        </w:rPr>
      </w:pPr>
      <w:r>
        <w:rPr>
          <w:rFonts w:ascii="Times New Roman" w:eastAsia="Arial" w:hAnsi="Times New Roman" w:cs="Times New Roman"/>
          <w:b/>
          <w:caps/>
          <w:szCs w:val="24"/>
        </w:rPr>
        <w:t>3.</w:t>
      </w:r>
      <w:r>
        <w:rPr>
          <w:rFonts w:ascii="Times New Roman" w:eastAsia="Arial" w:hAnsi="Times New Roman" w:cs="Times New Roman"/>
          <w:b/>
          <w:caps/>
          <w:szCs w:val="24"/>
        </w:rPr>
        <w:tab/>
        <w:t>TIEKĖJAS ir kiti Sutarties vykdymui pasitelkiami asmenys</w:t>
      </w:r>
    </w:p>
    <w:p w14:paraId="32DE9E3B" w14:textId="77777777" w:rsidR="00345FEB" w:rsidRDefault="00000000">
      <w:pPr>
        <w:keepNext/>
        <w:keepLines/>
        <w:widowControl w:val="0"/>
        <w:tabs>
          <w:tab w:val="left" w:pos="0"/>
          <w:tab w:val="left" w:pos="426"/>
          <w:tab w:val="left" w:pos="567"/>
          <w:tab w:val="left" w:pos="851"/>
          <w:tab w:val="left" w:pos="992"/>
          <w:tab w:val="left" w:pos="1134"/>
        </w:tabs>
        <w:spacing w:after="0" w:line="240" w:lineRule="auto"/>
        <w:jc w:val="center"/>
        <w:outlineLvl w:val="1"/>
        <w:rPr>
          <w:rFonts w:ascii="Times New Roman" w:eastAsia="Arial" w:hAnsi="Times New Roman" w:cs="Times New Roman"/>
          <w:b/>
          <w:szCs w:val="24"/>
        </w:rPr>
      </w:pPr>
      <w:r>
        <w:rPr>
          <w:rFonts w:ascii="Times New Roman" w:eastAsia="Arial" w:hAnsi="Times New Roman" w:cs="Times New Roman"/>
          <w:b/>
          <w:szCs w:val="24"/>
        </w:rPr>
        <w:t>3.1.</w:t>
      </w:r>
      <w:r>
        <w:rPr>
          <w:rFonts w:ascii="Times New Roman" w:eastAsia="Arial" w:hAnsi="Times New Roman" w:cs="Times New Roman"/>
          <w:b/>
          <w:szCs w:val="24"/>
        </w:rPr>
        <w:tab/>
        <w:t>Kvalifikacija ir kiti Tiekėjo pasiūlymu prisiimti įsipareigojimai</w:t>
      </w:r>
    </w:p>
    <w:p w14:paraId="2168FE2D" w14:textId="77777777" w:rsidR="00345FEB" w:rsidRDefault="00000000">
      <w:pPr>
        <w:widowControl w:val="0"/>
        <w:tabs>
          <w:tab w:val="left" w:pos="567"/>
          <w:tab w:val="left" w:pos="851"/>
          <w:tab w:val="left" w:pos="992"/>
          <w:tab w:val="left" w:pos="1134"/>
        </w:tabs>
        <w:spacing w:after="0" w:line="240" w:lineRule="auto"/>
        <w:jc w:val="both"/>
        <w:rPr>
          <w:rFonts w:ascii="Times New Roman" w:eastAsia="Cambria" w:hAnsi="Times New Roman" w:cs="Times New Roman"/>
          <w:szCs w:val="24"/>
        </w:rPr>
      </w:pPr>
      <w:r>
        <w:rPr>
          <w:rFonts w:ascii="Times New Roman" w:eastAsia="Cambria" w:hAnsi="Times New Roman" w:cs="Times New Roman"/>
          <w:szCs w:val="24"/>
        </w:rPr>
        <w:t>3.1.1.</w:t>
      </w:r>
      <w:r>
        <w:rPr>
          <w:rFonts w:ascii="Times New Roman" w:eastAsia="Cambria" w:hAnsi="Times New Roman" w:cs="Times New Roman"/>
          <w:szCs w:val="24"/>
        </w:rPr>
        <w:tab/>
        <w:t>Tiekėjas atsako už tai, kad visą Sutarties vykdymo laikotarpį Tiekėjas būtų kompetentingas, patikimas ir pajėgus (įskaitant ūkio subjektų, kurių pajėgumais remiasi Tiekėjas, pajėgumus) įvykdyti Sutarties reikalavimus:</w:t>
      </w:r>
    </w:p>
    <w:p w14:paraId="53EBB56D" w14:textId="77777777" w:rsidR="00345FEB" w:rsidRDefault="00000000">
      <w:pPr>
        <w:widowControl w:val="0"/>
        <w:tabs>
          <w:tab w:val="left" w:pos="567"/>
          <w:tab w:val="left" w:pos="851"/>
          <w:tab w:val="left" w:pos="992"/>
          <w:tab w:val="left" w:pos="1134"/>
        </w:tabs>
        <w:spacing w:after="0" w:line="240" w:lineRule="auto"/>
        <w:jc w:val="both"/>
        <w:rPr>
          <w:rFonts w:ascii="Times New Roman" w:eastAsia="Arial" w:hAnsi="Times New Roman" w:cs="Times New Roman"/>
          <w:szCs w:val="24"/>
        </w:rPr>
      </w:pPr>
      <w:r>
        <w:rPr>
          <w:rFonts w:ascii="Times New Roman" w:eastAsia="Arial" w:hAnsi="Times New Roman" w:cs="Times New Roman"/>
          <w:szCs w:val="24"/>
        </w:rPr>
        <w:t>3.1.1.1.</w:t>
      </w:r>
      <w:r>
        <w:rPr>
          <w:rFonts w:ascii="Times New Roman" w:eastAsia="Arial" w:hAnsi="Times New Roman" w:cs="Times New Roman"/>
          <w:szCs w:val="24"/>
        </w:rPr>
        <w:tab/>
        <w:t>turėtų teisę verstis ta veikla, kuri yra reikalinga Sutarčiai įvykdyti;</w:t>
      </w:r>
    </w:p>
    <w:p w14:paraId="149BEF77" w14:textId="77777777" w:rsidR="00345FEB" w:rsidRDefault="00000000">
      <w:pPr>
        <w:widowControl w:val="0"/>
        <w:tabs>
          <w:tab w:val="left" w:pos="567"/>
          <w:tab w:val="left" w:pos="851"/>
          <w:tab w:val="left" w:pos="992"/>
          <w:tab w:val="left" w:pos="1134"/>
        </w:tabs>
        <w:spacing w:after="0" w:line="240" w:lineRule="auto"/>
        <w:jc w:val="both"/>
        <w:rPr>
          <w:rFonts w:ascii="Times New Roman" w:eastAsia="Arial" w:hAnsi="Times New Roman" w:cs="Times New Roman"/>
          <w:szCs w:val="24"/>
        </w:rPr>
      </w:pPr>
      <w:r>
        <w:rPr>
          <w:rFonts w:ascii="Times New Roman" w:eastAsia="Arial" w:hAnsi="Times New Roman" w:cs="Times New Roman"/>
          <w:szCs w:val="24"/>
        </w:rPr>
        <w:t>3.1.1.2.</w:t>
      </w:r>
      <w:r>
        <w:rPr>
          <w:rFonts w:ascii="Times New Roman" w:eastAsia="Arial" w:hAnsi="Times New Roman" w:cs="Times New Roman"/>
          <w:szCs w:val="24"/>
        </w:rPr>
        <w:tab/>
        <w:t>atitiktų tiekėjų kvalifikacijai pirkimo dokumentuose nustatytus Sutarties tinkamam vykdymui būtinus reikalavimus bei neturėtų pirkimo dokumentuose nustatytų pašalinimo pagrindų;</w:t>
      </w:r>
    </w:p>
    <w:p w14:paraId="3D3E6C0B" w14:textId="77777777" w:rsidR="00345FEB" w:rsidRDefault="00000000">
      <w:pPr>
        <w:widowControl w:val="0"/>
        <w:tabs>
          <w:tab w:val="left" w:pos="567"/>
          <w:tab w:val="left" w:pos="851"/>
          <w:tab w:val="left" w:pos="992"/>
          <w:tab w:val="left" w:pos="1134"/>
        </w:tabs>
        <w:spacing w:after="0" w:line="240" w:lineRule="auto"/>
        <w:jc w:val="both"/>
        <w:rPr>
          <w:rFonts w:ascii="Times New Roman" w:eastAsia="Arial" w:hAnsi="Times New Roman" w:cs="Times New Roman"/>
          <w:szCs w:val="24"/>
        </w:rPr>
      </w:pPr>
      <w:r>
        <w:rPr>
          <w:rFonts w:ascii="Times New Roman" w:eastAsia="Arial" w:hAnsi="Times New Roman" w:cs="Times New Roman"/>
          <w:szCs w:val="24"/>
        </w:rPr>
        <w:t>3.1.1.3.</w:t>
      </w:r>
      <w:r>
        <w:rPr>
          <w:rFonts w:ascii="Times New Roman" w:eastAsia="Arial" w:hAnsi="Times New Roman" w:cs="Times New Roman"/>
          <w:szCs w:val="24"/>
        </w:rPr>
        <w:tab/>
        <w:t xml:space="preserve">laikytųsi Tiekėjo pasiūlyme nurodytų įsipareigojimų, įskaitant, bet neapsiribojant – atitiktų pirkimo </w:t>
      </w:r>
      <w:r>
        <w:rPr>
          <w:rFonts w:ascii="Times New Roman" w:eastAsia="Arial" w:hAnsi="Times New Roman" w:cs="Times New Roman"/>
          <w:szCs w:val="24"/>
        </w:rPr>
        <w:lastRenderedPageBreak/>
        <w:t>dokumentuose nustatytus kokybinių kriterijų reikšmes ir parametrus;</w:t>
      </w:r>
    </w:p>
    <w:p w14:paraId="1EC3A43C" w14:textId="77777777" w:rsidR="00345FEB" w:rsidRDefault="00000000">
      <w:pPr>
        <w:widowControl w:val="0"/>
        <w:tabs>
          <w:tab w:val="left" w:pos="567"/>
          <w:tab w:val="left" w:pos="851"/>
          <w:tab w:val="left" w:pos="992"/>
          <w:tab w:val="left" w:pos="1134"/>
        </w:tabs>
        <w:spacing w:after="0" w:line="240" w:lineRule="auto"/>
        <w:jc w:val="both"/>
        <w:rPr>
          <w:rFonts w:ascii="Times New Roman" w:eastAsia="Arial" w:hAnsi="Times New Roman" w:cs="Times New Roman"/>
          <w:szCs w:val="24"/>
        </w:rPr>
      </w:pPr>
      <w:r>
        <w:rPr>
          <w:rFonts w:ascii="Times New Roman" w:eastAsia="Arial" w:hAnsi="Times New Roman" w:cs="Times New Roman"/>
          <w:szCs w:val="24"/>
        </w:rPr>
        <w:t>3.1.1.4.</w:t>
      </w:r>
      <w:r>
        <w:rPr>
          <w:rFonts w:ascii="Times New Roman" w:eastAsia="Arial" w:hAnsi="Times New Roman" w:cs="Times New Roman"/>
          <w:szCs w:val="24"/>
        </w:rPr>
        <w:tab/>
        <w:t>užtikrintų nustatytų kokybės vadybos sistemos ir (arba) aplinkos apsaugos vadybos sistemos standartų taikymą, jeigu to reikalaujama pirkimo dokumentuose, ir turėtų tą patvirtinančius dokumentus;</w:t>
      </w:r>
    </w:p>
    <w:p w14:paraId="52805B27" w14:textId="77777777" w:rsidR="00345FEB" w:rsidRDefault="00000000">
      <w:pPr>
        <w:widowControl w:val="0"/>
        <w:tabs>
          <w:tab w:val="left" w:pos="567"/>
          <w:tab w:val="left" w:pos="851"/>
          <w:tab w:val="left" w:pos="992"/>
          <w:tab w:val="left" w:pos="1134"/>
        </w:tabs>
        <w:spacing w:after="0" w:line="240" w:lineRule="auto"/>
        <w:jc w:val="both"/>
        <w:rPr>
          <w:rFonts w:ascii="Times New Roman" w:eastAsia="Arial" w:hAnsi="Times New Roman" w:cs="Times New Roman"/>
          <w:szCs w:val="24"/>
        </w:rPr>
      </w:pPr>
      <w:r>
        <w:rPr>
          <w:rFonts w:ascii="Times New Roman" w:eastAsia="Arial" w:hAnsi="Times New Roman" w:cs="Times New Roman"/>
          <w:szCs w:val="24"/>
        </w:rPr>
        <w:t xml:space="preserve">3.1.1.5. </w:t>
      </w:r>
      <w:r>
        <w:rPr>
          <w:rFonts w:ascii="Times New Roman" w:eastAsia="Arial" w:hAnsi="Times New Roman" w:cs="Times New Roman"/>
          <w:color w:val="000000"/>
          <w:szCs w:val="24"/>
          <w:shd w:val="clear" w:color="auto" w:fill="FFFFFF"/>
        </w:rPr>
        <w:t>atitiktų nacionalinio saugumo interesus bei kilmės reikalavimus, jei tokie reikalavimai buvo numatyti pirkimo dokumentuose</w:t>
      </w:r>
      <w:r>
        <w:rPr>
          <w:rFonts w:ascii="Times New Roman" w:hAnsi="Times New Roman" w:cs="Times New Roman"/>
          <w:szCs w:val="24"/>
        </w:rPr>
        <w:t>.</w:t>
      </w:r>
    </w:p>
    <w:p w14:paraId="2135BA57" w14:textId="77777777" w:rsidR="00345FEB" w:rsidRDefault="00000000">
      <w:pPr>
        <w:widowControl w:val="0"/>
        <w:tabs>
          <w:tab w:val="left" w:pos="567"/>
          <w:tab w:val="left" w:pos="851"/>
          <w:tab w:val="left" w:pos="992"/>
          <w:tab w:val="left" w:pos="1134"/>
        </w:tabs>
        <w:spacing w:after="0" w:line="240" w:lineRule="auto"/>
        <w:jc w:val="both"/>
        <w:rPr>
          <w:rFonts w:ascii="Times New Roman" w:eastAsia="Arial" w:hAnsi="Times New Roman" w:cs="Times New Roman"/>
          <w:color w:val="000000"/>
          <w:szCs w:val="24"/>
        </w:rPr>
      </w:pPr>
      <w:r>
        <w:rPr>
          <w:rFonts w:ascii="Times New Roman" w:eastAsia="Arial" w:hAnsi="Times New Roman" w:cs="Times New Roman"/>
          <w:color w:val="000000"/>
          <w:szCs w:val="24"/>
        </w:rPr>
        <w:t>3.1.2.</w:t>
      </w:r>
      <w:r>
        <w:rPr>
          <w:rFonts w:ascii="Times New Roman" w:eastAsia="Arial" w:hAnsi="Times New Roman" w:cs="Times New Roman"/>
          <w:color w:val="000000"/>
          <w:szCs w:val="24"/>
        </w:rPr>
        <w:tab/>
        <w:t xml:space="preserve">Tuo atveju, kai Tiekėjas yra jungtinės veiklos partneriai, jie Pirkėjui už Sutarties vykdymą atsako solidariai. </w:t>
      </w:r>
      <w:r>
        <w:rPr>
          <w:rFonts w:ascii="Times New Roman" w:eastAsia="Arial" w:hAnsi="Times New Roman" w:cs="Times New Roman"/>
          <w:color w:val="000000"/>
          <w:szCs w:val="24"/>
          <w:shd w:val="clear" w:color="auto" w:fill="FFFFFF"/>
        </w:rPr>
        <w:t xml:space="preserve">Jeigu Tiekėjas remiasi </w:t>
      </w:r>
      <w:r>
        <w:rPr>
          <w:rFonts w:ascii="Times New Roman" w:eastAsia="Arial" w:hAnsi="Times New Roman" w:cs="Times New Roman"/>
          <w:color w:val="000000"/>
          <w:szCs w:val="24"/>
        </w:rPr>
        <w:t xml:space="preserve">ūkio </w:t>
      </w:r>
      <w:r>
        <w:rPr>
          <w:rFonts w:ascii="Times New Roman" w:eastAsia="Arial" w:hAnsi="Times New Roman" w:cs="Times New Roman"/>
          <w:color w:val="000000"/>
          <w:szCs w:val="24"/>
          <w:shd w:val="clear" w:color="auto" w:fill="FFFFFF"/>
        </w:rPr>
        <w:t xml:space="preserve">subjektų pajėgumais, siekdamas atitikti finansinio ir ekonominio pajėgumo reikalavimus, Tiekėjas su tokiais </w:t>
      </w:r>
      <w:r>
        <w:rPr>
          <w:rFonts w:ascii="Times New Roman" w:eastAsia="Arial" w:hAnsi="Times New Roman" w:cs="Times New Roman"/>
          <w:color w:val="000000"/>
          <w:szCs w:val="24"/>
        </w:rPr>
        <w:t xml:space="preserve">ūkio </w:t>
      </w:r>
      <w:r>
        <w:rPr>
          <w:rFonts w:ascii="Times New Roman" w:eastAsia="Arial" w:hAnsi="Times New Roman" w:cs="Times New Roman"/>
          <w:color w:val="000000"/>
          <w:szCs w:val="24"/>
          <w:shd w:val="clear" w:color="auto" w:fill="FFFFFF"/>
        </w:rPr>
        <w:t>subjektais už Sutarties vykdymą atsako solidariai (jeigu to buvo reikalaujama pirkimo dokumentuose).</w:t>
      </w:r>
    </w:p>
    <w:p w14:paraId="253A66E9" w14:textId="77777777" w:rsidR="00345FEB" w:rsidRDefault="00000000">
      <w:pPr>
        <w:widowControl w:val="0"/>
        <w:tabs>
          <w:tab w:val="left" w:pos="567"/>
          <w:tab w:val="left" w:pos="851"/>
          <w:tab w:val="left" w:pos="992"/>
          <w:tab w:val="left" w:pos="1134"/>
        </w:tabs>
        <w:spacing w:after="0" w:line="240" w:lineRule="auto"/>
        <w:jc w:val="both"/>
        <w:rPr>
          <w:rFonts w:ascii="Times New Roman" w:eastAsia="Arial" w:hAnsi="Times New Roman" w:cs="Times New Roman"/>
          <w:szCs w:val="24"/>
        </w:rPr>
      </w:pPr>
      <w:r>
        <w:rPr>
          <w:rFonts w:ascii="Times New Roman" w:eastAsia="Arial" w:hAnsi="Times New Roman" w:cs="Times New Roman"/>
          <w:szCs w:val="24"/>
        </w:rPr>
        <w:t>3.1.3.</w:t>
      </w:r>
      <w:r>
        <w:rPr>
          <w:rFonts w:ascii="Times New Roman" w:eastAsia="Arial" w:hAnsi="Times New Roman" w:cs="Times New Roman"/>
          <w:szCs w:val="24"/>
        </w:rPr>
        <w:tab/>
        <w:t xml:space="preserve">Tiekėjas taip pat atsako už tai, kad Tiekėjas, Sutartį tiesiogiai vykdantys subtiekėjai ir specialistai atitiktų jiems </w:t>
      </w:r>
      <w:r>
        <w:rPr>
          <w:rFonts w:ascii="Times New Roman" w:hAnsi="Times New Roman" w:cs="Times New Roman"/>
          <w:szCs w:val="24"/>
        </w:rPr>
        <w:t>įstatymų bei kitų teisės aktų</w:t>
      </w:r>
      <w:r>
        <w:rPr>
          <w:rFonts w:ascii="Times New Roman" w:eastAsia="Arial" w:hAnsi="Times New Roman" w:cs="Times New Roman"/>
          <w:szCs w:val="24"/>
        </w:rPr>
        <w:t xml:space="preserve"> ir (arba) pirkimo dokumentų nustatytus profesinės kvalifikacijos ir kitus reikalavimus bei turėtų teisę verstis ta veikla, kuriai jie pasitelkiami. </w:t>
      </w:r>
    </w:p>
    <w:p w14:paraId="4C8AC12D" w14:textId="77777777" w:rsidR="00345FEB" w:rsidRDefault="00345FEB">
      <w:pPr>
        <w:widowControl w:val="0"/>
        <w:tabs>
          <w:tab w:val="left" w:pos="567"/>
          <w:tab w:val="left" w:pos="851"/>
          <w:tab w:val="left" w:pos="992"/>
          <w:tab w:val="left" w:pos="1134"/>
        </w:tabs>
        <w:spacing w:after="0" w:line="240" w:lineRule="auto"/>
        <w:jc w:val="both"/>
        <w:rPr>
          <w:rFonts w:ascii="Times New Roman" w:eastAsia="Arial" w:hAnsi="Times New Roman" w:cs="Times New Roman"/>
          <w:szCs w:val="24"/>
        </w:rPr>
      </w:pPr>
    </w:p>
    <w:p w14:paraId="0221AE99" w14:textId="77777777" w:rsidR="00345FEB" w:rsidRDefault="00000000">
      <w:pPr>
        <w:keepNext/>
        <w:keepLines/>
        <w:widowControl w:val="0"/>
        <w:tabs>
          <w:tab w:val="left" w:pos="567"/>
          <w:tab w:val="left" w:pos="851"/>
          <w:tab w:val="left" w:pos="992"/>
          <w:tab w:val="left" w:pos="1134"/>
        </w:tabs>
        <w:spacing w:after="0" w:line="240" w:lineRule="auto"/>
        <w:jc w:val="center"/>
        <w:outlineLvl w:val="1"/>
        <w:rPr>
          <w:rFonts w:ascii="Times New Roman" w:eastAsia="Arial" w:hAnsi="Times New Roman" w:cs="Times New Roman"/>
          <w:b/>
          <w:bCs/>
          <w:szCs w:val="24"/>
        </w:rPr>
      </w:pPr>
      <w:r>
        <w:rPr>
          <w:rFonts w:ascii="Times New Roman" w:eastAsia="Arial" w:hAnsi="Times New Roman" w:cs="Times New Roman"/>
          <w:b/>
          <w:bCs/>
          <w:szCs w:val="24"/>
        </w:rPr>
        <w:t>3.2.</w:t>
      </w:r>
      <w:r>
        <w:rPr>
          <w:rFonts w:ascii="Times New Roman" w:eastAsia="Arial" w:hAnsi="Times New Roman" w:cs="Times New Roman"/>
          <w:szCs w:val="24"/>
        </w:rPr>
        <w:tab/>
      </w:r>
      <w:r>
        <w:rPr>
          <w:rFonts w:ascii="Times New Roman" w:eastAsia="Arial" w:hAnsi="Times New Roman" w:cs="Times New Roman"/>
          <w:b/>
          <w:bCs/>
          <w:szCs w:val="24"/>
        </w:rPr>
        <w:t>Subtiekėjų bei specialistų pasitelkimas ir keitimas</w:t>
      </w:r>
    </w:p>
    <w:p w14:paraId="6133CF7D" w14:textId="77777777" w:rsidR="00345FEB" w:rsidRDefault="00000000">
      <w:pPr>
        <w:widowControl w:val="0"/>
        <w:tabs>
          <w:tab w:val="left" w:pos="567"/>
          <w:tab w:val="left" w:pos="851"/>
          <w:tab w:val="left" w:pos="992"/>
          <w:tab w:val="left" w:pos="1134"/>
        </w:tabs>
        <w:spacing w:after="0" w:line="240" w:lineRule="auto"/>
        <w:jc w:val="both"/>
        <w:rPr>
          <w:rFonts w:ascii="Times New Roman" w:eastAsia="Arial" w:hAnsi="Times New Roman" w:cs="Times New Roman"/>
          <w:szCs w:val="24"/>
        </w:rPr>
      </w:pPr>
      <w:r>
        <w:rPr>
          <w:rFonts w:ascii="Times New Roman" w:eastAsia="Arial" w:hAnsi="Times New Roman" w:cs="Times New Roman"/>
          <w:szCs w:val="24"/>
        </w:rPr>
        <w:t>3.2.1.</w:t>
      </w:r>
      <w:r>
        <w:rPr>
          <w:rFonts w:ascii="Times New Roman" w:eastAsia="Arial" w:hAnsi="Times New Roman" w:cs="Times New Roman"/>
          <w:szCs w:val="24"/>
        </w:rPr>
        <w:tab/>
      </w:r>
      <w:r>
        <w:rPr>
          <w:rFonts w:ascii="Times New Roman" w:eastAsia="Arial" w:hAnsi="Times New Roman" w:cs="Times New Roman"/>
          <w:color w:val="000000"/>
          <w:szCs w:val="24"/>
          <w:shd w:val="clear" w:color="auto" w:fill="FFFFFF"/>
        </w:rPr>
        <w:t>Tiekėjas įsipareigoja užtikrinti, kad Sutartį vykdys pirkime pasiūlyti ir kvalifikaci</w:t>
      </w:r>
      <w:r>
        <w:rPr>
          <w:rFonts w:ascii="Times New Roman" w:eastAsia="Arial" w:hAnsi="Times New Roman" w:cs="Times New Roman"/>
          <w:color w:val="000000"/>
          <w:szCs w:val="24"/>
        </w:rPr>
        <w:t>jos</w:t>
      </w:r>
      <w:r>
        <w:rPr>
          <w:rFonts w:ascii="Times New Roman" w:eastAsia="Arial" w:hAnsi="Times New Roman" w:cs="Times New Roman"/>
          <w:color w:val="000000"/>
          <w:szCs w:val="24"/>
          <w:shd w:val="clear" w:color="auto" w:fill="FFFFFF"/>
        </w:rPr>
        <w:t xml:space="preserve"> bei kitus pirkimo dokumentuose nustatytus reikalavimus atitinkantys subtiekėjai ir (ar) specialistai. Šių asmenų veiksmai vykdant Sutartį Tiekėjui sukelia tokias pačias pasekmes ir atsakomybę, kaip jo paties veiksmai. Tiekėjas atsako už savo subtiekėjų </w:t>
      </w:r>
      <w:r>
        <w:rPr>
          <w:rFonts w:ascii="Times New Roman" w:eastAsia="Arial" w:hAnsi="Times New Roman" w:cs="Times New Roman"/>
          <w:color w:val="000000"/>
          <w:szCs w:val="24"/>
        </w:rPr>
        <w:t xml:space="preserve">ir specialistų </w:t>
      </w:r>
      <w:r>
        <w:rPr>
          <w:rFonts w:ascii="Times New Roman" w:eastAsia="Arial" w:hAnsi="Times New Roman" w:cs="Times New Roman"/>
          <w:color w:val="000000"/>
          <w:szCs w:val="24"/>
          <w:shd w:val="clear" w:color="auto" w:fill="FFFFFF"/>
        </w:rPr>
        <w:t>veiksmus ar neveikimą. </w:t>
      </w:r>
    </w:p>
    <w:p w14:paraId="1BABD930" w14:textId="77777777" w:rsidR="00345FEB" w:rsidRDefault="00000000">
      <w:pPr>
        <w:widowControl w:val="0"/>
        <w:tabs>
          <w:tab w:val="left" w:pos="567"/>
          <w:tab w:val="left" w:pos="851"/>
          <w:tab w:val="left" w:pos="992"/>
          <w:tab w:val="left" w:pos="1134"/>
        </w:tabs>
        <w:spacing w:after="0" w:line="240" w:lineRule="auto"/>
        <w:jc w:val="both"/>
        <w:rPr>
          <w:rFonts w:ascii="Times New Roman" w:eastAsia="Arial" w:hAnsi="Times New Roman" w:cs="Times New Roman"/>
          <w:szCs w:val="24"/>
        </w:rPr>
      </w:pPr>
      <w:r>
        <w:rPr>
          <w:rFonts w:ascii="Times New Roman" w:eastAsia="Arial" w:hAnsi="Times New Roman" w:cs="Times New Roman"/>
          <w:szCs w:val="24"/>
        </w:rPr>
        <w:t>3.2.2.</w:t>
      </w:r>
      <w:r>
        <w:rPr>
          <w:rFonts w:ascii="Times New Roman" w:eastAsia="Arial" w:hAnsi="Times New Roman" w:cs="Times New Roman"/>
          <w:szCs w:val="24"/>
        </w:rPr>
        <w:tab/>
      </w:r>
      <w:r>
        <w:rPr>
          <w:rFonts w:ascii="Times New Roman" w:eastAsia="Arial" w:hAnsi="Times New Roman" w:cs="Times New Roman"/>
          <w:color w:val="000000"/>
          <w:szCs w:val="24"/>
          <w:shd w:val="clear" w:color="auto" w:fill="FFFFFF"/>
        </w:rPr>
        <w:t>Sutarties vykdymui pasitelkiami subtiekėjai ir (ar) specialistai (jeigu tokie pasitelkiami) nurodomi Specialiosiose sąlygose. </w:t>
      </w:r>
    </w:p>
    <w:p w14:paraId="2AB7CAB3" w14:textId="77777777" w:rsidR="00345FEB" w:rsidRDefault="00000000">
      <w:pPr>
        <w:widowControl w:val="0"/>
        <w:spacing w:after="0" w:line="240" w:lineRule="auto"/>
        <w:jc w:val="both"/>
        <w:rPr>
          <w:rFonts w:ascii="Times New Roman" w:hAnsi="Times New Roman" w:cs="Times New Roman"/>
          <w:szCs w:val="24"/>
        </w:rPr>
      </w:pPr>
      <w:r>
        <w:rPr>
          <w:rFonts w:ascii="Times New Roman" w:eastAsia="Arial" w:hAnsi="Times New Roman" w:cs="Times New Roman"/>
          <w:szCs w:val="24"/>
        </w:rPr>
        <w:t>3.2.3.</w:t>
      </w:r>
      <w:r>
        <w:rPr>
          <w:rFonts w:ascii="Times New Roman" w:eastAsia="Arial" w:hAnsi="Times New Roman" w:cs="Times New Roman"/>
          <w:szCs w:val="24"/>
        </w:rPr>
        <w:tab/>
      </w:r>
      <w:r>
        <w:rPr>
          <w:rFonts w:ascii="Times New Roman" w:eastAsia="Arial" w:hAnsi="Times New Roman" w:cs="Times New Roman"/>
          <w:color w:val="000000"/>
          <w:szCs w:val="24"/>
          <w:shd w:val="clear" w:color="auto" w:fill="FFFFFF"/>
        </w:rPr>
        <w:t xml:space="preserve">Tiekėjas turi teisę Sutarties vykdymui pasitelkti naujus, Specialiosiose sąlygose nenurodytus subtiekėjus, kurių pajėgumais </w:t>
      </w:r>
      <w:r>
        <w:rPr>
          <w:rFonts w:ascii="Times New Roman" w:eastAsia="Cambria" w:hAnsi="Times New Roman" w:cs="Times New Roman"/>
          <w:color w:val="000000"/>
          <w:szCs w:val="24"/>
          <w:shd w:val="clear" w:color="auto" w:fill="FFFFFF"/>
        </w:rPr>
        <w:t>nesirėmė pirkimo dokumentuose numatytiems kvalifikacijos reikalavimams pagrįsti</w:t>
      </w:r>
      <w:r>
        <w:rPr>
          <w:rFonts w:ascii="Times New Roman" w:eastAsia="Arial" w:hAnsi="Times New Roman" w:cs="Times New Roman"/>
          <w:color w:val="000000"/>
          <w:szCs w:val="24"/>
          <w:shd w:val="clear" w:color="auto" w:fill="FFFFFF"/>
        </w:rPr>
        <w:t xml:space="preserve">. Sudarius Sutartį, tačiau ne vėliau negu Sutartis pradedama vykdyti, Tiekėjas įsipareigoja Pirkėjui pranešti tuo metu žinomų subtiekėjų pavadinimus, kontaktinius duomenis ir jų atstovus. Pirkėjas taip pat reikalauja, kad Tiekėjas </w:t>
      </w:r>
      <w:r>
        <w:rPr>
          <w:rFonts w:ascii="Times New Roman" w:eastAsia="Cambria" w:hAnsi="Times New Roman" w:cs="Times New Roman"/>
          <w:color w:val="000000"/>
          <w:szCs w:val="24"/>
          <w:shd w:val="clear" w:color="auto" w:fill="FFFFFF"/>
        </w:rPr>
        <w:t>ne vėliau nei prieš 5 (penkias) darbo dienas</w:t>
      </w:r>
      <w:r>
        <w:rPr>
          <w:rFonts w:ascii="Times New Roman" w:eastAsia="Arial" w:hAnsi="Times New Roman" w:cs="Times New Roman"/>
          <w:color w:val="000000"/>
          <w:szCs w:val="24"/>
          <w:shd w:val="clear" w:color="auto" w:fill="FFFFFF"/>
        </w:rPr>
        <w:t xml:space="preserve"> informuotų apie minėtos informacijos pasikeitimus </w:t>
      </w:r>
      <w:r>
        <w:rPr>
          <w:rFonts w:ascii="Times New Roman" w:hAnsi="Times New Roman" w:cs="Times New Roman"/>
          <w:szCs w:val="24"/>
        </w:rPr>
        <w:t>bei naujų subtiekėjų pasitelkimą</w:t>
      </w:r>
      <w:r>
        <w:rPr>
          <w:rFonts w:ascii="Times New Roman" w:eastAsia="Arial" w:hAnsi="Times New Roman" w:cs="Times New Roman"/>
          <w:color w:val="000000"/>
          <w:szCs w:val="24"/>
          <w:shd w:val="clear" w:color="auto" w:fill="FFFFFF"/>
        </w:rPr>
        <w:t xml:space="preserve"> visu Sutarties vykdymo metu. </w:t>
      </w:r>
      <w:r>
        <w:rPr>
          <w:rFonts w:ascii="Times New Roman" w:hAnsi="Times New Roman" w:cs="Times New Roman"/>
          <w:color w:val="000000"/>
          <w:szCs w:val="24"/>
        </w:rPr>
        <w:t xml:space="preserve">Pirkėjas (jeigu buvo taikoma pirkimo dokumentuose) turi patikrinti, ar nėra </w:t>
      </w:r>
      <w:r>
        <w:rPr>
          <w:rFonts w:ascii="Times New Roman" w:eastAsia="Cambria" w:hAnsi="Times New Roman" w:cs="Times New Roman"/>
          <w:color w:val="000000"/>
          <w:szCs w:val="24"/>
        </w:rPr>
        <w:t>subtiekėjo pašalinimo pagrindų ir subtiekėjo atitiktį nacionalinio saugumo interesams ir kilmės reikalavimams. Jeigu subtiekėjo padėtis neatitinka bet vieno iš nurodytų reikalavimų, Pirkėjas reikalauja pakeisti šį subtiekėją reikalavimus atitinkančiu subtiekėju.</w:t>
      </w:r>
      <w:r>
        <w:rPr>
          <w:rFonts w:ascii="Times New Roman" w:hAnsi="Times New Roman" w:cs="Times New Roman"/>
          <w:color w:val="000000"/>
          <w:szCs w:val="24"/>
        </w:rPr>
        <w:t xml:space="preserve"> </w:t>
      </w:r>
      <w:r>
        <w:rPr>
          <w:rFonts w:ascii="Times New Roman" w:eastAsia="Cambria" w:hAnsi="Times New Roman" w:cs="Times New Roman"/>
          <w:color w:val="000000"/>
          <w:szCs w:val="24"/>
        </w:rPr>
        <w:t>Pirkėjas</w:t>
      </w:r>
      <w:r>
        <w:rPr>
          <w:rFonts w:ascii="Times New Roman" w:hAnsi="Times New Roman" w:cs="Times New Roman"/>
          <w:color w:val="000000"/>
          <w:szCs w:val="24"/>
        </w:rPr>
        <w:t xml:space="preserve"> per 5 (penkias) darbo dienas raštu informuoja Tiekėją apie leidimą pasitelkti naują subtiekėją, kurio pajėgumais Tiekėjas nesirėmė pirkimo dokumentuose numatytiems kvalifikacijos reikalavimams pagrįsti. Pirkėjui sutikus, Šalys pasirašo Susitarimą, kuris laikomas neatsiejama Sutarties dalimi.</w:t>
      </w:r>
    </w:p>
    <w:p w14:paraId="67E7FAB5" w14:textId="77777777" w:rsidR="00345FEB" w:rsidRDefault="00000000">
      <w:pPr>
        <w:widowControl w:val="0"/>
        <w:tabs>
          <w:tab w:val="left" w:pos="567"/>
          <w:tab w:val="left" w:pos="851"/>
          <w:tab w:val="left" w:pos="992"/>
          <w:tab w:val="left" w:pos="1134"/>
        </w:tabs>
        <w:spacing w:after="0" w:line="240" w:lineRule="auto"/>
        <w:jc w:val="both"/>
        <w:rPr>
          <w:rFonts w:ascii="Times New Roman" w:eastAsia="Arial" w:hAnsi="Times New Roman" w:cs="Times New Roman"/>
          <w:szCs w:val="24"/>
        </w:rPr>
      </w:pPr>
      <w:r>
        <w:rPr>
          <w:rFonts w:ascii="Times New Roman" w:eastAsia="Arial" w:hAnsi="Times New Roman" w:cs="Times New Roman"/>
          <w:szCs w:val="24"/>
        </w:rPr>
        <w:t>3.2.4.</w:t>
      </w:r>
      <w:r>
        <w:rPr>
          <w:rFonts w:ascii="Times New Roman" w:eastAsia="Arial" w:hAnsi="Times New Roman" w:cs="Times New Roman"/>
          <w:szCs w:val="24"/>
        </w:rPr>
        <w:tab/>
      </w:r>
      <w:r>
        <w:rPr>
          <w:rFonts w:ascii="Times New Roman" w:eastAsia="Arial" w:hAnsi="Times New Roman" w:cs="Times New Roman"/>
          <w:color w:val="000000"/>
          <w:szCs w:val="24"/>
          <w:shd w:val="clear" w:color="auto" w:fill="FFFFFF"/>
        </w:rPr>
        <w:t xml:space="preserve">Tiekėjas gali keisti Sutartyje nurodytus subtiekėjus ir (ar) specialistus šiame Sutarties poskyryje nustatytais atvejais ir tvarka gavęs Pirkėjo rašytinį sutikimą. </w:t>
      </w:r>
    </w:p>
    <w:p w14:paraId="4989EF1C" w14:textId="77777777" w:rsidR="00345FEB" w:rsidRDefault="00000000">
      <w:pPr>
        <w:widowControl w:val="0"/>
        <w:tabs>
          <w:tab w:val="left" w:pos="567"/>
          <w:tab w:val="left" w:pos="851"/>
          <w:tab w:val="left" w:pos="992"/>
          <w:tab w:val="left" w:pos="1134"/>
        </w:tabs>
        <w:spacing w:after="0" w:line="240" w:lineRule="auto"/>
        <w:jc w:val="both"/>
        <w:rPr>
          <w:rFonts w:ascii="Times New Roman" w:eastAsia="Cambria" w:hAnsi="Times New Roman" w:cs="Times New Roman"/>
          <w:szCs w:val="24"/>
        </w:rPr>
      </w:pPr>
      <w:r>
        <w:rPr>
          <w:rFonts w:ascii="Times New Roman" w:eastAsia="Cambria" w:hAnsi="Times New Roman" w:cs="Times New Roman"/>
          <w:szCs w:val="24"/>
        </w:rPr>
        <w:t>3.2.5.</w:t>
      </w:r>
      <w:r>
        <w:rPr>
          <w:rFonts w:ascii="Times New Roman" w:hAnsi="Times New Roman" w:cs="Times New Roman"/>
          <w:szCs w:val="24"/>
        </w:rPr>
        <w:tab/>
      </w:r>
      <w:r>
        <w:rPr>
          <w:rFonts w:ascii="Times New Roman" w:eastAsia="Cambria" w:hAnsi="Times New Roman" w:cs="Times New Roman"/>
          <w:color w:val="000000"/>
          <w:szCs w:val="24"/>
        </w:rPr>
        <w:t xml:space="preserve">Subtiekėjus, kurių pajėgumais Tiekėjas nesirėmė pirkimo dokumentuose numatytiems kvalifikacijos reikalavimams pagrįsti, Tiekėjas gali keisti savo nuožiūra, apie tai raštu ne vėliau, kaip prieš 5 (penkias) darbo dienas informuodamas Pirkėją. Pirkėjas </w:t>
      </w:r>
      <w:r>
        <w:rPr>
          <w:rFonts w:ascii="Times New Roman" w:hAnsi="Times New Roman" w:cs="Times New Roman"/>
          <w:color w:val="000000"/>
          <w:szCs w:val="24"/>
        </w:rPr>
        <w:t>(jeigu buvo taikoma pirkimo dokumentuose)</w:t>
      </w:r>
      <w:r>
        <w:rPr>
          <w:rFonts w:ascii="Times New Roman" w:eastAsia="Cambria" w:hAnsi="Times New Roman" w:cs="Times New Roman"/>
          <w:color w:val="000000"/>
          <w:szCs w:val="24"/>
        </w:rPr>
        <w:t xml:space="preserve"> turi patikrinti, ar nėra subtiekėjo pašalinimo pagrindų  ir subtiekėjo atitiktį nacionalinio saugumo interesams ir kilmės reikalavimams. Jeigu subtiekėjo padėtis neatitinka bet vieno iš nurodytų reikalavimų, Pirkėjas reikalauja pakeisti šį subtiekėją reikalavimus atitinkančiu subtiekėju. Pirkėjas per 5 (penkias) darbo dienas raštu informuoja Tiekėją apie leidimą pakeisti subtiekėją. Pirkėjui sutikus, Šalys pasirašo Susitarimą, kuris laikomas neatsiejama Sutarties dalimi.</w:t>
      </w:r>
    </w:p>
    <w:p w14:paraId="4BA6DA97" w14:textId="77777777" w:rsidR="00345FEB" w:rsidRDefault="00000000">
      <w:pPr>
        <w:widowControl w:val="0"/>
        <w:tabs>
          <w:tab w:val="left" w:pos="567"/>
          <w:tab w:val="left" w:pos="851"/>
          <w:tab w:val="left" w:pos="992"/>
          <w:tab w:val="left" w:pos="1134"/>
        </w:tabs>
        <w:spacing w:after="0" w:line="240" w:lineRule="auto"/>
        <w:jc w:val="both"/>
        <w:rPr>
          <w:rFonts w:ascii="Times New Roman" w:eastAsia="Arial" w:hAnsi="Times New Roman" w:cs="Times New Roman"/>
          <w:szCs w:val="24"/>
        </w:rPr>
      </w:pPr>
      <w:r>
        <w:rPr>
          <w:rFonts w:ascii="Times New Roman" w:eastAsia="Arial" w:hAnsi="Times New Roman" w:cs="Times New Roman"/>
          <w:szCs w:val="24"/>
        </w:rPr>
        <w:t>3.2.6.</w:t>
      </w:r>
      <w:r>
        <w:rPr>
          <w:rFonts w:ascii="Times New Roman" w:eastAsia="Arial" w:hAnsi="Times New Roman" w:cs="Times New Roman"/>
          <w:szCs w:val="24"/>
        </w:rPr>
        <w:tab/>
      </w:r>
      <w:r>
        <w:rPr>
          <w:rFonts w:ascii="Times New Roman" w:eastAsia="Arial" w:hAnsi="Times New Roman" w:cs="Times New Roman"/>
          <w:color w:val="000000"/>
          <w:szCs w:val="24"/>
          <w:shd w:val="clear" w:color="auto" w:fill="FFFFFF"/>
        </w:rPr>
        <w:t>Subtiekėjas, kurio pajėgumais Tiekėjas rėmėsi, kad atitiktų pirkimo dokumentuose nustatytus kvalifikacijos reikalavimus, gali būti keičiamas tik šiais atvejais: </w:t>
      </w:r>
    </w:p>
    <w:p w14:paraId="5B1CAF64" w14:textId="77777777" w:rsidR="00345FEB" w:rsidRDefault="00000000">
      <w:pPr>
        <w:widowControl w:val="0"/>
        <w:tabs>
          <w:tab w:val="left" w:pos="567"/>
          <w:tab w:val="left" w:pos="851"/>
          <w:tab w:val="left" w:pos="992"/>
          <w:tab w:val="left" w:pos="1134"/>
        </w:tabs>
        <w:spacing w:after="0" w:line="240" w:lineRule="auto"/>
        <w:jc w:val="both"/>
        <w:rPr>
          <w:rFonts w:ascii="Times New Roman" w:eastAsia="Cambria" w:hAnsi="Times New Roman" w:cs="Times New Roman"/>
          <w:szCs w:val="24"/>
        </w:rPr>
      </w:pPr>
      <w:r>
        <w:rPr>
          <w:rFonts w:ascii="Times New Roman" w:eastAsia="Cambria" w:hAnsi="Times New Roman" w:cs="Times New Roman"/>
          <w:szCs w:val="24"/>
        </w:rPr>
        <w:t>3.2.6.1.</w:t>
      </w:r>
      <w:r>
        <w:rPr>
          <w:rFonts w:ascii="Times New Roman" w:eastAsia="Cambria" w:hAnsi="Times New Roman" w:cs="Times New Roman"/>
          <w:szCs w:val="24"/>
        </w:rPr>
        <w:tab/>
      </w:r>
      <w:r>
        <w:rPr>
          <w:rFonts w:ascii="Times New Roman" w:eastAsia="Cambria" w:hAnsi="Times New Roman" w:cs="Times New Roman"/>
          <w:color w:val="000000"/>
          <w:szCs w:val="24"/>
          <w:shd w:val="clear" w:color="auto" w:fill="FFFFFF"/>
        </w:rPr>
        <w:t xml:space="preserve">kai subtiekėjui </w:t>
      </w:r>
      <w:r>
        <w:rPr>
          <w:rFonts w:ascii="Times New Roman" w:hAnsi="Times New Roman" w:cs="Times New Roman"/>
          <w:szCs w:val="24"/>
        </w:rPr>
        <w:t>iškelta bankroto byla, pradėtas bankroto procesas ne teismo tvarka, jis tampa nemokus arba yra nemokumo tikimybė, sustabdo ūkinę veiklą ar kai įstatymuose ir kituose teisės aktuose nustatyta tvarka susidaro analogiška situacija</w:t>
      </w:r>
      <w:r>
        <w:rPr>
          <w:rFonts w:ascii="Times New Roman" w:eastAsia="Cambria" w:hAnsi="Times New Roman" w:cs="Times New Roman"/>
          <w:color w:val="000000"/>
          <w:szCs w:val="24"/>
          <w:shd w:val="clear" w:color="auto" w:fill="FFFFFF"/>
        </w:rPr>
        <w:t>; </w:t>
      </w:r>
    </w:p>
    <w:p w14:paraId="768175AD" w14:textId="77777777" w:rsidR="00345FEB" w:rsidRDefault="00000000">
      <w:pPr>
        <w:widowControl w:val="0"/>
        <w:tabs>
          <w:tab w:val="left" w:pos="567"/>
          <w:tab w:val="left" w:pos="851"/>
          <w:tab w:val="left" w:pos="992"/>
          <w:tab w:val="left" w:pos="1134"/>
        </w:tabs>
        <w:spacing w:after="0" w:line="240" w:lineRule="auto"/>
        <w:jc w:val="both"/>
        <w:rPr>
          <w:rFonts w:ascii="Times New Roman" w:eastAsia="Cambria" w:hAnsi="Times New Roman" w:cs="Times New Roman"/>
          <w:szCs w:val="24"/>
        </w:rPr>
      </w:pPr>
      <w:r>
        <w:rPr>
          <w:rFonts w:ascii="Times New Roman" w:eastAsia="Cambria" w:hAnsi="Times New Roman" w:cs="Times New Roman"/>
          <w:szCs w:val="24"/>
        </w:rPr>
        <w:t>3.2.6.2.</w:t>
      </w:r>
      <w:r>
        <w:rPr>
          <w:rFonts w:ascii="Times New Roman" w:eastAsia="Cambria" w:hAnsi="Times New Roman" w:cs="Times New Roman"/>
          <w:szCs w:val="24"/>
        </w:rPr>
        <w:tab/>
      </w:r>
      <w:r>
        <w:rPr>
          <w:rFonts w:ascii="Times New Roman" w:eastAsia="Cambria" w:hAnsi="Times New Roman" w:cs="Times New Roman"/>
          <w:color w:val="000000"/>
          <w:szCs w:val="24"/>
          <w:shd w:val="clear" w:color="auto" w:fill="FFFFFF"/>
        </w:rPr>
        <w:t>kai subtiekėjas dėl objektyvių priežasčių (pavyzdžiui, subtiekėjui atsisakius dalyvauti Sutarties vykdyme, nutrūkus teisiniams santykiams su Tiekėju ir pan.) nebegali vykdyti visų ar dalies Sutartyje numatytų įsipareigojimų. </w:t>
      </w:r>
    </w:p>
    <w:p w14:paraId="5F8C72B2" w14:textId="77777777" w:rsidR="00345FEB" w:rsidRDefault="00000000">
      <w:pPr>
        <w:widowControl w:val="0"/>
        <w:tabs>
          <w:tab w:val="left" w:pos="567"/>
          <w:tab w:val="left" w:pos="851"/>
          <w:tab w:val="left" w:pos="992"/>
          <w:tab w:val="left" w:pos="1134"/>
        </w:tabs>
        <w:spacing w:after="0" w:line="240" w:lineRule="auto"/>
        <w:jc w:val="both"/>
        <w:rPr>
          <w:rFonts w:ascii="Times New Roman" w:eastAsia="Cambria" w:hAnsi="Times New Roman" w:cs="Times New Roman"/>
          <w:szCs w:val="24"/>
        </w:rPr>
      </w:pPr>
      <w:r>
        <w:rPr>
          <w:rFonts w:ascii="Times New Roman" w:eastAsia="Cambria" w:hAnsi="Times New Roman" w:cs="Times New Roman"/>
          <w:szCs w:val="24"/>
        </w:rPr>
        <w:t>3.2.6.3.</w:t>
      </w:r>
      <w:r>
        <w:rPr>
          <w:rFonts w:ascii="Times New Roman" w:eastAsia="Cambria" w:hAnsi="Times New Roman" w:cs="Times New Roman"/>
          <w:szCs w:val="24"/>
        </w:rPr>
        <w:tab/>
      </w:r>
      <w:r>
        <w:rPr>
          <w:rFonts w:ascii="Times New Roman" w:eastAsia="Cambria" w:hAnsi="Times New Roman" w:cs="Times New Roman"/>
          <w:color w:val="000000"/>
          <w:szCs w:val="24"/>
          <w:shd w:val="clear" w:color="auto" w:fill="FFFFFF"/>
        </w:rPr>
        <w:t xml:space="preserve">Naujas subtiekėjas, kuris keičiamas vietoje subtiekėjo, </w:t>
      </w:r>
      <w:r>
        <w:rPr>
          <w:rFonts w:ascii="Times New Roman" w:eastAsia="Arial" w:hAnsi="Times New Roman" w:cs="Times New Roman"/>
          <w:color w:val="000000"/>
          <w:szCs w:val="24"/>
          <w:shd w:val="clear" w:color="auto" w:fill="FFFFFF"/>
        </w:rPr>
        <w:t>kurio pajėgumais Tiekėjas rėmėsi, kad atitiktų pirkimo dokumentuose nustatytus kvalifikacijos reikalavimus (toliau – naujas subtiekėjas),</w:t>
      </w:r>
      <w:r>
        <w:rPr>
          <w:rFonts w:ascii="Times New Roman" w:eastAsia="Cambria" w:hAnsi="Times New Roman" w:cs="Times New Roman"/>
          <w:color w:val="000000"/>
          <w:szCs w:val="24"/>
          <w:shd w:val="clear" w:color="auto" w:fill="FFFFFF"/>
        </w:rPr>
        <w:t xml:space="preserve"> turi atitikti pirkimo dokumentuose nustatytus reikalavimus dėl pašalinimo pagrindų nebuvimo</w:t>
      </w:r>
      <w:r>
        <w:rPr>
          <w:rFonts w:ascii="Times New Roman" w:hAnsi="Times New Roman" w:cs="Times New Roman"/>
          <w:color w:val="000000"/>
          <w:szCs w:val="24"/>
          <w:highlight w:val="white"/>
        </w:rPr>
        <w:t>, keliamus kvalifikacijos reikalavimus, Tiekėjo pasiūlyme nurodytą keičiamo subtiekėjo kvalifikaciją pirkimo dokumentuose nustatytiems kokybiniams kriterijams pagrįsti ir nacionalinio saugumo interesus bei kilmės reikalavimus (jei taikoma)</w:t>
      </w:r>
      <w:r>
        <w:rPr>
          <w:rFonts w:ascii="Times New Roman" w:eastAsia="Cambria" w:hAnsi="Times New Roman" w:cs="Times New Roman"/>
          <w:color w:val="000000"/>
          <w:szCs w:val="24"/>
          <w:shd w:val="clear" w:color="auto" w:fill="FFFFFF"/>
        </w:rPr>
        <w:t xml:space="preserve">. </w:t>
      </w:r>
    </w:p>
    <w:p w14:paraId="2A18F274" w14:textId="77777777" w:rsidR="00345FEB" w:rsidRDefault="00000000">
      <w:pPr>
        <w:widowControl w:val="0"/>
        <w:tabs>
          <w:tab w:val="left" w:pos="567"/>
          <w:tab w:val="left" w:pos="851"/>
          <w:tab w:val="left" w:pos="992"/>
          <w:tab w:val="left" w:pos="1134"/>
        </w:tabs>
        <w:spacing w:after="0" w:line="240" w:lineRule="auto"/>
        <w:jc w:val="both"/>
        <w:rPr>
          <w:rFonts w:ascii="Times New Roman" w:eastAsia="Cambria" w:hAnsi="Times New Roman" w:cs="Times New Roman"/>
          <w:szCs w:val="24"/>
        </w:rPr>
      </w:pPr>
      <w:r>
        <w:rPr>
          <w:rFonts w:ascii="Times New Roman" w:eastAsia="Cambria" w:hAnsi="Times New Roman" w:cs="Times New Roman"/>
          <w:szCs w:val="24"/>
        </w:rPr>
        <w:t>3.2.7.</w:t>
      </w:r>
      <w:r>
        <w:rPr>
          <w:rFonts w:ascii="Times New Roman" w:eastAsia="Cambria" w:hAnsi="Times New Roman" w:cs="Times New Roman"/>
          <w:szCs w:val="24"/>
        </w:rPr>
        <w:tab/>
      </w:r>
      <w:r>
        <w:rPr>
          <w:rFonts w:ascii="Times New Roman" w:eastAsia="Cambria" w:hAnsi="Times New Roman" w:cs="Times New Roman"/>
          <w:color w:val="000000"/>
          <w:szCs w:val="24"/>
          <w:shd w:val="clear" w:color="auto" w:fill="FFFFFF"/>
        </w:rPr>
        <w:t>Tiekėjo (ar subtiekėjų) specialista</w:t>
      </w:r>
      <w:r>
        <w:rPr>
          <w:rFonts w:ascii="Times New Roman" w:eastAsia="Cambria" w:hAnsi="Times New Roman" w:cs="Times New Roman"/>
          <w:color w:val="000000"/>
          <w:szCs w:val="24"/>
        </w:rPr>
        <w:t>s</w:t>
      </w:r>
      <w:r>
        <w:rPr>
          <w:rFonts w:ascii="Times New Roman" w:eastAsia="Cambria" w:hAnsi="Times New Roman" w:cs="Times New Roman"/>
          <w:color w:val="000000"/>
          <w:szCs w:val="24"/>
          <w:shd w:val="clear" w:color="auto" w:fill="FFFFFF"/>
        </w:rPr>
        <w:t>, vykdysiant</w:t>
      </w:r>
      <w:r>
        <w:rPr>
          <w:rFonts w:ascii="Times New Roman" w:eastAsia="Cambria" w:hAnsi="Times New Roman" w:cs="Times New Roman"/>
          <w:color w:val="000000"/>
          <w:szCs w:val="24"/>
        </w:rPr>
        <w:t>i</w:t>
      </w:r>
      <w:r>
        <w:rPr>
          <w:rFonts w:ascii="Times New Roman" w:eastAsia="Cambria" w:hAnsi="Times New Roman" w:cs="Times New Roman"/>
          <w:color w:val="000000"/>
          <w:szCs w:val="24"/>
          <w:shd w:val="clear" w:color="auto" w:fill="FFFFFF"/>
        </w:rPr>
        <w:t>s Sutartį, gali būti pakeisti šiais atvejais: </w:t>
      </w:r>
    </w:p>
    <w:p w14:paraId="1A1A132D" w14:textId="77777777" w:rsidR="00345FEB" w:rsidRDefault="00000000">
      <w:pPr>
        <w:widowControl w:val="0"/>
        <w:tabs>
          <w:tab w:val="left" w:pos="567"/>
          <w:tab w:val="left" w:pos="851"/>
          <w:tab w:val="left" w:pos="992"/>
          <w:tab w:val="left" w:pos="1134"/>
        </w:tabs>
        <w:spacing w:after="0" w:line="240" w:lineRule="auto"/>
        <w:jc w:val="both"/>
        <w:rPr>
          <w:rFonts w:ascii="Times New Roman" w:eastAsia="Cambria" w:hAnsi="Times New Roman" w:cs="Times New Roman"/>
          <w:szCs w:val="24"/>
        </w:rPr>
      </w:pPr>
      <w:r>
        <w:rPr>
          <w:rFonts w:ascii="Times New Roman" w:eastAsia="Cambria" w:hAnsi="Times New Roman" w:cs="Times New Roman"/>
          <w:szCs w:val="24"/>
        </w:rPr>
        <w:t>3.2.7.1.</w:t>
      </w:r>
      <w:r>
        <w:rPr>
          <w:rFonts w:ascii="Times New Roman" w:eastAsia="Cambria" w:hAnsi="Times New Roman" w:cs="Times New Roman"/>
          <w:szCs w:val="24"/>
        </w:rPr>
        <w:tab/>
      </w:r>
      <w:r>
        <w:rPr>
          <w:rFonts w:ascii="Times New Roman" w:eastAsia="Cambria" w:hAnsi="Times New Roman" w:cs="Times New Roman"/>
          <w:color w:val="000000"/>
          <w:szCs w:val="24"/>
          <w:shd w:val="clear" w:color="auto" w:fill="FFFFFF"/>
        </w:rPr>
        <w:t>Tiekėjo iniciatyva dėl objektyvių priežasčių (pavyzdžiui, atostogų, ligos, nutrūkus darbo santykiams ir pan.), pateikus duomenis apie numatomą naujai skirti specialistą bei jo kvalifikaciją ir atitiktį kitiems pirkimo dokumentuose keliamiems reikalavimams patvirtinančius dokumentus;</w:t>
      </w:r>
    </w:p>
    <w:p w14:paraId="755E6050" w14:textId="77777777" w:rsidR="00345FEB" w:rsidRDefault="00000000">
      <w:pPr>
        <w:widowControl w:val="0"/>
        <w:tabs>
          <w:tab w:val="left" w:pos="567"/>
          <w:tab w:val="left" w:pos="851"/>
          <w:tab w:val="left" w:pos="992"/>
          <w:tab w:val="left" w:pos="1134"/>
        </w:tabs>
        <w:spacing w:after="0" w:line="240" w:lineRule="auto"/>
        <w:jc w:val="both"/>
        <w:rPr>
          <w:rFonts w:ascii="Times New Roman" w:eastAsia="Cambria" w:hAnsi="Times New Roman" w:cs="Times New Roman"/>
          <w:szCs w:val="24"/>
        </w:rPr>
      </w:pPr>
      <w:r>
        <w:rPr>
          <w:rFonts w:ascii="Times New Roman" w:eastAsia="Cambria" w:hAnsi="Times New Roman" w:cs="Times New Roman"/>
          <w:szCs w:val="24"/>
        </w:rPr>
        <w:t>3.2.7.2.</w:t>
      </w:r>
      <w:r>
        <w:rPr>
          <w:rFonts w:ascii="Times New Roman" w:eastAsia="Cambria" w:hAnsi="Times New Roman" w:cs="Times New Roman"/>
          <w:szCs w:val="24"/>
        </w:rPr>
        <w:tab/>
      </w:r>
      <w:r>
        <w:rPr>
          <w:rFonts w:ascii="Times New Roman" w:eastAsia="Cambria" w:hAnsi="Times New Roman" w:cs="Times New Roman"/>
          <w:color w:val="000000"/>
          <w:szCs w:val="24"/>
          <w:shd w:val="clear" w:color="auto" w:fill="FFFFFF"/>
        </w:rPr>
        <w:t xml:space="preserve">Pirkėjo iniciatyva, jei Pirkėjas turi pagrįstų įtarimų, kad Tiekėjo Sutarties vykdymui paskirtas specialistas </w:t>
      </w:r>
      <w:r>
        <w:rPr>
          <w:rFonts w:ascii="Times New Roman" w:eastAsia="Cambria" w:hAnsi="Times New Roman" w:cs="Times New Roman"/>
          <w:color w:val="000000"/>
          <w:szCs w:val="24"/>
          <w:shd w:val="clear" w:color="auto" w:fill="FFFFFF"/>
        </w:rPr>
        <w:lastRenderedPageBreak/>
        <w:t>nekompetentingas vykdyti nustatytas pareigas. </w:t>
      </w:r>
    </w:p>
    <w:p w14:paraId="40A1DB64" w14:textId="77777777" w:rsidR="00345FEB" w:rsidRDefault="00000000">
      <w:pPr>
        <w:widowControl w:val="0"/>
        <w:tabs>
          <w:tab w:val="left" w:pos="567"/>
          <w:tab w:val="left" w:pos="851"/>
          <w:tab w:val="left" w:pos="992"/>
          <w:tab w:val="left" w:pos="1134"/>
        </w:tabs>
        <w:spacing w:after="0" w:line="240" w:lineRule="auto"/>
        <w:jc w:val="both"/>
        <w:rPr>
          <w:rFonts w:ascii="Times New Roman" w:eastAsia="Cambria" w:hAnsi="Times New Roman" w:cs="Times New Roman"/>
          <w:szCs w:val="24"/>
        </w:rPr>
      </w:pPr>
      <w:r>
        <w:rPr>
          <w:rFonts w:ascii="Times New Roman" w:eastAsia="Cambria" w:hAnsi="Times New Roman" w:cs="Times New Roman"/>
          <w:szCs w:val="24"/>
        </w:rPr>
        <w:t>3.2.7.3.</w:t>
      </w:r>
      <w:r>
        <w:rPr>
          <w:rFonts w:ascii="Times New Roman" w:eastAsia="Cambria" w:hAnsi="Times New Roman" w:cs="Times New Roman"/>
          <w:szCs w:val="24"/>
        </w:rPr>
        <w:tab/>
      </w:r>
      <w:r>
        <w:rPr>
          <w:rFonts w:ascii="Times New Roman" w:eastAsia="Cambria" w:hAnsi="Times New Roman" w:cs="Times New Roman"/>
          <w:color w:val="000000"/>
          <w:szCs w:val="24"/>
          <w:shd w:val="clear" w:color="auto" w:fill="FFFFFF"/>
        </w:rPr>
        <w:t>Naujas specialistas</w:t>
      </w:r>
      <w:r>
        <w:rPr>
          <w:rFonts w:ascii="Times New Roman" w:eastAsia="Cambria" w:hAnsi="Times New Roman" w:cs="Times New Roman"/>
          <w:color w:val="000000"/>
          <w:szCs w:val="24"/>
        </w:rPr>
        <w:t xml:space="preserve"> </w:t>
      </w:r>
      <w:r>
        <w:rPr>
          <w:rFonts w:ascii="Times New Roman" w:eastAsia="Cambria" w:hAnsi="Times New Roman" w:cs="Times New Roman"/>
          <w:color w:val="000000"/>
          <w:szCs w:val="24"/>
          <w:shd w:val="clear" w:color="auto" w:fill="FFFFFF"/>
        </w:rPr>
        <w:t>turi turėti ne žemesnę nei pirkimo dokumentuose specialistui keliamą kvalifikaciją</w:t>
      </w:r>
      <w:r>
        <w:rPr>
          <w:rFonts w:ascii="Times New Roman" w:eastAsia="Cambria" w:hAnsi="Times New Roman" w:cs="Times New Roman"/>
          <w:color w:val="000000"/>
          <w:szCs w:val="24"/>
        </w:rPr>
        <w:t xml:space="preserve">, Tiekėjo pasiūlyme nurodytą keičiamo specialisto kvalifikaciją pirkimo dokumentuose nustatytiems kokybiniams kriterijams pagrįsti ir </w:t>
      </w:r>
      <w:r>
        <w:rPr>
          <w:rFonts w:ascii="Times New Roman" w:eastAsia="Arial" w:hAnsi="Times New Roman" w:cs="Times New Roman"/>
          <w:color w:val="000000"/>
          <w:szCs w:val="24"/>
          <w:shd w:val="clear" w:color="auto" w:fill="FFFFFF"/>
        </w:rPr>
        <w:t>nacionalinio saugumo interesus bei kilmės reikalavimus, nurodytus pirkimo dokumentuose</w:t>
      </w:r>
      <w:r>
        <w:rPr>
          <w:rFonts w:ascii="Times New Roman" w:eastAsia="Cambria" w:hAnsi="Times New Roman" w:cs="Times New Roman"/>
          <w:color w:val="000000"/>
          <w:szCs w:val="24"/>
        </w:rPr>
        <w:t xml:space="preserve"> (jei taikoma)</w:t>
      </w:r>
      <w:r>
        <w:rPr>
          <w:rFonts w:ascii="Times New Roman" w:eastAsia="Cambria" w:hAnsi="Times New Roman" w:cs="Times New Roman"/>
          <w:color w:val="000000"/>
          <w:szCs w:val="24"/>
          <w:shd w:val="clear" w:color="auto" w:fill="FFFFFF"/>
        </w:rPr>
        <w:t xml:space="preserve">. </w:t>
      </w:r>
    </w:p>
    <w:p w14:paraId="1C6A6EC3" w14:textId="77777777" w:rsidR="00345FEB" w:rsidRDefault="00000000">
      <w:pPr>
        <w:widowControl w:val="0"/>
        <w:tabs>
          <w:tab w:val="left" w:pos="567"/>
          <w:tab w:val="left" w:pos="851"/>
          <w:tab w:val="left" w:pos="992"/>
          <w:tab w:val="left" w:pos="1134"/>
        </w:tabs>
        <w:spacing w:after="0" w:line="240" w:lineRule="auto"/>
        <w:jc w:val="both"/>
        <w:rPr>
          <w:rFonts w:ascii="Times New Roman" w:eastAsia="Cambria" w:hAnsi="Times New Roman" w:cs="Times New Roman"/>
          <w:szCs w:val="24"/>
        </w:rPr>
      </w:pPr>
      <w:r>
        <w:rPr>
          <w:rFonts w:ascii="Times New Roman" w:eastAsia="Cambria" w:hAnsi="Times New Roman" w:cs="Times New Roman"/>
          <w:szCs w:val="24"/>
        </w:rPr>
        <w:t>3.2.8.</w:t>
      </w:r>
      <w:r>
        <w:rPr>
          <w:rFonts w:ascii="Times New Roman" w:eastAsia="Cambria" w:hAnsi="Times New Roman" w:cs="Times New Roman"/>
          <w:szCs w:val="24"/>
        </w:rPr>
        <w:tab/>
      </w:r>
      <w:r>
        <w:rPr>
          <w:rFonts w:ascii="Times New Roman" w:eastAsia="Cambria" w:hAnsi="Times New Roman" w:cs="Times New Roman"/>
          <w:color w:val="000000"/>
          <w:szCs w:val="24"/>
          <w:shd w:val="clear" w:color="auto" w:fill="FFFFFF"/>
        </w:rPr>
        <w:t xml:space="preserve">Tiekėjas privalo ne vėliau nei prieš 5 (penkias) darbo dienas iki numatomo subtiekėjo, </w:t>
      </w:r>
      <w:r>
        <w:rPr>
          <w:rFonts w:ascii="Times New Roman" w:eastAsia="Arial" w:hAnsi="Times New Roman" w:cs="Times New Roman"/>
          <w:color w:val="000000"/>
          <w:szCs w:val="24"/>
          <w:shd w:val="clear" w:color="auto" w:fill="FFFFFF"/>
        </w:rPr>
        <w:t xml:space="preserve">kurio pajėgumais Tiekėjas rėmėsi, kad atitiktų pirkimo dokumentuose nustatytus kvalifikacijos reikalavimus, ar specialisto </w:t>
      </w:r>
      <w:r>
        <w:rPr>
          <w:rFonts w:ascii="Times New Roman" w:eastAsia="Cambria" w:hAnsi="Times New Roman" w:cs="Times New Roman"/>
          <w:color w:val="000000"/>
          <w:szCs w:val="24"/>
          <w:shd w:val="clear" w:color="auto" w:fill="FFFFFF"/>
        </w:rPr>
        <w:t xml:space="preserve">keitimo pateikti Pirkėjui argumentuotą rašytinį prašymą ir šiuos dokumentus: </w:t>
      </w:r>
    </w:p>
    <w:p w14:paraId="3A27E3BD" w14:textId="77777777" w:rsidR="00345FEB" w:rsidRDefault="00000000">
      <w:pPr>
        <w:widowControl w:val="0"/>
        <w:tabs>
          <w:tab w:val="left" w:pos="567"/>
          <w:tab w:val="left" w:pos="851"/>
          <w:tab w:val="left" w:pos="992"/>
          <w:tab w:val="left" w:pos="1134"/>
        </w:tabs>
        <w:spacing w:after="0" w:line="240" w:lineRule="auto"/>
        <w:jc w:val="both"/>
        <w:rPr>
          <w:rFonts w:ascii="Times New Roman" w:eastAsia="Cambria" w:hAnsi="Times New Roman" w:cs="Times New Roman"/>
          <w:szCs w:val="24"/>
        </w:rPr>
      </w:pPr>
      <w:r>
        <w:rPr>
          <w:rFonts w:ascii="Times New Roman" w:eastAsia="Cambria" w:hAnsi="Times New Roman" w:cs="Times New Roman"/>
          <w:szCs w:val="24"/>
        </w:rPr>
        <w:t>3.2.8.1.</w:t>
      </w:r>
      <w:r>
        <w:rPr>
          <w:rFonts w:ascii="Times New Roman" w:eastAsia="Cambria" w:hAnsi="Times New Roman" w:cs="Times New Roman"/>
          <w:szCs w:val="24"/>
        </w:rPr>
        <w:tab/>
      </w:r>
      <w:r>
        <w:rPr>
          <w:rFonts w:ascii="Times New Roman" w:eastAsia="Cambria" w:hAnsi="Times New Roman" w:cs="Times New Roman"/>
          <w:color w:val="000000"/>
          <w:szCs w:val="24"/>
          <w:shd w:val="clear" w:color="auto" w:fill="FFFFFF"/>
        </w:rPr>
        <w:t xml:space="preserve"> prašymą pakeisti subtiekėją ar specialistą, paaiškinant keitimo aplinkybę. Pirkėjas pasilieka teisę paprašyti įrodymų, pagrindžiančių keitimo aplinkybę; </w:t>
      </w:r>
    </w:p>
    <w:p w14:paraId="2758ACA4" w14:textId="77777777" w:rsidR="00345FEB" w:rsidRDefault="00000000">
      <w:pPr>
        <w:widowControl w:val="0"/>
        <w:tabs>
          <w:tab w:val="left" w:pos="567"/>
          <w:tab w:val="left" w:pos="851"/>
          <w:tab w:val="left" w:pos="992"/>
          <w:tab w:val="left" w:pos="1134"/>
        </w:tabs>
        <w:spacing w:after="0" w:line="240" w:lineRule="auto"/>
        <w:jc w:val="both"/>
        <w:rPr>
          <w:rFonts w:ascii="Times New Roman" w:eastAsia="Cambria" w:hAnsi="Times New Roman" w:cs="Times New Roman"/>
          <w:szCs w:val="24"/>
        </w:rPr>
      </w:pPr>
      <w:r>
        <w:rPr>
          <w:rFonts w:ascii="Times New Roman" w:eastAsia="Cambria" w:hAnsi="Times New Roman" w:cs="Times New Roman"/>
          <w:szCs w:val="24"/>
        </w:rPr>
        <w:t>3.2.8.2.</w:t>
      </w:r>
      <w:r>
        <w:rPr>
          <w:rFonts w:ascii="Times New Roman" w:eastAsia="Cambria" w:hAnsi="Times New Roman" w:cs="Times New Roman"/>
          <w:szCs w:val="24"/>
        </w:rPr>
        <w:tab/>
      </w:r>
      <w:r>
        <w:rPr>
          <w:rFonts w:ascii="Times New Roman" w:eastAsia="Cambria" w:hAnsi="Times New Roman" w:cs="Times New Roman"/>
          <w:color w:val="000000"/>
          <w:szCs w:val="24"/>
        </w:rPr>
        <w:t xml:space="preserve">naujo subtiekėjo ar specialisto kvalifikaciją, pašalinimo pagrindų nebuvimą ir atitiktį </w:t>
      </w:r>
      <w:r>
        <w:rPr>
          <w:rFonts w:ascii="Times New Roman" w:eastAsia="Arial" w:hAnsi="Times New Roman" w:cs="Times New Roman"/>
          <w:color w:val="000000"/>
          <w:szCs w:val="24"/>
          <w:shd w:val="clear" w:color="auto" w:fill="FFFFFF"/>
        </w:rPr>
        <w:t>nacionalinio saugumo interesams bei kilmės reikalavimams</w:t>
      </w:r>
      <w:r>
        <w:rPr>
          <w:rFonts w:ascii="Times New Roman" w:eastAsia="Cambria" w:hAnsi="Times New Roman" w:cs="Times New Roman"/>
          <w:color w:val="000000"/>
          <w:szCs w:val="24"/>
        </w:rPr>
        <w:t xml:space="preserve"> įrodančius dokumentus pagal Sutarties reikalavimus. </w:t>
      </w:r>
    </w:p>
    <w:p w14:paraId="0FE3E766" w14:textId="77777777" w:rsidR="00345FEB" w:rsidRDefault="00000000">
      <w:pPr>
        <w:widowControl w:val="0"/>
        <w:tabs>
          <w:tab w:val="left" w:pos="567"/>
          <w:tab w:val="left" w:pos="851"/>
          <w:tab w:val="left" w:pos="992"/>
          <w:tab w:val="left" w:pos="1134"/>
        </w:tabs>
        <w:spacing w:after="0" w:line="240" w:lineRule="auto"/>
        <w:jc w:val="both"/>
        <w:rPr>
          <w:rFonts w:ascii="Times New Roman" w:eastAsia="Cambria" w:hAnsi="Times New Roman" w:cs="Times New Roman"/>
          <w:szCs w:val="24"/>
        </w:rPr>
      </w:pPr>
      <w:r>
        <w:rPr>
          <w:rFonts w:ascii="Times New Roman" w:eastAsia="Cambria" w:hAnsi="Times New Roman" w:cs="Times New Roman"/>
          <w:szCs w:val="24"/>
        </w:rPr>
        <w:t>3.2.9.</w:t>
      </w:r>
      <w:r>
        <w:rPr>
          <w:rFonts w:ascii="Times New Roman" w:eastAsia="Cambria" w:hAnsi="Times New Roman" w:cs="Times New Roman"/>
          <w:szCs w:val="24"/>
        </w:rPr>
        <w:tab/>
      </w:r>
      <w:r>
        <w:rPr>
          <w:rFonts w:ascii="Times New Roman" w:eastAsia="Cambria" w:hAnsi="Times New Roman" w:cs="Times New Roman"/>
          <w:color w:val="000000"/>
          <w:szCs w:val="24"/>
        </w:rPr>
        <w:t>Pirkėjas, gavęs Tiekėjo prašymą su kitais Sutartyje nurodytais dokumentais, per 5 (penkias) darbo dienas įvertina keitimo galimybes ir raštu informuoja Tiekėją apie leidimą pakeisti subtiekėją ar specialistą. Pirkėjui sutikus, Šalys pasirašo Susitarimą, kuris laikomas neatsiejama Sutarties dalimi.</w:t>
      </w:r>
    </w:p>
    <w:p w14:paraId="3530E309" w14:textId="77777777" w:rsidR="00345FEB" w:rsidRDefault="00000000">
      <w:pPr>
        <w:widowControl w:val="0"/>
        <w:tabs>
          <w:tab w:val="left" w:pos="567"/>
          <w:tab w:val="left" w:pos="851"/>
          <w:tab w:val="left" w:pos="992"/>
          <w:tab w:val="left" w:pos="1134"/>
        </w:tabs>
        <w:spacing w:after="0" w:line="240" w:lineRule="auto"/>
        <w:jc w:val="both"/>
        <w:rPr>
          <w:rFonts w:ascii="Times New Roman" w:eastAsia="Cambria" w:hAnsi="Times New Roman" w:cs="Times New Roman"/>
          <w:szCs w:val="24"/>
        </w:rPr>
      </w:pPr>
      <w:r>
        <w:rPr>
          <w:rFonts w:ascii="Times New Roman" w:eastAsia="Cambria" w:hAnsi="Times New Roman" w:cs="Times New Roman"/>
          <w:szCs w:val="24"/>
        </w:rPr>
        <w:t>3.2.10.</w:t>
      </w:r>
      <w:r>
        <w:rPr>
          <w:rFonts w:ascii="Times New Roman" w:eastAsia="Cambria" w:hAnsi="Times New Roman" w:cs="Times New Roman"/>
          <w:szCs w:val="24"/>
        </w:rPr>
        <w:tab/>
      </w:r>
      <w:r>
        <w:rPr>
          <w:rFonts w:ascii="Times New Roman" w:eastAsia="Cambria" w:hAnsi="Times New Roman" w:cs="Times New Roman"/>
          <w:color w:val="000000"/>
          <w:szCs w:val="24"/>
          <w:shd w:val="clear" w:color="auto" w:fill="FFFFFF"/>
        </w:rPr>
        <w:t>Naujas subtiekėjas ar specialistas gali pradėti vykdyti jiems Tiekėjo pavestus įsipareigojimus pagal Sutartį ne anksčiau, nei bus pasirašytas Susitarimas.</w:t>
      </w:r>
    </w:p>
    <w:p w14:paraId="2F82A5D7" w14:textId="77777777" w:rsidR="00345FEB" w:rsidRDefault="00000000">
      <w:pPr>
        <w:widowControl w:val="0"/>
        <w:tabs>
          <w:tab w:val="left" w:pos="567"/>
          <w:tab w:val="left" w:pos="851"/>
          <w:tab w:val="left" w:pos="992"/>
          <w:tab w:val="left" w:pos="1134"/>
        </w:tabs>
        <w:spacing w:after="0" w:line="240" w:lineRule="auto"/>
        <w:jc w:val="both"/>
        <w:rPr>
          <w:rFonts w:ascii="Times New Roman" w:eastAsia="Cambria" w:hAnsi="Times New Roman" w:cs="Times New Roman"/>
          <w:szCs w:val="24"/>
        </w:rPr>
      </w:pPr>
      <w:r>
        <w:rPr>
          <w:rFonts w:ascii="Times New Roman" w:eastAsia="Cambria" w:hAnsi="Times New Roman" w:cs="Times New Roman"/>
          <w:szCs w:val="24"/>
        </w:rPr>
        <w:t>3.2.11.</w:t>
      </w:r>
      <w:r>
        <w:rPr>
          <w:rFonts w:ascii="Times New Roman" w:eastAsia="Cambria" w:hAnsi="Times New Roman" w:cs="Times New Roman"/>
          <w:szCs w:val="24"/>
        </w:rPr>
        <w:tab/>
      </w:r>
      <w:r>
        <w:rPr>
          <w:rFonts w:ascii="Times New Roman" w:eastAsia="Cambria" w:hAnsi="Times New Roman" w:cs="Times New Roman"/>
          <w:color w:val="000000"/>
          <w:szCs w:val="24"/>
        </w:rPr>
        <w:t xml:space="preserve">Tiekėjas privalo pakeisti subtiekėją ar specialistą, jei paaiškėja, kad jis neatitinka jam pirkimo dokumentuose keliamų reikalavimų. </w:t>
      </w:r>
    </w:p>
    <w:p w14:paraId="4220ED37" w14:textId="77777777" w:rsidR="00345FEB" w:rsidRDefault="00000000">
      <w:pPr>
        <w:widowControl w:val="0"/>
        <w:tabs>
          <w:tab w:val="left" w:pos="567"/>
          <w:tab w:val="left" w:pos="851"/>
          <w:tab w:val="left" w:pos="992"/>
          <w:tab w:val="left" w:pos="1134"/>
        </w:tabs>
        <w:spacing w:after="0" w:line="240" w:lineRule="auto"/>
        <w:jc w:val="both"/>
        <w:rPr>
          <w:rFonts w:ascii="Times New Roman" w:eastAsia="Cambria" w:hAnsi="Times New Roman" w:cs="Times New Roman"/>
          <w:color w:val="000000"/>
          <w:szCs w:val="24"/>
        </w:rPr>
      </w:pPr>
      <w:r>
        <w:rPr>
          <w:rFonts w:ascii="Times New Roman" w:eastAsia="Cambria" w:hAnsi="Times New Roman" w:cs="Times New Roman"/>
          <w:color w:val="000000"/>
          <w:szCs w:val="24"/>
        </w:rPr>
        <w:t>3.2.12.</w:t>
      </w:r>
      <w:r>
        <w:rPr>
          <w:rFonts w:ascii="Times New Roman" w:eastAsia="Cambria" w:hAnsi="Times New Roman" w:cs="Times New Roman"/>
          <w:color w:val="000000"/>
          <w:szCs w:val="24"/>
        </w:rPr>
        <w:tab/>
      </w:r>
      <w:r>
        <w:rPr>
          <w:rFonts w:ascii="Times New Roman" w:eastAsia="Cambria" w:hAnsi="Times New Roman" w:cs="Times New Roman"/>
          <w:color w:val="000000"/>
          <w:szCs w:val="24"/>
          <w:shd w:val="clear" w:color="auto" w:fill="FFFFFF"/>
        </w:rPr>
        <w:t>Jei Tiekėjas pakeičia esamą arba pasitelkia naują subtiekėją ar specialistą, negavęs Pirkėjo raštiško sutikimo, arba sutartinius įsipareigojimus pagal Sutartį vykdo subtiekėjai</w:t>
      </w:r>
      <w:r>
        <w:rPr>
          <w:rFonts w:ascii="Times New Roman" w:eastAsia="Cambria" w:hAnsi="Times New Roman" w:cs="Times New Roman"/>
          <w:color w:val="D13438"/>
          <w:szCs w:val="24"/>
          <w:shd w:val="clear" w:color="auto" w:fill="FFFFFF"/>
        </w:rPr>
        <w:t xml:space="preserve"> </w:t>
      </w:r>
      <w:r>
        <w:rPr>
          <w:rFonts w:ascii="Times New Roman" w:eastAsia="Cambria" w:hAnsi="Times New Roman" w:cs="Times New Roman"/>
          <w:color w:val="000000"/>
          <w:szCs w:val="24"/>
          <w:shd w:val="clear" w:color="auto" w:fill="FFFFFF"/>
        </w:rPr>
        <w:t>ar specialistai, neatitinkantys pirkimo dokumentuose nustatytų kvalifikacijos reikalavimų</w:t>
      </w:r>
      <w:r>
        <w:rPr>
          <w:rFonts w:ascii="Times New Roman" w:eastAsia="Cambria" w:hAnsi="Times New Roman" w:cs="Times New Roman"/>
          <w:color w:val="000000"/>
          <w:szCs w:val="24"/>
        </w:rPr>
        <w:t>, reikalavimų dėl pašalinimo pagrindų nebuvimo, atitikties nacionalinio saugumo interesams bei kilmės reikalavimams (jei taikoma) ir Tiekėjo pasiūlyme nurodytų sąlygų pirkimo dokumentuose nustatytiems kokybiniams kriterijams pagrįsti (jei taikoma)</w:t>
      </w:r>
      <w:r>
        <w:rPr>
          <w:rFonts w:ascii="Times New Roman" w:eastAsia="Cambria" w:hAnsi="Times New Roman" w:cs="Times New Roman"/>
          <w:color w:val="000000"/>
          <w:szCs w:val="24"/>
          <w:shd w:val="clear" w:color="auto" w:fill="FFFFFF"/>
        </w:rPr>
        <w:t>, Tiekėjui taikoma Specialiosiose sąlygose nustatyto dydžio bauda.</w:t>
      </w:r>
    </w:p>
    <w:p w14:paraId="04393518" w14:textId="77777777" w:rsidR="00345FEB" w:rsidRDefault="00000000">
      <w:pPr>
        <w:widowControl w:val="0"/>
        <w:tabs>
          <w:tab w:val="left" w:pos="567"/>
          <w:tab w:val="left" w:pos="851"/>
          <w:tab w:val="left" w:pos="992"/>
          <w:tab w:val="left" w:pos="1134"/>
        </w:tabs>
        <w:spacing w:after="0" w:line="240" w:lineRule="auto"/>
        <w:jc w:val="center"/>
        <w:rPr>
          <w:rFonts w:ascii="Times New Roman" w:eastAsia="Cambria" w:hAnsi="Times New Roman" w:cs="Times New Roman"/>
          <w:b/>
          <w:bCs/>
          <w:color w:val="000000"/>
          <w:szCs w:val="24"/>
        </w:rPr>
      </w:pPr>
      <w:r>
        <w:rPr>
          <w:rFonts w:ascii="Times New Roman" w:eastAsia="Cambria" w:hAnsi="Times New Roman" w:cs="Times New Roman"/>
          <w:b/>
          <w:bCs/>
          <w:color w:val="000000"/>
          <w:szCs w:val="24"/>
        </w:rPr>
        <w:t>3.3. Jungtinės veiklos partnerių keitimas</w:t>
      </w:r>
    </w:p>
    <w:p w14:paraId="21B69297" w14:textId="77777777" w:rsidR="00345FEB" w:rsidRDefault="00000000">
      <w:pPr>
        <w:widowControl w:val="0"/>
        <w:spacing w:after="0" w:line="240" w:lineRule="auto"/>
        <w:jc w:val="both"/>
        <w:rPr>
          <w:rFonts w:ascii="Times New Roman" w:eastAsia="Cambria" w:hAnsi="Times New Roman" w:cs="Times New Roman"/>
          <w:szCs w:val="24"/>
        </w:rPr>
      </w:pPr>
      <w:r>
        <w:rPr>
          <w:rFonts w:ascii="Times New Roman" w:eastAsia="Cambria" w:hAnsi="Times New Roman" w:cs="Times New Roman"/>
          <w:color w:val="000000"/>
          <w:szCs w:val="24"/>
          <w:shd w:val="clear" w:color="auto" w:fill="FFFFFF"/>
        </w:rPr>
        <w:t xml:space="preserve">3.3.1. Tiekėjas, vykdantis Sutartį jungtinės veiklos pagrindu, turi teisę atsisakyti jungtinės veiklos partnerio (toliau – partneris), jei dėl objektyvių ir pagrįstų aplinkybių partneris nebegali vykdyti Sutarties, įskaitant, bet neapsiribojant atvejais, kai partneris neatitinka VPĮ ar kitų teisės aktų nuostatų, kelia grėsmę nacionaliniam saugumui, partneriui pritaikytos tarptautinės sankcijos kaip jos suprantamos Lietuvos Respublikos tarptautinių sankcijų įstatyme (toliau – Sankcijų įstatymas), partnerio sunki finansinė būklė, lemianti Sutarties nevykdymą ir (ar) atsisakymą ją vykdyti ar atsirado kitos nenumatytos objektyvios priežastys, lemiančios partnerio pasitraukimą iš jungtinės veiklos sutarties. </w:t>
      </w:r>
    </w:p>
    <w:p w14:paraId="74227F86" w14:textId="77777777" w:rsidR="00345FEB" w:rsidRDefault="00000000">
      <w:pPr>
        <w:widowControl w:val="0"/>
        <w:tabs>
          <w:tab w:val="left" w:pos="567"/>
          <w:tab w:val="left" w:pos="851"/>
          <w:tab w:val="left" w:pos="992"/>
          <w:tab w:val="left" w:pos="1134"/>
        </w:tabs>
        <w:spacing w:after="0" w:line="240" w:lineRule="auto"/>
        <w:jc w:val="both"/>
        <w:rPr>
          <w:rFonts w:ascii="Times New Roman" w:eastAsia="Cambria" w:hAnsi="Times New Roman" w:cs="Times New Roman"/>
          <w:szCs w:val="24"/>
        </w:rPr>
      </w:pPr>
      <w:r>
        <w:rPr>
          <w:rFonts w:ascii="Times New Roman" w:eastAsia="Cambria" w:hAnsi="Times New Roman" w:cs="Times New Roman"/>
          <w:color w:val="000000"/>
          <w:szCs w:val="24"/>
          <w:shd w:val="clear" w:color="auto" w:fill="FFFFFF"/>
        </w:rPr>
        <w:t>3.3.2. Tiekėjas, vykdantis Sutartį jungtinės veiklos pagrindu, turi teisę pakeisti partnerį, jei dėl reorganizavimo, restruktūrizavimo ar bankroto procedūrų, pradinio partnerio teises ir pareigas visiškai arba iš dalies perima kitas partneris. Toks Tiekėjo pakeitimas negali lemti kitų esminių Sutarties pakeitimų ir taip negali būti siekiama išvengti VPĮ ir kitų teisės aktų taikymo.</w:t>
      </w:r>
    </w:p>
    <w:p w14:paraId="6A831B42" w14:textId="77777777" w:rsidR="00345FEB" w:rsidRDefault="00000000">
      <w:pPr>
        <w:widowControl w:val="0"/>
        <w:tabs>
          <w:tab w:val="left" w:pos="567"/>
          <w:tab w:val="left" w:pos="851"/>
          <w:tab w:val="left" w:pos="992"/>
          <w:tab w:val="left" w:pos="1134"/>
        </w:tabs>
        <w:spacing w:after="0" w:line="240" w:lineRule="auto"/>
        <w:jc w:val="both"/>
        <w:rPr>
          <w:rFonts w:ascii="Times New Roman" w:eastAsia="Cambria" w:hAnsi="Times New Roman" w:cs="Times New Roman"/>
          <w:szCs w:val="24"/>
        </w:rPr>
      </w:pPr>
      <w:r>
        <w:rPr>
          <w:rFonts w:ascii="Times New Roman" w:eastAsia="Cambria" w:hAnsi="Times New Roman" w:cs="Times New Roman"/>
          <w:color w:val="000000"/>
          <w:szCs w:val="24"/>
          <w:shd w:val="clear" w:color="auto" w:fill="FFFFFF"/>
        </w:rPr>
        <w:t xml:space="preserve">3.3.3. Tiekėjas privalo ne vėliau nei prieš 10 (dešimt) darbo dienų iki numatomo partnerio keitimo arba atsisakymo pateikti Pirkėjui argumentuotą rašytinį prašymą ir šiuos dokumentus: </w:t>
      </w:r>
    </w:p>
    <w:p w14:paraId="42B99C40" w14:textId="77777777" w:rsidR="00345FEB" w:rsidRDefault="00000000">
      <w:pPr>
        <w:widowControl w:val="0"/>
        <w:tabs>
          <w:tab w:val="left" w:pos="567"/>
          <w:tab w:val="left" w:pos="851"/>
          <w:tab w:val="left" w:pos="992"/>
          <w:tab w:val="left" w:pos="1134"/>
        </w:tabs>
        <w:spacing w:after="0" w:line="240" w:lineRule="auto"/>
        <w:jc w:val="both"/>
        <w:rPr>
          <w:rFonts w:ascii="Times New Roman" w:eastAsia="Cambria" w:hAnsi="Times New Roman" w:cs="Times New Roman"/>
          <w:szCs w:val="24"/>
        </w:rPr>
      </w:pPr>
      <w:r>
        <w:rPr>
          <w:rFonts w:ascii="Times New Roman" w:eastAsia="Cambria" w:hAnsi="Times New Roman" w:cs="Times New Roman"/>
          <w:color w:val="000000"/>
          <w:szCs w:val="24"/>
          <w:shd w:val="clear" w:color="auto" w:fill="FFFFFF"/>
        </w:rPr>
        <w:t xml:space="preserve">3.3.3.1. prašymą pakeisti Tiekėjo sudėtį ir įrodymus, pagrindžiančius bent vieną partnerio atsisakymo ar keitimo aplinkybę, nurodytą Sutartyje; </w:t>
      </w:r>
    </w:p>
    <w:p w14:paraId="65AC24F4" w14:textId="77777777" w:rsidR="00345FEB" w:rsidRDefault="00000000">
      <w:pPr>
        <w:widowControl w:val="0"/>
        <w:tabs>
          <w:tab w:val="left" w:pos="567"/>
          <w:tab w:val="left" w:pos="851"/>
          <w:tab w:val="left" w:pos="992"/>
          <w:tab w:val="left" w:pos="1134"/>
        </w:tabs>
        <w:spacing w:after="0" w:line="240" w:lineRule="auto"/>
        <w:jc w:val="both"/>
        <w:rPr>
          <w:rFonts w:ascii="Times New Roman" w:eastAsia="Cambria" w:hAnsi="Times New Roman" w:cs="Times New Roman"/>
          <w:szCs w:val="24"/>
        </w:rPr>
      </w:pPr>
      <w:r>
        <w:rPr>
          <w:rFonts w:ascii="Times New Roman" w:eastAsia="Cambria" w:hAnsi="Times New Roman" w:cs="Times New Roman"/>
          <w:color w:val="000000"/>
          <w:szCs w:val="24"/>
          <w:shd w:val="clear" w:color="auto" w:fill="FFFFFF"/>
        </w:rPr>
        <w:t xml:space="preserve">3.3.3.2. naujos jungtinės veiklos sutarties ar esamos jungtinės veiklos sutarties pakeitimo kopiją, kurioje, jeigu partneris pasitraukia, turi būti nurodyta, kad pasitraukiančiojo partnerio įsipareigojimus visa apimtimi perima pasiliekantis jungtinės veiklos partneris (toliau – pasiliekantysis partneris); </w:t>
      </w:r>
    </w:p>
    <w:p w14:paraId="18129F73" w14:textId="77777777" w:rsidR="00345FEB" w:rsidRDefault="00000000">
      <w:pPr>
        <w:widowControl w:val="0"/>
        <w:tabs>
          <w:tab w:val="left" w:pos="567"/>
          <w:tab w:val="left" w:pos="851"/>
          <w:tab w:val="left" w:pos="992"/>
          <w:tab w:val="left" w:pos="1134"/>
        </w:tabs>
        <w:spacing w:after="0" w:line="240" w:lineRule="auto"/>
        <w:jc w:val="both"/>
        <w:rPr>
          <w:rFonts w:ascii="Times New Roman" w:eastAsia="Cambria" w:hAnsi="Times New Roman" w:cs="Times New Roman"/>
          <w:szCs w:val="24"/>
        </w:rPr>
      </w:pPr>
      <w:r>
        <w:rPr>
          <w:rFonts w:ascii="Times New Roman" w:eastAsia="Cambria" w:hAnsi="Times New Roman" w:cs="Times New Roman"/>
          <w:color w:val="000000"/>
          <w:szCs w:val="24"/>
          <w:shd w:val="clear" w:color="auto" w:fill="FFFFFF"/>
        </w:rPr>
        <w:t xml:space="preserve">3.3.3.3. pasiliekančiojo ar naujai pasitelkiamo partnerio kvalifikaciją patvirtinančius dokumentus. Visais atvejais pasiliekančiojo partnerio ar naujai pasitelkto partnerio kvalifikacija turi būti ne žemesnė nei pasitraukiančiojo partnerio (atitinkanti pirkimo dokumentuose nustatytus kvalifikacijos reikalavimus, kuriuos atitiko pasitraukiantysis partneris, ir atitinkanti pasitraukiančiojo partnerio pasiūlyme nurodytą specialistų kvalifikaciją ir kitas sąlygas pirkimo dokumentuose nustatytiems kokybiniams kriterijams pagrįsti (jei taikoma). Jei pasitelkiamas naujas partneris, taip pat, vadovaujantis pirkimo dokumentuose nurodytais reikalavimais, pateikiami dokumentai, pagrindžiantys pasitelkiamo partnerio pašalinimo pagrindų nebuvimą ir atitiktį </w:t>
      </w:r>
      <w:r>
        <w:rPr>
          <w:rFonts w:ascii="Times New Roman" w:eastAsia="Cambria" w:hAnsi="Times New Roman" w:cs="Times New Roman"/>
          <w:color w:val="000000"/>
          <w:szCs w:val="24"/>
        </w:rPr>
        <w:t>nacionalinio saugumo interesams bei kilmės reikalavimams</w:t>
      </w:r>
      <w:r>
        <w:rPr>
          <w:rFonts w:ascii="Times New Roman" w:eastAsia="Cambria" w:hAnsi="Times New Roman" w:cs="Times New Roman"/>
          <w:color w:val="000000"/>
          <w:szCs w:val="24"/>
          <w:shd w:val="clear" w:color="auto" w:fill="FFFFFF"/>
        </w:rPr>
        <w:t xml:space="preserve"> (jei taikoma). </w:t>
      </w:r>
    </w:p>
    <w:p w14:paraId="1D7BCD74" w14:textId="77777777" w:rsidR="00345FEB" w:rsidRDefault="00000000">
      <w:pPr>
        <w:widowControl w:val="0"/>
        <w:tabs>
          <w:tab w:val="left" w:pos="567"/>
          <w:tab w:val="left" w:pos="851"/>
          <w:tab w:val="left" w:pos="992"/>
          <w:tab w:val="left" w:pos="1134"/>
        </w:tabs>
        <w:spacing w:after="0" w:line="240" w:lineRule="auto"/>
        <w:jc w:val="both"/>
        <w:rPr>
          <w:rFonts w:ascii="Times New Roman" w:eastAsia="Cambria" w:hAnsi="Times New Roman" w:cs="Times New Roman"/>
          <w:szCs w:val="24"/>
        </w:rPr>
      </w:pPr>
      <w:r>
        <w:rPr>
          <w:rFonts w:ascii="Times New Roman" w:eastAsia="Cambria" w:hAnsi="Times New Roman" w:cs="Times New Roman"/>
          <w:color w:val="000000"/>
          <w:szCs w:val="24"/>
          <w:shd w:val="clear" w:color="auto" w:fill="FFFFFF"/>
        </w:rPr>
        <w:t xml:space="preserve">3.3.4. Pirkėjas, gavęs Tiekėjo prašymą su kitais Sutartyje nurodytais dokumentais, per 10 (dešimt) darbo dienų įvertina keitimo galimybes ir raštu informuoja Tiekėją apie Sutarties nutraukimą arba apie leidimą atsisakyti ar pakeisti partnerį. Pirkėjui sutikus, Šalys pasirašo Susitarimą, kuris laikomas neatsiejama Sutarties dalimi. </w:t>
      </w:r>
    </w:p>
    <w:p w14:paraId="3185AA57" w14:textId="77777777" w:rsidR="00345FEB" w:rsidRDefault="00000000">
      <w:pPr>
        <w:keepNext/>
        <w:keepLines/>
        <w:widowControl w:val="0"/>
        <w:tabs>
          <w:tab w:val="left" w:pos="567"/>
          <w:tab w:val="left" w:pos="851"/>
          <w:tab w:val="left" w:pos="992"/>
          <w:tab w:val="left" w:pos="1134"/>
        </w:tabs>
        <w:spacing w:after="0" w:line="240" w:lineRule="auto"/>
        <w:jc w:val="center"/>
        <w:outlineLvl w:val="1"/>
        <w:rPr>
          <w:rFonts w:ascii="Times New Roman" w:eastAsia="Arial" w:hAnsi="Times New Roman" w:cs="Times New Roman"/>
          <w:b/>
          <w:color w:val="000000"/>
          <w:szCs w:val="24"/>
        </w:rPr>
      </w:pPr>
      <w:r>
        <w:rPr>
          <w:rFonts w:ascii="Times New Roman" w:eastAsia="Arial" w:hAnsi="Times New Roman" w:cs="Times New Roman"/>
          <w:b/>
          <w:color w:val="000000"/>
          <w:szCs w:val="24"/>
        </w:rPr>
        <w:t>3.4.</w:t>
      </w:r>
      <w:r>
        <w:rPr>
          <w:rFonts w:ascii="Times New Roman" w:eastAsia="Arial" w:hAnsi="Times New Roman" w:cs="Times New Roman"/>
          <w:b/>
          <w:color w:val="000000"/>
          <w:szCs w:val="24"/>
        </w:rPr>
        <w:tab/>
      </w:r>
      <w:r>
        <w:rPr>
          <w:rFonts w:ascii="Times New Roman" w:eastAsia="Arial" w:hAnsi="Times New Roman" w:cs="Times New Roman"/>
          <w:b/>
          <w:szCs w:val="24"/>
        </w:rPr>
        <w:t>Susitarimai dėl tiesioginio atsiskaitymo su subtiekėjais</w:t>
      </w:r>
    </w:p>
    <w:p w14:paraId="6FE4A538" w14:textId="77777777" w:rsidR="00345FEB" w:rsidRDefault="00000000">
      <w:pPr>
        <w:widowControl w:val="0"/>
        <w:tabs>
          <w:tab w:val="left" w:pos="567"/>
          <w:tab w:val="left" w:pos="851"/>
          <w:tab w:val="left" w:pos="992"/>
          <w:tab w:val="left" w:pos="1134"/>
        </w:tabs>
        <w:spacing w:after="0" w:line="240" w:lineRule="auto"/>
        <w:jc w:val="both"/>
        <w:rPr>
          <w:rFonts w:ascii="Times New Roman" w:eastAsia="Arial" w:hAnsi="Times New Roman" w:cs="Times New Roman"/>
          <w:szCs w:val="24"/>
        </w:rPr>
      </w:pPr>
      <w:r>
        <w:rPr>
          <w:rFonts w:ascii="Times New Roman" w:eastAsia="Arial" w:hAnsi="Times New Roman" w:cs="Times New Roman"/>
          <w:szCs w:val="24"/>
        </w:rPr>
        <w:t>3.4.1.</w:t>
      </w:r>
      <w:r>
        <w:rPr>
          <w:rFonts w:ascii="Times New Roman" w:eastAsia="Arial" w:hAnsi="Times New Roman" w:cs="Times New Roman"/>
          <w:szCs w:val="24"/>
        </w:rPr>
        <w:tab/>
      </w:r>
      <w:r>
        <w:rPr>
          <w:rFonts w:ascii="Times New Roman" w:eastAsia="Arial" w:hAnsi="Times New Roman" w:cs="Times New Roman"/>
          <w:color w:val="000000"/>
          <w:szCs w:val="24"/>
          <w:shd w:val="clear" w:color="auto" w:fill="FFFFFF"/>
        </w:rPr>
        <w:t xml:space="preserve">Subtiekėjams pageidaujant, Pirkėjas su jais atsiskaitys tiesiogiai. Pirkėjas numato tiesioginio atsiskaitymo </w:t>
      </w:r>
      <w:r>
        <w:rPr>
          <w:rFonts w:ascii="Times New Roman" w:eastAsia="Arial" w:hAnsi="Times New Roman" w:cs="Times New Roman"/>
          <w:color w:val="000000"/>
          <w:szCs w:val="24"/>
          <w:shd w:val="clear" w:color="auto" w:fill="FFFFFF"/>
        </w:rPr>
        <w:lastRenderedPageBreak/>
        <w:t>galimybę su Sutartyje nurodytais subtiekėjais tokiomis sąlygomis ir tvarka: </w:t>
      </w:r>
    </w:p>
    <w:p w14:paraId="31A3387A" w14:textId="77777777" w:rsidR="00345FEB" w:rsidRDefault="00000000">
      <w:pPr>
        <w:widowControl w:val="0"/>
        <w:tabs>
          <w:tab w:val="left" w:pos="567"/>
          <w:tab w:val="left" w:pos="851"/>
          <w:tab w:val="left" w:pos="992"/>
          <w:tab w:val="left" w:pos="1134"/>
        </w:tabs>
        <w:spacing w:after="0" w:line="240" w:lineRule="auto"/>
        <w:jc w:val="both"/>
        <w:rPr>
          <w:rFonts w:ascii="Times New Roman" w:eastAsia="Cambria" w:hAnsi="Times New Roman" w:cs="Times New Roman"/>
          <w:szCs w:val="24"/>
        </w:rPr>
      </w:pPr>
      <w:r>
        <w:rPr>
          <w:rFonts w:ascii="Times New Roman" w:eastAsia="Cambria" w:hAnsi="Times New Roman" w:cs="Times New Roman"/>
          <w:szCs w:val="24"/>
        </w:rPr>
        <w:t>3.4.1.1.</w:t>
      </w:r>
      <w:r>
        <w:rPr>
          <w:rFonts w:ascii="Times New Roman" w:eastAsia="Cambria" w:hAnsi="Times New Roman" w:cs="Times New Roman"/>
          <w:szCs w:val="24"/>
        </w:rPr>
        <w:tab/>
      </w:r>
      <w:r>
        <w:rPr>
          <w:rFonts w:ascii="Times New Roman" w:eastAsia="Cambria" w:hAnsi="Times New Roman" w:cs="Times New Roman"/>
          <w:color w:val="000000"/>
          <w:szCs w:val="24"/>
          <w:shd w:val="clear" w:color="auto" w:fill="FFFFFF"/>
        </w:rPr>
        <w:t>sudarius Sutartį, Tiekėjas ne vėliau negu Sutartis pradedama vykdyti, įsipareigoja Pirkėjui raštu pateikti tuo metu žinomų subtiekėjų pavadinimus, kontaktinius duomenis ir jų atstovus. Pirkėjas taip pat reikalauja, kad Tiekėjas informuotų apie minėtos informacijos pasikeitimus bei</w:t>
      </w:r>
      <w:r>
        <w:rPr>
          <w:rFonts w:ascii="Times New Roman" w:hAnsi="Times New Roman" w:cs="Times New Roman"/>
          <w:b/>
          <w:bCs/>
          <w:color w:val="5C5D5D"/>
          <w:szCs w:val="24"/>
        </w:rPr>
        <w:t xml:space="preserve"> </w:t>
      </w:r>
      <w:r>
        <w:rPr>
          <w:rFonts w:ascii="Times New Roman" w:eastAsia="Cambria" w:hAnsi="Times New Roman" w:cs="Times New Roman"/>
          <w:color w:val="000000"/>
          <w:szCs w:val="24"/>
          <w:shd w:val="clear" w:color="auto" w:fill="FFFFFF"/>
        </w:rPr>
        <w:t>naujų subtiekėjų pasitelkimą visu Sutarties vykdymo metu;</w:t>
      </w:r>
    </w:p>
    <w:p w14:paraId="5DBA5FC8" w14:textId="77777777" w:rsidR="00345FEB" w:rsidRDefault="00000000">
      <w:pPr>
        <w:widowControl w:val="0"/>
        <w:tabs>
          <w:tab w:val="left" w:pos="567"/>
          <w:tab w:val="left" w:pos="851"/>
          <w:tab w:val="left" w:pos="992"/>
          <w:tab w:val="left" w:pos="1134"/>
        </w:tabs>
        <w:spacing w:after="0" w:line="240" w:lineRule="auto"/>
        <w:jc w:val="both"/>
        <w:rPr>
          <w:rFonts w:ascii="Times New Roman" w:eastAsia="Cambria" w:hAnsi="Times New Roman" w:cs="Times New Roman"/>
          <w:szCs w:val="24"/>
        </w:rPr>
      </w:pPr>
      <w:r>
        <w:rPr>
          <w:rFonts w:ascii="Times New Roman" w:eastAsia="Cambria" w:hAnsi="Times New Roman" w:cs="Times New Roman"/>
          <w:szCs w:val="24"/>
        </w:rPr>
        <w:t>3.4.1.2.</w:t>
      </w:r>
      <w:r>
        <w:rPr>
          <w:rFonts w:ascii="Times New Roman" w:eastAsia="Cambria" w:hAnsi="Times New Roman" w:cs="Times New Roman"/>
          <w:szCs w:val="24"/>
        </w:rPr>
        <w:tab/>
      </w:r>
      <w:r>
        <w:rPr>
          <w:rFonts w:ascii="Times New Roman" w:eastAsia="Cambria" w:hAnsi="Times New Roman" w:cs="Times New Roman"/>
          <w:color w:val="000000"/>
          <w:szCs w:val="24"/>
          <w:shd w:val="clear" w:color="auto" w:fill="FFFFFF"/>
        </w:rPr>
        <w:t>Pirkėjas ne vėliau kaip per 3 (tris) darbo dienas nuo Bendrųjų sąlygų 3.4.1.1 punkte nurodytos informacijos gavimo dienos raštu informuoja subtiekėjus apie tiesioginio atsiskaitymo galimybę;</w:t>
      </w:r>
    </w:p>
    <w:p w14:paraId="51F97617" w14:textId="77777777" w:rsidR="00345FEB" w:rsidRDefault="00000000">
      <w:pPr>
        <w:widowControl w:val="0"/>
        <w:tabs>
          <w:tab w:val="left" w:pos="567"/>
          <w:tab w:val="left" w:pos="851"/>
          <w:tab w:val="left" w:pos="992"/>
          <w:tab w:val="left" w:pos="1134"/>
        </w:tabs>
        <w:spacing w:after="0" w:line="240" w:lineRule="auto"/>
        <w:jc w:val="both"/>
        <w:rPr>
          <w:rFonts w:ascii="Times New Roman" w:eastAsia="Cambria" w:hAnsi="Times New Roman" w:cs="Times New Roman"/>
          <w:szCs w:val="24"/>
        </w:rPr>
      </w:pPr>
      <w:r>
        <w:rPr>
          <w:rFonts w:ascii="Times New Roman" w:eastAsia="Cambria" w:hAnsi="Times New Roman" w:cs="Times New Roman"/>
          <w:szCs w:val="24"/>
        </w:rPr>
        <w:t>3.4.1.3.</w:t>
      </w:r>
      <w:r>
        <w:rPr>
          <w:rFonts w:ascii="Times New Roman" w:eastAsia="Cambria" w:hAnsi="Times New Roman" w:cs="Times New Roman"/>
          <w:szCs w:val="24"/>
        </w:rPr>
        <w:tab/>
      </w:r>
      <w:r>
        <w:rPr>
          <w:rFonts w:ascii="Times New Roman" w:eastAsia="Cambria" w:hAnsi="Times New Roman" w:cs="Times New Roman"/>
          <w:color w:val="000000"/>
          <w:szCs w:val="24"/>
          <w:shd w:val="clear" w:color="auto" w:fill="FFFFFF"/>
        </w:rPr>
        <w:t>subtiekėjas, norėdamas pasinaudoti tokia galimybe, raštu pateikia prašymą Pirkėjui. Kai subtiekėjas išreiškia norą pasinaudoti tiesioginio atsiskaitymo galimybe, sudaroma trišalė sutartis tarp Pirkėjo, Tiekėjo ir šio subtiekėjo, kurioje aprašoma tiesioginio atsiskaitymo su subtiekėju tvarka, atsižvelgiant į Sutartyje ir subtiekimo sutartyje nustatytus reikalavimus;</w:t>
      </w:r>
    </w:p>
    <w:p w14:paraId="6A34228D" w14:textId="77777777" w:rsidR="00345FEB" w:rsidRDefault="00000000">
      <w:pPr>
        <w:widowControl w:val="0"/>
        <w:tabs>
          <w:tab w:val="left" w:pos="567"/>
          <w:tab w:val="left" w:pos="851"/>
          <w:tab w:val="left" w:pos="992"/>
          <w:tab w:val="left" w:pos="1134"/>
        </w:tabs>
        <w:spacing w:after="0" w:line="240" w:lineRule="auto"/>
        <w:jc w:val="both"/>
        <w:rPr>
          <w:rFonts w:ascii="Times New Roman" w:eastAsia="Cambria" w:hAnsi="Times New Roman" w:cs="Times New Roman"/>
          <w:szCs w:val="24"/>
        </w:rPr>
      </w:pPr>
      <w:r>
        <w:rPr>
          <w:rFonts w:ascii="Times New Roman" w:eastAsia="Cambria" w:hAnsi="Times New Roman" w:cs="Times New Roman"/>
          <w:szCs w:val="24"/>
        </w:rPr>
        <w:t>3.4.1.4.</w:t>
      </w:r>
      <w:r>
        <w:rPr>
          <w:rFonts w:ascii="Times New Roman" w:eastAsia="Cambria" w:hAnsi="Times New Roman" w:cs="Times New Roman"/>
          <w:szCs w:val="24"/>
        </w:rPr>
        <w:tab/>
      </w:r>
      <w:r>
        <w:rPr>
          <w:rFonts w:ascii="Times New Roman" w:eastAsia="Cambria" w:hAnsi="Times New Roman" w:cs="Times New Roman"/>
          <w:color w:val="000000"/>
          <w:szCs w:val="24"/>
          <w:shd w:val="clear" w:color="auto" w:fill="FFFFFF"/>
        </w:rPr>
        <w:t>tiesioginio atsiskaitymo su subtiekėjais galimybė nekeičia Tiekėjo atsakomybės dėl Sutarties įvykdymo.</w:t>
      </w:r>
    </w:p>
    <w:p w14:paraId="6D1E5F06" w14:textId="77777777" w:rsidR="00345FEB" w:rsidRDefault="00000000">
      <w:pPr>
        <w:widowControl w:val="0"/>
        <w:tabs>
          <w:tab w:val="left" w:pos="567"/>
          <w:tab w:val="left" w:pos="851"/>
          <w:tab w:val="left" w:pos="992"/>
          <w:tab w:val="left" w:pos="1134"/>
        </w:tabs>
        <w:spacing w:after="0" w:line="240" w:lineRule="auto"/>
        <w:ind w:left="360" w:hanging="360"/>
        <w:jc w:val="center"/>
        <w:rPr>
          <w:rFonts w:ascii="Times New Roman" w:eastAsia="Arial" w:hAnsi="Times New Roman" w:cs="Times New Roman"/>
          <w:b/>
          <w:caps/>
          <w:szCs w:val="24"/>
        </w:rPr>
      </w:pPr>
      <w:r>
        <w:rPr>
          <w:rFonts w:ascii="Times New Roman" w:eastAsia="Arial" w:hAnsi="Times New Roman" w:cs="Times New Roman"/>
          <w:b/>
          <w:caps/>
          <w:szCs w:val="24"/>
        </w:rPr>
        <w:t>4.</w:t>
      </w:r>
      <w:r>
        <w:rPr>
          <w:rFonts w:ascii="Times New Roman" w:eastAsia="Arial" w:hAnsi="Times New Roman" w:cs="Times New Roman"/>
          <w:b/>
          <w:caps/>
          <w:szCs w:val="24"/>
        </w:rPr>
        <w:tab/>
        <w:t>Šalių bendradarbiavimas</w:t>
      </w:r>
    </w:p>
    <w:p w14:paraId="41306749" w14:textId="77777777" w:rsidR="00345FEB" w:rsidRDefault="00000000">
      <w:pPr>
        <w:keepNext/>
        <w:keepLines/>
        <w:widowControl w:val="0"/>
        <w:tabs>
          <w:tab w:val="left" w:pos="567"/>
          <w:tab w:val="left" w:pos="851"/>
          <w:tab w:val="left" w:pos="992"/>
          <w:tab w:val="left" w:pos="1134"/>
        </w:tabs>
        <w:spacing w:after="0" w:line="240" w:lineRule="auto"/>
        <w:jc w:val="center"/>
        <w:outlineLvl w:val="1"/>
        <w:rPr>
          <w:rFonts w:ascii="Times New Roman" w:eastAsia="Arial" w:hAnsi="Times New Roman" w:cs="Times New Roman"/>
          <w:b/>
          <w:szCs w:val="24"/>
        </w:rPr>
      </w:pPr>
      <w:r>
        <w:rPr>
          <w:rFonts w:ascii="Times New Roman" w:eastAsia="Arial" w:hAnsi="Times New Roman" w:cs="Times New Roman"/>
          <w:b/>
          <w:szCs w:val="24"/>
        </w:rPr>
        <w:t>4.1.</w:t>
      </w:r>
      <w:r>
        <w:rPr>
          <w:rFonts w:ascii="Times New Roman" w:eastAsia="Arial" w:hAnsi="Times New Roman" w:cs="Times New Roman"/>
          <w:b/>
          <w:szCs w:val="24"/>
        </w:rPr>
        <w:tab/>
        <w:t>Šalių bendradarbiavimo pareiga</w:t>
      </w:r>
    </w:p>
    <w:p w14:paraId="78F729F7" w14:textId="77777777" w:rsidR="00345FEB" w:rsidRDefault="00000000">
      <w:pPr>
        <w:widowControl w:val="0"/>
        <w:tabs>
          <w:tab w:val="left" w:pos="567"/>
          <w:tab w:val="left" w:pos="851"/>
          <w:tab w:val="left" w:pos="992"/>
          <w:tab w:val="left" w:pos="1134"/>
        </w:tabs>
        <w:spacing w:after="0" w:line="240" w:lineRule="auto"/>
        <w:jc w:val="both"/>
        <w:rPr>
          <w:rFonts w:ascii="Times New Roman" w:eastAsia="Arial" w:hAnsi="Times New Roman" w:cs="Times New Roman"/>
          <w:szCs w:val="24"/>
        </w:rPr>
      </w:pPr>
      <w:r>
        <w:rPr>
          <w:rFonts w:ascii="Times New Roman" w:eastAsia="Arial" w:hAnsi="Times New Roman" w:cs="Times New Roman"/>
          <w:szCs w:val="24"/>
        </w:rPr>
        <w:t>4.1.1.</w:t>
      </w:r>
      <w:r>
        <w:rPr>
          <w:rFonts w:ascii="Times New Roman" w:eastAsia="Arial" w:hAnsi="Times New Roman" w:cs="Times New Roman"/>
          <w:szCs w:val="24"/>
        </w:rPr>
        <w:tab/>
        <w:t xml:space="preserve">Vykdydamos Sutartį, Šalys privalo maksimaliai bendradarbiauti ir operatyviai keistis informacija, taip pat pateikti viena kitai rašytinius pranešimus nedelsiant apie tai, kad atsirado ar egzistuoja bet koks įvykis, sąlyga ar aplinkybė, kuri gali paveikti Sutarties vykdymą ar sąlygoti jos pažeidimą. </w:t>
      </w:r>
    </w:p>
    <w:p w14:paraId="3D11EFC0" w14:textId="77777777" w:rsidR="00345FEB" w:rsidRDefault="00000000">
      <w:pPr>
        <w:widowControl w:val="0"/>
        <w:tabs>
          <w:tab w:val="left" w:pos="567"/>
          <w:tab w:val="left" w:pos="851"/>
          <w:tab w:val="left" w:pos="992"/>
          <w:tab w:val="left" w:pos="1134"/>
        </w:tabs>
        <w:spacing w:after="0" w:line="240" w:lineRule="auto"/>
        <w:jc w:val="both"/>
        <w:rPr>
          <w:rFonts w:ascii="Times New Roman" w:eastAsia="Arial" w:hAnsi="Times New Roman" w:cs="Times New Roman"/>
          <w:szCs w:val="24"/>
        </w:rPr>
      </w:pPr>
      <w:r>
        <w:rPr>
          <w:rFonts w:ascii="Times New Roman" w:eastAsia="Arial" w:hAnsi="Times New Roman" w:cs="Times New Roman"/>
          <w:szCs w:val="24"/>
        </w:rPr>
        <w:t>4.1.2.</w:t>
      </w:r>
      <w:r>
        <w:rPr>
          <w:rFonts w:ascii="Times New Roman" w:eastAsia="Arial" w:hAnsi="Times New Roman" w:cs="Times New Roman"/>
          <w:szCs w:val="24"/>
        </w:rPr>
        <w:tab/>
        <w:t>Šalys įsipareigoja užtikrinti, kad viena kitai teiks dokumentus ir (ar) kitą informaciją, kurie yra būtini Šalių tinkamam įsipareigojimų įvykdymui pagal Sutartį.</w:t>
      </w:r>
    </w:p>
    <w:p w14:paraId="74277EE0" w14:textId="77777777" w:rsidR="00345FEB" w:rsidRDefault="00000000">
      <w:pPr>
        <w:widowControl w:val="0"/>
        <w:tabs>
          <w:tab w:val="left" w:pos="567"/>
          <w:tab w:val="left" w:pos="851"/>
          <w:tab w:val="left" w:pos="992"/>
          <w:tab w:val="left" w:pos="1134"/>
        </w:tabs>
        <w:spacing w:after="0" w:line="240" w:lineRule="auto"/>
        <w:jc w:val="both"/>
        <w:rPr>
          <w:rFonts w:ascii="Times New Roman" w:eastAsia="Arial" w:hAnsi="Times New Roman" w:cs="Times New Roman"/>
          <w:szCs w:val="24"/>
        </w:rPr>
      </w:pPr>
      <w:r>
        <w:rPr>
          <w:rFonts w:ascii="Times New Roman" w:eastAsia="Arial" w:hAnsi="Times New Roman" w:cs="Times New Roman"/>
          <w:szCs w:val="24"/>
        </w:rPr>
        <w:t>4.1.3.</w:t>
      </w:r>
      <w:r>
        <w:rPr>
          <w:rFonts w:ascii="Times New Roman" w:eastAsia="Arial" w:hAnsi="Times New Roman" w:cs="Times New Roman"/>
          <w:szCs w:val="24"/>
        </w:rPr>
        <w:tab/>
      </w:r>
      <w:r>
        <w:rPr>
          <w:rFonts w:ascii="Times New Roman" w:eastAsia="Arial" w:hAnsi="Times New Roman" w:cs="Times New Roman"/>
          <w:szCs w:val="24"/>
          <w:shd w:val="clear" w:color="auto" w:fill="FFFFFF"/>
        </w:rPr>
        <w:t xml:space="preserve">Jeigu Šalis susiduria su </w:t>
      </w:r>
      <w:r>
        <w:rPr>
          <w:rFonts w:ascii="Times New Roman" w:eastAsia="Arial" w:hAnsi="Times New Roman" w:cs="Times New Roman"/>
          <w:szCs w:val="24"/>
        </w:rPr>
        <w:t>S</w:t>
      </w:r>
      <w:r>
        <w:rPr>
          <w:rFonts w:ascii="Times New Roman" w:eastAsia="Arial" w:hAnsi="Times New Roman" w:cs="Times New Roman"/>
          <w:szCs w:val="24"/>
          <w:shd w:val="clear" w:color="auto" w:fill="FFFFFF"/>
        </w:rPr>
        <w:t>utarties vykdymo kliūtimi, ji turi nedelsdama, bet ne vėliau kaip per 5 (penkias) darbo dienas, įspėti kitą Šalį apie tokia</w:t>
      </w:r>
      <w:r>
        <w:rPr>
          <w:rFonts w:ascii="Times New Roman" w:eastAsia="Arial" w:hAnsi="Times New Roman" w:cs="Times New Roman"/>
          <w:szCs w:val="24"/>
        </w:rPr>
        <w:t>s</w:t>
      </w:r>
      <w:r>
        <w:rPr>
          <w:rFonts w:ascii="Times New Roman" w:eastAsia="Arial" w:hAnsi="Times New Roman" w:cs="Times New Roman"/>
          <w:szCs w:val="24"/>
          <w:shd w:val="clear" w:color="auto" w:fill="FFFFFF"/>
        </w:rPr>
        <w:t xml:space="preserve"> kliūtis</w:t>
      </w:r>
      <w:r>
        <w:rPr>
          <w:rFonts w:ascii="Times New Roman" w:eastAsia="Arial" w:hAnsi="Times New Roman" w:cs="Times New Roman"/>
          <w:szCs w:val="24"/>
        </w:rPr>
        <w:t xml:space="preserve"> ir imtis visų nuo jos priklausančių protingų priemonių toms kliūtims pašalinti</w:t>
      </w:r>
    </w:p>
    <w:p w14:paraId="2A3B4752" w14:textId="77777777" w:rsidR="00345FEB" w:rsidRDefault="00000000">
      <w:pPr>
        <w:keepNext/>
        <w:keepLines/>
        <w:widowControl w:val="0"/>
        <w:tabs>
          <w:tab w:val="left" w:pos="567"/>
          <w:tab w:val="left" w:pos="851"/>
          <w:tab w:val="left" w:pos="992"/>
          <w:tab w:val="left" w:pos="1134"/>
        </w:tabs>
        <w:spacing w:after="0" w:line="240" w:lineRule="auto"/>
        <w:jc w:val="center"/>
        <w:outlineLvl w:val="1"/>
        <w:rPr>
          <w:rFonts w:ascii="Times New Roman" w:eastAsia="Arial" w:hAnsi="Times New Roman" w:cs="Times New Roman"/>
          <w:b/>
          <w:color w:val="000000"/>
          <w:szCs w:val="24"/>
        </w:rPr>
      </w:pPr>
      <w:r>
        <w:rPr>
          <w:rFonts w:ascii="Times New Roman" w:eastAsia="Arial" w:hAnsi="Times New Roman" w:cs="Times New Roman"/>
          <w:b/>
          <w:color w:val="000000"/>
          <w:szCs w:val="24"/>
        </w:rPr>
        <w:t>4.2.</w:t>
      </w:r>
      <w:r>
        <w:rPr>
          <w:rFonts w:ascii="Times New Roman" w:eastAsia="Arial" w:hAnsi="Times New Roman" w:cs="Times New Roman"/>
          <w:b/>
          <w:color w:val="000000"/>
          <w:szCs w:val="24"/>
        </w:rPr>
        <w:tab/>
      </w:r>
      <w:r>
        <w:rPr>
          <w:rFonts w:ascii="Times New Roman" w:eastAsia="Arial" w:hAnsi="Times New Roman" w:cs="Times New Roman"/>
          <w:b/>
          <w:szCs w:val="24"/>
        </w:rPr>
        <w:t>Kontaktiniai asmenys</w:t>
      </w:r>
    </w:p>
    <w:p w14:paraId="3F2BD6A7" w14:textId="77777777" w:rsidR="00345FEB" w:rsidRDefault="00000000">
      <w:pPr>
        <w:widowControl w:val="0"/>
        <w:tabs>
          <w:tab w:val="left" w:pos="567"/>
          <w:tab w:val="left" w:pos="709"/>
          <w:tab w:val="left" w:pos="851"/>
          <w:tab w:val="left" w:pos="992"/>
          <w:tab w:val="left" w:pos="1134"/>
        </w:tabs>
        <w:spacing w:after="0" w:line="240" w:lineRule="auto"/>
        <w:jc w:val="both"/>
        <w:rPr>
          <w:rFonts w:ascii="Times New Roman" w:eastAsia="Arial" w:hAnsi="Times New Roman" w:cs="Times New Roman"/>
          <w:szCs w:val="24"/>
        </w:rPr>
      </w:pPr>
      <w:r>
        <w:rPr>
          <w:rFonts w:ascii="Times New Roman" w:eastAsia="Arial" w:hAnsi="Times New Roman" w:cs="Times New Roman"/>
          <w:szCs w:val="24"/>
        </w:rPr>
        <w:t>4.2.1.</w:t>
      </w:r>
      <w:r>
        <w:rPr>
          <w:rFonts w:ascii="Times New Roman" w:eastAsia="Arial" w:hAnsi="Times New Roman" w:cs="Times New Roman"/>
          <w:szCs w:val="24"/>
        </w:rPr>
        <w:tab/>
        <w:t xml:space="preserve">Kiekviena iš Šalių Sutarties sudarymo metu privalo paskirti kontaktinį asmenį, atsakingą už Sutarties vykdymą (pavyzdžiui, Prekių priėmimą, užsakymų teikimą ir gavimą ir kt.), ir nurodyti jų kontaktinius duomenis Specialiosiose sąlygose. </w:t>
      </w:r>
    </w:p>
    <w:p w14:paraId="0FD6918C" w14:textId="77777777" w:rsidR="00345FEB" w:rsidRDefault="00000000">
      <w:pPr>
        <w:widowControl w:val="0"/>
        <w:tabs>
          <w:tab w:val="left" w:pos="567"/>
          <w:tab w:val="left" w:pos="709"/>
          <w:tab w:val="left" w:pos="851"/>
          <w:tab w:val="left" w:pos="992"/>
          <w:tab w:val="left" w:pos="1134"/>
        </w:tabs>
        <w:spacing w:after="0" w:line="240" w:lineRule="auto"/>
        <w:jc w:val="both"/>
        <w:rPr>
          <w:rFonts w:ascii="Times New Roman" w:eastAsia="Arial" w:hAnsi="Times New Roman" w:cs="Times New Roman"/>
          <w:szCs w:val="24"/>
        </w:rPr>
      </w:pPr>
      <w:r>
        <w:rPr>
          <w:rFonts w:ascii="Times New Roman" w:eastAsia="Arial" w:hAnsi="Times New Roman" w:cs="Times New Roman"/>
          <w:szCs w:val="24"/>
        </w:rPr>
        <w:t>4.2.2.</w:t>
      </w:r>
      <w:r>
        <w:rPr>
          <w:rFonts w:ascii="Times New Roman" w:eastAsia="Arial" w:hAnsi="Times New Roman" w:cs="Times New Roman"/>
          <w:szCs w:val="24"/>
        </w:rPr>
        <w:tab/>
        <w:t>Tuo atveju, kai Šalis nori atšaukti paskirtąjį kontaktinį asmenį ir paskirti kitą asmenį arba nori paskirti kitą asmenį laikinai vykdyti kontaktinio asmens funkcijas kontaktinio asmens laikino negalėjimo vykdyti savo funkcijas laikotarpiu, Šalis privalo iš anksto apie tai informuoti kitą Šalį ir pateikti kitai Šaliai tokio asmens kontaktinius duomenis:</w:t>
      </w:r>
      <w:r>
        <w:rPr>
          <w:rFonts w:ascii="Times New Roman" w:hAnsi="Times New Roman" w:cs="Times New Roman"/>
          <w:szCs w:val="24"/>
        </w:rPr>
        <w:t xml:space="preserve"> </w:t>
      </w:r>
      <w:r>
        <w:rPr>
          <w:rFonts w:ascii="Times New Roman" w:eastAsia="Arial" w:hAnsi="Times New Roman" w:cs="Times New Roman"/>
          <w:szCs w:val="24"/>
        </w:rPr>
        <w:t>vardą, pavardę, el. paštą ir telefono numerį.</w:t>
      </w:r>
    </w:p>
    <w:p w14:paraId="359A6946" w14:textId="77777777" w:rsidR="00345FEB" w:rsidRDefault="00000000">
      <w:pPr>
        <w:widowControl w:val="0"/>
        <w:tabs>
          <w:tab w:val="left" w:pos="567"/>
          <w:tab w:val="left" w:pos="709"/>
          <w:tab w:val="left" w:pos="851"/>
          <w:tab w:val="left" w:pos="992"/>
          <w:tab w:val="left" w:pos="1134"/>
        </w:tabs>
        <w:spacing w:after="0" w:line="240" w:lineRule="auto"/>
        <w:jc w:val="both"/>
        <w:rPr>
          <w:rFonts w:ascii="Times New Roman" w:eastAsia="Arial" w:hAnsi="Times New Roman" w:cs="Times New Roman"/>
          <w:szCs w:val="24"/>
        </w:rPr>
      </w:pPr>
      <w:r>
        <w:rPr>
          <w:rFonts w:ascii="Times New Roman" w:eastAsia="Arial" w:hAnsi="Times New Roman" w:cs="Times New Roman"/>
          <w:szCs w:val="24"/>
        </w:rPr>
        <w:t>4.2.3.</w:t>
      </w:r>
      <w:r>
        <w:rPr>
          <w:rFonts w:ascii="Times New Roman" w:eastAsia="Arial" w:hAnsi="Times New Roman" w:cs="Times New Roman"/>
          <w:szCs w:val="24"/>
        </w:rPr>
        <w:tab/>
        <w:t xml:space="preserve">Tuo atveju, kai paaiškėja, kad Šalies kontaktinis asmuo laikinai negali vykdyti savo pareigų (dėl ligos, traumos ar kitų nenumatytų priežasčių), Šalis privalo nedelsdama, bet ne vėliau nei kitą darbo dieną, paskirti kitą kontaktinį asmenį laikinai vykdyti kontaktinio asmens funkcijas ir pranešti apie tai kitai Šaliai. Keičiant kontaktinių asmenų funkcijas atliekančius asmenis Susitarimas, vadovaujantis Bendrųjų sąlygų 20.5 punktu, nesudaromas. </w:t>
      </w:r>
    </w:p>
    <w:p w14:paraId="7FC56BDB" w14:textId="77777777" w:rsidR="00345FEB" w:rsidRDefault="00345FEB">
      <w:pPr>
        <w:widowControl w:val="0"/>
        <w:tabs>
          <w:tab w:val="left" w:pos="567"/>
          <w:tab w:val="left" w:pos="709"/>
          <w:tab w:val="left" w:pos="851"/>
          <w:tab w:val="left" w:pos="992"/>
          <w:tab w:val="left" w:pos="1134"/>
        </w:tabs>
        <w:spacing w:after="0" w:line="240" w:lineRule="auto"/>
        <w:jc w:val="both"/>
        <w:rPr>
          <w:rFonts w:ascii="Times New Roman" w:eastAsia="Arial" w:hAnsi="Times New Roman" w:cs="Times New Roman"/>
          <w:szCs w:val="24"/>
        </w:rPr>
      </w:pPr>
    </w:p>
    <w:p w14:paraId="53C7B10F" w14:textId="77777777" w:rsidR="00345FEB" w:rsidRDefault="00000000">
      <w:pPr>
        <w:keepNext/>
        <w:keepLines/>
        <w:widowControl w:val="0"/>
        <w:tabs>
          <w:tab w:val="left" w:pos="284"/>
          <w:tab w:val="left" w:pos="567"/>
          <w:tab w:val="left" w:pos="851"/>
          <w:tab w:val="left" w:pos="992"/>
          <w:tab w:val="left" w:pos="1134"/>
        </w:tabs>
        <w:spacing w:after="0" w:line="240" w:lineRule="auto"/>
        <w:jc w:val="center"/>
        <w:rPr>
          <w:rFonts w:ascii="Times New Roman" w:eastAsia="Arial" w:hAnsi="Times New Roman" w:cs="Times New Roman"/>
          <w:b/>
          <w:caps/>
          <w:szCs w:val="24"/>
        </w:rPr>
      </w:pPr>
      <w:r>
        <w:rPr>
          <w:rFonts w:ascii="Times New Roman" w:eastAsia="Arial" w:hAnsi="Times New Roman" w:cs="Times New Roman"/>
          <w:b/>
          <w:caps/>
          <w:szCs w:val="24"/>
        </w:rPr>
        <w:t>5.</w:t>
      </w:r>
      <w:r>
        <w:rPr>
          <w:rFonts w:ascii="Times New Roman" w:eastAsia="Arial" w:hAnsi="Times New Roman" w:cs="Times New Roman"/>
          <w:b/>
          <w:caps/>
          <w:szCs w:val="24"/>
        </w:rPr>
        <w:tab/>
        <w:t>SUTARTIES VYKDYMO METU PATEIKIAMI dokumentai</w:t>
      </w:r>
    </w:p>
    <w:p w14:paraId="2EE07A12" w14:textId="77777777" w:rsidR="00345FEB" w:rsidRDefault="00000000">
      <w:pPr>
        <w:widowControl w:val="0"/>
        <w:tabs>
          <w:tab w:val="left" w:pos="567"/>
          <w:tab w:val="left" w:pos="709"/>
          <w:tab w:val="left" w:pos="851"/>
          <w:tab w:val="left" w:pos="992"/>
          <w:tab w:val="left" w:pos="1134"/>
        </w:tabs>
        <w:spacing w:after="0" w:line="240" w:lineRule="auto"/>
        <w:jc w:val="both"/>
        <w:rPr>
          <w:rFonts w:ascii="Times New Roman" w:eastAsia="Arial" w:hAnsi="Times New Roman" w:cs="Times New Roman"/>
          <w:szCs w:val="24"/>
        </w:rPr>
      </w:pPr>
      <w:r>
        <w:rPr>
          <w:rFonts w:ascii="Times New Roman" w:eastAsia="Arial" w:hAnsi="Times New Roman" w:cs="Times New Roman"/>
          <w:szCs w:val="24"/>
        </w:rPr>
        <w:t>5.1.</w:t>
      </w:r>
      <w:r>
        <w:rPr>
          <w:rFonts w:ascii="Times New Roman" w:eastAsia="Arial" w:hAnsi="Times New Roman" w:cs="Times New Roman"/>
          <w:szCs w:val="24"/>
        </w:rPr>
        <w:tab/>
        <w:t>Jeigu Tiekėjas turi parengti ir (ar) pateikti Pirkėjui Prekių naudojimo instrukcijas, jos turi būti aiškios ir detalios, kad Pirkėjas, vadovaudamasis jomis, galėtų tinkamai naudoti patiektas Prekes.</w:t>
      </w:r>
    </w:p>
    <w:p w14:paraId="74B7D469" w14:textId="77777777" w:rsidR="00345FEB" w:rsidRDefault="00000000">
      <w:pPr>
        <w:widowControl w:val="0"/>
        <w:tabs>
          <w:tab w:val="left" w:pos="567"/>
          <w:tab w:val="left" w:pos="709"/>
          <w:tab w:val="left" w:pos="851"/>
          <w:tab w:val="left" w:pos="992"/>
          <w:tab w:val="left" w:pos="1134"/>
        </w:tabs>
        <w:spacing w:after="0" w:line="240" w:lineRule="auto"/>
        <w:jc w:val="both"/>
        <w:rPr>
          <w:rFonts w:ascii="Times New Roman" w:eastAsia="Arial" w:hAnsi="Times New Roman" w:cs="Times New Roman"/>
          <w:szCs w:val="24"/>
        </w:rPr>
      </w:pPr>
      <w:r>
        <w:rPr>
          <w:rFonts w:ascii="Times New Roman" w:eastAsia="Arial" w:hAnsi="Times New Roman" w:cs="Times New Roman"/>
          <w:szCs w:val="24"/>
        </w:rPr>
        <w:t>5.2.</w:t>
      </w:r>
      <w:r>
        <w:rPr>
          <w:rFonts w:ascii="Times New Roman" w:eastAsia="Arial" w:hAnsi="Times New Roman" w:cs="Times New Roman"/>
          <w:szCs w:val="24"/>
        </w:rPr>
        <w:tab/>
        <w:t>Tuo atveju, kai pagal Sutartį turi būti vykdomi mokymai ir (arba) atliekami bandymai, Tiekėjas privalo perduoti Pirkėjui naudojimo instrukcijas prieš tokius mokymus ir (arba) bandymus, o po mokymų ir (arba) bandymų patikslinti ir papildyti naudojimo instrukcijas, atsižvelgdamas į mokymų ir (arba) bandymų eigą ir rezultatus.</w:t>
      </w:r>
    </w:p>
    <w:p w14:paraId="4B5CB21C" w14:textId="77777777" w:rsidR="00345FEB" w:rsidRDefault="00000000">
      <w:pPr>
        <w:widowControl w:val="0"/>
        <w:tabs>
          <w:tab w:val="left" w:pos="567"/>
          <w:tab w:val="left" w:pos="709"/>
          <w:tab w:val="left" w:pos="851"/>
          <w:tab w:val="left" w:pos="992"/>
          <w:tab w:val="left" w:pos="1134"/>
        </w:tabs>
        <w:spacing w:after="0" w:line="240" w:lineRule="auto"/>
        <w:jc w:val="both"/>
        <w:rPr>
          <w:rFonts w:ascii="Times New Roman" w:eastAsia="Arial" w:hAnsi="Times New Roman" w:cs="Times New Roman"/>
          <w:szCs w:val="24"/>
        </w:rPr>
      </w:pPr>
      <w:r>
        <w:rPr>
          <w:rFonts w:ascii="Times New Roman" w:eastAsia="Arial" w:hAnsi="Times New Roman" w:cs="Times New Roman"/>
          <w:szCs w:val="24"/>
        </w:rPr>
        <w:t xml:space="preserve">5.3. </w:t>
      </w:r>
      <w:r>
        <w:rPr>
          <w:rFonts w:ascii="Times New Roman" w:eastAsia="Arial" w:hAnsi="Times New Roman" w:cs="Times New Roman"/>
          <w:szCs w:val="24"/>
        </w:rPr>
        <w:tab/>
        <w:t>Jei Prekių naudojimui būtiniems dokumentams reikalingas vertimas, su tuo susijusios išlaidos tenka Tiekėjui. Jei Tiekėjas Prekių naudojimui būtinus dokumentus verčia savarankiškai, jis atsako už šių dokumentų vertimo tikslumą.</w:t>
      </w:r>
    </w:p>
    <w:p w14:paraId="3E29C0A7" w14:textId="77777777" w:rsidR="00345FEB" w:rsidRDefault="00000000">
      <w:pPr>
        <w:keepNext/>
        <w:keepLines/>
        <w:widowControl w:val="0"/>
        <w:tabs>
          <w:tab w:val="left" w:pos="426"/>
          <w:tab w:val="left" w:pos="567"/>
          <w:tab w:val="left" w:pos="851"/>
          <w:tab w:val="left" w:pos="992"/>
          <w:tab w:val="left" w:pos="1134"/>
        </w:tabs>
        <w:spacing w:after="0" w:line="240" w:lineRule="auto"/>
        <w:jc w:val="center"/>
        <w:rPr>
          <w:rFonts w:ascii="Times New Roman" w:eastAsia="Arial" w:hAnsi="Times New Roman" w:cs="Times New Roman"/>
          <w:b/>
          <w:caps/>
          <w:szCs w:val="24"/>
        </w:rPr>
      </w:pPr>
      <w:r>
        <w:rPr>
          <w:rFonts w:ascii="Times New Roman" w:eastAsia="Arial" w:hAnsi="Times New Roman" w:cs="Times New Roman"/>
          <w:b/>
          <w:caps/>
          <w:szCs w:val="24"/>
        </w:rPr>
        <w:t>6.</w:t>
      </w:r>
      <w:r>
        <w:rPr>
          <w:rFonts w:ascii="Times New Roman" w:eastAsia="Arial" w:hAnsi="Times New Roman" w:cs="Times New Roman"/>
          <w:b/>
          <w:caps/>
          <w:szCs w:val="24"/>
        </w:rPr>
        <w:tab/>
        <w:t>PREKIŲ TIEKIMO PABAIGA IR PREKIŲ priėmimas</w:t>
      </w:r>
    </w:p>
    <w:p w14:paraId="62D09065" w14:textId="77777777" w:rsidR="00345FEB" w:rsidRDefault="00000000">
      <w:pPr>
        <w:keepNext/>
        <w:keepLines/>
        <w:widowControl w:val="0"/>
        <w:tabs>
          <w:tab w:val="left" w:pos="567"/>
          <w:tab w:val="left" w:pos="851"/>
          <w:tab w:val="left" w:pos="992"/>
          <w:tab w:val="left" w:pos="1134"/>
        </w:tabs>
        <w:spacing w:after="0" w:line="240" w:lineRule="auto"/>
        <w:jc w:val="center"/>
        <w:outlineLvl w:val="1"/>
        <w:rPr>
          <w:rFonts w:ascii="Times New Roman" w:eastAsia="Arial" w:hAnsi="Times New Roman" w:cs="Times New Roman"/>
          <w:b/>
          <w:szCs w:val="24"/>
        </w:rPr>
      </w:pPr>
      <w:r>
        <w:rPr>
          <w:rFonts w:ascii="Times New Roman" w:eastAsia="Arial" w:hAnsi="Times New Roman" w:cs="Times New Roman"/>
          <w:b/>
          <w:szCs w:val="24"/>
        </w:rPr>
        <w:t>6.1.</w:t>
      </w:r>
      <w:r>
        <w:rPr>
          <w:rFonts w:ascii="Times New Roman" w:eastAsia="Arial" w:hAnsi="Times New Roman" w:cs="Times New Roman"/>
          <w:b/>
          <w:szCs w:val="24"/>
        </w:rPr>
        <w:tab/>
        <w:t>Prekių tiekimo pabaiga</w:t>
      </w:r>
    </w:p>
    <w:p w14:paraId="764068B3" w14:textId="77777777" w:rsidR="00345FEB" w:rsidRDefault="00000000">
      <w:pPr>
        <w:widowControl w:val="0"/>
        <w:tabs>
          <w:tab w:val="left" w:pos="567"/>
          <w:tab w:val="left" w:pos="851"/>
          <w:tab w:val="left" w:pos="992"/>
          <w:tab w:val="left" w:pos="1134"/>
        </w:tabs>
        <w:spacing w:after="0" w:line="240" w:lineRule="auto"/>
        <w:jc w:val="both"/>
        <w:rPr>
          <w:rFonts w:ascii="Times New Roman" w:eastAsia="Arial" w:hAnsi="Times New Roman" w:cs="Times New Roman"/>
          <w:szCs w:val="24"/>
        </w:rPr>
      </w:pPr>
      <w:r>
        <w:rPr>
          <w:rFonts w:ascii="Times New Roman" w:eastAsia="Arial" w:hAnsi="Times New Roman" w:cs="Times New Roman"/>
          <w:szCs w:val="24"/>
        </w:rPr>
        <w:t>6.1.1.</w:t>
      </w:r>
      <w:r>
        <w:rPr>
          <w:rFonts w:ascii="Times New Roman" w:eastAsia="Arial" w:hAnsi="Times New Roman" w:cs="Times New Roman"/>
          <w:szCs w:val="24"/>
        </w:rPr>
        <w:tab/>
        <w:t xml:space="preserve">Prekių tiekimas laikomas užbaigtu, kai yra įvykdytos visos šios sąlygos: </w:t>
      </w:r>
    </w:p>
    <w:p w14:paraId="1FFD9E74" w14:textId="77777777" w:rsidR="00345FEB" w:rsidRDefault="00000000">
      <w:pPr>
        <w:widowControl w:val="0"/>
        <w:tabs>
          <w:tab w:val="left" w:pos="567"/>
          <w:tab w:val="left" w:pos="851"/>
          <w:tab w:val="left" w:pos="992"/>
          <w:tab w:val="left" w:pos="1134"/>
        </w:tabs>
        <w:spacing w:after="0" w:line="240" w:lineRule="auto"/>
        <w:jc w:val="both"/>
        <w:rPr>
          <w:rFonts w:ascii="Times New Roman" w:eastAsia="Arial" w:hAnsi="Times New Roman" w:cs="Times New Roman"/>
          <w:szCs w:val="24"/>
        </w:rPr>
      </w:pPr>
      <w:r>
        <w:rPr>
          <w:rFonts w:ascii="Times New Roman" w:eastAsia="Arial" w:hAnsi="Times New Roman" w:cs="Times New Roman"/>
          <w:szCs w:val="24"/>
        </w:rPr>
        <w:t>6.1.1.1.</w:t>
      </w:r>
      <w:r>
        <w:rPr>
          <w:rFonts w:ascii="Times New Roman" w:eastAsia="Arial" w:hAnsi="Times New Roman" w:cs="Times New Roman"/>
          <w:szCs w:val="24"/>
        </w:rPr>
        <w:tab/>
        <w:t xml:space="preserve">Tiekėjas pristatė visas Prekes pagal Sutarties ir </w:t>
      </w:r>
      <w:r>
        <w:rPr>
          <w:rFonts w:ascii="Times New Roman" w:hAnsi="Times New Roman" w:cs="Times New Roman"/>
          <w:szCs w:val="24"/>
        </w:rPr>
        <w:t>įstatymų bei kitų teisės aktų</w:t>
      </w:r>
      <w:r>
        <w:rPr>
          <w:rFonts w:ascii="Times New Roman" w:eastAsia="Arial" w:hAnsi="Times New Roman" w:cs="Times New Roman"/>
          <w:szCs w:val="24"/>
        </w:rPr>
        <w:t xml:space="preserve"> reikalavimus (ir kai suteiktos visos su Prekėmis susijusios paslaugos, jei to reikalaujama), </w:t>
      </w:r>
    </w:p>
    <w:p w14:paraId="5FB492B1" w14:textId="77777777" w:rsidR="00345FEB" w:rsidRDefault="00000000">
      <w:pPr>
        <w:widowControl w:val="0"/>
        <w:tabs>
          <w:tab w:val="left" w:pos="567"/>
          <w:tab w:val="left" w:pos="851"/>
          <w:tab w:val="left" w:pos="992"/>
          <w:tab w:val="left" w:pos="1134"/>
        </w:tabs>
        <w:spacing w:after="0" w:line="240" w:lineRule="auto"/>
        <w:jc w:val="both"/>
        <w:rPr>
          <w:rFonts w:ascii="Times New Roman" w:eastAsia="Arial" w:hAnsi="Times New Roman" w:cs="Times New Roman"/>
          <w:szCs w:val="24"/>
        </w:rPr>
      </w:pPr>
      <w:r>
        <w:rPr>
          <w:rFonts w:ascii="Times New Roman" w:eastAsia="Arial" w:hAnsi="Times New Roman" w:cs="Times New Roman"/>
          <w:szCs w:val="24"/>
        </w:rPr>
        <w:t>6.1.1.2.</w:t>
      </w:r>
      <w:r>
        <w:rPr>
          <w:rFonts w:ascii="Times New Roman" w:eastAsia="Arial" w:hAnsi="Times New Roman" w:cs="Times New Roman"/>
          <w:szCs w:val="24"/>
        </w:rPr>
        <w:tab/>
        <w:t>Tiekėjas perdavė Pirkėjui visą reikalingą dokumentaciją, įskaitant naudojimo instrukcijas ir garantijas (jei to reikalaujama),</w:t>
      </w:r>
    </w:p>
    <w:p w14:paraId="2D6C863D" w14:textId="77777777" w:rsidR="00345FEB" w:rsidRDefault="00000000">
      <w:pPr>
        <w:widowControl w:val="0"/>
        <w:tabs>
          <w:tab w:val="left" w:pos="567"/>
          <w:tab w:val="left" w:pos="851"/>
          <w:tab w:val="left" w:pos="992"/>
          <w:tab w:val="left" w:pos="1134"/>
        </w:tabs>
        <w:spacing w:after="0" w:line="240" w:lineRule="auto"/>
        <w:jc w:val="both"/>
        <w:rPr>
          <w:rFonts w:ascii="Times New Roman" w:eastAsia="Arial" w:hAnsi="Times New Roman" w:cs="Times New Roman"/>
          <w:szCs w:val="24"/>
        </w:rPr>
      </w:pPr>
      <w:r>
        <w:rPr>
          <w:rFonts w:ascii="Times New Roman" w:eastAsia="Arial" w:hAnsi="Times New Roman" w:cs="Times New Roman"/>
          <w:szCs w:val="24"/>
        </w:rPr>
        <w:t>6.1.1.3.</w:t>
      </w:r>
      <w:r>
        <w:rPr>
          <w:rFonts w:ascii="Times New Roman" w:eastAsia="Arial" w:hAnsi="Times New Roman" w:cs="Times New Roman"/>
          <w:szCs w:val="24"/>
        </w:rPr>
        <w:tab/>
        <w:t>Tiekėjas apmokė Pirkėjo personalą, kaip naudoti Prekes (jeigu to reikalaujama),</w:t>
      </w:r>
    </w:p>
    <w:p w14:paraId="3766A841" w14:textId="77777777" w:rsidR="00345FEB" w:rsidRDefault="00000000">
      <w:pPr>
        <w:widowControl w:val="0"/>
        <w:tabs>
          <w:tab w:val="left" w:pos="567"/>
          <w:tab w:val="left" w:pos="851"/>
          <w:tab w:val="left" w:pos="992"/>
          <w:tab w:val="left" w:pos="1134"/>
        </w:tabs>
        <w:spacing w:after="0" w:line="240" w:lineRule="auto"/>
        <w:jc w:val="both"/>
        <w:rPr>
          <w:rFonts w:ascii="Times New Roman" w:eastAsia="Arial" w:hAnsi="Times New Roman" w:cs="Times New Roman"/>
          <w:szCs w:val="24"/>
        </w:rPr>
      </w:pPr>
      <w:r>
        <w:rPr>
          <w:rFonts w:ascii="Times New Roman" w:eastAsia="Arial" w:hAnsi="Times New Roman" w:cs="Times New Roman"/>
          <w:szCs w:val="24"/>
        </w:rPr>
        <w:t>6.1.1.4.</w:t>
      </w:r>
      <w:r>
        <w:rPr>
          <w:rFonts w:ascii="Times New Roman" w:eastAsia="Arial" w:hAnsi="Times New Roman" w:cs="Times New Roman"/>
          <w:szCs w:val="24"/>
        </w:rPr>
        <w:tab/>
        <w:t>buvo įformintas Prekių perdavimo-priėmimo aktas ar Prekių perdavimo–priėmimo aktai, jei numatytas Prekių pristatymas dalimis, ar kitas Sutartyje numatytas dokumentas, nuo kurio pasirašymo laikoma, kad Prekės buvo priimtos,</w:t>
      </w:r>
    </w:p>
    <w:p w14:paraId="78519423" w14:textId="77777777" w:rsidR="00345FEB" w:rsidRDefault="00000000">
      <w:pPr>
        <w:widowControl w:val="0"/>
        <w:tabs>
          <w:tab w:val="left" w:pos="567"/>
          <w:tab w:val="left" w:pos="851"/>
          <w:tab w:val="left" w:pos="992"/>
          <w:tab w:val="left" w:pos="1134"/>
        </w:tabs>
        <w:spacing w:after="0" w:line="240" w:lineRule="auto"/>
        <w:jc w:val="both"/>
        <w:rPr>
          <w:rFonts w:ascii="Times New Roman" w:eastAsia="Arial" w:hAnsi="Times New Roman" w:cs="Times New Roman"/>
          <w:szCs w:val="24"/>
        </w:rPr>
      </w:pPr>
      <w:r>
        <w:rPr>
          <w:rFonts w:ascii="Times New Roman" w:eastAsia="Arial" w:hAnsi="Times New Roman" w:cs="Times New Roman"/>
          <w:szCs w:val="24"/>
        </w:rPr>
        <w:t>6.1.1.5.</w:t>
      </w:r>
      <w:r>
        <w:rPr>
          <w:rFonts w:ascii="Times New Roman" w:eastAsia="Arial" w:hAnsi="Times New Roman" w:cs="Times New Roman"/>
          <w:szCs w:val="24"/>
        </w:rPr>
        <w:tab/>
        <w:t xml:space="preserve">Tiekėjas įvykdė kitas sąlygas, numatytas </w:t>
      </w:r>
      <w:r>
        <w:rPr>
          <w:rFonts w:ascii="Times New Roman" w:hAnsi="Times New Roman" w:cs="Times New Roman"/>
          <w:szCs w:val="24"/>
        </w:rPr>
        <w:t>įstatymuose bei kituose teisės aktuose</w:t>
      </w:r>
      <w:r>
        <w:rPr>
          <w:rFonts w:ascii="Times New Roman" w:eastAsia="Arial" w:hAnsi="Times New Roman" w:cs="Times New Roman"/>
          <w:szCs w:val="24"/>
        </w:rPr>
        <w:t>, Sutartyje ir pasiūlyme, kurios turi būti įvykdytos tam, kad būtų laikoma, jog Prekių tiekimas yra užbaigtas, ir pateikė Pirkėjui tai įrodančius dokumentus.</w:t>
      </w:r>
    </w:p>
    <w:p w14:paraId="6CACEA57" w14:textId="77777777" w:rsidR="00345FEB" w:rsidRDefault="00000000">
      <w:pPr>
        <w:keepNext/>
        <w:keepLines/>
        <w:widowControl w:val="0"/>
        <w:tabs>
          <w:tab w:val="left" w:pos="567"/>
          <w:tab w:val="left" w:pos="851"/>
          <w:tab w:val="left" w:pos="992"/>
          <w:tab w:val="left" w:pos="1134"/>
        </w:tabs>
        <w:spacing w:after="0" w:line="240" w:lineRule="auto"/>
        <w:jc w:val="center"/>
        <w:outlineLvl w:val="1"/>
        <w:rPr>
          <w:rFonts w:ascii="Times New Roman" w:eastAsia="Arial" w:hAnsi="Times New Roman" w:cs="Times New Roman"/>
          <w:b/>
          <w:szCs w:val="24"/>
        </w:rPr>
      </w:pPr>
      <w:r>
        <w:rPr>
          <w:rFonts w:ascii="Times New Roman" w:eastAsia="Arial" w:hAnsi="Times New Roman" w:cs="Times New Roman"/>
          <w:b/>
          <w:szCs w:val="24"/>
        </w:rPr>
        <w:t>6.2.</w:t>
      </w:r>
      <w:r>
        <w:rPr>
          <w:rFonts w:ascii="Times New Roman" w:eastAsia="Arial" w:hAnsi="Times New Roman" w:cs="Times New Roman"/>
          <w:b/>
          <w:szCs w:val="24"/>
        </w:rPr>
        <w:tab/>
        <w:t>Prekių perdavimas–priėmimas</w:t>
      </w:r>
    </w:p>
    <w:p w14:paraId="40A6ED89" w14:textId="77777777" w:rsidR="00345FEB" w:rsidRDefault="00000000">
      <w:pPr>
        <w:widowControl w:val="0"/>
        <w:tabs>
          <w:tab w:val="left" w:pos="567"/>
          <w:tab w:val="left" w:pos="709"/>
          <w:tab w:val="left" w:pos="851"/>
          <w:tab w:val="left" w:pos="992"/>
          <w:tab w:val="left" w:pos="1134"/>
        </w:tabs>
        <w:spacing w:after="0" w:line="240" w:lineRule="auto"/>
        <w:jc w:val="both"/>
        <w:rPr>
          <w:rFonts w:ascii="Times New Roman" w:eastAsia="Arial" w:hAnsi="Times New Roman" w:cs="Times New Roman"/>
          <w:szCs w:val="24"/>
        </w:rPr>
      </w:pPr>
      <w:r>
        <w:rPr>
          <w:rFonts w:ascii="Times New Roman" w:eastAsia="Arial" w:hAnsi="Times New Roman" w:cs="Times New Roman"/>
          <w:szCs w:val="24"/>
        </w:rPr>
        <w:t>6.2.1.</w:t>
      </w:r>
      <w:r>
        <w:rPr>
          <w:rFonts w:ascii="Times New Roman" w:eastAsia="Arial" w:hAnsi="Times New Roman" w:cs="Times New Roman"/>
          <w:szCs w:val="24"/>
        </w:rPr>
        <w:tab/>
        <w:t xml:space="preserve">Tiekėjas privalo pristatyti ir perduoti Prekes Pirkėjui, o Pirkėjas privalo kokybiškas ir Sutarties bei įstatymų ir </w:t>
      </w:r>
      <w:r>
        <w:rPr>
          <w:rFonts w:ascii="Times New Roman" w:eastAsia="Arial" w:hAnsi="Times New Roman" w:cs="Times New Roman"/>
          <w:szCs w:val="24"/>
        </w:rPr>
        <w:lastRenderedPageBreak/>
        <w:t xml:space="preserve">kitų teisės aktų reikalavimus atitinkančias Prekes priimti. Prekės pristatomos Specialiosiose sąlygose nurodytais terminais ir adresu, pristatymą iš anksto suderinus su Pirkėju.  </w:t>
      </w:r>
    </w:p>
    <w:p w14:paraId="5EF38A31" w14:textId="77777777" w:rsidR="00345FEB" w:rsidRDefault="00000000">
      <w:pPr>
        <w:widowControl w:val="0"/>
        <w:tabs>
          <w:tab w:val="left" w:pos="567"/>
          <w:tab w:val="left" w:pos="709"/>
          <w:tab w:val="left" w:pos="851"/>
          <w:tab w:val="left" w:pos="992"/>
          <w:tab w:val="left" w:pos="1134"/>
        </w:tabs>
        <w:spacing w:after="0" w:line="240" w:lineRule="auto"/>
        <w:jc w:val="both"/>
        <w:rPr>
          <w:rFonts w:ascii="Times New Roman" w:eastAsia="Arial" w:hAnsi="Times New Roman" w:cs="Times New Roman"/>
          <w:szCs w:val="24"/>
        </w:rPr>
      </w:pPr>
      <w:r>
        <w:rPr>
          <w:rFonts w:ascii="Times New Roman" w:eastAsia="Arial" w:hAnsi="Times New Roman" w:cs="Times New Roman"/>
          <w:szCs w:val="24"/>
        </w:rPr>
        <w:t>6.2.2.</w:t>
      </w:r>
      <w:r>
        <w:rPr>
          <w:rFonts w:ascii="Times New Roman" w:eastAsia="Arial" w:hAnsi="Times New Roman" w:cs="Times New Roman"/>
          <w:szCs w:val="24"/>
        </w:rPr>
        <w:tab/>
        <w:t xml:space="preserve">Prekės perduodamos Šalims pasirašant Prekių perdavimo–priėmimo aktą, kuris pasirašomas 2 (dviem) vienodą teisinę galią turinčiais egzemplioriais (išskyrus atvejus, kai Prekių perdavimo–priėmimo aktas pasirašomas saugiu elektroniniu parašu), po vieną kiekvienai Šaliai. Jeigu Prekių perdavimo–priėmimo akto, kaip atskiro dokumento, reikalauti neprivaloma, Šalys susitaria, ir tai aiškiai nurodo Specialiosiose sąlygose, Prekių perdavimo–priėmimo aktu laikoma Sąskaita. </w:t>
      </w:r>
    </w:p>
    <w:p w14:paraId="40096972" w14:textId="77777777" w:rsidR="00345FEB" w:rsidRDefault="00000000">
      <w:pPr>
        <w:widowControl w:val="0"/>
        <w:tabs>
          <w:tab w:val="left" w:pos="567"/>
          <w:tab w:val="left" w:pos="709"/>
          <w:tab w:val="left" w:pos="851"/>
          <w:tab w:val="left" w:pos="992"/>
          <w:tab w:val="left" w:pos="1134"/>
        </w:tabs>
        <w:spacing w:after="0" w:line="240" w:lineRule="auto"/>
        <w:jc w:val="both"/>
        <w:rPr>
          <w:rFonts w:ascii="Times New Roman" w:eastAsia="Arial" w:hAnsi="Times New Roman" w:cs="Times New Roman"/>
          <w:szCs w:val="24"/>
        </w:rPr>
      </w:pPr>
      <w:r>
        <w:rPr>
          <w:rFonts w:ascii="Times New Roman" w:eastAsia="Arial" w:hAnsi="Times New Roman" w:cs="Times New Roman"/>
          <w:szCs w:val="24"/>
        </w:rPr>
        <w:t>6.2.3.</w:t>
      </w:r>
      <w:r>
        <w:rPr>
          <w:rFonts w:ascii="Times New Roman" w:eastAsia="Arial" w:hAnsi="Times New Roman" w:cs="Times New Roman"/>
          <w:szCs w:val="24"/>
        </w:rPr>
        <w:tab/>
        <w:t xml:space="preserve">Tiekėjui pristačius Prekes, Pirkėjas atlieka jų patikrinimą ir privalo: </w:t>
      </w:r>
    </w:p>
    <w:p w14:paraId="441F069E" w14:textId="77777777" w:rsidR="00345FEB" w:rsidRDefault="00000000">
      <w:pPr>
        <w:widowControl w:val="0"/>
        <w:tabs>
          <w:tab w:val="left" w:pos="567"/>
          <w:tab w:val="left" w:pos="851"/>
          <w:tab w:val="left" w:pos="992"/>
          <w:tab w:val="left" w:pos="1134"/>
        </w:tabs>
        <w:spacing w:after="0" w:line="240" w:lineRule="auto"/>
        <w:jc w:val="both"/>
        <w:rPr>
          <w:rFonts w:ascii="Times New Roman" w:eastAsia="Arial" w:hAnsi="Times New Roman" w:cs="Times New Roman"/>
          <w:szCs w:val="24"/>
        </w:rPr>
      </w:pPr>
      <w:r>
        <w:rPr>
          <w:rFonts w:ascii="Times New Roman" w:eastAsia="Arial" w:hAnsi="Times New Roman" w:cs="Times New Roman"/>
          <w:szCs w:val="24"/>
        </w:rPr>
        <w:t>6.2.3.1.</w:t>
      </w:r>
      <w:r>
        <w:rPr>
          <w:rFonts w:ascii="Times New Roman" w:eastAsia="Arial" w:hAnsi="Times New Roman" w:cs="Times New Roman"/>
          <w:szCs w:val="24"/>
        </w:rPr>
        <w:tab/>
        <w:t>ne vėliau kaip per 5 (penkias) darbo dienas nuo faktinio Prekių perdavimo priimti Prekes, pasirašydamas Prekių perdavimo–priėmimo aktą; arba</w:t>
      </w:r>
    </w:p>
    <w:p w14:paraId="754DAAD2" w14:textId="77777777" w:rsidR="00345FEB" w:rsidRDefault="00000000">
      <w:pPr>
        <w:widowControl w:val="0"/>
        <w:tabs>
          <w:tab w:val="left" w:pos="567"/>
          <w:tab w:val="left" w:pos="851"/>
          <w:tab w:val="left" w:pos="992"/>
          <w:tab w:val="left" w:pos="1134"/>
        </w:tabs>
        <w:spacing w:after="0" w:line="240" w:lineRule="auto"/>
        <w:jc w:val="both"/>
        <w:rPr>
          <w:rFonts w:ascii="Times New Roman" w:eastAsia="Arial" w:hAnsi="Times New Roman" w:cs="Times New Roman"/>
          <w:szCs w:val="24"/>
        </w:rPr>
      </w:pPr>
      <w:r>
        <w:rPr>
          <w:rFonts w:ascii="Times New Roman" w:eastAsia="Arial" w:hAnsi="Times New Roman" w:cs="Times New Roman"/>
          <w:szCs w:val="24"/>
        </w:rPr>
        <w:t>6.2.3.2.</w:t>
      </w:r>
      <w:r>
        <w:rPr>
          <w:rFonts w:ascii="Times New Roman" w:eastAsia="Arial" w:hAnsi="Times New Roman" w:cs="Times New Roman"/>
          <w:szCs w:val="24"/>
        </w:rPr>
        <w:tab/>
        <w:t xml:space="preserve">priimti Prekes su išlygomis, pasirašydamas Prekių perdavimo–priėmimo aktą ir Prekių patikrinimo metu sudarytą defektų aktą, kuriame Pirkėjas privalo nurodyti per Prekių priėmimą pastebėtus Prekių ar pateikiamų Tiekėjo dokumentų trūkumus ir tų trūkumų pašalinimo tvarką (toliau – </w:t>
      </w:r>
      <w:r>
        <w:rPr>
          <w:rFonts w:ascii="Times New Roman" w:eastAsia="Arial" w:hAnsi="Times New Roman" w:cs="Times New Roman"/>
          <w:b/>
          <w:bCs/>
          <w:szCs w:val="24"/>
        </w:rPr>
        <w:t>Defektų aktas</w:t>
      </w:r>
      <w:r>
        <w:rPr>
          <w:rFonts w:ascii="Times New Roman" w:eastAsia="Arial" w:hAnsi="Times New Roman" w:cs="Times New Roman"/>
          <w:szCs w:val="24"/>
        </w:rPr>
        <w:t>); arba</w:t>
      </w:r>
    </w:p>
    <w:p w14:paraId="3F9F28CF" w14:textId="77777777" w:rsidR="00345FEB" w:rsidRDefault="00000000">
      <w:pPr>
        <w:widowControl w:val="0"/>
        <w:tabs>
          <w:tab w:val="left" w:pos="567"/>
          <w:tab w:val="left" w:pos="851"/>
          <w:tab w:val="left" w:pos="992"/>
          <w:tab w:val="left" w:pos="1134"/>
        </w:tabs>
        <w:spacing w:after="0" w:line="240" w:lineRule="auto"/>
        <w:jc w:val="both"/>
        <w:rPr>
          <w:rFonts w:ascii="Times New Roman" w:eastAsia="Arial" w:hAnsi="Times New Roman" w:cs="Times New Roman"/>
          <w:szCs w:val="24"/>
        </w:rPr>
      </w:pPr>
      <w:r>
        <w:rPr>
          <w:rFonts w:ascii="Times New Roman" w:eastAsia="Arial" w:hAnsi="Times New Roman" w:cs="Times New Roman"/>
          <w:szCs w:val="24"/>
        </w:rPr>
        <w:t>6.2.3.3.</w:t>
      </w:r>
      <w:r>
        <w:rPr>
          <w:rFonts w:ascii="Times New Roman" w:eastAsia="Arial" w:hAnsi="Times New Roman" w:cs="Times New Roman"/>
          <w:szCs w:val="24"/>
        </w:rPr>
        <w:tab/>
        <w:t xml:space="preserve">atsisakyti priimti Prekes ar jų dalį ir įteikti (arba išsiųsti) Defektų aktą Tiekėjui dėl netinkamų Prekių ar jų dalies.  </w:t>
      </w:r>
    </w:p>
    <w:p w14:paraId="57ED640A" w14:textId="77777777" w:rsidR="00345FEB" w:rsidRDefault="00000000">
      <w:pPr>
        <w:widowControl w:val="0"/>
        <w:tabs>
          <w:tab w:val="left" w:pos="567"/>
          <w:tab w:val="left" w:pos="851"/>
          <w:tab w:val="left" w:pos="992"/>
          <w:tab w:val="left" w:pos="1134"/>
        </w:tabs>
        <w:spacing w:after="0" w:line="240" w:lineRule="auto"/>
        <w:jc w:val="both"/>
        <w:rPr>
          <w:rFonts w:ascii="Times New Roman" w:eastAsia="Arial" w:hAnsi="Times New Roman" w:cs="Times New Roman"/>
          <w:szCs w:val="24"/>
        </w:rPr>
      </w:pPr>
      <w:r>
        <w:rPr>
          <w:rFonts w:ascii="Times New Roman" w:eastAsia="Arial" w:hAnsi="Times New Roman" w:cs="Times New Roman"/>
          <w:szCs w:val="24"/>
        </w:rPr>
        <w:t>6.2.4.</w:t>
      </w:r>
      <w:r>
        <w:rPr>
          <w:rFonts w:ascii="Times New Roman" w:eastAsia="Arial" w:hAnsi="Times New Roman" w:cs="Times New Roman"/>
          <w:szCs w:val="24"/>
        </w:rPr>
        <w:tab/>
        <w:t xml:space="preserve">Prekių perdavimo–priėmimo akte turi būti nurodoma data, kada Tiekėjas pristatė visas Prekes (ar atitinkamą jų dalį, kai Sutartyje numatytas pristatymas dalimis) ir pateikė visus reikiamus dokumentus. </w:t>
      </w:r>
    </w:p>
    <w:p w14:paraId="4923C17A" w14:textId="77777777" w:rsidR="00345FEB" w:rsidRDefault="00000000">
      <w:pPr>
        <w:widowControl w:val="0"/>
        <w:tabs>
          <w:tab w:val="left" w:pos="567"/>
          <w:tab w:val="left" w:pos="851"/>
          <w:tab w:val="left" w:pos="992"/>
          <w:tab w:val="left" w:pos="1134"/>
        </w:tabs>
        <w:spacing w:after="0" w:line="240" w:lineRule="auto"/>
        <w:jc w:val="both"/>
        <w:rPr>
          <w:rFonts w:ascii="Times New Roman" w:eastAsia="Arial" w:hAnsi="Times New Roman" w:cs="Times New Roman"/>
          <w:szCs w:val="24"/>
        </w:rPr>
      </w:pPr>
      <w:r>
        <w:rPr>
          <w:rFonts w:ascii="Times New Roman" w:eastAsia="Arial" w:hAnsi="Times New Roman" w:cs="Times New Roman"/>
          <w:szCs w:val="24"/>
        </w:rPr>
        <w:t>6.2.5.</w:t>
      </w:r>
      <w:r>
        <w:rPr>
          <w:rFonts w:ascii="Times New Roman" w:eastAsia="Arial" w:hAnsi="Times New Roman" w:cs="Times New Roman"/>
          <w:szCs w:val="24"/>
        </w:rPr>
        <w:tab/>
        <w:t xml:space="preserve">Prekes, neatitinkančias Sutarties, </w:t>
      </w:r>
      <w:r>
        <w:rPr>
          <w:rFonts w:ascii="Times New Roman" w:hAnsi="Times New Roman" w:cs="Times New Roman"/>
          <w:szCs w:val="24"/>
        </w:rPr>
        <w:t>įstatymų bei kitų teisės aktų</w:t>
      </w:r>
      <w:r>
        <w:rPr>
          <w:rFonts w:ascii="Times New Roman" w:eastAsia="Arial" w:hAnsi="Times New Roman" w:cs="Times New Roman"/>
          <w:szCs w:val="24"/>
        </w:rPr>
        <w:t xml:space="preserve"> (jei taikoma) reikalavimų, Tiekėjas privalo atsiimti savo sąskaita per Pirkėjo Defektų akte nustatytą terminą, taip pat Pirkėjo reikalavimu atlyginti tokių Prekių saugojimo išlaidas.</w:t>
      </w:r>
    </w:p>
    <w:p w14:paraId="7BC24A18" w14:textId="77777777" w:rsidR="00345FEB" w:rsidRDefault="00000000">
      <w:pPr>
        <w:widowControl w:val="0"/>
        <w:tabs>
          <w:tab w:val="left" w:pos="567"/>
          <w:tab w:val="left" w:pos="851"/>
          <w:tab w:val="left" w:pos="992"/>
          <w:tab w:val="left" w:pos="1134"/>
        </w:tabs>
        <w:spacing w:after="0" w:line="240" w:lineRule="auto"/>
        <w:jc w:val="both"/>
        <w:rPr>
          <w:rFonts w:ascii="Times New Roman" w:eastAsia="Arial" w:hAnsi="Times New Roman" w:cs="Times New Roman"/>
          <w:szCs w:val="24"/>
        </w:rPr>
      </w:pPr>
      <w:r>
        <w:rPr>
          <w:rFonts w:ascii="Times New Roman" w:eastAsia="Arial" w:hAnsi="Times New Roman" w:cs="Times New Roman"/>
          <w:szCs w:val="24"/>
        </w:rPr>
        <w:t>6.2.6.</w:t>
      </w:r>
      <w:r>
        <w:rPr>
          <w:rFonts w:ascii="Times New Roman" w:eastAsia="Arial" w:hAnsi="Times New Roman" w:cs="Times New Roman"/>
          <w:szCs w:val="24"/>
        </w:rPr>
        <w:tab/>
        <w:t xml:space="preserve">Jeigu nustatoma Prekių trūkumų, kurie nereiškia neatitikimo Sutartyje nustatytiems reikalavimams, ir jų pašalinimas netrukdo Pirkėjui naudotis Prekėmis pagal paskirtį, Pirkėjas gali priimti Prekes su išlygomis, sudaryti Defektų aktą ir nustatyti protingus terminus Tiekėjui pašalinti Prekių trūkumus. Tiekėjas privalo pašalinti Prekių trūkumus per Pirkėjo nurodytus protingus terminus, vadovaudamasis Bendrųjų sąlygų 7.3 poskyriu „Prekių trūkumų šalinimas“. Jeigu Tiekėjas praleidžia Prekių trūkumų pašalinimo terminus, taikomos Bendrųjų sąlygų 7.4 poskyrio „Pirkėjo teisės, Tiekėjui nepašalinus Prekių trūkumų“ nuostatos. </w:t>
      </w:r>
    </w:p>
    <w:p w14:paraId="67A186AF" w14:textId="77777777" w:rsidR="00345FEB" w:rsidRDefault="00000000">
      <w:pPr>
        <w:widowControl w:val="0"/>
        <w:tabs>
          <w:tab w:val="left" w:pos="567"/>
          <w:tab w:val="left" w:pos="851"/>
          <w:tab w:val="left" w:pos="992"/>
          <w:tab w:val="left" w:pos="1134"/>
        </w:tabs>
        <w:spacing w:after="0" w:line="240" w:lineRule="auto"/>
        <w:jc w:val="both"/>
        <w:rPr>
          <w:rFonts w:ascii="Times New Roman" w:eastAsia="Arial" w:hAnsi="Times New Roman" w:cs="Times New Roman"/>
          <w:szCs w:val="24"/>
        </w:rPr>
      </w:pPr>
      <w:r>
        <w:rPr>
          <w:rFonts w:ascii="Times New Roman" w:eastAsia="Arial" w:hAnsi="Times New Roman" w:cs="Times New Roman"/>
          <w:szCs w:val="24"/>
        </w:rPr>
        <w:t>6.2.7.</w:t>
      </w:r>
      <w:r>
        <w:rPr>
          <w:rFonts w:ascii="Times New Roman" w:eastAsia="Arial" w:hAnsi="Times New Roman" w:cs="Times New Roman"/>
          <w:szCs w:val="24"/>
        </w:rPr>
        <w:tab/>
        <w:t>Jeigu Pirkėjas per 5 (penkias) darbo dienas nepateikia (neišsiunčia) Tiekėjui  Defektų akto, laikoma, kad Pirkėjas Prekes priėmė ir joms pretenzijų neturi.</w:t>
      </w:r>
    </w:p>
    <w:p w14:paraId="3AB8CD1A" w14:textId="77777777" w:rsidR="00345FEB" w:rsidRDefault="00000000">
      <w:pPr>
        <w:widowControl w:val="0"/>
        <w:tabs>
          <w:tab w:val="left" w:pos="567"/>
          <w:tab w:val="left" w:pos="709"/>
          <w:tab w:val="left" w:pos="851"/>
          <w:tab w:val="left" w:pos="992"/>
          <w:tab w:val="left" w:pos="1134"/>
        </w:tabs>
        <w:spacing w:after="0" w:line="240" w:lineRule="auto"/>
        <w:jc w:val="both"/>
        <w:rPr>
          <w:rFonts w:ascii="Times New Roman" w:eastAsia="Arial" w:hAnsi="Times New Roman" w:cs="Times New Roman"/>
          <w:szCs w:val="24"/>
        </w:rPr>
      </w:pPr>
      <w:r>
        <w:rPr>
          <w:rFonts w:ascii="Times New Roman" w:eastAsia="Arial" w:hAnsi="Times New Roman" w:cs="Times New Roman"/>
          <w:szCs w:val="24"/>
        </w:rPr>
        <w:t>6.2.8.</w:t>
      </w:r>
      <w:r>
        <w:rPr>
          <w:rFonts w:ascii="Times New Roman" w:eastAsia="Arial" w:hAnsi="Times New Roman" w:cs="Times New Roman"/>
          <w:szCs w:val="24"/>
        </w:rPr>
        <w:tab/>
        <w:t>Prekių praradimo ar sugadinimo ar atsitiktinio žuvimo rizika Pirkėjui iš Tiekėjo pereina nuo faktinio Prekių priėmimo momento.</w:t>
      </w:r>
    </w:p>
    <w:p w14:paraId="5EA13D01" w14:textId="77777777" w:rsidR="00345FEB" w:rsidRDefault="00000000">
      <w:pPr>
        <w:widowControl w:val="0"/>
        <w:tabs>
          <w:tab w:val="left" w:pos="567"/>
          <w:tab w:val="left" w:pos="709"/>
          <w:tab w:val="left" w:pos="851"/>
          <w:tab w:val="left" w:pos="992"/>
          <w:tab w:val="left" w:pos="1134"/>
        </w:tabs>
        <w:spacing w:after="0" w:line="240" w:lineRule="auto"/>
        <w:jc w:val="both"/>
        <w:rPr>
          <w:rFonts w:ascii="Times New Roman" w:eastAsia="Arial" w:hAnsi="Times New Roman" w:cs="Times New Roman"/>
          <w:szCs w:val="24"/>
        </w:rPr>
      </w:pPr>
      <w:r>
        <w:rPr>
          <w:rFonts w:ascii="Times New Roman" w:eastAsia="Arial" w:hAnsi="Times New Roman" w:cs="Times New Roman"/>
          <w:szCs w:val="24"/>
        </w:rPr>
        <w:t>6.2.9.</w:t>
      </w:r>
      <w:r>
        <w:rPr>
          <w:rFonts w:ascii="Times New Roman" w:eastAsia="Arial" w:hAnsi="Times New Roman" w:cs="Times New Roman"/>
          <w:szCs w:val="24"/>
        </w:rPr>
        <w:tab/>
        <w:t xml:space="preserve">Pirkėjas turi teisę naudotis Prekėmis tik po Prekių perdavimo-priėmimo akto pasirašymo. </w:t>
      </w:r>
    </w:p>
    <w:p w14:paraId="6AAE320B" w14:textId="77777777" w:rsidR="00345FEB" w:rsidRDefault="00000000">
      <w:pPr>
        <w:widowControl w:val="0"/>
        <w:tabs>
          <w:tab w:val="left" w:pos="567"/>
          <w:tab w:val="left" w:pos="851"/>
          <w:tab w:val="left" w:pos="992"/>
          <w:tab w:val="left" w:pos="1134"/>
        </w:tabs>
        <w:spacing w:after="0" w:line="240" w:lineRule="auto"/>
        <w:jc w:val="both"/>
        <w:rPr>
          <w:rFonts w:ascii="Times New Roman" w:eastAsia="Arial" w:hAnsi="Times New Roman" w:cs="Times New Roman"/>
          <w:szCs w:val="24"/>
        </w:rPr>
      </w:pPr>
      <w:r>
        <w:rPr>
          <w:rFonts w:ascii="Times New Roman" w:eastAsia="Arial" w:hAnsi="Times New Roman" w:cs="Times New Roman"/>
          <w:szCs w:val="24"/>
        </w:rPr>
        <w:t xml:space="preserve">6.2.10. Jeigu Tiekėjas Prekes pristatė per Specialiosiose sąlygose nustatytą Prekių pristatymo terminą, tačiau jos turi trūkumų ir Tiekėjas šių trūkumų neištaiso iki Specialiosiose sąlygose nurodyto Prekių pristatymo termino pabaigos, Tiekėjui iki tinkamų Prekių pristatymo dienos taikomos Specialiosiose sąlygose nurodyto dydžio netesybos. </w:t>
      </w:r>
    </w:p>
    <w:p w14:paraId="37C2B24E" w14:textId="77777777" w:rsidR="00345FEB" w:rsidRDefault="00000000">
      <w:pPr>
        <w:keepNext/>
        <w:keepLines/>
        <w:widowControl w:val="0"/>
        <w:tabs>
          <w:tab w:val="left" w:pos="284"/>
          <w:tab w:val="left" w:pos="567"/>
          <w:tab w:val="left" w:pos="851"/>
          <w:tab w:val="left" w:pos="992"/>
          <w:tab w:val="left" w:pos="1134"/>
        </w:tabs>
        <w:spacing w:after="0" w:line="240" w:lineRule="auto"/>
        <w:jc w:val="center"/>
        <w:rPr>
          <w:rFonts w:ascii="Times New Roman" w:eastAsia="Arial" w:hAnsi="Times New Roman" w:cs="Times New Roman"/>
          <w:b/>
          <w:caps/>
          <w:szCs w:val="24"/>
        </w:rPr>
      </w:pPr>
      <w:r>
        <w:rPr>
          <w:rFonts w:ascii="Times New Roman" w:eastAsia="Arial" w:hAnsi="Times New Roman" w:cs="Times New Roman"/>
          <w:b/>
          <w:caps/>
          <w:szCs w:val="24"/>
        </w:rPr>
        <w:t>7.</w:t>
      </w:r>
      <w:r>
        <w:rPr>
          <w:rFonts w:ascii="Times New Roman" w:eastAsia="Arial" w:hAnsi="Times New Roman" w:cs="Times New Roman"/>
          <w:b/>
          <w:caps/>
          <w:szCs w:val="24"/>
        </w:rPr>
        <w:tab/>
        <w:t>Tiekėjo garantiniai įsipareigojimai</w:t>
      </w:r>
    </w:p>
    <w:p w14:paraId="433F19CD" w14:textId="77777777" w:rsidR="00345FEB" w:rsidRDefault="00000000">
      <w:pPr>
        <w:keepNext/>
        <w:keepLines/>
        <w:widowControl w:val="0"/>
        <w:tabs>
          <w:tab w:val="left" w:pos="567"/>
          <w:tab w:val="left" w:pos="851"/>
          <w:tab w:val="left" w:pos="992"/>
          <w:tab w:val="left" w:pos="1134"/>
        </w:tabs>
        <w:spacing w:after="0" w:line="240" w:lineRule="auto"/>
        <w:ind w:left="360" w:hanging="360"/>
        <w:jc w:val="center"/>
        <w:outlineLvl w:val="1"/>
        <w:rPr>
          <w:rFonts w:ascii="Times New Roman" w:eastAsia="Arial" w:hAnsi="Times New Roman" w:cs="Times New Roman"/>
          <w:b/>
          <w:szCs w:val="24"/>
        </w:rPr>
      </w:pPr>
      <w:r>
        <w:rPr>
          <w:rFonts w:ascii="Times New Roman" w:eastAsia="Arial" w:hAnsi="Times New Roman" w:cs="Times New Roman"/>
          <w:b/>
          <w:bCs/>
          <w:szCs w:val="24"/>
        </w:rPr>
        <w:t>7.1.</w:t>
      </w:r>
      <w:r>
        <w:rPr>
          <w:rFonts w:ascii="Times New Roman" w:eastAsia="Arial" w:hAnsi="Times New Roman" w:cs="Times New Roman"/>
          <w:b/>
          <w:bCs/>
          <w:szCs w:val="24"/>
        </w:rPr>
        <w:tab/>
      </w:r>
      <w:r>
        <w:rPr>
          <w:rFonts w:ascii="Times New Roman" w:eastAsia="Arial" w:hAnsi="Times New Roman" w:cs="Times New Roman"/>
          <w:b/>
          <w:szCs w:val="24"/>
        </w:rPr>
        <w:t>Garantiniai terminai (jei taikoma)</w:t>
      </w:r>
    </w:p>
    <w:p w14:paraId="66CDA18A" w14:textId="77777777" w:rsidR="00345FEB" w:rsidRDefault="00000000">
      <w:pPr>
        <w:widowControl w:val="0"/>
        <w:tabs>
          <w:tab w:val="left" w:pos="567"/>
          <w:tab w:val="left" w:pos="709"/>
          <w:tab w:val="left" w:pos="851"/>
          <w:tab w:val="left" w:pos="992"/>
          <w:tab w:val="left" w:pos="1134"/>
        </w:tabs>
        <w:spacing w:after="0" w:line="240" w:lineRule="auto"/>
        <w:jc w:val="both"/>
        <w:rPr>
          <w:rFonts w:ascii="Times New Roman" w:eastAsia="Arial" w:hAnsi="Times New Roman" w:cs="Times New Roman"/>
          <w:szCs w:val="24"/>
        </w:rPr>
      </w:pPr>
      <w:r>
        <w:rPr>
          <w:rFonts w:ascii="Times New Roman" w:eastAsia="Arial" w:hAnsi="Times New Roman" w:cs="Times New Roman"/>
          <w:szCs w:val="24"/>
        </w:rPr>
        <w:t>7.1.1.</w:t>
      </w:r>
      <w:r>
        <w:rPr>
          <w:rFonts w:ascii="Times New Roman" w:eastAsia="Arial" w:hAnsi="Times New Roman" w:cs="Times New Roman"/>
          <w:szCs w:val="24"/>
        </w:rPr>
        <w:tab/>
        <w:t>Prekėms taikomas teisės aktuose nustatytas ir (ar) gamintojo taikomas garantinis terminas, jeigu Techninėje specifikacijoje ar Specialiosiose sąlygose nėra nurodytas kitas garantinis terminas. Jeigu garantinis terminas nėra niekur nustatytas, Prekėms taikomas 24 (dvidešimt keturių) mėnesių garantinis terminas. Garantinis terminas pradedamas skaičiuoti nuo pristatytų Prekių perdavimo–priėmimo akto pasirašymo dienos.</w:t>
      </w:r>
    </w:p>
    <w:p w14:paraId="79BB23B0" w14:textId="77777777" w:rsidR="00345FEB" w:rsidRDefault="00000000">
      <w:pPr>
        <w:widowControl w:val="0"/>
        <w:tabs>
          <w:tab w:val="left" w:pos="567"/>
          <w:tab w:val="left" w:pos="709"/>
          <w:tab w:val="left" w:pos="851"/>
          <w:tab w:val="left" w:pos="992"/>
          <w:tab w:val="left" w:pos="1134"/>
        </w:tabs>
        <w:spacing w:after="0" w:line="240" w:lineRule="auto"/>
        <w:jc w:val="both"/>
        <w:rPr>
          <w:rFonts w:ascii="Times New Roman" w:eastAsia="Arial" w:hAnsi="Times New Roman" w:cs="Times New Roman"/>
          <w:szCs w:val="24"/>
        </w:rPr>
      </w:pPr>
      <w:r>
        <w:rPr>
          <w:rFonts w:ascii="Times New Roman" w:eastAsia="Arial" w:hAnsi="Times New Roman" w:cs="Times New Roman"/>
          <w:szCs w:val="24"/>
        </w:rPr>
        <w:t>7.1.2.</w:t>
      </w:r>
      <w:r>
        <w:rPr>
          <w:rFonts w:ascii="Times New Roman" w:eastAsia="Arial" w:hAnsi="Times New Roman" w:cs="Times New Roman"/>
          <w:szCs w:val="24"/>
        </w:rPr>
        <w:tab/>
        <w:t xml:space="preserve">Garantiniai terminai sustabdomi tiek laiko, kiek Pirkėjas negali tinkamai naudoti Prekių dėl nustatytų Prekių trūkumų, už kuriuos atsako Tiekėjas. Jeigu Pirkėjas dėl Prekių trūkumų negali naudoti tik apibrėžtos Prekių dalies, garantiniai terminai sustabdomi tik tokios dalies atžvilgiu. </w:t>
      </w:r>
    </w:p>
    <w:p w14:paraId="1B55211C" w14:textId="77777777" w:rsidR="00345FEB" w:rsidRDefault="00000000">
      <w:pPr>
        <w:widowControl w:val="0"/>
        <w:tabs>
          <w:tab w:val="left" w:pos="567"/>
          <w:tab w:val="left" w:pos="709"/>
          <w:tab w:val="left" w:pos="851"/>
          <w:tab w:val="left" w:pos="992"/>
          <w:tab w:val="left" w:pos="1134"/>
        </w:tabs>
        <w:spacing w:after="0" w:line="240" w:lineRule="auto"/>
        <w:jc w:val="both"/>
        <w:rPr>
          <w:rFonts w:ascii="Times New Roman" w:eastAsia="Arial" w:hAnsi="Times New Roman" w:cs="Times New Roman"/>
          <w:szCs w:val="24"/>
        </w:rPr>
      </w:pPr>
      <w:r>
        <w:rPr>
          <w:rFonts w:ascii="Times New Roman" w:eastAsia="Arial" w:hAnsi="Times New Roman" w:cs="Times New Roman"/>
          <w:szCs w:val="24"/>
        </w:rPr>
        <w:t>7.1.3.</w:t>
      </w:r>
      <w:r>
        <w:rPr>
          <w:rFonts w:ascii="Times New Roman" w:eastAsia="Arial" w:hAnsi="Times New Roman" w:cs="Times New Roman"/>
          <w:szCs w:val="24"/>
        </w:rPr>
        <w:tab/>
        <w:t>Tiekėjas neatsako už Prekių trūkumus, kurie atsirado dėl Prekių normalaus susidėvėjimo, jų netinkamo naudojimo ar priežiūros arba Pirkėjo, jo personalo arba trečiųjų asmenų kaltės, su sąlyga, kad nėra Tiekėjo kaltės dėl tokių Prekių trūkumų, Prekių netinkamo naudojimo ar priežiūros.</w:t>
      </w:r>
    </w:p>
    <w:p w14:paraId="2BE3E08D" w14:textId="77777777" w:rsidR="00345FEB" w:rsidRDefault="00000000">
      <w:pPr>
        <w:keepNext/>
        <w:keepLines/>
        <w:widowControl w:val="0"/>
        <w:tabs>
          <w:tab w:val="left" w:pos="567"/>
          <w:tab w:val="left" w:pos="851"/>
          <w:tab w:val="left" w:pos="992"/>
          <w:tab w:val="left" w:pos="1134"/>
        </w:tabs>
        <w:spacing w:after="0" w:line="240" w:lineRule="auto"/>
        <w:jc w:val="center"/>
        <w:outlineLvl w:val="1"/>
        <w:rPr>
          <w:rFonts w:ascii="Times New Roman" w:eastAsia="Arial" w:hAnsi="Times New Roman" w:cs="Times New Roman"/>
          <w:b/>
          <w:szCs w:val="24"/>
        </w:rPr>
      </w:pPr>
      <w:r>
        <w:rPr>
          <w:rFonts w:ascii="Times New Roman" w:eastAsia="Arial" w:hAnsi="Times New Roman" w:cs="Times New Roman"/>
          <w:b/>
          <w:bCs/>
          <w:szCs w:val="24"/>
        </w:rPr>
        <w:t>7.2.</w:t>
      </w:r>
      <w:r>
        <w:rPr>
          <w:rFonts w:ascii="Times New Roman" w:eastAsia="Arial" w:hAnsi="Times New Roman" w:cs="Times New Roman"/>
          <w:b/>
          <w:bCs/>
          <w:szCs w:val="24"/>
        </w:rPr>
        <w:tab/>
      </w:r>
      <w:r>
        <w:rPr>
          <w:rFonts w:ascii="Times New Roman" w:eastAsia="Arial" w:hAnsi="Times New Roman" w:cs="Times New Roman"/>
          <w:b/>
          <w:szCs w:val="24"/>
        </w:rPr>
        <w:t>Pretenzijos dėl Prekių trūkumų</w:t>
      </w:r>
    </w:p>
    <w:p w14:paraId="602A4F99" w14:textId="77777777" w:rsidR="00345FEB" w:rsidRDefault="00000000">
      <w:pPr>
        <w:widowControl w:val="0"/>
        <w:tabs>
          <w:tab w:val="left" w:pos="567"/>
          <w:tab w:val="left" w:pos="851"/>
          <w:tab w:val="left" w:pos="992"/>
          <w:tab w:val="left" w:pos="1134"/>
        </w:tabs>
        <w:spacing w:after="0" w:line="240" w:lineRule="auto"/>
        <w:jc w:val="both"/>
        <w:rPr>
          <w:rFonts w:ascii="Times New Roman" w:eastAsia="Arial" w:hAnsi="Times New Roman" w:cs="Times New Roman"/>
          <w:szCs w:val="24"/>
        </w:rPr>
      </w:pPr>
      <w:r>
        <w:rPr>
          <w:rFonts w:ascii="Times New Roman" w:eastAsia="Arial" w:hAnsi="Times New Roman" w:cs="Times New Roman"/>
          <w:szCs w:val="24"/>
        </w:rPr>
        <w:t>7.2.1.</w:t>
      </w:r>
      <w:r>
        <w:rPr>
          <w:rFonts w:ascii="Times New Roman" w:eastAsia="Arial" w:hAnsi="Times New Roman" w:cs="Times New Roman"/>
          <w:szCs w:val="24"/>
        </w:rPr>
        <w:tab/>
        <w:t xml:space="preserve">Pirkėjas, per garantinius terminus nustatęs Prekių trūkumų, turi nedelsdamas, bet ne vėliau nei per 30 (trisdešimt) dienų ir ne vėliau nei iki garantinio termino pabaigos, pareikšti rašytinę pretenziją Tiekėjui ir nustatyti protingus terminus, jeigu jų nėra nustatyta Specialiosiose sąlygose, Prekių trūkumams pašalinti. </w:t>
      </w:r>
    </w:p>
    <w:p w14:paraId="523C7A45" w14:textId="77777777" w:rsidR="00345FEB" w:rsidRDefault="00000000">
      <w:pPr>
        <w:widowControl w:val="0"/>
        <w:tabs>
          <w:tab w:val="left" w:pos="567"/>
          <w:tab w:val="left" w:pos="851"/>
          <w:tab w:val="left" w:pos="992"/>
          <w:tab w:val="left" w:pos="1134"/>
        </w:tabs>
        <w:spacing w:after="0" w:line="240" w:lineRule="auto"/>
        <w:jc w:val="both"/>
        <w:rPr>
          <w:rFonts w:ascii="Times New Roman" w:eastAsia="Arial" w:hAnsi="Times New Roman" w:cs="Times New Roman"/>
          <w:szCs w:val="24"/>
        </w:rPr>
      </w:pPr>
      <w:r>
        <w:rPr>
          <w:rFonts w:ascii="Times New Roman" w:eastAsia="Arial" w:hAnsi="Times New Roman" w:cs="Times New Roman"/>
          <w:szCs w:val="24"/>
        </w:rPr>
        <w:t>7.2.2.</w:t>
      </w:r>
      <w:r>
        <w:rPr>
          <w:rFonts w:ascii="Times New Roman" w:eastAsia="Arial" w:hAnsi="Times New Roman" w:cs="Times New Roman"/>
          <w:szCs w:val="24"/>
        </w:rPr>
        <w:tab/>
        <w:t xml:space="preserve">Tiekėjas privalo neatlygintinai pašalinti visus Prekių trūkumus, už kuriuos atsako Tiekėjas, per Pirkėjo pretenzijoje nustatytus protingus terminus, jeigu konkretūs terminai nėra nustatyti Specialiosiose sąlygose, kurie skaičiuojami nuo pretenzijos gavimo dienos. </w:t>
      </w:r>
    </w:p>
    <w:p w14:paraId="752B9329" w14:textId="77777777" w:rsidR="00345FEB" w:rsidRDefault="00000000">
      <w:pPr>
        <w:tabs>
          <w:tab w:val="left" w:pos="567"/>
          <w:tab w:val="left" w:pos="851"/>
          <w:tab w:val="left" w:pos="992"/>
          <w:tab w:val="left" w:pos="1134"/>
        </w:tabs>
        <w:spacing w:after="0" w:line="240" w:lineRule="auto"/>
        <w:jc w:val="both"/>
        <w:rPr>
          <w:rFonts w:ascii="Times New Roman" w:hAnsi="Times New Roman" w:cs="Times New Roman"/>
          <w:szCs w:val="24"/>
        </w:rPr>
      </w:pPr>
      <w:r>
        <w:rPr>
          <w:rFonts w:ascii="Times New Roman" w:hAnsi="Times New Roman" w:cs="Times New Roman"/>
          <w:szCs w:val="24"/>
        </w:rPr>
        <w:t xml:space="preserve">7.2.3. Jei Tiekėjas nepripažįsta Prekių trūkumų, kiekviena iš Šalių gali kreiptis dėl nepriklausomos ekspertizės atlikimo. Jei Tiekėjas ilgiau nei 10 (dešimt) dienų nuo Pirkėjo kreipimosi neatsako / nepasitelkia nepriklausomo su Pirkėju suderinto (Pirkėjas negali nepagrįstai neduoti pritarimo Tiekėjui pasitelkti siūlomą ekspertą eksperto ginčui spręsti ar </w:t>
      </w:r>
      <w:r>
        <w:rPr>
          <w:rFonts w:ascii="Times New Roman" w:hAnsi="Times New Roman" w:cs="Times New Roman"/>
          <w:szCs w:val="24"/>
        </w:rPr>
        <w:lastRenderedPageBreak/>
        <w:t xml:space="preserve">(ir) jei ginčas užtruko ilgiau nei 30 (trisdešimt) dienų nuo Pirkėjo pirmojo kreipimosi), tai Pirkėjas turi teisę savarankiškai kreiptis dėl ekspertizės atlikimo prieš tai suderinęs su Tiekėju nepriklausomo eksperto kandidatūrą. Tokiu atveju ekspertizės išlaidas padengia: </w:t>
      </w:r>
    </w:p>
    <w:p w14:paraId="23B993E4" w14:textId="77777777" w:rsidR="00345FEB" w:rsidRDefault="00000000">
      <w:pPr>
        <w:tabs>
          <w:tab w:val="left" w:pos="567"/>
          <w:tab w:val="left" w:pos="851"/>
          <w:tab w:val="left" w:pos="992"/>
          <w:tab w:val="left" w:pos="1134"/>
        </w:tabs>
        <w:spacing w:after="0" w:line="240" w:lineRule="auto"/>
        <w:jc w:val="both"/>
        <w:rPr>
          <w:rFonts w:ascii="Times New Roman" w:hAnsi="Times New Roman" w:cs="Times New Roman"/>
          <w:szCs w:val="24"/>
        </w:rPr>
      </w:pPr>
      <w:r>
        <w:rPr>
          <w:rFonts w:ascii="Times New Roman" w:hAnsi="Times New Roman" w:cs="Times New Roman"/>
          <w:szCs w:val="24"/>
        </w:rPr>
        <w:t>7.2.3.1. jei Prekės atitinka Sutartyje nurodytus reikalavimus – Pirkėjas;</w:t>
      </w:r>
    </w:p>
    <w:p w14:paraId="216B5F62" w14:textId="77777777" w:rsidR="00345FEB" w:rsidRDefault="00000000">
      <w:pPr>
        <w:tabs>
          <w:tab w:val="left" w:pos="567"/>
          <w:tab w:val="left" w:pos="851"/>
          <w:tab w:val="left" w:pos="992"/>
          <w:tab w:val="left" w:pos="1134"/>
        </w:tabs>
        <w:spacing w:after="0" w:line="240" w:lineRule="auto"/>
        <w:jc w:val="both"/>
        <w:rPr>
          <w:rFonts w:ascii="Times New Roman" w:hAnsi="Times New Roman" w:cs="Times New Roman"/>
          <w:szCs w:val="24"/>
        </w:rPr>
      </w:pPr>
      <w:r>
        <w:rPr>
          <w:rFonts w:ascii="Times New Roman" w:hAnsi="Times New Roman" w:cs="Times New Roman"/>
          <w:szCs w:val="24"/>
        </w:rPr>
        <w:t>7.2.3.2. jei Prekės neatitinka Sutartyje nurodytų reikalavimų – Tiekėjas.</w:t>
      </w:r>
    </w:p>
    <w:p w14:paraId="2F36E601" w14:textId="77777777" w:rsidR="00345FEB" w:rsidRDefault="00345FEB">
      <w:pPr>
        <w:tabs>
          <w:tab w:val="left" w:pos="567"/>
          <w:tab w:val="left" w:pos="851"/>
          <w:tab w:val="left" w:pos="992"/>
          <w:tab w:val="left" w:pos="1134"/>
        </w:tabs>
        <w:spacing w:after="0" w:line="240" w:lineRule="auto"/>
        <w:jc w:val="both"/>
        <w:rPr>
          <w:rFonts w:ascii="Times New Roman" w:eastAsia="Arial" w:hAnsi="Times New Roman" w:cs="Times New Roman"/>
          <w:szCs w:val="24"/>
        </w:rPr>
      </w:pPr>
    </w:p>
    <w:p w14:paraId="68227F11" w14:textId="77777777" w:rsidR="00345FEB" w:rsidRDefault="00000000">
      <w:pPr>
        <w:keepNext/>
        <w:keepLines/>
        <w:widowControl w:val="0"/>
        <w:tabs>
          <w:tab w:val="left" w:pos="567"/>
          <w:tab w:val="left" w:pos="851"/>
          <w:tab w:val="left" w:pos="992"/>
          <w:tab w:val="left" w:pos="1134"/>
        </w:tabs>
        <w:spacing w:after="0" w:line="240" w:lineRule="auto"/>
        <w:jc w:val="center"/>
        <w:outlineLvl w:val="1"/>
        <w:rPr>
          <w:rFonts w:ascii="Times New Roman" w:eastAsia="Arial" w:hAnsi="Times New Roman" w:cs="Times New Roman"/>
          <w:b/>
          <w:szCs w:val="24"/>
        </w:rPr>
      </w:pPr>
      <w:r>
        <w:rPr>
          <w:rFonts w:ascii="Times New Roman" w:eastAsia="Arial" w:hAnsi="Times New Roman" w:cs="Times New Roman"/>
          <w:b/>
          <w:bCs/>
          <w:szCs w:val="24"/>
        </w:rPr>
        <w:t>7.3.</w:t>
      </w:r>
      <w:r>
        <w:rPr>
          <w:rFonts w:ascii="Times New Roman" w:eastAsia="Arial" w:hAnsi="Times New Roman" w:cs="Times New Roman"/>
          <w:b/>
          <w:bCs/>
          <w:szCs w:val="24"/>
        </w:rPr>
        <w:tab/>
      </w:r>
      <w:r>
        <w:rPr>
          <w:rFonts w:ascii="Times New Roman" w:eastAsia="Arial" w:hAnsi="Times New Roman" w:cs="Times New Roman"/>
          <w:b/>
          <w:szCs w:val="24"/>
        </w:rPr>
        <w:t>Prekių trūkumų šalinimas</w:t>
      </w:r>
    </w:p>
    <w:p w14:paraId="0E718CB1" w14:textId="77777777" w:rsidR="00345FEB" w:rsidRDefault="00000000">
      <w:pPr>
        <w:widowControl w:val="0"/>
        <w:tabs>
          <w:tab w:val="left" w:pos="567"/>
          <w:tab w:val="left" w:pos="851"/>
          <w:tab w:val="left" w:pos="992"/>
          <w:tab w:val="left" w:pos="1134"/>
        </w:tabs>
        <w:spacing w:after="0" w:line="240" w:lineRule="auto"/>
        <w:jc w:val="both"/>
        <w:rPr>
          <w:rFonts w:ascii="Times New Roman" w:eastAsia="Arial" w:hAnsi="Times New Roman" w:cs="Times New Roman"/>
          <w:szCs w:val="24"/>
        </w:rPr>
      </w:pPr>
      <w:r>
        <w:rPr>
          <w:rFonts w:ascii="Times New Roman" w:eastAsia="Arial" w:hAnsi="Times New Roman" w:cs="Times New Roman"/>
          <w:szCs w:val="24"/>
        </w:rPr>
        <w:t>7.3.1.</w:t>
      </w:r>
      <w:r>
        <w:rPr>
          <w:rFonts w:ascii="Times New Roman" w:eastAsia="Arial" w:hAnsi="Times New Roman" w:cs="Times New Roman"/>
          <w:szCs w:val="24"/>
        </w:rPr>
        <w:tab/>
        <w:t xml:space="preserve">Tiekėjas privalo pašalinti Prekių trūkumus, sutaisydamas Prekes ar jų dalį arba pakeisdamas Prekę nauja Preke ar jos dalimi. </w:t>
      </w:r>
    </w:p>
    <w:p w14:paraId="352F09CA" w14:textId="77777777" w:rsidR="00345FEB" w:rsidRDefault="00000000">
      <w:pPr>
        <w:widowControl w:val="0"/>
        <w:tabs>
          <w:tab w:val="left" w:pos="567"/>
          <w:tab w:val="left" w:pos="851"/>
          <w:tab w:val="left" w:pos="992"/>
          <w:tab w:val="left" w:pos="1134"/>
        </w:tabs>
        <w:spacing w:after="0" w:line="240" w:lineRule="auto"/>
        <w:jc w:val="both"/>
        <w:rPr>
          <w:rFonts w:ascii="Times New Roman" w:eastAsia="Arial" w:hAnsi="Times New Roman" w:cs="Times New Roman"/>
          <w:szCs w:val="24"/>
        </w:rPr>
      </w:pPr>
      <w:r>
        <w:rPr>
          <w:rFonts w:ascii="Times New Roman" w:eastAsia="Arial" w:hAnsi="Times New Roman" w:cs="Times New Roman"/>
          <w:szCs w:val="24"/>
        </w:rPr>
        <w:t>7.3.2.</w:t>
      </w:r>
      <w:r>
        <w:rPr>
          <w:rFonts w:ascii="Times New Roman" w:eastAsia="Arial" w:hAnsi="Times New Roman" w:cs="Times New Roman"/>
          <w:szCs w:val="24"/>
        </w:rPr>
        <w:tab/>
        <w:t xml:space="preserve">Pirkėjas privalo suteikti prieigą Tiekėjui atlikti Prekių trūkumų pašalinimą, kad Tiekėjas galėtų atlikti tai per nustatytus terminus. Jei Prekių trūkumai šalinami Prekių naudojimo vietoje, Pirkėjas ir Tiekėjas privalo susitarti dėl Prekių trūkumų šalinimo laiko. </w:t>
      </w:r>
    </w:p>
    <w:p w14:paraId="689759A8" w14:textId="77777777" w:rsidR="00345FEB" w:rsidRDefault="00000000">
      <w:pPr>
        <w:widowControl w:val="0"/>
        <w:tabs>
          <w:tab w:val="left" w:pos="567"/>
          <w:tab w:val="left" w:pos="851"/>
          <w:tab w:val="left" w:pos="992"/>
          <w:tab w:val="left" w:pos="1134"/>
        </w:tabs>
        <w:spacing w:after="0" w:line="240" w:lineRule="auto"/>
        <w:jc w:val="both"/>
        <w:rPr>
          <w:rFonts w:ascii="Times New Roman" w:eastAsia="Arial" w:hAnsi="Times New Roman" w:cs="Times New Roman"/>
          <w:szCs w:val="24"/>
        </w:rPr>
      </w:pPr>
      <w:r>
        <w:rPr>
          <w:rFonts w:ascii="Times New Roman" w:eastAsia="Arial" w:hAnsi="Times New Roman" w:cs="Times New Roman"/>
          <w:szCs w:val="24"/>
        </w:rPr>
        <w:t>7.3.3.</w:t>
      </w:r>
      <w:r>
        <w:rPr>
          <w:rFonts w:ascii="Times New Roman" w:eastAsia="Arial" w:hAnsi="Times New Roman" w:cs="Times New Roman"/>
          <w:szCs w:val="24"/>
        </w:rPr>
        <w:tab/>
        <w:t>Sutaisytoje Prekių dalyje pakartotinai nustačius Prekių trūkumų, Tiekėjas privalo pakeisti Prekes naujomis kokybiškomis Prekėmis, nebent Pirkėjas raštu sutiktų Prekes dar kartą taisyti.</w:t>
      </w:r>
    </w:p>
    <w:p w14:paraId="1157629E" w14:textId="77777777" w:rsidR="00345FEB" w:rsidRDefault="00000000">
      <w:pPr>
        <w:widowControl w:val="0"/>
        <w:tabs>
          <w:tab w:val="left" w:pos="567"/>
          <w:tab w:val="left" w:pos="851"/>
          <w:tab w:val="left" w:pos="992"/>
          <w:tab w:val="left" w:pos="1134"/>
        </w:tabs>
        <w:spacing w:after="0" w:line="240" w:lineRule="auto"/>
        <w:jc w:val="both"/>
        <w:rPr>
          <w:rFonts w:ascii="Times New Roman" w:eastAsia="Arial" w:hAnsi="Times New Roman" w:cs="Times New Roman"/>
          <w:szCs w:val="24"/>
        </w:rPr>
      </w:pPr>
      <w:r>
        <w:rPr>
          <w:rFonts w:ascii="Times New Roman" w:eastAsia="Arial" w:hAnsi="Times New Roman" w:cs="Times New Roman"/>
          <w:szCs w:val="24"/>
        </w:rPr>
        <w:t>7.3.4.</w:t>
      </w:r>
      <w:r>
        <w:rPr>
          <w:rFonts w:ascii="Times New Roman" w:eastAsia="Arial" w:hAnsi="Times New Roman" w:cs="Times New Roman"/>
          <w:szCs w:val="24"/>
        </w:rPr>
        <w:tab/>
        <w:t>Pašalinus Prekių trūkumus, garantinis terminas sutaisytajai Prekių daliai ar naujoms Prekėms vėl pradedamas skaičiuoti nuo tinkamai sutaisytų ar pakeistų Prekių (ar jų dalių) perdavimo Pirkėjui dienos.</w:t>
      </w:r>
    </w:p>
    <w:p w14:paraId="606F000B" w14:textId="77777777" w:rsidR="00345FEB" w:rsidRDefault="00000000">
      <w:pPr>
        <w:widowControl w:val="0"/>
        <w:tabs>
          <w:tab w:val="left" w:pos="567"/>
          <w:tab w:val="left" w:pos="851"/>
          <w:tab w:val="left" w:pos="992"/>
          <w:tab w:val="left" w:pos="1134"/>
        </w:tabs>
        <w:spacing w:after="0" w:line="240" w:lineRule="auto"/>
        <w:jc w:val="both"/>
        <w:rPr>
          <w:rFonts w:ascii="Times New Roman" w:eastAsia="Arial" w:hAnsi="Times New Roman" w:cs="Times New Roman"/>
          <w:szCs w:val="24"/>
        </w:rPr>
      </w:pPr>
      <w:r>
        <w:rPr>
          <w:rFonts w:ascii="Times New Roman" w:eastAsia="Arial" w:hAnsi="Times New Roman" w:cs="Times New Roman"/>
          <w:szCs w:val="24"/>
        </w:rPr>
        <w:t>7.3.5.</w:t>
      </w:r>
      <w:r>
        <w:rPr>
          <w:rFonts w:ascii="Times New Roman" w:eastAsia="Arial" w:hAnsi="Times New Roman" w:cs="Times New Roman"/>
          <w:szCs w:val="24"/>
        </w:rPr>
        <w:tab/>
        <w:t>Jeigu Prekių trūkumų šalinimas gali turėti įtakos Prekių funkcionalumui, Pirkėjas gali pareikalauti Tiekėjo pakartotinai atlikti bandymus, atliktus pagal Sutartį (jei tokie buvo numatyti). Pirkėjas privalo raštu pateikti Tiekėjui tokį reikalavimą per 30 (trisdešimt) dienų po Prekių trūkumų pašalinimo. Tokie bandymai atliekami pagal anksčiau atliktų bandymų sąlygas, išskyrus tai, kad jie visais atvejais turi būti atliekami Tiekėjo rizika ir sąskaita.</w:t>
      </w:r>
    </w:p>
    <w:p w14:paraId="1D618C20" w14:textId="77777777" w:rsidR="00345FEB" w:rsidRDefault="00000000">
      <w:pPr>
        <w:widowControl w:val="0"/>
        <w:tabs>
          <w:tab w:val="left" w:pos="567"/>
          <w:tab w:val="left" w:pos="851"/>
          <w:tab w:val="left" w:pos="992"/>
          <w:tab w:val="left" w:pos="1134"/>
        </w:tabs>
        <w:spacing w:after="0" w:line="240" w:lineRule="auto"/>
        <w:jc w:val="both"/>
        <w:rPr>
          <w:rFonts w:ascii="Times New Roman" w:eastAsia="Arial" w:hAnsi="Times New Roman" w:cs="Times New Roman"/>
          <w:szCs w:val="24"/>
        </w:rPr>
      </w:pPr>
      <w:r>
        <w:rPr>
          <w:rFonts w:ascii="Times New Roman" w:eastAsia="Arial" w:hAnsi="Times New Roman" w:cs="Times New Roman"/>
          <w:szCs w:val="24"/>
        </w:rPr>
        <w:t>7.3.6.</w:t>
      </w:r>
      <w:r>
        <w:rPr>
          <w:rFonts w:ascii="Times New Roman" w:eastAsia="Arial" w:hAnsi="Times New Roman" w:cs="Times New Roman"/>
          <w:szCs w:val="24"/>
        </w:rPr>
        <w:tab/>
        <w:t>Tiekėjas, pašalinęs visus Prekių trūkumus, privalo apie tai informuoti Pirkėją.</w:t>
      </w:r>
    </w:p>
    <w:p w14:paraId="42497134" w14:textId="77777777" w:rsidR="00345FEB" w:rsidRDefault="00000000">
      <w:pPr>
        <w:widowControl w:val="0"/>
        <w:tabs>
          <w:tab w:val="left" w:pos="567"/>
          <w:tab w:val="left" w:pos="851"/>
          <w:tab w:val="left" w:pos="992"/>
          <w:tab w:val="left" w:pos="1134"/>
        </w:tabs>
        <w:spacing w:after="0" w:line="240" w:lineRule="auto"/>
        <w:jc w:val="both"/>
        <w:rPr>
          <w:rFonts w:ascii="Times New Roman" w:eastAsia="Arial" w:hAnsi="Times New Roman" w:cs="Times New Roman"/>
          <w:szCs w:val="24"/>
        </w:rPr>
      </w:pPr>
      <w:r>
        <w:rPr>
          <w:rFonts w:ascii="Times New Roman" w:eastAsia="Arial" w:hAnsi="Times New Roman" w:cs="Times New Roman"/>
          <w:szCs w:val="24"/>
        </w:rPr>
        <w:t>7.3.7.</w:t>
      </w:r>
      <w:r>
        <w:rPr>
          <w:rFonts w:ascii="Times New Roman" w:eastAsia="Arial" w:hAnsi="Times New Roman" w:cs="Times New Roman"/>
          <w:szCs w:val="24"/>
        </w:rPr>
        <w:tab/>
        <w:t>Pirkėjas per 5 (penkias) darbo dienas po Tiekėjo pranešimo apie Prekių trūkumų pašalinimą gavimo privalo patikrinti trūkumus, nurodytus Defektų akte arba Pirkėjo pretenzijoje, ir raštu patvirtinti, kurie Prekių trūkumai buvo pašalinti.</w:t>
      </w:r>
    </w:p>
    <w:p w14:paraId="1688BFF8" w14:textId="77777777" w:rsidR="00345FEB" w:rsidRDefault="00000000">
      <w:pPr>
        <w:keepNext/>
        <w:keepLines/>
        <w:widowControl w:val="0"/>
        <w:tabs>
          <w:tab w:val="left" w:pos="567"/>
          <w:tab w:val="left" w:pos="851"/>
          <w:tab w:val="left" w:pos="992"/>
          <w:tab w:val="left" w:pos="1134"/>
        </w:tabs>
        <w:spacing w:after="0" w:line="240" w:lineRule="auto"/>
        <w:jc w:val="center"/>
        <w:outlineLvl w:val="1"/>
        <w:rPr>
          <w:rFonts w:ascii="Times New Roman" w:eastAsia="Arial" w:hAnsi="Times New Roman" w:cs="Times New Roman"/>
          <w:b/>
          <w:szCs w:val="24"/>
        </w:rPr>
      </w:pPr>
      <w:r>
        <w:rPr>
          <w:rFonts w:ascii="Times New Roman" w:eastAsia="Arial" w:hAnsi="Times New Roman" w:cs="Times New Roman"/>
          <w:b/>
          <w:bCs/>
          <w:szCs w:val="24"/>
        </w:rPr>
        <w:t>7.4.</w:t>
      </w:r>
      <w:r>
        <w:rPr>
          <w:rFonts w:ascii="Times New Roman" w:eastAsia="Arial" w:hAnsi="Times New Roman" w:cs="Times New Roman"/>
          <w:b/>
          <w:bCs/>
          <w:szCs w:val="24"/>
        </w:rPr>
        <w:tab/>
      </w:r>
      <w:r>
        <w:rPr>
          <w:rFonts w:ascii="Times New Roman" w:eastAsia="Arial" w:hAnsi="Times New Roman" w:cs="Times New Roman"/>
          <w:b/>
          <w:szCs w:val="24"/>
        </w:rPr>
        <w:t>Pirkėjo teisės, Tiekėjui nepašalinus Prekių trūkumų</w:t>
      </w:r>
    </w:p>
    <w:p w14:paraId="17394C09" w14:textId="77777777" w:rsidR="00345FEB" w:rsidRDefault="00000000">
      <w:pPr>
        <w:widowControl w:val="0"/>
        <w:tabs>
          <w:tab w:val="left" w:pos="567"/>
          <w:tab w:val="left" w:pos="851"/>
          <w:tab w:val="left" w:pos="992"/>
          <w:tab w:val="left" w:pos="1134"/>
        </w:tabs>
        <w:spacing w:after="0" w:line="240" w:lineRule="auto"/>
        <w:jc w:val="both"/>
        <w:rPr>
          <w:rFonts w:ascii="Times New Roman" w:eastAsia="Arial" w:hAnsi="Times New Roman" w:cs="Times New Roman"/>
          <w:szCs w:val="24"/>
        </w:rPr>
      </w:pPr>
      <w:r>
        <w:rPr>
          <w:rFonts w:ascii="Times New Roman" w:eastAsia="Arial" w:hAnsi="Times New Roman" w:cs="Times New Roman"/>
          <w:szCs w:val="24"/>
        </w:rPr>
        <w:t>7.4.1.</w:t>
      </w:r>
      <w:r>
        <w:rPr>
          <w:rFonts w:ascii="Times New Roman" w:eastAsia="Arial" w:hAnsi="Times New Roman" w:cs="Times New Roman"/>
          <w:szCs w:val="24"/>
        </w:rPr>
        <w:tab/>
        <w:t>Jeigu Tiekėjas atsisako pašalinti arba nepašalina Prekių trūkumų per Pirkėjo nustatytus protingus terminus, Pirkėjas turi teisę:</w:t>
      </w:r>
    </w:p>
    <w:p w14:paraId="0C26BEED" w14:textId="77777777" w:rsidR="00345FEB" w:rsidRDefault="00000000">
      <w:pPr>
        <w:widowControl w:val="0"/>
        <w:tabs>
          <w:tab w:val="left" w:pos="567"/>
          <w:tab w:val="left" w:pos="851"/>
          <w:tab w:val="left" w:pos="992"/>
          <w:tab w:val="left" w:pos="1134"/>
        </w:tabs>
        <w:spacing w:after="0" w:line="240" w:lineRule="auto"/>
        <w:jc w:val="both"/>
        <w:rPr>
          <w:rFonts w:ascii="Times New Roman" w:eastAsia="Arial" w:hAnsi="Times New Roman" w:cs="Times New Roman"/>
          <w:szCs w:val="24"/>
        </w:rPr>
      </w:pPr>
      <w:r>
        <w:rPr>
          <w:rFonts w:ascii="Times New Roman" w:eastAsia="Arial" w:hAnsi="Times New Roman" w:cs="Times New Roman"/>
          <w:szCs w:val="24"/>
        </w:rPr>
        <w:t>7.4.1.1.</w:t>
      </w:r>
      <w:r>
        <w:rPr>
          <w:rFonts w:ascii="Times New Roman" w:eastAsia="Arial" w:hAnsi="Times New Roman" w:cs="Times New Roman"/>
          <w:szCs w:val="24"/>
        </w:rPr>
        <w:tab/>
        <w:t>pašalinti Prekių trūkumus pats arba pasamdydamas trečiuosius asmenis, iš anksto apie tai informuodamas Tiekėją, ir pareikalauti Tiekėjo atlyginti Prekių ekspertizės bei Prekių trūkumų šalinimo išlaidas ir padengti patirtus nuostolius; arba</w:t>
      </w:r>
    </w:p>
    <w:p w14:paraId="457752C7" w14:textId="77777777" w:rsidR="00345FEB" w:rsidRDefault="00000000">
      <w:pPr>
        <w:widowControl w:val="0"/>
        <w:tabs>
          <w:tab w:val="left" w:pos="567"/>
          <w:tab w:val="left" w:pos="851"/>
          <w:tab w:val="left" w:pos="992"/>
          <w:tab w:val="left" w:pos="1134"/>
        </w:tabs>
        <w:spacing w:after="0" w:line="240" w:lineRule="auto"/>
        <w:jc w:val="both"/>
        <w:rPr>
          <w:rFonts w:ascii="Times New Roman" w:eastAsia="Arial" w:hAnsi="Times New Roman" w:cs="Times New Roman"/>
          <w:szCs w:val="24"/>
        </w:rPr>
      </w:pPr>
      <w:r>
        <w:rPr>
          <w:rFonts w:ascii="Times New Roman" w:eastAsia="Arial" w:hAnsi="Times New Roman" w:cs="Times New Roman"/>
          <w:szCs w:val="24"/>
        </w:rPr>
        <w:t>7.4.1.2.</w:t>
      </w:r>
      <w:r>
        <w:rPr>
          <w:rFonts w:ascii="Times New Roman" w:eastAsia="Arial" w:hAnsi="Times New Roman" w:cs="Times New Roman"/>
          <w:szCs w:val="24"/>
        </w:rPr>
        <w:tab/>
        <w:t>reikalauti sumažinti Tiekėjui mokėtiną sumą ir grąžinti dėl šios sumos sumažinimo susidariusią permoką per 30 (trisdešimt) dienų nuo Tiekėjui nustatyto termino pašalinti Prekių trūkumus pabaigos; arba</w:t>
      </w:r>
    </w:p>
    <w:p w14:paraId="0DAF7D7A" w14:textId="77777777" w:rsidR="00345FEB" w:rsidRDefault="00000000">
      <w:pPr>
        <w:widowControl w:val="0"/>
        <w:tabs>
          <w:tab w:val="left" w:pos="567"/>
          <w:tab w:val="left" w:pos="851"/>
          <w:tab w:val="left" w:pos="992"/>
          <w:tab w:val="left" w:pos="1134"/>
        </w:tabs>
        <w:spacing w:after="0" w:line="240" w:lineRule="auto"/>
        <w:jc w:val="both"/>
        <w:rPr>
          <w:rFonts w:ascii="Times New Roman" w:eastAsia="Arial" w:hAnsi="Times New Roman" w:cs="Times New Roman"/>
          <w:szCs w:val="24"/>
        </w:rPr>
      </w:pPr>
      <w:r>
        <w:rPr>
          <w:rFonts w:ascii="Times New Roman" w:eastAsia="Arial" w:hAnsi="Times New Roman" w:cs="Times New Roman"/>
          <w:szCs w:val="24"/>
        </w:rPr>
        <w:t>7.4.1.3. grąžinti Prekes Tiekėjui ir nemokėti už tokias Prekes ar reikalauti grąžinti už Prekes sumokėtą sumą bei nutraukti Sutartį.</w:t>
      </w:r>
    </w:p>
    <w:p w14:paraId="206D7B5A" w14:textId="77777777" w:rsidR="00345FEB" w:rsidRDefault="00000000">
      <w:pPr>
        <w:widowControl w:val="0"/>
        <w:tabs>
          <w:tab w:val="left" w:pos="567"/>
          <w:tab w:val="left" w:pos="851"/>
          <w:tab w:val="left" w:pos="992"/>
          <w:tab w:val="left" w:pos="1134"/>
        </w:tabs>
        <w:spacing w:after="0" w:line="240" w:lineRule="auto"/>
        <w:jc w:val="both"/>
        <w:rPr>
          <w:rFonts w:ascii="Times New Roman" w:eastAsia="Arial" w:hAnsi="Times New Roman" w:cs="Times New Roman"/>
          <w:szCs w:val="24"/>
        </w:rPr>
      </w:pPr>
      <w:r>
        <w:rPr>
          <w:rFonts w:ascii="Times New Roman" w:eastAsia="Arial" w:hAnsi="Times New Roman" w:cs="Times New Roman"/>
          <w:szCs w:val="24"/>
        </w:rPr>
        <w:t>7.4.2.</w:t>
      </w:r>
      <w:r>
        <w:rPr>
          <w:rFonts w:ascii="Times New Roman" w:eastAsia="Arial" w:hAnsi="Times New Roman" w:cs="Times New Roman"/>
          <w:szCs w:val="24"/>
        </w:rPr>
        <w:tab/>
        <w:t>Tiekėjui pagal Sutartį mokėtina suma sumažinama tiek, kiek sumažėja Prekių vertė Pirkėjui dėl Prekių trūkumų. Į Prekių vertės sumažėjimą, be kita ko, įskaičiuojamos Pirkėjo išlaidos Prekių trūkumų įvertinimui ir šalinimui, Prekių vertės sumažėjimas, Pirkėjo esamų ar būsimų išlaidų Prekių eksploatavimui padidėjimas (jeigu tokios išlaidos buvo vertinamos pirkimo metu).</w:t>
      </w:r>
    </w:p>
    <w:p w14:paraId="2321F0DB" w14:textId="77777777" w:rsidR="00345FEB" w:rsidRDefault="00000000">
      <w:pPr>
        <w:widowControl w:val="0"/>
        <w:tabs>
          <w:tab w:val="left" w:pos="567"/>
          <w:tab w:val="left" w:pos="851"/>
          <w:tab w:val="left" w:pos="992"/>
          <w:tab w:val="left" w:pos="1134"/>
        </w:tabs>
        <w:spacing w:after="0" w:line="240" w:lineRule="auto"/>
        <w:jc w:val="both"/>
        <w:rPr>
          <w:rFonts w:ascii="Times New Roman" w:eastAsia="Arial" w:hAnsi="Times New Roman" w:cs="Times New Roman"/>
          <w:szCs w:val="24"/>
        </w:rPr>
      </w:pPr>
      <w:r>
        <w:rPr>
          <w:rFonts w:ascii="Times New Roman" w:eastAsia="Arial" w:hAnsi="Times New Roman" w:cs="Times New Roman"/>
          <w:szCs w:val="24"/>
        </w:rPr>
        <w:t>7.4.3.</w:t>
      </w:r>
      <w:r>
        <w:rPr>
          <w:rFonts w:ascii="Times New Roman" w:eastAsia="Arial" w:hAnsi="Times New Roman" w:cs="Times New Roman"/>
          <w:szCs w:val="24"/>
        </w:rPr>
        <w:tab/>
        <w:t xml:space="preserve">Tiekėjas privalo patenkinti Pirkėjo pagal Bendrųjų sąlygų 7.4.4 punktą pareikštą piniginį reikalavimą per 30 (trisdešimt) dienų arba per ilgesnį Pirkėjo reikalavime nurodytą protingą terminą. </w:t>
      </w:r>
    </w:p>
    <w:p w14:paraId="6821CE22" w14:textId="77777777" w:rsidR="00345FEB" w:rsidRDefault="00000000">
      <w:pPr>
        <w:widowControl w:val="0"/>
        <w:tabs>
          <w:tab w:val="left" w:pos="567"/>
          <w:tab w:val="left" w:pos="851"/>
          <w:tab w:val="left" w:pos="992"/>
          <w:tab w:val="left" w:pos="1134"/>
        </w:tabs>
        <w:spacing w:after="0" w:line="240" w:lineRule="auto"/>
        <w:jc w:val="both"/>
        <w:rPr>
          <w:rFonts w:ascii="Times New Roman" w:eastAsia="Arial" w:hAnsi="Times New Roman" w:cs="Times New Roman"/>
          <w:szCs w:val="24"/>
        </w:rPr>
      </w:pPr>
      <w:r>
        <w:rPr>
          <w:rFonts w:ascii="Times New Roman" w:eastAsia="Arial" w:hAnsi="Times New Roman" w:cs="Times New Roman"/>
          <w:szCs w:val="24"/>
        </w:rPr>
        <w:t>7.4.4.</w:t>
      </w:r>
      <w:r>
        <w:rPr>
          <w:rFonts w:ascii="Times New Roman" w:eastAsia="Arial" w:hAnsi="Times New Roman" w:cs="Times New Roman"/>
          <w:szCs w:val="24"/>
        </w:rPr>
        <w:tab/>
        <w:t>Už vėlavimą pašalinti Prekių trūkumus Pirkėjas privalo reikalauti Tiekėjo sumokėti Specialiosiose sąlygose nustatyto dydžio netesybas.</w:t>
      </w:r>
    </w:p>
    <w:p w14:paraId="73EDE09D" w14:textId="77777777" w:rsidR="00345FEB" w:rsidRDefault="00000000">
      <w:pPr>
        <w:keepNext/>
        <w:keepLines/>
        <w:widowControl w:val="0"/>
        <w:tabs>
          <w:tab w:val="left" w:pos="284"/>
          <w:tab w:val="left" w:pos="567"/>
          <w:tab w:val="left" w:pos="851"/>
          <w:tab w:val="left" w:pos="992"/>
          <w:tab w:val="left" w:pos="1134"/>
        </w:tabs>
        <w:spacing w:after="0" w:line="240" w:lineRule="auto"/>
        <w:jc w:val="center"/>
        <w:rPr>
          <w:rFonts w:ascii="Times New Roman" w:eastAsia="Arial" w:hAnsi="Times New Roman" w:cs="Times New Roman"/>
          <w:b/>
          <w:caps/>
          <w:szCs w:val="24"/>
        </w:rPr>
      </w:pPr>
      <w:r>
        <w:rPr>
          <w:rFonts w:ascii="Times New Roman" w:eastAsia="Arial" w:hAnsi="Times New Roman" w:cs="Times New Roman"/>
          <w:b/>
          <w:bCs/>
          <w:caps/>
          <w:szCs w:val="24"/>
        </w:rPr>
        <w:t>8.</w:t>
      </w:r>
      <w:r>
        <w:rPr>
          <w:rFonts w:ascii="Times New Roman" w:eastAsia="Arial" w:hAnsi="Times New Roman" w:cs="Times New Roman"/>
          <w:b/>
          <w:bCs/>
          <w:caps/>
          <w:szCs w:val="24"/>
        </w:rPr>
        <w:tab/>
      </w:r>
      <w:r>
        <w:rPr>
          <w:rFonts w:ascii="Times New Roman" w:eastAsia="Arial" w:hAnsi="Times New Roman" w:cs="Times New Roman"/>
          <w:b/>
          <w:caps/>
          <w:szCs w:val="24"/>
        </w:rPr>
        <w:t>PRISTATYMO terminai</w:t>
      </w:r>
    </w:p>
    <w:p w14:paraId="07CEE751" w14:textId="77777777" w:rsidR="00345FEB" w:rsidRDefault="00000000">
      <w:pPr>
        <w:keepNext/>
        <w:keepLines/>
        <w:widowControl w:val="0"/>
        <w:tabs>
          <w:tab w:val="left" w:pos="567"/>
          <w:tab w:val="left" w:pos="851"/>
          <w:tab w:val="left" w:pos="992"/>
          <w:tab w:val="left" w:pos="1134"/>
        </w:tabs>
        <w:spacing w:after="0" w:line="240" w:lineRule="auto"/>
        <w:jc w:val="center"/>
        <w:outlineLvl w:val="1"/>
        <w:rPr>
          <w:rFonts w:ascii="Times New Roman" w:eastAsia="Arial" w:hAnsi="Times New Roman" w:cs="Times New Roman"/>
          <w:b/>
          <w:szCs w:val="24"/>
        </w:rPr>
      </w:pPr>
      <w:r>
        <w:rPr>
          <w:rFonts w:ascii="Times New Roman" w:eastAsia="Arial" w:hAnsi="Times New Roman" w:cs="Times New Roman"/>
          <w:b/>
          <w:bCs/>
          <w:szCs w:val="24"/>
        </w:rPr>
        <w:t>8.1.</w:t>
      </w:r>
      <w:r>
        <w:rPr>
          <w:rFonts w:ascii="Times New Roman" w:eastAsia="Arial" w:hAnsi="Times New Roman" w:cs="Times New Roman"/>
          <w:b/>
          <w:bCs/>
          <w:szCs w:val="24"/>
        </w:rPr>
        <w:tab/>
      </w:r>
      <w:r>
        <w:rPr>
          <w:rFonts w:ascii="Times New Roman" w:eastAsia="Arial" w:hAnsi="Times New Roman" w:cs="Times New Roman"/>
          <w:b/>
          <w:szCs w:val="24"/>
        </w:rPr>
        <w:t>Pristatymo terminai ir Prekių tiekimo grafikas</w:t>
      </w:r>
    </w:p>
    <w:p w14:paraId="278CC0B4" w14:textId="77777777" w:rsidR="00345FEB" w:rsidRDefault="00000000">
      <w:pPr>
        <w:widowControl w:val="0"/>
        <w:tabs>
          <w:tab w:val="left" w:pos="567"/>
          <w:tab w:val="left" w:pos="851"/>
          <w:tab w:val="left" w:pos="992"/>
          <w:tab w:val="left" w:pos="1134"/>
        </w:tabs>
        <w:spacing w:after="0" w:line="240" w:lineRule="auto"/>
        <w:jc w:val="both"/>
        <w:rPr>
          <w:rFonts w:ascii="Times New Roman" w:eastAsia="Arial" w:hAnsi="Times New Roman" w:cs="Times New Roman"/>
          <w:szCs w:val="24"/>
        </w:rPr>
      </w:pPr>
      <w:r>
        <w:rPr>
          <w:rFonts w:ascii="Times New Roman" w:eastAsia="Arial" w:hAnsi="Times New Roman" w:cs="Times New Roman"/>
          <w:szCs w:val="24"/>
        </w:rPr>
        <w:t>8.1.1.</w:t>
      </w:r>
      <w:r>
        <w:rPr>
          <w:rFonts w:ascii="Times New Roman" w:eastAsia="Arial" w:hAnsi="Times New Roman" w:cs="Times New Roman"/>
          <w:szCs w:val="24"/>
        </w:rPr>
        <w:tab/>
        <w:t xml:space="preserve">Tiekėjas privalo pristatyti Prekes laikydamasis terminų, nurodytų Specialiosiose sąlygose. </w:t>
      </w:r>
    </w:p>
    <w:p w14:paraId="5DC98EA8" w14:textId="77777777" w:rsidR="00345FEB" w:rsidRDefault="00000000">
      <w:pPr>
        <w:widowControl w:val="0"/>
        <w:tabs>
          <w:tab w:val="left" w:pos="567"/>
          <w:tab w:val="left" w:pos="851"/>
          <w:tab w:val="left" w:pos="992"/>
          <w:tab w:val="left" w:pos="1134"/>
        </w:tabs>
        <w:spacing w:after="0" w:line="240" w:lineRule="auto"/>
        <w:jc w:val="both"/>
        <w:rPr>
          <w:rFonts w:ascii="Times New Roman" w:eastAsia="Arial" w:hAnsi="Times New Roman" w:cs="Times New Roman"/>
          <w:szCs w:val="24"/>
        </w:rPr>
      </w:pPr>
      <w:r>
        <w:rPr>
          <w:rFonts w:ascii="Times New Roman" w:eastAsia="Arial" w:hAnsi="Times New Roman" w:cs="Times New Roman"/>
          <w:szCs w:val="24"/>
        </w:rPr>
        <w:t>8.1.2.</w:t>
      </w:r>
      <w:r>
        <w:rPr>
          <w:rFonts w:ascii="Times New Roman" w:eastAsia="Arial" w:hAnsi="Times New Roman" w:cs="Times New Roman"/>
          <w:szCs w:val="24"/>
        </w:rPr>
        <w:tab/>
        <w:t xml:space="preserve">Jei taikytina, Pirkėjas privalo ne vėliau kaip per 14 (keturiolika) darbo dienų nuo Sutarties įsigaliojimo arba per kitą pirkimo dokumentuose nurodytą terminą parengti ir pateikti Tiekėjui suderinimui Prekių tiekimo grafiką (toliau – </w:t>
      </w:r>
      <w:r>
        <w:rPr>
          <w:rFonts w:ascii="Times New Roman" w:eastAsia="Arial" w:hAnsi="Times New Roman" w:cs="Times New Roman"/>
          <w:b/>
          <w:bCs/>
          <w:szCs w:val="24"/>
        </w:rPr>
        <w:t>Grafikas</w:t>
      </w:r>
      <w:r>
        <w:rPr>
          <w:rFonts w:ascii="Times New Roman" w:eastAsia="Arial" w:hAnsi="Times New Roman" w:cs="Times New Roman"/>
          <w:szCs w:val="24"/>
        </w:rPr>
        <w:t>).</w:t>
      </w:r>
    </w:p>
    <w:p w14:paraId="1872B7FF" w14:textId="77777777" w:rsidR="00345FEB" w:rsidRDefault="00000000">
      <w:pPr>
        <w:widowControl w:val="0"/>
        <w:tabs>
          <w:tab w:val="left" w:pos="567"/>
          <w:tab w:val="left" w:pos="851"/>
          <w:tab w:val="left" w:pos="992"/>
          <w:tab w:val="left" w:pos="1134"/>
        </w:tabs>
        <w:spacing w:after="0" w:line="240" w:lineRule="auto"/>
        <w:jc w:val="both"/>
        <w:rPr>
          <w:rFonts w:ascii="Times New Roman" w:eastAsia="Arial" w:hAnsi="Times New Roman" w:cs="Times New Roman"/>
          <w:szCs w:val="24"/>
        </w:rPr>
      </w:pPr>
      <w:r>
        <w:rPr>
          <w:rFonts w:ascii="Times New Roman" w:eastAsia="Arial" w:hAnsi="Times New Roman" w:cs="Times New Roman"/>
          <w:szCs w:val="24"/>
        </w:rPr>
        <w:t>8.1.3.</w:t>
      </w:r>
      <w:r>
        <w:rPr>
          <w:rFonts w:ascii="Times New Roman" w:eastAsia="Arial" w:hAnsi="Times New Roman" w:cs="Times New Roman"/>
          <w:szCs w:val="24"/>
        </w:rPr>
        <w:tab/>
        <w:t>Jei aktualu, Grafike turi būti pažymėta, kurios Prekės gali būti pristatomos lygiagrečiai, o kurios gali būti pristatomos tik numatytu eiliškumu.</w:t>
      </w:r>
    </w:p>
    <w:p w14:paraId="040979DF" w14:textId="77777777" w:rsidR="00345FEB" w:rsidRDefault="00000000">
      <w:pPr>
        <w:keepNext/>
        <w:keepLines/>
        <w:widowControl w:val="0"/>
        <w:tabs>
          <w:tab w:val="left" w:pos="567"/>
          <w:tab w:val="left" w:pos="851"/>
          <w:tab w:val="left" w:pos="992"/>
          <w:tab w:val="left" w:pos="1134"/>
        </w:tabs>
        <w:spacing w:after="0" w:line="240" w:lineRule="auto"/>
        <w:jc w:val="center"/>
        <w:outlineLvl w:val="1"/>
        <w:rPr>
          <w:rFonts w:ascii="Times New Roman" w:eastAsia="Arial" w:hAnsi="Times New Roman" w:cs="Times New Roman"/>
          <w:b/>
          <w:szCs w:val="24"/>
        </w:rPr>
      </w:pPr>
      <w:r>
        <w:rPr>
          <w:rFonts w:ascii="Times New Roman" w:eastAsia="Arial" w:hAnsi="Times New Roman" w:cs="Times New Roman"/>
          <w:b/>
          <w:bCs/>
          <w:szCs w:val="24"/>
        </w:rPr>
        <w:t>8.2.</w:t>
      </w:r>
      <w:r>
        <w:rPr>
          <w:rFonts w:ascii="Times New Roman" w:eastAsia="Arial" w:hAnsi="Times New Roman" w:cs="Times New Roman"/>
          <w:b/>
          <w:bCs/>
          <w:szCs w:val="24"/>
        </w:rPr>
        <w:tab/>
      </w:r>
      <w:r>
        <w:rPr>
          <w:rFonts w:ascii="Times New Roman" w:eastAsia="Arial" w:hAnsi="Times New Roman" w:cs="Times New Roman"/>
          <w:b/>
          <w:szCs w:val="24"/>
        </w:rPr>
        <w:t>Netesybos už Prekių pristatymo vėlavimą</w:t>
      </w:r>
    </w:p>
    <w:p w14:paraId="7A951761" w14:textId="77777777" w:rsidR="00345FEB" w:rsidRDefault="00000000">
      <w:pPr>
        <w:widowControl w:val="0"/>
        <w:tabs>
          <w:tab w:val="left" w:pos="567"/>
          <w:tab w:val="left" w:pos="851"/>
          <w:tab w:val="left" w:pos="992"/>
          <w:tab w:val="left" w:pos="1134"/>
        </w:tabs>
        <w:spacing w:after="0" w:line="240" w:lineRule="auto"/>
        <w:jc w:val="both"/>
        <w:rPr>
          <w:rFonts w:ascii="Times New Roman" w:eastAsia="Arial" w:hAnsi="Times New Roman" w:cs="Times New Roman"/>
          <w:szCs w:val="24"/>
        </w:rPr>
      </w:pPr>
      <w:r>
        <w:rPr>
          <w:rFonts w:ascii="Times New Roman" w:eastAsia="Arial" w:hAnsi="Times New Roman" w:cs="Times New Roman"/>
          <w:szCs w:val="24"/>
        </w:rPr>
        <w:t>8.2.1.</w:t>
      </w:r>
      <w:r>
        <w:rPr>
          <w:rFonts w:ascii="Times New Roman" w:eastAsia="Arial" w:hAnsi="Times New Roman" w:cs="Times New Roman"/>
          <w:szCs w:val="24"/>
        </w:rPr>
        <w:tab/>
        <w:t xml:space="preserve">Jeigu Tiekėjas praleidžia Prekių pristatymo terminus, nustatytus Specialiosiose sąlygose, Tiekėjui iki Prekių pristatymo datos taikomos Specialiosiose sąlygose nurodyto dydžio netesybos. </w:t>
      </w:r>
    </w:p>
    <w:p w14:paraId="44AEED5B" w14:textId="77777777" w:rsidR="00345FEB" w:rsidRDefault="00000000">
      <w:pPr>
        <w:widowControl w:val="0"/>
        <w:tabs>
          <w:tab w:val="left" w:pos="567"/>
          <w:tab w:val="left" w:pos="851"/>
          <w:tab w:val="left" w:pos="992"/>
          <w:tab w:val="left" w:pos="1134"/>
        </w:tabs>
        <w:spacing w:after="0" w:line="240" w:lineRule="auto"/>
        <w:jc w:val="both"/>
        <w:rPr>
          <w:rFonts w:ascii="Times New Roman" w:eastAsia="Arial" w:hAnsi="Times New Roman" w:cs="Times New Roman"/>
          <w:szCs w:val="24"/>
        </w:rPr>
      </w:pPr>
      <w:r>
        <w:rPr>
          <w:rFonts w:ascii="Times New Roman" w:eastAsia="Arial" w:hAnsi="Times New Roman" w:cs="Times New Roman"/>
          <w:szCs w:val="24"/>
        </w:rPr>
        <w:t>8.2.2.</w:t>
      </w:r>
      <w:r>
        <w:rPr>
          <w:rFonts w:ascii="Times New Roman" w:eastAsia="Arial" w:hAnsi="Times New Roman" w:cs="Times New Roman"/>
          <w:szCs w:val="24"/>
        </w:rPr>
        <w:tab/>
        <w:t>Tiekėjui praleidus Prekių dalies pristatymo terminą, netesybos skaičiuojamos nuo Prekių dalies pristatymo termino pabaigos (neįskaitytinai) iki Prekių dalies pristatymo datos (įskaitytinai), nustatytos pagal Prekių perdavimo–priėmimo aktus.</w:t>
      </w:r>
    </w:p>
    <w:p w14:paraId="05D4A57D" w14:textId="77777777" w:rsidR="00345FEB" w:rsidRDefault="00000000">
      <w:pPr>
        <w:widowControl w:val="0"/>
        <w:tabs>
          <w:tab w:val="left" w:pos="567"/>
          <w:tab w:val="left" w:pos="851"/>
          <w:tab w:val="left" w:pos="992"/>
          <w:tab w:val="left" w:pos="1134"/>
        </w:tabs>
        <w:spacing w:after="0" w:line="240" w:lineRule="auto"/>
        <w:jc w:val="both"/>
        <w:rPr>
          <w:rFonts w:ascii="Times New Roman" w:eastAsia="Arial" w:hAnsi="Times New Roman" w:cs="Times New Roman"/>
          <w:i/>
          <w:iCs/>
          <w:szCs w:val="24"/>
        </w:rPr>
      </w:pPr>
      <w:r>
        <w:rPr>
          <w:rFonts w:ascii="Times New Roman" w:hAnsi="Times New Roman" w:cs="Times New Roman"/>
          <w:szCs w:val="24"/>
        </w:rPr>
        <w:lastRenderedPageBreak/>
        <w:t>8.2.3. Jei Tiekėjui pagal šią Sutartį yra priskaičiuotos netesybos, Pirkėjo už Prekes mokėtina suma mažinama priskaičiuotų netesybų suma. Taip pat Pirkėjas turi teisę priskaičiuotas netesybas vienašališkai išskaičiuoti iš bet kokių Tiekėjui atliekamų mokėjimų teisės aktų nustatyta tvarka, pranešant Tiekėjui raštu apie tokių netesybų įskaitymą.</w:t>
      </w:r>
    </w:p>
    <w:p w14:paraId="49DD4F54" w14:textId="77777777" w:rsidR="00345FEB" w:rsidRDefault="00000000">
      <w:pPr>
        <w:keepNext/>
        <w:keepLines/>
        <w:widowControl w:val="0"/>
        <w:tabs>
          <w:tab w:val="left" w:pos="284"/>
          <w:tab w:val="left" w:pos="567"/>
          <w:tab w:val="left" w:pos="851"/>
          <w:tab w:val="left" w:pos="992"/>
          <w:tab w:val="left" w:pos="1134"/>
        </w:tabs>
        <w:spacing w:after="0" w:line="240" w:lineRule="auto"/>
        <w:jc w:val="center"/>
        <w:rPr>
          <w:rFonts w:ascii="Times New Roman" w:eastAsia="Arial" w:hAnsi="Times New Roman" w:cs="Times New Roman"/>
          <w:b/>
          <w:caps/>
          <w:szCs w:val="24"/>
        </w:rPr>
      </w:pPr>
      <w:r>
        <w:rPr>
          <w:rFonts w:ascii="Times New Roman" w:eastAsia="Arial" w:hAnsi="Times New Roman" w:cs="Times New Roman"/>
          <w:b/>
          <w:bCs/>
          <w:caps/>
          <w:szCs w:val="24"/>
        </w:rPr>
        <w:t>9.</w:t>
      </w:r>
      <w:r>
        <w:rPr>
          <w:rFonts w:ascii="Times New Roman" w:eastAsia="Arial" w:hAnsi="Times New Roman" w:cs="Times New Roman"/>
          <w:b/>
          <w:bCs/>
          <w:caps/>
          <w:szCs w:val="24"/>
        </w:rPr>
        <w:tab/>
      </w:r>
      <w:r>
        <w:rPr>
          <w:rFonts w:ascii="Times New Roman" w:eastAsia="Arial" w:hAnsi="Times New Roman" w:cs="Times New Roman"/>
          <w:b/>
          <w:caps/>
          <w:szCs w:val="24"/>
        </w:rPr>
        <w:t>Prievolių pagal Sutartį įvykdymo užtikrinimo būdai</w:t>
      </w:r>
    </w:p>
    <w:p w14:paraId="4A3915B8" w14:textId="77777777" w:rsidR="00345FEB" w:rsidRDefault="00000000">
      <w:pPr>
        <w:widowControl w:val="0"/>
        <w:tabs>
          <w:tab w:val="left" w:pos="567"/>
          <w:tab w:val="left" w:pos="851"/>
          <w:tab w:val="left" w:pos="992"/>
          <w:tab w:val="left" w:pos="1134"/>
        </w:tabs>
        <w:spacing w:after="0" w:line="240" w:lineRule="auto"/>
        <w:jc w:val="both"/>
        <w:rPr>
          <w:rFonts w:ascii="Times New Roman" w:eastAsia="Arial" w:hAnsi="Times New Roman" w:cs="Times New Roman"/>
          <w:szCs w:val="24"/>
        </w:rPr>
      </w:pPr>
      <w:r>
        <w:rPr>
          <w:rFonts w:ascii="Times New Roman" w:eastAsia="Arial" w:hAnsi="Times New Roman" w:cs="Times New Roman"/>
          <w:szCs w:val="24"/>
        </w:rPr>
        <w:t xml:space="preserve">Šalių prievolių pagal Sutartį įvykdymas yra užtikrinamas Specialiųjų sąlygų 8 skyriuje nurodytais prievolių pagal Sutartį įvykdymo užtikrinimo būdais, Bendrųjų sąlygų 10 skyriuje nustatyta sutartinių įsipareigojimų įvykdymo užtikrinimo tvarka, Bendrųjų sąlygų 12.1.3 punkte nurodytu avanso užtikrinimu (jeigu Specialiosiose sąlygose yra nurodytas avanso dydis ir yra reikalaujama avanso užtikrinimo), Specialiųjų sąlygų 9 skyriuje nurodytomis netesybomis. </w:t>
      </w:r>
    </w:p>
    <w:p w14:paraId="0B030345" w14:textId="77777777" w:rsidR="00345FEB" w:rsidRDefault="00000000">
      <w:pPr>
        <w:keepNext/>
        <w:keepLines/>
        <w:widowControl w:val="0"/>
        <w:tabs>
          <w:tab w:val="left" w:pos="426"/>
          <w:tab w:val="left" w:pos="567"/>
          <w:tab w:val="left" w:pos="851"/>
          <w:tab w:val="left" w:pos="992"/>
          <w:tab w:val="left" w:pos="1134"/>
        </w:tabs>
        <w:spacing w:after="0" w:line="240" w:lineRule="auto"/>
        <w:jc w:val="center"/>
        <w:rPr>
          <w:rFonts w:ascii="Times New Roman" w:eastAsia="Arial" w:hAnsi="Times New Roman" w:cs="Times New Roman"/>
          <w:b/>
          <w:caps/>
          <w:szCs w:val="24"/>
        </w:rPr>
      </w:pPr>
      <w:r>
        <w:rPr>
          <w:rFonts w:ascii="Times New Roman" w:eastAsia="Arial" w:hAnsi="Times New Roman" w:cs="Times New Roman"/>
          <w:b/>
          <w:bCs/>
          <w:caps/>
          <w:szCs w:val="24"/>
        </w:rPr>
        <w:t>10.</w:t>
      </w:r>
      <w:r>
        <w:rPr>
          <w:rFonts w:ascii="Times New Roman" w:eastAsia="Arial" w:hAnsi="Times New Roman" w:cs="Times New Roman"/>
          <w:b/>
          <w:bCs/>
          <w:caps/>
          <w:szCs w:val="24"/>
        </w:rPr>
        <w:tab/>
      </w:r>
      <w:r>
        <w:rPr>
          <w:rFonts w:ascii="Times New Roman" w:eastAsia="Arial" w:hAnsi="Times New Roman" w:cs="Times New Roman"/>
          <w:b/>
          <w:caps/>
          <w:szCs w:val="24"/>
        </w:rPr>
        <w:t>Sutarties įvykdymo užtikrinimas (JEI TAIKOMA)</w:t>
      </w:r>
    </w:p>
    <w:p w14:paraId="0DA1363A" w14:textId="77777777" w:rsidR="00345FEB" w:rsidRDefault="00000000">
      <w:pPr>
        <w:widowControl w:val="0"/>
        <w:tabs>
          <w:tab w:val="left" w:pos="567"/>
          <w:tab w:val="left" w:pos="851"/>
          <w:tab w:val="left" w:pos="992"/>
          <w:tab w:val="left" w:pos="1134"/>
        </w:tabs>
        <w:spacing w:after="0" w:line="240" w:lineRule="auto"/>
        <w:jc w:val="both"/>
        <w:rPr>
          <w:rFonts w:ascii="Times New Roman" w:eastAsia="Arial" w:hAnsi="Times New Roman" w:cs="Times New Roman"/>
          <w:color w:val="000000"/>
          <w:szCs w:val="24"/>
          <w:shd w:val="clear" w:color="auto" w:fill="FFFFFF"/>
        </w:rPr>
      </w:pPr>
      <w:r>
        <w:rPr>
          <w:rFonts w:ascii="Times New Roman" w:eastAsia="Arial" w:hAnsi="Times New Roman" w:cs="Times New Roman"/>
          <w:color w:val="000000"/>
          <w:szCs w:val="24"/>
          <w:shd w:val="clear" w:color="auto" w:fill="FFFFFF"/>
        </w:rPr>
        <w:t xml:space="preserve">10.1. Šio skyriaus nuostatos taikomos tuomet, jei Specialiosiose sąlygose numatyta, kad tinkamam Sutarties įvykdymui užtikrinti Tiekėjas turi pateikti banko garantiją arba draudimo bendrovės laidavimo draudimo raštą arba kitą Specialiosiose sąlygose nurodytą sutartinių įsipareigojimų įvykdymo užtikrinimą. </w:t>
      </w:r>
    </w:p>
    <w:p w14:paraId="7CA9FF78" w14:textId="77777777" w:rsidR="00345FEB" w:rsidRDefault="00000000">
      <w:pPr>
        <w:widowControl w:val="0"/>
        <w:tabs>
          <w:tab w:val="left" w:pos="567"/>
          <w:tab w:val="left" w:pos="851"/>
          <w:tab w:val="left" w:pos="992"/>
          <w:tab w:val="left" w:pos="1134"/>
        </w:tabs>
        <w:spacing w:after="0" w:line="240" w:lineRule="auto"/>
        <w:jc w:val="both"/>
        <w:rPr>
          <w:rFonts w:ascii="Times New Roman" w:eastAsia="Arial" w:hAnsi="Times New Roman" w:cs="Times New Roman"/>
          <w:b/>
          <w:bCs/>
          <w:szCs w:val="24"/>
        </w:rPr>
      </w:pPr>
      <w:r>
        <w:rPr>
          <w:rFonts w:ascii="Times New Roman" w:hAnsi="Times New Roman" w:cs="Times New Roman"/>
          <w:b/>
          <w:bCs/>
          <w:color w:val="000000"/>
          <w:szCs w:val="24"/>
        </w:rPr>
        <w:t>Pastaba.</w:t>
      </w:r>
      <w:r>
        <w:rPr>
          <w:rFonts w:ascii="Times New Roman" w:hAnsi="Times New Roman" w:cs="Times New Roman"/>
          <w:color w:val="000000"/>
          <w:szCs w:val="24"/>
        </w:rPr>
        <w:t xml:space="preserve"> </w:t>
      </w:r>
      <w:r>
        <w:rPr>
          <w:rFonts w:ascii="Times New Roman" w:eastAsia="Arial" w:hAnsi="Times New Roman" w:cs="Times New Roman"/>
          <w:color w:val="000000"/>
          <w:szCs w:val="24"/>
          <w:shd w:val="clear" w:color="auto" w:fill="FFFFFF"/>
        </w:rPr>
        <w:t>Kai Specialiosiose sąlygose nurodoma, kad Pirkėjas reikalauja pateikti kredito unijos išduotą Sutarties įvykdymo užtikrinimą, šio skyriaus nuostatos taikomos pagal poreikį ir Pirkėjas gali nusimatyti papildomus reikalavimus Specialiosiose sąlygose tokio Sutarties įvykdymo užtikrinimo pateikimui, atitinkančius įstatymų bei kitų teisės aktų nuostatas.</w:t>
      </w:r>
    </w:p>
    <w:p w14:paraId="20BAABD6" w14:textId="77777777" w:rsidR="00345FEB" w:rsidRDefault="00000000">
      <w:pPr>
        <w:tabs>
          <w:tab w:val="left" w:pos="567"/>
        </w:tabs>
        <w:spacing w:after="0" w:line="240" w:lineRule="auto"/>
        <w:jc w:val="both"/>
        <w:rPr>
          <w:rFonts w:ascii="Times New Roman" w:eastAsia="Cambria" w:hAnsi="Times New Roman" w:cs="Times New Roman"/>
          <w:szCs w:val="24"/>
        </w:rPr>
      </w:pPr>
      <w:r>
        <w:rPr>
          <w:rFonts w:ascii="Times New Roman" w:eastAsia="Cambria" w:hAnsi="Times New Roman" w:cs="Times New Roman"/>
          <w:color w:val="000000"/>
          <w:szCs w:val="24"/>
          <w:shd w:val="clear" w:color="auto" w:fill="FFFFFF"/>
        </w:rPr>
        <w:t>10.2. Tiekėjas privalo pateikti Pirkėjui Specialiosiose sąlygose nurodytos rūšies ir dydžio Sutarties įvykdymo užtikrinimą – pirmo pareikalavimo banko garantiją arba draudimo bendrovės laidavimo draudimo raštą (</w:t>
      </w:r>
      <w:r>
        <w:rPr>
          <w:rFonts w:ascii="Times New Roman" w:eastAsia="Cambria" w:hAnsi="Times New Roman" w:cs="Times New Roman"/>
          <w:szCs w:val="24"/>
        </w:rPr>
        <w:t>kartu su draudimo bendrovės laidavimo draudimo raštu turi būti pateiktas ir pasirašytas draudimo liudijimas (polisas) bei dokumentas, įrodantis, kad draudimo įmoka už išduotą laidavimo draudimo raštą yra sumokėta</w:t>
      </w:r>
      <w:r>
        <w:rPr>
          <w:rFonts w:ascii="Times New Roman" w:eastAsia="Cambria" w:hAnsi="Times New Roman" w:cs="Times New Roman"/>
          <w:color w:val="000000"/>
          <w:szCs w:val="24"/>
          <w:shd w:val="clear" w:color="auto" w:fill="FFFFFF"/>
        </w:rPr>
        <w:t xml:space="preserve">), atitinkantį Bendrųjų sąlygų 10 skyriuje nurodytas sąlygas, per Specialiosiose sąlygose nustatytą terminą (toliau – </w:t>
      </w:r>
      <w:r>
        <w:rPr>
          <w:rFonts w:ascii="Times New Roman" w:eastAsia="Cambria" w:hAnsi="Times New Roman" w:cs="Times New Roman"/>
          <w:b/>
          <w:bCs/>
          <w:color w:val="000000"/>
          <w:szCs w:val="24"/>
          <w:shd w:val="clear" w:color="auto" w:fill="FFFFFF"/>
        </w:rPr>
        <w:t>Sutarties įvykdymo užtikrinimas</w:t>
      </w:r>
      <w:r>
        <w:rPr>
          <w:rFonts w:ascii="Times New Roman" w:eastAsia="Cambria" w:hAnsi="Times New Roman" w:cs="Times New Roman"/>
          <w:color w:val="000000"/>
          <w:szCs w:val="24"/>
          <w:shd w:val="clear" w:color="auto" w:fill="FFFFFF"/>
        </w:rPr>
        <w:t>).</w:t>
      </w:r>
      <w:r>
        <w:rPr>
          <w:rFonts w:ascii="Times New Roman" w:eastAsia="Cambria" w:hAnsi="Times New Roman" w:cs="Times New Roman"/>
          <w:szCs w:val="24"/>
        </w:rPr>
        <w:t xml:space="preserve"> </w:t>
      </w:r>
    </w:p>
    <w:p w14:paraId="345EF35B" w14:textId="77777777" w:rsidR="00345FEB" w:rsidRDefault="00000000">
      <w:pPr>
        <w:tabs>
          <w:tab w:val="left" w:pos="567"/>
        </w:tabs>
        <w:spacing w:after="0" w:line="240" w:lineRule="auto"/>
        <w:jc w:val="both"/>
        <w:textAlignment w:val="baseline"/>
        <w:rPr>
          <w:rFonts w:ascii="Times New Roman" w:hAnsi="Times New Roman" w:cs="Times New Roman"/>
          <w:szCs w:val="24"/>
        </w:rPr>
      </w:pPr>
      <w:r>
        <w:rPr>
          <w:rFonts w:ascii="Times New Roman" w:hAnsi="Times New Roman" w:cs="Times New Roman"/>
          <w:szCs w:val="24"/>
        </w:rPr>
        <w:t xml:space="preserve">10.3. Jei Tiekėjas nepateikia Pirkėjui Sutartyje nustatytos vertės Sutarties įvykdymo užtikrinimo per Sutartyje nustatytą terminą, laikoma, kad Tiekėjas atsisakė sudaryti Sutartį ir Pirkėjas turi teisę VPĮ nustatyta tvarka pasiūlyti sudaryti Sutartį kitam tiekėjui. </w:t>
      </w:r>
    </w:p>
    <w:p w14:paraId="39AAAFE4" w14:textId="77777777" w:rsidR="00345FEB" w:rsidRDefault="00000000">
      <w:pPr>
        <w:tabs>
          <w:tab w:val="left" w:pos="567"/>
        </w:tabs>
        <w:spacing w:after="0" w:line="240" w:lineRule="auto"/>
        <w:jc w:val="both"/>
        <w:textAlignment w:val="baseline"/>
        <w:rPr>
          <w:rFonts w:ascii="Times New Roman" w:hAnsi="Times New Roman" w:cs="Times New Roman"/>
          <w:szCs w:val="24"/>
        </w:rPr>
      </w:pPr>
      <w:r>
        <w:rPr>
          <w:rFonts w:ascii="Times New Roman" w:hAnsi="Times New Roman" w:cs="Times New Roman"/>
          <w:szCs w:val="24"/>
        </w:rPr>
        <w:t>10.4. Prieš pateikdamas Sutarties įvykdymo užtikrinimą, Tiekėjas gali prašyti Pirkėjo patvirtinti, kad Pirkėjas sutinka priimti Tiekėjo siūlomą Sutarties įvykdymo užtikrinimą. Tokiu atveju, Pirkėjas privalo atsakyti Tiekėjui ne vėliau kaip per 3 (tris) darbo dienas nuo Tiekėjo prašymo gavimo dienos. </w:t>
      </w:r>
    </w:p>
    <w:p w14:paraId="642AA2C1" w14:textId="77777777" w:rsidR="00345FEB" w:rsidRDefault="00000000">
      <w:pPr>
        <w:tabs>
          <w:tab w:val="left" w:pos="567"/>
        </w:tabs>
        <w:spacing w:after="0" w:line="240" w:lineRule="auto"/>
        <w:jc w:val="both"/>
        <w:textAlignment w:val="baseline"/>
        <w:rPr>
          <w:rFonts w:ascii="Times New Roman" w:hAnsi="Times New Roman" w:cs="Times New Roman"/>
          <w:szCs w:val="24"/>
        </w:rPr>
      </w:pPr>
      <w:r>
        <w:rPr>
          <w:rFonts w:ascii="Times New Roman" w:hAnsi="Times New Roman" w:cs="Times New Roman"/>
          <w:szCs w:val="24"/>
        </w:rPr>
        <w:t>10.5. Sutarties įvykdymo užtikrinime bankas (draudimo bendrovė) privalo neatšaukiamai ir besąlygiškai įsipareigoti ne vėliau kaip per 15 (penkiolika) dienų nuo Pirkėjo raštiško pranešimo apie Tiekėjo Sutartyje nustatytų prievolių pažeidimą, dalinį ar visišką jų nevykdymą arba netinkamą vykdymą gavimo dienos, sumokėti Pirkėjui Sutarties įvykdymo užtikrinime nurodytą sumą, pinigus pervedant į Pirkėjo sąskaitą.  </w:t>
      </w:r>
    </w:p>
    <w:p w14:paraId="52B2B9A7" w14:textId="77777777" w:rsidR="00345FEB" w:rsidRDefault="00000000">
      <w:pPr>
        <w:tabs>
          <w:tab w:val="left" w:pos="567"/>
        </w:tabs>
        <w:spacing w:after="0" w:line="240" w:lineRule="auto"/>
        <w:jc w:val="both"/>
        <w:textAlignment w:val="baseline"/>
        <w:rPr>
          <w:rFonts w:ascii="Times New Roman" w:hAnsi="Times New Roman" w:cs="Times New Roman"/>
          <w:szCs w:val="24"/>
        </w:rPr>
      </w:pPr>
      <w:r>
        <w:rPr>
          <w:rFonts w:ascii="Times New Roman" w:hAnsi="Times New Roman" w:cs="Times New Roman"/>
          <w:szCs w:val="24"/>
        </w:rPr>
        <w:t>10.6. Sutarties įvykdymo užtikrinime negali būti nurodyta, kad bankas (draudimo bendrovė) atsako tik už tiesioginių nuostolių atlyginimą. Bankas (draudimo bendrovė) neturi teisės reikalauti, kad Pirkėjas pagrįstų savo reikalavimą. Pirkėjas pranešime bankui (draudimo bendrovei) nurodo, kad Sutarties įvykdymo užtikrinimo suma jam priklauso dėl to, kad Tiekėjas iš dalies ar visiškai neįvykdė Sutarties ir (arba) ji buvo nutraukta dėl Tiekėjo kaltės. Pirkėjas neįsipareigoja įrodyti realiai patirtų nuostolių ir Tiekėjas, pasirašydamas Sutartį ir pateikdamas Sutarties įvykdymo užtikrinimą, patvirtina, kad Sutarties įvykdymo užtikrinimo suma laikytina minimaliais neįrodinėjamais Pirkėjo nuostoliais. </w:t>
      </w:r>
    </w:p>
    <w:p w14:paraId="2D8918F5" w14:textId="77777777" w:rsidR="00345FEB" w:rsidRDefault="00000000">
      <w:pPr>
        <w:tabs>
          <w:tab w:val="left" w:pos="567"/>
        </w:tabs>
        <w:spacing w:after="0" w:line="240" w:lineRule="auto"/>
        <w:jc w:val="both"/>
        <w:textAlignment w:val="baseline"/>
        <w:rPr>
          <w:rFonts w:ascii="Times New Roman" w:hAnsi="Times New Roman" w:cs="Times New Roman"/>
          <w:szCs w:val="24"/>
        </w:rPr>
      </w:pPr>
      <w:r>
        <w:rPr>
          <w:rFonts w:ascii="Times New Roman" w:hAnsi="Times New Roman" w:cs="Times New Roman"/>
          <w:szCs w:val="24"/>
        </w:rPr>
        <w:t>10.7. Sutarties įvykdymo užtikrinimas turi įsigalioti ne vėliau negu jo pateikimo Pirkėjui dieną. </w:t>
      </w:r>
    </w:p>
    <w:p w14:paraId="7F8F27F2" w14:textId="77777777" w:rsidR="00345FEB" w:rsidRDefault="00000000">
      <w:pPr>
        <w:tabs>
          <w:tab w:val="left" w:pos="567"/>
        </w:tabs>
        <w:spacing w:after="0" w:line="240" w:lineRule="auto"/>
        <w:jc w:val="both"/>
        <w:textAlignment w:val="baseline"/>
        <w:rPr>
          <w:rFonts w:ascii="Times New Roman" w:hAnsi="Times New Roman" w:cs="Times New Roman"/>
          <w:szCs w:val="24"/>
        </w:rPr>
      </w:pPr>
      <w:r>
        <w:rPr>
          <w:rFonts w:ascii="Times New Roman" w:hAnsi="Times New Roman" w:cs="Times New Roman"/>
          <w:szCs w:val="24"/>
        </w:rPr>
        <w:t>10.8. Sutarties įvykdymo užtikrinimo suma turi būti nurodoma ir išmokama eurais. </w:t>
      </w:r>
    </w:p>
    <w:p w14:paraId="31FC70EA" w14:textId="77777777" w:rsidR="00345FEB" w:rsidRDefault="00000000">
      <w:pPr>
        <w:tabs>
          <w:tab w:val="left" w:pos="567"/>
        </w:tabs>
        <w:spacing w:after="0" w:line="240" w:lineRule="auto"/>
        <w:jc w:val="both"/>
        <w:textAlignment w:val="baseline"/>
        <w:rPr>
          <w:rFonts w:ascii="Times New Roman" w:hAnsi="Times New Roman" w:cs="Times New Roman"/>
          <w:szCs w:val="24"/>
        </w:rPr>
      </w:pPr>
      <w:r>
        <w:rPr>
          <w:rFonts w:ascii="Times New Roman" w:hAnsi="Times New Roman" w:cs="Times New Roman"/>
          <w:szCs w:val="24"/>
        </w:rPr>
        <w:t>10.9. Sutarties įvykdymo užtikrinimas turi būti surašytas lietuvių arba kita kalba (esant Pirkėjo prašymui, turi būti pateiktas vertimas į lietuvių kalbą). </w:t>
      </w:r>
    </w:p>
    <w:p w14:paraId="3C84A08B" w14:textId="77777777" w:rsidR="00345FEB" w:rsidRDefault="00000000">
      <w:pPr>
        <w:tabs>
          <w:tab w:val="left" w:pos="567"/>
        </w:tabs>
        <w:spacing w:after="0" w:line="240" w:lineRule="auto"/>
        <w:jc w:val="both"/>
        <w:textAlignment w:val="baseline"/>
        <w:rPr>
          <w:rFonts w:ascii="Times New Roman" w:hAnsi="Times New Roman" w:cs="Times New Roman"/>
          <w:szCs w:val="24"/>
        </w:rPr>
      </w:pPr>
      <w:r>
        <w:rPr>
          <w:rFonts w:ascii="Times New Roman" w:hAnsi="Times New Roman" w:cs="Times New Roman"/>
          <w:szCs w:val="24"/>
        </w:rPr>
        <w:t>10.10. Sutarties įvykdymo užtikrinime nurodytas jo galiojimo terminas turi būti ne trumpesnis nei Sutarties galiojimo terminas. </w:t>
      </w:r>
    </w:p>
    <w:p w14:paraId="470FBEAD" w14:textId="77777777" w:rsidR="00345FEB" w:rsidRDefault="00000000">
      <w:pPr>
        <w:tabs>
          <w:tab w:val="left" w:pos="567"/>
        </w:tabs>
        <w:spacing w:after="0" w:line="240" w:lineRule="auto"/>
        <w:jc w:val="both"/>
        <w:textAlignment w:val="baseline"/>
        <w:rPr>
          <w:rFonts w:ascii="Times New Roman" w:hAnsi="Times New Roman" w:cs="Times New Roman"/>
          <w:szCs w:val="24"/>
        </w:rPr>
      </w:pPr>
      <w:r>
        <w:rPr>
          <w:rFonts w:ascii="Times New Roman" w:hAnsi="Times New Roman" w:cs="Times New Roman"/>
          <w:szCs w:val="24"/>
        </w:rPr>
        <w:t>10.11. Jeigu Sutarties trukmė yra ilgesnė nei 1 (vieneri) metai, Tiekėjas turi teisę pateikti 1 (vienerius) metus galiojantį Sutarties įvykdymo užtikrinimą, tačiau privalo pratęsti Sutarties įvykdymo užtikrinimo terminą arba pateikti naują Sutarties įvykdymo užtikrinimą ne vėliau kaip prieš 10 (dešimt) darbo dienų iki Sutarties įvykdymo užtikrinimo galiojimo termino pabaigos.</w:t>
      </w:r>
    </w:p>
    <w:p w14:paraId="4212C5F1" w14:textId="77777777" w:rsidR="00345FEB" w:rsidRDefault="00000000">
      <w:pPr>
        <w:tabs>
          <w:tab w:val="left" w:pos="567"/>
        </w:tabs>
        <w:spacing w:after="0" w:line="240" w:lineRule="auto"/>
        <w:jc w:val="both"/>
        <w:textAlignment w:val="baseline"/>
        <w:rPr>
          <w:rFonts w:ascii="Times New Roman" w:hAnsi="Times New Roman" w:cs="Times New Roman"/>
          <w:szCs w:val="24"/>
        </w:rPr>
      </w:pPr>
      <w:r>
        <w:rPr>
          <w:rFonts w:ascii="Times New Roman" w:hAnsi="Times New Roman" w:cs="Times New Roman"/>
          <w:szCs w:val="24"/>
        </w:rPr>
        <w:t xml:space="preserve">10.12. Jeigu Sutartyje nustatytomis sąlygomis Prekių pristatymo terminas yra pratęsiamas arba nukeliamas dėl Sutarties sustabdymo arba pristatyti Prekes arba taisyti Prekių trūkumus yra vėluojama, Tiekėjas privalo užtikrinti Sutarties įvykdymo užtikrinimo galiojimą visą Sutarties galiojimo laikotarpį ir ne vėliau kaip iki Sutarties įvykdymo užtikrinimo galiojimo termino pabaigos privalo Pirkėjui pateikti naują arba pratęstą Sutarties įvykdymo užtikrinimą. </w:t>
      </w:r>
    </w:p>
    <w:p w14:paraId="6540993F" w14:textId="77777777" w:rsidR="00345FEB" w:rsidRDefault="00000000">
      <w:pPr>
        <w:tabs>
          <w:tab w:val="left" w:pos="567"/>
        </w:tabs>
        <w:spacing w:after="0" w:line="240" w:lineRule="auto"/>
        <w:jc w:val="both"/>
        <w:textAlignment w:val="baseline"/>
        <w:rPr>
          <w:rFonts w:ascii="Times New Roman" w:hAnsi="Times New Roman" w:cs="Times New Roman"/>
          <w:szCs w:val="24"/>
        </w:rPr>
      </w:pPr>
      <w:r>
        <w:rPr>
          <w:rFonts w:ascii="Times New Roman" w:hAnsi="Times New Roman" w:cs="Times New Roman"/>
          <w:szCs w:val="24"/>
        </w:rPr>
        <w:t>10.13. Tiekėjui laiku nepratęsus Sutarties įvykdymo užtikrinimo galiojimo termino arba nepateikus naujo Sutarties įvykdymo užtikrinimo, Pirkėjas turi teisę reikalauti Specialiosiose sąlygose nustatyto dydžio netesybų už kiekvieną pradelstą dieną. </w:t>
      </w:r>
    </w:p>
    <w:p w14:paraId="7A43F8E6" w14:textId="77777777" w:rsidR="00345FEB" w:rsidRDefault="00000000">
      <w:pPr>
        <w:tabs>
          <w:tab w:val="left" w:pos="567"/>
        </w:tabs>
        <w:spacing w:after="0" w:line="240" w:lineRule="auto"/>
        <w:jc w:val="both"/>
        <w:rPr>
          <w:rFonts w:ascii="Times New Roman" w:hAnsi="Times New Roman" w:cs="Times New Roman"/>
          <w:szCs w:val="24"/>
        </w:rPr>
      </w:pPr>
      <w:r>
        <w:rPr>
          <w:rFonts w:ascii="Times New Roman" w:hAnsi="Times New Roman" w:cs="Times New Roman"/>
          <w:szCs w:val="24"/>
        </w:rPr>
        <w:lastRenderedPageBreak/>
        <w:t>10.14. Pirkėjas nepriima Sutarties įvykdymo užtikrinimo ir (ar) laiko jį negaliojančiu, ir (ar) kreipiasi į Tiekėją dėl naujo Sutarties įvykdymo užtikrinimo pateikimo Pirkėjui, o Tiekėjas privalo Sutarties įvykdymo užtikrinimą pateikti per trumpiausiai įmanomą terminą, jei Sutarties įvykdymo užtikrinimas neatitinka Sutartyje keliamų reikalavimų arba Pirkėjas turi informacijos, susijusios su Sutarties įvykdymo užtikrinimą išdavusio banko (draudimo bendrovės) veiklos sustabdymu arba galimu veiklos sustabdymu (įskaitant nemokumą, likvidavimą ar teisinės apsaugos taikymo procedūras). </w:t>
      </w:r>
    </w:p>
    <w:p w14:paraId="1CB088CB" w14:textId="77777777" w:rsidR="00345FEB" w:rsidRDefault="00000000">
      <w:pPr>
        <w:tabs>
          <w:tab w:val="left" w:pos="567"/>
        </w:tabs>
        <w:spacing w:after="0" w:line="240" w:lineRule="auto"/>
        <w:jc w:val="both"/>
        <w:textAlignment w:val="baseline"/>
        <w:rPr>
          <w:rFonts w:ascii="Times New Roman" w:hAnsi="Times New Roman" w:cs="Times New Roman"/>
          <w:szCs w:val="24"/>
        </w:rPr>
      </w:pPr>
      <w:r>
        <w:rPr>
          <w:rFonts w:ascii="Times New Roman" w:hAnsi="Times New Roman" w:cs="Times New Roman"/>
          <w:szCs w:val="24"/>
        </w:rPr>
        <w:t>10.15. Jei Tiekėjas pažeidžia Sutartimi nustatytus įsipareigojimus, dalinai ar visiškai įsipareigojimų nevykdo (ar juos vykdo ne pagal Sutarties sąlygas), Pirkėjas gali pasinaudoti Sutarties įvykdymo užtikrinimu. Tiekėjas, siekdamas toliau vykdyti Sutarties įsipareigojimus, privalo per 10 (dešimt) darbo dienų nuo pranešimo apie Sutarties įvykdymo užtikrinimo sumokėjimą Pirkėjui pranešimo gavimo dienos pateikti Pirkėjui naują Specialiosiose sąlygose nurodyto dydžio Sutarties įvykdymo užtikrinimą. </w:t>
      </w:r>
    </w:p>
    <w:p w14:paraId="3B7C8353" w14:textId="77777777" w:rsidR="00345FEB" w:rsidRDefault="00000000">
      <w:pPr>
        <w:tabs>
          <w:tab w:val="left" w:pos="567"/>
        </w:tabs>
        <w:spacing w:after="0" w:line="240" w:lineRule="auto"/>
        <w:jc w:val="both"/>
        <w:textAlignment w:val="baseline"/>
        <w:rPr>
          <w:rFonts w:ascii="Times New Roman" w:hAnsi="Times New Roman" w:cs="Times New Roman"/>
          <w:szCs w:val="24"/>
        </w:rPr>
      </w:pPr>
      <w:r>
        <w:rPr>
          <w:rFonts w:ascii="Times New Roman" w:hAnsi="Times New Roman" w:cs="Times New Roman"/>
          <w:szCs w:val="24"/>
        </w:rPr>
        <w:t xml:space="preserve">10.16. Pirkėjas </w:t>
      </w:r>
      <w:r>
        <w:rPr>
          <w:rFonts w:ascii="Times New Roman" w:hAnsi="Times New Roman" w:cs="Times New Roman"/>
          <w:color w:val="000000"/>
          <w:szCs w:val="24"/>
        </w:rPr>
        <w:t>gali pasinaudoti Sutarties įvykdymo užtikrinimu, esant bet kuriai iš žemiau nurodytų aplinkybių:  </w:t>
      </w:r>
    </w:p>
    <w:p w14:paraId="32C6EE1B" w14:textId="77777777" w:rsidR="00345FEB" w:rsidRDefault="00000000">
      <w:pPr>
        <w:tabs>
          <w:tab w:val="left" w:pos="567"/>
        </w:tabs>
        <w:spacing w:after="0" w:line="240" w:lineRule="auto"/>
        <w:jc w:val="both"/>
        <w:textAlignment w:val="baseline"/>
        <w:rPr>
          <w:rFonts w:ascii="Times New Roman" w:hAnsi="Times New Roman" w:cs="Times New Roman"/>
          <w:szCs w:val="24"/>
        </w:rPr>
      </w:pPr>
      <w:r>
        <w:rPr>
          <w:rFonts w:ascii="Times New Roman" w:hAnsi="Times New Roman" w:cs="Times New Roman"/>
          <w:color w:val="000000"/>
          <w:szCs w:val="24"/>
        </w:rPr>
        <w:t>10.16.1. Tiekėjas neįvykdė, nevykdo arba netinkamai vykdo savo įsipareigojimus pagal Sutartį;  </w:t>
      </w:r>
    </w:p>
    <w:p w14:paraId="14A94B51" w14:textId="77777777" w:rsidR="00345FEB" w:rsidRDefault="00000000">
      <w:pPr>
        <w:tabs>
          <w:tab w:val="left" w:pos="567"/>
        </w:tabs>
        <w:spacing w:after="0" w:line="240" w:lineRule="auto"/>
        <w:jc w:val="both"/>
        <w:textAlignment w:val="baseline"/>
        <w:rPr>
          <w:rFonts w:ascii="Times New Roman" w:hAnsi="Times New Roman" w:cs="Times New Roman"/>
          <w:szCs w:val="24"/>
        </w:rPr>
      </w:pPr>
      <w:r>
        <w:rPr>
          <w:rFonts w:ascii="Times New Roman" w:hAnsi="Times New Roman" w:cs="Times New Roman"/>
          <w:color w:val="000000"/>
          <w:szCs w:val="24"/>
        </w:rPr>
        <w:t>10.16.2. Tiekėjas per protingai nustatytą laikotarpį neįvykdo Pirkėjo nurodymo ištaisyti Prekių trūkumus;  </w:t>
      </w:r>
    </w:p>
    <w:p w14:paraId="3DBB1D2C" w14:textId="77777777" w:rsidR="00345FEB" w:rsidRDefault="00000000">
      <w:pPr>
        <w:tabs>
          <w:tab w:val="left" w:pos="567"/>
        </w:tabs>
        <w:spacing w:after="0" w:line="240" w:lineRule="auto"/>
        <w:jc w:val="both"/>
        <w:textAlignment w:val="baseline"/>
        <w:rPr>
          <w:rFonts w:ascii="Times New Roman" w:hAnsi="Times New Roman" w:cs="Times New Roman"/>
          <w:szCs w:val="24"/>
        </w:rPr>
      </w:pPr>
      <w:r>
        <w:rPr>
          <w:rFonts w:ascii="Times New Roman" w:hAnsi="Times New Roman" w:cs="Times New Roman"/>
          <w:color w:val="000000"/>
          <w:szCs w:val="24"/>
        </w:rPr>
        <w:t>10.16.3. jei dėl bet kokių Tiekėjo veiksmų (veikimo ar neveikimo) Pirkėjas patyrė nuostolius (įskaitant, bet neapribojant, papildomas išlaidas, negautas pajamas ar kitus tiesioginius ir netiesioginius nuostolius, delspinigius ir (arba) baudas (jei tai yra numatyta Specialiosiose sutarties sąlygose);  </w:t>
      </w:r>
    </w:p>
    <w:p w14:paraId="4E5AE40B" w14:textId="77777777" w:rsidR="00345FEB" w:rsidRDefault="00000000">
      <w:pPr>
        <w:tabs>
          <w:tab w:val="left" w:pos="567"/>
        </w:tabs>
        <w:spacing w:after="0" w:line="240" w:lineRule="auto"/>
        <w:jc w:val="both"/>
        <w:textAlignment w:val="baseline"/>
        <w:rPr>
          <w:rFonts w:ascii="Times New Roman" w:hAnsi="Times New Roman" w:cs="Times New Roman"/>
          <w:szCs w:val="24"/>
        </w:rPr>
      </w:pPr>
      <w:r>
        <w:rPr>
          <w:rFonts w:ascii="Times New Roman" w:hAnsi="Times New Roman" w:cs="Times New Roman"/>
          <w:color w:val="000000"/>
          <w:szCs w:val="24"/>
        </w:rPr>
        <w:t>10.16.4. Tiekėjas be pateisinamos priežasties (ne Sutartyje nustatytais atvejais) vienašališkai nutraukia Sutartį. </w:t>
      </w:r>
    </w:p>
    <w:p w14:paraId="0FEB69A4" w14:textId="77777777" w:rsidR="00345FEB" w:rsidRDefault="00000000">
      <w:pPr>
        <w:keepNext/>
        <w:keepLines/>
        <w:tabs>
          <w:tab w:val="left" w:pos="567"/>
          <w:tab w:val="left" w:pos="851"/>
          <w:tab w:val="left" w:pos="992"/>
          <w:tab w:val="left" w:pos="1134"/>
        </w:tabs>
        <w:spacing w:after="0" w:line="240" w:lineRule="auto"/>
        <w:jc w:val="center"/>
        <w:rPr>
          <w:rFonts w:ascii="Times New Roman" w:eastAsia="Cambria" w:hAnsi="Times New Roman" w:cs="Times New Roman"/>
          <w:caps/>
          <w:szCs w:val="24"/>
          <w14:numSpacing w14:val="tabular"/>
        </w:rPr>
      </w:pPr>
      <w:r>
        <w:rPr>
          <w:rFonts w:ascii="Times New Roman" w:eastAsia="Cambria" w:hAnsi="Times New Roman" w:cs="Times New Roman"/>
          <w:b/>
          <w:bCs/>
          <w:caps/>
          <w:szCs w:val="24"/>
          <w14:numSpacing w14:val="tabular"/>
        </w:rPr>
        <w:t>11.</w:t>
      </w:r>
      <w:r>
        <w:rPr>
          <w:rFonts w:ascii="Times New Roman" w:eastAsia="Cambria" w:hAnsi="Times New Roman" w:cs="Times New Roman"/>
          <w:b/>
          <w:bCs/>
          <w:caps/>
          <w:szCs w:val="24"/>
          <w14:numSpacing w14:val="tabular"/>
        </w:rPr>
        <w:tab/>
        <w:t>SUTARTIES KAINA IR JOS PERSKAIČIAVIMAS</w:t>
      </w:r>
    </w:p>
    <w:p w14:paraId="554084C7" w14:textId="77777777" w:rsidR="00345FEB" w:rsidRDefault="00000000">
      <w:pPr>
        <w:widowControl w:val="0"/>
        <w:tabs>
          <w:tab w:val="left" w:pos="567"/>
          <w:tab w:val="left" w:pos="851"/>
          <w:tab w:val="left" w:pos="992"/>
          <w:tab w:val="left" w:pos="1134"/>
        </w:tabs>
        <w:spacing w:after="0" w:line="240" w:lineRule="auto"/>
        <w:jc w:val="both"/>
        <w:rPr>
          <w:rFonts w:ascii="Times New Roman" w:eastAsia="Arial" w:hAnsi="Times New Roman" w:cs="Times New Roman"/>
          <w:szCs w:val="24"/>
        </w:rPr>
      </w:pPr>
      <w:r>
        <w:rPr>
          <w:rFonts w:ascii="Times New Roman" w:eastAsia="Arial" w:hAnsi="Times New Roman" w:cs="Times New Roman"/>
          <w:szCs w:val="24"/>
        </w:rPr>
        <w:t>11.1. Sutarties kaina, kurią Pirkėjas privalo sumokėti Tiekėjui už faktiškai pristatytas Prekes pagal Sutarties sąlygas, įskaitant visus Susitarimus, yra apskaičiuojama, taikant kainos apskaičiavimo būdą ar būdus, nurodytus Specialiosiose sąlygose.</w:t>
      </w:r>
    </w:p>
    <w:p w14:paraId="2732BC15" w14:textId="77777777" w:rsidR="00345FEB" w:rsidRDefault="00000000">
      <w:pPr>
        <w:widowControl w:val="0"/>
        <w:tabs>
          <w:tab w:val="left" w:pos="567"/>
          <w:tab w:val="left" w:pos="851"/>
          <w:tab w:val="left" w:pos="992"/>
          <w:tab w:val="left" w:pos="1134"/>
        </w:tabs>
        <w:spacing w:after="0" w:line="240" w:lineRule="auto"/>
        <w:jc w:val="both"/>
        <w:rPr>
          <w:rFonts w:ascii="Times New Roman" w:eastAsia="Arial" w:hAnsi="Times New Roman" w:cs="Times New Roman"/>
          <w:szCs w:val="24"/>
        </w:rPr>
      </w:pPr>
      <w:r>
        <w:rPr>
          <w:rFonts w:ascii="Times New Roman" w:eastAsia="Arial" w:hAnsi="Times New Roman" w:cs="Times New Roman"/>
          <w:szCs w:val="24"/>
        </w:rPr>
        <w:t>11.2. Pradinės sutarties vertė yra nurodyta Specialiosiose sąlygose.</w:t>
      </w:r>
    </w:p>
    <w:p w14:paraId="606639C8" w14:textId="77777777" w:rsidR="00345FEB" w:rsidRDefault="00000000">
      <w:pPr>
        <w:widowControl w:val="0"/>
        <w:tabs>
          <w:tab w:val="left" w:pos="567"/>
          <w:tab w:val="left" w:pos="851"/>
          <w:tab w:val="left" w:pos="992"/>
          <w:tab w:val="left" w:pos="1134"/>
        </w:tabs>
        <w:spacing w:after="0" w:line="240" w:lineRule="auto"/>
        <w:jc w:val="both"/>
        <w:rPr>
          <w:rFonts w:ascii="Times New Roman" w:eastAsia="Arial" w:hAnsi="Times New Roman" w:cs="Times New Roman"/>
          <w:szCs w:val="24"/>
        </w:rPr>
      </w:pPr>
      <w:r>
        <w:rPr>
          <w:rFonts w:ascii="Times New Roman" w:eastAsia="Arial" w:hAnsi="Times New Roman" w:cs="Times New Roman"/>
          <w:szCs w:val="24"/>
        </w:rPr>
        <w:t>11.3. Laikoma, kad į Sutarties kainą yra įtrauktos visos Tiekėjo išlaidos, susijusios su visų Prekių pristatymu, taip pat su tinkamu šioje Sutartyje numatytų kitų Tiekėjo įsipareigojimų įvykdymu, įskaitant draudimus, muitus ir kitokias išlaidas, Tiekėjo patirtas vykdant Sutartyje numatytus įsipareigojimus.</w:t>
      </w:r>
    </w:p>
    <w:p w14:paraId="4CC3AAC9" w14:textId="77777777" w:rsidR="00345FEB" w:rsidRDefault="00000000">
      <w:pPr>
        <w:widowControl w:val="0"/>
        <w:tabs>
          <w:tab w:val="left" w:pos="567"/>
          <w:tab w:val="left" w:pos="851"/>
          <w:tab w:val="left" w:pos="992"/>
          <w:tab w:val="left" w:pos="1134"/>
        </w:tabs>
        <w:spacing w:after="0" w:line="240" w:lineRule="auto"/>
        <w:jc w:val="both"/>
        <w:rPr>
          <w:rFonts w:ascii="Times New Roman" w:eastAsia="Arial" w:hAnsi="Times New Roman" w:cs="Times New Roman"/>
          <w:szCs w:val="24"/>
        </w:rPr>
      </w:pPr>
      <w:r>
        <w:rPr>
          <w:rFonts w:ascii="Times New Roman" w:eastAsia="Arial" w:hAnsi="Times New Roman" w:cs="Times New Roman"/>
          <w:szCs w:val="24"/>
        </w:rPr>
        <w:t>11.4. Sutarties kainos peržiūra atliekama Specialiosiose sąlygose nustatyta tvarka.</w:t>
      </w:r>
    </w:p>
    <w:p w14:paraId="097BC7E6" w14:textId="77777777" w:rsidR="00345FEB" w:rsidRDefault="00000000">
      <w:pPr>
        <w:keepNext/>
        <w:keepLines/>
        <w:tabs>
          <w:tab w:val="left" w:pos="567"/>
          <w:tab w:val="left" w:pos="851"/>
          <w:tab w:val="left" w:pos="992"/>
          <w:tab w:val="left" w:pos="1134"/>
        </w:tabs>
        <w:spacing w:after="0" w:line="240" w:lineRule="auto"/>
        <w:jc w:val="center"/>
        <w:rPr>
          <w:rFonts w:ascii="Times New Roman" w:eastAsia="Cambria" w:hAnsi="Times New Roman" w:cs="Times New Roman"/>
          <w:b/>
          <w:bCs/>
          <w:caps/>
          <w:szCs w:val="24"/>
          <w14:numSpacing w14:val="tabular"/>
        </w:rPr>
      </w:pPr>
      <w:r>
        <w:rPr>
          <w:rFonts w:ascii="Times New Roman" w:eastAsia="Cambria" w:hAnsi="Times New Roman" w:cs="Times New Roman"/>
          <w:b/>
          <w:bCs/>
          <w:caps/>
          <w:szCs w:val="24"/>
          <w14:numSpacing w14:val="tabular"/>
        </w:rPr>
        <w:t>12.</w:t>
      </w:r>
      <w:r>
        <w:rPr>
          <w:rFonts w:ascii="Times New Roman" w:eastAsia="Cambria" w:hAnsi="Times New Roman" w:cs="Times New Roman"/>
          <w:b/>
          <w:bCs/>
          <w:caps/>
          <w:szCs w:val="24"/>
          <w14:numSpacing w14:val="tabular"/>
        </w:rPr>
        <w:tab/>
        <w:t>ATSISKAITYMO TVARKA</w:t>
      </w:r>
    </w:p>
    <w:p w14:paraId="6CB08517" w14:textId="77777777" w:rsidR="00345FEB" w:rsidRDefault="00000000">
      <w:pPr>
        <w:keepNext/>
        <w:keepLines/>
        <w:widowControl w:val="0"/>
        <w:tabs>
          <w:tab w:val="left" w:pos="567"/>
          <w:tab w:val="left" w:pos="851"/>
          <w:tab w:val="left" w:pos="992"/>
          <w:tab w:val="left" w:pos="1134"/>
        </w:tabs>
        <w:spacing w:after="0" w:line="240" w:lineRule="auto"/>
        <w:jc w:val="center"/>
        <w:outlineLvl w:val="1"/>
        <w:rPr>
          <w:rFonts w:ascii="Times New Roman" w:eastAsia="Arial" w:hAnsi="Times New Roman" w:cs="Times New Roman"/>
          <w:b/>
          <w:szCs w:val="24"/>
        </w:rPr>
      </w:pPr>
      <w:r>
        <w:rPr>
          <w:rFonts w:ascii="Times New Roman" w:eastAsia="Arial" w:hAnsi="Times New Roman" w:cs="Times New Roman"/>
          <w:b/>
          <w:bCs/>
          <w:szCs w:val="24"/>
        </w:rPr>
        <w:t>12.1.</w:t>
      </w:r>
      <w:r>
        <w:rPr>
          <w:rFonts w:ascii="Times New Roman" w:eastAsia="Arial" w:hAnsi="Times New Roman" w:cs="Times New Roman"/>
          <w:b/>
          <w:bCs/>
          <w:szCs w:val="24"/>
        </w:rPr>
        <w:tab/>
      </w:r>
      <w:r>
        <w:rPr>
          <w:rFonts w:ascii="Times New Roman" w:eastAsia="Arial" w:hAnsi="Times New Roman" w:cs="Times New Roman"/>
          <w:b/>
          <w:szCs w:val="24"/>
        </w:rPr>
        <w:t>Išankstinis mokėjimas (avansas) (jei taikoma)</w:t>
      </w:r>
    </w:p>
    <w:p w14:paraId="4AEEA895" w14:textId="77777777" w:rsidR="00345FEB" w:rsidRDefault="00000000">
      <w:pPr>
        <w:tabs>
          <w:tab w:val="left" w:pos="567"/>
        </w:tabs>
        <w:spacing w:after="0" w:line="240" w:lineRule="auto"/>
        <w:jc w:val="both"/>
        <w:textAlignment w:val="baseline"/>
        <w:rPr>
          <w:rFonts w:ascii="Times New Roman" w:hAnsi="Times New Roman" w:cs="Times New Roman"/>
          <w:szCs w:val="24"/>
        </w:rPr>
      </w:pPr>
      <w:r>
        <w:rPr>
          <w:rFonts w:ascii="Times New Roman" w:hAnsi="Times New Roman" w:cs="Times New Roman"/>
          <w:szCs w:val="24"/>
        </w:rPr>
        <w:t>12.1.1. Bendrųjų sąlygų 12.1 poskyrio sąlygos taikomos tuo atveju, jei Specialiosiose sąlygose yra nurodyta, kad Tiekėjui mokamas išankstinis mokėjimas (avansas) (toliau – avansas). </w:t>
      </w:r>
    </w:p>
    <w:p w14:paraId="40C64541" w14:textId="77777777" w:rsidR="00345FEB" w:rsidRDefault="00000000">
      <w:pPr>
        <w:tabs>
          <w:tab w:val="left" w:pos="567"/>
        </w:tabs>
        <w:spacing w:after="0" w:line="240" w:lineRule="auto"/>
        <w:jc w:val="both"/>
        <w:textAlignment w:val="baseline"/>
        <w:rPr>
          <w:rFonts w:ascii="Times New Roman" w:hAnsi="Times New Roman" w:cs="Times New Roman"/>
          <w:szCs w:val="24"/>
        </w:rPr>
      </w:pPr>
      <w:r>
        <w:rPr>
          <w:rFonts w:ascii="Times New Roman" w:hAnsi="Times New Roman" w:cs="Times New Roman"/>
          <w:szCs w:val="24"/>
        </w:rPr>
        <w:t>12.1.2. Pirkėjas sumoka Tiekėjui avansą – ne daugiau kaip Specialiosiose sąlygose nurodytas avanso dydis.</w:t>
      </w:r>
    </w:p>
    <w:p w14:paraId="115BA263" w14:textId="77777777" w:rsidR="00345FEB" w:rsidRDefault="00000000">
      <w:pPr>
        <w:tabs>
          <w:tab w:val="left" w:pos="567"/>
        </w:tabs>
        <w:spacing w:after="0" w:line="240" w:lineRule="auto"/>
        <w:jc w:val="both"/>
        <w:textAlignment w:val="baseline"/>
        <w:rPr>
          <w:rFonts w:ascii="Times New Roman" w:hAnsi="Times New Roman" w:cs="Times New Roman"/>
          <w:color w:val="000000"/>
          <w:szCs w:val="24"/>
        </w:rPr>
      </w:pPr>
      <w:r>
        <w:rPr>
          <w:rFonts w:ascii="Times New Roman" w:hAnsi="Times New Roman" w:cs="Times New Roman"/>
          <w:szCs w:val="24"/>
        </w:rPr>
        <w:t xml:space="preserve">12.1.3. Jei Specialiosiose sąlygose to reikalaujama, Tiekėjas, norėdamas gauti avansą, kreipdamasis dėl avanso išmokėjimo, ne vėliau kaip per 10 (dešimt) darbo dienų nuo Sutarties įsigaliojimo dienos kartu su išankstinio mokėjimo sąskaita Pirkėjui turi pateikti avanso užtikrinimą – banko garantiją </w:t>
      </w:r>
      <w:r>
        <w:rPr>
          <w:rFonts w:ascii="Times New Roman" w:hAnsi="Times New Roman" w:cs="Times New Roman"/>
          <w:color w:val="000000"/>
          <w:szCs w:val="24"/>
        </w:rPr>
        <w:t xml:space="preserve">arba draudimo bendrovės laidavimo draudimo raštą arba kitą sutartinių įsipareigojimų įvykdymo užtikrinimą </w:t>
      </w:r>
      <w:r>
        <w:rPr>
          <w:rFonts w:ascii="Times New Roman" w:hAnsi="Times New Roman" w:cs="Times New Roman"/>
          <w:szCs w:val="24"/>
        </w:rPr>
        <w:t xml:space="preserve">ne mažesnei kaip Specialiosiose sąlygose prašomo avanso dydžio sumai (toliau – </w:t>
      </w:r>
      <w:r>
        <w:rPr>
          <w:rFonts w:ascii="Times New Roman" w:hAnsi="Times New Roman" w:cs="Times New Roman"/>
          <w:b/>
          <w:bCs/>
          <w:szCs w:val="24"/>
        </w:rPr>
        <w:t>Avanso užtikrinimas</w:t>
      </w:r>
      <w:r>
        <w:rPr>
          <w:rFonts w:ascii="Times New Roman" w:hAnsi="Times New Roman" w:cs="Times New Roman"/>
          <w:szCs w:val="24"/>
        </w:rPr>
        <w:t>)</w:t>
      </w:r>
      <w:r>
        <w:rPr>
          <w:rFonts w:ascii="Times New Roman" w:hAnsi="Times New Roman" w:cs="Times New Roman"/>
          <w:color w:val="000000"/>
          <w:szCs w:val="24"/>
        </w:rPr>
        <w:t>. </w:t>
      </w:r>
    </w:p>
    <w:p w14:paraId="0371664B" w14:textId="77777777" w:rsidR="00345FEB" w:rsidRDefault="00000000">
      <w:pPr>
        <w:tabs>
          <w:tab w:val="left" w:pos="567"/>
        </w:tabs>
        <w:spacing w:after="0" w:line="240" w:lineRule="auto"/>
        <w:jc w:val="both"/>
        <w:textAlignment w:val="baseline"/>
        <w:rPr>
          <w:rFonts w:ascii="Times New Roman" w:hAnsi="Times New Roman" w:cs="Times New Roman"/>
          <w:szCs w:val="24"/>
        </w:rPr>
      </w:pPr>
      <w:r>
        <w:rPr>
          <w:rFonts w:ascii="Times New Roman" w:hAnsi="Times New Roman" w:cs="Times New Roman"/>
          <w:b/>
          <w:bCs/>
          <w:szCs w:val="24"/>
        </w:rPr>
        <w:t>Pastaba.</w:t>
      </w:r>
      <w:r>
        <w:rPr>
          <w:rFonts w:ascii="Times New Roman" w:hAnsi="Times New Roman" w:cs="Times New Roman"/>
          <w:szCs w:val="24"/>
        </w:rPr>
        <w:t xml:space="preserve"> </w:t>
      </w:r>
      <w:r>
        <w:rPr>
          <w:rFonts w:ascii="Times New Roman" w:eastAsia="Arial" w:hAnsi="Times New Roman" w:cs="Times New Roman"/>
          <w:color w:val="000000"/>
          <w:szCs w:val="24"/>
          <w:shd w:val="clear" w:color="auto" w:fill="FFFFFF"/>
        </w:rPr>
        <w:t>Kai Specialiosiose sąlygose nurodoma, kad Pirkėjas reikalauja pateikti kredito unijos išduotą Avanso užtikrinimą, šio poskyrio nuostatos taikomos pagal poreikį ir Pirkėjas gali nusimatyti papildomus reikalavimus Specialiosiose sąlygose tokio Avanso užtikrinimo pateikimui, atitinkančius</w:t>
      </w:r>
      <w:r>
        <w:rPr>
          <w:rFonts w:ascii="Times New Roman" w:hAnsi="Times New Roman" w:cs="Times New Roman"/>
          <w:szCs w:val="24"/>
        </w:rPr>
        <w:t xml:space="preserve"> </w:t>
      </w:r>
      <w:r>
        <w:rPr>
          <w:rFonts w:ascii="Times New Roman" w:eastAsia="Arial" w:hAnsi="Times New Roman" w:cs="Times New Roman"/>
          <w:color w:val="000000"/>
          <w:szCs w:val="24"/>
          <w:shd w:val="clear" w:color="auto" w:fill="FFFFFF"/>
        </w:rPr>
        <w:t>įstatymų bei kitų teisės aktų</w:t>
      </w:r>
      <w:r>
        <w:rPr>
          <w:rFonts w:ascii="Times New Roman" w:eastAsia="Arial" w:hAnsi="Times New Roman" w:cs="Times New Roman"/>
          <w:szCs w:val="24"/>
        </w:rPr>
        <w:t xml:space="preserve"> </w:t>
      </w:r>
      <w:r>
        <w:rPr>
          <w:rFonts w:ascii="Times New Roman" w:eastAsia="Arial" w:hAnsi="Times New Roman" w:cs="Times New Roman"/>
          <w:color w:val="000000"/>
          <w:szCs w:val="24"/>
          <w:shd w:val="clear" w:color="auto" w:fill="FFFFFF"/>
        </w:rPr>
        <w:t>nuostatas.</w:t>
      </w:r>
    </w:p>
    <w:p w14:paraId="306DF2CF" w14:textId="77777777" w:rsidR="00345FEB" w:rsidRDefault="00000000">
      <w:pPr>
        <w:tabs>
          <w:tab w:val="left" w:pos="567"/>
        </w:tabs>
        <w:spacing w:after="0" w:line="240" w:lineRule="auto"/>
        <w:jc w:val="both"/>
        <w:textAlignment w:val="baseline"/>
        <w:rPr>
          <w:rFonts w:ascii="Times New Roman" w:hAnsi="Times New Roman" w:cs="Times New Roman"/>
          <w:szCs w:val="24"/>
        </w:rPr>
      </w:pPr>
      <w:r>
        <w:rPr>
          <w:rFonts w:ascii="Times New Roman" w:hAnsi="Times New Roman" w:cs="Times New Roman"/>
          <w:color w:val="000000"/>
          <w:szCs w:val="24"/>
        </w:rPr>
        <w:t xml:space="preserve">12.1.4. </w:t>
      </w:r>
      <w:r>
        <w:rPr>
          <w:rFonts w:ascii="Times New Roman" w:hAnsi="Times New Roman" w:cs="Times New Roman"/>
          <w:szCs w:val="24"/>
        </w:rPr>
        <w:t>Prieš pateikdamas Avanso užtikrinimą, Tiekėjas gali prašyti Pirkėjo patvirtinti, kad Pirkėjas sutinka priimti Tiekėjo siūlomą Avanso užtikrinimą. Tokiu atveju, Pirkėjas privalo atsakyti Tiekėjui ne vėliau kaip per 5 (penkias) darbo dienas nuo Tiekėjo prašymo gavimo dienos. </w:t>
      </w:r>
    </w:p>
    <w:p w14:paraId="0508C572" w14:textId="77777777" w:rsidR="00345FEB" w:rsidRDefault="00000000">
      <w:pPr>
        <w:tabs>
          <w:tab w:val="left" w:pos="567"/>
        </w:tabs>
        <w:spacing w:after="0" w:line="240" w:lineRule="auto"/>
        <w:jc w:val="both"/>
        <w:textAlignment w:val="baseline"/>
        <w:rPr>
          <w:rFonts w:ascii="Times New Roman" w:hAnsi="Times New Roman" w:cs="Times New Roman"/>
          <w:szCs w:val="24"/>
        </w:rPr>
      </w:pPr>
      <w:r>
        <w:rPr>
          <w:rFonts w:ascii="Times New Roman" w:hAnsi="Times New Roman" w:cs="Times New Roman"/>
          <w:color w:val="000000"/>
          <w:szCs w:val="24"/>
        </w:rPr>
        <w:t xml:space="preserve">12.1.5. </w:t>
      </w:r>
      <w:r>
        <w:rPr>
          <w:rFonts w:ascii="Times New Roman" w:hAnsi="Times New Roman" w:cs="Times New Roman"/>
          <w:szCs w:val="24"/>
        </w:rPr>
        <w:t>Avanso užtikrinimu bankas (draudimo bendrovė) privalo neatšaukiamai ir besąlygiškai įsipareigoti ne vėliau kaip per 15 (penkiolika) dienų nuo Pirkėjo raštiško pranešimo apie Sutarties neįvykdymą ar Sutarties nutraukimą dėl Tiekėjo kaltės, sumokėti Pirkėjui sumą, neviršijančią išmokėto avanso sumos ir užtikrinimo sumos, pinigus pervedant į Pirkėjo sąskaitą. </w:t>
      </w:r>
    </w:p>
    <w:p w14:paraId="3C8B5C83" w14:textId="77777777" w:rsidR="00345FEB" w:rsidRDefault="00000000">
      <w:pPr>
        <w:tabs>
          <w:tab w:val="left" w:pos="567"/>
        </w:tabs>
        <w:spacing w:after="0" w:line="240" w:lineRule="auto"/>
        <w:jc w:val="both"/>
        <w:textAlignment w:val="baseline"/>
        <w:rPr>
          <w:rFonts w:ascii="Times New Roman" w:hAnsi="Times New Roman" w:cs="Times New Roman"/>
          <w:szCs w:val="24"/>
        </w:rPr>
      </w:pPr>
      <w:r>
        <w:rPr>
          <w:rFonts w:ascii="Times New Roman" w:hAnsi="Times New Roman" w:cs="Times New Roman"/>
          <w:szCs w:val="24"/>
        </w:rPr>
        <w:t>12.1.6. Bankas (draudimo bendrovė) neturi teisės reikalauti, kad Pirkėjas pagrįstų savo reikalavimą. Pirkėjas pranešime bankui (draudimo bendrovei) nurodys, kad Avanso užtikrinimo suma jam priklauso dėl to, kad Tiekėjas iš dalies ar visiškai neįvykdė Sutarties sąlygų ir (arba) ji buvo nutraukta dėl Tiekėjo kaltės ir Tiekėjas negrąžino avanso.  </w:t>
      </w:r>
    </w:p>
    <w:p w14:paraId="4968ECF9" w14:textId="77777777" w:rsidR="00345FEB" w:rsidRDefault="00000000">
      <w:pPr>
        <w:tabs>
          <w:tab w:val="left" w:pos="567"/>
        </w:tabs>
        <w:spacing w:after="0" w:line="240" w:lineRule="auto"/>
        <w:jc w:val="both"/>
        <w:textAlignment w:val="baseline"/>
        <w:rPr>
          <w:rFonts w:ascii="Times New Roman" w:hAnsi="Times New Roman" w:cs="Times New Roman"/>
          <w:szCs w:val="24"/>
        </w:rPr>
      </w:pPr>
      <w:r>
        <w:rPr>
          <w:rFonts w:ascii="Times New Roman" w:hAnsi="Times New Roman" w:cs="Times New Roman"/>
          <w:szCs w:val="24"/>
        </w:rPr>
        <w:t>12.1.7. Avanso užtikrinimo suma turi būti nurodoma ir išmokama eurais. </w:t>
      </w:r>
    </w:p>
    <w:p w14:paraId="5957EF10" w14:textId="77777777" w:rsidR="00345FEB" w:rsidRDefault="00000000">
      <w:pPr>
        <w:tabs>
          <w:tab w:val="left" w:pos="567"/>
        </w:tabs>
        <w:spacing w:after="0" w:line="240" w:lineRule="auto"/>
        <w:jc w:val="both"/>
        <w:textAlignment w:val="baseline"/>
        <w:rPr>
          <w:rFonts w:ascii="Times New Roman" w:hAnsi="Times New Roman" w:cs="Times New Roman"/>
          <w:szCs w:val="24"/>
        </w:rPr>
      </w:pPr>
      <w:r>
        <w:rPr>
          <w:rFonts w:ascii="Times New Roman" w:hAnsi="Times New Roman" w:cs="Times New Roman"/>
          <w:szCs w:val="24"/>
        </w:rPr>
        <w:t>12.1.8. Avanso užtikrinimas turi būti surašytas lietuvių arba kita kalba (esant Pirkėjo prašymui, turi būti pateiktas vertimas į lietuvių kalbą). </w:t>
      </w:r>
    </w:p>
    <w:p w14:paraId="1D7B1427" w14:textId="77777777" w:rsidR="00345FEB" w:rsidRDefault="00000000">
      <w:pPr>
        <w:tabs>
          <w:tab w:val="left" w:pos="567"/>
        </w:tabs>
        <w:spacing w:after="0" w:line="240" w:lineRule="auto"/>
        <w:jc w:val="both"/>
        <w:textAlignment w:val="baseline"/>
        <w:rPr>
          <w:rFonts w:ascii="Times New Roman" w:hAnsi="Times New Roman" w:cs="Times New Roman"/>
          <w:szCs w:val="24"/>
        </w:rPr>
      </w:pPr>
      <w:r>
        <w:rPr>
          <w:rFonts w:ascii="Times New Roman" w:hAnsi="Times New Roman" w:cs="Times New Roman"/>
          <w:szCs w:val="24"/>
        </w:rPr>
        <w:t>12.1.9. Avanso užtikrinimas, neatitinkantis šiame Sutarties poskyryje nustatytų reikalavimų, nebus priimamas. </w:t>
      </w:r>
    </w:p>
    <w:p w14:paraId="15C0DFC2" w14:textId="77777777" w:rsidR="00345FEB" w:rsidRDefault="00000000">
      <w:pPr>
        <w:tabs>
          <w:tab w:val="left" w:pos="567"/>
        </w:tabs>
        <w:spacing w:after="0" w:line="240" w:lineRule="auto"/>
        <w:jc w:val="both"/>
        <w:textAlignment w:val="baseline"/>
        <w:rPr>
          <w:rFonts w:ascii="Times New Roman" w:hAnsi="Times New Roman" w:cs="Times New Roman"/>
          <w:szCs w:val="24"/>
        </w:rPr>
      </w:pPr>
      <w:r>
        <w:rPr>
          <w:rFonts w:ascii="Times New Roman" w:hAnsi="Times New Roman" w:cs="Times New Roman"/>
          <w:color w:val="000000"/>
          <w:szCs w:val="24"/>
        </w:rPr>
        <w:lastRenderedPageBreak/>
        <w:t>12.1.10. Jei Sutarties vykdymo metu Avanso užtikrinimą išdavęs bankas (draudimo bendrovė) negali įvykdyti savo įsipareigojimų, Pirkėjas gali raštu pareikalauti Tiekėjo per 10 (dešimt) darbo dienų pateikti naują Avanso užtikrinimą, tokiomis pačiomis sąlygomis kaip ir ankstesnysis. </w:t>
      </w:r>
    </w:p>
    <w:p w14:paraId="2354C2CF" w14:textId="77777777" w:rsidR="00345FEB" w:rsidRDefault="00000000">
      <w:pPr>
        <w:tabs>
          <w:tab w:val="left" w:pos="567"/>
        </w:tabs>
        <w:spacing w:after="0" w:line="240" w:lineRule="auto"/>
        <w:jc w:val="both"/>
        <w:textAlignment w:val="baseline"/>
        <w:rPr>
          <w:rFonts w:ascii="Times New Roman" w:hAnsi="Times New Roman" w:cs="Times New Roman"/>
          <w:szCs w:val="24"/>
        </w:rPr>
      </w:pPr>
      <w:r>
        <w:rPr>
          <w:rFonts w:ascii="Times New Roman" w:hAnsi="Times New Roman" w:cs="Times New Roman"/>
          <w:szCs w:val="24"/>
        </w:rPr>
        <w:t>12.1.11. Pirkėjas sumoka Tiekėjui avansą per Specialiosiose sąlygose numatytą terminą nuo išankstinio mokėjimo sąskaitos ir Avanso užtikrinimo (jei taikoma) gavimo dienos. Sumokėto avanso suma išskaitoma iš mokėtinos sumos. </w:t>
      </w:r>
    </w:p>
    <w:p w14:paraId="05C254EC" w14:textId="77777777" w:rsidR="00345FEB" w:rsidRDefault="00000000">
      <w:pPr>
        <w:tabs>
          <w:tab w:val="left" w:pos="567"/>
        </w:tabs>
        <w:spacing w:after="0" w:line="240" w:lineRule="auto"/>
        <w:jc w:val="both"/>
        <w:textAlignment w:val="baseline"/>
        <w:rPr>
          <w:rFonts w:ascii="Times New Roman" w:hAnsi="Times New Roman" w:cs="Times New Roman"/>
          <w:szCs w:val="24"/>
        </w:rPr>
      </w:pPr>
      <w:r>
        <w:rPr>
          <w:rFonts w:ascii="Times New Roman" w:hAnsi="Times New Roman" w:cs="Times New Roman"/>
          <w:szCs w:val="24"/>
        </w:rPr>
        <w:t>12.1.12. Nutraukus Sutartį, Tiekėjas privalo grąžinti Pirkėjui gautą avansą per 5 (penkias) darbo dienas (jeigu dalis Prekių pristatyta, Pirkėjas jas yra priėmęs ir jomis gali naudotis pagal paskirtį – grąžinama ta avanso dalis, kuri viršija Pirkėjo priimtų Prekių kainą). Jei Tiekėjas negrąžina gauto avanso, Pirkėjas pasinaudoja Avanso užtikrinimu (jei taikoma). Tais atvejais, jei nebuvo taikytas Bendrųjų sąlygų 12.1.3 punktas, Tiekėjas turi sumokėti Specialiosiose sąlygose nurodyto dydžio netesybas, skaičiuojamas nuo grąžintinos avanso sumos už laikotarpį nuo avanso išmokėjimo iki jo grąžinimo.</w:t>
      </w:r>
    </w:p>
    <w:p w14:paraId="0B408D6C" w14:textId="77777777" w:rsidR="00345FEB" w:rsidRDefault="00345FEB">
      <w:pPr>
        <w:tabs>
          <w:tab w:val="left" w:pos="567"/>
        </w:tabs>
        <w:spacing w:after="0" w:line="240" w:lineRule="auto"/>
        <w:jc w:val="both"/>
        <w:textAlignment w:val="baseline"/>
        <w:rPr>
          <w:rFonts w:ascii="Times New Roman" w:hAnsi="Times New Roman" w:cs="Times New Roman"/>
          <w:szCs w:val="24"/>
        </w:rPr>
      </w:pPr>
    </w:p>
    <w:p w14:paraId="467E17BD" w14:textId="77777777" w:rsidR="00345FEB" w:rsidRDefault="00000000">
      <w:pPr>
        <w:keepNext/>
        <w:keepLines/>
        <w:widowControl w:val="0"/>
        <w:tabs>
          <w:tab w:val="left" w:pos="567"/>
          <w:tab w:val="left" w:pos="851"/>
          <w:tab w:val="left" w:pos="992"/>
          <w:tab w:val="left" w:pos="1134"/>
        </w:tabs>
        <w:spacing w:after="0" w:line="240" w:lineRule="auto"/>
        <w:jc w:val="center"/>
        <w:outlineLvl w:val="1"/>
        <w:rPr>
          <w:rFonts w:ascii="Times New Roman" w:eastAsia="Arial" w:hAnsi="Times New Roman" w:cs="Times New Roman"/>
          <w:b/>
          <w:szCs w:val="24"/>
        </w:rPr>
      </w:pPr>
      <w:r>
        <w:rPr>
          <w:rFonts w:ascii="Times New Roman" w:eastAsia="Arial" w:hAnsi="Times New Roman" w:cs="Times New Roman"/>
          <w:b/>
          <w:bCs/>
          <w:szCs w:val="24"/>
        </w:rPr>
        <w:t>12.2.</w:t>
      </w:r>
      <w:r>
        <w:rPr>
          <w:rFonts w:ascii="Times New Roman" w:eastAsia="Arial" w:hAnsi="Times New Roman" w:cs="Times New Roman"/>
          <w:b/>
          <w:bCs/>
          <w:szCs w:val="24"/>
        </w:rPr>
        <w:tab/>
      </w:r>
      <w:r>
        <w:rPr>
          <w:rFonts w:ascii="Times New Roman" w:eastAsia="Arial" w:hAnsi="Times New Roman" w:cs="Times New Roman"/>
          <w:b/>
          <w:szCs w:val="24"/>
        </w:rPr>
        <w:t>Mokėjimų tvarka</w:t>
      </w:r>
    </w:p>
    <w:p w14:paraId="6E618DA4" w14:textId="77777777" w:rsidR="00345FEB" w:rsidRDefault="00000000">
      <w:pPr>
        <w:widowControl w:val="0"/>
        <w:tabs>
          <w:tab w:val="left" w:pos="567"/>
          <w:tab w:val="left" w:pos="851"/>
          <w:tab w:val="left" w:pos="992"/>
          <w:tab w:val="left" w:pos="1134"/>
        </w:tabs>
        <w:spacing w:after="0" w:line="240" w:lineRule="auto"/>
        <w:jc w:val="both"/>
        <w:rPr>
          <w:rFonts w:ascii="Times New Roman" w:eastAsia="Arial" w:hAnsi="Times New Roman" w:cs="Times New Roman"/>
          <w:szCs w:val="24"/>
        </w:rPr>
      </w:pPr>
      <w:r>
        <w:rPr>
          <w:rFonts w:ascii="Times New Roman" w:eastAsia="Arial" w:hAnsi="Times New Roman" w:cs="Times New Roman"/>
          <w:szCs w:val="24"/>
        </w:rPr>
        <w:t>12.2.1.</w:t>
      </w:r>
      <w:r>
        <w:rPr>
          <w:rFonts w:ascii="Times New Roman" w:eastAsia="Arial" w:hAnsi="Times New Roman" w:cs="Times New Roman"/>
          <w:szCs w:val="24"/>
        </w:rPr>
        <w:tab/>
      </w:r>
      <w:r>
        <w:rPr>
          <w:rFonts w:ascii="Times New Roman" w:hAnsi="Times New Roman" w:cs="Times New Roman"/>
          <w:szCs w:val="24"/>
        </w:rPr>
        <w:t>Tiekėjas išrašo Sąskaitą tik Šalims pasirašius Prekių perdavimo–priėmimo aktą, jeigu kitaip nenumatyta Specialiosiose sąlygose</w:t>
      </w:r>
      <w:r>
        <w:rPr>
          <w:rFonts w:ascii="Times New Roman" w:eastAsia="Arial" w:hAnsi="Times New Roman" w:cs="Times New Roman"/>
          <w:szCs w:val="24"/>
        </w:rPr>
        <w:t>:</w:t>
      </w:r>
    </w:p>
    <w:p w14:paraId="2F83C092" w14:textId="77777777" w:rsidR="00345FEB" w:rsidRDefault="00000000">
      <w:pPr>
        <w:widowControl w:val="0"/>
        <w:tabs>
          <w:tab w:val="left" w:pos="567"/>
          <w:tab w:val="left" w:pos="851"/>
          <w:tab w:val="left" w:pos="992"/>
          <w:tab w:val="left" w:pos="1134"/>
        </w:tabs>
        <w:spacing w:after="0" w:line="240" w:lineRule="auto"/>
        <w:jc w:val="both"/>
        <w:rPr>
          <w:rFonts w:ascii="Times New Roman" w:eastAsia="Arial" w:hAnsi="Times New Roman" w:cs="Times New Roman"/>
          <w:szCs w:val="24"/>
        </w:rPr>
      </w:pPr>
      <w:r>
        <w:rPr>
          <w:rFonts w:ascii="Times New Roman" w:eastAsia="Arial" w:hAnsi="Times New Roman" w:cs="Times New Roman"/>
          <w:szCs w:val="24"/>
        </w:rPr>
        <w:t>12.2.1.1.</w:t>
      </w:r>
      <w:r>
        <w:rPr>
          <w:rFonts w:ascii="Times New Roman" w:eastAsia="Arial" w:hAnsi="Times New Roman" w:cs="Times New Roman"/>
          <w:szCs w:val="24"/>
        </w:rPr>
        <w:tab/>
        <w:t xml:space="preserve"> elektroninę sąskaitą faktūrą, atitinkančią Europos elektroninių sąskaitų faktūrų standartą, kurio nuoroda paskelbta 2017 m. spalio 16 d. Komisijos įgyvendinimo sprendime (ES) 2017/1870 dėl nuorodos į Europos elektroninių sąskaitų faktūrų standartą ir sintaksių sąrašo paskelbimo pagal Europos Parlamento ir Tarybos direktyvą </w:t>
      </w:r>
      <w:r>
        <w:rPr>
          <w:rFonts w:ascii="Times New Roman" w:eastAsia="Arial" w:hAnsi="Times New Roman" w:cs="Times New Roman"/>
          <w:color w:val="0563C1"/>
          <w:szCs w:val="24"/>
          <w:u w:val="single"/>
        </w:rPr>
        <w:t>2014/55/ES</w:t>
      </w:r>
      <w:r>
        <w:rPr>
          <w:rFonts w:ascii="Times New Roman" w:eastAsia="Arial" w:hAnsi="Times New Roman" w:cs="Times New Roman"/>
          <w:szCs w:val="24"/>
        </w:rPr>
        <w:t xml:space="preserve"> (toliau – </w:t>
      </w:r>
      <w:r>
        <w:rPr>
          <w:rFonts w:ascii="Times New Roman" w:eastAsia="Arial" w:hAnsi="Times New Roman" w:cs="Times New Roman"/>
          <w:b/>
          <w:bCs/>
          <w:szCs w:val="24"/>
        </w:rPr>
        <w:t>Europos elektroninių sąskaitų faktūrų</w:t>
      </w:r>
      <w:r>
        <w:rPr>
          <w:rFonts w:ascii="Times New Roman" w:eastAsia="Arial" w:hAnsi="Times New Roman" w:cs="Times New Roman"/>
          <w:szCs w:val="24"/>
        </w:rPr>
        <w:t xml:space="preserve"> </w:t>
      </w:r>
      <w:r>
        <w:rPr>
          <w:rFonts w:ascii="Times New Roman" w:eastAsia="Arial" w:hAnsi="Times New Roman" w:cs="Times New Roman"/>
          <w:b/>
          <w:bCs/>
          <w:szCs w:val="24"/>
        </w:rPr>
        <w:t>standartas</w:t>
      </w:r>
      <w:r>
        <w:rPr>
          <w:rFonts w:ascii="Times New Roman" w:eastAsia="Arial" w:hAnsi="Times New Roman" w:cs="Times New Roman"/>
          <w:szCs w:val="24"/>
        </w:rPr>
        <w:t>), Tiekėjas gali pateikti per informacinę sistemą „E. sąskaita“ (</w:t>
      </w:r>
      <w:r>
        <w:rPr>
          <w:rFonts w:ascii="Times New Roman" w:eastAsia="Arial" w:hAnsi="Times New Roman" w:cs="Times New Roman"/>
          <w:color w:val="0000FF"/>
          <w:szCs w:val="24"/>
          <w:u w:val="single"/>
        </w:rPr>
        <w:t>www.esaskaita.eu</w:t>
      </w:r>
      <w:r>
        <w:rPr>
          <w:rFonts w:ascii="Times New Roman" w:eastAsia="Arial" w:hAnsi="Times New Roman" w:cs="Times New Roman"/>
          <w:szCs w:val="24"/>
        </w:rPr>
        <w:t>) arba per kitą savo pasirinktą informacinę sistemą;</w:t>
      </w:r>
    </w:p>
    <w:p w14:paraId="6C7F5B68" w14:textId="77777777" w:rsidR="00345FEB" w:rsidRDefault="00000000">
      <w:pPr>
        <w:widowControl w:val="0"/>
        <w:tabs>
          <w:tab w:val="left" w:pos="567"/>
          <w:tab w:val="left" w:pos="851"/>
          <w:tab w:val="left" w:pos="992"/>
          <w:tab w:val="left" w:pos="1134"/>
        </w:tabs>
        <w:spacing w:after="0" w:line="240" w:lineRule="auto"/>
        <w:jc w:val="both"/>
        <w:rPr>
          <w:rFonts w:ascii="Times New Roman" w:eastAsia="Arial" w:hAnsi="Times New Roman" w:cs="Times New Roman"/>
          <w:szCs w:val="24"/>
        </w:rPr>
      </w:pPr>
      <w:r>
        <w:rPr>
          <w:rFonts w:ascii="Times New Roman" w:eastAsia="Arial" w:hAnsi="Times New Roman" w:cs="Times New Roman"/>
          <w:szCs w:val="24"/>
        </w:rPr>
        <w:t>12.2.1.2.</w:t>
      </w:r>
      <w:r>
        <w:rPr>
          <w:rFonts w:ascii="Times New Roman" w:eastAsia="Arial" w:hAnsi="Times New Roman" w:cs="Times New Roman"/>
          <w:szCs w:val="24"/>
        </w:rPr>
        <w:tab/>
        <w:t>Europos elektroninių sąskaitų faktūrų standarto neatitinkančią elektroninę sąskaitą faktūrą Tiekėjas privalo pateikti, naudodamasis informacinės sistemos „E. sąskaita“ priemonėmis (</w:t>
      </w:r>
      <w:r>
        <w:rPr>
          <w:rFonts w:ascii="Times New Roman" w:eastAsia="Arial" w:hAnsi="Times New Roman" w:cs="Times New Roman"/>
          <w:color w:val="0000FF"/>
          <w:szCs w:val="24"/>
          <w:u w:val="single"/>
        </w:rPr>
        <w:t>www.esaskaita.eu</w:t>
      </w:r>
      <w:r>
        <w:rPr>
          <w:rFonts w:ascii="Times New Roman" w:eastAsia="Arial" w:hAnsi="Times New Roman" w:cs="Times New Roman"/>
          <w:szCs w:val="24"/>
        </w:rPr>
        <w:t>).</w:t>
      </w:r>
    </w:p>
    <w:p w14:paraId="6CE291B9" w14:textId="77777777" w:rsidR="00345FEB" w:rsidRDefault="00000000">
      <w:pPr>
        <w:widowControl w:val="0"/>
        <w:tabs>
          <w:tab w:val="left" w:pos="567"/>
          <w:tab w:val="left" w:pos="851"/>
          <w:tab w:val="left" w:pos="992"/>
          <w:tab w:val="left" w:pos="1134"/>
        </w:tabs>
        <w:spacing w:after="0" w:line="240" w:lineRule="auto"/>
        <w:jc w:val="both"/>
        <w:rPr>
          <w:rFonts w:ascii="Times New Roman" w:eastAsia="Arial" w:hAnsi="Times New Roman" w:cs="Times New Roman"/>
          <w:szCs w:val="24"/>
        </w:rPr>
      </w:pPr>
      <w:r>
        <w:rPr>
          <w:rFonts w:ascii="Times New Roman" w:eastAsia="Arial" w:hAnsi="Times New Roman" w:cs="Times New Roman"/>
          <w:szCs w:val="24"/>
        </w:rPr>
        <w:t>12.2.2.</w:t>
      </w:r>
      <w:r>
        <w:rPr>
          <w:rFonts w:ascii="Times New Roman" w:eastAsia="Arial" w:hAnsi="Times New Roman" w:cs="Times New Roman"/>
          <w:szCs w:val="24"/>
        </w:rPr>
        <w:tab/>
        <w:t xml:space="preserve"> Pirkėjas elektronines sąskaitas faktūras priima ir apdoroja naudodamasis informacinės sistemos „E. sąskaita“ priemonėmis, išskyrus VPĮ nustatytus išimtinius atvejus.</w:t>
      </w:r>
    </w:p>
    <w:p w14:paraId="4AFD6A9B" w14:textId="77777777" w:rsidR="00345FEB" w:rsidRDefault="00000000">
      <w:pPr>
        <w:tabs>
          <w:tab w:val="left" w:pos="567"/>
          <w:tab w:val="left" w:pos="851"/>
          <w:tab w:val="left" w:pos="992"/>
          <w:tab w:val="left" w:pos="1134"/>
        </w:tabs>
        <w:spacing w:after="0" w:line="240" w:lineRule="auto"/>
        <w:jc w:val="both"/>
        <w:rPr>
          <w:rFonts w:ascii="Times New Roman" w:hAnsi="Times New Roman" w:cs="Times New Roman"/>
          <w:szCs w:val="24"/>
        </w:rPr>
      </w:pPr>
      <w:r>
        <w:rPr>
          <w:rFonts w:ascii="Times New Roman" w:hAnsi="Times New Roman" w:cs="Times New Roman"/>
          <w:szCs w:val="24"/>
        </w:rPr>
        <w:t>12.2.3.</w:t>
      </w:r>
      <w:r>
        <w:rPr>
          <w:rFonts w:ascii="Times New Roman" w:hAnsi="Times New Roman" w:cs="Times New Roman"/>
          <w:szCs w:val="24"/>
        </w:rPr>
        <w:tab/>
        <w:t>Išankstinio mokėjimo sąskaitas (jeigu Specialiosiose sąlygose yra numatytas avanso mokėjimas) Tiekėjas privalo pateikti šiame Sutarties poskyryje nustatyta tvarka.</w:t>
      </w:r>
    </w:p>
    <w:p w14:paraId="76EF94A5" w14:textId="77777777" w:rsidR="00345FEB" w:rsidRDefault="00000000">
      <w:pPr>
        <w:widowControl w:val="0"/>
        <w:tabs>
          <w:tab w:val="left" w:pos="567"/>
          <w:tab w:val="left" w:pos="851"/>
          <w:tab w:val="left" w:pos="992"/>
          <w:tab w:val="left" w:pos="1134"/>
        </w:tabs>
        <w:spacing w:after="0" w:line="240" w:lineRule="auto"/>
        <w:jc w:val="both"/>
        <w:rPr>
          <w:rFonts w:ascii="Times New Roman" w:eastAsia="Arial" w:hAnsi="Times New Roman" w:cs="Times New Roman"/>
          <w:szCs w:val="24"/>
        </w:rPr>
      </w:pPr>
      <w:r>
        <w:rPr>
          <w:rFonts w:ascii="Times New Roman" w:eastAsia="Arial" w:hAnsi="Times New Roman" w:cs="Times New Roman"/>
          <w:szCs w:val="24"/>
        </w:rPr>
        <w:t>12.2.4.</w:t>
      </w:r>
      <w:r>
        <w:rPr>
          <w:rFonts w:ascii="Times New Roman" w:eastAsia="Arial" w:hAnsi="Times New Roman" w:cs="Times New Roman"/>
          <w:szCs w:val="24"/>
        </w:rPr>
        <w:tab/>
        <w:t>Pirkėjas atlieka mokėjimus už Prekes Specialiosiose sąlygose nustatytais terminais.</w:t>
      </w:r>
    </w:p>
    <w:p w14:paraId="60268410" w14:textId="77777777" w:rsidR="00345FEB" w:rsidRDefault="00000000">
      <w:pPr>
        <w:widowControl w:val="0"/>
        <w:tabs>
          <w:tab w:val="left" w:pos="567"/>
          <w:tab w:val="left" w:pos="851"/>
          <w:tab w:val="left" w:pos="992"/>
          <w:tab w:val="left" w:pos="1134"/>
        </w:tabs>
        <w:spacing w:after="0" w:line="240" w:lineRule="auto"/>
        <w:jc w:val="both"/>
        <w:rPr>
          <w:rFonts w:ascii="Times New Roman" w:eastAsia="Arial" w:hAnsi="Times New Roman" w:cs="Times New Roman"/>
          <w:szCs w:val="24"/>
        </w:rPr>
      </w:pPr>
      <w:r>
        <w:rPr>
          <w:rFonts w:ascii="Times New Roman" w:eastAsia="Arial" w:hAnsi="Times New Roman" w:cs="Times New Roman"/>
          <w:szCs w:val="24"/>
        </w:rPr>
        <w:t>12.2.5.</w:t>
      </w:r>
      <w:r>
        <w:rPr>
          <w:rFonts w:ascii="Times New Roman" w:eastAsia="Arial" w:hAnsi="Times New Roman" w:cs="Times New Roman"/>
          <w:szCs w:val="24"/>
        </w:rPr>
        <w:tab/>
        <w:t>Už mokėjimų pagal Sutartį vėlavimus, Pirkėjui taikomos netesybos Specialiosiose sąlygose nustatyta tvarka.</w:t>
      </w:r>
    </w:p>
    <w:p w14:paraId="40A5390C" w14:textId="77777777" w:rsidR="00345FEB" w:rsidRDefault="00000000">
      <w:pPr>
        <w:widowControl w:val="0"/>
        <w:tabs>
          <w:tab w:val="left" w:pos="567"/>
          <w:tab w:val="left" w:pos="851"/>
          <w:tab w:val="left" w:pos="992"/>
          <w:tab w:val="left" w:pos="1134"/>
        </w:tabs>
        <w:spacing w:after="0" w:line="240" w:lineRule="auto"/>
        <w:jc w:val="both"/>
        <w:rPr>
          <w:rFonts w:ascii="Times New Roman" w:eastAsia="Arial" w:hAnsi="Times New Roman" w:cs="Times New Roman"/>
          <w:szCs w:val="24"/>
        </w:rPr>
      </w:pPr>
      <w:r>
        <w:rPr>
          <w:rFonts w:ascii="Times New Roman" w:eastAsia="Arial" w:hAnsi="Times New Roman" w:cs="Times New Roman"/>
          <w:szCs w:val="24"/>
        </w:rPr>
        <w:t>12.2.6.</w:t>
      </w:r>
      <w:r>
        <w:rPr>
          <w:rFonts w:ascii="Times New Roman" w:eastAsia="Arial" w:hAnsi="Times New Roman" w:cs="Times New Roman"/>
          <w:szCs w:val="24"/>
        </w:rPr>
        <w:tab/>
        <w:t>Jei Prekės pristatomos dalimis, aukščiau nurodyta atsiskaitymo tvarka galioja kiekvienai tokiai daliai, jei Specialiosiose sąlygose nenustatyta kitaip.</w:t>
      </w:r>
    </w:p>
    <w:p w14:paraId="1D8A5608" w14:textId="77777777" w:rsidR="00345FEB" w:rsidRDefault="00000000">
      <w:pPr>
        <w:widowControl w:val="0"/>
        <w:tabs>
          <w:tab w:val="left" w:pos="567"/>
          <w:tab w:val="left" w:pos="709"/>
          <w:tab w:val="left" w:pos="851"/>
          <w:tab w:val="left" w:pos="992"/>
          <w:tab w:val="left" w:pos="1134"/>
        </w:tabs>
        <w:spacing w:after="0" w:line="240" w:lineRule="auto"/>
        <w:jc w:val="both"/>
        <w:rPr>
          <w:rFonts w:ascii="Times New Roman" w:eastAsia="Arial" w:hAnsi="Times New Roman" w:cs="Times New Roman"/>
          <w:szCs w:val="24"/>
        </w:rPr>
      </w:pPr>
      <w:r>
        <w:rPr>
          <w:rFonts w:ascii="Times New Roman" w:eastAsia="Arial" w:hAnsi="Times New Roman" w:cs="Times New Roman"/>
          <w:szCs w:val="24"/>
        </w:rPr>
        <w:t>12.2.7.</w:t>
      </w:r>
      <w:r>
        <w:rPr>
          <w:rFonts w:ascii="Times New Roman" w:eastAsia="Arial" w:hAnsi="Times New Roman" w:cs="Times New Roman"/>
          <w:szCs w:val="24"/>
        </w:rPr>
        <w:tab/>
        <w:t>Jeigu Šalys sudaro trišalį susitarimą su subtiekėju, Pirkėjas privalo pervesti subtiekėjui mokėtiną sumą į subtiekėjo banko sąskaitą, nurodytą trišaliame susitarime, o likutį pervesti į Tiekėjo banko sąskaitą po to, kai pagal Sutarties ir trišalio susitarimo reikalavimus sudaromas pristatytų Prekių perdavimo–priėmimo aktas ir Tiekėjas pateikia Sąskaitą už Prekes Pirkėjui.</w:t>
      </w:r>
    </w:p>
    <w:p w14:paraId="5F132E1F" w14:textId="77777777" w:rsidR="00345FEB" w:rsidRDefault="00000000">
      <w:pPr>
        <w:keepNext/>
        <w:keepLines/>
        <w:widowControl w:val="0"/>
        <w:tabs>
          <w:tab w:val="left" w:pos="567"/>
          <w:tab w:val="left" w:pos="851"/>
          <w:tab w:val="left" w:pos="992"/>
          <w:tab w:val="left" w:pos="1134"/>
        </w:tabs>
        <w:spacing w:after="0" w:line="240" w:lineRule="auto"/>
        <w:jc w:val="center"/>
        <w:outlineLvl w:val="1"/>
        <w:rPr>
          <w:rFonts w:ascii="Times New Roman" w:eastAsia="Arial" w:hAnsi="Times New Roman" w:cs="Times New Roman"/>
          <w:b/>
          <w:szCs w:val="24"/>
        </w:rPr>
      </w:pPr>
      <w:r>
        <w:rPr>
          <w:rFonts w:ascii="Times New Roman" w:eastAsia="Arial" w:hAnsi="Times New Roman" w:cs="Times New Roman"/>
          <w:b/>
          <w:bCs/>
          <w:szCs w:val="24"/>
        </w:rPr>
        <w:t>12.3.</w:t>
      </w:r>
      <w:r>
        <w:rPr>
          <w:rFonts w:ascii="Times New Roman" w:eastAsia="Arial" w:hAnsi="Times New Roman" w:cs="Times New Roman"/>
          <w:b/>
          <w:bCs/>
          <w:szCs w:val="24"/>
        </w:rPr>
        <w:tab/>
      </w:r>
      <w:r>
        <w:rPr>
          <w:rFonts w:ascii="Times New Roman" w:eastAsia="Arial" w:hAnsi="Times New Roman" w:cs="Times New Roman"/>
          <w:b/>
          <w:szCs w:val="24"/>
        </w:rPr>
        <w:t>Kiti atsiskaitymo klausimai</w:t>
      </w:r>
    </w:p>
    <w:p w14:paraId="7DDD4475" w14:textId="77777777" w:rsidR="00345FEB" w:rsidRDefault="00000000">
      <w:pPr>
        <w:widowControl w:val="0"/>
        <w:tabs>
          <w:tab w:val="left" w:pos="567"/>
          <w:tab w:val="left" w:pos="851"/>
          <w:tab w:val="left" w:pos="992"/>
          <w:tab w:val="left" w:pos="1134"/>
        </w:tabs>
        <w:spacing w:after="0" w:line="240" w:lineRule="auto"/>
        <w:jc w:val="both"/>
        <w:rPr>
          <w:rFonts w:ascii="Times New Roman" w:eastAsia="Arial" w:hAnsi="Times New Roman" w:cs="Times New Roman"/>
          <w:szCs w:val="24"/>
        </w:rPr>
      </w:pPr>
      <w:r>
        <w:rPr>
          <w:rFonts w:ascii="Times New Roman" w:eastAsia="Arial" w:hAnsi="Times New Roman" w:cs="Times New Roman"/>
          <w:szCs w:val="24"/>
        </w:rPr>
        <w:t>12.3.1.</w:t>
      </w:r>
      <w:r>
        <w:rPr>
          <w:rFonts w:ascii="Times New Roman" w:eastAsia="Arial" w:hAnsi="Times New Roman" w:cs="Times New Roman"/>
          <w:szCs w:val="24"/>
        </w:rPr>
        <w:tab/>
        <w:t>Pirkėjas privalo pervesti mokėjimus Tiekėjui į Tiekėjo banko sąskaitą, nurodytą Specialiosiose sąlygose.</w:t>
      </w:r>
    </w:p>
    <w:p w14:paraId="2C983D9B" w14:textId="77777777" w:rsidR="00345FEB" w:rsidRDefault="00000000">
      <w:pPr>
        <w:widowControl w:val="0"/>
        <w:tabs>
          <w:tab w:val="left" w:pos="567"/>
          <w:tab w:val="left" w:pos="851"/>
          <w:tab w:val="left" w:pos="992"/>
          <w:tab w:val="left" w:pos="1134"/>
        </w:tabs>
        <w:spacing w:after="0" w:line="240" w:lineRule="auto"/>
        <w:jc w:val="both"/>
        <w:rPr>
          <w:rFonts w:ascii="Times New Roman" w:eastAsia="Arial" w:hAnsi="Times New Roman" w:cs="Times New Roman"/>
          <w:szCs w:val="24"/>
        </w:rPr>
      </w:pPr>
      <w:r>
        <w:rPr>
          <w:rFonts w:ascii="Times New Roman" w:eastAsia="Arial" w:hAnsi="Times New Roman" w:cs="Times New Roman"/>
          <w:szCs w:val="24"/>
        </w:rPr>
        <w:t>12.3.2.</w:t>
      </w:r>
      <w:r>
        <w:rPr>
          <w:rFonts w:ascii="Times New Roman" w:eastAsia="Arial" w:hAnsi="Times New Roman" w:cs="Times New Roman"/>
          <w:szCs w:val="24"/>
        </w:rPr>
        <w:tab/>
        <w:t>Pirkėjas turi teisę sumas, gautinas iš Tiekėjo, išskaityti iš mokėjimų Tiekėjui pagal Sutartį (vienašališkai daryti įskaitymus). Dėl šios priežasties Tiekėjas neturi teisės perleisti arba įkeisti reikalavimo teisių į gautinas pagal Sutartį sumas tretiesiems asmenims arba kitaip jomis disponuoti be Pirkėjo sutikimo.</w:t>
      </w:r>
    </w:p>
    <w:p w14:paraId="67803BF2" w14:textId="77777777" w:rsidR="00345FEB" w:rsidRDefault="00000000">
      <w:pPr>
        <w:widowControl w:val="0"/>
        <w:tabs>
          <w:tab w:val="left" w:pos="567"/>
          <w:tab w:val="left" w:pos="851"/>
          <w:tab w:val="left" w:pos="992"/>
          <w:tab w:val="left" w:pos="1134"/>
        </w:tabs>
        <w:spacing w:after="0" w:line="240" w:lineRule="auto"/>
        <w:jc w:val="both"/>
        <w:rPr>
          <w:rFonts w:ascii="Times New Roman" w:eastAsia="Arial" w:hAnsi="Times New Roman" w:cs="Times New Roman"/>
          <w:szCs w:val="24"/>
        </w:rPr>
      </w:pPr>
      <w:r>
        <w:rPr>
          <w:rFonts w:ascii="Times New Roman" w:eastAsia="Arial" w:hAnsi="Times New Roman" w:cs="Times New Roman"/>
          <w:szCs w:val="24"/>
        </w:rPr>
        <w:t>12.3.3.</w:t>
      </w:r>
      <w:r>
        <w:rPr>
          <w:rFonts w:ascii="Times New Roman" w:eastAsia="Arial" w:hAnsi="Times New Roman" w:cs="Times New Roman"/>
          <w:szCs w:val="24"/>
        </w:rPr>
        <w:tab/>
        <w:t>Visi mokėjimai pagal Sutartį atliekami eurais.</w:t>
      </w:r>
    </w:p>
    <w:p w14:paraId="3D88AE8C" w14:textId="77777777" w:rsidR="00345FEB" w:rsidRDefault="00000000">
      <w:pPr>
        <w:widowControl w:val="0"/>
        <w:tabs>
          <w:tab w:val="left" w:pos="567"/>
          <w:tab w:val="left" w:pos="851"/>
          <w:tab w:val="left" w:pos="992"/>
          <w:tab w:val="left" w:pos="1134"/>
        </w:tabs>
        <w:spacing w:after="0" w:line="240" w:lineRule="auto"/>
        <w:jc w:val="both"/>
        <w:rPr>
          <w:rFonts w:ascii="Times New Roman" w:eastAsia="Arial" w:hAnsi="Times New Roman" w:cs="Times New Roman"/>
          <w:szCs w:val="24"/>
        </w:rPr>
      </w:pPr>
      <w:r>
        <w:rPr>
          <w:rFonts w:ascii="Times New Roman" w:eastAsia="Arial" w:hAnsi="Times New Roman" w:cs="Times New Roman"/>
          <w:szCs w:val="24"/>
        </w:rPr>
        <w:t>12.3.4.</w:t>
      </w:r>
      <w:r>
        <w:rPr>
          <w:rFonts w:ascii="Times New Roman" w:eastAsia="Arial" w:hAnsi="Times New Roman" w:cs="Times New Roman"/>
          <w:szCs w:val="24"/>
        </w:rPr>
        <w:tab/>
        <w:t>Už pavėluotus mokėjimus pagal Sutartį mokančioji Šalis privalo sumokėti kitai Šaliai Specialiosiose sąlygose nurodyto dydžio netesybas.</w:t>
      </w:r>
    </w:p>
    <w:p w14:paraId="3F9CFF76" w14:textId="77777777" w:rsidR="00345FEB" w:rsidRDefault="00000000">
      <w:pPr>
        <w:keepNext/>
        <w:keepLines/>
        <w:widowControl w:val="0"/>
        <w:tabs>
          <w:tab w:val="left" w:pos="426"/>
          <w:tab w:val="left" w:pos="567"/>
          <w:tab w:val="left" w:pos="851"/>
          <w:tab w:val="left" w:pos="992"/>
          <w:tab w:val="left" w:pos="1134"/>
        </w:tabs>
        <w:spacing w:after="0" w:line="240" w:lineRule="auto"/>
        <w:jc w:val="center"/>
        <w:rPr>
          <w:rFonts w:ascii="Times New Roman" w:eastAsia="Arial" w:hAnsi="Times New Roman" w:cs="Times New Roman"/>
          <w:b/>
          <w:caps/>
          <w:szCs w:val="24"/>
        </w:rPr>
      </w:pPr>
      <w:r>
        <w:rPr>
          <w:rFonts w:ascii="Times New Roman" w:eastAsia="Arial" w:hAnsi="Times New Roman" w:cs="Times New Roman"/>
          <w:b/>
          <w:bCs/>
          <w:caps/>
          <w:szCs w:val="24"/>
        </w:rPr>
        <w:t>13.</w:t>
      </w:r>
      <w:r>
        <w:rPr>
          <w:rFonts w:ascii="Times New Roman" w:eastAsia="Arial" w:hAnsi="Times New Roman" w:cs="Times New Roman"/>
          <w:b/>
          <w:bCs/>
          <w:caps/>
          <w:szCs w:val="24"/>
        </w:rPr>
        <w:tab/>
      </w:r>
      <w:r>
        <w:rPr>
          <w:rFonts w:ascii="Times New Roman" w:eastAsia="Arial" w:hAnsi="Times New Roman" w:cs="Times New Roman"/>
          <w:b/>
          <w:caps/>
          <w:szCs w:val="24"/>
        </w:rPr>
        <w:t>Konfidenciali informacija</w:t>
      </w:r>
    </w:p>
    <w:p w14:paraId="05011A1A" w14:textId="77777777" w:rsidR="00345FEB" w:rsidRDefault="00000000">
      <w:pPr>
        <w:widowControl w:val="0"/>
        <w:tabs>
          <w:tab w:val="left" w:pos="567"/>
          <w:tab w:val="left" w:pos="851"/>
          <w:tab w:val="left" w:pos="992"/>
          <w:tab w:val="left" w:pos="1134"/>
        </w:tabs>
        <w:spacing w:after="0" w:line="240" w:lineRule="auto"/>
        <w:jc w:val="both"/>
        <w:rPr>
          <w:rFonts w:ascii="Times New Roman" w:eastAsia="Arial" w:hAnsi="Times New Roman" w:cs="Times New Roman"/>
          <w:szCs w:val="24"/>
        </w:rPr>
      </w:pPr>
      <w:r>
        <w:rPr>
          <w:rFonts w:ascii="Times New Roman" w:eastAsia="Arial" w:hAnsi="Times New Roman" w:cs="Times New Roman"/>
          <w:szCs w:val="24"/>
        </w:rPr>
        <w:t>13.1.</w:t>
      </w:r>
      <w:r>
        <w:rPr>
          <w:rFonts w:ascii="Times New Roman" w:eastAsia="Arial" w:hAnsi="Times New Roman" w:cs="Times New Roman"/>
          <w:szCs w:val="24"/>
        </w:rPr>
        <w:tab/>
        <w:t>Šalys įsipareigoja laikytis konfidencialumo ir be kitos Šalies rašytinio sutikimo neatskleisti tos Šalies informacijos, nurodytos kaip konfidencialios, jokiems Šalies darbuotojams, su Šalimi susijusiems ar kitiems tretiesiems asmenims, kuriems nėra būtina šią informaciją naudoti jų darbo tikslais, išskyrus žemiau nurodytus atvejus.</w:t>
      </w:r>
    </w:p>
    <w:p w14:paraId="16530ED2" w14:textId="77777777" w:rsidR="00345FEB" w:rsidRDefault="00000000">
      <w:pPr>
        <w:widowControl w:val="0"/>
        <w:tabs>
          <w:tab w:val="left" w:pos="567"/>
          <w:tab w:val="left" w:pos="851"/>
          <w:tab w:val="left" w:pos="992"/>
          <w:tab w:val="left" w:pos="1134"/>
        </w:tabs>
        <w:spacing w:after="0" w:line="240" w:lineRule="auto"/>
        <w:jc w:val="both"/>
        <w:rPr>
          <w:rFonts w:ascii="Times New Roman" w:eastAsia="Arial" w:hAnsi="Times New Roman" w:cs="Times New Roman"/>
          <w:szCs w:val="24"/>
        </w:rPr>
      </w:pPr>
      <w:r>
        <w:rPr>
          <w:rFonts w:ascii="Times New Roman" w:eastAsia="Arial" w:hAnsi="Times New Roman" w:cs="Times New Roman"/>
          <w:szCs w:val="24"/>
        </w:rPr>
        <w:t>13.2.</w:t>
      </w:r>
      <w:r>
        <w:rPr>
          <w:rFonts w:ascii="Times New Roman" w:eastAsia="Arial" w:hAnsi="Times New Roman" w:cs="Times New Roman"/>
          <w:szCs w:val="24"/>
        </w:rPr>
        <w:tab/>
        <w:t>Šalis turi teisę atskleisti kitos Šalies konfidencialią informaciją šiais atvejais:</w:t>
      </w:r>
    </w:p>
    <w:p w14:paraId="0B6C4AAF" w14:textId="77777777" w:rsidR="00345FEB" w:rsidRDefault="00000000">
      <w:pPr>
        <w:widowControl w:val="0"/>
        <w:tabs>
          <w:tab w:val="left" w:pos="567"/>
          <w:tab w:val="left" w:pos="851"/>
          <w:tab w:val="left" w:pos="992"/>
          <w:tab w:val="left" w:pos="1134"/>
        </w:tabs>
        <w:spacing w:after="0" w:line="240" w:lineRule="auto"/>
        <w:jc w:val="both"/>
        <w:rPr>
          <w:rFonts w:ascii="Times New Roman" w:eastAsia="Arial" w:hAnsi="Times New Roman" w:cs="Times New Roman"/>
          <w:szCs w:val="24"/>
        </w:rPr>
      </w:pPr>
      <w:r>
        <w:rPr>
          <w:rFonts w:ascii="Times New Roman" w:eastAsia="Arial" w:hAnsi="Times New Roman" w:cs="Times New Roman"/>
          <w:szCs w:val="24"/>
        </w:rPr>
        <w:t>13.2.1.</w:t>
      </w:r>
      <w:r>
        <w:rPr>
          <w:rFonts w:ascii="Times New Roman" w:eastAsia="Arial" w:hAnsi="Times New Roman" w:cs="Times New Roman"/>
          <w:szCs w:val="24"/>
        </w:rPr>
        <w:tab/>
        <w:t>konfidencialios informacijos atskleidimas yra būtinas tinkamam Šalies teisių ar pareigų pagal Sutartį įgyvendinimui – tačiau tokiu atveju informaciją galima atskleisti tik ta apimtimi, kiek tai yra reikalinga sutartinių teisių ar pareigų įgyvendinimui, ir tik tokiems tretiesiems asmenims, kuriems būtina, su sąlyga, kad konfidencialią informaciją gaunantys tretieji asmenys prisiima tokius pačius konfidencialumo įsipareigojimus, kokie yra nustatyti šioje Sutartyje. Jeigu tretieji asmenys atskleidžia konfidencialią informaciją, Šalis atsako už jų veiksmus kaip už savo;</w:t>
      </w:r>
    </w:p>
    <w:p w14:paraId="5479DE7C" w14:textId="77777777" w:rsidR="00345FEB" w:rsidRDefault="00000000">
      <w:pPr>
        <w:widowControl w:val="0"/>
        <w:tabs>
          <w:tab w:val="left" w:pos="567"/>
          <w:tab w:val="left" w:pos="851"/>
          <w:tab w:val="left" w:pos="992"/>
          <w:tab w:val="left" w:pos="1134"/>
        </w:tabs>
        <w:spacing w:after="0" w:line="240" w:lineRule="auto"/>
        <w:jc w:val="both"/>
        <w:rPr>
          <w:rFonts w:ascii="Times New Roman" w:eastAsia="Arial" w:hAnsi="Times New Roman" w:cs="Times New Roman"/>
          <w:szCs w:val="24"/>
        </w:rPr>
      </w:pPr>
      <w:r>
        <w:rPr>
          <w:rFonts w:ascii="Times New Roman" w:eastAsia="Arial" w:hAnsi="Times New Roman" w:cs="Times New Roman"/>
          <w:szCs w:val="24"/>
        </w:rPr>
        <w:t>13.2.2.</w:t>
      </w:r>
      <w:r>
        <w:rPr>
          <w:rFonts w:ascii="Times New Roman" w:eastAsia="Arial" w:hAnsi="Times New Roman" w:cs="Times New Roman"/>
          <w:szCs w:val="24"/>
        </w:rPr>
        <w:tab/>
        <w:t xml:space="preserve">konfidencialią informaciją yra būtina atskleisti pagal </w:t>
      </w:r>
      <w:r>
        <w:rPr>
          <w:rFonts w:ascii="Times New Roman" w:hAnsi="Times New Roman" w:cs="Times New Roman"/>
          <w:szCs w:val="24"/>
        </w:rPr>
        <w:t>įstatymų bei kitų teisės aktų</w:t>
      </w:r>
      <w:r>
        <w:rPr>
          <w:rFonts w:ascii="Times New Roman" w:eastAsia="Arial" w:hAnsi="Times New Roman" w:cs="Times New Roman"/>
          <w:szCs w:val="24"/>
        </w:rPr>
        <w:t xml:space="preserve"> reikalavimus, įskaitant atvejus, kai to reikalauja viešojo administravimo subjektai, taip, kai jie apibrėžti Lietuvos Respublikos viešojo administravimo įstatyme. </w:t>
      </w:r>
    </w:p>
    <w:p w14:paraId="62591CC0" w14:textId="77777777" w:rsidR="00345FEB" w:rsidRDefault="00000000">
      <w:pPr>
        <w:widowControl w:val="0"/>
        <w:tabs>
          <w:tab w:val="left" w:pos="567"/>
          <w:tab w:val="left" w:pos="851"/>
          <w:tab w:val="left" w:pos="992"/>
          <w:tab w:val="left" w:pos="1134"/>
        </w:tabs>
        <w:spacing w:after="0" w:line="240" w:lineRule="auto"/>
        <w:jc w:val="both"/>
        <w:rPr>
          <w:rFonts w:ascii="Times New Roman" w:eastAsia="Arial" w:hAnsi="Times New Roman" w:cs="Times New Roman"/>
          <w:szCs w:val="24"/>
        </w:rPr>
      </w:pPr>
      <w:r>
        <w:rPr>
          <w:rFonts w:ascii="Times New Roman" w:eastAsia="Arial" w:hAnsi="Times New Roman" w:cs="Times New Roman"/>
          <w:szCs w:val="24"/>
        </w:rPr>
        <w:t>13.3.</w:t>
      </w:r>
      <w:r>
        <w:rPr>
          <w:rFonts w:ascii="Times New Roman" w:eastAsia="Arial" w:hAnsi="Times New Roman" w:cs="Times New Roman"/>
          <w:szCs w:val="24"/>
        </w:rPr>
        <w:tab/>
        <w:t xml:space="preserve">Prieš atskleisdama konfidencialią informaciją, Šalis privalo informuoti kitą Šalį (tiek, kiek tai nedraudžiama </w:t>
      </w:r>
      <w:r>
        <w:rPr>
          <w:rFonts w:ascii="Times New Roman" w:eastAsia="Arial" w:hAnsi="Times New Roman" w:cs="Times New Roman"/>
          <w:szCs w:val="24"/>
        </w:rPr>
        <w:lastRenderedPageBreak/>
        <w:t xml:space="preserve">pagal </w:t>
      </w:r>
      <w:r>
        <w:rPr>
          <w:rFonts w:ascii="Times New Roman" w:hAnsi="Times New Roman" w:cs="Times New Roman"/>
          <w:szCs w:val="24"/>
        </w:rPr>
        <w:t>įstatymus bei kitus teisės aktus</w:t>
      </w:r>
      <w:r>
        <w:rPr>
          <w:rFonts w:ascii="Times New Roman" w:eastAsia="Arial" w:hAnsi="Times New Roman" w:cs="Times New Roman"/>
          <w:szCs w:val="24"/>
        </w:rPr>
        <w:t>) apie būtinybę arba gautą viešojo administravimo subjekto reikalavimą atskleisti konfidencialią informaciją ir imtis protingų priemonių, siekdama užtikrinti atskleistos informacijos konfidencialumą.</w:t>
      </w:r>
    </w:p>
    <w:p w14:paraId="0FB0EC90" w14:textId="77777777" w:rsidR="00345FEB" w:rsidRDefault="00000000">
      <w:pPr>
        <w:widowControl w:val="0"/>
        <w:tabs>
          <w:tab w:val="left" w:pos="567"/>
          <w:tab w:val="left" w:pos="851"/>
          <w:tab w:val="left" w:pos="992"/>
          <w:tab w:val="left" w:pos="1134"/>
        </w:tabs>
        <w:spacing w:after="0" w:line="240" w:lineRule="auto"/>
        <w:jc w:val="both"/>
        <w:rPr>
          <w:rFonts w:ascii="Times New Roman" w:eastAsia="Arial" w:hAnsi="Times New Roman" w:cs="Times New Roman"/>
          <w:szCs w:val="24"/>
        </w:rPr>
      </w:pPr>
      <w:r>
        <w:rPr>
          <w:rFonts w:ascii="Times New Roman" w:eastAsia="Arial" w:hAnsi="Times New Roman" w:cs="Times New Roman"/>
          <w:szCs w:val="24"/>
        </w:rPr>
        <w:t>13.4.</w:t>
      </w:r>
      <w:r>
        <w:rPr>
          <w:rFonts w:ascii="Times New Roman" w:eastAsia="Arial" w:hAnsi="Times New Roman" w:cs="Times New Roman"/>
          <w:szCs w:val="24"/>
        </w:rPr>
        <w:tab/>
        <w:t>Šalis atsako:</w:t>
      </w:r>
    </w:p>
    <w:p w14:paraId="116FF8A1" w14:textId="77777777" w:rsidR="00345FEB" w:rsidRDefault="00000000">
      <w:pPr>
        <w:widowControl w:val="0"/>
        <w:tabs>
          <w:tab w:val="left" w:pos="567"/>
          <w:tab w:val="left" w:pos="851"/>
          <w:tab w:val="left" w:pos="992"/>
          <w:tab w:val="left" w:pos="1134"/>
        </w:tabs>
        <w:spacing w:after="0" w:line="240" w:lineRule="auto"/>
        <w:jc w:val="both"/>
        <w:rPr>
          <w:rFonts w:ascii="Times New Roman" w:eastAsia="Arial" w:hAnsi="Times New Roman" w:cs="Times New Roman"/>
          <w:szCs w:val="24"/>
        </w:rPr>
      </w:pPr>
      <w:r>
        <w:rPr>
          <w:rFonts w:ascii="Times New Roman" w:eastAsia="Arial" w:hAnsi="Times New Roman" w:cs="Times New Roman"/>
          <w:szCs w:val="24"/>
        </w:rPr>
        <w:t>13.4.1.</w:t>
      </w:r>
      <w:r>
        <w:rPr>
          <w:rFonts w:ascii="Times New Roman" w:eastAsia="Arial" w:hAnsi="Times New Roman" w:cs="Times New Roman"/>
          <w:szCs w:val="24"/>
        </w:rPr>
        <w:tab/>
        <w:t>už bet kokį neteisėtą, įskaitant atsitiktinį, kitos Šalies konfidencialios informacijos ar bet kurios jos dalies atskleidimą ar perdavimą arba konfidencialios informacijos neteisėtą naudojimą;</w:t>
      </w:r>
    </w:p>
    <w:p w14:paraId="0FA1E154" w14:textId="77777777" w:rsidR="00345FEB" w:rsidRDefault="00000000">
      <w:pPr>
        <w:widowControl w:val="0"/>
        <w:tabs>
          <w:tab w:val="left" w:pos="567"/>
          <w:tab w:val="left" w:pos="851"/>
          <w:tab w:val="left" w:pos="992"/>
          <w:tab w:val="left" w:pos="1134"/>
        </w:tabs>
        <w:spacing w:after="0" w:line="240" w:lineRule="auto"/>
        <w:jc w:val="both"/>
        <w:rPr>
          <w:rFonts w:ascii="Times New Roman" w:eastAsia="Arial" w:hAnsi="Times New Roman" w:cs="Times New Roman"/>
          <w:szCs w:val="24"/>
        </w:rPr>
      </w:pPr>
      <w:r>
        <w:rPr>
          <w:rFonts w:ascii="Times New Roman" w:eastAsia="Arial" w:hAnsi="Times New Roman" w:cs="Times New Roman"/>
          <w:szCs w:val="24"/>
        </w:rPr>
        <w:t>13.4.2.</w:t>
      </w:r>
      <w:r>
        <w:rPr>
          <w:rFonts w:ascii="Times New Roman" w:eastAsia="Arial" w:hAnsi="Times New Roman" w:cs="Times New Roman"/>
          <w:szCs w:val="24"/>
        </w:rPr>
        <w:tab/>
        <w:t>už tai, kad nesiėmė visų protingų veiksmų, kad išsaugotų ir apsaugotų kitos Šalies konfidencialią informaciją ar bet kurią jos dalį, užkirstų kelią tolesniam jos neteisėtam atskleidimui, perdavimui ar naudojimui.</w:t>
      </w:r>
    </w:p>
    <w:p w14:paraId="504E06C4" w14:textId="77777777" w:rsidR="00345FEB" w:rsidRDefault="00000000">
      <w:pPr>
        <w:widowControl w:val="0"/>
        <w:tabs>
          <w:tab w:val="left" w:pos="567"/>
          <w:tab w:val="left" w:pos="851"/>
          <w:tab w:val="left" w:pos="992"/>
          <w:tab w:val="left" w:pos="1134"/>
        </w:tabs>
        <w:spacing w:after="0" w:line="240" w:lineRule="auto"/>
        <w:jc w:val="both"/>
        <w:rPr>
          <w:rFonts w:ascii="Times New Roman" w:eastAsia="Arial" w:hAnsi="Times New Roman" w:cs="Times New Roman"/>
          <w:szCs w:val="24"/>
        </w:rPr>
      </w:pPr>
      <w:r>
        <w:rPr>
          <w:rFonts w:ascii="Times New Roman" w:eastAsia="Arial" w:hAnsi="Times New Roman" w:cs="Times New Roman"/>
          <w:szCs w:val="24"/>
        </w:rPr>
        <w:t>13.5.</w:t>
      </w:r>
      <w:r>
        <w:rPr>
          <w:rFonts w:ascii="Times New Roman" w:eastAsia="Arial" w:hAnsi="Times New Roman" w:cs="Times New Roman"/>
          <w:szCs w:val="24"/>
        </w:rPr>
        <w:tab/>
        <w:t xml:space="preserve">Šalis nepagrįstai atskleidusi kitos Šalies konfidencialią informaciją privalo sumokėti kitai Šaliai Specialiosiose sąlygose nurodyto dydžio baudą. </w:t>
      </w:r>
    </w:p>
    <w:p w14:paraId="5C667055" w14:textId="77777777" w:rsidR="00345FEB" w:rsidRDefault="00000000">
      <w:pPr>
        <w:keepNext/>
        <w:keepLines/>
        <w:widowControl w:val="0"/>
        <w:tabs>
          <w:tab w:val="left" w:pos="426"/>
          <w:tab w:val="left" w:pos="567"/>
          <w:tab w:val="left" w:pos="851"/>
          <w:tab w:val="left" w:pos="992"/>
          <w:tab w:val="left" w:pos="1134"/>
        </w:tabs>
        <w:spacing w:after="0" w:line="240" w:lineRule="auto"/>
        <w:jc w:val="center"/>
        <w:rPr>
          <w:rFonts w:ascii="Times New Roman" w:eastAsia="Arial" w:hAnsi="Times New Roman" w:cs="Times New Roman"/>
          <w:b/>
          <w:caps/>
          <w:szCs w:val="24"/>
        </w:rPr>
      </w:pPr>
      <w:r>
        <w:rPr>
          <w:rFonts w:ascii="Times New Roman" w:eastAsia="Arial" w:hAnsi="Times New Roman" w:cs="Times New Roman"/>
          <w:b/>
          <w:bCs/>
          <w:caps/>
          <w:szCs w:val="24"/>
        </w:rPr>
        <w:t>14.</w:t>
      </w:r>
      <w:r>
        <w:rPr>
          <w:rFonts w:ascii="Times New Roman" w:eastAsia="Arial" w:hAnsi="Times New Roman" w:cs="Times New Roman"/>
          <w:b/>
          <w:bCs/>
          <w:caps/>
          <w:szCs w:val="24"/>
        </w:rPr>
        <w:tab/>
      </w:r>
      <w:r>
        <w:rPr>
          <w:rFonts w:ascii="Times New Roman" w:eastAsia="Arial" w:hAnsi="Times New Roman" w:cs="Times New Roman"/>
          <w:b/>
          <w:caps/>
          <w:szCs w:val="24"/>
        </w:rPr>
        <w:t>Asmens duomenų apsauga</w:t>
      </w:r>
    </w:p>
    <w:p w14:paraId="60F052A1" w14:textId="77777777" w:rsidR="00345FEB" w:rsidRDefault="00000000">
      <w:pPr>
        <w:widowControl w:val="0"/>
        <w:tabs>
          <w:tab w:val="left" w:pos="567"/>
          <w:tab w:val="left" w:pos="851"/>
          <w:tab w:val="left" w:pos="992"/>
          <w:tab w:val="left" w:pos="1134"/>
        </w:tabs>
        <w:spacing w:after="0" w:line="240" w:lineRule="auto"/>
        <w:jc w:val="both"/>
        <w:rPr>
          <w:rFonts w:ascii="Times New Roman" w:eastAsia="Arial" w:hAnsi="Times New Roman" w:cs="Times New Roman"/>
          <w:szCs w:val="24"/>
        </w:rPr>
      </w:pPr>
      <w:r>
        <w:rPr>
          <w:rFonts w:ascii="Times New Roman" w:eastAsia="Arial" w:hAnsi="Times New Roman" w:cs="Times New Roman"/>
          <w:szCs w:val="24"/>
        </w:rPr>
        <w:t>14.1.</w:t>
      </w:r>
      <w:r>
        <w:rPr>
          <w:rFonts w:ascii="Times New Roman" w:eastAsia="Arial" w:hAnsi="Times New Roman" w:cs="Times New Roman"/>
          <w:szCs w:val="24"/>
        </w:rPr>
        <w:tab/>
        <w:t xml:space="preserve">Šalys įsipareigoja užtikrinti asmens duomenų saugumą bei asmens duomenų tvarkymą vykdyti teisėtai, vadovaujantis 2016 m. balandžio 27 d. priimto Europos Parlamento ir Tarybos reglamento </w:t>
      </w:r>
      <w:r>
        <w:rPr>
          <w:rFonts w:ascii="Times New Roman" w:eastAsia="Arial" w:hAnsi="Times New Roman" w:cs="Times New Roman"/>
          <w:color w:val="0563C1"/>
          <w:szCs w:val="24"/>
          <w:u w:val="single"/>
        </w:rPr>
        <w:t>(ES) 2016/679</w:t>
      </w:r>
      <w:r>
        <w:rPr>
          <w:rFonts w:ascii="Times New Roman" w:eastAsia="Arial" w:hAnsi="Times New Roman" w:cs="Times New Roman"/>
          <w:szCs w:val="24"/>
        </w:rPr>
        <w:t xml:space="preserve"> dėl fizinių asmenų apsaugos tvarkant asmens duomenis ir dėl laisvo tokių duomenų judėjimo ir kuriuo panaikinama Direktyva </w:t>
      </w:r>
      <w:r>
        <w:rPr>
          <w:rFonts w:ascii="Times New Roman" w:eastAsia="Arial" w:hAnsi="Times New Roman" w:cs="Times New Roman"/>
          <w:color w:val="0563C1"/>
          <w:szCs w:val="24"/>
          <w:u w:val="single"/>
        </w:rPr>
        <w:t>95/46/EB</w:t>
      </w:r>
      <w:r>
        <w:rPr>
          <w:rFonts w:ascii="Times New Roman" w:eastAsia="Arial" w:hAnsi="Times New Roman" w:cs="Times New Roman"/>
          <w:szCs w:val="24"/>
        </w:rPr>
        <w:t xml:space="preserve"> (Bendrasis duomenų apsaugos reglamentas) ir kitų teisės aktų, reglamentuojančių asmens duomenų tvarkymą, nuostatomis.</w:t>
      </w:r>
    </w:p>
    <w:p w14:paraId="7E9EDDF3" w14:textId="77777777" w:rsidR="00345FEB" w:rsidRDefault="00000000">
      <w:pPr>
        <w:tabs>
          <w:tab w:val="left" w:pos="567"/>
          <w:tab w:val="left" w:pos="851"/>
          <w:tab w:val="left" w:pos="992"/>
          <w:tab w:val="left" w:pos="1134"/>
        </w:tabs>
        <w:spacing w:after="0" w:line="240" w:lineRule="auto"/>
        <w:jc w:val="both"/>
        <w:rPr>
          <w:rFonts w:ascii="Times New Roman" w:hAnsi="Times New Roman" w:cs="Times New Roman"/>
          <w:szCs w:val="24"/>
        </w:rPr>
      </w:pPr>
      <w:r>
        <w:rPr>
          <w:rFonts w:ascii="Times New Roman" w:hAnsi="Times New Roman" w:cs="Times New Roman"/>
          <w:szCs w:val="24"/>
        </w:rPr>
        <w:t>14.2.</w:t>
      </w:r>
      <w:r>
        <w:rPr>
          <w:rFonts w:ascii="Times New Roman" w:hAnsi="Times New Roman" w:cs="Times New Roman"/>
          <w:szCs w:val="24"/>
        </w:rPr>
        <w:tab/>
        <w:t>Šalys patvirtina, kad jeigu siekiant užtikrinti tinkamą Sutarties vykdymą bus tvarkomi asmens duomenys, Šalys įsipareigoja sudaryti atskirą susitarimą dėl duomenų tvarkymo, kuriuo nustato duomenų tvarkymo dalyką ir trukmę, duomenų tvarkymo pobūdį ir tikslą, asmens duomenų rūšis ir duomenų subjektų kategorijas bei duomenų valdytojo prievoles ir teises.</w:t>
      </w:r>
    </w:p>
    <w:p w14:paraId="2FB5AFF6" w14:textId="77777777" w:rsidR="00345FEB" w:rsidRDefault="00000000">
      <w:pPr>
        <w:keepNext/>
        <w:keepLines/>
        <w:widowControl w:val="0"/>
        <w:tabs>
          <w:tab w:val="left" w:pos="426"/>
          <w:tab w:val="left" w:pos="567"/>
          <w:tab w:val="left" w:pos="851"/>
          <w:tab w:val="left" w:pos="992"/>
          <w:tab w:val="left" w:pos="1134"/>
        </w:tabs>
        <w:spacing w:after="0" w:line="240" w:lineRule="auto"/>
        <w:jc w:val="center"/>
        <w:rPr>
          <w:rFonts w:ascii="Times New Roman" w:eastAsia="Arial" w:hAnsi="Times New Roman" w:cs="Times New Roman"/>
          <w:caps/>
          <w:color w:val="000000"/>
          <w:szCs w:val="24"/>
        </w:rPr>
      </w:pPr>
      <w:r>
        <w:rPr>
          <w:rFonts w:ascii="Times New Roman" w:eastAsia="Arial" w:hAnsi="Times New Roman" w:cs="Times New Roman"/>
          <w:b/>
          <w:bCs/>
          <w:caps/>
          <w:color w:val="000000"/>
          <w:szCs w:val="24"/>
        </w:rPr>
        <w:t>15.</w:t>
      </w:r>
      <w:r>
        <w:rPr>
          <w:rFonts w:ascii="Times New Roman" w:eastAsia="Arial" w:hAnsi="Times New Roman" w:cs="Times New Roman"/>
          <w:b/>
          <w:bCs/>
          <w:caps/>
          <w:color w:val="000000"/>
          <w:szCs w:val="24"/>
        </w:rPr>
        <w:tab/>
      </w:r>
      <w:r>
        <w:rPr>
          <w:rFonts w:ascii="Times New Roman" w:eastAsia="Arial" w:hAnsi="Times New Roman" w:cs="Times New Roman"/>
          <w:b/>
          <w:caps/>
          <w:szCs w:val="24"/>
        </w:rPr>
        <w:t>INTELEKTINĖ NUOSAVYBĖ</w:t>
      </w:r>
    </w:p>
    <w:p w14:paraId="682C2D6E" w14:textId="77777777" w:rsidR="00345FEB" w:rsidRDefault="00000000">
      <w:pPr>
        <w:tabs>
          <w:tab w:val="left" w:pos="567"/>
        </w:tabs>
        <w:spacing w:after="0" w:line="240" w:lineRule="auto"/>
        <w:jc w:val="both"/>
        <w:textAlignment w:val="baseline"/>
        <w:rPr>
          <w:rFonts w:ascii="Times New Roman" w:hAnsi="Times New Roman" w:cs="Times New Roman"/>
          <w:szCs w:val="24"/>
        </w:rPr>
      </w:pPr>
      <w:r>
        <w:rPr>
          <w:rFonts w:ascii="Times New Roman" w:hAnsi="Times New Roman" w:cs="Times New Roman"/>
          <w:szCs w:val="24"/>
        </w:rPr>
        <w:t>15.1. Visi rezultatai ir su jais susijusios teisės, įgytos vykdant Sutartį, įskaitant intelektinės nuosavybės teises, išskyrus asmenines neturtines teises į intelektinės veiklos rezultatus, yra Pirkėjo nuosavybė, pereinanti Pirkėjui nuo Prekių perdavimo–priėmimo momento be jokių apribojimų, kurią Pirkėjas gali naudoti, publikuoti, perleisti ar perduoti be atskiro Tiekėjo sutikimo tretiesiems asmenims, jei Specialiosiose sąlygose nenumatyta kitaip ar intelektinės nuosavybės teisės negali būti perduodamos nuosavybės teise dėl Prekių pobūdžio ar (ir) Prekių gamintojo išimtinių teisių, patentų ir kt. </w:t>
      </w:r>
    </w:p>
    <w:p w14:paraId="01D7D697" w14:textId="77777777" w:rsidR="00345FEB" w:rsidRDefault="00000000">
      <w:pPr>
        <w:tabs>
          <w:tab w:val="left" w:pos="567"/>
        </w:tabs>
        <w:spacing w:after="0" w:line="240" w:lineRule="auto"/>
        <w:jc w:val="both"/>
        <w:textAlignment w:val="baseline"/>
        <w:rPr>
          <w:rFonts w:ascii="Times New Roman" w:hAnsi="Times New Roman" w:cs="Times New Roman"/>
          <w:szCs w:val="24"/>
        </w:rPr>
      </w:pPr>
      <w:r>
        <w:rPr>
          <w:rFonts w:ascii="Times New Roman" w:hAnsi="Times New Roman" w:cs="Times New Roman"/>
          <w:szCs w:val="24"/>
        </w:rPr>
        <w:t>15.2. Tiekėjas įsipareigoja atlyginti nuostolius Pirkėjui dėl bet kokių reikalavimų, kylančių dėl intelektinės nuosavybės teisių, įskaitant, bet neapsiribojant, dėl patento, prekių ženklo, pramoninio dizaino savininko (naudotojo) teisės (registruojamos arba ne), teisės, kylančios iš paraiškų bet kurioms minėtoms teisėms įregistruoti, autoriaus teisės, duomenų bazių gamintojų (sui generis) teisės, firmų, įmonių, organizacijų, verslo pavadinimų ar vardų savininkų ir kitos panašios teisės ar įsipareigojimai, nepriklausomai nuo to, ar jie registruoti Lietuvos Respublikoje, ar kitose šalyse, ar neregistruotini, kaip numatyta Sutartyje, išskyrus atvejus, kai toks pažeidimas atsiranda dėl Pirkėjo kaltės. </w:t>
      </w:r>
    </w:p>
    <w:p w14:paraId="50501B79" w14:textId="77777777" w:rsidR="00345FEB" w:rsidRDefault="00000000">
      <w:pPr>
        <w:tabs>
          <w:tab w:val="left" w:pos="567"/>
        </w:tabs>
        <w:spacing w:after="0" w:line="240" w:lineRule="auto"/>
        <w:jc w:val="both"/>
        <w:textAlignment w:val="baseline"/>
        <w:rPr>
          <w:rFonts w:ascii="Times New Roman" w:hAnsi="Times New Roman" w:cs="Times New Roman"/>
          <w:szCs w:val="24"/>
        </w:rPr>
      </w:pPr>
      <w:r>
        <w:rPr>
          <w:rFonts w:ascii="Times New Roman" w:hAnsi="Times New Roman" w:cs="Times New Roman"/>
          <w:szCs w:val="24"/>
        </w:rPr>
        <w:t>15.3. Tiekėjas neturi teisės be išankstinio rašytinio Pirkėjo sutikimo naudoti Pirkėjo simbolių, pavadinimo ir ženklo reklamoje, rinkodaroje, taip pat naudotis Pirkėjo sukurtais intelektiniais veiklos rezultatais. Pažeidus reikalavimą, Tiekėjui taikoma 1 (vieno) procento bauda nuo Sutarties kainos be PVM.</w:t>
      </w:r>
    </w:p>
    <w:p w14:paraId="2C3AC8C7" w14:textId="77777777" w:rsidR="00345FEB" w:rsidRDefault="00000000">
      <w:pPr>
        <w:keepNext/>
        <w:keepLines/>
        <w:widowControl w:val="0"/>
        <w:tabs>
          <w:tab w:val="left" w:pos="426"/>
          <w:tab w:val="left" w:pos="567"/>
          <w:tab w:val="left" w:pos="851"/>
          <w:tab w:val="left" w:pos="992"/>
          <w:tab w:val="left" w:pos="1134"/>
        </w:tabs>
        <w:spacing w:after="0" w:line="240" w:lineRule="auto"/>
        <w:jc w:val="center"/>
        <w:rPr>
          <w:rFonts w:ascii="Times New Roman" w:eastAsia="Arial" w:hAnsi="Times New Roman" w:cs="Times New Roman"/>
          <w:b/>
          <w:caps/>
          <w:szCs w:val="24"/>
        </w:rPr>
      </w:pPr>
      <w:r>
        <w:rPr>
          <w:rFonts w:ascii="Times New Roman" w:eastAsia="Arial" w:hAnsi="Times New Roman" w:cs="Times New Roman"/>
          <w:b/>
          <w:bCs/>
          <w:caps/>
          <w:szCs w:val="24"/>
        </w:rPr>
        <w:t>16.</w:t>
      </w:r>
      <w:r>
        <w:rPr>
          <w:rFonts w:ascii="Times New Roman" w:eastAsia="Arial" w:hAnsi="Times New Roman" w:cs="Times New Roman"/>
          <w:b/>
          <w:bCs/>
          <w:caps/>
          <w:szCs w:val="24"/>
        </w:rPr>
        <w:tab/>
      </w:r>
      <w:r>
        <w:rPr>
          <w:rFonts w:ascii="Times New Roman" w:eastAsia="Arial" w:hAnsi="Times New Roman" w:cs="Times New Roman"/>
          <w:b/>
          <w:caps/>
          <w:szCs w:val="24"/>
        </w:rPr>
        <w:t>Pareiškimai ir garantijos</w:t>
      </w:r>
    </w:p>
    <w:p w14:paraId="66354046" w14:textId="77777777" w:rsidR="00345FEB" w:rsidRDefault="00000000">
      <w:pPr>
        <w:widowControl w:val="0"/>
        <w:tabs>
          <w:tab w:val="left" w:pos="567"/>
          <w:tab w:val="left" w:pos="851"/>
          <w:tab w:val="left" w:pos="992"/>
          <w:tab w:val="left" w:pos="1134"/>
        </w:tabs>
        <w:spacing w:after="0" w:line="240" w:lineRule="auto"/>
        <w:jc w:val="both"/>
        <w:rPr>
          <w:rFonts w:ascii="Times New Roman" w:eastAsia="Arial" w:hAnsi="Times New Roman" w:cs="Times New Roman"/>
          <w:szCs w:val="24"/>
        </w:rPr>
      </w:pPr>
      <w:r>
        <w:rPr>
          <w:rFonts w:ascii="Times New Roman" w:eastAsia="Arial" w:hAnsi="Times New Roman" w:cs="Times New Roman"/>
          <w:szCs w:val="24"/>
        </w:rPr>
        <w:t>16.1. Kiekviena iš Šalių pareiškia ir garantuoja kitai Šaliai, kad:</w:t>
      </w:r>
    </w:p>
    <w:p w14:paraId="23EFB04C" w14:textId="77777777" w:rsidR="00345FEB" w:rsidRDefault="00000000">
      <w:pPr>
        <w:widowControl w:val="0"/>
        <w:tabs>
          <w:tab w:val="left" w:pos="567"/>
          <w:tab w:val="left" w:pos="851"/>
          <w:tab w:val="left" w:pos="992"/>
          <w:tab w:val="left" w:pos="1134"/>
        </w:tabs>
        <w:spacing w:after="0" w:line="240" w:lineRule="auto"/>
        <w:jc w:val="both"/>
        <w:rPr>
          <w:rFonts w:ascii="Times New Roman" w:eastAsia="Arial" w:hAnsi="Times New Roman" w:cs="Times New Roman"/>
          <w:szCs w:val="24"/>
        </w:rPr>
      </w:pPr>
      <w:r>
        <w:rPr>
          <w:rFonts w:ascii="Times New Roman" w:eastAsia="Arial" w:hAnsi="Times New Roman" w:cs="Times New Roman"/>
          <w:szCs w:val="24"/>
        </w:rPr>
        <w:t>16.1.1. yra teisėtai priimti ir galioja visi būtini sprendimai, gauti leidimai bei sutikimai, taip pat teisėtai atlikti ir galioja kiti teisiniai veiksmai, reikalingi Sutarties sudarymui, galiojimui ir vykdymui;</w:t>
      </w:r>
    </w:p>
    <w:p w14:paraId="3D4B188B" w14:textId="77777777" w:rsidR="00345FEB" w:rsidRDefault="00000000">
      <w:pPr>
        <w:widowControl w:val="0"/>
        <w:tabs>
          <w:tab w:val="left" w:pos="567"/>
          <w:tab w:val="left" w:pos="851"/>
          <w:tab w:val="left" w:pos="992"/>
          <w:tab w:val="left" w:pos="1134"/>
        </w:tabs>
        <w:spacing w:after="0" w:line="240" w:lineRule="auto"/>
        <w:jc w:val="both"/>
        <w:rPr>
          <w:rFonts w:ascii="Times New Roman" w:eastAsia="Arial" w:hAnsi="Times New Roman" w:cs="Times New Roman"/>
          <w:szCs w:val="24"/>
        </w:rPr>
      </w:pPr>
      <w:r>
        <w:rPr>
          <w:rFonts w:ascii="Times New Roman" w:eastAsia="Arial" w:hAnsi="Times New Roman" w:cs="Times New Roman"/>
          <w:szCs w:val="24"/>
        </w:rPr>
        <w:t xml:space="preserve">16.1.2. sudarydama Sutartį, Šalis neviršija savo kompetencijos ir nepažeidžia jai taikomų </w:t>
      </w:r>
      <w:r>
        <w:rPr>
          <w:rFonts w:ascii="Times New Roman" w:hAnsi="Times New Roman" w:cs="Times New Roman"/>
          <w:szCs w:val="24"/>
        </w:rPr>
        <w:t>įstatymų bei kitų teisės aktų</w:t>
      </w:r>
      <w:r>
        <w:rPr>
          <w:rFonts w:ascii="Times New Roman" w:eastAsia="Arial" w:hAnsi="Times New Roman" w:cs="Times New Roman"/>
          <w:szCs w:val="24"/>
        </w:rPr>
        <w:t>, teismo ar arbitražo teismo sprendimų, administracinių aktų, sutarčių ar kitų prievolių pagal taikomą privatinę teisę, viešąją teisę, Europos Sąjungos teisę arba tarptautinę teisę;</w:t>
      </w:r>
    </w:p>
    <w:p w14:paraId="04F96A89" w14:textId="77777777" w:rsidR="00345FEB" w:rsidRDefault="00000000">
      <w:pPr>
        <w:widowControl w:val="0"/>
        <w:tabs>
          <w:tab w:val="left" w:pos="567"/>
          <w:tab w:val="left" w:pos="851"/>
          <w:tab w:val="left" w:pos="992"/>
          <w:tab w:val="left" w:pos="1134"/>
        </w:tabs>
        <w:spacing w:after="0" w:line="240" w:lineRule="auto"/>
        <w:jc w:val="both"/>
        <w:rPr>
          <w:rFonts w:ascii="Times New Roman" w:eastAsia="Arial" w:hAnsi="Times New Roman" w:cs="Times New Roman"/>
          <w:szCs w:val="24"/>
        </w:rPr>
      </w:pPr>
      <w:r>
        <w:rPr>
          <w:rFonts w:ascii="Times New Roman" w:eastAsia="Arial" w:hAnsi="Times New Roman" w:cs="Times New Roman"/>
          <w:szCs w:val="24"/>
        </w:rPr>
        <w:t>16.1.3. Šalies atstovas turi visus reikiamus įgaliojimus sudaryti ir įvykdyti Sutartį; Šalies atstovas, sudarydamas ir pasirašydamas Sutartį, nepažeidžia Šalies įstatų, nuostatų ir kitų vidaus dokumentų, Šalies valdymo ir kitų organų ir (ar) kreditorių teisių ir teisėtų interesų, sudarydamas Sutartį jis Šalies ir Šalies organų narių, kreditorių atžvilgiu veikia sąžiningai ir protingai;</w:t>
      </w:r>
    </w:p>
    <w:p w14:paraId="6F78BBAB" w14:textId="77777777" w:rsidR="00345FEB" w:rsidRDefault="00000000">
      <w:pPr>
        <w:widowControl w:val="0"/>
        <w:tabs>
          <w:tab w:val="left" w:pos="567"/>
          <w:tab w:val="left" w:pos="851"/>
          <w:tab w:val="left" w:pos="992"/>
          <w:tab w:val="left" w:pos="1134"/>
        </w:tabs>
        <w:spacing w:after="0" w:line="240" w:lineRule="auto"/>
        <w:jc w:val="both"/>
        <w:rPr>
          <w:rFonts w:ascii="Times New Roman" w:eastAsia="Arial" w:hAnsi="Times New Roman" w:cs="Times New Roman"/>
          <w:szCs w:val="24"/>
        </w:rPr>
      </w:pPr>
      <w:r>
        <w:rPr>
          <w:rFonts w:ascii="Times New Roman" w:eastAsia="Arial" w:hAnsi="Times New Roman" w:cs="Times New Roman"/>
          <w:szCs w:val="24"/>
        </w:rPr>
        <w:t>16.1.4. Šalis įvertino visas aplinkybes, turinčias esminės reikšmės Sutarties sudarymui ir jos vykdymui; nė viena iš Sutartyje nurodytų sąlygų ir aplinkybių neturi neigiamos įtakos Šalies valiai sudaryti Sutartį tokiomis sąlygomis, kurios nurodytos Sutartyje, ir vykdyti iš Sutarties kylančius įsipareigojimus;</w:t>
      </w:r>
    </w:p>
    <w:p w14:paraId="05C48E47" w14:textId="77777777" w:rsidR="00345FEB" w:rsidRDefault="00000000">
      <w:pPr>
        <w:widowControl w:val="0"/>
        <w:tabs>
          <w:tab w:val="left" w:pos="567"/>
          <w:tab w:val="left" w:pos="851"/>
          <w:tab w:val="left" w:pos="992"/>
          <w:tab w:val="left" w:pos="1134"/>
        </w:tabs>
        <w:spacing w:after="0" w:line="240" w:lineRule="auto"/>
        <w:jc w:val="both"/>
        <w:rPr>
          <w:rFonts w:ascii="Times New Roman" w:eastAsia="Arial" w:hAnsi="Times New Roman" w:cs="Times New Roman"/>
          <w:szCs w:val="24"/>
        </w:rPr>
      </w:pPr>
      <w:r>
        <w:rPr>
          <w:rFonts w:ascii="Times New Roman" w:eastAsia="Arial" w:hAnsi="Times New Roman" w:cs="Times New Roman"/>
          <w:szCs w:val="24"/>
        </w:rPr>
        <w:t>16.1.5. Sutartis sudaroma vadovaujantis sąžiningumo, protingumo, teisingumo ir Šalių lygiateisiškumo principais, nenaudojant apgaulės ar spaudimo. Šalys atskleidė viena kitai visą joms žinomą informaciją, turinčią esminės reikšmės Sutarties sudarymui ir jos vykdymui;</w:t>
      </w:r>
    </w:p>
    <w:p w14:paraId="6092F6B5" w14:textId="77777777" w:rsidR="00345FEB" w:rsidRDefault="00000000">
      <w:pPr>
        <w:widowControl w:val="0"/>
        <w:tabs>
          <w:tab w:val="left" w:pos="567"/>
          <w:tab w:val="left" w:pos="851"/>
          <w:tab w:val="left" w:pos="992"/>
          <w:tab w:val="left" w:pos="1134"/>
        </w:tabs>
        <w:spacing w:after="0" w:line="240" w:lineRule="auto"/>
        <w:jc w:val="both"/>
        <w:rPr>
          <w:rFonts w:ascii="Times New Roman" w:eastAsia="Arial" w:hAnsi="Times New Roman" w:cs="Times New Roman"/>
          <w:szCs w:val="24"/>
        </w:rPr>
      </w:pPr>
      <w:r>
        <w:rPr>
          <w:rFonts w:ascii="Times New Roman" w:eastAsia="Arial" w:hAnsi="Times New Roman" w:cs="Times New Roman"/>
          <w:szCs w:val="24"/>
        </w:rPr>
        <w:t>16.1.6. visi Šalies pareiškimai ir garantijos yra išsamūs ir nepalieka nutylėtų jokių aplinkybių, kurios darytų šiuos pareiškimus ar garantijas neteisingais.</w:t>
      </w:r>
    </w:p>
    <w:p w14:paraId="010F7173" w14:textId="77777777" w:rsidR="00345FEB" w:rsidRDefault="00000000">
      <w:pPr>
        <w:widowControl w:val="0"/>
        <w:tabs>
          <w:tab w:val="left" w:pos="567"/>
          <w:tab w:val="left" w:pos="851"/>
          <w:tab w:val="left" w:pos="992"/>
          <w:tab w:val="left" w:pos="1134"/>
        </w:tabs>
        <w:spacing w:after="0" w:line="240" w:lineRule="auto"/>
        <w:jc w:val="both"/>
        <w:rPr>
          <w:rFonts w:ascii="Times New Roman" w:eastAsia="Arial" w:hAnsi="Times New Roman" w:cs="Times New Roman"/>
          <w:szCs w:val="24"/>
        </w:rPr>
      </w:pPr>
      <w:r>
        <w:rPr>
          <w:rFonts w:ascii="Times New Roman" w:eastAsia="Arial" w:hAnsi="Times New Roman" w:cs="Times New Roman"/>
          <w:szCs w:val="24"/>
        </w:rPr>
        <w:t xml:space="preserve">16.2. Tiekėjas papildomai pareiškia ir garantuoja Pirkėjui, kad Tiekėjas, subtiekėjai, jungtinės veiklos partneriai ir specialistai turi galiojančius ir teisėtus visus </w:t>
      </w:r>
      <w:r>
        <w:rPr>
          <w:rFonts w:ascii="Times New Roman" w:hAnsi="Times New Roman" w:cs="Times New Roman"/>
          <w:szCs w:val="24"/>
        </w:rPr>
        <w:t>įstatymuose bei kituose teisės aktuose</w:t>
      </w:r>
      <w:r>
        <w:rPr>
          <w:rFonts w:ascii="Times New Roman" w:eastAsia="Arial" w:hAnsi="Times New Roman" w:cs="Times New Roman"/>
          <w:szCs w:val="24"/>
        </w:rPr>
        <w:t xml:space="preserve"> numatytus leidimus, licencijas, </w:t>
      </w:r>
      <w:r>
        <w:rPr>
          <w:rFonts w:ascii="Times New Roman" w:eastAsia="Arial" w:hAnsi="Times New Roman" w:cs="Times New Roman"/>
          <w:szCs w:val="24"/>
        </w:rPr>
        <w:lastRenderedPageBreak/>
        <w:t>atestatus, teisės pripažinimo dokumentus, reikalingus vykdant Sutartį.</w:t>
      </w:r>
    </w:p>
    <w:p w14:paraId="487FE746" w14:textId="77777777" w:rsidR="00345FEB" w:rsidRDefault="00000000">
      <w:pPr>
        <w:widowControl w:val="0"/>
        <w:tabs>
          <w:tab w:val="left" w:pos="567"/>
          <w:tab w:val="left" w:pos="851"/>
          <w:tab w:val="left" w:pos="992"/>
          <w:tab w:val="left" w:pos="1134"/>
        </w:tabs>
        <w:spacing w:after="0" w:line="240" w:lineRule="auto"/>
        <w:jc w:val="both"/>
        <w:rPr>
          <w:rFonts w:ascii="Times New Roman" w:eastAsia="Arial" w:hAnsi="Times New Roman" w:cs="Times New Roman"/>
          <w:color w:val="000000"/>
          <w:szCs w:val="24"/>
          <w:shd w:val="clear" w:color="auto" w:fill="FFFFFF"/>
        </w:rPr>
      </w:pPr>
      <w:r>
        <w:rPr>
          <w:rFonts w:ascii="Times New Roman" w:eastAsia="Arial" w:hAnsi="Times New Roman" w:cs="Times New Roman"/>
          <w:color w:val="000000"/>
          <w:szCs w:val="24"/>
          <w:shd w:val="clear" w:color="auto" w:fill="FFFFFF"/>
        </w:rPr>
        <w:t xml:space="preserve">16.3. </w:t>
      </w:r>
      <w:r>
        <w:rPr>
          <w:rFonts w:ascii="Times New Roman" w:hAnsi="Times New Roman" w:cs="Times New Roman"/>
          <w:szCs w:val="24"/>
        </w:rPr>
        <w:t>Tiekėjas pareiškia, kad parduodamų Prekių disponavimo, valdymo ir naudojimosi teisės nėra apribotos</w:t>
      </w:r>
      <w:r>
        <w:rPr>
          <w:rFonts w:ascii="Times New Roman" w:eastAsia="Arial" w:hAnsi="Times New Roman" w:cs="Times New Roman"/>
          <w:szCs w:val="24"/>
        </w:rPr>
        <w:t xml:space="preserve"> </w:t>
      </w:r>
      <w:r>
        <w:rPr>
          <w:rFonts w:ascii="Times New Roman" w:eastAsia="Arial" w:hAnsi="Times New Roman" w:cs="Times New Roman"/>
          <w:color w:val="000000"/>
          <w:szCs w:val="24"/>
          <w:shd w:val="clear" w:color="auto" w:fill="FFFFFF"/>
        </w:rPr>
        <w:t>ir jokie tretieji asmenys neturi pretenzijų į Sutartimi perduodamas Prekes (įkeitimai, areštai ar pan.).</w:t>
      </w:r>
    </w:p>
    <w:p w14:paraId="6DD83F7F" w14:textId="77777777" w:rsidR="00345FEB" w:rsidRDefault="00000000">
      <w:pPr>
        <w:keepNext/>
        <w:keepLines/>
        <w:widowControl w:val="0"/>
        <w:tabs>
          <w:tab w:val="left" w:pos="426"/>
          <w:tab w:val="left" w:pos="567"/>
          <w:tab w:val="left" w:pos="851"/>
          <w:tab w:val="left" w:pos="992"/>
          <w:tab w:val="left" w:pos="1134"/>
        </w:tabs>
        <w:spacing w:after="0" w:line="240" w:lineRule="auto"/>
        <w:jc w:val="center"/>
        <w:rPr>
          <w:rFonts w:ascii="Times New Roman" w:eastAsia="Arial" w:hAnsi="Times New Roman" w:cs="Times New Roman"/>
          <w:b/>
          <w:caps/>
          <w:szCs w:val="24"/>
        </w:rPr>
      </w:pPr>
      <w:r>
        <w:rPr>
          <w:rFonts w:ascii="Times New Roman" w:eastAsia="Arial" w:hAnsi="Times New Roman" w:cs="Times New Roman"/>
          <w:b/>
          <w:bCs/>
          <w:caps/>
          <w:szCs w:val="24"/>
        </w:rPr>
        <w:t>17.</w:t>
      </w:r>
      <w:r>
        <w:rPr>
          <w:rFonts w:ascii="Times New Roman" w:eastAsia="Arial" w:hAnsi="Times New Roman" w:cs="Times New Roman"/>
          <w:b/>
          <w:bCs/>
          <w:caps/>
          <w:szCs w:val="24"/>
        </w:rPr>
        <w:tab/>
      </w:r>
      <w:r>
        <w:rPr>
          <w:rFonts w:ascii="Times New Roman" w:eastAsia="Arial" w:hAnsi="Times New Roman" w:cs="Times New Roman"/>
          <w:b/>
          <w:caps/>
          <w:szCs w:val="24"/>
        </w:rPr>
        <w:t>Bendrieji atsakomybės klausimai</w:t>
      </w:r>
    </w:p>
    <w:p w14:paraId="1C08D2FD" w14:textId="77777777" w:rsidR="00345FEB" w:rsidRDefault="00000000">
      <w:pPr>
        <w:widowControl w:val="0"/>
        <w:tabs>
          <w:tab w:val="left" w:pos="567"/>
          <w:tab w:val="left" w:pos="851"/>
          <w:tab w:val="left" w:pos="992"/>
          <w:tab w:val="left" w:pos="1134"/>
        </w:tabs>
        <w:spacing w:after="0" w:line="240" w:lineRule="auto"/>
        <w:jc w:val="both"/>
        <w:rPr>
          <w:rFonts w:ascii="Times New Roman" w:eastAsia="Arial" w:hAnsi="Times New Roman" w:cs="Times New Roman"/>
          <w:szCs w:val="24"/>
        </w:rPr>
      </w:pPr>
      <w:r>
        <w:rPr>
          <w:rFonts w:ascii="Times New Roman" w:eastAsia="Arial" w:hAnsi="Times New Roman" w:cs="Times New Roman"/>
          <w:szCs w:val="24"/>
        </w:rPr>
        <w:t>17.1. Netesybų už vėlavimą ar pareigų pagal Sutartį pažeidimą sumokėjimas neatleidžia Šalies nuo Sutartyje numatytų jos pareigų vykdymo.</w:t>
      </w:r>
    </w:p>
    <w:p w14:paraId="19930476" w14:textId="77777777" w:rsidR="00345FEB" w:rsidRDefault="00000000">
      <w:pPr>
        <w:widowControl w:val="0"/>
        <w:tabs>
          <w:tab w:val="left" w:pos="567"/>
          <w:tab w:val="left" w:pos="851"/>
          <w:tab w:val="left" w:pos="992"/>
          <w:tab w:val="left" w:pos="1134"/>
        </w:tabs>
        <w:spacing w:after="0" w:line="240" w:lineRule="auto"/>
        <w:jc w:val="both"/>
        <w:rPr>
          <w:rFonts w:ascii="Times New Roman" w:hAnsi="Times New Roman" w:cs="Times New Roman"/>
          <w:szCs w:val="24"/>
        </w:rPr>
      </w:pPr>
      <w:r>
        <w:rPr>
          <w:rFonts w:ascii="Times New Roman" w:hAnsi="Times New Roman" w:cs="Times New Roman"/>
          <w:szCs w:val="24"/>
        </w:rPr>
        <w:t xml:space="preserve">17.2. Netesybų sumokėjimas ir (ar) Sutarties įvykdymo užtikrinimo gavimas nepanaikina Šalies teisės reikalauti, kad kita Šalis kompensuotų jos patirtus nuostolius. Šioje Sutartyje nustatytos netesybos yra laikomos minimaliais, neįrodinėtinais Šalių nuostoliais. Kiekviena iš Šalių turi teisę gauti iš kitos Šalies nuostolių, atsiradusių dėl kitos Šalies netinkamo įsipareigojimų pagal Sutartį vykdymo ar nevykdymo, neviršijant Pradinės sutarties vertės be PVM, jei teisės aktai nenumato, kad privalo būti kompensuota didesnė suma. </w:t>
      </w:r>
      <w:r>
        <w:rPr>
          <w:rFonts w:ascii="Times New Roman" w:hAnsi="Times New Roman" w:cs="Times New Roman"/>
          <w:color w:val="000000"/>
          <w:szCs w:val="24"/>
        </w:rPr>
        <w:t>Šiame punkte numatytas atsakomybės ribojimas netaikomas, jei žala atsirado dėl konfidencialumo įsipareigojimų, asmens duomenų apsaugą reglamentuojančių teisės aktų ar intelektinės nuosavybės teisių pažeidimo.</w:t>
      </w:r>
    </w:p>
    <w:p w14:paraId="381EE076" w14:textId="77777777" w:rsidR="00345FEB" w:rsidRDefault="00000000">
      <w:pPr>
        <w:widowControl w:val="0"/>
        <w:tabs>
          <w:tab w:val="left" w:pos="567"/>
          <w:tab w:val="left" w:pos="851"/>
          <w:tab w:val="left" w:pos="992"/>
          <w:tab w:val="left" w:pos="1134"/>
        </w:tabs>
        <w:spacing w:after="0" w:line="240" w:lineRule="auto"/>
        <w:jc w:val="both"/>
        <w:rPr>
          <w:rFonts w:ascii="Times New Roman" w:eastAsia="Arial" w:hAnsi="Times New Roman" w:cs="Times New Roman"/>
          <w:szCs w:val="24"/>
        </w:rPr>
      </w:pPr>
      <w:r>
        <w:rPr>
          <w:rFonts w:ascii="Times New Roman" w:eastAsia="Arial" w:hAnsi="Times New Roman" w:cs="Times New Roman"/>
          <w:szCs w:val="24"/>
        </w:rPr>
        <w:t>17.3. Tuo atveju, jei paaiškėja, kad kuris nors iš šioje Sutartyje pateiktų pareiškimų ar garantijų buvo iš esmės neteisingas, melagingas ar klaidinantis, Šalis pažeidėja nukentėjusiai Šaliai privalo atlyginti visus nuostolius, kuriuos nukentėjusioji Šalis patyrė dėl tokio neteisingo, melagingo ar klaidinančio pareiškimo ar garantijos.</w:t>
      </w:r>
    </w:p>
    <w:p w14:paraId="1395CE2F" w14:textId="77777777" w:rsidR="00345FEB" w:rsidRDefault="00000000">
      <w:pPr>
        <w:widowControl w:val="0"/>
        <w:tabs>
          <w:tab w:val="left" w:pos="567"/>
          <w:tab w:val="left" w:pos="851"/>
          <w:tab w:val="left" w:pos="992"/>
          <w:tab w:val="left" w:pos="1134"/>
        </w:tabs>
        <w:spacing w:after="0" w:line="240" w:lineRule="auto"/>
        <w:jc w:val="both"/>
        <w:rPr>
          <w:rFonts w:ascii="Times New Roman" w:eastAsia="Arial" w:hAnsi="Times New Roman" w:cs="Times New Roman"/>
          <w:szCs w:val="24"/>
        </w:rPr>
      </w:pPr>
      <w:r>
        <w:rPr>
          <w:rFonts w:ascii="Times New Roman" w:eastAsia="Arial" w:hAnsi="Times New Roman" w:cs="Times New Roman"/>
          <w:szCs w:val="24"/>
        </w:rPr>
        <w:t>17.4. Šioje Sutartyje numatytos teisių gynybos priemonės neapriboja Šalių teisės pasinaudoti kitomis teisėtomis teisių gynybos priemonėmis.</w:t>
      </w:r>
    </w:p>
    <w:p w14:paraId="7513A734" w14:textId="77777777" w:rsidR="00345FEB" w:rsidRDefault="00000000">
      <w:pPr>
        <w:widowControl w:val="0"/>
        <w:tabs>
          <w:tab w:val="left" w:pos="567"/>
          <w:tab w:val="left" w:pos="851"/>
          <w:tab w:val="left" w:pos="992"/>
          <w:tab w:val="left" w:pos="1134"/>
        </w:tabs>
        <w:spacing w:after="0" w:line="240" w:lineRule="auto"/>
        <w:jc w:val="both"/>
        <w:rPr>
          <w:rFonts w:ascii="Times New Roman" w:eastAsia="Arial" w:hAnsi="Times New Roman" w:cs="Times New Roman"/>
          <w:szCs w:val="24"/>
        </w:rPr>
      </w:pPr>
      <w:r>
        <w:rPr>
          <w:rFonts w:ascii="Times New Roman" w:eastAsia="Arial" w:hAnsi="Times New Roman" w:cs="Times New Roman"/>
          <w:szCs w:val="24"/>
        </w:rPr>
        <w:t>17.5. Atsakomybės apribojimai pagal Sutartį netaikomi, kai žala padaroma tyčia arba dėl didelio neatsargumo, padaroma neturtinė žala, sužalojama sveikata ar atimama gyvybė, taip pat kai padaroma žala (nuostoliai) tretiesiems asmenims, įskaitant atvejus, jeigu vienos Šalies padarytą žalą tretiesiems asmenims atlygina kita Šalis.</w:t>
      </w:r>
    </w:p>
    <w:p w14:paraId="0E0276B2" w14:textId="77777777" w:rsidR="00345FEB" w:rsidRDefault="00000000">
      <w:pPr>
        <w:widowControl w:val="0"/>
        <w:tabs>
          <w:tab w:val="left" w:pos="567"/>
          <w:tab w:val="left" w:pos="851"/>
          <w:tab w:val="left" w:pos="992"/>
          <w:tab w:val="left" w:pos="1134"/>
        </w:tabs>
        <w:spacing w:after="0" w:line="240" w:lineRule="auto"/>
        <w:jc w:val="both"/>
        <w:rPr>
          <w:rFonts w:ascii="Times New Roman" w:eastAsia="Arial" w:hAnsi="Times New Roman" w:cs="Times New Roman"/>
          <w:szCs w:val="24"/>
        </w:rPr>
      </w:pPr>
      <w:r>
        <w:rPr>
          <w:rFonts w:ascii="Times New Roman" w:eastAsia="Arial" w:hAnsi="Times New Roman" w:cs="Times New Roman"/>
          <w:szCs w:val="24"/>
        </w:rPr>
        <w:t>17.6. Pasibaigus Sutarties galiojimui, Šalys neatleidžiamos nuo atsakomybės už Sutarties pažeidimą. Pasibaigus Sutarties galiojimui, Šalys nepraranda teisės reikalauti atlyginti dėl Sutarties nevykdymo patirtus nuostolius bei sumokėti netesybas.</w:t>
      </w:r>
    </w:p>
    <w:p w14:paraId="0F90476F" w14:textId="77777777" w:rsidR="00345FEB" w:rsidRDefault="00000000">
      <w:pPr>
        <w:keepNext/>
        <w:keepLines/>
        <w:widowControl w:val="0"/>
        <w:tabs>
          <w:tab w:val="left" w:pos="426"/>
          <w:tab w:val="left" w:pos="567"/>
          <w:tab w:val="left" w:pos="851"/>
          <w:tab w:val="left" w:pos="992"/>
          <w:tab w:val="left" w:pos="1134"/>
        </w:tabs>
        <w:spacing w:after="0" w:line="240" w:lineRule="auto"/>
        <w:jc w:val="center"/>
        <w:rPr>
          <w:rFonts w:ascii="Times New Roman" w:eastAsia="Arial" w:hAnsi="Times New Roman" w:cs="Times New Roman"/>
          <w:b/>
          <w:caps/>
          <w:szCs w:val="24"/>
        </w:rPr>
      </w:pPr>
      <w:r>
        <w:rPr>
          <w:rFonts w:ascii="Times New Roman" w:eastAsia="Arial" w:hAnsi="Times New Roman" w:cs="Times New Roman"/>
          <w:b/>
          <w:bCs/>
          <w:caps/>
          <w:szCs w:val="24"/>
        </w:rPr>
        <w:t>18.</w:t>
      </w:r>
      <w:r>
        <w:rPr>
          <w:rFonts w:ascii="Times New Roman" w:eastAsia="Arial" w:hAnsi="Times New Roman" w:cs="Times New Roman"/>
          <w:b/>
          <w:bCs/>
          <w:caps/>
          <w:szCs w:val="24"/>
        </w:rPr>
        <w:tab/>
      </w:r>
      <w:r>
        <w:rPr>
          <w:rFonts w:ascii="Times New Roman" w:eastAsia="Arial" w:hAnsi="Times New Roman" w:cs="Times New Roman"/>
          <w:b/>
          <w:caps/>
          <w:szCs w:val="24"/>
        </w:rPr>
        <w:t>Nenugalima jėga (FORCE MAJEURE)</w:t>
      </w:r>
    </w:p>
    <w:p w14:paraId="2D112CB7" w14:textId="77777777" w:rsidR="00345FEB" w:rsidRDefault="00000000">
      <w:pPr>
        <w:widowControl w:val="0"/>
        <w:tabs>
          <w:tab w:val="left" w:pos="567"/>
          <w:tab w:val="left" w:pos="851"/>
          <w:tab w:val="left" w:pos="992"/>
          <w:tab w:val="left" w:pos="1134"/>
        </w:tabs>
        <w:spacing w:after="0" w:line="240" w:lineRule="auto"/>
        <w:jc w:val="both"/>
        <w:rPr>
          <w:rFonts w:ascii="Times New Roman" w:eastAsia="Arial" w:hAnsi="Times New Roman" w:cs="Times New Roman"/>
          <w:szCs w:val="24"/>
        </w:rPr>
      </w:pPr>
      <w:r>
        <w:rPr>
          <w:rFonts w:ascii="Times New Roman" w:eastAsia="Arial" w:hAnsi="Times New Roman" w:cs="Times New Roman"/>
          <w:szCs w:val="24"/>
        </w:rPr>
        <w:t>18.1.</w:t>
      </w:r>
      <w:r>
        <w:rPr>
          <w:rFonts w:ascii="Times New Roman" w:eastAsia="Arial" w:hAnsi="Times New Roman" w:cs="Times New Roman"/>
          <w:b/>
          <w:bCs/>
          <w:szCs w:val="24"/>
        </w:rPr>
        <w:tab/>
      </w:r>
      <w:r>
        <w:rPr>
          <w:rFonts w:ascii="Times New Roman" w:eastAsia="Arial" w:hAnsi="Times New Roman" w:cs="Times New Roman"/>
          <w:szCs w:val="24"/>
        </w:rPr>
        <w:t>Atsakomybė pagal Sutartį netaikoma, taip pat Šalys gali būti visiškai ar iš dalies atleistos nuo civilinės atsakomybės šiais pagrindais:</w:t>
      </w:r>
    </w:p>
    <w:p w14:paraId="06ED3596" w14:textId="77777777" w:rsidR="00345FEB" w:rsidRDefault="00000000">
      <w:pPr>
        <w:widowControl w:val="0"/>
        <w:tabs>
          <w:tab w:val="left" w:pos="567"/>
          <w:tab w:val="left" w:pos="851"/>
          <w:tab w:val="left" w:pos="992"/>
          <w:tab w:val="left" w:pos="1134"/>
        </w:tabs>
        <w:spacing w:after="0" w:line="240" w:lineRule="auto"/>
        <w:jc w:val="both"/>
        <w:rPr>
          <w:rFonts w:ascii="Times New Roman" w:eastAsia="Cambria" w:hAnsi="Times New Roman" w:cs="Times New Roman"/>
          <w:szCs w:val="24"/>
        </w:rPr>
      </w:pPr>
      <w:r>
        <w:rPr>
          <w:rFonts w:ascii="Times New Roman" w:eastAsia="Cambria" w:hAnsi="Times New Roman" w:cs="Times New Roman"/>
          <w:szCs w:val="24"/>
        </w:rPr>
        <w:t>18.1.1.</w:t>
      </w:r>
      <w:r>
        <w:rPr>
          <w:rFonts w:ascii="Times New Roman" w:eastAsia="Cambria" w:hAnsi="Times New Roman" w:cs="Times New Roman"/>
          <w:szCs w:val="24"/>
        </w:rPr>
        <w:tab/>
        <w:t>dėl nenugalimos jėgos (force majeure) – taikomos Lietuvos Respublikos civilinio kodekso 6.212 straipsnio ir Lietuvos Respublikos Vyriausybės 1996 m. liepos 15 d. nutarimu Nr. 840 „Dėl Atleidimo nuo atsakomybės esant nenugalimos jėgos (force majeure) aplinkybėms taisyklių patvirtinimo” patvirtintų taisyklių nuostatos;</w:t>
      </w:r>
    </w:p>
    <w:p w14:paraId="552D6B72" w14:textId="77777777" w:rsidR="00345FEB" w:rsidRDefault="00000000">
      <w:pPr>
        <w:widowControl w:val="0"/>
        <w:tabs>
          <w:tab w:val="left" w:pos="567"/>
          <w:tab w:val="left" w:pos="851"/>
          <w:tab w:val="left" w:pos="992"/>
          <w:tab w:val="left" w:pos="1134"/>
        </w:tabs>
        <w:spacing w:after="0" w:line="240" w:lineRule="auto"/>
        <w:jc w:val="both"/>
        <w:rPr>
          <w:rFonts w:ascii="Times New Roman" w:eastAsia="Cambria" w:hAnsi="Times New Roman" w:cs="Times New Roman"/>
          <w:szCs w:val="24"/>
        </w:rPr>
      </w:pPr>
      <w:r>
        <w:rPr>
          <w:rFonts w:ascii="Times New Roman" w:hAnsi="Times New Roman" w:cs="Times New Roman"/>
          <w:szCs w:val="24"/>
        </w:rPr>
        <w:t>18.1.2. dėl Europos Sąjungos valstybių veiksmų – kai prievolę pagal Sutartį įvykdyti neįmanoma dėl privalomų ir nenumatytų Europos Sąjungos valstybės institucijų veiksmų (aktų), kurių Šalys neturėjo teisės ginčyti ir šie veiksmai negalėjo būti iš anksto numatyti.</w:t>
      </w:r>
    </w:p>
    <w:p w14:paraId="4A7FD7D8" w14:textId="77777777" w:rsidR="00345FEB" w:rsidRDefault="00000000">
      <w:pPr>
        <w:widowControl w:val="0"/>
        <w:tabs>
          <w:tab w:val="left" w:pos="567"/>
          <w:tab w:val="left" w:pos="851"/>
          <w:tab w:val="left" w:pos="992"/>
          <w:tab w:val="left" w:pos="1134"/>
        </w:tabs>
        <w:spacing w:after="0" w:line="240" w:lineRule="auto"/>
        <w:jc w:val="both"/>
        <w:rPr>
          <w:rFonts w:ascii="Times New Roman" w:eastAsia="Arial" w:hAnsi="Times New Roman" w:cs="Times New Roman"/>
          <w:szCs w:val="24"/>
        </w:rPr>
      </w:pPr>
      <w:r>
        <w:rPr>
          <w:rFonts w:ascii="Times New Roman" w:eastAsia="Arial" w:hAnsi="Times New Roman" w:cs="Times New Roman"/>
          <w:szCs w:val="24"/>
        </w:rPr>
        <w:t>18.2.</w:t>
      </w:r>
      <w:r>
        <w:rPr>
          <w:rFonts w:ascii="Times New Roman" w:eastAsia="Arial" w:hAnsi="Times New Roman" w:cs="Times New Roman"/>
          <w:b/>
          <w:bCs/>
          <w:szCs w:val="24"/>
        </w:rPr>
        <w:tab/>
      </w:r>
      <w:r>
        <w:rPr>
          <w:rFonts w:ascii="Times New Roman" w:eastAsia="Arial" w:hAnsi="Times New Roman" w:cs="Times New Roman"/>
          <w:szCs w:val="24"/>
        </w:rPr>
        <w:t>Šalis, prašanti ją atleisti nuo atsakomybės, privalo pranešti kitai Šaliai apie nenugalimos jėgos aplinkybes nedelsiant, bet ne vėliau kaip per 5 (penkias) dienas nuo tokių aplinkybių atsiradimo ar paaiškėjimo, pateikdama įrodymus, kad ji ėmėsi visų pagrįstų atsargumo priemonių ir dėjo visas pastangas, kad sumažintų išlaidas ar neigiamas pasekmes, taip pat pranešti galimą įsipareigojimų įvykdymo terminą. Šalis taip pat turi pateikti kitai Šaliai atitinkamą pranešimą, kai išnyksta įsipareigojimų nevykdymo pagrindas.</w:t>
      </w:r>
    </w:p>
    <w:p w14:paraId="258854BC" w14:textId="77777777" w:rsidR="00345FEB" w:rsidRDefault="00000000">
      <w:pPr>
        <w:widowControl w:val="0"/>
        <w:tabs>
          <w:tab w:val="left" w:pos="567"/>
          <w:tab w:val="left" w:pos="709"/>
          <w:tab w:val="left" w:pos="851"/>
          <w:tab w:val="left" w:pos="992"/>
          <w:tab w:val="left" w:pos="1134"/>
        </w:tabs>
        <w:spacing w:after="0" w:line="240" w:lineRule="auto"/>
        <w:jc w:val="both"/>
        <w:rPr>
          <w:rFonts w:ascii="Times New Roman" w:eastAsia="Arial" w:hAnsi="Times New Roman" w:cs="Times New Roman"/>
          <w:szCs w:val="24"/>
        </w:rPr>
      </w:pPr>
      <w:r>
        <w:rPr>
          <w:rFonts w:ascii="Times New Roman" w:eastAsia="Arial" w:hAnsi="Times New Roman" w:cs="Times New Roman"/>
          <w:szCs w:val="24"/>
        </w:rPr>
        <w:t>18.3.</w:t>
      </w:r>
      <w:r>
        <w:rPr>
          <w:rFonts w:ascii="Times New Roman" w:eastAsia="Arial" w:hAnsi="Times New Roman" w:cs="Times New Roman"/>
          <w:b/>
          <w:bCs/>
          <w:szCs w:val="24"/>
        </w:rPr>
        <w:tab/>
      </w:r>
      <w:r>
        <w:rPr>
          <w:rFonts w:ascii="Times New Roman" w:eastAsia="Arial" w:hAnsi="Times New Roman" w:cs="Times New Roman"/>
          <w:szCs w:val="24"/>
        </w:rPr>
        <w:t>Pagrindas atleisti Šalį nuo atsakomybės atsiranda nuo nenugalimos jėgos aplinkybių atsiradimo momento arba, jeigu laiku nebuvo pateiktas pranešimas, nuo pranešimo pateikimo momento. Jeigu Šalis laiku neišsiunčia pranešimo arba neinformuoja, ji privalo kompensuoti kitai Šaliai žalą, kurią ši patyrė dėl laiku nepateikto pranešimo arba dėl to, kad nebuvo jokio pranešimo.</w:t>
      </w:r>
    </w:p>
    <w:p w14:paraId="7A276CE9" w14:textId="77777777" w:rsidR="00345FEB" w:rsidRDefault="00000000">
      <w:pPr>
        <w:widowControl w:val="0"/>
        <w:tabs>
          <w:tab w:val="left" w:pos="567"/>
          <w:tab w:val="left" w:pos="851"/>
          <w:tab w:val="left" w:pos="992"/>
          <w:tab w:val="left" w:pos="1134"/>
        </w:tabs>
        <w:spacing w:after="0" w:line="240" w:lineRule="auto"/>
        <w:jc w:val="both"/>
        <w:rPr>
          <w:rFonts w:ascii="Times New Roman" w:eastAsia="Arial" w:hAnsi="Times New Roman" w:cs="Times New Roman"/>
          <w:szCs w:val="24"/>
        </w:rPr>
      </w:pPr>
      <w:r>
        <w:rPr>
          <w:rFonts w:ascii="Times New Roman" w:eastAsia="Arial" w:hAnsi="Times New Roman" w:cs="Times New Roman"/>
          <w:szCs w:val="24"/>
        </w:rPr>
        <w:t>18.4.</w:t>
      </w:r>
      <w:r>
        <w:rPr>
          <w:rFonts w:ascii="Times New Roman" w:eastAsia="Arial" w:hAnsi="Times New Roman" w:cs="Times New Roman"/>
          <w:szCs w:val="24"/>
        </w:rPr>
        <w:tab/>
        <w:t>Jeigu nenugalimos jėgos (</w:t>
      </w:r>
      <w:r>
        <w:rPr>
          <w:rFonts w:ascii="Times New Roman" w:eastAsia="Arial" w:hAnsi="Times New Roman" w:cs="Times New Roman"/>
          <w:iCs/>
          <w:szCs w:val="24"/>
        </w:rPr>
        <w:t>force majeure</w:t>
      </w:r>
      <w:r>
        <w:rPr>
          <w:rFonts w:ascii="Times New Roman" w:eastAsia="Arial" w:hAnsi="Times New Roman" w:cs="Times New Roman"/>
          <w:szCs w:val="24"/>
        </w:rPr>
        <w:t xml:space="preserve">) aplinkybės tęsiasi ilgiau negu 1 (vieną) mėnesį nuo pranešimo apie jas gavimo dienos, bet kuri Šalis gali nutraukti Sutartį apie tai pranešusi kitai šaliai prieš 5 (penkias) darbo dienas. Nenugalima jėga nelaikoma tai, kad Šalis neturi reikiamų finansinių išteklių arba skolininko kontrahentai pažeidžia savo prievoles, arba skolininkas pažeidžia savo prievoles kontrahentams. </w:t>
      </w:r>
    </w:p>
    <w:p w14:paraId="558A24D3" w14:textId="77777777" w:rsidR="00345FEB" w:rsidRDefault="00000000">
      <w:pPr>
        <w:keepNext/>
        <w:keepLines/>
        <w:widowControl w:val="0"/>
        <w:tabs>
          <w:tab w:val="left" w:pos="426"/>
          <w:tab w:val="left" w:pos="567"/>
          <w:tab w:val="left" w:pos="851"/>
          <w:tab w:val="left" w:pos="992"/>
          <w:tab w:val="left" w:pos="1134"/>
        </w:tabs>
        <w:spacing w:after="0" w:line="240" w:lineRule="auto"/>
        <w:jc w:val="center"/>
        <w:rPr>
          <w:rFonts w:ascii="Times New Roman" w:eastAsia="Arial" w:hAnsi="Times New Roman" w:cs="Times New Roman"/>
          <w:b/>
          <w:caps/>
          <w:szCs w:val="24"/>
        </w:rPr>
      </w:pPr>
      <w:r>
        <w:rPr>
          <w:rFonts w:ascii="Times New Roman" w:eastAsia="Arial" w:hAnsi="Times New Roman" w:cs="Times New Roman"/>
          <w:b/>
          <w:bCs/>
          <w:caps/>
          <w:szCs w:val="24"/>
        </w:rPr>
        <w:t>19.</w:t>
      </w:r>
      <w:r>
        <w:rPr>
          <w:rFonts w:ascii="Times New Roman" w:eastAsia="Arial" w:hAnsi="Times New Roman" w:cs="Times New Roman"/>
          <w:b/>
          <w:bCs/>
          <w:caps/>
          <w:szCs w:val="24"/>
        </w:rPr>
        <w:tab/>
      </w:r>
      <w:r>
        <w:rPr>
          <w:rFonts w:ascii="Times New Roman" w:eastAsia="Arial" w:hAnsi="Times New Roman" w:cs="Times New Roman"/>
          <w:b/>
          <w:caps/>
          <w:szCs w:val="24"/>
        </w:rPr>
        <w:t>Sutarties nuostatų negaliojimas</w:t>
      </w:r>
    </w:p>
    <w:p w14:paraId="2FB387FF" w14:textId="77777777" w:rsidR="00345FEB" w:rsidRDefault="00000000">
      <w:pPr>
        <w:widowControl w:val="0"/>
        <w:tabs>
          <w:tab w:val="left" w:pos="567"/>
          <w:tab w:val="left" w:pos="851"/>
          <w:tab w:val="left" w:pos="992"/>
          <w:tab w:val="left" w:pos="1134"/>
        </w:tabs>
        <w:spacing w:after="0" w:line="240" w:lineRule="auto"/>
        <w:jc w:val="both"/>
        <w:rPr>
          <w:rFonts w:ascii="Times New Roman" w:eastAsia="Arial" w:hAnsi="Times New Roman" w:cs="Times New Roman"/>
          <w:szCs w:val="24"/>
        </w:rPr>
      </w:pPr>
      <w:r>
        <w:rPr>
          <w:rFonts w:ascii="Times New Roman" w:eastAsia="Arial" w:hAnsi="Times New Roman" w:cs="Times New Roman"/>
          <w:szCs w:val="24"/>
        </w:rPr>
        <w:t>19.1.</w:t>
      </w:r>
      <w:r>
        <w:rPr>
          <w:rFonts w:ascii="Times New Roman" w:eastAsia="Arial" w:hAnsi="Times New Roman" w:cs="Times New Roman"/>
          <w:szCs w:val="24"/>
        </w:rPr>
        <w:tab/>
        <w:t xml:space="preserve">Jeigu kuri nors Sutarties nuostata yra arba tampa dalinai ar pilnai negaliojanti, Šalys privalo kuo skubiau sudaryti Susitarimą, ir juo pakeisti negaliojančią nuostatą kita nuostata, kuri, kiek tai yra įmanoma, turėtų tokį patį ekonominį ir teisinį efektą, kokio buvo siekta susitariant dėl negaliojančios Sutarties nuostatos. Tokia negaliojanti nuostata nedaro negaliojančiomis kitų Sutarties nuostatų, jeigu tai nepažeidžia </w:t>
      </w:r>
      <w:r>
        <w:rPr>
          <w:rFonts w:ascii="Times New Roman" w:hAnsi="Times New Roman" w:cs="Times New Roman"/>
          <w:szCs w:val="24"/>
        </w:rPr>
        <w:t>įstatymų bei kitų teisės aktų</w:t>
      </w:r>
      <w:r>
        <w:rPr>
          <w:rFonts w:ascii="Times New Roman" w:eastAsia="Arial" w:hAnsi="Times New Roman" w:cs="Times New Roman"/>
          <w:szCs w:val="24"/>
        </w:rPr>
        <w:t xml:space="preserve"> ir galima daryti prielaidą, kad Sutartis būtų buvusi teisėtai sudaryta ir neįtraukus nuostatos, kuri yra negaliojanti.</w:t>
      </w:r>
    </w:p>
    <w:p w14:paraId="15751735" w14:textId="77777777" w:rsidR="00345FEB" w:rsidRDefault="00000000">
      <w:pPr>
        <w:widowControl w:val="0"/>
        <w:tabs>
          <w:tab w:val="left" w:pos="567"/>
          <w:tab w:val="left" w:pos="851"/>
          <w:tab w:val="left" w:pos="992"/>
          <w:tab w:val="left" w:pos="1134"/>
        </w:tabs>
        <w:spacing w:after="0" w:line="240" w:lineRule="auto"/>
        <w:jc w:val="both"/>
        <w:rPr>
          <w:rFonts w:ascii="Times New Roman" w:eastAsia="Arial" w:hAnsi="Times New Roman" w:cs="Times New Roman"/>
          <w:szCs w:val="24"/>
        </w:rPr>
      </w:pPr>
      <w:r>
        <w:rPr>
          <w:rFonts w:ascii="Times New Roman" w:eastAsia="Arial" w:hAnsi="Times New Roman" w:cs="Times New Roman"/>
          <w:szCs w:val="24"/>
        </w:rPr>
        <w:t>19.2.</w:t>
      </w:r>
      <w:r>
        <w:rPr>
          <w:rFonts w:ascii="Times New Roman" w:eastAsia="Arial" w:hAnsi="Times New Roman" w:cs="Times New Roman"/>
          <w:szCs w:val="24"/>
        </w:rPr>
        <w:tab/>
        <w:t>Jeigu Specialiosiose sąlygose numatytas Bendrųjų sąlygų nuostatos pakeitimas yra arba tampa dalinai ar pilnai negaliojantis, negali būti taikoma tos Bendrųjų sąlygų nuostatos redakcija, buvusi iki pakeitimo. Tokiu atveju Šalys privalo veikti pagal Bendrųjų sąlygų 19.1 punktą.</w:t>
      </w:r>
    </w:p>
    <w:p w14:paraId="4808105D" w14:textId="77777777" w:rsidR="00345FEB" w:rsidRDefault="00000000">
      <w:pPr>
        <w:keepNext/>
        <w:keepLines/>
        <w:widowControl w:val="0"/>
        <w:tabs>
          <w:tab w:val="left" w:pos="426"/>
          <w:tab w:val="left" w:pos="567"/>
          <w:tab w:val="left" w:pos="851"/>
          <w:tab w:val="left" w:pos="992"/>
          <w:tab w:val="left" w:pos="1134"/>
        </w:tabs>
        <w:spacing w:after="0" w:line="240" w:lineRule="auto"/>
        <w:jc w:val="center"/>
        <w:rPr>
          <w:rFonts w:ascii="Times New Roman" w:eastAsia="Arial" w:hAnsi="Times New Roman" w:cs="Times New Roman"/>
          <w:b/>
          <w:caps/>
          <w:szCs w:val="24"/>
        </w:rPr>
      </w:pPr>
      <w:r>
        <w:rPr>
          <w:rFonts w:ascii="Times New Roman" w:eastAsia="Arial" w:hAnsi="Times New Roman" w:cs="Times New Roman"/>
          <w:b/>
          <w:bCs/>
          <w:caps/>
          <w:szCs w:val="24"/>
        </w:rPr>
        <w:lastRenderedPageBreak/>
        <w:t>20.</w:t>
      </w:r>
      <w:r>
        <w:rPr>
          <w:rFonts w:ascii="Times New Roman" w:eastAsia="Arial" w:hAnsi="Times New Roman" w:cs="Times New Roman"/>
          <w:b/>
          <w:bCs/>
          <w:caps/>
          <w:szCs w:val="24"/>
        </w:rPr>
        <w:tab/>
      </w:r>
      <w:r>
        <w:rPr>
          <w:rFonts w:ascii="Times New Roman" w:eastAsia="Arial" w:hAnsi="Times New Roman" w:cs="Times New Roman"/>
          <w:b/>
          <w:caps/>
          <w:szCs w:val="24"/>
        </w:rPr>
        <w:t>Sutarties pakeitimai</w:t>
      </w:r>
    </w:p>
    <w:p w14:paraId="78689DE4" w14:textId="77777777" w:rsidR="00345FEB" w:rsidRDefault="00000000">
      <w:pPr>
        <w:tabs>
          <w:tab w:val="left" w:pos="284"/>
          <w:tab w:val="left" w:pos="567"/>
        </w:tabs>
        <w:spacing w:after="0" w:line="240" w:lineRule="auto"/>
        <w:jc w:val="both"/>
        <w:rPr>
          <w:rFonts w:ascii="Times New Roman" w:hAnsi="Times New Roman" w:cs="Times New Roman"/>
          <w:szCs w:val="24"/>
        </w:rPr>
      </w:pPr>
      <w:r>
        <w:rPr>
          <w:rFonts w:ascii="Times New Roman" w:hAnsi="Times New Roman" w:cs="Times New Roman"/>
          <w:szCs w:val="24"/>
        </w:rPr>
        <w:t>20.1. Sutarties sąlygos Sutarties galiojimo laikotarpiu negali būti keičiamos, išskyrus tokias Sutarties sąlygas, kurių keitimas numatytas Sutartyje ir (ar) galimas vadovaujantis VPĮ nuostatomis.</w:t>
      </w:r>
    </w:p>
    <w:p w14:paraId="607E396C" w14:textId="77777777" w:rsidR="00345FEB" w:rsidRDefault="00000000">
      <w:pPr>
        <w:widowControl w:val="0"/>
        <w:tabs>
          <w:tab w:val="left" w:pos="567"/>
          <w:tab w:val="left" w:pos="851"/>
          <w:tab w:val="left" w:pos="992"/>
          <w:tab w:val="left" w:pos="1134"/>
        </w:tabs>
        <w:spacing w:after="0" w:line="240" w:lineRule="auto"/>
        <w:jc w:val="both"/>
        <w:rPr>
          <w:rFonts w:ascii="Times New Roman" w:eastAsia="Arial" w:hAnsi="Times New Roman" w:cs="Times New Roman"/>
          <w:szCs w:val="24"/>
        </w:rPr>
      </w:pPr>
      <w:r>
        <w:rPr>
          <w:rFonts w:ascii="Times New Roman" w:eastAsia="Arial" w:hAnsi="Times New Roman" w:cs="Times New Roman"/>
          <w:szCs w:val="24"/>
        </w:rPr>
        <w:t xml:space="preserve">20.2. Sutarties pakeitimai įforminami Šalims sudarant Susitarimą. </w:t>
      </w:r>
    </w:p>
    <w:p w14:paraId="656DDF57" w14:textId="77777777" w:rsidR="00345FEB" w:rsidRDefault="00000000">
      <w:pPr>
        <w:widowControl w:val="0"/>
        <w:tabs>
          <w:tab w:val="left" w:pos="567"/>
          <w:tab w:val="left" w:pos="851"/>
          <w:tab w:val="left" w:pos="992"/>
          <w:tab w:val="left" w:pos="1134"/>
        </w:tabs>
        <w:spacing w:after="0" w:line="240" w:lineRule="auto"/>
        <w:jc w:val="both"/>
        <w:rPr>
          <w:rFonts w:ascii="Times New Roman" w:eastAsia="Arial" w:hAnsi="Times New Roman" w:cs="Times New Roman"/>
          <w:szCs w:val="24"/>
        </w:rPr>
      </w:pPr>
      <w:r>
        <w:rPr>
          <w:rFonts w:ascii="Times New Roman" w:eastAsia="Arial" w:hAnsi="Times New Roman" w:cs="Times New Roman"/>
          <w:szCs w:val="24"/>
        </w:rPr>
        <w:t xml:space="preserve">20.3. Šalis, inicijuojanti Susitarimą, privalo pateikti kitai Šaliai pranešimą dėl Sutarties pakeitimo bei pagrindimą dėl to, jog yra faktinis ir teisinis pagrindas sudaryti Susitarimą. Kita Šalis per 5 (penkias) darbo dienas (arba per kitą Šalių raštu sutartą terminą) privalo išanalizuoti ir įvertinti gautą informaciją, pateikti savo pastabas ir pasiūlymus, pagrįstus Sutarties arba imperatyviomis </w:t>
      </w:r>
      <w:r>
        <w:rPr>
          <w:rFonts w:ascii="Times New Roman" w:hAnsi="Times New Roman" w:cs="Times New Roman"/>
          <w:szCs w:val="24"/>
        </w:rPr>
        <w:t>įstatymų bei kitų teisės aktų</w:t>
      </w:r>
      <w:r>
        <w:rPr>
          <w:rFonts w:ascii="Times New Roman" w:eastAsia="Arial" w:hAnsi="Times New Roman" w:cs="Times New Roman"/>
          <w:szCs w:val="24"/>
        </w:rPr>
        <w:t xml:space="preserve"> nuostatomis. </w:t>
      </w:r>
    </w:p>
    <w:p w14:paraId="431DF727" w14:textId="77777777" w:rsidR="00345FEB" w:rsidRDefault="00000000">
      <w:pPr>
        <w:widowControl w:val="0"/>
        <w:tabs>
          <w:tab w:val="left" w:pos="567"/>
          <w:tab w:val="left" w:pos="851"/>
          <w:tab w:val="left" w:pos="992"/>
          <w:tab w:val="left" w:pos="1134"/>
        </w:tabs>
        <w:spacing w:after="0" w:line="240" w:lineRule="auto"/>
        <w:jc w:val="both"/>
        <w:rPr>
          <w:rFonts w:ascii="Times New Roman" w:eastAsia="Arial" w:hAnsi="Times New Roman" w:cs="Times New Roman"/>
          <w:szCs w:val="24"/>
        </w:rPr>
      </w:pPr>
      <w:r>
        <w:rPr>
          <w:rFonts w:ascii="Times New Roman" w:eastAsia="Arial" w:hAnsi="Times New Roman" w:cs="Times New Roman"/>
          <w:szCs w:val="24"/>
        </w:rPr>
        <w:t>20.4. Susitarimai įsigalioja nuo jų sudarymo, jei Susitarime nenurodyta kitaip. Susitarimą Pirkėjas privalo paviešinti VPĮ 33 ir 86 straipsniuose nustatyta tvarka.</w:t>
      </w:r>
    </w:p>
    <w:p w14:paraId="6F9F783E" w14:textId="77777777" w:rsidR="00345FEB" w:rsidRDefault="00000000">
      <w:pPr>
        <w:widowControl w:val="0"/>
        <w:tabs>
          <w:tab w:val="left" w:pos="567"/>
          <w:tab w:val="left" w:pos="851"/>
          <w:tab w:val="left" w:pos="992"/>
          <w:tab w:val="left" w:pos="1134"/>
        </w:tabs>
        <w:spacing w:after="0" w:line="240" w:lineRule="auto"/>
        <w:jc w:val="both"/>
        <w:rPr>
          <w:rFonts w:ascii="Times New Roman" w:eastAsia="Arial" w:hAnsi="Times New Roman" w:cs="Times New Roman"/>
          <w:szCs w:val="24"/>
        </w:rPr>
      </w:pPr>
      <w:r>
        <w:rPr>
          <w:rFonts w:ascii="Times New Roman" w:eastAsia="Arial" w:hAnsi="Times New Roman" w:cs="Times New Roman"/>
          <w:szCs w:val="24"/>
        </w:rPr>
        <w:t>20.5. Specialiosiose sąlygose nurodytų duomenų apie kontaktinius asmenis bei rekvizitų pasikeitimas nelaikomas Sutarties pakeitimu (išskyrus Tiekėjo, jungtinės veiklos partnerio, subtiekėjo ar specialisto pakeitimą kitu asmeniu) ir Šalis turi pakeisti tuos duomenis vienašališkai, informuodama apie tai kitą Šalį. Bet kuriuo atveju Sutarties pakeitimu negali būti iš esmės keičiama Sutartis.</w:t>
      </w:r>
    </w:p>
    <w:p w14:paraId="53D4E400" w14:textId="77777777" w:rsidR="00345FEB" w:rsidRDefault="00000000">
      <w:pPr>
        <w:keepNext/>
        <w:keepLines/>
        <w:widowControl w:val="0"/>
        <w:tabs>
          <w:tab w:val="left" w:pos="426"/>
          <w:tab w:val="left" w:pos="567"/>
          <w:tab w:val="left" w:pos="851"/>
          <w:tab w:val="left" w:pos="992"/>
          <w:tab w:val="left" w:pos="1134"/>
        </w:tabs>
        <w:spacing w:after="0" w:line="240" w:lineRule="auto"/>
        <w:jc w:val="center"/>
        <w:rPr>
          <w:rFonts w:ascii="Times New Roman" w:eastAsia="Arial" w:hAnsi="Times New Roman" w:cs="Times New Roman"/>
          <w:b/>
          <w:caps/>
          <w:szCs w:val="24"/>
        </w:rPr>
      </w:pPr>
      <w:r>
        <w:rPr>
          <w:rFonts w:ascii="Times New Roman" w:eastAsia="Arial" w:hAnsi="Times New Roman" w:cs="Times New Roman"/>
          <w:b/>
          <w:bCs/>
          <w:caps/>
          <w:szCs w:val="24"/>
        </w:rPr>
        <w:t>21.</w:t>
      </w:r>
      <w:r>
        <w:rPr>
          <w:rFonts w:ascii="Times New Roman" w:eastAsia="Arial" w:hAnsi="Times New Roman" w:cs="Times New Roman"/>
          <w:b/>
          <w:bCs/>
          <w:caps/>
          <w:szCs w:val="24"/>
        </w:rPr>
        <w:tab/>
      </w:r>
      <w:r>
        <w:rPr>
          <w:rFonts w:ascii="Times New Roman" w:eastAsia="Arial" w:hAnsi="Times New Roman" w:cs="Times New Roman"/>
          <w:b/>
          <w:caps/>
          <w:szCs w:val="24"/>
        </w:rPr>
        <w:t>Sutarties sUSTABDYMAS</w:t>
      </w:r>
    </w:p>
    <w:p w14:paraId="293BA90C" w14:textId="77777777" w:rsidR="00345FEB" w:rsidRDefault="00000000">
      <w:pPr>
        <w:tabs>
          <w:tab w:val="left" w:pos="567"/>
        </w:tabs>
        <w:spacing w:after="0" w:line="240" w:lineRule="auto"/>
        <w:jc w:val="both"/>
        <w:textAlignment w:val="baseline"/>
        <w:rPr>
          <w:rFonts w:ascii="Times New Roman" w:hAnsi="Times New Roman" w:cs="Times New Roman"/>
          <w:szCs w:val="24"/>
        </w:rPr>
      </w:pPr>
      <w:r>
        <w:rPr>
          <w:rFonts w:ascii="Times New Roman" w:hAnsi="Times New Roman" w:cs="Times New Roman"/>
          <w:szCs w:val="24"/>
        </w:rPr>
        <w:t>21.1. Nesant Tiekėjo kaltės ir esant aplinkybėms, kurių Tiekėjas negalėjo numatyti, dėl kurių Tiekėjas negali vykdyti savo sutartinių įsipareigojimų ir (arba) esant kitoms nenumatytoms aplinkybėms, Sutarties šalys turi teisę inicijuoti Prekių (jų dalies) tiekimo sustabdymą iki atitinkamų aplinkybių pasibaigimo. </w:t>
      </w:r>
    </w:p>
    <w:p w14:paraId="70D0EB0D" w14:textId="77777777" w:rsidR="00345FEB" w:rsidRDefault="00000000">
      <w:pPr>
        <w:tabs>
          <w:tab w:val="left" w:pos="567"/>
        </w:tabs>
        <w:spacing w:after="0" w:line="240" w:lineRule="auto"/>
        <w:jc w:val="both"/>
        <w:textAlignment w:val="baseline"/>
        <w:rPr>
          <w:rFonts w:ascii="Times New Roman" w:hAnsi="Times New Roman" w:cs="Times New Roman"/>
          <w:szCs w:val="24"/>
        </w:rPr>
      </w:pPr>
      <w:r>
        <w:rPr>
          <w:rFonts w:ascii="Times New Roman" w:hAnsi="Times New Roman" w:cs="Times New Roman"/>
          <w:szCs w:val="24"/>
        </w:rPr>
        <w:t>21.2. Prekių (jų dalies) tiekimas gali būti stabdomas esant bent vienai iš šių aplinkybių: </w:t>
      </w:r>
    </w:p>
    <w:p w14:paraId="19D64CAF" w14:textId="77777777" w:rsidR="00345FEB" w:rsidRDefault="00000000">
      <w:pPr>
        <w:tabs>
          <w:tab w:val="left" w:pos="567"/>
        </w:tabs>
        <w:spacing w:after="0" w:line="240" w:lineRule="auto"/>
        <w:jc w:val="both"/>
        <w:textAlignment w:val="baseline"/>
        <w:rPr>
          <w:rFonts w:ascii="Times New Roman" w:hAnsi="Times New Roman" w:cs="Times New Roman"/>
          <w:szCs w:val="24"/>
        </w:rPr>
      </w:pPr>
      <w:r>
        <w:rPr>
          <w:rFonts w:ascii="Times New Roman" w:hAnsi="Times New Roman" w:cs="Times New Roman"/>
          <w:szCs w:val="24"/>
        </w:rPr>
        <w:t>21.2.1. esant Bendrųjų sąlygų 18 skyriuje numatytoms nenugalimos jėgos aplinkybėms, sutartinių įsipareigojimų vykdymo terminai stabdomi nuo kliūties atsiradimo momento arba jeigu apie ją nėra laiku pranešta, nuo pranešimo momento ir atnaujinami, kai minėtos aplinkybės nebetrukdo vykdyti Sutarties; </w:t>
      </w:r>
    </w:p>
    <w:p w14:paraId="4D488BE6" w14:textId="77777777" w:rsidR="00345FEB" w:rsidRDefault="00000000">
      <w:pPr>
        <w:tabs>
          <w:tab w:val="left" w:pos="567"/>
        </w:tabs>
        <w:spacing w:after="0" w:line="240" w:lineRule="auto"/>
        <w:jc w:val="both"/>
        <w:textAlignment w:val="baseline"/>
        <w:rPr>
          <w:rFonts w:ascii="Times New Roman" w:hAnsi="Times New Roman" w:cs="Times New Roman"/>
          <w:szCs w:val="24"/>
        </w:rPr>
      </w:pPr>
      <w:r>
        <w:rPr>
          <w:rFonts w:ascii="Times New Roman" w:hAnsi="Times New Roman" w:cs="Times New Roman"/>
          <w:szCs w:val="24"/>
        </w:rPr>
        <w:t>21.2.2. Pirkėjas Sutartyje nurodyta tvarka negali priimti Prekių (pavyzdžiui, nebaigta įrengti patalpa, kurioje turi būti įmontuojamos Prekės), o Tiekėjas dėl to negali vykdyti Sutarties; </w:t>
      </w:r>
    </w:p>
    <w:p w14:paraId="732BC47A" w14:textId="77777777" w:rsidR="00345FEB" w:rsidRDefault="00000000">
      <w:pPr>
        <w:tabs>
          <w:tab w:val="left" w:pos="567"/>
        </w:tabs>
        <w:spacing w:after="0" w:line="240" w:lineRule="auto"/>
        <w:jc w:val="both"/>
        <w:textAlignment w:val="baseline"/>
        <w:rPr>
          <w:rFonts w:ascii="Times New Roman" w:hAnsi="Times New Roman" w:cs="Times New Roman"/>
          <w:szCs w:val="24"/>
        </w:rPr>
      </w:pPr>
      <w:r>
        <w:rPr>
          <w:rFonts w:ascii="Times New Roman" w:hAnsi="Times New Roman" w:cs="Times New Roman"/>
          <w:szCs w:val="24"/>
        </w:rPr>
        <w:t>21.2.3. dėl nenumatytų prekių, paslaugų ir (ar) darbų, susijusių su perkamu objektu, kurių poreikis paaiškėjo tik vykdant Sutartį; </w:t>
      </w:r>
    </w:p>
    <w:p w14:paraId="711D78EC" w14:textId="77777777" w:rsidR="00345FEB" w:rsidRDefault="00000000">
      <w:pPr>
        <w:tabs>
          <w:tab w:val="left" w:pos="567"/>
        </w:tabs>
        <w:spacing w:after="0" w:line="240" w:lineRule="auto"/>
        <w:jc w:val="both"/>
        <w:textAlignment w:val="baseline"/>
        <w:rPr>
          <w:rFonts w:ascii="Times New Roman" w:hAnsi="Times New Roman" w:cs="Times New Roman"/>
          <w:szCs w:val="24"/>
        </w:rPr>
      </w:pPr>
      <w:r>
        <w:rPr>
          <w:rFonts w:ascii="Times New Roman" w:hAnsi="Times New Roman" w:cs="Times New Roman"/>
          <w:szCs w:val="24"/>
        </w:rPr>
        <w:t>21.2.4. ne dėl Pirkėjo kaltės vėluoja kitos Pirkėjo pirkimo sutarties, turinčios tiesioginės įtakos šiai Sutarčiai, vykdymas;  </w:t>
      </w:r>
    </w:p>
    <w:p w14:paraId="12B4F8A3" w14:textId="77777777" w:rsidR="00345FEB" w:rsidRDefault="00000000">
      <w:pPr>
        <w:tabs>
          <w:tab w:val="left" w:pos="567"/>
        </w:tabs>
        <w:spacing w:after="0" w:line="240" w:lineRule="auto"/>
        <w:jc w:val="both"/>
        <w:textAlignment w:val="baseline"/>
        <w:rPr>
          <w:rFonts w:ascii="Times New Roman" w:hAnsi="Times New Roman" w:cs="Times New Roman"/>
          <w:szCs w:val="24"/>
        </w:rPr>
      </w:pPr>
      <w:r>
        <w:rPr>
          <w:rFonts w:ascii="Times New Roman" w:hAnsi="Times New Roman" w:cs="Times New Roman"/>
          <w:szCs w:val="24"/>
        </w:rPr>
        <w:t>21.2.5. esant įrodymais pagrįstoms kliūtims ar trukdymams, sukeltiems Tiekėjui kitų trečiųjų asmenų ne dėl Tiekėjo ne laiku ar netinkamai pagal Sutarties sąlygas ir tvarką įvykdytų sutartinių įsipareigojimų; </w:t>
      </w:r>
    </w:p>
    <w:p w14:paraId="43B34547" w14:textId="77777777" w:rsidR="00345FEB" w:rsidRDefault="00000000">
      <w:pPr>
        <w:tabs>
          <w:tab w:val="left" w:pos="567"/>
        </w:tabs>
        <w:spacing w:after="0" w:line="240" w:lineRule="auto"/>
        <w:jc w:val="both"/>
        <w:textAlignment w:val="baseline"/>
        <w:rPr>
          <w:rFonts w:ascii="Times New Roman" w:hAnsi="Times New Roman" w:cs="Times New Roman"/>
          <w:szCs w:val="24"/>
        </w:rPr>
      </w:pPr>
      <w:r>
        <w:rPr>
          <w:rFonts w:ascii="Times New Roman" w:hAnsi="Times New Roman" w:cs="Times New Roman"/>
          <w:szCs w:val="24"/>
        </w:rPr>
        <w:t>21.2.6. pasikeitus galiojančiam teisės aktui ar įsigaliojus naujam teisės aktui, kuris turi įtakos šios Sutarties vykdymui; </w:t>
      </w:r>
    </w:p>
    <w:p w14:paraId="4F759A3F" w14:textId="77777777" w:rsidR="00345FEB" w:rsidRDefault="00000000">
      <w:pPr>
        <w:tabs>
          <w:tab w:val="left" w:pos="567"/>
        </w:tabs>
        <w:spacing w:after="0" w:line="240" w:lineRule="auto"/>
        <w:jc w:val="both"/>
        <w:textAlignment w:val="baseline"/>
        <w:rPr>
          <w:rFonts w:ascii="Times New Roman" w:hAnsi="Times New Roman" w:cs="Times New Roman"/>
          <w:szCs w:val="24"/>
        </w:rPr>
      </w:pPr>
      <w:r>
        <w:rPr>
          <w:rFonts w:ascii="Times New Roman" w:hAnsi="Times New Roman" w:cs="Times New Roman"/>
          <w:szCs w:val="24"/>
        </w:rPr>
        <w:t>21.2.7. sutartinių įsipareigojimų stabdymo būtinybė atsirado dėl sustabdyto / perskirstyto / negauto ir panašiai Pirkėjo Prekių pirkimui skirto finansavimo arba finansavimo trūkumo; </w:t>
      </w:r>
    </w:p>
    <w:p w14:paraId="6DAB3A7A" w14:textId="77777777" w:rsidR="00345FEB" w:rsidRDefault="00000000">
      <w:pPr>
        <w:tabs>
          <w:tab w:val="left" w:pos="567"/>
        </w:tabs>
        <w:spacing w:after="0" w:line="240" w:lineRule="auto"/>
        <w:jc w:val="both"/>
        <w:textAlignment w:val="baseline"/>
        <w:rPr>
          <w:rFonts w:ascii="Times New Roman" w:hAnsi="Times New Roman" w:cs="Times New Roman"/>
          <w:szCs w:val="24"/>
        </w:rPr>
      </w:pPr>
      <w:r>
        <w:rPr>
          <w:rFonts w:ascii="Times New Roman" w:hAnsi="Times New Roman" w:cs="Times New Roman"/>
          <w:szCs w:val="24"/>
        </w:rPr>
        <w:t>21.2.8. dėl teisminių (arbitražinių) ginčų su Pirkėju ar trečiaisiais asmenimis, kurių dalykas yra tiesiogiai susijęs su Sutarties vykdymu. </w:t>
      </w:r>
    </w:p>
    <w:p w14:paraId="5CEF411F" w14:textId="77777777" w:rsidR="00345FEB" w:rsidRDefault="00000000">
      <w:pPr>
        <w:tabs>
          <w:tab w:val="left" w:pos="567"/>
        </w:tabs>
        <w:spacing w:after="0" w:line="240" w:lineRule="auto"/>
        <w:jc w:val="both"/>
        <w:textAlignment w:val="baseline"/>
        <w:rPr>
          <w:rFonts w:ascii="Times New Roman" w:hAnsi="Times New Roman" w:cs="Times New Roman"/>
          <w:szCs w:val="24"/>
        </w:rPr>
      </w:pPr>
      <w:r>
        <w:rPr>
          <w:rFonts w:ascii="Times New Roman" w:hAnsi="Times New Roman" w:cs="Times New Roman"/>
          <w:szCs w:val="24"/>
        </w:rPr>
        <w:t xml:space="preserve">21.3. Jei Prekių (jų dalies) tiekimo stabdymas atliekamas dėl Bendrųjų sąlygų 21.2 punkte nurodytų aplinkybių ir tęsiasi ne ilgiau kaip 3 (tris) mėnesius, toks stabdymas laikomas Sutarties keitimu joje numatytomis sąlygomis. </w:t>
      </w:r>
    </w:p>
    <w:p w14:paraId="61A22431" w14:textId="77777777" w:rsidR="00345FEB" w:rsidRDefault="00000000">
      <w:pPr>
        <w:tabs>
          <w:tab w:val="left" w:pos="567"/>
        </w:tabs>
        <w:spacing w:after="0" w:line="240" w:lineRule="auto"/>
        <w:jc w:val="both"/>
        <w:textAlignment w:val="baseline"/>
        <w:rPr>
          <w:rFonts w:ascii="Times New Roman" w:hAnsi="Times New Roman" w:cs="Times New Roman"/>
          <w:szCs w:val="24"/>
        </w:rPr>
      </w:pPr>
      <w:r>
        <w:rPr>
          <w:rFonts w:ascii="Times New Roman" w:hAnsi="Times New Roman" w:cs="Times New Roman"/>
          <w:szCs w:val="24"/>
        </w:rPr>
        <w:t xml:space="preserve">21.4. Jei Prekių (jų dalies) stabdymas vykdomas dėl kitų aplinkybių, nenurodytų Bendrųjų sąlygų 21.2 punkte ar (ir) Bendrųjų sąlygų 21.2 punkte nurodytos aplinkybės tęsiasi ilgiau nei 3 (tris) mėnesius ir (ar) nesilaikant šiame skyriuje nustatytos tvarkos, tai laikoma Sutarties keitimu, kuris turi būti atliekamas, vadovaujantis VPĮ nuostatomis. </w:t>
      </w:r>
    </w:p>
    <w:p w14:paraId="24535527" w14:textId="77777777" w:rsidR="00345FEB" w:rsidRDefault="00000000">
      <w:pPr>
        <w:tabs>
          <w:tab w:val="left" w:pos="567"/>
        </w:tabs>
        <w:spacing w:after="0" w:line="240" w:lineRule="auto"/>
        <w:jc w:val="both"/>
        <w:textAlignment w:val="baseline"/>
        <w:rPr>
          <w:rFonts w:ascii="Times New Roman" w:hAnsi="Times New Roman" w:cs="Times New Roman"/>
          <w:szCs w:val="24"/>
        </w:rPr>
      </w:pPr>
      <w:r>
        <w:rPr>
          <w:rFonts w:ascii="Times New Roman" w:hAnsi="Times New Roman" w:cs="Times New Roman"/>
          <w:szCs w:val="24"/>
        </w:rPr>
        <w:t>21.5. Sutartinių įsipareigojimų vykdymas gali būti stabdomas tik Sutarties galiojimo laikotarpiu tokia tvarka:</w:t>
      </w:r>
    </w:p>
    <w:p w14:paraId="2BF67B7B" w14:textId="77777777" w:rsidR="00345FEB" w:rsidRDefault="00000000">
      <w:pPr>
        <w:tabs>
          <w:tab w:val="left" w:pos="567"/>
        </w:tabs>
        <w:spacing w:after="0" w:line="240" w:lineRule="auto"/>
        <w:jc w:val="both"/>
        <w:textAlignment w:val="baseline"/>
        <w:rPr>
          <w:rFonts w:ascii="Times New Roman" w:hAnsi="Times New Roman" w:cs="Times New Roman"/>
          <w:szCs w:val="24"/>
        </w:rPr>
      </w:pPr>
      <w:r>
        <w:rPr>
          <w:rFonts w:ascii="Times New Roman" w:hAnsi="Times New Roman" w:cs="Times New Roman"/>
          <w:szCs w:val="24"/>
        </w:rPr>
        <w:t>21.5.1. Atsiradus aplinkybėms, dėl kurių Tiekėjas negali vykdyti sutartinių įsipareigojimų, Tiekėjas apie tai nedelsdamas privalo informuoti Pirkėją. Tiekėjo rašytiniame prašyme turi būti nurodyta stabdymo aplinkybė (Bendrųjų sąlygų 21.2 punktas) ir aplinkybės atsiradimą bei galimą terminą pagrindžiantys argumentai, objektyvūs faktai ir įrodymai. Pirkėjas, įvertinęs prašymą, ne vėliau kaip per 3 (tris) darbo dienas raštu informuoja Tiekėją apie priimtą sprendimą dėl sutartinių įsipareigojimų vykdymo stabdymo. Tiekėjui nepateikus konkrečių argumentų, faktų, pagrįstų įrodymais, Pirkėjas turi teisę raštu atsisakyti patvirtinti stabdymą. </w:t>
      </w:r>
    </w:p>
    <w:p w14:paraId="29EBEE02" w14:textId="77777777" w:rsidR="00345FEB" w:rsidRDefault="00000000">
      <w:pPr>
        <w:spacing w:after="0" w:line="240" w:lineRule="auto"/>
        <w:jc w:val="both"/>
        <w:rPr>
          <w:rFonts w:ascii="Times New Roman" w:hAnsi="Times New Roman" w:cs="Times New Roman"/>
          <w:szCs w:val="24"/>
        </w:rPr>
      </w:pPr>
      <w:r>
        <w:rPr>
          <w:rFonts w:ascii="Times New Roman" w:hAnsi="Times New Roman" w:cs="Times New Roman"/>
          <w:szCs w:val="24"/>
        </w:rPr>
        <w:t>21.5.2. Pirkėjui raštu informavus Tiekėją ir pateikus jam argumentuotą paaiškinimą, dėl kokių aplinkybių ir kuriam terminui yra būtina stabdyti sutartinių įsipareigojimų vykdymo terminą, Tiekėjas ne vėliau kaip per 3 (tris) darbo dienas raštu informuoja Pirkėją ir patvirtina, kad sutinka su stabdymu. Tiekėjas turi teisę prieštarauti sutartinių įsipareigojimų vykdymo stabdymui tik tuo atveju, jei Tiekėjas savo sąskaita ir jėgomis gali pašalinti atsiradusias aplinkybes, dėl kurių kilo būtinybė stabdyti sutartinių įsipareigojimų vykdymą.</w:t>
      </w:r>
    </w:p>
    <w:p w14:paraId="5B1691C6" w14:textId="77777777" w:rsidR="00345FEB" w:rsidRDefault="00000000">
      <w:pPr>
        <w:spacing w:after="0" w:line="240" w:lineRule="auto"/>
        <w:jc w:val="both"/>
        <w:rPr>
          <w:rFonts w:ascii="Times New Roman" w:hAnsi="Times New Roman" w:cs="Times New Roman"/>
          <w:szCs w:val="24"/>
        </w:rPr>
      </w:pPr>
      <w:r>
        <w:rPr>
          <w:rFonts w:ascii="Times New Roman" w:hAnsi="Times New Roman" w:cs="Times New Roman"/>
          <w:szCs w:val="24"/>
        </w:rPr>
        <w:t>21.5.3. Tiekėjas, gavęs Pirkėjo raštišką pranešimą apie stabdymą, privalo nedelsiant, bet ne vėliau kaip per 3 (tris) darbo dienas po patvirtinimo išsiuntimo Pirkėjui dienos, sustabdyti sutartinių įsipareigojimų vykdymą. Jei Sutartis sustabdyta, Šalys negali vykdyti jokių jiems pagal Sutartį priskirtų įsipareigojimų.</w:t>
      </w:r>
    </w:p>
    <w:p w14:paraId="0BE34AF9" w14:textId="77777777" w:rsidR="00345FEB" w:rsidRDefault="00000000">
      <w:pPr>
        <w:spacing w:after="0" w:line="240" w:lineRule="auto"/>
        <w:jc w:val="both"/>
        <w:rPr>
          <w:rFonts w:ascii="Times New Roman" w:hAnsi="Times New Roman" w:cs="Times New Roman"/>
          <w:szCs w:val="24"/>
        </w:rPr>
      </w:pPr>
      <w:r>
        <w:rPr>
          <w:rFonts w:ascii="Times New Roman" w:hAnsi="Times New Roman" w:cs="Times New Roman"/>
          <w:szCs w:val="24"/>
        </w:rPr>
        <w:lastRenderedPageBreak/>
        <w:t>21.6. Šalys sutartinių įsipareigojimų vykdymo stabdymą įformina rašytiniu susitarimu, nurodant priežastis ir sustabdymo terminą, bei pridedant dokumentus, patvirtinančius sustabdymo pagrindą, ir patvirtina Šalių įgaliotų atstovų parašais. Tokie susitarimai yra neatskiriama Sutarties dalis.</w:t>
      </w:r>
    </w:p>
    <w:p w14:paraId="29BFF778" w14:textId="77777777" w:rsidR="00345FEB" w:rsidRDefault="00000000">
      <w:pPr>
        <w:spacing w:after="0" w:line="240" w:lineRule="auto"/>
        <w:jc w:val="both"/>
        <w:rPr>
          <w:rFonts w:ascii="Times New Roman" w:hAnsi="Times New Roman" w:cs="Times New Roman"/>
          <w:szCs w:val="24"/>
        </w:rPr>
      </w:pPr>
      <w:r>
        <w:rPr>
          <w:rFonts w:ascii="Times New Roman" w:hAnsi="Times New Roman" w:cs="Times New Roman"/>
          <w:szCs w:val="24"/>
        </w:rPr>
        <w:t>21.7. Sutartinių įsipareigojimų vykdymas stabdomas ne ilgesniam kaip konkrečios, pagrįstos aplinkybės egzistavimo laikotarpiui.</w:t>
      </w:r>
    </w:p>
    <w:p w14:paraId="4485753C" w14:textId="77777777" w:rsidR="00345FEB" w:rsidRDefault="00000000">
      <w:pPr>
        <w:tabs>
          <w:tab w:val="left" w:pos="567"/>
        </w:tabs>
        <w:spacing w:after="0" w:line="240" w:lineRule="auto"/>
        <w:jc w:val="both"/>
        <w:textAlignment w:val="baseline"/>
        <w:rPr>
          <w:rFonts w:ascii="Times New Roman" w:hAnsi="Times New Roman" w:cs="Times New Roman"/>
          <w:szCs w:val="24"/>
        </w:rPr>
      </w:pPr>
      <w:r>
        <w:rPr>
          <w:rFonts w:ascii="Times New Roman" w:hAnsi="Times New Roman" w:cs="Times New Roman"/>
          <w:szCs w:val="24"/>
        </w:rPr>
        <w:t>21.8. Šalys susitaria, kad sutartinių įsipareigojimų vykdymo sustabdymo terminas į Sutarties vykdymo terminą nėra įskaičiuojamas, jo metu sutartiniai įsipareigojimai nevykdomi ir už šį periodą Pirkėjas Tiekėjui nemoka jokių mokėjimų, baudų ar prastovų. </w:t>
      </w:r>
    </w:p>
    <w:p w14:paraId="4EEF52F1" w14:textId="77777777" w:rsidR="00345FEB" w:rsidRDefault="00000000">
      <w:pPr>
        <w:tabs>
          <w:tab w:val="left" w:pos="567"/>
        </w:tabs>
        <w:spacing w:after="0" w:line="240" w:lineRule="auto"/>
        <w:jc w:val="both"/>
        <w:textAlignment w:val="baseline"/>
        <w:rPr>
          <w:rFonts w:ascii="Times New Roman" w:hAnsi="Times New Roman" w:cs="Times New Roman"/>
          <w:szCs w:val="24"/>
        </w:rPr>
      </w:pPr>
      <w:r>
        <w:rPr>
          <w:rFonts w:ascii="Times New Roman" w:hAnsi="Times New Roman" w:cs="Times New Roman"/>
          <w:szCs w:val="24"/>
        </w:rPr>
        <w:t>21.9. Jeigu Sutartyje numatytų prievolių įvykdymo terminai buvo sustabdyti Sutartyje nustatytais pagrindais, jie atnaujinami pasibaigus sustabdymą lėmusioms aplinkybėms arba Šalių susitarime nurodytam terminui, priklausomai nuo to, kuris įvyksta anksčiau.  </w:t>
      </w:r>
    </w:p>
    <w:p w14:paraId="4E4DC0B7" w14:textId="77777777" w:rsidR="00345FEB" w:rsidRDefault="00000000">
      <w:pPr>
        <w:tabs>
          <w:tab w:val="left" w:pos="567"/>
        </w:tabs>
        <w:spacing w:after="0" w:line="240" w:lineRule="auto"/>
        <w:jc w:val="both"/>
        <w:textAlignment w:val="baseline"/>
        <w:rPr>
          <w:rFonts w:ascii="Times New Roman" w:hAnsi="Times New Roman" w:cs="Times New Roman"/>
          <w:szCs w:val="24"/>
        </w:rPr>
      </w:pPr>
      <w:r>
        <w:rPr>
          <w:rFonts w:ascii="Times New Roman" w:hAnsi="Times New Roman" w:cs="Times New Roman"/>
          <w:szCs w:val="24"/>
        </w:rPr>
        <w:t>21.10. Atnaujinus Sutarties vykdymą, neįvykdytų prievolių (jų dalies) įvykdymo terminai ir Sutarties galiojimas nukeliami tokiam terminui, kiek buvo likę laiko jų įvykdymui (Sutarties galiojimui) jų sustabdymo metu. </w:t>
      </w:r>
    </w:p>
    <w:p w14:paraId="17E70C2B" w14:textId="77777777" w:rsidR="00345FEB" w:rsidRDefault="00000000">
      <w:pPr>
        <w:tabs>
          <w:tab w:val="left" w:pos="567"/>
        </w:tabs>
        <w:spacing w:after="0" w:line="240" w:lineRule="auto"/>
        <w:jc w:val="both"/>
        <w:textAlignment w:val="baseline"/>
        <w:rPr>
          <w:rFonts w:ascii="Times New Roman" w:hAnsi="Times New Roman" w:cs="Times New Roman"/>
          <w:szCs w:val="24"/>
        </w:rPr>
      </w:pPr>
      <w:r>
        <w:rPr>
          <w:rFonts w:ascii="Times New Roman" w:hAnsi="Times New Roman" w:cs="Times New Roman"/>
          <w:szCs w:val="24"/>
        </w:rPr>
        <w:t>21.11. Jei sutartinių įsipareigojimų vykdymas buvo sustabdytas ilgesniam nei 3 (trijų) mėnesių laikotarpiui, praėjus šiam terminui, viena Šalis gali rašytiniu pranešimu kitos Šalies pareikalauti atnaujinti Sutarties vykdymą. Šaliai be pagrįstų aplinkybių neatnaujinus Sutarties vykdymo per 10 (dešimt) dienų nuo atitinkamo kreipimosi, kita Šalis gali nutraukti Sutartį, apie tai įspėjusi kitą Šalį prieš 10 (dešimt) dienų. </w:t>
      </w:r>
    </w:p>
    <w:p w14:paraId="15CA7F60" w14:textId="77777777" w:rsidR="00345FEB" w:rsidRDefault="00000000">
      <w:pPr>
        <w:keepNext/>
        <w:keepLines/>
        <w:widowControl w:val="0"/>
        <w:tabs>
          <w:tab w:val="left" w:pos="426"/>
          <w:tab w:val="left" w:pos="567"/>
          <w:tab w:val="left" w:pos="851"/>
          <w:tab w:val="left" w:pos="992"/>
          <w:tab w:val="left" w:pos="1134"/>
        </w:tabs>
        <w:spacing w:after="0" w:line="240" w:lineRule="auto"/>
        <w:jc w:val="center"/>
        <w:rPr>
          <w:rFonts w:ascii="Times New Roman" w:eastAsia="Arial" w:hAnsi="Times New Roman" w:cs="Times New Roman"/>
          <w:b/>
          <w:caps/>
          <w:szCs w:val="24"/>
        </w:rPr>
      </w:pPr>
      <w:r>
        <w:rPr>
          <w:rFonts w:ascii="Times New Roman" w:eastAsia="Arial" w:hAnsi="Times New Roman" w:cs="Times New Roman"/>
          <w:b/>
          <w:bCs/>
          <w:caps/>
          <w:szCs w:val="24"/>
        </w:rPr>
        <w:t>22.</w:t>
      </w:r>
      <w:r>
        <w:rPr>
          <w:rFonts w:ascii="Times New Roman" w:eastAsia="Arial" w:hAnsi="Times New Roman" w:cs="Times New Roman"/>
          <w:b/>
          <w:bCs/>
          <w:caps/>
          <w:szCs w:val="24"/>
        </w:rPr>
        <w:tab/>
      </w:r>
      <w:r>
        <w:rPr>
          <w:rFonts w:ascii="Times New Roman" w:eastAsia="Arial" w:hAnsi="Times New Roman" w:cs="Times New Roman"/>
          <w:b/>
          <w:caps/>
          <w:szCs w:val="24"/>
        </w:rPr>
        <w:t>Sutarties nutraukimas</w:t>
      </w:r>
    </w:p>
    <w:p w14:paraId="148550BB" w14:textId="77777777" w:rsidR="00345FEB" w:rsidRDefault="00000000">
      <w:pPr>
        <w:tabs>
          <w:tab w:val="left" w:pos="567"/>
          <w:tab w:val="left" w:pos="851"/>
          <w:tab w:val="left" w:pos="992"/>
          <w:tab w:val="left" w:pos="1134"/>
        </w:tabs>
        <w:spacing w:after="0" w:line="240" w:lineRule="auto"/>
        <w:jc w:val="both"/>
        <w:rPr>
          <w:rFonts w:ascii="Times New Roman" w:eastAsia="Cambria" w:hAnsi="Times New Roman" w:cs="Times New Roman"/>
          <w:b/>
          <w:bCs/>
          <w:szCs w:val="24"/>
        </w:rPr>
      </w:pPr>
      <w:r>
        <w:rPr>
          <w:rFonts w:ascii="Times New Roman" w:eastAsia="Cambria" w:hAnsi="Times New Roman" w:cs="Times New Roman"/>
          <w:szCs w:val="24"/>
        </w:rPr>
        <w:t>Sutartis gali būti nutraukiama VPĮ 90 straipsnyje ir Sutartyje numatytais atvejais, įskaitant galimybę nutraukti Sutartį Šalių susitarimu.</w:t>
      </w:r>
    </w:p>
    <w:p w14:paraId="5976DB04" w14:textId="77777777" w:rsidR="00345FEB" w:rsidRDefault="00000000">
      <w:pPr>
        <w:keepNext/>
        <w:keepLines/>
        <w:widowControl w:val="0"/>
        <w:tabs>
          <w:tab w:val="left" w:pos="567"/>
          <w:tab w:val="left" w:pos="851"/>
          <w:tab w:val="left" w:pos="992"/>
          <w:tab w:val="left" w:pos="1134"/>
        </w:tabs>
        <w:spacing w:after="0" w:line="240" w:lineRule="auto"/>
        <w:jc w:val="center"/>
        <w:outlineLvl w:val="1"/>
        <w:rPr>
          <w:rFonts w:ascii="Times New Roman" w:eastAsia="Arial" w:hAnsi="Times New Roman" w:cs="Times New Roman"/>
          <w:b/>
          <w:szCs w:val="24"/>
        </w:rPr>
      </w:pPr>
      <w:r>
        <w:rPr>
          <w:rFonts w:ascii="Times New Roman" w:eastAsia="Arial" w:hAnsi="Times New Roman" w:cs="Times New Roman"/>
          <w:b/>
          <w:bCs/>
          <w:szCs w:val="24"/>
        </w:rPr>
        <w:t>22.1.</w:t>
      </w:r>
      <w:r>
        <w:rPr>
          <w:rFonts w:ascii="Times New Roman" w:eastAsia="Arial" w:hAnsi="Times New Roman" w:cs="Times New Roman"/>
          <w:b/>
          <w:bCs/>
          <w:szCs w:val="24"/>
        </w:rPr>
        <w:tab/>
      </w:r>
      <w:r>
        <w:rPr>
          <w:rFonts w:ascii="Times New Roman" w:eastAsia="Arial" w:hAnsi="Times New Roman" w:cs="Times New Roman"/>
          <w:b/>
          <w:szCs w:val="24"/>
        </w:rPr>
        <w:t>Pretenzijos dėl Sutarties pažeidimų</w:t>
      </w:r>
    </w:p>
    <w:p w14:paraId="3FBD146D" w14:textId="77777777" w:rsidR="00345FEB" w:rsidRDefault="00000000">
      <w:pPr>
        <w:tabs>
          <w:tab w:val="left" w:pos="567"/>
        </w:tabs>
        <w:spacing w:after="0" w:line="240" w:lineRule="auto"/>
        <w:jc w:val="both"/>
        <w:textAlignment w:val="baseline"/>
        <w:rPr>
          <w:rFonts w:ascii="Times New Roman" w:hAnsi="Times New Roman" w:cs="Times New Roman"/>
          <w:szCs w:val="24"/>
        </w:rPr>
      </w:pPr>
      <w:r>
        <w:rPr>
          <w:rFonts w:ascii="Times New Roman" w:hAnsi="Times New Roman" w:cs="Times New Roman"/>
          <w:szCs w:val="24"/>
        </w:rPr>
        <w:t>22.1.1. Jeigu Šalis pažeidžia Sutartį arba įstatymus bei kitus teisės aktus, kita Šalis turi teisę pareikšti jai rašytinę pretenziją, nurodyti, kokią Sutarties ar įstatymų bei kitų teisės aktų nuostatą ir kokiu būdu priešinga Šalis pažeidė bei nustatyti protingą terminą ištaisyti pažeidimą.</w:t>
      </w:r>
    </w:p>
    <w:p w14:paraId="53C5699F" w14:textId="77777777" w:rsidR="00345FEB" w:rsidRDefault="00000000">
      <w:pPr>
        <w:tabs>
          <w:tab w:val="left" w:pos="567"/>
        </w:tabs>
        <w:spacing w:after="0" w:line="240" w:lineRule="auto"/>
        <w:jc w:val="both"/>
        <w:textAlignment w:val="baseline"/>
        <w:rPr>
          <w:rFonts w:ascii="Times New Roman" w:hAnsi="Times New Roman" w:cs="Times New Roman"/>
          <w:szCs w:val="24"/>
        </w:rPr>
      </w:pPr>
      <w:r>
        <w:rPr>
          <w:rFonts w:ascii="Times New Roman" w:hAnsi="Times New Roman" w:cs="Times New Roman"/>
          <w:szCs w:val="24"/>
        </w:rPr>
        <w:t>22.1.2. Pretenziją gavusi Šalis privalo nedelsdama, bet ne vėliau nei per 5 (penkias) darbo dienas, atsakyti į pretenziją ir nurodyti, kokių priemonių imsis siekdama ištaisyti pažeidimą per pretenzijoje nustatytą terminą arba motyvuotai pasiūlyti kitą pagrįstą terminą.</w:t>
      </w:r>
      <w:r>
        <w:rPr>
          <w:rFonts w:ascii="Times New Roman" w:hAnsi="Times New Roman" w:cs="Times New Roman"/>
          <w:b/>
          <w:szCs w:val="24"/>
        </w:rPr>
        <w:t xml:space="preserve"> </w:t>
      </w:r>
      <w:r>
        <w:rPr>
          <w:rFonts w:ascii="Times New Roman" w:hAnsi="Times New Roman" w:cs="Times New Roman"/>
          <w:szCs w:val="24"/>
        </w:rPr>
        <w:t>Tiekėjo teisė siūlyti kitą terminą nelaikoma Pirkėjo pareiga tą terminą priimti. Pretenziją gavusios Šalies pasiūlytasis terminas pakeičia terminą, nurodytą pretenzijoje, tik jeigu kita Šalis jį patvirtina. </w:t>
      </w:r>
    </w:p>
    <w:p w14:paraId="5771D24D" w14:textId="77777777" w:rsidR="00345FEB" w:rsidRDefault="00000000">
      <w:pPr>
        <w:keepNext/>
        <w:keepLines/>
        <w:widowControl w:val="0"/>
        <w:tabs>
          <w:tab w:val="left" w:pos="567"/>
          <w:tab w:val="left" w:pos="851"/>
          <w:tab w:val="left" w:pos="992"/>
          <w:tab w:val="left" w:pos="1134"/>
        </w:tabs>
        <w:spacing w:after="0" w:line="240" w:lineRule="auto"/>
        <w:jc w:val="center"/>
        <w:outlineLvl w:val="1"/>
        <w:rPr>
          <w:rFonts w:ascii="Times New Roman" w:eastAsia="Arial" w:hAnsi="Times New Roman" w:cs="Times New Roman"/>
          <w:b/>
          <w:szCs w:val="24"/>
        </w:rPr>
      </w:pPr>
      <w:r>
        <w:rPr>
          <w:rFonts w:ascii="Times New Roman" w:eastAsia="Arial" w:hAnsi="Times New Roman" w:cs="Times New Roman"/>
          <w:b/>
          <w:bCs/>
          <w:szCs w:val="24"/>
        </w:rPr>
        <w:t>22.2.</w:t>
      </w:r>
      <w:r>
        <w:rPr>
          <w:rFonts w:ascii="Times New Roman" w:eastAsia="Arial" w:hAnsi="Times New Roman" w:cs="Times New Roman"/>
          <w:b/>
          <w:bCs/>
          <w:szCs w:val="24"/>
        </w:rPr>
        <w:tab/>
      </w:r>
      <w:r>
        <w:rPr>
          <w:rFonts w:ascii="Times New Roman" w:eastAsia="Arial" w:hAnsi="Times New Roman" w:cs="Times New Roman"/>
          <w:b/>
          <w:szCs w:val="24"/>
        </w:rPr>
        <w:t>Sutarties nutraukimas Pirkėjo iniciatyva</w:t>
      </w:r>
    </w:p>
    <w:p w14:paraId="449DB022" w14:textId="77777777" w:rsidR="00345FEB" w:rsidRDefault="00000000">
      <w:pPr>
        <w:tabs>
          <w:tab w:val="left" w:pos="567"/>
        </w:tabs>
        <w:spacing w:after="0" w:line="240" w:lineRule="auto"/>
        <w:jc w:val="both"/>
        <w:textAlignment w:val="baseline"/>
        <w:rPr>
          <w:rFonts w:ascii="Times New Roman" w:hAnsi="Times New Roman" w:cs="Times New Roman"/>
          <w:szCs w:val="24"/>
        </w:rPr>
      </w:pPr>
      <w:r>
        <w:rPr>
          <w:rFonts w:ascii="Times New Roman" w:hAnsi="Times New Roman" w:cs="Times New Roman"/>
          <w:szCs w:val="24"/>
        </w:rPr>
        <w:t>22.2.1. Pirkėjas  vienašališkai nutraukia Sutartį, įspėjęs Tiekėją raštu prieš ne trumpesnį nei 5 (penkių) dienų terminą, jeigu Tiekėjas padaro esminį Sutarties pažeidimą, nurodytą Specialiosiose sąlygose. Pirkėjas taip pat turi teisę nutraukti Sutartį, jeigu Tiekėjas padaro Sutarties pažeidimą, kuris atitinka esminio Sutarties pažeidimo požymius, nurodytus Lietuvos Respublikos civiliniame kodekse, ir, gavęs Pirkėjo pretenziją, per pretenzijoje nurodytą terminą neištaiso pažeidimo. </w:t>
      </w:r>
    </w:p>
    <w:p w14:paraId="707AF239" w14:textId="77777777" w:rsidR="00345FEB" w:rsidRDefault="00000000">
      <w:pPr>
        <w:tabs>
          <w:tab w:val="left" w:pos="567"/>
        </w:tabs>
        <w:spacing w:after="0" w:line="240" w:lineRule="auto"/>
        <w:jc w:val="both"/>
        <w:textAlignment w:val="baseline"/>
        <w:rPr>
          <w:rFonts w:ascii="Times New Roman" w:hAnsi="Times New Roman" w:cs="Times New Roman"/>
          <w:szCs w:val="24"/>
        </w:rPr>
      </w:pPr>
      <w:r>
        <w:rPr>
          <w:rFonts w:ascii="Times New Roman" w:hAnsi="Times New Roman" w:cs="Times New Roman"/>
          <w:szCs w:val="24"/>
        </w:rPr>
        <w:t>22.2.2. Pirkėjas turi teisę vienašališkai nutraukti Sutartį ar jos dalį raštu įspėjęs Tiekėją prieš ne trumpesnį nei 10 (dešimties) dienų terminą, jeigu: </w:t>
      </w:r>
    </w:p>
    <w:p w14:paraId="37AB67CC" w14:textId="77777777" w:rsidR="00345FEB" w:rsidRDefault="00000000">
      <w:pPr>
        <w:tabs>
          <w:tab w:val="left" w:pos="567"/>
        </w:tabs>
        <w:spacing w:after="0" w:line="240" w:lineRule="auto"/>
        <w:jc w:val="both"/>
        <w:textAlignment w:val="baseline"/>
        <w:rPr>
          <w:rFonts w:ascii="Times New Roman" w:hAnsi="Times New Roman" w:cs="Times New Roman"/>
          <w:szCs w:val="24"/>
        </w:rPr>
      </w:pPr>
      <w:r>
        <w:rPr>
          <w:rFonts w:ascii="Times New Roman" w:hAnsi="Times New Roman" w:cs="Times New Roman"/>
          <w:szCs w:val="24"/>
        </w:rPr>
        <w:t>22.2.2.1. Tiekėjui yra iškelta bankroto byla, pradėtas bankroto procesas ne teismo tvarka, jis tampa nemokus arba yra nemokumo tikimybė, sustabdo ūkinę veiklą ar susidaro</w:t>
      </w:r>
      <w:r>
        <w:rPr>
          <w:rFonts w:ascii="Times New Roman" w:hAnsi="Times New Roman" w:cs="Times New Roman"/>
          <w:b/>
          <w:color w:val="5C5D5D"/>
          <w:szCs w:val="24"/>
        </w:rPr>
        <w:t xml:space="preserve"> </w:t>
      </w:r>
      <w:r>
        <w:rPr>
          <w:rFonts w:ascii="Times New Roman" w:hAnsi="Times New Roman" w:cs="Times New Roman"/>
          <w:szCs w:val="24"/>
        </w:rPr>
        <w:t>įstatymuose ir kituose teisės aktuose nustatyta tvarka analogiška situacija</w:t>
      </w:r>
      <w:r>
        <w:rPr>
          <w:rFonts w:ascii="Times New Roman" w:hAnsi="Times New Roman" w:cs="Times New Roman"/>
          <w:color w:val="000000"/>
          <w:szCs w:val="24"/>
          <w:shd w:val="clear" w:color="auto" w:fill="FFFFFF"/>
        </w:rPr>
        <w:t>;</w:t>
      </w:r>
      <w:r>
        <w:rPr>
          <w:rFonts w:ascii="Times New Roman" w:hAnsi="Times New Roman" w:cs="Times New Roman"/>
          <w:color w:val="000000"/>
          <w:szCs w:val="24"/>
        </w:rPr>
        <w:t> </w:t>
      </w:r>
    </w:p>
    <w:p w14:paraId="45B9D6F3" w14:textId="77777777" w:rsidR="00345FEB" w:rsidRDefault="00000000">
      <w:pPr>
        <w:tabs>
          <w:tab w:val="left" w:pos="567"/>
        </w:tabs>
        <w:spacing w:after="0" w:line="240" w:lineRule="auto"/>
        <w:jc w:val="both"/>
        <w:rPr>
          <w:rFonts w:ascii="Times New Roman" w:hAnsi="Times New Roman" w:cs="Times New Roman"/>
          <w:szCs w:val="24"/>
        </w:rPr>
      </w:pPr>
      <w:r>
        <w:rPr>
          <w:rFonts w:ascii="Times New Roman" w:hAnsi="Times New Roman" w:cs="Times New Roman"/>
          <w:szCs w:val="24"/>
        </w:rPr>
        <w:t>22.2.2.2. Tiekėjo padėtis pasikeičia ir jis atitinka pirkimo dokumentuose nustatytą pašalinimo pagrindą, kuris taikomas ir Sutarties galiojimo metu;</w:t>
      </w:r>
    </w:p>
    <w:p w14:paraId="0577F9F4" w14:textId="77777777" w:rsidR="00345FEB" w:rsidRDefault="00000000">
      <w:pPr>
        <w:tabs>
          <w:tab w:val="left" w:pos="567"/>
        </w:tabs>
        <w:spacing w:after="0" w:line="240" w:lineRule="auto"/>
        <w:jc w:val="both"/>
        <w:textAlignment w:val="baseline"/>
        <w:rPr>
          <w:rFonts w:ascii="Times New Roman" w:hAnsi="Times New Roman" w:cs="Times New Roman"/>
          <w:szCs w:val="24"/>
        </w:rPr>
      </w:pPr>
      <w:r>
        <w:rPr>
          <w:rFonts w:ascii="Times New Roman" w:hAnsi="Times New Roman" w:cs="Times New Roman"/>
          <w:szCs w:val="24"/>
        </w:rPr>
        <w:t>22.2.2.3. pasikeičia teisės aktai, susiję su Sutarties objektu, Sutarties vykdymu, ar su Pirkėjo vykdoma veikla, kuriai buvo sudaryta Sutartis, ir dėl tokių pakeitimų Pirkėjas nusprendžia nutraukti Sutartį;  </w:t>
      </w:r>
    </w:p>
    <w:p w14:paraId="66BCB8AA" w14:textId="77777777" w:rsidR="00345FEB" w:rsidRDefault="00000000">
      <w:pPr>
        <w:tabs>
          <w:tab w:val="left" w:pos="567"/>
        </w:tabs>
        <w:spacing w:after="0" w:line="240" w:lineRule="auto"/>
        <w:jc w:val="both"/>
        <w:textAlignment w:val="baseline"/>
        <w:rPr>
          <w:rFonts w:ascii="Times New Roman" w:hAnsi="Times New Roman" w:cs="Times New Roman"/>
          <w:szCs w:val="24"/>
        </w:rPr>
      </w:pPr>
      <w:r>
        <w:rPr>
          <w:rFonts w:ascii="Times New Roman" w:hAnsi="Times New Roman" w:cs="Times New Roman"/>
          <w:szCs w:val="24"/>
        </w:rPr>
        <w:t>22.2.2.4. Pirkėjas nusprendžia nebevykdyti veiklos, kurios vykdymui Sutartimi įsigyjamos Prekės ir Sutarties poreikis išnyksta; </w:t>
      </w:r>
    </w:p>
    <w:p w14:paraId="71054658" w14:textId="77777777" w:rsidR="00345FEB" w:rsidRDefault="00000000">
      <w:pPr>
        <w:tabs>
          <w:tab w:val="left" w:pos="567"/>
        </w:tabs>
        <w:spacing w:after="0" w:line="240" w:lineRule="auto"/>
        <w:jc w:val="both"/>
        <w:textAlignment w:val="baseline"/>
        <w:rPr>
          <w:rFonts w:ascii="Times New Roman" w:hAnsi="Times New Roman" w:cs="Times New Roman"/>
          <w:szCs w:val="24"/>
        </w:rPr>
      </w:pPr>
      <w:r>
        <w:rPr>
          <w:rFonts w:ascii="Times New Roman" w:hAnsi="Times New Roman" w:cs="Times New Roman"/>
          <w:szCs w:val="24"/>
        </w:rPr>
        <w:t>22.2.2.5. Pirkėjo valdymo organas priima sprendimą, dėl kurio Sutarties poreikis išnyksta; </w:t>
      </w:r>
    </w:p>
    <w:p w14:paraId="72689015" w14:textId="77777777" w:rsidR="00345FEB" w:rsidRDefault="00000000">
      <w:pPr>
        <w:tabs>
          <w:tab w:val="left" w:pos="567"/>
        </w:tabs>
        <w:spacing w:after="0" w:line="240" w:lineRule="auto"/>
        <w:jc w:val="both"/>
        <w:textAlignment w:val="baseline"/>
        <w:rPr>
          <w:rFonts w:ascii="Times New Roman" w:hAnsi="Times New Roman" w:cs="Times New Roman"/>
          <w:szCs w:val="24"/>
        </w:rPr>
      </w:pPr>
      <w:r>
        <w:rPr>
          <w:rFonts w:ascii="Times New Roman" w:hAnsi="Times New Roman" w:cs="Times New Roman"/>
          <w:szCs w:val="24"/>
        </w:rPr>
        <w:t>22.2.2.6. pasikeičia (pablogėja) Pirkėjo finansinė padėtis ar Pirkėjas negauna / netenka finansavimo ir dėl šios priežasties nusprendžia nutraukti Sutartį; </w:t>
      </w:r>
    </w:p>
    <w:p w14:paraId="306C680C" w14:textId="77777777" w:rsidR="00345FEB" w:rsidRDefault="00000000">
      <w:pPr>
        <w:tabs>
          <w:tab w:val="left" w:pos="567"/>
        </w:tabs>
        <w:spacing w:after="0" w:line="240" w:lineRule="auto"/>
        <w:jc w:val="both"/>
        <w:textAlignment w:val="baseline"/>
        <w:rPr>
          <w:rFonts w:ascii="Times New Roman" w:hAnsi="Times New Roman" w:cs="Times New Roman"/>
          <w:szCs w:val="24"/>
        </w:rPr>
      </w:pPr>
      <w:r>
        <w:rPr>
          <w:rFonts w:ascii="Times New Roman" w:hAnsi="Times New Roman" w:cs="Times New Roman"/>
          <w:szCs w:val="24"/>
        </w:rPr>
        <w:t>22.2.2.7. keičiasi Pirkėjo organizacinė struktūra – juridinis statusas, pobūdis ar valdymo struktūra ir tai gali turėti įtakos tinkamam Sutarties įvykdymui arba Sutarties poreikiui; </w:t>
      </w:r>
    </w:p>
    <w:p w14:paraId="49E055EC" w14:textId="77777777" w:rsidR="00345FEB" w:rsidRDefault="00000000">
      <w:pPr>
        <w:tabs>
          <w:tab w:val="left" w:pos="567"/>
        </w:tabs>
        <w:spacing w:after="0" w:line="240" w:lineRule="auto"/>
        <w:jc w:val="both"/>
        <w:textAlignment w:val="baseline"/>
        <w:rPr>
          <w:rFonts w:ascii="Times New Roman" w:hAnsi="Times New Roman" w:cs="Times New Roman"/>
          <w:szCs w:val="24"/>
        </w:rPr>
      </w:pPr>
      <w:r>
        <w:rPr>
          <w:rFonts w:ascii="Times New Roman" w:hAnsi="Times New Roman" w:cs="Times New Roman"/>
          <w:szCs w:val="24"/>
        </w:rPr>
        <w:t>22.2.2.8. nebelieka perkamų Prekių poreikio; </w:t>
      </w:r>
    </w:p>
    <w:p w14:paraId="3E4D161A" w14:textId="77777777" w:rsidR="00345FEB" w:rsidRDefault="00000000">
      <w:pPr>
        <w:tabs>
          <w:tab w:val="left" w:pos="567"/>
        </w:tabs>
        <w:spacing w:after="0" w:line="240" w:lineRule="auto"/>
        <w:jc w:val="both"/>
        <w:textAlignment w:val="baseline"/>
        <w:rPr>
          <w:rFonts w:ascii="Times New Roman" w:hAnsi="Times New Roman" w:cs="Times New Roman"/>
          <w:szCs w:val="24"/>
        </w:rPr>
      </w:pPr>
      <w:r>
        <w:rPr>
          <w:rFonts w:ascii="Times New Roman" w:hAnsi="Times New Roman" w:cs="Times New Roman"/>
          <w:szCs w:val="24"/>
        </w:rPr>
        <w:t>22.2.2.9. Pirkėjas iš pirkimų priežiūrą atliekančių institucijų gauna nurodymą / rekomendaciją nutraukti Sutartį;</w:t>
      </w:r>
    </w:p>
    <w:p w14:paraId="2E55B558" w14:textId="77777777" w:rsidR="00345FEB" w:rsidRDefault="00000000">
      <w:pPr>
        <w:tabs>
          <w:tab w:val="left" w:pos="567"/>
        </w:tabs>
        <w:spacing w:after="0" w:line="240" w:lineRule="auto"/>
        <w:jc w:val="both"/>
        <w:textAlignment w:val="baseline"/>
        <w:rPr>
          <w:rFonts w:ascii="Times New Roman" w:hAnsi="Times New Roman" w:cs="Times New Roman"/>
          <w:szCs w:val="24"/>
        </w:rPr>
      </w:pPr>
      <w:r>
        <w:rPr>
          <w:rFonts w:ascii="Times New Roman" w:hAnsi="Times New Roman" w:cs="Times New Roman"/>
          <w:szCs w:val="24"/>
        </w:rPr>
        <w:t>22.2.2.10. Tiekėjas vėluoja pateikti Sutarties įvykdymo užtikrinimo pratęsimą ilgiau kaip 10 (dešimt) darbo dienų nuo paskutinio Sutarties įvykdymo užtikrinimo galiojimo termino pabaigos arba atsisako jį pateikti;</w:t>
      </w:r>
    </w:p>
    <w:p w14:paraId="291AB8E7" w14:textId="77777777" w:rsidR="00345FEB" w:rsidRDefault="00000000">
      <w:pPr>
        <w:tabs>
          <w:tab w:val="left" w:pos="567"/>
        </w:tabs>
        <w:spacing w:after="0" w:line="240" w:lineRule="auto"/>
        <w:jc w:val="both"/>
        <w:textAlignment w:val="baseline"/>
        <w:rPr>
          <w:rFonts w:ascii="Times New Roman" w:eastAsia="Arial" w:hAnsi="Times New Roman" w:cs="Times New Roman"/>
          <w:szCs w:val="24"/>
        </w:rPr>
      </w:pPr>
      <w:r>
        <w:rPr>
          <w:rFonts w:ascii="Times New Roman" w:hAnsi="Times New Roman" w:cs="Times New Roman"/>
          <w:szCs w:val="24"/>
        </w:rPr>
        <w:t>22.2.2.11.</w:t>
      </w:r>
      <w:r>
        <w:rPr>
          <w:rFonts w:ascii="Times New Roman" w:eastAsia="Arial" w:hAnsi="Times New Roman" w:cs="Times New Roman"/>
          <w:szCs w:val="24"/>
        </w:rPr>
        <w:t xml:space="preserve"> Tiekėjas atsisako pašalinti arba nepašalina Prekių trūkumų per Pirkėjo nustatytus protingus terminus;</w:t>
      </w:r>
    </w:p>
    <w:p w14:paraId="013437C9" w14:textId="77777777" w:rsidR="00345FEB" w:rsidRDefault="00000000">
      <w:pPr>
        <w:tabs>
          <w:tab w:val="left" w:pos="567"/>
        </w:tabs>
        <w:spacing w:after="0" w:line="240" w:lineRule="auto"/>
        <w:jc w:val="both"/>
        <w:textAlignment w:val="baseline"/>
        <w:rPr>
          <w:rFonts w:ascii="Times New Roman" w:hAnsi="Times New Roman" w:cs="Times New Roman"/>
          <w:szCs w:val="24"/>
        </w:rPr>
      </w:pPr>
      <w:r>
        <w:rPr>
          <w:rFonts w:ascii="Times New Roman" w:hAnsi="Times New Roman" w:cs="Times New Roman"/>
          <w:szCs w:val="24"/>
        </w:rPr>
        <w:lastRenderedPageBreak/>
        <w:t>22.2.2.12. Tiekėjas pažeidžia Sutartį arba įstatymus bei kitus teisės aktus ir per Pirkėjo rašytinėje pretenzijoje nurodytą terminą neištaiso pažeidimo.</w:t>
      </w:r>
    </w:p>
    <w:p w14:paraId="4B4CC088" w14:textId="77777777" w:rsidR="00345FEB" w:rsidRDefault="00000000">
      <w:pPr>
        <w:tabs>
          <w:tab w:val="left" w:pos="567"/>
        </w:tabs>
        <w:spacing w:after="0" w:line="240" w:lineRule="auto"/>
        <w:jc w:val="both"/>
        <w:textAlignment w:val="baseline"/>
        <w:rPr>
          <w:rFonts w:ascii="Times New Roman" w:hAnsi="Times New Roman" w:cs="Times New Roman"/>
          <w:szCs w:val="24"/>
        </w:rPr>
      </w:pPr>
      <w:r>
        <w:rPr>
          <w:rFonts w:ascii="Times New Roman" w:hAnsi="Times New Roman" w:cs="Times New Roman"/>
          <w:szCs w:val="24"/>
        </w:rPr>
        <w:t>22.2.3. Sutartis laikoma niekine ir negaliojančia, jei nustatoma, kad Sutarties vykdymas prieštarauja Lietuvos Respublikoje įgyvendinamoms privalomoms tarptautinėms sankcijoms, kaip tai apibrėžta Sankcijų įstatyme ir kituose tarptautiniuose, Europos Sąjungos ir Lietuvos Respublikos teisės aktuose (bent vienai iš taikomų sankcijų). Sutarties negaliojimo momentas nustatomas vadovaujantis minėtu įstatymu. </w:t>
      </w:r>
    </w:p>
    <w:p w14:paraId="5A83092F" w14:textId="77777777" w:rsidR="00345FEB" w:rsidRDefault="00000000">
      <w:pPr>
        <w:tabs>
          <w:tab w:val="left" w:pos="567"/>
        </w:tabs>
        <w:spacing w:after="0" w:line="240" w:lineRule="auto"/>
        <w:jc w:val="both"/>
        <w:textAlignment w:val="baseline"/>
        <w:rPr>
          <w:rFonts w:ascii="Times New Roman" w:hAnsi="Times New Roman" w:cs="Times New Roman"/>
          <w:szCs w:val="24"/>
        </w:rPr>
      </w:pPr>
      <w:r>
        <w:rPr>
          <w:rFonts w:ascii="Times New Roman" w:hAnsi="Times New Roman" w:cs="Times New Roman"/>
          <w:szCs w:val="24"/>
        </w:rPr>
        <w:t>22.2.4. Pirkėjas nedelsiant, bet ne vėliau kaip per 5 (penkias) dienas, vienašališkai nutraukia Sutartį arba sustabdo jos vykdymą privalomų tarptautinių sankcijų, kaip tai apibrėžta Sankcijų įstatyme ir kituose tarptautiniuose, Europos Sąjungos ir Lietuvos Respublikos teisės aktuose, įgyvendinimo laikotarpiui, apie tai įspėjęs Tiekėją raštu, jei Sutartis įsigaliojo iki šių tarptautinių sankcijų Lietuvos Respublikoje įgyvendinimo nustatymo. Draudžiama prisiimti naujas prievoles pagal Sutartį, kurių vykdymas prieštarautų Lietuvos Respublikoje įgyvendinamoms tarptautinėms sankcijoms. </w:t>
      </w:r>
    </w:p>
    <w:p w14:paraId="700424F7" w14:textId="77777777" w:rsidR="00345FEB" w:rsidRDefault="00000000">
      <w:pPr>
        <w:tabs>
          <w:tab w:val="left" w:pos="567"/>
        </w:tabs>
        <w:spacing w:after="0" w:line="240" w:lineRule="auto"/>
        <w:jc w:val="both"/>
        <w:textAlignment w:val="baseline"/>
        <w:rPr>
          <w:rFonts w:ascii="Times New Roman" w:hAnsi="Times New Roman" w:cs="Times New Roman"/>
          <w:szCs w:val="24"/>
        </w:rPr>
      </w:pPr>
      <w:r>
        <w:rPr>
          <w:rFonts w:ascii="Times New Roman" w:hAnsi="Times New Roman" w:cs="Times New Roman"/>
          <w:szCs w:val="24"/>
        </w:rPr>
        <w:t>22.2.5. Jei Sutartis nutraukiama Tiekėjui iš esmės pažeidus Sutartį ar Tiekėjui nepagrįstai nutraukus Sutarties vykdymą ne Sutartyje nustatyta tvarka, ir jeigu Specialiosiose sąlygose nėra numatyta, kad tinkamas Sutarties įvykdymas yra užtikrinamas Sutarties įvykdymo užtikrinimu, Tiekėjas įsipareigoja sumokėti Pirkėjui Specialiosiose sąlygose nurodyto dydžio baudą ir atlyginti nuostolius, susijusius su Sutarties nutraukimu. Jeigu Specialiosiose sąlygose yra numatyta, kad tinkamas Sutarties įvykdymas yra užtikrinamas Sutarties įvykdymo užtikrinimu, Tiekėjas įsipareigoja Pirkėjui sumokėti likusią dalį Specialiosiose sąlygose nurodyto dydžio baudos ir atlyginti nuostolius, susijusius su Sutarties nutraukimu, kiek jų nepadengia Sutarties įvykdymo užtikrinimas. Pirkėjui pareiškus reikalavimą atlyginti patirtus nuostolius, baudos suma įskaitoma į nuostolių atlyginimą. </w:t>
      </w:r>
    </w:p>
    <w:p w14:paraId="6A0B1037" w14:textId="77777777" w:rsidR="00345FEB" w:rsidRDefault="00000000">
      <w:pPr>
        <w:tabs>
          <w:tab w:val="left" w:pos="567"/>
        </w:tabs>
        <w:spacing w:after="0" w:line="240" w:lineRule="auto"/>
        <w:jc w:val="both"/>
        <w:textAlignment w:val="baseline"/>
        <w:rPr>
          <w:rFonts w:ascii="Times New Roman" w:hAnsi="Times New Roman" w:cs="Times New Roman"/>
          <w:szCs w:val="24"/>
        </w:rPr>
      </w:pPr>
      <w:r>
        <w:rPr>
          <w:rFonts w:ascii="Times New Roman" w:hAnsi="Times New Roman" w:cs="Times New Roman"/>
          <w:szCs w:val="24"/>
        </w:rPr>
        <w:t>22.2.6. Pirkėjas turi teisę vienašališkai nutraukti Sutartį ir kitais Specialiosiose sąlygose (jei taikoma) ir įstatymuose bei kituose teisės aktuose įtvirtintais atvejais. </w:t>
      </w:r>
    </w:p>
    <w:p w14:paraId="4579EAD1" w14:textId="77777777" w:rsidR="00345FEB" w:rsidRDefault="00000000">
      <w:pPr>
        <w:tabs>
          <w:tab w:val="left" w:pos="567"/>
        </w:tabs>
        <w:spacing w:after="0" w:line="240" w:lineRule="auto"/>
        <w:jc w:val="both"/>
        <w:textAlignment w:val="baseline"/>
        <w:rPr>
          <w:rFonts w:ascii="Times New Roman" w:hAnsi="Times New Roman" w:cs="Times New Roman"/>
          <w:szCs w:val="24"/>
        </w:rPr>
      </w:pPr>
      <w:r>
        <w:rPr>
          <w:rFonts w:ascii="Times New Roman" w:hAnsi="Times New Roman" w:cs="Times New Roman"/>
          <w:szCs w:val="24"/>
        </w:rPr>
        <w:t>22.2.7. Sutartis laikoma nutraukta kitą dieną po to, kai pasibaigia įspėjimo apie Sutarties nutraukimą terminas.  </w:t>
      </w:r>
    </w:p>
    <w:p w14:paraId="71322FC9" w14:textId="77777777" w:rsidR="00345FEB" w:rsidRDefault="00000000">
      <w:pPr>
        <w:tabs>
          <w:tab w:val="left" w:pos="567"/>
        </w:tabs>
        <w:spacing w:after="0" w:line="240" w:lineRule="auto"/>
        <w:jc w:val="both"/>
        <w:textAlignment w:val="baseline"/>
        <w:rPr>
          <w:rFonts w:ascii="Times New Roman" w:hAnsi="Times New Roman" w:cs="Times New Roman"/>
          <w:szCs w:val="24"/>
        </w:rPr>
      </w:pPr>
      <w:r>
        <w:rPr>
          <w:rFonts w:ascii="Times New Roman" w:hAnsi="Times New Roman" w:cs="Times New Roman"/>
          <w:szCs w:val="24"/>
        </w:rPr>
        <w:t>22.2.8. Tais atvejais, kai Tiekėjas pašalina pažeidimą ar išnyksta aplinkybės, dėl kurių buvo inicijuota Sutarties nutraukimo procedūra, Sutartis negali būti nutraukiama ir įspėjimas apie Sutarties nutraukimą netenka galios, jei Tiekėjas informuoja Pirkėją apie pašalintą pažeidimą ar išnykusias aplinkybes, dėl kurių buvo inicijuota Sutarties nutraukimo procedūra. </w:t>
      </w:r>
    </w:p>
    <w:p w14:paraId="2D602662" w14:textId="77777777" w:rsidR="00345FEB" w:rsidRDefault="00000000">
      <w:pPr>
        <w:widowControl w:val="0"/>
        <w:tabs>
          <w:tab w:val="left" w:pos="567"/>
          <w:tab w:val="left" w:pos="851"/>
          <w:tab w:val="left" w:pos="992"/>
          <w:tab w:val="left" w:pos="1134"/>
        </w:tabs>
        <w:spacing w:after="0" w:line="240" w:lineRule="auto"/>
        <w:jc w:val="center"/>
        <w:rPr>
          <w:rFonts w:ascii="Times New Roman" w:eastAsia="Arial" w:hAnsi="Times New Roman" w:cs="Times New Roman"/>
          <w:b/>
          <w:bCs/>
          <w:szCs w:val="24"/>
        </w:rPr>
      </w:pPr>
      <w:r>
        <w:rPr>
          <w:rFonts w:ascii="Times New Roman" w:eastAsia="Arial" w:hAnsi="Times New Roman" w:cs="Times New Roman"/>
          <w:b/>
          <w:bCs/>
          <w:szCs w:val="24"/>
        </w:rPr>
        <w:t>22.3.</w:t>
      </w:r>
      <w:r>
        <w:rPr>
          <w:rFonts w:ascii="Times New Roman" w:eastAsia="Arial" w:hAnsi="Times New Roman" w:cs="Times New Roman"/>
          <w:b/>
          <w:bCs/>
          <w:szCs w:val="24"/>
        </w:rPr>
        <w:tab/>
        <w:t>Sutarties nutraukimas Tiekėjo iniciatyva</w:t>
      </w:r>
    </w:p>
    <w:p w14:paraId="5CAD5AE3" w14:textId="77777777" w:rsidR="00345FEB" w:rsidRDefault="00000000">
      <w:pPr>
        <w:tabs>
          <w:tab w:val="left" w:pos="567"/>
        </w:tabs>
        <w:spacing w:after="0" w:line="240" w:lineRule="auto"/>
        <w:jc w:val="both"/>
        <w:textAlignment w:val="baseline"/>
        <w:rPr>
          <w:rFonts w:ascii="Times New Roman" w:hAnsi="Times New Roman" w:cs="Times New Roman"/>
          <w:szCs w:val="24"/>
        </w:rPr>
      </w:pPr>
      <w:r>
        <w:rPr>
          <w:rFonts w:ascii="Times New Roman" w:hAnsi="Times New Roman" w:cs="Times New Roman"/>
          <w:szCs w:val="24"/>
        </w:rPr>
        <w:t>22.3.1. Tiekėjas turi teisę vienašališkai nutraukti Sutartį, įspėjęs Pirkėją raštu prieš ne trumpesnį nei 30 (trisdešimties) dienų terminą, jeigu Pirkėjas pažeidžia atsiskaitymo su Tiekėju terminus (išskyrus atvejus, kai Pirkėjas naudojasi savo teise sulaikyti mokėjimus), ir Pirkėjo skola Tiekėjui viršija 20 (dvidešimt) proc. Pradinės sutarties vertės be PVM ir Pirkėjas, gavęs Tiekėjo pretenziją, per 30 (trisdešimt) dienų nesumoka Tiekėjui mokėtinų sumų. </w:t>
      </w:r>
    </w:p>
    <w:p w14:paraId="018495C7" w14:textId="77777777" w:rsidR="00345FEB" w:rsidRDefault="00000000">
      <w:pPr>
        <w:tabs>
          <w:tab w:val="left" w:pos="567"/>
        </w:tabs>
        <w:spacing w:after="0" w:line="240" w:lineRule="auto"/>
        <w:jc w:val="both"/>
        <w:textAlignment w:val="baseline"/>
        <w:rPr>
          <w:rFonts w:ascii="Times New Roman" w:hAnsi="Times New Roman" w:cs="Times New Roman"/>
          <w:szCs w:val="24"/>
        </w:rPr>
      </w:pPr>
      <w:r>
        <w:rPr>
          <w:rFonts w:ascii="Times New Roman" w:hAnsi="Times New Roman" w:cs="Times New Roman"/>
          <w:szCs w:val="24"/>
        </w:rPr>
        <w:t>22.3.2. Tiekėjas turi teisę vienašališkai nutraukti Sutartį, įspėjęs Pirkėją raštu prieš ne trumpesnį nei 10 (dešimties) dienų terminą, jeigu:</w:t>
      </w:r>
    </w:p>
    <w:p w14:paraId="5672A891" w14:textId="77777777" w:rsidR="00345FEB" w:rsidRDefault="00000000">
      <w:pPr>
        <w:tabs>
          <w:tab w:val="left" w:pos="567"/>
        </w:tabs>
        <w:spacing w:after="0" w:line="240" w:lineRule="auto"/>
        <w:jc w:val="both"/>
        <w:textAlignment w:val="baseline"/>
        <w:rPr>
          <w:rFonts w:ascii="Times New Roman" w:hAnsi="Times New Roman" w:cs="Times New Roman"/>
          <w:szCs w:val="24"/>
        </w:rPr>
      </w:pPr>
      <w:r>
        <w:rPr>
          <w:rFonts w:ascii="Times New Roman" w:hAnsi="Times New Roman" w:cs="Times New Roman"/>
          <w:szCs w:val="24"/>
        </w:rPr>
        <w:t>22.3.2.1. Pirkėjui yra iškelta bankroto byla, pradėtas procesas dėl bankroto ne teismo tvarka, jis tampa nemokus arba yra nemokumo tikimybė, Pirkėjas sustabdo veiklą, arba įstatymuose ir kituose teisės aktuose numatyta tvarka susidaro analogiška situacija;</w:t>
      </w:r>
    </w:p>
    <w:p w14:paraId="07B9A224" w14:textId="77777777" w:rsidR="00345FEB" w:rsidRDefault="00000000">
      <w:pPr>
        <w:tabs>
          <w:tab w:val="left" w:pos="567"/>
        </w:tabs>
        <w:spacing w:after="0" w:line="240" w:lineRule="auto"/>
        <w:jc w:val="both"/>
        <w:textAlignment w:val="baseline"/>
        <w:rPr>
          <w:rFonts w:ascii="Times New Roman" w:hAnsi="Times New Roman" w:cs="Times New Roman"/>
          <w:szCs w:val="24"/>
        </w:rPr>
      </w:pPr>
      <w:r>
        <w:rPr>
          <w:rFonts w:ascii="Times New Roman" w:hAnsi="Times New Roman" w:cs="Times New Roman"/>
          <w:szCs w:val="24"/>
        </w:rPr>
        <w:t>22.3.2.2. Pirkėjas pažeidžia Sutartį arba įstatymus bei kitus teisės aktus ir per Tiekėjo rašytinėje pretenzijoje nurodytą terminą neištaiso pažeidimo, išskyrus Bendrųjų sąlygų 22.3.1 punkte nustatytą atvejį. </w:t>
      </w:r>
    </w:p>
    <w:p w14:paraId="778DE763" w14:textId="77777777" w:rsidR="00345FEB" w:rsidRDefault="00000000">
      <w:pPr>
        <w:tabs>
          <w:tab w:val="left" w:pos="567"/>
        </w:tabs>
        <w:spacing w:after="0" w:line="240" w:lineRule="auto"/>
        <w:jc w:val="both"/>
        <w:textAlignment w:val="baseline"/>
        <w:rPr>
          <w:rFonts w:ascii="Times New Roman" w:hAnsi="Times New Roman" w:cs="Times New Roman"/>
          <w:szCs w:val="24"/>
        </w:rPr>
      </w:pPr>
      <w:r>
        <w:rPr>
          <w:rFonts w:ascii="Times New Roman" w:hAnsi="Times New Roman" w:cs="Times New Roman"/>
          <w:szCs w:val="24"/>
        </w:rPr>
        <w:t>22.3.3. Jeigu Bendrųjų sąlygų 22.3.1 punkte nurodytos aplinkybės yra susijusios tik su atskira dalimi arba atskiru Susitarimu, Tiekėjas turi teisę nutraukti Sutartį tik tos dalies atžvilgiu arba nutraukti tik tokį Susitarimą. </w:t>
      </w:r>
    </w:p>
    <w:p w14:paraId="19F2B688" w14:textId="77777777" w:rsidR="00345FEB" w:rsidRDefault="00000000">
      <w:pPr>
        <w:tabs>
          <w:tab w:val="left" w:pos="567"/>
        </w:tabs>
        <w:spacing w:after="0" w:line="240" w:lineRule="auto"/>
        <w:jc w:val="both"/>
        <w:textAlignment w:val="baseline"/>
        <w:rPr>
          <w:rFonts w:ascii="Times New Roman" w:hAnsi="Times New Roman" w:cs="Times New Roman"/>
          <w:szCs w:val="24"/>
        </w:rPr>
      </w:pPr>
      <w:r>
        <w:rPr>
          <w:rFonts w:ascii="Times New Roman" w:hAnsi="Times New Roman" w:cs="Times New Roman"/>
          <w:szCs w:val="24"/>
        </w:rPr>
        <w:t>22.3.4. Tiekėjas turi teisę vienašališkai nutraukti Sutartį ir kitais įstatymuose bei kituose teisės aktuose įtvirtintais atvejais. </w:t>
      </w:r>
    </w:p>
    <w:p w14:paraId="0F5132BC" w14:textId="77777777" w:rsidR="00345FEB" w:rsidRDefault="00000000">
      <w:pPr>
        <w:tabs>
          <w:tab w:val="left" w:pos="567"/>
        </w:tabs>
        <w:spacing w:after="0" w:line="240" w:lineRule="auto"/>
        <w:jc w:val="both"/>
        <w:textAlignment w:val="baseline"/>
        <w:rPr>
          <w:rFonts w:ascii="Times New Roman" w:hAnsi="Times New Roman" w:cs="Times New Roman"/>
          <w:szCs w:val="24"/>
        </w:rPr>
      </w:pPr>
      <w:r>
        <w:rPr>
          <w:rFonts w:ascii="Times New Roman" w:hAnsi="Times New Roman" w:cs="Times New Roman"/>
          <w:szCs w:val="24"/>
        </w:rPr>
        <w:t>22.3.5. Jei Sutartis nutraukiama Pirkėjui iš esmės pažeidus Sutartį ar Pirkėjui nepagrįstai nutraukus Sutarties vykdymą ne Sutartyje nustatyta tvarka, Pirkėjas įsipareigoja sumokėti Tiekėjui Specialiosiose sąlygose nurodyto dydžio baudą ir atlyginti nuostolius, susijusius su Sutarties nutraukimu.</w:t>
      </w:r>
    </w:p>
    <w:p w14:paraId="39141A08" w14:textId="77777777" w:rsidR="00345FEB" w:rsidRDefault="00000000">
      <w:pPr>
        <w:tabs>
          <w:tab w:val="left" w:pos="567"/>
        </w:tabs>
        <w:spacing w:after="0" w:line="240" w:lineRule="auto"/>
        <w:jc w:val="both"/>
        <w:textAlignment w:val="baseline"/>
        <w:rPr>
          <w:rFonts w:ascii="Times New Roman" w:hAnsi="Times New Roman" w:cs="Times New Roman"/>
          <w:szCs w:val="24"/>
        </w:rPr>
      </w:pPr>
      <w:r>
        <w:rPr>
          <w:rFonts w:ascii="Times New Roman" w:hAnsi="Times New Roman" w:cs="Times New Roman"/>
          <w:szCs w:val="24"/>
        </w:rPr>
        <w:t>22.3.6. Sutartis laikoma nutraukta kitą dieną po to, kai pasibaigia įspėjimo apie Sutarties nutraukimą terminas. </w:t>
      </w:r>
    </w:p>
    <w:p w14:paraId="53378689" w14:textId="77777777" w:rsidR="00345FEB" w:rsidRDefault="00000000">
      <w:pPr>
        <w:tabs>
          <w:tab w:val="left" w:pos="567"/>
        </w:tabs>
        <w:spacing w:after="0" w:line="240" w:lineRule="auto"/>
        <w:jc w:val="both"/>
        <w:textAlignment w:val="baseline"/>
        <w:rPr>
          <w:rFonts w:ascii="Times New Roman" w:hAnsi="Times New Roman" w:cs="Times New Roman"/>
          <w:szCs w:val="24"/>
        </w:rPr>
      </w:pPr>
      <w:r>
        <w:rPr>
          <w:rFonts w:ascii="Times New Roman" w:hAnsi="Times New Roman" w:cs="Times New Roman"/>
          <w:szCs w:val="24"/>
        </w:rPr>
        <w:t>22.3.7. Tais atvejais, kai per įspėjimo apie Sutarties nutraukimą terminą Pirkėjas pašalina pažeidimą arba išnyksta aplinkybės, dėl kurių buvo inicijuota Sutarties nutraukimo procedūra, Sutartis negali būti nutraukiama ir įspėjimas apie Sutarties nutraukimą netenka galios, jei Pirkėjas informuoja apie pašalintą pažeidimą arba išnykusias aplinkybes, dėl kurių buvo inicijuota Sutarties nutraukimo procedūra, Tiekėją. </w:t>
      </w:r>
    </w:p>
    <w:p w14:paraId="1431299D" w14:textId="77777777" w:rsidR="00345FEB" w:rsidRDefault="00000000">
      <w:pPr>
        <w:keepNext/>
        <w:keepLines/>
        <w:widowControl w:val="0"/>
        <w:tabs>
          <w:tab w:val="left" w:pos="567"/>
          <w:tab w:val="left" w:pos="851"/>
          <w:tab w:val="left" w:pos="992"/>
          <w:tab w:val="left" w:pos="1134"/>
        </w:tabs>
        <w:spacing w:after="0" w:line="240" w:lineRule="auto"/>
        <w:jc w:val="center"/>
        <w:outlineLvl w:val="1"/>
        <w:rPr>
          <w:rFonts w:ascii="Times New Roman" w:eastAsia="Arial" w:hAnsi="Times New Roman" w:cs="Times New Roman"/>
          <w:b/>
          <w:szCs w:val="24"/>
        </w:rPr>
      </w:pPr>
      <w:r>
        <w:rPr>
          <w:rFonts w:ascii="Times New Roman" w:eastAsia="Arial" w:hAnsi="Times New Roman" w:cs="Times New Roman"/>
          <w:b/>
          <w:bCs/>
          <w:szCs w:val="24"/>
        </w:rPr>
        <w:t>22.4.</w:t>
      </w:r>
      <w:r>
        <w:rPr>
          <w:rFonts w:ascii="Times New Roman" w:eastAsia="Arial" w:hAnsi="Times New Roman" w:cs="Times New Roman"/>
          <w:b/>
          <w:bCs/>
          <w:szCs w:val="24"/>
        </w:rPr>
        <w:tab/>
      </w:r>
      <w:r>
        <w:rPr>
          <w:rFonts w:ascii="Times New Roman" w:eastAsia="Arial" w:hAnsi="Times New Roman" w:cs="Times New Roman"/>
          <w:b/>
          <w:szCs w:val="24"/>
        </w:rPr>
        <w:t>Šalių teisės ir pareigos Sutarties nutraukimo atveju</w:t>
      </w:r>
    </w:p>
    <w:p w14:paraId="3D161878" w14:textId="77777777" w:rsidR="00345FEB" w:rsidRDefault="00000000">
      <w:pPr>
        <w:tabs>
          <w:tab w:val="left" w:pos="567"/>
        </w:tabs>
        <w:spacing w:after="0" w:line="240" w:lineRule="auto"/>
        <w:jc w:val="both"/>
        <w:textAlignment w:val="baseline"/>
        <w:rPr>
          <w:rFonts w:ascii="Times New Roman" w:hAnsi="Times New Roman" w:cs="Times New Roman"/>
          <w:szCs w:val="24"/>
        </w:rPr>
      </w:pPr>
      <w:r>
        <w:rPr>
          <w:rFonts w:ascii="Times New Roman" w:hAnsi="Times New Roman" w:cs="Times New Roman"/>
          <w:szCs w:val="24"/>
        </w:rPr>
        <w:t>22.4.1. Sutarties nutraukimas neturi įtakos ginčų nagrinėjimo tvarką nustatančių Sutarties sąlygų ir kitų Sutarties sąlygų, kurios pagal savo esmę lieka galioti ir po Sutarties nutraukimo, galiojimui. </w:t>
      </w:r>
    </w:p>
    <w:p w14:paraId="13B5826C" w14:textId="77777777" w:rsidR="00345FEB" w:rsidRDefault="00000000">
      <w:pPr>
        <w:tabs>
          <w:tab w:val="left" w:pos="567"/>
        </w:tabs>
        <w:spacing w:after="0" w:line="240" w:lineRule="auto"/>
        <w:jc w:val="both"/>
        <w:textAlignment w:val="baseline"/>
        <w:rPr>
          <w:rFonts w:ascii="Times New Roman" w:hAnsi="Times New Roman" w:cs="Times New Roman"/>
          <w:szCs w:val="24"/>
        </w:rPr>
      </w:pPr>
      <w:r>
        <w:rPr>
          <w:rFonts w:ascii="Times New Roman" w:hAnsi="Times New Roman" w:cs="Times New Roman"/>
          <w:szCs w:val="24"/>
        </w:rPr>
        <w:t>22.4.2. Nutraukus Sutartį, Šalys privalo: </w:t>
      </w:r>
    </w:p>
    <w:p w14:paraId="35592002" w14:textId="77777777" w:rsidR="00345FEB" w:rsidRDefault="00000000">
      <w:pPr>
        <w:tabs>
          <w:tab w:val="left" w:pos="567"/>
        </w:tabs>
        <w:spacing w:after="0" w:line="240" w:lineRule="auto"/>
        <w:jc w:val="both"/>
        <w:textAlignment w:val="baseline"/>
        <w:rPr>
          <w:rFonts w:ascii="Times New Roman" w:hAnsi="Times New Roman" w:cs="Times New Roman"/>
          <w:szCs w:val="24"/>
        </w:rPr>
      </w:pPr>
      <w:r>
        <w:rPr>
          <w:rFonts w:ascii="Times New Roman" w:hAnsi="Times New Roman" w:cs="Times New Roman"/>
          <w:szCs w:val="24"/>
        </w:rPr>
        <w:lastRenderedPageBreak/>
        <w:t>22.4.2.1. įsitikinti, jog iki Sutarties nutraukimo dienos pristatytos Prekės ir kiti atlikti veiksmai atitinka Sutarties reikalavimus ir Šalys dėl to viena kitai nebereikš pretenzijų; </w:t>
      </w:r>
    </w:p>
    <w:p w14:paraId="372DBE19" w14:textId="77777777" w:rsidR="00345FEB" w:rsidRDefault="00000000">
      <w:pPr>
        <w:tabs>
          <w:tab w:val="left" w:pos="567"/>
        </w:tabs>
        <w:spacing w:after="0" w:line="240" w:lineRule="auto"/>
        <w:jc w:val="both"/>
        <w:textAlignment w:val="baseline"/>
        <w:rPr>
          <w:rFonts w:ascii="Times New Roman" w:hAnsi="Times New Roman" w:cs="Times New Roman"/>
          <w:szCs w:val="24"/>
        </w:rPr>
      </w:pPr>
      <w:r>
        <w:rPr>
          <w:rFonts w:ascii="Times New Roman" w:hAnsi="Times New Roman" w:cs="Times New Roman"/>
          <w:szCs w:val="24"/>
        </w:rPr>
        <w:t>22.4.2.2. atsiskaityti už iki Sutarties nutraukimo pristatytas Prekes, atitinkančias Sutarties reikalavimus; </w:t>
      </w:r>
    </w:p>
    <w:p w14:paraId="70E2A8F5" w14:textId="77777777" w:rsidR="00345FEB" w:rsidRDefault="00000000">
      <w:pPr>
        <w:tabs>
          <w:tab w:val="left" w:pos="567"/>
        </w:tabs>
        <w:spacing w:after="0" w:line="240" w:lineRule="auto"/>
        <w:jc w:val="both"/>
        <w:textAlignment w:val="baseline"/>
        <w:rPr>
          <w:rFonts w:ascii="Times New Roman" w:hAnsi="Times New Roman" w:cs="Times New Roman"/>
          <w:szCs w:val="24"/>
        </w:rPr>
      </w:pPr>
      <w:r>
        <w:rPr>
          <w:rFonts w:ascii="Times New Roman" w:hAnsi="Times New Roman" w:cs="Times New Roman"/>
          <w:szCs w:val="24"/>
        </w:rPr>
        <w:t>22.4.2.3. per 10 (dešimt) dienų nuo pranešimo apie Sutarties nutraukimą gavimo dienos ar Susitarimo dėl Sutarties nutraukimo sudarymo dienos</w:t>
      </w:r>
      <w:r>
        <w:rPr>
          <w:rFonts w:ascii="Times New Roman" w:hAnsi="Times New Roman" w:cs="Times New Roman"/>
          <w:b/>
          <w:bCs/>
          <w:color w:val="5C5D5D"/>
          <w:szCs w:val="24"/>
        </w:rPr>
        <w:t xml:space="preserve"> </w:t>
      </w:r>
      <w:r>
        <w:rPr>
          <w:rFonts w:ascii="Times New Roman" w:hAnsi="Times New Roman" w:cs="Times New Roman"/>
          <w:szCs w:val="24"/>
        </w:rPr>
        <w:t>perduoti viena kitai visus dokumentus, kuriuos buvo būtina perduoti pagal Sutarties nuostatas. </w:t>
      </w:r>
    </w:p>
    <w:p w14:paraId="4278C414" w14:textId="77777777" w:rsidR="00345FEB" w:rsidRDefault="00000000">
      <w:pPr>
        <w:keepNext/>
        <w:keepLines/>
        <w:widowControl w:val="0"/>
        <w:tabs>
          <w:tab w:val="left" w:pos="426"/>
          <w:tab w:val="left" w:pos="567"/>
          <w:tab w:val="left" w:pos="851"/>
          <w:tab w:val="left" w:pos="992"/>
          <w:tab w:val="left" w:pos="1134"/>
        </w:tabs>
        <w:spacing w:after="0" w:line="240" w:lineRule="auto"/>
        <w:jc w:val="center"/>
        <w:rPr>
          <w:rFonts w:ascii="Times New Roman" w:eastAsia="Arial" w:hAnsi="Times New Roman" w:cs="Times New Roman"/>
          <w:b/>
          <w:caps/>
          <w:szCs w:val="24"/>
        </w:rPr>
      </w:pPr>
      <w:r>
        <w:rPr>
          <w:rFonts w:ascii="Times New Roman" w:eastAsia="Arial" w:hAnsi="Times New Roman" w:cs="Times New Roman"/>
          <w:b/>
          <w:bCs/>
          <w:caps/>
          <w:szCs w:val="24"/>
        </w:rPr>
        <w:t>23.</w:t>
      </w:r>
      <w:r>
        <w:rPr>
          <w:rFonts w:ascii="Times New Roman" w:eastAsia="Arial" w:hAnsi="Times New Roman" w:cs="Times New Roman"/>
          <w:b/>
          <w:bCs/>
          <w:caps/>
          <w:szCs w:val="24"/>
        </w:rPr>
        <w:tab/>
      </w:r>
      <w:r>
        <w:rPr>
          <w:rFonts w:ascii="Times New Roman" w:eastAsia="Arial" w:hAnsi="Times New Roman" w:cs="Times New Roman"/>
          <w:b/>
          <w:caps/>
          <w:szCs w:val="24"/>
        </w:rPr>
        <w:t>PREKIŲ MODELIO AR GAMINTOJO KEITIMAS</w:t>
      </w:r>
    </w:p>
    <w:p w14:paraId="2E06FD85" w14:textId="77777777" w:rsidR="00345FEB" w:rsidRDefault="00000000">
      <w:pPr>
        <w:spacing w:after="0" w:line="240" w:lineRule="auto"/>
        <w:jc w:val="both"/>
        <w:rPr>
          <w:rFonts w:ascii="Times New Roman" w:hAnsi="Times New Roman" w:cs="Times New Roman"/>
          <w:szCs w:val="24"/>
        </w:rPr>
      </w:pPr>
      <w:r>
        <w:rPr>
          <w:rFonts w:ascii="Times New Roman" w:eastAsia="Arial" w:hAnsi="Times New Roman" w:cs="Times New Roman"/>
          <w:caps/>
          <w:szCs w:val="24"/>
        </w:rPr>
        <w:t xml:space="preserve">23.1. </w:t>
      </w:r>
      <w:r>
        <w:rPr>
          <w:rFonts w:ascii="Times New Roman" w:hAnsi="Times New Roman" w:cs="Times New Roman"/>
          <w:szCs w:val="24"/>
        </w:rPr>
        <w:t>Tiekėjas turi teisę keisti Prekių modelį ar gamintoją, jei yra visos toliau nurodytos sąlygos:</w:t>
      </w:r>
    </w:p>
    <w:p w14:paraId="5D38B161" w14:textId="77777777" w:rsidR="00345FEB" w:rsidRDefault="00000000">
      <w:pPr>
        <w:spacing w:after="0" w:line="240" w:lineRule="auto"/>
        <w:jc w:val="both"/>
        <w:rPr>
          <w:rFonts w:ascii="Times New Roman" w:hAnsi="Times New Roman" w:cs="Times New Roman"/>
          <w:szCs w:val="24"/>
        </w:rPr>
      </w:pPr>
      <w:r>
        <w:rPr>
          <w:rFonts w:ascii="Times New Roman" w:hAnsi="Times New Roman" w:cs="Times New Roman"/>
          <w:szCs w:val="24"/>
        </w:rPr>
        <w:t>23.1.1. jei Tiekėjo pasiūlyme nurodytos Prekės nebegaminamos ar iš esmės sutriko jų tiekimas ir gautas gamintojo patvirtinimas ir (ar) Prekės, jų gamintojas kelia grėsmę nacionaliniam saugumui ir (ar) Prekių tiekimas prieštarauja Lietuvos Respublikoje įgyvendinamoms privalomoms tarptautinėms sankcijoms, kaip tai apibrėžta Sankcijų įstatyme ir (ar) Prekės, jų sudedamosios dalys ar (ir) gamintojas neatitinka VPĮ 45 straipsnio 2</w:t>
      </w:r>
      <w:r>
        <w:rPr>
          <w:rFonts w:ascii="Times New Roman" w:hAnsi="Times New Roman" w:cs="Times New Roman"/>
          <w:szCs w:val="24"/>
          <w:vertAlign w:val="superscript"/>
        </w:rPr>
        <w:t xml:space="preserve">1 </w:t>
      </w:r>
      <w:r>
        <w:rPr>
          <w:rFonts w:ascii="Times New Roman" w:hAnsi="Times New Roman" w:cs="Times New Roman"/>
          <w:szCs w:val="24"/>
        </w:rPr>
        <w:t>dalies nuostatų;</w:t>
      </w:r>
    </w:p>
    <w:p w14:paraId="62F9BCD0" w14:textId="77777777" w:rsidR="00345FEB" w:rsidRDefault="00000000">
      <w:pPr>
        <w:spacing w:after="0" w:line="240" w:lineRule="auto"/>
        <w:jc w:val="both"/>
        <w:rPr>
          <w:rFonts w:ascii="Times New Roman" w:hAnsi="Times New Roman" w:cs="Times New Roman"/>
          <w:szCs w:val="24"/>
        </w:rPr>
      </w:pPr>
      <w:r>
        <w:rPr>
          <w:rFonts w:ascii="Times New Roman" w:hAnsi="Times New Roman" w:cs="Times New Roman"/>
          <w:szCs w:val="24"/>
        </w:rPr>
        <w:t xml:space="preserve">23.1.2. jei keičiamos Prekės visiškai atitinka visus pirkimo dokumentų reikalavimus, yra ne prastesnės, o lygiavertės ar geresnės kokybės nei Tiekėjo pasiūlyme nurodytos Prekės ir Tiekėjas pateikia tai patvirtinančius dokumentus. Jeigu pirkimo procedūrų metu Tiekėjas buvo pateikęs Prekių pavyzdžius, pristatomos Prekės turi būti ne prastesnės kokybės nei pateikti pavyzdžiai; </w:t>
      </w:r>
    </w:p>
    <w:p w14:paraId="21CD6AF4" w14:textId="77777777" w:rsidR="00345FEB" w:rsidRDefault="00000000">
      <w:pPr>
        <w:spacing w:after="0" w:line="240" w:lineRule="auto"/>
        <w:jc w:val="both"/>
        <w:rPr>
          <w:rFonts w:ascii="Times New Roman" w:hAnsi="Times New Roman" w:cs="Times New Roman"/>
          <w:szCs w:val="24"/>
        </w:rPr>
      </w:pPr>
      <w:r>
        <w:rPr>
          <w:rFonts w:ascii="Times New Roman" w:hAnsi="Times New Roman" w:cs="Times New Roman"/>
          <w:szCs w:val="24"/>
        </w:rPr>
        <w:t xml:space="preserve">23.1.3. jei Tiekėjas, ne vėliau kaip prieš 10 (dešimt) dienų iki numatomo Prekių keitimo, pateikė Pirkėjui rašytinį prašymą su keitimą pagrindžiančiais dokumentais bei gavo Pirkėjo rašytinį sutikimą. Pirkėjas turi teisę nesutikti su Prekės keitimu ir turi teisę nutraukti Sutartį, jei Tiekėjas nepateikė įrodymų ar jų pateikimas nepagrindžia keičiamos Prekės atitikimo pirkimo dokumentams </w:t>
      </w:r>
      <w:r>
        <w:rPr>
          <w:rFonts w:ascii="Times New Roman" w:hAnsi="Times New Roman" w:cs="Times New Roman"/>
          <w:szCs w:val="24"/>
          <w:shd w:val="clear" w:color="auto" w:fill="FFFFFF"/>
        </w:rPr>
        <w:t>ir lygiavertiškumo ar geresnės kokybės nei šiuo metu tiekiamos Prekės</w:t>
      </w:r>
      <w:r>
        <w:rPr>
          <w:rFonts w:ascii="Times New Roman" w:hAnsi="Times New Roman" w:cs="Times New Roman"/>
          <w:szCs w:val="24"/>
        </w:rPr>
        <w:t>;</w:t>
      </w:r>
    </w:p>
    <w:p w14:paraId="608CE1FD" w14:textId="77777777" w:rsidR="00345FEB" w:rsidRDefault="00000000">
      <w:pPr>
        <w:spacing w:after="0" w:line="240" w:lineRule="auto"/>
        <w:jc w:val="both"/>
        <w:rPr>
          <w:rFonts w:ascii="Times New Roman" w:hAnsi="Times New Roman" w:cs="Times New Roman"/>
          <w:szCs w:val="24"/>
        </w:rPr>
      </w:pPr>
      <w:r>
        <w:rPr>
          <w:rFonts w:ascii="Times New Roman" w:hAnsi="Times New Roman" w:cs="Times New Roman"/>
          <w:szCs w:val="24"/>
        </w:rPr>
        <w:t>23.1.4. Šalys sudarė rašytinį susitarimą prie Sutarties dėl Prekių keitimo.</w:t>
      </w:r>
    </w:p>
    <w:p w14:paraId="17C68E77" w14:textId="77777777" w:rsidR="00345FEB" w:rsidRDefault="00000000">
      <w:pPr>
        <w:keepNext/>
        <w:keepLines/>
        <w:widowControl w:val="0"/>
        <w:tabs>
          <w:tab w:val="left" w:pos="426"/>
          <w:tab w:val="left" w:pos="567"/>
          <w:tab w:val="left" w:pos="851"/>
          <w:tab w:val="left" w:pos="992"/>
          <w:tab w:val="left" w:pos="1134"/>
        </w:tabs>
        <w:spacing w:after="0" w:line="240" w:lineRule="auto"/>
        <w:jc w:val="both"/>
        <w:rPr>
          <w:rFonts w:ascii="Times New Roman" w:hAnsi="Times New Roman" w:cs="Times New Roman"/>
          <w:szCs w:val="24"/>
        </w:rPr>
      </w:pPr>
      <w:r>
        <w:rPr>
          <w:rFonts w:ascii="Times New Roman" w:hAnsi="Times New Roman" w:cs="Times New Roman"/>
          <w:szCs w:val="24"/>
        </w:rPr>
        <w:t xml:space="preserve">23.2. Šiame Bendrųjų sąlygų skyriuje nurodytu atveju Prekės turi būti pristatytos už ne didesnę nei pasiūlyme nurodytą kainą. </w:t>
      </w:r>
    </w:p>
    <w:p w14:paraId="37541FC2" w14:textId="77777777" w:rsidR="00345FEB" w:rsidRDefault="00000000">
      <w:pPr>
        <w:keepNext/>
        <w:keepLines/>
        <w:widowControl w:val="0"/>
        <w:tabs>
          <w:tab w:val="left" w:pos="426"/>
          <w:tab w:val="left" w:pos="567"/>
          <w:tab w:val="left" w:pos="851"/>
          <w:tab w:val="left" w:pos="992"/>
          <w:tab w:val="left" w:pos="1134"/>
        </w:tabs>
        <w:spacing w:after="0" w:line="240" w:lineRule="auto"/>
        <w:ind w:left="360" w:hanging="360"/>
        <w:jc w:val="center"/>
        <w:rPr>
          <w:rFonts w:ascii="Times New Roman" w:eastAsia="Arial" w:hAnsi="Times New Roman" w:cs="Times New Roman"/>
          <w:b/>
          <w:caps/>
          <w:szCs w:val="24"/>
        </w:rPr>
      </w:pPr>
      <w:r>
        <w:rPr>
          <w:rFonts w:ascii="Times New Roman" w:eastAsia="Arial" w:hAnsi="Times New Roman" w:cs="Times New Roman"/>
          <w:b/>
          <w:bCs/>
          <w:caps/>
          <w:szCs w:val="24"/>
        </w:rPr>
        <w:t>24.</w:t>
      </w:r>
      <w:r>
        <w:rPr>
          <w:rFonts w:ascii="Times New Roman" w:eastAsia="Arial" w:hAnsi="Times New Roman" w:cs="Times New Roman"/>
          <w:b/>
          <w:bCs/>
          <w:caps/>
          <w:szCs w:val="24"/>
        </w:rPr>
        <w:tab/>
      </w:r>
      <w:r>
        <w:rPr>
          <w:rFonts w:ascii="Times New Roman" w:eastAsia="Arial" w:hAnsi="Times New Roman" w:cs="Times New Roman"/>
          <w:b/>
          <w:caps/>
          <w:szCs w:val="24"/>
        </w:rPr>
        <w:t>Bendravimo tvarka ir kalba</w:t>
      </w:r>
    </w:p>
    <w:p w14:paraId="3153159E" w14:textId="77777777" w:rsidR="00345FEB" w:rsidRDefault="00000000">
      <w:pPr>
        <w:tabs>
          <w:tab w:val="left" w:pos="567"/>
          <w:tab w:val="left" w:pos="851"/>
          <w:tab w:val="left" w:pos="992"/>
          <w:tab w:val="left" w:pos="1134"/>
        </w:tabs>
        <w:spacing w:after="0" w:line="240" w:lineRule="auto"/>
        <w:jc w:val="both"/>
        <w:rPr>
          <w:rFonts w:ascii="Times New Roman" w:eastAsia="Arial" w:hAnsi="Times New Roman" w:cs="Times New Roman"/>
          <w:szCs w:val="24"/>
          <w:shd w:val="clear" w:color="auto" w:fill="FFFFFF"/>
        </w:rPr>
      </w:pPr>
      <w:r>
        <w:rPr>
          <w:rFonts w:ascii="Times New Roman" w:eastAsia="Arial" w:hAnsi="Times New Roman" w:cs="Times New Roman"/>
          <w:szCs w:val="24"/>
        </w:rPr>
        <w:t>24.1.</w:t>
      </w:r>
      <w:r>
        <w:rPr>
          <w:rFonts w:ascii="Times New Roman" w:eastAsia="Arial" w:hAnsi="Times New Roman" w:cs="Times New Roman"/>
          <w:szCs w:val="24"/>
        </w:rPr>
        <w:tab/>
      </w:r>
      <w:r>
        <w:rPr>
          <w:rFonts w:ascii="Times New Roman" w:eastAsia="Arial" w:hAnsi="Times New Roman" w:cs="Times New Roman"/>
          <w:bCs/>
          <w:szCs w:val="24"/>
        </w:rPr>
        <w:t xml:space="preserve">Sutartis sudaroma lietuvių kalba. Jeigu Sutartis ar kuris nors ją sudarantis dokumentas sudaromas kita kalba arba išverčiamas į kitą kalbą, visais atvejais </w:t>
      </w:r>
      <w:r>
        <w:rPr>
          <w:rFonts w:ascii="Times New Roman" w:eastAsia="Arial" w:hAnsi="Times New Roman" w:cs="Times New Roman"/>
          <w:szCs w:val="24"/>
          <w:shd w:val="clear" w:color="auto" w:fill="FFFFFF"/>
        </w:rPr>
        <w:t>autentišku laikomas tik lietuvių kalba parengtas Sutarties tekstas (jei yra neatitikimų, pirmenybė teikiama lietuvių kalba parengtam tekstui).</w:t>
      </w:r>
    </w:p>
    <w:p w14:paraId="5B711474" w14:textId="77777777" w:rsidR="00345FEB" w:rsidRDefault="00000000">
      <w:pPr>
        <w:widowControl w:val="0"/>
        <w:tabs>
          <w:tab w:val="left" w:pos="567"/>
          <w:tab w:val="left" w:pos="851"/>
          <w:tab w:val="left" w:pos="992"/>
          <w:tab w:val="left" w:pos="1134"/>
        </w:tabs>
        <w:spacing w:after="0" w:line="240" w:lineRule="auto"/>
        <w:jc w:val="both"/>
        <w:rPr>
          <w:rFonts w:ascii="Times New Roman" w:eastAsia="Arial" w:hAnsi="Times New Roman" w:cs="Times New Roman"/>
          <w:szCs w:val="24"/>
        </w:rPr>
      </w:pPr>
      <w:r>
        <w:rPr>
          <w:rFonts w:ascii="Times New Roman" w:eastAsia="Arial" w:hAnsi="Times New Roman" w:cs="Times New Roman"/>
          <w:szCs w:val="24"/>
        </w:rPr>
        <w:t>24.2. Jeigu Šalis praneša kitai Šaliai apie savo naujus kontaktinius duomenis, tai po to, kai kita Šalis gauna tokį pranešimą, ji visus remiantis Sutartimi siunčiamus pranešimus ir informaciją turi siųsti pagal naujuosius kontaktinius duomenis. Jei Šalis nepraneša apie kontaktinių duomenų pasikeitimą arba kol kita Šalis negauna tokio pranešimo, pranešimo išsiuntimas pagal paskutinius Šaliai žinomus kontaktinius duomenis laikomas tinkamu.</w:t>
      </w:r>
    </w:p>
    <w:p w14:paraId="1C2A9FFA" w14:textId="77777777" w:rsidR="00345FEB" w:rsidRDefault="00000000">
      <w:pPr>
        <w:widowControl w:val="0"/>
        <w:tabs>
          <w:tab w:val="left" w:pos="0"/>
          <w:tab w:val="left" w:pos="851"/>
          <w:tab w:val="left" w:pos="992"/>
          <w:tab w:val="left" w:pos="1134"/>
        </w:tabs>
        <w:spacing w:after="0" w:line="240" w:lineRule="auto"/>
        <w:jc w:val="both"/>
        <w:rPr>
          <w:rFonts w:ascii="Times New Roman" w:eastAsia="Arial" w:hAnsi="Times New Roman" w:cs="Times New Roman"/>
          <w:szCs w:val="24"/>
        </w:rPr>
      </w:pPr>
      <w:r>
        <w:rPr>
          <w:rFonts w:ascii="Times New Roman" w:eastAsia="Arial" w:hAnsi="Times New Roman" w:cs="Times New Roman"/>
          <w:szCs w:val="24"/>
        </w:rPr>
        <w:t>24.3. Jeigu pranešimas yra įteikiamas asmeniškai arba siunčiamas paštu ar per kurjerį, jis turi būti įteikiamas pasirašytinai ir laikomas gautu gavimo patvirtinime nurodytą dieną.</w:t>
      </w:r>
    </w:p>
    <w:p w14:paraId="2A47FAA3" w14:textId="77777777" w:rsidR="00345FEB" w:rsidRDefault="00000000">
      <w:pPr>
        <w:widowControl w:val="0"/>
        <w:tabs>
          <w:tab w:val="left" w:pos="0"/>
          <w:tab w:val="left" w:pos="851"/>
          <w:tab w:val="left" w:pos="992"/>
          <w:tab w:val="left" w:pos="1134"/>
        </w:tabs>
        <w:spacing w:after="0" w:line="240" w:lineRule="auto"/>
        <w:jc w:val="both"/>
        <w:rPr>
          <w:rFonts w:ascii="Times New Roman" w:eastAsia="Arial" w:hAnsi="Times New Roman" w:cs="Times New Roman"/>
          <w:szCs w:val="24"/>
        </w:rPr>
      </w:pPr>
      <w:r>
        <w:rPr>
          <w:rFonts w:ascii="Times New Roman" w:eastAsia="Arial" w:hAnsi="Times New Roman" w:cs="Times New Roman"/>
          <w:szCs w:val="24"/>
        </w:rPr>
        <w:t xml:space="preserve">24.4. Jeigu pranešimas siunčiamas el. paštu, laikoma, kad Šalis jį gavo kitą darbo dieną. </w:t>
      </w:r>
    </w:p>
    <w:p w14:paraId="2666F743" w14:textId="77777777" w:rsidR="00345FEB" w:rsidRDefault="00000000">
      <w:pPr>
        <w:widowControl w:val="0"/>
        <w:tabs>
          <w:tab w:val="left" w:pos="0"/>
          <w:tab w:val="left" w:pos="851"/>
          <w:tab w:val="left" w:pos="992"/>
          <w:tab w:val="left" w:pos="1134"/>
        </w:tabs>
        <w:spacing w:after="0" w:line="240" w:lineRule="auto"/>
        <w:jc w:val="both"/>
        <w:rPr>
          <w:rFonts w:ascii="Times New Roman" w:eastAsia="Arial" w:hAnsi="Times New Roman" w:cs="Times New Roman"/>
          <w:szCs w:val="24"/>
        </w:rPr>
      </w:pPr>
      <w:r>
        <w:rPr>
          <w:rFonts w:ascii="Times New Roman" w:eastAsia="Arial" w:hAnsi="Times New Roman" w:cs="Times New Roman"/>
          <w:szCs w:val="24"/>
        </w:rPr>
        <w:t>24.5. Jeigu pranešimas siunčiamas keliais skirtingais būdais, laikoma, kad gavėjas jį gavo tada, kai jis gavo pirmesnįjį pranešimą.</w:t>
      </w:r>
    </w:p>
    <w:p w14:paraId="57289A15" w14:textId="77777777" w:rsidR="00345FEB" w:rsidRDefault="00000000">
      <w:pPr>
        <w:keepNext/>
        <w:keepLines/>
        <w:widowControl w:val="0"/>
        <w:tabs>
          <w:tab w:val="left" w:pos="426"/>
          <w:tab w:val="left" w:pos="567"/>
          <w:tab w:val="left" w:pos="851"/>
          <w:tab w:val="left" w:pos="992"/>
          <w:tab w:val="left" w:pos="1134"/>
        </w:tabs>
        <w:spacing w:after="0" w:line="240" w:lineRule="auto"/>
        <w:ind w:left="360" w:hanging="360"/>
        <w:jc w:val="center"/>
        <w:rPr>
          <w:rFonts w:ascii="Times New Roman" w:eastAsia="Arial" w:hAnsi="Times New Roman" w:cs="Times New Roman"/>
          <w:b/>
          <w:caps/>
          <w:szCs w:val="24"/>
        </w:rPr>
      </w:pPr>
      <w:r>
        <w:rPr>
          <w:rFonts w:ascii="Times New Roman" w:eastAsia="Arial" w:hAnsi="Times New Roman" w:cs="Times New Roman"/>
          <w:b/>
          <w:bCs/>
          <w:caps/>
          <w:szCs w:val="24"/>
        </w:rPr>
        <w:t>25.</w:t>
      </w:r>
      <w:r>
        <w:rPr>
          <w:rFonts w:ascii="Times New Roman" w:eastAsia="Arial" w:hAnsi="Times New Roman" w:cs="Times New Roman"/>
          <w:b/>
          <w:bCs/>
          <w:caps/>
          <w:szCs w:val="24"/>
        </w:rPr>
        <w:tab/>
      </w:r>
      <w:r>
        <w:rPr>
          <w:rFonts w:ascii="Times New Roman" w:eastAsia="Arial" w:hAnsi="Times New Roman" w:cs="Times New Roman"/>
          <w:b/>
          <w:caps/>
          <w:szCs w:val="24"/>
        </w:rPr>
        <w:t>Pretenzijos ir ginčų sprendimas</w:t>
      </w:r>
    </w:p>
    <w:p w14:paraId="4BAC022D" w14:textId="77777777" w:rsidR="00345FEB" w:rsidRDefault="00000000">
      <w:pPr>
        <w:widowControl w:val="0"/>
        <w:tabs>
          <w:tab w:val="left" w:pos="0"/>
          <w:tab w:val="left" w:pos="851"/>
          <w:tab w:val="left" w:pos="992"/>
          <w:tab w:val="left" w:pos="1134"/>
        </w:tabs>
        <w:spacing w:after="0" w:line="240" w:lineRule="auto"/>
        <w:jc w:val="both"/>
        <w:rPr>
          <w:rFonts w:ascii="Times New Roman" w:eastAsia="Cambria" w:hAnsi="Times New Roman" w:cs="Times New Roman"/>
          <w:szCs w:val="24"/>
        </w:rPr>
      </w:pPr>
      <w:r>
        <w:rPr>
          <w:rFonts w:ascii="Times New Roman" w:eastAsia="Cambria" w:hAnsi="Times New Roman" w:cs="Times New Roman"/>
          <w:szCs w:val="24"/>
        </w:rPr>
        <w:t>25.1. Bet kokie ginčai, nesutarimai ar reikalavimai, kylantys iš Sutarties arba susiję su Sutartimi, jos pažeidimu, nutraukimu ar galiojimu, visų pirma privalo būti sprendžiami derybomis tarp Šalių vadovų arba jų įgaliotų asmenų.</w:t>
      </w:r>
    </w:p>
    <w:p w14:paraId="20DC5D6E" w14:textId="77777777" w:rsidR="00345FEB" w:rsidRDefault="00000000">
      <w:pPr>
        <w:widowControl w:val="0"/>
        <w:tabs>
          <w:tab w:val="left" w:pos="142"/>
          <w:tab w:val="left" w:pos="851"/>
          <w:tab w:val="left" w:pos="992"/>
          <w:tab w:val="left" w:pos="1134"/>
        </w:tabs>
        <w:spacing w:after="0" w:line="240" w:lineRule="auto"/>
        <w:jc w:val="both"/>
        <w:rPr>
          <w:rFonts w:ascii="Times New Roman" w:eastAsia="Cambria" w:hAnsi="Times New Roman" w:cs="Times New Roman"/>
          <w:szCs w:val="24"/>
        </w:rPr>
      </w:pPr>
      <w:r>
        <w:rPr>
          <w:rFonts w:ascii="Times New Roman" w:eastAsia="Cambria" w:hAnsi="Times New Roman" w:cs="Times New Roman"/>
          <w:szCs w:val="24"/>
        </w:rPr>
        <w:t>25.2. Jeigu Šalys neišsprendžia ginčo derybų būdu tuomet toks ginčas, nesutarimas ar reikalavimas, kylantis iš šios Sutarties arba susijęs su ja ar jos pažeidimu, nutraukimu arba negaliojimu, yra galutinai sprendžiamas Lietuvos Respublikos teismuose</w:t>
      </w:r>
      <w:r>
        <w:rPr>
          <w:rFonts w:ascii="Times New Roman" w:hAnsi="Times New Roman" w:cs="Times New Roman"/>
          <w:szCs w:val="24"/>
        </w:rPr>
        <w:t xml:space="preserve"> </w:t>
      </w:r>
      <w:r>
        <w:rPr>
          <w:rFonts w:ascii="Times New Roman" w:eastAsia="Cambria" w:hAnsi="Times New Roman" w:cs="Times New Roman"/>
          <w:szCs w:val="24"/>
        </w:rPr>
        <w:t>Lietuvos Respublikos įstatymuose nustatyta tvarka.</w:t>
      </w:r>
    </w:p>
    <w:p w14:paraId="40F8F9B6" w14:textId="77777777" w:rsidR="00345FEB" w:rsidRDefault="00000000">
      <w:pPr>
        <w:widowControl w:val="0"/>
        <w:tabs>
          <w:tab w:val="left" w:pos="426"/>
          <w:tab w:val="left" w:pos="567"/>
          <w:tab w:val="left" w:pos="709"/>
          <w:tab w:val="left" w:pos="851"/>
          <w:tab w:val="left" w:pos="992"/>
          <w:tab w:val="left" w:pos="1134"/>
        </w:tabs>
        <w:spacing w:after="0" w:line="240" w:lineRule="auto"/>
        <w:jc w:val="both"/>
        <w:rPr>
          <w:rFonts w:ascii="Times New Roman" w:eastAsia="Arial" w:hAnsi="Times New Roman" w:cs="Times New Roman"/>
          <w:szCs w:val="24"/>
        </w:rPr>
      </w:pPr>
      <w:r>
        <w:rPr>
          <w:rFonts w:ascii="Times New Roman" w:eastAsia="Arial" w:hAnsi="Times New Roman" w:cs="Times New Roman"/>
          <w:szCs w:val="24"/>
        </w:rPr>
        <w:t>25.3. Kilę ginčai nesudaro pagrindo Šalims atsisakyti vykdyti savo prievoles pagal Sutartį.</w:t>
      </w:r>
    </w:p>
    <w:p w14:paraId="2A90902A" w14:textId="77777777" w:rsidR="00345FEB" w:rsidRDefault="00345FEB">
      <w:pPr>
        <w:spacing w:after="0" w:line="240" w:lineRule="auto"/>
        <w:jc w:val="both"/>
        <w:rPr>
          <w:rFonts w:ascii="Times New Roman" w:hAnsi="Times New Roman" w:cs="Times New Roman"/>
        </w:rPr>
      </w:pPr>
    </w:p>
    <w:p w14:paraId="06F754F5" w14:textId="77777777" w:rsidR="00345FEB" w:rsidRDefault="00000000">
      <w:pPr>
        <w:pStyle w:val="Standard"/>
        <w:jc w:val="center"/>
        <w:rPr>
          <w:rFonts w:ascii="Times New Roman" w:hAnsi="Times New Roman" w:cs="Times New Roman"/>
          <w:b/>
          <w:caps/>
          <w:color w:val="000000" w:themeColor="text1"/>
        </w:rPr>
      </w:pPr>
      <w:r>
        <w:rPr>
          <w:rFonts w:ascii="Times New Roman" w:hAnsi="Times New Roman" w:cs="Times New Roman"/>
          <w:b/>
          <w:caps/>
          <w:color w:val="000000" w:themeColor="text1"/>
        </w:rPr>
        <w:t>________</w:t>
      </w:r>
    </w:p>
    <w:p w14:paraId="5982E93C" w14:textId="77777777" w:rsidR="00345FEB" w:rsidRDefault="00345FEB">
      <w:pPr>
        <w:pStyle w:val="Standard"/>
        <w:jc w:val="center"/>
        <w:rPr>
          <w:rFonts w:ascii="Times New Roman" w:hAnsi="Times New Roman" w:cs="Times New Roman"/>
          <w:b/>
          <w:caps/>
          <w:color w:val="000000" w:themeColor="text1"/>
        </w:rPr>
      </w:pPr>
    </w:p>
    <w:p w14:paraId="0E3A7F69" w14:textId="77777777" w:rsidR="00345FEB" w:rsidRDefault="00345FEB">
      <w:pPr>
        <w:pStyle w:val="Standard"/>
        <w:jc w:val="center"/>
        <w:rPr>
          <w:rFonts w:ascii="Times New Roman" w:hAnsi="Times New Roman" w:cs="Times New Roman"/>
          <w:b/>
          <w:caps/>
          <w:color w:val="000000" w:themeColor="text1"/>
        </w:rPr>
      </w:pPr>
    </w:p>
    <w:p w14:paraId="7536A619" w14:textId="77777777" w:rsidR="00345FEB" w:rsidRDefault="00345FEB">
      <w:pPr>
        <w:pStyle w:val="Standard"/>
        <w:jc w:val="center"/>
        <w:rPr>
          <w:rFonts w:ascii="Times New Roman" w:hAnsi="Times New Roman" w:cs="Times New Roman"/>
          <w:b/>
          <w:caps/>
          <w:color w:val="000000" w:themeColor="text1"/>
        </w:rPr>
      </w:pPr>
    </w:p>
    <w:p w14:paraId="4C8F0DCF" w14:textId="77777777" w:rsidR="00345FEB" w:rsidRDefault="00345FEB">
      <w:pPr>
        <w:pStyle w:val="Standard"/>
        <w:jc w:val="center"/>
        <w:rPr>
          <w:rFonts w:ascii="Times New Roman" w:hAnsi="Times New Roman" w:cs="Times New Roman"/>
          <w:b/>
          <w:caps/>
          <w:color w:val="000000" w:themeColor="text1"/>
        </w:rPr>
      </w:pPr>
    </w:p>
    <w:p w14:paraId="27119A70" w14:textId="77777777" w:rsidR="00345FEB" w:rsidRDefault="00345FEB">
      <w:pPr>
        <w:pStyle w:val="Standard"/>
        <w:jc w:val="center"/>
        <w:rPr>
          <w:rFonts w:ascii="Times New Roman" w:hAnsi="Times New Roman" w:cs="Times New Roman"/>
          <w:b/>
          <w:caps/>
          <w:color w:val="000000" w:themeColor="text1"/>
        </w:rPr>
      </w:pPr>
    </w:p>
    <w:p w14:paraId="643860AB" w14:textId="77777777" w:rsidR="00345FEB" w:rsidRDefault="00345FEB" w:rsidP="00766578">
      <w:pPr>
        <w:pStyle w:val="Standard"/>
        <w:rPr>
          <w:rFonts w:ascii="Times New Roman" w:hAnsi="Times New Roman" w:cs="Times New Roman"/>
          <w:b/>
          <w:caps/>
          <w:color w:val="000000" w:themeColor="text1"/>
        </w:rPr>
      </w:pPr>
    </w:p>
    <w:p w14:paraId="61E16B44" w14:textId="77777777" w:rsidR="00345FEB" w:rsidRDefault="00000000">
      <w:pPr>
        <w:widowControl w:val="0"/>
        <w:spacing w:after="0" w:line="240" w:lineRule="auto"/>
        <w:ind w:left="6120" w:hanging="60"/>
        <w:jc w:val="right"/>
        <w:rPr>
          <w:rFonts w:ascii="Times New Roman" w:eastAsia="SimSun" w:hAnsi="Times New Roman" w:cs="Times New Roman"/>
          <w:color w:val="000000" w:themeColor="text1"/>
          <w:kern w:val="2"/>
          <w:sz w:val="24"/>
          <w:szCs w:val="24"/>
          <w:lang w:eastAsia="zh-CN" w:bidi="hi-IN"/>
        </w:rPr>
      </w:pPr>
      <w:r>
        <w:rPr>
          <w:rFonts w:ascii="Times New Roman" w:eastAsia="SimSun" w:hAnsi="Times New Roman" w:cs="Times New Roman"/>
          <w:color w:val="000000" w:themeColor="text1"/>
          <w:kern w:val="2"/>
          <w:sz w:val="24"/>
          <w:szCs w:val="24"/>
          <w:lang w:eastAsia="zh-CN" w:bidi="hi-IN"/>
        </w:rPr>
        <w:lastRenderedPageBreak/>
        <w:tab/>
        <w:t>Sutarties 3 priedas</w:t>
      </w:r>
    </w:p>
    <w:p w14:paraId="1FDD062B" w14:textId="77777777" w:rsidR="00345FEB" w:rsidRDefault="00000000">
      <w:pPr>
        <w:widowControl w:val="0"/>
        <w:spacing w:after="0" w:line="240" w:lineRule="auto"/>
        <w:ind w:left="6120" w:hanging="60"/>
        <w:jc w:val="right"/>
        <w:rPr>
          <w:rFonts w:ascii="Times New Roman" w:eastAsia="Times New Roman" w:hAnsi="Times New Roman" w:cs="Times New Roman"/>
          <w:i/>
          <w:color w:val="000000" w:themeColor="text1"/>
          <w:sz w:val="24"/>
          <w:szCs w:val="24"/>
          <w:lang w:eastAsia="zh-CN"/>
        </w:rPr>
      </w:pPr>
      <w:r>
        <w:rPr>
          <w:rFonts w:ascii="Times New Roman" w:eastAsia="SimSun" w:hAnsi="Times New Roman" w:cs="Times New Roman"/>
          <w:color w:val="000000" w:themeColor="text1"/>
          <w:kern w:val="2"/>
          <w:sz w:val="24"/>
          <w:szCs w:val="24"/>
          <w:lang w:eastAsia="zh-CN" w:bidi="hi-IN"/>
        </w:rPr>
        <w:t>Prekių perdavimo-priėmimo akto forma</w:t>
      </w:r>
    </w:p>
    <w:p w14:paraId="7D4259C3" w14:textId="77777777" w:rsidR="00345FEB" w:rsidRDefault="00000000">
      <w:pPr>
        <w:tabs>
          <w:tab w:val="left" w:pos="1296"/>
        </w:tabs>
        <w:spacing w:after="0" w:line="240" w:lineRule="auto"/>
        <w:jc w:val="center"/>
        <w:outlineLvl w:val="1"/>
        <w:rPr>
          <w:rFonts w:ascii="Times New Roman" w:eastAsia="Times New Roman" w:hAnsi="Times New Roman" w:cs="Times New Roman"/>
          <w:i/>
          <w:color w:val="000000" w:themeColor="text1"/>
          <w:sz w:val="16"/>
          <w:szCs w:val="16"/>
          <w:lang w:eastAsia="zh-CN"/>
        </w:rPr>
      </w:pPr>
      <w:r>
        <w:rPr>
          <w:rFonts w:ascii="Times New Roman" w:eastAsia="Times New Roman" w:hAnsi="Times New Roman" w:cs="Times New Roman"/>
          <w:i/>
          <w:color w:val="000000" w:themeColor="text1"/>
          <w:sz w:val="24"/>
          <w:szCs w:val="24"/>
          <w:lang w:eastAsia="zh-CN"/>
        </w:rPr>
        <w:t xml:space="preserve">   </w:t>
      </w:r>
    </w:p>
    <w:p w14:paraId="757A8C3E" w14:textId="77777777" w:rsidR="00345FEB" w:rsidRDefault="00000000">
      <w:pPr>
        <w:widowControl w:val="0"/>
        <w:spacing w:after="0" w:line="240" w:lineRule="auto"/>
        <w:ind w:firstLine="720"/>
        <w:jc w:val="center"/>
        <w:rPr>
          <w:rFonts w:ascii="Times New Roman" w:eastAsia="Arial Unicode MS" w:hAnsi="Times New Roman" w:cs="Times New Roman"/>
          <w:b/>
          <w:bCs/>
          <w:iCs/>
          <w:sz w:val="24"/>
          <w:szCs w:val="24"/>
          <w:lang w:eastAsia="zh-CN"/>
        </w:rPr>
      </w:pPr>
      <w:r>
        <w:rPr>
          <w:rFonts w:ascii="Times New Roman" w:eastAsia="Arial Unicode MS" w:hAnsi="Times New Roman" w:cs="Times New Roman"/>
          <w:b/>
          <w:bCs/>
          <w:iCs/>
          <w:sz w:val="24"/>
          <w:szCs w:val="24"/>
          <w:lang w:eastAsia="zh-CN"/>
        </w:rPr>
        <w:t xml:space="preserve">PREKIŲ </w:t>
      </w:r>
      <w:r>
        <w:rPr>
          <w:rFonts w:ascii="Times New Roman" w:eastAsia="Arial Unicode MS" w:hAnsi="Times New Roman" w:cs="Times New Roman"/>
          <w:b/>
          <w:sz w:val="24"/>
          <w:szCs w:val="24"/>
          <w:lang w:eastAsia="zh-CN"/>
        </w:rPr>
        <w:t>PERDAVIMO- PRIĖMIMO</w:t>
      </w:r>
      <w:r>
        <w:rPr>
          <w:rFonts w:ascii="Times New Roman" w:eastAsia="Arial Unicode MS" w:hAnsi="Times New Roman" w:cs="Times New Roman"/>
          <w:b/>
          <w:bCs/>
          <w:iCs/>
          <w:sz w:val="24"/>
          <w:szCs w:val="24"/>
          <w:lang w:eastAsia="zh-CN"/>
        </w:rPr>
        <w:t xml:space="preserve"> AKTAS Nr.__________</w:t>
      </w:r>
    </w:p>
    <w:p w14:paraId="796310D8" w14:textId="77777777" w:rsidR="00345FEB" w:rsidRDefault="00000000">
      <w:pPr>
        <w:widowControl w:val="0"/>
        <w:spacing w:after="0" w:line="240" w:lineRule="auto"/>
        <w:ind w:firstLine="720"/>
        <w:jc w:val="center"/>
        <w:rPr>
          <w:rFonts w:ascii="Times New Roman" w:eastAsia="Arial Unicode MS" w:hAnsi="Times New Roman" w:cs="Times New Roman"/>
          <w:sz w:val="20"/>
          <w:szCs w:val="20"/>
          <w:lang w:eastAsia="zh-CN"/>
        </w:rPr>
      </w:pPr>
      <w:r>
        <w:rPr>
          <w:rFonts w:ascii="Times New Roman" w:eastAsia="Arial Unicode MS" w:hAnsi="Times New Roman" w:cs="Times New Roman"/>
          <w:sz w:val="20"/>
          <w:szCs w:val="20"/>
          <w:lang w:eastAsia="zh-CN"/>
        </w:rPr>
        <w:t>(Data ir numeris)</w:t>
      </w:r>
    </w:p>
    <w:p w14:paraId="688A2514" w14:textId="77777777" w:rsidR="00345FEB" w:rsidRDefault="00000000">
      <w:pPr>
        <w:widowControl w:val="0"/>
        <w:spacing w:after="0" w:line="240" w:lineRule="auto"/>
        <w:ind w:firstLine="720"/>
        <w:jc w:val="center"/>
        <w:rPr>
          <w:rFonts w:ascii="Times New Roman" w:eastAsia="Arial Unicode MS" w:hAnsi="Times New Roman" w:cs="Times New Roman"/>
          <w:bCs/>
          <w:iCs/>
          <w:sz w:val="20"/>
          <w:szCs w:val="20"/>
          <w:lang w:eastAsia="zh-CN"/>
        </w:rPr>
      </w:pPr>
      <w:r>
        <w:rPr>
          <w:rFonts w:ascii="Times New Roman" w:eastAsia="Arial Unicode MS" w:hAnsi="Times New Roman" w:cs="Times New Roman"/>
          <w:b/>
          <w:bCs/>
          <w:iCs/>
          <w:sz w:val="20"/>
          <w:szCs w:val="20"/>
          <w:lang w:eastAsia="zh-CN"/>
        </w:rPr>
        <w:t>(</w:t>
      </w:r>
      <w:r>
        <w:rPr>
          <w:rFonts w:ascii="Times New Roman" w:eastAsia="Arial Unicode MS" w:hAnsi="Times New Roman" w:cs="Times New Roman"/>
          <w:bCs/>
          <w:iCs/>
          <w:sz w:val="20"/>
          <w:szCs w:val="20"/>
          <w:lang w:eastAsia="zh-CN"/>
        </w:rPr>
        <w:t>Sudarymo vieta)</w:t>
      </w:r>
    </w:p>
    <w:p w14:paraId="16BD5ECA" w14:textId="77777777" w:rsidR="00345FEB" w:rsidRDefault="00345FEB">
      <w:pPr>
        <w:spacing w:after="0" w:line="240" w:lineRule="auto"/>
        <w:rPr>
          <w:rFonts w:ascii="Times New Roman" w:eastAsia="Arial Unicode MS" w:hAnsi="Times New Roman" w:cs="Times New Roman"/>
          <w:i/>
          <w:color w:val="000000"/>
          <w:sz w:val="16"/>
          <w:szCs w:val="16"/>
        </w:rPr>
      </w:pPr>
    </w:p>
    <w:tbl>
      <w:tblPr>
        <w:tblW w:w="9379" w:type="dxa"/>
        <w:tblInd w:w="109" w:type="dxa"/>
        <w:tblLayout w:type="fixed"/>
        <w:tblLook w:val="04A0" w:firstRow="1" w:lastRow="0" w:firstColumn="1" w:lastColumn="0" w:noHBand="0" w:noVBand="1"/>
      </w:tblPr>
      <w:tblGrid>
        <w:gridCol w:w="9379"/>
      </w:tblGrid>
      <w:tr w:rsidR="00345FEB" w14:paraId="2538D4E6" w14:textId="77777777">
        <w:trPr>
          <w:trHeight w:val="197"/>
        </w:trPr>
        <w:tc>
          <w:tcPr>
            <w:tcW w:w="9379" w:type="dxa"/>
            <w:tcBorders>
              <w:top w:val="single" w:sz="6" w:space="0" w:color="000000"/>
              <w:left w:val="single" w:sz="6" w:space="0" w:color="000000"/>
              <w:bottom w:val="single" w:sz="6" w:space="0" w:color="000000"/>
              <w:right w:val="single" w:sz="6" w:space="0" w:color="000000"/>
            </w:tcBorders>
          </w:tcPr>
          <w:p w14:paraId="79EA1BC9" w14:textId="77777777" w:rsidR="00345FEB" w:rsidRDefault="00000000">
            <w:pPr>
              <w:widowControl w:val="0"/>
              <w:spacing w:after="0" w:line="240" w:lineRule="auto"/>
              <w:rPr>
                <w:rFonts w:ascii="Times New Roman" w:eastAsia="Arial Unicode MS" w:hAnsi="Times New Roman" w:cs="Times New Roman"/>
                <w:sz w:val="23"/>
                <w:szCs w:val="23"/>
                <w:lang w:eastAsia="zh-CN"/>
              </w:rPr>
            </w:pPr>
            <w:r>
              <w:rPr>
                <w:rFonts w:ascii="Times New Roman" w:eastAsia="Arial Unicode MS" w:hAnsi="Times New Roman" w:cs="Times New Roman"/>
                <w:sz w:val="23"/>
                <w:szCs w:val="23"/>
                <w:lang w:eastAsia="zh-CN"/>
              </w:rPr>
              <w:t>Perkančioji organizacija (Pirkėjas):</w:t>
            </w:r>
          </w:p>
        </w:tc>
      </w:tr>
      <w:tr w:rsidR="00345FEB" w14:paraId="22E5F012" w14:textId="77777777">
        <w:trPr>
          <w:trHeight w:val="197"/>
        </w:trPr>
        <w:tc>
          <w:tcPr>
            <w:tcW w:w="9379" w:type="dxa"/>
            <w:tcBorders>
              <w:top w:val="single" w:sz="6" w:space="0" w:color="000000"/>
              <w:left w:val="single" w:sz="6" w:space="0" w:color="000000"/>
              <w:bottom w:val="single" w:sz="6" w:space="0" w:color="000000"/>
              <w:right w:val="single" w:sz="6" w:space="0" w:color="000000"/>
            </w:tcBorders>
          </w:tcPr>
          <w:p w14:paraId="104C3E2B" w14:textId="77777777" w:rsidR="00345FEB" w:rsidRDefault="00000000">
            <w:pPr>
              <w:widowControl w:val="0"/>
              <w:spacing w:after="0" w:line="240" w:lineRule="auto"/>
              <w:rPr>
                <w:rFonts w:ascii="Times New Roman" w:eastAsia="Arial Unicode MS" w:hAnsi="Times New Roman" w:cs="Times New Roman"/>
                <w:sz w:val="23"/>
                <w:szCs w:val="23"/>
                <w:lang w:eastAsia="zh-CN"/>
              </w:rPr>
            </w:pPr>
            <w:r>
              <w:rPr>
                <w:rFonts w:ascii="Times New Roman" w:eastAsia="Arial Unicode MS" w:hAnsi="Times New Roman" w:cs="Times New Roman"/>
                <w:sz w:val="23"/>
                <w:szCs w:val="23"/>
                <w:lang w:eastAsia="zh-CN"/>
              </w:rPr>
              <w:t>Tiekėjas (Pardavėjas):</w:t>
            </w:r>
          </w:p>
          <w:p w14:paraId="57F9BD74" w14:textId="77777777" w:rsidR="00345FEB" w:rsidRDefault="00000000">
            <w:pPr>
              <w:widowControl w:val="0"/>
              <w:spacing w:after="0" w:line="240" w:lineRule="auto"/>
              <w:jc w:val="both"/>
              <w:rPr>
                <w:rFonts w:ascii="Times New Roman" w:eastAsia="Arial Unicode MS" w:hAnsi="Times New Roman" w:cs="Times New Roman"/>
                <w:color w:val="000000"/>
                <w:sz w:val="23"/>
                <w:szCs w:val="23"/>
              </w:rPr>
            </w:pPr>
            <w:r>
              <w:rPr>
                <w:rFonts w:ascii="Times New Roman" w:eastAsia="Arial Unicode MS" w:hAnsi="Times New Roman" w:cs="Times New Roman"/>
                <w:color w:val="000000"/>
                <w:sz w:val="23"/>
                <w:szCs w:val="23"/>
              </w:rPr>
              <w:t>(jei tai ūkio subjektų grupė, nurodyti: (</w:t>
            </w:r>
            <w:r>
              <w:rPr>
                <w:rFonts w:ascii="Times New Roman" w:eastAsia="Arial Unicode MS" w:hAnsi="Times New Roman" w:cs="Times New Roman"/>
                <w:i/>
                <w:color w:val="000000"/>
                <w:sz w:val="23"/>
                <w:szCs w:val="23"/>
                <w:highlight w:val="lightGray"/>
              </w:rPr>
              <w:t>jungtinės veiklos sutarties pagrindu veikianti ūkio subjektų grupė, sudaryta iš: (nurodyti visų ūkio subjektų pavadinimus), atstovaujamas atsakingojo partnerio (nurodyti atsakingojo partnerio pavadinimą),</w:t>
            </w:r>
            <w:r>
              <w:rPr>
                <w:rFonts w:ascii="Times New Roman" w:eastAsia="Arial Unicode MS" w:hAnsi="Times New Roman" w:cs="Times New Roman"/>
                <w:color w:val="000000"/>
                <w:sz w:val="23"/>
                <w:szCs w:val="23"/>
              </w:rPr>
              <w:t xml:space="preserve">  </w:t>
            </w:r>
          </w:p>
        </w:tc>
      </w:tr>
      <w:tr w:rsidR="00345FEB" w14:paraId="755CDCC3" w14:textId="77777777">
        <w:trPr>
          <w:trHeight w:val="166"/>
        </w:trPr>
        <w:tc>
          <w:tcPr>
            <w:tcW w:w="9379" w:type="dxa"/>
            <w:tcBorders>
              <w:top w:val="single" w:sz="6" w:space="0" w:color="000000"/>
              <w:left w:val="single" w:sz="6" w:space="0" w:color="000000"/>
              <w:bottom w:val="single" w:sz="6" w:space="0" w:color="000000"/>
              <w:right w:val="single" w:sz="6" w:space="0" w:color="000000"/>
            </w:tcBorders>
          </w:tcPr>
          <w:p w14:paraId="6A37AFB7" w14:textId="77777777" w:rsidR="00345FEB" w:rsidRDefault="00000000">
            <w:pPr>
              <w:widowControl w:val="0"/>
              <w:spacing w:after="0" w:line="240" w:lineRule="auto"/>
              <w:rPr>
                <w:rFonts w:ascii="Times New Roman" w:eastAsia="Arial Unicode MS" w:hAnsi="Times New Roman" w:cs="Times New Roman"/>
                <w:color w:val="000000"/>
                <w:sz w:val="23"/>
                <w:szCs w:val="23"/>
              </w:rPr>
            </w:pPr>
            <w:r>
              <w:rPr>
                <w:rFonts w:ascii="Times New Roman" w:eastAsia="Arial Unicode MS" w:hAnsi="Times New Roman" w:cs="Times New Roman"/>
                <w:color w:val="000000"/>
                <w:sz w:val="23"/>
                <w:szCs w:val="23"/>
              </w:rPr>
              <w:t>Sutarties Nr.:</w:t>
            </w:r>
          </w:p>
        </w:tc>
      </w:tr>
      <w:tr w:rsidR="00345FEB" w14:paraId="1701BF3B" w14:textId="77777777">
        <w:trPr>
          <w:trHeight w:val="166"/>
        </w:trPr>
        <w:tc>
          <w:tcPr>
            <w:tcW w:w="9379" w:type="dxa"/>
            <w:tcBorders>
              <w:top w:val="single" w:sz="6" w:space="0" w:color="000000"/>
              <w:left w:val="single" w:sz="6" w:space="0" w:color="000000"/>
              <w:bottom w:val="single" w:sz="6" w:space="0" w:color="000000"/>
              <w:right w:val="single" w:sz="6" w:space="0" w:color="000000"/>
            </w:tcBorders>
          </w:tcPr>
          <w:p w14:paraId="068E2A84" w14:textId="77777777" w:rsidR="00345FEB" w:rsidRDefault="00000000">
            <w:pPr>
              <w:widowControl w:val="0"/>
              <w:spacing w:after="0" w:line="240" w:lineRule="auto"/>
              <w:rPr>
                <w:rFonts w:ascii="Times New Roman" w:eastAsia="Arial Unicode MS" w:hAnsi="Times New Roman" w:cs="Times New Roman"/>
                <w:color w:val="000000"/>
                <w:sz w:val="23"/>
                <w:szCs w:val="23"/>
              </w:rPr>
            </w:pPr>
            <w:r>
              <w:rPr>
                <w:rFonts w:ascii="Times New Roman" w:eastAsia="Arial Unicode MS" w:hAnsi="Times New Roman" w:cs="Times New Roman"/>
                <w:color w:val="000000"/>
                <w:sz w:val="23"/>
                <w:szCs w:val="23"/>
              </w:rPr>
              <w:t xml:space="preserve">Sutarties pavadinimas: </w:t>
            </w:r>
          </w:p>
        </w:tc>
      </w:tr>
      <w:tr w:rsidR="00345FEB" w14:paraId="00B86B9F" w14:textId="77777777">
        <w:trPr>
          <w:trHeight w:val="166"/>
        </w:trPr>
        <w:tc>
          <w:tcPr>
            <w:tcW w:w="9379" w:type="dxa"/>
            <w:tcBorders>
              <w:top w:val="single" w:sz="6" w:space="0" w:color="000000"/>
              <w:left w:val="single" w:sz="6" w:space="0" w:color="000000"/>
              <w:bottom w:val="single" w:sz="6" w:space="0" w:color="000000"/>
              <w:right w:val="single" w:sz="6" w:space="0" w:color="000000"/>
            </w:tcBorders>
          </w:tcPr>
          <w:p w14:paraId="3911F388" w14:textId="77777777" w:rsidR="00345FEB" w:rsidRDefault="00000000">
            <w:pPr>
              <w:widowControl w:val="0"/>
              <w:spacing w:after="0" w:line="240" w:lineRule="auto"/>
              <w:rPr>
                <w:rFonts w:ascii="Times New Roman" w:eastAsia="Arial Unicode MS" w:hAnsi="Times New Roman" w:cs="Times New Roman"/>
                <w:color w:val="000000"/>
                <w:sz w:val="23"/>
                <w:szCs w:val="23"/>
              </w:rPr>
            </w:pPr>
            <w:r>
              <w:rPr>
                <w:rFonts w:ascii="Times New Roman" w:eastAsia="Arial Unicode MS" w:hAnsi="Times New Roman" w:cs="Times New Roman"/>
                <w:color w:val="000000"/>
                <w:sz w:val="23"/>
                <w:szCs w:val="23"/>
              </w:rPr>
              <w:t>Prekių pavadinimas, gamintojas, modelis, komplektacija ir pan.</w:t>
            </w:r>
          </w:p>
        </w:tc>
      </w:tr>
      <w:tr w:rsidR="00345FEB" w14:paraId="6FCB685B" w14:textId="77777777">
        <w:trPr>
          <w:trHeight w:val="166"/>
        </w:trPr>
        <w:tc>
          <w:tcPr>
            <w:tcW w:w="9379" w:type="dxa"/>
            <w:tcBorders>
              <w:top w:val="single" w:sz="6" w:space="0" w:color="000000"/>
              <w:left w:val="single" w:sz="6" w:space="0" w:color="000000"/>
              <w:bottom w:val="single" w:sz="6" w:space="0" w:color="000000"/>
              <w:right w:val="single" w:sz="6" w:space="0" w:color="000000"/>
            </w:tcBorders>
          </w:tcPr>
          <w:p w14:paraId="3E05639E" w14:textId="77777777" w:rsidR="00345FEB" w:rsidRDefault="00000000">
            <w:pPr>
              <w:widowControl w:val="0"/>
              <w:spacing w:after="0" w:line="240" w:lineRule="auto"/>
              <w:rPr>
                <w:rFonts w:ascii="Times New Roman" w:eastAsia="Arial Unicode MS" w:hAnsi="Times New Roman" w:cs="Times New Roman"/>
                <w:color w:val="000000"/>
                <w:sz w:val="23"/>
                <w:szCs w:val="23"/>
              </w:rPr>
            </w:pPr>
            <w:r>
              <w:rPr>
                <w:rFonts w:ascii="Times New Roman" w:eastAsia="Arial Unicode MS" w:hAnsi="Times New Roman" w:cs="Times New Roman"/>
                <w:color w:val="000000"/>
                <w:sz w:val="23"/>
                <w:szCs w:val="23"/>
              </w:rPr>
              <w:t>Jei pirkimas vykdomas, taikant ekonominio naudingumo kriterijus, nurodomi ekonominio naudingumo vertinimo metu vertintos reikšmės:</w:t>
            </w:r>
          </w:p>
        </w:tc>
      </w:tr>
      <w:tr w:rsidR="00345FEB" w14:paraId="72B7B7FB" w14:textId="77777777">
        <w:trPr>
          <w:trHeight w:val="166"/>
        </w:trPr>
        <w:tc>
          <w:tcPr>
            <w:tcW w:w="9379" w:type="dxa"/>
            <w:tcBorders>
              <w:top w:val="single" w:sz="6" w:space="0" w:color="000000"/>
              <w:left w:val="single" w:sz="6" w:space="0" w:color="000000"/>
              <w:bottom w:val="single" w:sz="6" w:space="0" w:color="000000"/>
              <w:right w:val="single" w:sz="6" w:space="0" w:color="000000"/>
            </w:tcBorders>
          </w:tcPr>
          <w:p w14:paraId="696F6D0F" w14:textId="77777777" w:rsidR="00345FEB" w:rsidRDefault="00000000">
            <w:pPr>
              <w:widowControl w:val="0"/>
              <w:spacing w:after="0" w:line="240" w:lineRule="auto"/>
              <w:rPr>
                <w:rFonts w:ascii="Times New Roman" w:eastAsia="Arial Unicode MS" w:hAnsi="Times New Roman" w:cs="Times New Roman"/>
                <w:color w:val="000000"/>
                <w:sz w:val="23"/>
                <w:szCs w:val="23"/>
              </w:rPr>
            </w:pPr>
            <w:r>
              <w:rPr>
                <w:rFonts w:ascii="Times New Roman" w:eastAsia="Arial Unicode MS" w:hAnsi="Times New Roman" w:cs="Times New Roman"/>
                <w:color w:val="000000"/>
                <w:sz w:val="23"/>
                <w:szCs w:val="23"/>
              </w:rPr>
              <w:t>Jei pirkimo metu buvo nustatomi aplinkosauginiai reikalavimai kaip sutarties vykdymo sąlyga, nurodoma atitiktis:</w:t>
            </w:r>
          </w:p>
        </w:tc>
      </w:tr>
    </w:tbl>
    <w:p w14:paraId="0D1A08BB" w14:textId="77777777" w:rsidR="00345FEB" w:rsidRDefault="00000000">
      <w:pPr>
        <w:widowControl w:val="0"/>
        <w:spacing w:after="0" w:line="240" w:lineRule="auto"/>
        <w:ind w:right="140" w:firstLine="720"/>
        <w:jc w:val="both"/>
        <w:rPr>
          <w:rFonts w:ascii="Times New Roman" w:eastAsia="Arial Unicode MS" w:hAnsi="Times New Roman" w:cs="Times New Roman"/>
          <w:sz w:val="23"/>
          <w:szCs w:val="23"/>
          <w:lang w:eastAsia="zh-CN"/>
        </w:rPr>
      </w:pPr>
      <w:r>
        <w:rPr>
          <w:rFonts w:ascii="Times New Roman" w:eastAsia="Arial Unicode MS" w:hAnsi="Times New Roman" w:cs="Times New Roman"/>
          <w:sz w:val="23"/>
          <w:szCs w:val="23"/>
          <w:lang w:eastAsia="zh-CN"/>
        </w:rPr>
        <w:t>Visos prekės, nurodytos Sutartyje, buvo pristatytos</w:t>
      </w:r>
      <w:r>
        <w:rPr>
          <w:rFonts w:ascii="Times New Roman" w:eastAsia="Arial Unicode MS" w:hAnsi="Times New Roman" w:cs="Times New Roman"/>
          <w:i/>
          <w:sz w:val="23"/>
          <w:szCs w:val="23"/>
          <w:lang w:eastAsia="zh-CN"/>
        </w:rPr>
        <w:t xml:space="preserve"> </w:t>
      </w:r>
      <w:r>
        <w:rPr>
          <w:rFonts w:ascii="Times New Roman" w:eastAsia="Arial Unicode MS" w:hAnsi="Times New Roman" w:cs="Times New Roman"/>
          <w:sz w:val="23"/>
          <w:szCs w:val="23"/>
          <w:highlight w:val="lightGray"/>
          <w:lang w:eastAsia="zh-CN"/>
        </w:rPr>
        <w:t>(</w:t>
      </w:r>
      <w:r>
        <w:rPr>
          <w:rFonts w:ascii="Times New Roman" w:eastAsia="Arial Unicode MS" w:hAnsi="Times New Roman" w:cs="Times New Roman"/>
          <w:i/>
          <w:sz w:val="23"/>
          <w:szCs w:val="23"/>
          <w:highlight w:val="lightGray"/>
          <w:lang w:eastAsia="zh-CN"/>
        </w:rPr>
        <w:t>įrašyti datą (datas).</w:t>
      </w:r>
      <w:r>
        <w:rPr>
          <w:rFonts w:ascii="Times New Roman" w:eastAsia="Arial Unicode MS" w:hAnsi="Times New Roman" w:cs="Times New Roman"/>
          <w:sz w:val="23"/>
          <w:szCs w:val="23"/>
          <w:lang w:eastAsia="zh-CN"/>
        </w:rPr>
        <w:t xml:space="preserve"> </w:t>
      </w:r>
    </w:p>
    <w:p w14:paraId="3ACD9AD1" w14:textId="77777777" w:rsidR="00345FEB" w:rsidRDefault="00000000">
      <w:pPr>
        <w:widowControl w:val="0"/>
        <w:spacing w:after="0" w:line="240" w:lineRule="auto"/>
        <w:ind w:right="140" w:firstLine="720"/>
        <w:jc w:val="both"/>
        <w:rPr>
          <w:rFonts w:ascii="Times New Roman" w:eastAsia="Arial Unicode MS" w:hAnsi="Times New Roman" w:cs="Times New Roman"/>
          <w:sz w:val="23"/>
          <w:szCs w:val="23"/>
          <w:lang w:eastAsia="zh-CN"/>
        </w:rPr>
      </w:pPr>
      <w:r>
        <w:rPr>
          <w:rFonts w:ascii="Times New Roman" w:eastAsia="Arial Unicode MS" w:hAnsi="Times New Roman" w:cs="Times New Roman"/>
          <w:sz w:val="23"/>
          <w:szCs w:val="23"/>
          <w:lang w:eastAsia="zh-CN"/>
        </w:rPr>
        <w:t>Visi Sutarties  sąlygų  __punkte numatyti Tiekėjo įsipareigojimai įvykdyti (</w:t>
      </w:r>
      <w:r>
        <w:rPr>
          <w:rFonts w:ascii="Times New Roman" w:eastAsia="Arial Unicode MS" w:hAnsi="Times New Roman" w:cs="Times New Roman"/>
          <w:i/>
          <w:sz w:val="23"/>
          <w:szCs w:val="23"/>
          <w:highlight w:val="lightGray"/>
          <w:lang w:eastAsia="zh-CN"/>
        </w:rPr>
        <w:t xml:space="preserve">įrašyti datą).  </w:t>
      </w:r>
    </w:p>
    <w:p w14:paraId="7CB91632" w14:textId="77777777" w:rsidR="00345FEB" w:rsidRDefault="00000000">
      <w:pPr>
        <w:widowControl w:val="0"/>
        <w:spacing w:after="0" w:line="240" w:lineRule="auto"/>
        <w:ind w:right="282" w:firstLine="720"/>
        <w:jc w:val="both"/>
        <w:rPr>
          <w:rFonts w:ascii="Times New Roman" w:eastAsia="Arial Unicode MS" w:hAnsi="Times New Roman" w:cs="Times New Roman"/>
          <w:sz w:val="23"/>
          <w:szCs w:val="23"/>
          <w:lang w:eastAsia="zh-CN"/>
        </w:rPr>
      </w:pPr>
      <w:r>
        <w:rPr>
          <w:rFonts w:ascii="Times New Roman" w:eastAsia="Arial Unicode MS" w:hAnsi="Times New Roman" w:cs="Times New Roman"/>
          <w:sz w:val="23"/>
          <w:szCs w:val="23"/>
          <w:lang w:eastAsia="zh-CN"/>
        </w:rPr>
        <w:t>Pateikti visi reikalingi dokumentai (sąskaitos, sertifikatai, naudojimo ir priežiūros instrukcijos) (</w:t>
      </w:r>
      <w:r>
        <w:rPr>
          <w:rFonts w:ascii="Times New Roman" w:eastAsia="Arial Unicode MS" w:hAnsi="Times New Roman" w:cs="Times New Roman"/>
          <w:i/>
          <w:sz w:val="23"/>
          <w:szCs w:val="23"/>
          <w:lang w:eastAsia="zh-CN"/>
        </w:rPr>
        <w:t>nurodyti, jei tai numatyta sutartyje</w:t>
      </w:r>
      <w:r>
        <w:rPr>
          <w:rFonts w:ascii="Times New Roman" w:eastAsia="Arial Unicode MS" w:hAnsi="Times New Roman" w:cs="Times New Roman"/>
          <w:sz w:val="23"/>
          <w:szCs w:val="23"/>
          <w:lang w:eastAsia="zh-CN"/>
        </w:rPr>
        <w:t xml:space="preserve">). </w:t>
      </w:r>
    </w:p>
    <w:p w14:paraId="639566EF" w14:textId="77777777" w:rsidR="00345FEB" w:rsidRDefault="00000000">
      <w:pPr>
        <w:widowControl w:val="0"/>
        <w:spacing w:after="0" w:line="240" w:lineRule="auto"/>
        <w:ind w:right="140" w:firstLine="720"/>
        <w:jc w:val="both"/>
        <w:rPr>
          <w:rFonts w:ascii="Times New Roman" w:eastAsia="Arial Unicode MS" w:hAnsi="Times New Roman" w:cs="Times New Roman"/>
          <w:sz w:val="23"/>
          <w:szCs w:val="23"/>
          <w:lang w:eastAsia="zh-CN"/>
        </w:rPr>
      </w:pPr>
      <w:r>
        <w:rPr>
          <w:rFonts w:ascii="Times New Roman" w:eastAsia="Arial Unicode MS" w:hAnsi="Times New Roman" w:cs="Times New Roman"/>
          <w:sz w:val="23"/>
          <w:szCs w:val="23"/>
          <w:lang w:eastAsia="zh-CN"/>
        </w:rPr>
        <w:t>Pirkėjas neturi Tiekėjui pretenzijų dėl Sutarties vykdymo, perduodamų prekių kokybės/Pirkėjas turi Tiekėjui pretenzijų dėl Sutarties vykdymo, perduodamų prekių kokybės</w:t>
      </w:r>
      <w:r>
        <w:rPr>
          <w:rStyle w:val="FootnoteAnchor"/>
          <w:rFonts w:ascii="Times New Roman" w:eastAsia="Arial Unicode MS" w:hAnsi="Times New Roman" w:cs="Times New Roman"/>
          <w:sz w:val="23"/>
          <w:szCs w:val="23"/>
          <w:lang w:eastAsia="zh-CN"/>
        </w:rPr>
        <w:footnoteReference w:id="1"/>
      </w:r>
      <w:r>
        <w:rPr>
          <w:rFonts w:ascii="Times New Roman" w:eastAsia="Arial Unicode MS" w:hAnsi="Times New Roman" w:cs="Times New Roman"/>
          <w:sz w:val="23"/>
          <w:szCs w:val="23"/>
          <w:lang w:eastAsia="zh-CN"/>
        </w:rPr>
        <w:t>(</w:t>
      </w:r>
      <w:r>
        <w:rPr>
          <w:rFonts w:ascii="Times New Roman" w:eastAsia="Arial Unicode MS" w:hAnsi="Times New Roman" w:cs="Times New Roman"/>
          <w:i/>
          <w:sz w:val="23"/>
          <w:szCs w:val="23"/>
          <w:lang w:eastAsia="zh-CN"/>
        </w:rPr>
        <w:t>nurodyti konkrečias pretenzijas</w:t>
      </w:r>
      <w:r>
        <w:rPr>
          <w:rFonts w:ascii="Times New Roman" w:eastAsia="Arial Unicode MS" w:hAnsi="Times New Roman" w:cs="Times New Roman"/>
          <w:sz w:val="23"/>
          <w:szCs w:val="23"/>
          <w:lang w:eastAsia="zh-CN"/>
        </w:rPr>
        <w:t xml:space="preserve">). </w:t>
      </w:r>
    </w:p>
    <w:p w14:paraId="759AD8E1" w14:textId="77777777" w:rsidR="00345FEB" w:rsidRDefault="00000000">
      <w:pPr>
        <w:widowControl w:val="0"/>
        <w:spacing w:after="0" w:line="240" w:lineRule="auto"/>
        <w:ind w:right="140" w:firstLine="720"/>
        <w:jc w:val="both"/>
        <w:rPr>
          <w:rFonts w:ascii="Times New Roman" w:eastAsia="Arial Unicode MS" w:hAnsi="Times New Roman" w:cs="Times New Roman"/>
          <w:sz w:val="23"/>
          <w:szCs w:val="23"/>
          <w:lang w:eastAsia="zh-CN"/>
        </w:rPr>
      </w:pPr>
      <w:r>
        <w:rPr>
          <w:rFonts w:ascii="Times New Roman" w:eastAsia="Arial Unicode MS" w:hAnsi="Times New Roman" w:cs="Times New Roman"/>
          <w:sz w:val="23"/>
          <w:szCs w:val="23"/>
          <w:lang w:eastAsia="zh-CN"/>
        </w:rPr>
        <w:t>Pirkėjas pristatytas prekes priėmė ir patvirtina, kad pristatytos prekės atitinka Sutarties sąlygas ir yra tinkamos naudoti, visos Sutartyje numatytos sąlygos įvykdytos.</w:t>
      </w:r>
    </w:p>
    <w:p w14:paraId="507F2BD2" w14:textId="77777777" w:rsidR="00345FEB" w:rsidRDefault="00000000">
      <w:pPr>
        <w:widowControl w:val="0"/>
        <w:spacing w:after="0" w:line="240" w:lineRule="auto"/>
        <w:ind w:right="140" w:firstLine="720"/>
        <w:jc w:val="both"/>
        <w:rPr>
          <w:rFonts w:ascii="Times New Roman" w:eastAsia="Arial Unicode MS" w:hAnsi="Times New Roman" w:cs="Times New Roman"/>
          <w:sz w:val="23"/>
          <w:szCs w:val="23"/>
          <w:lang w:eastAsia="zh-CN"/>
        </w:rPr>
      </w:pPr>
      <w:r>
        <w:rPr>
          <w:rFonts w:ascii="Times New Roman" w:eastAsia="Arial Unicode MS" w:hAnsi="Times New Roman" w:cs="Times New Roman"/>
          <w:i/>
          <w:sz w:val="23"/>
          <w:szCs w:val="23"/>
          <w:highlight w:val="lightGray"/>
          <w:lang w:eastAsia="zh-CN"/>
        </w:rPr>
        <w:t>(Laikantis Sutarties nuostatų, buvo pateikti garantiniai pažymėjimai (pasai)</w:t>
      </w:r>
      <w:r>
        <w:rPr>
          <w:rFonts w:ascii="Times New Roman" w:eastAsia="Arial Unicode MS" w:hAnsi="Times New Roman" w:cs="Times New Roman"/>
          <w:i/>
          <w:sz w:val="23"/>
          <w:szCs w:val="23"/>
          <w:lang w:eastAsia="zh-CN"/>
        </w:rPr>
        <w:t>)</w:t>
      </w:r>
      <w:r>
        <w:rPr>
          <w:rFonts w:ascii="Times New Roman" w:eastAsia="Arial Unicode MS" w:hAnsi="Times New Roman" w:cs="Times New Roman"/>
          <w:sz w:val="23"/>
          <w:szCs w:val="23"/>
          <w:lang w:eastAsia="zh-CN"/>
        </w:rPr>
        <w:t xml:space="preserve"> (</w:t>
      </w:r>
      <w:r>
        <w:rPr>
          <w:rFonts w:ascii="Times New Roman" w:eastAsia="Arial Unicode MS" w:hAnsi="Times New Roman" w:cs="Times New Roman"/>
          <w:i/>
          <w:sz w:val="23"/>
          <w:szCs w:val="23"/>
          <w:highlight w:val="lightGray"/>
          <w:lang w:eastAsia="zh-CN"/>
        </w:rPr>
        <w:t>nurodyti, jei tai  numatyta Sutartyje).</w:t>
      </w:r>
      <w:r>
        <w:rPr>
          <w:rFonts w:ascii="Times New Roman" w:eastAsia="Arial Unicode MS" w:hAnsi="Times New Roman" w:cs="Times New Roman"/>
          <w:sz w:val="23"/>
          <w:szCs w:val="23"/>
          <w:lang w:eastAsia="zh-CN"/>
        </w:rPr>
        <w:t xml:space="preserve"> </w:t>
      </w:r>
    </w:p>
    <w:p w14:paraId="39C0E956" w14:textId="77777777" w:rsidR="00345FEB" w:rsidRDefault="00000000">
      <w:pPr>
        <w:widowControl w:val="0"/>
        <w:spacing w:after="0" w:line="240" w:lineRule="auto"/>
        <w:ind w:right="140" w:firstLine="720"/>
        <w:jc w:val="both"/>
        <w:rPr>
          <w:rFonts w:ascii="Times New Roman" w:eastAsia="Arial Unicode MS" w:hAnsi="Times New Roman" w:cs="Times New Roman"/>
          <w:sz w:val="23"/>
          <w:szCs w:val="23"/>
          <w:lang w:eastAsia="zh-CN"/>
        </w:rPr>
      </w:pPr>
      <w:r>
        <w:rPr>
          <w:rFonts w:ascii="Times New Roman" w:eastAsia="Arial Unicode MS" w:hAnsi="Times New Roman" w:cs="Times New Roman"/>
          <w:sz w:val="23"/>
          <w:szCs w:val="23"/>
          <w:lang w:eastAsia="zh-CN"/>
        </w:rPr>
        <w:t>Šiuo aktu Pirkėjas patvirtina, kad prekės priimtos (</w:t>
      </w:r>
      <w:r>
        <w:rPr>
          <w:rFonts w:ascii="Times New Roman" w:eastAsia="Arial Unicode MS" w:hAnsi="Times New Roman" w:cs="Times New Roman"/>
          <w:i/>
          <w:sz w:val="23"/>
          <w:szCs w:val="23"/>
          <w:highlight w:val="lightGray"/>
          <w:lang w:eastAsia="zh-CN"/>
        </w:rPr>
        <w:t>įrašyti datą),</w:t>
      </w:r>
      <w:r>
        <w:rPr>
          <w:rFonts w:ascii="Times New Roman" w:eastAsia="Arial Unicode MS" w:hAnsi="Times New Roman" w:cs="Times New Roman"/>
          <w:sz w:val="23"/>
          <w:szCs w:val="23"/>
          <w:lang w:eastAsia="zh-CN"/>
        </w:rPr>
        <w:t xml:space="preserve"> ir ši data yra laikoma prekių garantinio laikotarpio pradžia.</w:t>
      </w:r>
    </w:p>
    <w:p w14:paraId="38C45E1C" w14:textId="77777777" w:rsidR="00345FEB" w:rsidRDefault="00000000">
      <w:pPr>
        <w:widowControl w:val="0"/>
        <w:spacing w:after="0" w:line="240" w:lineRule="auto"/>
        <w:ind w:right="140" w:firstLine="720"/>
        <w:jc w:val="both"/>
        <w:rPr>
          <w:rFonts w:ascii="Times New Roman" w:eastAsia="Arial Unicode MS" w:hAnsi="Times New Roman" w:cs="Times New Roman"/>
          <w:sz w:val="23"/>
          <w:szCs w:val="23"/>
          <w:lang w:eastAsia="zh-CN"/>
        </w:rPr>
      </w:pPr>
      <w:r>
        <w:rPr>
          <w:rFonts w:ascii="Times New Roman" w:eastAsia="Arial Unicode MS" w:hAnsi="Times New Roman" w:cs="Times New Roman"/>
          <w:sz w:val="23"/>
          <w:szCs w:val="23"/>
          <w:lang w:eastAsia="zh-CN"/>
        </w:rPr>
        <w:t>Pirkėjui paliekama teisė Sutarties nustatytomis sąlygomis ir terminais pateikti Tiekėjui rašytines pretenzijas:</w:t>
      </w:r>
    </w:p>
    <w:p w14:paraId="605B3827" w14:textId="77777777" w:rsidR="00345FEB" w:rsidRDefault="00000000">
      <w:pPr>
        <w:widowControl w:val="0"/>
        <w:spacing w:after="0" w:line="240" w:lineRule="auto"/>
        <w:ind w:right="140" w:firstLine="720"/>
        <w:jc w:val="both"/>
        <w:rPr>
          <w:rFonts w:ascii="Times New Roman" w:eastAsia="Arial Unicode MS" w:hAnsi="Times New Roman" w:cs="Times New Roman"/>
          <w:sz w:val="23"/>
          <w:szCs w:val="23"/>
          <w:lang w:eastAsia="zh-CN"/>
        </w:rPr>
      </w:pPr>
      <w:r>
        <w:rPr>
          <w:rFonts w:ascii="Times New Roman" w:eastAsia="Arial Unicode MS" w:hAnsi="Times New Roman" w:cs="Times New Roman"/>
          <w:sz w:val="23"/>
          <w:szCs w:val="23"/>
          <w:lang w:eastAsia="zh-CN"/>
        </w:rPr>
        <w:t>1. Dėl prekių priėmimo metu nepastebėtų, paslėptų ar dėl kitų priežasčių nenustatytų trūkumų ir defektų;</w:t>
      </w:r>
    </w:p>
    <w:p w14:paraId="26862429" w14:textId="77777777" w:rsidR="00345FEB" w:rsidRDefault="00000000">
      <w:pPr>
        <w:widowControl w:val="0"/>
        <w:spacing w:after="0" w:line="240" w:lineRule="auto"/>
        <w:ind w:right="140" w:firstLine="720"/>
        <w:jc w:val="both"/>
        <w:rPr>
          <w:rFonts w:ascii="Times New Roman" w:eastAsia="Arial Unicode MS" w:hAnsi="Times New Roman" w:cs="Times New Roman"/>
          <w:sz w:val="23"/>
          <w:szCs w:val="23"/>
          <w:lang w:eastAsia="zh-CN"/>
        </w:rPr>
      </w:pPr>
      <w:r>
        <w:rPr>
          <w:rFonts w:ascii="Times New Roman" w:eastAsia="Arial Unicode MS" w:hAnsi="Times New Roman" w:cs="Times New Roman"/>
          <w:sz w:val="23"/>
          <w:szCs w:val="23"/>
          <w:lang w:eastAsia="zh-CN"/>
        </w:rPr>
        <w:t>2. Dėl neatitikimo techninei specifikacijai, kas gali paaiškėti tik atlikus detalius tyrimus ir matavimus.</w:t>
      </w:r>
    </w:p>
    <w:p w14:paraId="0325F345" w14:textId="77777777" w:rsidR="00345FEB" w:rsidRDefault="00345FEB">
      <w:pPr>
        <w:spacing w:after="0" w:line="240" w:lineRule="auto"/>
        <w:rPr>
          <w:rFonts w:ascii="Times New Roman" w:eastAsia="Arial Unicode MS" w:hAnsi="Times New Roman" w:cs="Times New Roman"/>
          <w:color w:val="000000"/>
          <w:sz w:val="16"/>
          <w:szCs w:val="16"/>
        </w:rPr>
      </w:pPr>
    </w:p>
    <w:tbl>
      <w:tblPr>
        <w:tblW w:w="9360" w:type="dxa"/>
        <w:tblInd w:w="109" w:type="dxa"/>
        <w:tblLayout w:type="fixed"/>
        <w:tblLook w:val="04A0" w:firstRow="1" w:lastRow="0" w:firstColumn="1" w:lastColumn="0" w:noHBand="0" w:noVBand="1"/>
      </w:tblPr>
      <w:tblGrid>
        <w:gridCol w:w="4679"/>
        <w:gridCol w:w="4681"/>
      </w:tblGrid>
      <w:tr w:rsidR="00345FEB" w14:paraId="7C4EFB1C" w14:textId="77777777">
        <w:trPr>
          <w:trHeight w:val="270"/>
        </w:trPr>
        <w:tc>
          <w:tcPr>
            <w:tcW w:w="4679" w:type="dxa"/>
            <w:tcBorders>
              <w:top w:val="single" w:sz="6" w:space="0" w:color="000000"/>
              <w:left w:val="single" w:sz="6" w:space="0" w:color="000000"/>
              <w:right w:val="single" w:sz="6" w:space="0" w:color="000000"/>
            </w:tcBorders>
          </w:tcPr>
          <w:p w14:paraId="61F23E49" w14:textId="77777777" w:rsidR="00345FEB" w:rsidRDefault="00000000">
            <w:pPr>
              <w:widowControl w:val="0"/>
              <w:spacing w:after="0" w:line="240" w:lineRule="auto"/>
              <w:rPr>
                <w:rFonts w:ascii="Times New Roman" w:eastAsia="Arial Unicode MS" w:hAnsi="Times New Roman" w:cs="Times New Roman"/>
                <w:color w:val="000000"/>
                <w:sz w:val="23"/>
                <w:szCs w:val="23"/>
              </w:rPr>
            </w:pPr>
            <w:r>
              <w:rPr>
                <w:rFonts w:ascii="Times New Roman" w:eastAsia="Arial Unicode MS" w:hAnsi="Times New Roman" w:cs="Times New Roman"/>
                <w:color w:val="000000"/>
                <w:sz w:val="23"/>
                <w:szCs w:val="23"/>
              </w:rPr>
              <w:t>Perdavė</w:t>
            </w:r>
          </w:p>
        </w:tc>
        <w:tc>
          <w:tcPr>
            <w:tcW w:w="4680" w:type="dxa"/>
            <w:tcBorders>
              <w:top w:val="single" w:sz="6" w:space="0" w:color="000000"/>
              <w:left w:val="single" w:sz="6" w:space="0" w:color="000000"/>
              <w:right w:val="single" w:sz="6" w:space="0" w:color="000000"/>
            </w:tcBorders>
          </w:tcPr>
          <w:p w14:paraId="254C5469" w14:textId="77777777" w:rsidR="00345FEB" w:rsidRDefault="00000000">
            <w:pPr>
              <w:widowControl w:val="0"/>
              <w:spacing w:after="0" w:line="240" w:lineRule="auto"/>
              <w:rPr>
                <w:rFonts w:ascii="Times New Roman" w:eastAsia="Arial Unicode MS" w:hAnsi="Times New Roman" w:cs="Times New Roman"/>
                <w:color w:val="000000"/>
                <w:sz w:val="23"/>
                <w:szCs w:val="23"/>
              </w:rPr>
            </w:pPr>
            <w:r>
              <w:rPr>
                <w:rFonts w:ascii="Times New Roman" w:eastAsia="Arial Unicode MS" w:hAnsi="Times New Roman" w:cs="Times New Roman"/>
                <w:color w:val="000000"/>
                <w:sz w:val="23"/>
                <w:szCs w:val="23"/>
              </w:rPr>
              <w:t xml:space="preserve">Priėmė </w:t>
            </w:r>
          </w:p>
        </w:tc>
      </w:tr>
      <w:tr w:rsidR="00345FEB" w14:paraId="7BEE49CC" w14:textId="77777777">
        <w:trPr>
          <w:trHeight w:val="375"/>
        </w:trPr>
        <w:tc>
          <w:tcPr>
            <w:tcW w:w="4679" w:type="dxa"/>
            <w:tcBorders>
              <w:left w:val="single" w:sz="6" w:space="0" w:color="000000"/>
              <w:bottom w:val="single" w:sz="6" w:space="0" w:color="000000"/>
              <w:right w:val="single" w:sz="6" w:space="0" w:color="000000"/>
            </w:tcBorders>
            <w:vAlign w:val="center"/>
          </w:tcPr>
          <w:p w14:paraId="7D045F7F" w14:textId="77777777" w:rsidR="00345FEB" w:rsidRDefault="00000000">
            <w:pPr>
              <w:widowControl w:val="0"/>
              <w:spacing w:after="0" w:line="240" w:lineRule="auto"/>
              <w:rPr>
                <w:rFonts w:ascii="Times New Roman" w:eastAsia="Arial Unicode MS" w:hAnsi="Times New Roman" w:cs="Times New Roman"/>
                <w:color w:val="000000"/>
                <w:sz w:val="23"/>
                <w:szCs w:val="23"/>
              </w:rPr>
            </w:pPr>
            <w:r>
              <w:rPr>
                <w:rFonts w:ascii="Times New Roman" w:eastAsia="Arial Unicode MS" w:hAnsi="Times New Roman" w:cs="Times New Roman"/>
                <w:color w:val="000000"/>
                <w:sz w:val="23"/>
                <w:szCs w:val="23"/>
              </w:rPr>
              <w:t>Tiekėjas</w:t>
            </w:r>
          </w:p>
        </w:tc>
        <w:tc>
          <w:tcPr>
            <w:tcW w:w="4680" w:type="dxa"/>
            <w:tcBorders>
              <w:left w:val="single" w:sz="6" w:space="0" w:color="000000"/>
              <w:bottom w:val="single" w:sz="6" w:space="0" w:color="000000"/>
              <w:right w:val="single" w:sz="6" w:space="0" w:color="000000"/>
            </w:tcBorders>
            <w:vAlign w:val="center"/>
          </w:tcPr>
          <w:p w14:paraId="2BD094EE" w14:textId="77777777" w:rsidR="00345FEB" w:rsidRDefault="00000000">
            <w:pPr>
              <w:widowControl w:val="0"/>
              <w:spacing w:after="0" w:line="240" w:lineRule="auto"/>
              <w:rPr>
                <w:rFonts w:ascii="Times New Roman" w:eastAsia="Arial Unicode MS" w:hAnsi="Times New Roman" w:cs="Times New Roman"/>
                <w:color w:val="000000"/>
                <w:sz w:val="23"/>
                <w:szCs w:val="23"/>
              </w:rPr>
            </w:pPr>
            <w:r>
              <w:rPr>
                <w:rFonts w:ascii="Times New Roman" w:eastAsia="Arial Unicode MS" w:hAnsi="Times New Roman" w:cs="Times New Roman"/>
                <w:color w:val="000000"/>
                <w:sz w:val="23"/>
                <w:szCs w:val="23"/>
              </w:rPr>
              <w:t>Pirkėjas</w:t>
            </w:r>
          </w:p>
        </w:tc>
      </w:tr>
      <w:tr w:rsidR="00345FEB" w14:paraId="5FC3D0F9" w14:textId="77777777">
        <w:trPr>
          <w:trHeight w:val="285"/>
        </w:trPr>
        <w:tc>
          <w:tcPr>
            <w:tcW w:w="4679" w:type="dxa"/>
            <w:tcBorders>
              <w:top w:val="single" w:sz="6" w:space="0" w:color="000000"/>
              <w:left w:val="single" w:sz="6" w:space="0" w:color="000000"/>
              <w:right w:val="single" w:sz="6" w:space="0" w:color="000000"/>
            </w:tcBorders>
          </w:tcPr>
          <w:p w14:paraId="7F92010E" w14:textId="77777777" w:rsidR="00345FEB" w:rsidRDefault="00000000">
            <w:pPr>
              <w:widowControl w:val="0"/>
              <w:spacing w:after="0" w:line="240" w:lineRule="auto"/>
              <w:rPr>
                <w:rFonts w:ascii="Times New Roman" w:eastAsia="Arial Unicode MS" w:hAnsi="Times New Roman" w:cs="Times New Roman"/>
                <w:color w:val="000000"/>
                <w:sz w:val="23"/>
                <w:szCs w:val="23"/>
              </w:rPr>
            </w:pPr>
            <w:r>
              <w:rPr>
                <w:rFonts w:ascii="Times New Roman" w:eastAsia="Arial Unicode MS" w:hAnsi="Times New Roman" w:cs="Times New Roman"/>
                <w:color w:val="000000"/>
                <w:sz w:val="23"/>
                <w:szCs w:val="23"/>
              </w:rPr>
              <w:t xml:space="preserve">(Data) </w:t>
            </w:r>
          </w:p>
        </w:tc>
        <w:tc>
          <w:tcPr>
            <w:tcW w:w="4680" w:type="dxa"/>
            <w:tcBorders>
              <w:top w:val="single" w:sz="6" w:space="0" w:color="000000"/>
              <w:left w:val="single" w:sz="6" w:space="0" w:color="000000"/>
              <w:right w:val="single" w:sz="6" w:space="0" w:color="000000"/>
            </w:tcBorders>
          </w:tcPr>
          <w:p w14:paraId="1F3F704C" w14:textId="77777777" w:rsidR="00345FEB" w:rsidRDefault="00000000">
            <w:pPr>
              <w:widowControl w:val="0"/>
              <w:spacing w:after="0" w:line="240" w:lineRule="auto"/>
              <w:rPr>
                <w:rFonts w:ascii="Times New Roman" w:eastAsia="Arial Unicode MS" w:hAnsi="Times New Roman" w:cs="Times New Roman"/>
                <w:color w:val="000000"/>
                <w:sz w:val="23"/>
                <w:szCs w:val="23"/>
              </w:rPr>
            </w:pPr>
            <w:r>
              <w:rPr>
                <w:rFonts w:ascii="Times New Roman" w:eastAsia="Arial Unicode MS" w:hAnsi="Times New Roman" w:cs="Times New Roman"/>
                <w:color w:val="000000"/>
                <w:sz w:val="23"/>
                <w:szCs w:val="23"/>
              </w:rPr>
              <w:t>(Data)</w:t>
            </w:r>
          </w:p>
        </w:tc>
      </w:tr>
      <w:tr w:rsidR="00345FEB" w14:paraId="7B04A9DE" w14:textId="77777777">
        <w:trPr>
          <w:trHeight w:val="285"/>
        </w:trPr>
        <w:tc>
          <w:tcPr>
            <w:tcW w:w="4679" w:type="dxa"/>
            <w:tcBorders>
              <w:left w:val="single" w:sz="6" w:space="0" w:color="000000"/>
              <w:right w:val="single" w:sz="6" w:space="0" w:color="000000"/>
            </w:tcBorders>
          </w:tcPr>
          <w:p w14:paraId="7634D797" w14:textId="77777777" w:rsidR="00345FEB" w:rsidRDefault="00000000">
            <w:pPr>
              <w:widowControl w:val="0"/>
              <w:spacing w:after="0" w:line="240" w:lineRule="auto"/>
              <w:rPr>
                <w:rFonts w:ascii="Times New Roman" w:eastAsia="Arial Unicode MS" w:hAnsi="Times New Roman" w:cs="Times New Roman"/>
                <w:color w:val="000000"/>
                <w:sz w:val="23"/>
                <w:szCs w:val="23"/>
              </w:rPr>
            </w:pPr>
            <w:r>
              <w:rPr>
                <w:rFonts w:ascii="Times New Roman" w:eastAsia="Arial Unicode MS" w:hAnsi="Times New Roman" w:cs="Times New Roman"/>
                <w:color w:val="000000"/>
                <w:sz w:val="23"/>
                <w:szCs w:val="23"/>
              </w:rPr>
              <w:t xml:space="preserve">(Parašas) </w:t>
            </w:r>
          </w:p>
        </w:tc>
        <w:tc>
          <w:tcPr>
            <w:tcW w:w="4680" w:type="dxa"/>
            <w:tcBorders>
              <w:left w:val="single" w:sz="6" w:space="0" w:color="000000"/>
              <w:right w:val="single" w:sz="6" w:space="0" w:color="000000"/>
            </w:tcBorders>
          </w:tcPr>
          <w:p w14:paraId="643FB4B7" w14:textId="77777777" w:rsidR="00345FEB" w:rsidRDefault="00000000">
            <w:pPr>
              <w:widowControl w:val="0"/>
              <w:spacing w:after="0" w:line="240" w:lineRule="auto"/>
              <w:rPr>
                <w:rFonts w:ascii="Times New Roman" w:eastAsia="Arial Unicode MS" w:hAnsi="Times New Roman" w:cs="Times New Roman"/>
                <w:color w:val="000000"/>
                <w:sz w:val="23"/>
                <w:szCs w:val="23"/>
              </w:rPr>
            </w:pPr>
            <w:r>
              <w:rPr>
                <w:rFonts w:ascii="Times New Roman" w:eastAsia="Arial Unicode MS" w:hAnsi="Times New Roman" w:cs="Times New Roman"/>
                <w:color w:val="000000"/>
                <w:sz w:val="23"/>
                <w:szCs w:val="23"/>
              </w:rPr>
              <w:t xml:space="preserve">(Parašas) </w:t>
            </w:r>
          </w:p>
        </w:tc>
      </w:tr>
      <w:tr w:rsidR="00345FEB" w14:paraId="0820BE10" w14:textId="77777777">
        <w:trPr>
          <w:trHeight w:val="310"/>
        </w:trPr>
        <w:tc>
          <w:tcPr>
            <w:tcW w:w="4679" w:type="dxa"/>
            <w:tcBorders>
              <w:left w:val="single" w:sz="6" w:space="0" w:color="000000"/>
              <w:right w:val="single" w:sz="6" w:space="0" w:color="000000"/>
            </w:tcBorders>
          </w:tcPr>
          <w:p w14:paraId="7CF59E3C" w14:textId="77777777" w:rsidR="00345FEB" w:rsidRDefault="00000000">
            <w:pPr>
              <w:widowControl w:val="0"/>
              <w:spacing w:after="0" w:line="240" w:lineRule="auto"/>
              <w:rPr>
                <w:rFonts w:ascii="Times New Roman" w:eastAsia="Arial Unicode MS" w:hAnsi="Times New Roman" w:cs="Times New Roman"/>
                <w:color w:val="000000"/>
                <w:sz w:val="23"/>
                <w:szCs w:val="23"/>
              </w:rPr>
            </w:pPr>
            <w:r>
              <w:rPr>
                <w:rFonts w:ascii="Times New Roman" w:eastAsia="Arial Unicode MS" w:hAnsi="Times New Roman" w:cs="Times New Roman"/>
                <w:color w:val="000000"/>
                <w:sz w:val="23"/>
                <w:szCs w:val="23"/>
              </w:rPr>
              <w:t xml:space="preserve">(Vardas, pavardė) </w:t>
            </w:r>
          </w:p>
        </w:tc>
        <w:tc>
          <w:tcPr>
            <w:tcW w:w="4680" w:type="dxa"/>
            <w:tcBorders>
              <w:left w:val="single" w:sz="6" w:space="0" w:color="000000"/>
              <w:right w:val="single" w:sz="6" w:space="0" w:color="000000"/>
            </w:tcBorders>
          </w:tcPr>
          <w:p w14:paraId="75C455E9" w14:textId="77777777" w:rsidR="00345FEB" w:rsidRDefault="00000000">
            <w:pPr>
              <w:widowControl w:val="0"/>
              <w:spacing w:after="0" w:line="240" w:lineRule="auto"/>
              <w:rPr>
                <w:rFonts w:ascii="Times New Roman" w:eastAsia="Arial Unicode MS" w:hAnsi="Times New Roman" w:cs="Times New Roman"/>
                <w:color w:val="000000"/>
                <w:sz w:val="23"/>
                <w:szCs w:val="23"/>
              </w:rPr>
            </w:pPr>
            <w:r>
              <w:rPr>
                <w:rFonts w:ascii="Times New Roman" w:eastAsia="Arial Unicode MS" w:hAnsi="Times New Roman" w:cs="Times New Roman"/>
                <w:color w:val="000000"/>
                <w:sz w:val="23"/>
                <w:szCs w:val="23"/>
              </w:rPr>
              <w:t xml:space="preserve">(Vardas, pavardė) </w:t>
            </w:r>
          </w:p>
        </w:tc>
      </w:tr>
      <w:tr w:rsidR="00345FEB" w14:paraId="5D5A8392" w14:textId="77777777">
        <w:trPr>
          <w:trHeight w:val="310"/>
        </w:trPr>
        <w:tc>
          <w:tcPr>
            <w:tcW w:w="4679" w:type="dxa"/>
            <w:tcBorders>
              <w:left w:val="single" w:sz="6" w:space="0" w:color="000000"/>
              <w:right w:val="single" w:sz="6" w:space="0" w:color="000000"/>
            </w:tcBorders>
          </w:tcPr>
          <w:p w14:paraId="6B282D5F" w14:textId="77777777" w:rsidR="00345FEB" w:rsidRDefault="00000000">
            <w:pPr>
              <w:widowControl w:val="0"/>
              <w:spacing w:after="0" w:line="240" w:lineRule="auto"/>
              <w:rPr>
                <w:rFonts w:ascii="Times New Roman" w:eastAsia="Arial Unicode MS" w:hAnsi="Times New Roman" w:cs="Times New Roman"/>
                <w:color w:val="000000"/>
                <w:sz w:val="23"/>
                <w:szCs w:val="23"/>
              </w:rPr>
            </w:pPr>
            <w:r>
              <w:rPr>
                <w:rFonts w:ascii="Times New Roman" w:eastAsia="Arial Unicode MS" w:hAnsi="Times New Roman" w:cs="Times New Roman"/>
                <w:color w:val="000000"/>
                <w:sz w:val="23"/>
                <w:szCs w:val="23"/>
              </w:rPr>
              <w:t xml:space="preserve">(Pareigos) </w:t>
            </w:r>
          </w:p>
        </w:tc>
        <w:tc>
          <w:tcPr>
            <w:tcW w:w="4680" w:type="dxa"/>
            <w:tcBorders>
              <w:left w:val="single" w:sz="6" w:space="0" w:color="000000"/>
              <w:right w:val="single" w:sz="6" w:space="0" w:color="000000"/>
            </w:tcBorders>
          </w:tcPr>
          <w:p w14:paraId="7F61933D" w14:textId="77777777" w:rsidR="00345FEB" w:rsidRDefault="00000000">
            <w:pPr>
              <w:widowControl w:val="0"/>
              <w:spacing w:after="0" w:line="240" w:lineRule="auto"/>
              <w:rPr>
                <w:rFonts w:ascii="Times New Roman" w:eastAsia="Arial Unicode MS" w:hAnsi="Times New Roman" w:cs="Times New Roman"/>
                <w:color w:val="000000"/>
                <w:sz w:val="23"/>
                <w:szCs w:val="23"/>
              </w:rPr>
            </w:pPr>
            <w:r>
              <w:rPr>
                <w:rFonts w:ascii="Times New Roman" w:eastAsia="Arial Unicode MS" w:hAnsi="Times New Roman" w:cs="Times New Roman"/>
                <w:color w:val="000000"/>
                <w:sz w:val="23"/>
                <w:szCs w:val="23"/>
              </w:rPr>
              <w:t xml:space="preserve">(Pareigos) </w:t>
            </w:r>
          </w:p>
        </w:tc>
      </w:tr>
      <w:tr w:rsidR="00345FEB" w14:paraId="36BF715F" w14:textId="77777777">
        <w:trPr>
          <w:trHeight w:val="345"/>
        </w:trPr>
        <w:tc>
          <w:tcPr>
            <w:tcW w:w="4679" w:type="dxa"/>
            <w:tcBorders>
              <w:left w:val="single" w:sz="6" w:space="0" w:color="000000"/>
              <w:bottom w:val="single" w:sz="6" w:space="0" w:color="000000"/>
              <w:right w:val="single" w:sz="6" w:space="0" w:color="000000"/>
            </w:tcBorders>
          </w:tcPr>
          <w:p w14:paraId="74764DFB" w14:textId="77777777" w:rsidR="00345FEB" w:rsidRDefault="00000000">
            <w:pPr>
              <w:widowControl w:val="0"/>
              <w:spacing w:after="0" w:line="240" w:lineRule="auto"/>
              <w:rPr>
                <w:rFonts w:ascii="Times New Roman" w:eastAsia="Arial Unicode MS" w:hAnsi="Times New Roman" w:cs="Times New Roman"/>
                <w:color w:val="000000"/>
                <w:sz w:val="23"/>
                <w:szCs w:val="23"/>
              </w:rPr>
            </w:pPr>
            <w:r>
              <w:rPr>
                <w:rFonts w:ascii="Times New Roman" w:eastAsia="Arial Unicode MS" w:hAnsi="Times New Roman" w:cs="Times New Roman"/>
                <w:color w:val="000000"/>
                <w:sz w:val="23"/>
                <w:szCs w:val="23"/>
              </w:rPr>
              <w:t>(Antspaudas) (jei yra)</w:t>
            </w:r>
          </w:p>
        </w:tc>
        <w:tc>
          <w:tcPr>
            <w:tcW w:w="4680" w:type="dxa"/>
            <w:tcBorders>
              <w:left w:val="single" w:sz="6" w:space="0" w:color="000000"/>
              <w:bottom w:val="single" w:sz="6" w:space="0" w:color="000000"/>
              <w:right w:val="single" w:sz="6" w:space="0" w:color="000000"/>
            </w:tcBorders>
          </w:tcPr>
          <w:p w14:paraId="799A7D22" w14:textId="77777777" w:rsidR="00345FEB" w:rsidRDefault="00345FEB">
            <w:pPr>
              <w:widowControl w:val="0"/>
              <w:rPr>
                <w:rFonts w:ascii="Times New Roman" w:eastAsia="Arial Unicode MS" w:hAnsi="Times New Roman" w:cs="Times New Roman"/>
                <w:color w:val="000000"/>
                <w:sz w:val="23"/>
                <w:szCs w:val="23"/>
              </w:rPr>
            </w:pPr>
          </w:p>
        </w:tc>
      </w:tr>
    </w:tbl>
    <w:p w14:paraId="696D1244" w14:textId="77777777" w:rsidR="00345FEB" w:rsidRDefault="00345FEB">
      <w:pPr>
        <w:spacing w:after="0" w:line="240" w:lineRule="auto"/>
        <w:jc w:val="both"/>
        <w:rPr>
          <w:rFonts w:ascii="Times New Roman" w:hAnsi="Times New Roman" w:cs="Times New Roman"/>
          <w:b/>
          <w:bCs/>
          <w:smallCaps/>
          <w:color w:val="000000" w:themeColor="text1"/>
          <w:sz w:val="23"/>
          <w:szCs w:val="23"/>
        </w:rPr>
      </w:pPr>
    </w:p>
    <w:p w14:paraId="4F0F0D74" w14:textId="77777777" w:rsidR="00766578" w:rsidRPr="006E4D86" w:rsidRDefault="00766578" w:rsidP="00766578">
      <w:pPr>
        <w:spacing w:after="0" w:line="240" w:lineRule="auto"/>
        <w:ind w:left="6480"/>
        <w:jc w:val="center"/>
        <w:rPr>
          <w:rFonts w:ascii="Times New Roman" w:eastAsia="Calibri" w:hAnsi="Times New Roman" w:cs="Times New Roman"/>
          <w:color w:val="000000" w:themeColor="text1"/>
          <w:sz w:val="24"/>
          <w:szCs w:val="24"/>
        </w:rPr>
      </w:pPr>
      <w:r w:rsidRPr="006E4D86">
        <w:rPr>
          <w:rFonts w:ascii="Times New Roman" w:eastAsia="Calibri" w:hAnsi="Times New Roman" w:cs="Times New Roman"/>
          <w:color w:val="000000" w:themeColor="text1"/>
          <w:sz w:val="24"/>
          <w:szCs w:val="24"/>
        </w:rPr>
        <w:lastRenderedPageBreak/>
        <w:t xml:space="preserve">Sutarties 4 priedas </w:t>
      </w:r>
    </w:p>
    <w:p w14:paraId="59C754DA" w14:textId="77777777" w:rsidR="00766578" w:rsidRDefault="00766578" w:rsidP="00766578">
      <w:pPr>
        <w:spacing w:after="0" w:line="240" w:lineRule="auto"/>
        <w:jc w:val="center"/>
        <w:rPr>
          <w:rFonts w:ascii="Times New Roman" w:hAnsi="Times New Roman" w:cs="Times New Roman"/>
          <w:b/>
          <w:color w:val="000000" w:themeColor="text1"/>
          <w:sz w:val="24"/>
          <w:szCs w:val="24"/>
        </w:rPr>
      </w:pPr>
    </w:p>
    <w:p w14:paraId="1D9EDA5E" w14:textId="2ED26DB4" w:rsidR="00766578" w:rsidRPr="006E4D86" w:rsidRDefault="00766578" w:rsidP="00766578">
      <w:pPr>
        <w:spacing w:after="0" w:line="240" w:lineRule="auto"/>
        <w:jc w:val="center"/>
        <w:rPr>
          <w:rFonts w:ascii="Times New Roman" w:hAnsi="Times New Roman" w:cs="Times New Roman"/>
          <w:b/>
          <w:color w:val="000000" w:themeColor="text1"/>
          <w:sz w:val="24"/>
          <w:szCs w:val="24"/>
        </w:rPr>
      </w:pPr>
      <w:r w:rsidRPr="006E4D86">
        <w:rPr>
          <w:rFonts w:ascii="Times New Roman" w:hAnsi="Times New Roman" w:cs="Times New Roman"/>
          <w:b/>
          <w:color w:val="000000" w:themeColor="text1"/>
          <w:sz w:val="24"/>
          <w:szCs w:val="24"/>
        </w:rPr>
        <w:t>(Pavyzdinė sutarties įvykdymo užtikrinimo forma (banko garantija))</w:t>
      </w:r>
      <w:r w:rsidRPr="006E4D86">
        <w:rPr>
          <w:rStyle w:val="Puslapioinaosnuoroda"/>
          <w:rFonts w:ascii="Times New Roman" w:hAnsi="Times New Roman" w:cs="Times New Roman"/>
          <w:b/>
          <w:color w:val="000000" w:themeColor="text1"/>
          <w:sz w:val="24"/>
          <w:szCs w:val="24"/>
        </w:rPr>
        <w:footnoteReference w:id="2"/>
      </w:r>
    </w:p>
    <w:p w14:paraId="722C10FA" w14:textId="77777777" w:rsidR="00766578" w:rsidRPr="006E4D86" w:rsidRDefault="00766578" w:rsidP="00766578">
      <w:pPr>
        <w:spacing w:after="0" w:line="240" w:lineRule="auto"/>
        <w:ind w:firstLine="454"/>
        <w:jc w:val="center"/>
        <w:rPr>
          <w:rFonts w:ascii="Times New Roman" w:hAnsi="Times New Roman" w:cs="Times New Roman"/>
          <w:color w:val="000000" w:themeColor="text1"/>
          <w:sz w:val="24"/>
          <w:szCs w:val="24"/>
        </w:rPr>
      </w:pPr>
    </w:p>
    <w:p w14:paraId="1F9435F1" w14:textId="77777777" w:rsidR="00766578" w:rsidRPr="006E4D86" w:rsidRDefault="00766578" w:rsidP="00766578">
      <w:pPr>
        <w:spacing w:after="0" w:line="240" w:lineRule="auto"/>
        <w:jc w:val="both"/>
        <w:rPr>
          <w:rFonts w:ascii="Times New Roman" w:hAnsi="Times New Roman" w:cs="Times New Roman"/>
          <w:color w:val="000000" w:themeColor="text1"/>
          <w:sz w:val="24"/>
          <w:szCs w:val="24"/>
        </w:rPr>
      </w:pPr>
      <w:r w:rsidRPr="006E4D86">
        <w:rPr>
          <w:rFonts w:ascii="Times New Roman" w:hAnsi="Times New Roman" w:cs="Times New Roman"/>
          <w:color w:val="000000" w:themeColor="text1"/>
          <w:sz w:val="24"/>
          <w:szCs w:val="24"/>
        </w:rPr>
        <w:t xml:space="preserve">Viešojo saugumo tarnybai prie </w:t>
      </w:r>
    </w:p>
    <w:p w14:paraId="13E6206A" w14:textId="77777777" w:rsidR="00766578" w:rsidRPr="006E4D86" w:rsidRDefault="00766578" w:rsidP="00766578">
      <w:pPr>
        <w:spacing w:after="0" w:line="240" w:lineRule="auto"/>
        <w:jc w:val="both"/>
        <w:rPr>
          <w:rFonts w:ascii="Times New Roman" w:hAnsi="Times New Roman" w:cs="Times New Roman"/>
          <w:color w:val="000000" w:themeColor="text1"/>
          <w:sz w:val="24"/>
          <w:szCs w:val="24"/>
        </w:rPr>
      </w:pPr>
      <w:r w:rsidRPr="006E4D86">
        <w:rPr>
          <w:rFonts w:ascii="Times New Roman" w:hAnsi="Times New Roman" w:cs="Times New Roman"/>
          <w:color w:val="000000" w:themeColor="text1"/>
          <w:sz w:val="24"/>
          <w:szCs w:val="24"/>
        </w:rPr>
        <w:t>Vidaus reikalų ministerijos</w:t>
      </w:r>
    </w:p>
    <w:p w14:paraId="7E764F61" w14:textId="77777777" w:rsidR="00766578" w:rsidRPr="006E4D86" w:rsidRDefault="00766578" w:rsidP="00766578">
      <w:pPr>
        <w:spacing w:after="0" w:line="240" w:lineRule="auto"/>
        <w:jc w:val="both"/>
        <w:rPr>
          <w:rFonts w:ascii="Times New Roman" w:hAnsi="Times New Roman" w:cs="Times New Roman"/>
          <w:color w:val="000000" w:themeColor="text1"/>
          <w:sz w:val="24"/>
          <w:szCs w:val="24"/>
        </w:rPr>
      </w:pPr>
      <w:r w:rsidRPr="006E4D86">
        <w:rPr>
          <w:rFonts w:ascii="Times New Roman" w:hAnsi="Times New Roman" w:cs="Times New Roman"/>
          <w:color w:val="000000" w:themeColor="text1"/>
          <w:sz w:val="24"/>
          <w:szCs w:val="24"/>
        </w:rPr>
        <w:t>M. K. Paco g. 4</w:t>
      </w:r>
    </w:p>
    <w:p w14:paraId="1BD04A61" w14:textId="77777777" w:rsidR="00766578" w:rsidRPr="006E4D86" w:rsidRDefault="00766578" w:rsidP="00766578">
      <w:pPr>
        <w:spacing w:after="0" w:line="240" w:lineRule="auto"/>
        <w:jc w:val="both"/>
        <w:rPr>
          <w:rFonts w:ascii="Times New Roman" w:hAnsi="Times New Roman" w:cs="Times New Roman"/>
          <w:color w:val="000000" w:themeColor="text1"/>
          <w:sz w:val="24"/>
          <w:szCs w:val="24"/>
        </w:rPr>
      </w:pPr>
      <w:r w:rsidRPr="006E4D86">
        <w:rPr>
          <w:rFonts w:ascii="Times New Roman" w:hAnsi="Times New Roman" w:cs="Times New Roman"/>
          <w:color w:val="000000" w:themeColor="text1"/>
          <w:sz w:val="24"/>
          <w:szCs w:val="24"/>
        </w:rPr>
        <w:t>LT-10309 Vilnius</w:t>
      </w:r>
    </w:p>
    <w:p w14:paraId="20C234BF" w14:textId="77777777" w:rsidR="00766578" w:rsidRPr="006E4D86" w:rsidRDefault="00766578" w:rsidP="00766578">
      <w:pPr>
        <w:spacing w:after="0" w:line="240" w:lineRule="auto"/>
        <w:ind w:firstLine="454"/>
        <w:jc w:val="both"/>
        <w:rPr>
          <w:rFonts w:ascii="Times New Roman" w:hAnsi="Times New Roman" w:cs="Times New Roman"/>
          <w:b/>
          <w:bCs/>
          <w:color w:val="000000" w:themeColor="text1"/>
          <w:sz w:val="24"/>
          <w:szCs w:val="24"/>
        </w:rPr>
      </w:pPr>
    </w:p>
    <w:p w14:paraId="556E3E21" w14:textId="77777777" w:rsidR="00766578" w:rsidRPr="006E4D86" w:rsidRDefault="00766578" w:rsidP="00766578">
      <w:pPr>
        <w:spacing w:after="0" w:line="240" w:lineRule="auto"/>
        <w:jc w:val="center"/>
        <w:rPr>
          <w:rFonts w:ascii="Times New Roman" w:hAnsi="Times New Roman" w:cs="Times New Roman"/>
          <w:b/>
          <w:bCs/>
          <w:color w:val="000000" w:themeColor="text1"/>
          <w:sz w:val="24"/>
          <w:szCs w:val="24"/>
        </w:rPr>
      </w:pPr>
      <w:r w:rsidRPr="006E4D86">
        <w:rPr>
          <w:rFonts w:ascii="Times New Roman" w:hAnsi="Times New Roman" w:cs="Times New Roman"/>
          <w:b/>
          <w:bCs/>
          <w:color w:val="000000" w:themeColor="text1"/>
          <w:sz w:val="24"/>
          <w:szCs w:val="24"/>
        </w:rPr>
        <w:t>SUTARTIES ĮVYKDYMO GARANTIJA</w:t>
      </w:r>
    </w:p>
    <w:p w14:paraId="0152616B" w14:textId="77777777" w:rsidR="00766578" w:rsidRPr="006E4D86" w:rsidRDefault="00766578" w:rsidP="00766578">
      <w:pPr>
        <w:spacing w:after="0" w:line="240" w:lineRule="auto"/>
        <w:jc w:val="center"/>
        <w:rPr>
          <w:rFonts w:ascii="Times New Roman" w:hAnsi="Times New Roman" w:cs="Times New Roman"/>
          <w:color w:val="000000" w:themeColor="text1"/>
          <w:sz w:val="24"/>
          <w:szCs w:val="24"/>
        </w:rPr>
      </w:pPr>
    </w:p>
    <w:p w14:paraId="506FE8C9" w14:textId="77777777" w:rsidR="00766578" w:rsidRPr="006E4D86" w:rsidRDefault="00766578" w:rsidP="00766578">
      <w:pPr>
        <w:spacing w:after="0" w:line="240" w:lineRule="auto"/>
        <w:jc w:val="center"/>
        <w:rPr>
          <w:rFonts w:ascii="Times New Roman" w:hAnsi="Times New Roman" w:cs="Times New Roman"/>
          <w:color w:val="000000" w:themeColor="text1"/>
          <w:sz w:val="24"/>
          <w:szCs w:val="24"/>
        </w:rPr>
      </w:pPr>
      <w:r w:rsidRPr="006E4D86">
        <w:rPr>
          <w:rFonts w:ascii="Times New Roman" w:hAnsi="Times New Roman" w:cs="Times New Roman"/>
          <w:color w:val="000000" w:themeColor="text1"/>
          <w:sz w:val="24"/>
          <w:szCs w:val="24"/>
        </w:rPr>
        <w:t>Išdavimo data 20_______ d. Nr. ____</w:t>
      </w:r>
    </w:p>
    <w:p w14:paraId="70425995" w14:textId="77777777" w:rsidR="00766578" w:rsidRPr="006E4D86" w:rsidRDefault="00766578" w:rsidP="00766578">
      <w:pPr>
        <w:spacing w:after="0" w:line="240" w:lineRule="auto"/>
        <w:jc w:val="center"/>
        <w:rPr>
          <w:rFonts w:ascii="Times New Roman" w:hAnsi="Times New Roman" w:cs="Times New Roman"/>
          <w:color w:val="000000" w:themeColor="text1"/>
          <w:sz w:val="24"/>
          <w:szCs w:val="24"/>
        </w:rPr>
      </w:pPr>
      <w:r w:rsidRPr="006E4D86">
        <w:rPr>
          <w:rFonts w:ascii="Times New Roman" w:hAnsi="Times New Roman" w:cs="Times New Roman"/>
          <w:color w:val="000000" w:themeColor="text1"/>
          <w:sz w:val="24"/>
          <w:szCs w:val="24"/>
        </w:rPr>
        <w:t>(</w:t>
      </w:r>
      <w:r w:rsidRPr="006E4D86">
        <w:rPr>
          <w:rFonts w:ascii="Times New Roman" w:hAnsi="Times New Roman" w:cs="Times New Roman"/>
          <w:i/>
          <w:color w:val="000000" w:themeColor="text1"/>
          <w:sz w:val="24"/>
          <w:szCs w:val="24"/>
        </w:rPr>
        <w:t>išdavimo</w:t>
      </w:r>
      <w:r w:rsidRPr="006E4D86">
        <w:rPr>
          <w:rFonts w:ascii="Times New Roman" w:hAnsi="Times New Roman" w:cs="Times New Roman"/>
          <w:color w:val="000000" w:themeColor="text1"/>
          <w:sz w:val="24"/>
          <w:szCs w:val="24"/>
        </w:rPr>
        <w:t xml:space="preserve"> </w:t>
      </w:r>
      <w:r w:rsidRPr="006E4D86">
        <w:rPr>
          <w:rFonts w:ascii="Times New Roman" w:hAnsi="Times New Roman" w:cs="Times New Roman"/>
          <w:i/>
          <w:color w:val="000000" w:themeColor="text1"/>
          <w:sz w:val="24"/>
          <w:szCs w:val="24"/>
        </w:rPr>
        <w:t>vieta</w:t>
      </w:r>
      <w:r w:rsidRPr="006E4D86">
        <w:rPr>
          <w:rFonts w:ascii="Times New Roman" w:hAnsi="Times New Roman" w:cs="Times New Roman"/>
          <w:color w:val="000000" w:themeColor="text1"/>
          <w:sz w:val="24"/>
          <w:szCs w:val="24"/>
        </w:rPr>
        <w:t>)</w:t>
      </w:r>
    </w:p>
    <w:p w14:paraId="3C73AA61" w14:textId="77777777" w:rsidR="00766578" w:rsidRPr="006E4D86" w:rsidRDefault="00766578" w:rsidP="00766578">
      <w:pPr>
        <w:spacing w:after="0" w:line="240" w:lineRule="auto"/>
        <w:ind w:firstLine="454"/>
        <w:jc w:val="center"/>
        <w:rPr>
          <w:rFonts w:ascii="Times New Roman" w:hAnsi="Times New Roman" w:cs="Times New Roman"/>
          <w:color w:val="000000" w:themeColor="text1"/>
          <w:sz w:val="24"/>
          <w:szCs w:val="24"/>
        </w:rPr>
      </w:pPr>
    </w:p>
    <w:p w14:paraId="3C5C31D1" w14:textId="77777777" w:rsidR="00766578" w:rsidRPr="006E4D86" w:rsidRDefault="00766578" w:rsidP="00766578">
      <w:pPr>
        <w:spacing w:after="0" w:line="240" w:lineRule="auto"/>
        <w:ind w:firstLine="567"/>
        <w:jc w:val="both"/>
        <w:rPr>
          <w:rFonts w:ascii="Times New Roman" w:hAnsi="Times New Roman" w:cs="Times New Roman"/>
          <w:color w:val="000000" w:themeColor="text1"/>
          <w:sz w:val="24"/>
          <w:szCs w:val="24"/>
        </w:rPr>
      </w:pPr>
      <w:r w:rsidRPr="006E4D86">
        <w:rPr>
          <w:rFonts w:ascii="Times New Roman" w:hAnsi="Times New Roman" w:cs="Times New Roman"/>
          <w:color w:val="000000" w:themeColor="text1"/>
          <w:sz w:val="24"/>
          <w:szCs w:val="24"/>
        </w:rPr>
        <w:t>Tiekėjas (</w:t>
      </w:r>
      <w:r w:rsidRPr="006E4D86">
        <w:rPr>
          <w:rFonts w:ascii="Times New Roman" w:hAnsi="Times New Roman" w:cs="Times New Roman"/>
          <w:i/>
          <w:color w:val="000000" w:themeColor="text1"/>
          <w:sz w:val="24"/>
          <w:szCs w:val="24"/>
        </w:rPr>
        <w:t>pavadinimas, juridinio asmens kodas, buveinės adresas</w:t>
      </w:r>
      <w:r w:rsidRPr="006E4D86">
        <w:rPr>
          <w:rFonts w:ascii="Times New Roman" w:hAnsi="Times New Roman" w:cs="Times New Roman"/>
          <w:color w:val="000000" w:themeColor="text1"/>
          <w:sz w:val="24"/>
          <w:szCs w:val="24"/>
        </w:rPr>
        <w:t>) (toliau – Tiekėjas) pranešė, kad sudarė sutartį Nr.____ (toliau – sutartis) su Viešojo saugumo tarnyba prie Vidaus reikalų ministerijos, juridinio asmens kodas 300666165, M. K. Paco g. 4, LT-10309 Vilnius, Lietuva, (toliau – Užsakovas) dėl (</w:t>
      </w:r>
      <w:r w:rsidRPr="006E4D86">
        <w:rPr>
          <w:rFonts w:ascii="Times New Roman" w:hAnsi="Times New Roman" w:cs="Times New Roman"/>
          <w:i/>
          <w:color w:val="000000" w:themeColor="text1"/>
          <w:sz w:val="24"/>
          <w:szCs w:val="24"/>
        </w:rPr>
        <w:t>prekių, paslaugų ar darbų pavadinimas tiekimo, teikimo ar atlikimo</w:t>
      </w:r>
      <w:r w:rsidRPr="006E4D86">
        <w:rPr>
          <w:rFonts w:ascii="Times New Roman" w:hAnsi="Times New Roman" w:cs="Times New Roman"/>
          <w:color w:val="000000" w:themeColor="text1"/>
          <w:sz w:val="24"/>
          <w:szCs w:val="24"/>
        </w:rPr>
        <w:t>).</w:t>
      </w:r>
      <w:r w:rsidRPr="006E4D86">
        <w:rPr>
          <w:rStyle w:val="Puslapioinaosnuoroda"/>
          <w:rFonts w:ascii="Times New Roman" w:hAnsi="Times New Roman" w:cs="Times New Roman"/>
          <w:color w:val="000000" w:themeColor="text1"/>
          <w:sz w:val="24"/>
          <w:szCs w:val="24"/>
        </w:rPr>
        <w:footnoteReference w:id="3"/>
      </w:r>
      <w:r w:rsidRPr="006E4D86">
        <w:rPr>
          <w:rFonts w:ascii="Times New Roman" w:hAnsi="Times New Roman" w:cs="Times New Roman"/>
          <w:color w:val="000000" w:themeColor="text1"/>
          <w:sz w:val="24"/>
          <w:szCs w:val="24"/>
        </w:rPr>
        <w:t xml:space="preserve"> </w:t>
      </w:r>
    </w:p>
    <w:p w14:paraId="37EFEBF4" w14:textId="77777777" w:rsidR="00766578" w:rsidRPr="006E4D86" w:rsidRDefault="00766578" w:rsidP="00766578">
      <w:pPr>
        <w:spacing w:after="0" w:line="240" w:lineRule="auto"/>
        <w:ind w:firstLine="567"/>
        <w:jc w:val="both"/>
        <w:rPr>
          <w:rFonts w:ascii="Times New Roman" w:hAnsi="Times New Roman" w:cs="Times New Roman"/>
          <w:color w:val="000000" w:themeColor="text1"/>
          <w:sz w:val="24"/>
          <w:szCs w:val="24"/>
        </w:rPr>
      </w:pPr>
      <w:r w:rsidRPr="006E4D86">
        <w:rPr>
          <w:rFonts w:ascii="Times New Roman" w:hAnsi="Times New Roman" w:cs="Times New Roman"/>
          <w:color w:val="000000" w:themeColor="text1"/>
          <w:sz w:val="24"/>
          <w:szCs w:val="24"/>
        </w:rPr>
        <w:t>Tiekėjas savo įsipareigojimų pagal sutarties sąlygas įvykdymo užtikrinimui turi pateikti Užsakovui sutarties įvykdymo garantiją.</w:t>
      </w:r>
    </w:p>
    <w:p w14:paraId="0A3BBEFE" w14:textId="77777777" w:rsidR="00766578" w:rsidRPr="006E4D86" w:rsidRDefault="00766578" w:rsidP="00766578">
      <w:pPr>
        <w:spacing w:after="0" w:line="240" w:lineRule="auto"/>
        <w:ind w:firstLine="567"/>
        <w:jc w:val="both"/>
        <w:rPr>
          <w:rFonts w:ascii="Times New Roman" w:hAnsi="Times New Roman" w:cs="Times New Roman"/>
          <w:color w:val="000000" w:themeColor="text1"/>
          <w:sz w:val="24"/>
          <w:szCs w:val="24"/>
        </w:rPr>
      </w:pPr>
      <w:r w:rsidRPr="006E4D86">
        <w:rPr>
          <w:rFonts w:ascii="Times New Roman" w:hAnsi="Times New Roman" w:cs="Times New Roman"/>
          <w:color w:val="000000" w:themeColor="text1"/>
          <w:sz w:val="24"/>
          <w:szCs w:val="24"/>
        </w:rPr>
        <w:t>Šiuo raštu Bankas (</w:t>
      </w:r>
      <w:r w:rsidRPr="006E4D86">
        <w:rPr>
          <w:rFonts w:ascii="Times New Roman" w:hAnsi="Times New Roman" w:cs="Times New Roman"/>
          <w:i/>
          <w:color w:val="000000" w:themeColor="text1"/>
          <w:sz w:val="24"/>
          <w:szCs w:val="24"/>
        </w:rPr>
        <w:t>pavadinimas, juridinio asmens kodas, buveinės adresas</w:t>
      </w:r>
      <w:r w:rsidRPr="006E4D86">
        <w:rPr>
          <w:rFonts w:ascii="Times New Roman" w:hAnsi="Times New Roman" w:cs="Times New Roman"/>
          <w:color w:val="000000" w:themeColor="text1"/>
          <w:sz w:val="24"/>
          <w:szCs w:val="24"/>
        </w:rPr>
        <w:t>) (toliau – Bankas) neatšaukiamai ir besąlygiškai įsipareigoja vadovaujantis šioje garantijoje nustatytomis sąlygomis sumokėti Užsakovui ne daugiau kaip ___ Eur</w:t>
      </w:r>
      <w:r w:rsidRPr="006E4D86">
        <w:rPr>
          <w:rStyle w:val="Puslapioinaosnuoroda"/>
          <w:rFonts w:ascii="Times New Roman" w:hAnsi="Times New Roman" w:cs="Times New Roman"/>
          <w:color w:val="000000" w:themeColor="text1"/>
          <w:sz w:val="24"/>
          <w:szCs w:val="24"/>
        </w:rPr>
        <w:footnoteReference w:id="4"/>
      </w:r>
      <w:r w:rsidRPr="006E4D86">
        <w:rPr>
          <w:rFonts w:ascii="Times New Roman" w:hAnsi="Times New Roman" w:cs="Times New Roman"/>
          <w:color w:val="000000" w:themeColor="text1"/>
          <w:sz w:val="24"/>
          <w:szCs w:val="24"/>
        </w:rPr>
        <w:t xml:space="preserve"> (</w:t>
      </w:r>
      <w:r w:rsidRPr="006E4D86">
        <w:rPr>
          <w:rFonts w:ascii="Times New Roman" w:hAnsi="Times New Roman" w:cs="Times New Roman"/>
          <w:i/>
          <w:color w:val="000000" w:themeColor="text1"/>
          <w:sz w:val="24"/>
          <w:szCs w:val="24"/>
        </w:rPr>
        <w:t>suma žodžiais</w:t>
      </w:r>
      <w:r w:rsidRPr="006E4D86">
        <w:rPr>
          <w:rFonts w:ascii="Times New Roman" w:hAnsi="Times New Roman" w:cs="Times New Roman"/>
          <w:color w:val="000000" w:themeColor="text1"/>
          <w:sz w:val="24"/>
          <w:szCs w:val="24"/>
        </w:rPr>
        <w:t xml:space="preserve">) per 7 (septynias) darbo dienas, gavęs pirmą Užsakovo raštišką reikalavimą mokėti (originalą) su nuoroda į šią garantiją, kuriame nurodyta, kad reikalaujama suma Užsakovui priklauso dėl to, kad Tiekėjas iš dalies ar visiškai neįvykdė savo įsipareigojimų pagal sutarties sąlygas ar kitaip pažeidė sutartį. Užsakovas neprivalo pagrįsti savo reikalavimo mokėti. Reikalavime mokėti tik nurodomos tinkamai neįvykdytos sutarties sąlygos ir Užsakovo reikalaujama sumokėti suma, neviršijanti šios garantijos sumos. </w:t>
      </w:r>
    </w:p>
    <w:p w14:paraId="311AD776" w14:textId="77777777" w:rsidR="00766578" w:rsidRPr="006E4D86" w:rsidRDefault="00766578" w:rsidP="00766578">
      <w:pPr>
        <w:spacing w:after="0" w:line="240" w:lineRule="auto"/>
        <w:ind w:firstLine="567"/>
        <w:jc w:val="both"/>
        <w:rPr>
          <w:rFonts w:ascii="Times New Roman" w:hAnsi="Times New Roman" w:cs="Times New Roman"/>
          <w:color w:val="000000" w:themeColor="text1"/>
          <w:sz w:val="24"/>
          <w:szCs w:val="24"/>
        </w:rPr>
      </w:pPr>
      <w:r w:rsidRPr="006E4D86">
        <w:rPr>
          <w:rFonts w:ascii="Times New Roman" w:hAnsi="Times New Roman" w:cs="Times New Roman"/>
          <w:color w:val="000000" w:themeColor="text1"/>
          <w:sz w:val="24"/>
          <w:szCs w:val="24"/>
        </w:rPr>
        <w:t xml:space="preserve">Bet kuris mokėjimo reikalavimas turi būti patvirtintas Viešojo saugumo tarnybos prie Vidaus reikalų ministerijos vado rašytiniu parašu ir pateiktas Bankui pirmiau nurodytu Banko adresu. Mokėjimo reikalavimas taip pat gali būti pasirašytas Viešojo saugumo tarnybos prie Vidaus reikalų ministerijos vado kvalifikuotu elektroniniu parašu, kuris atitinka Europos Parlamento ir Tarybos reglamento (ES) Nr. 910/2014 nuostatas, yra su elektronine laiko žyma, jame yra nurodytas pasirašančio atstovo asmens kodas (toliau – Elektroninis parašas) ir kuris yra atsiųstas Bankui elektroninio pašto adresu ____. </w:t>
      </w:r>
    </w:p>
    <w:p w14:paraId="6DC8A4C1" w14:textId="77777777" w:rsidR="00766578" w:rsidRPr="006E4D86" w:rsidRDefault="00766578" w:rsidP="00766578">
      <w:pPr>
        <w:spacing w:after="0" w:line="240" w:lineRule="auto"/>
        <w:ind w:firstLine="567"/>
        <w:jc w:val="both"/>
        <w:rPr>
          <w:rFonts w:ascii="Times New Roman" w:hAnsi="Times New Roman" w:cs="Times New Roman"/>
          <w:color w:val="000000" w:themeColor="text1"/>
          <w:sz w:val="24"/>
          <w:szCs w:val="24"/>
        </w:rPr>
      </w:pPr>
      <w:r w:rsidRPr="006E4D86">
        <w:rPr>
          <w:rFonts w:ascii="Times New Roman" w:hAnsi="Times New Roman" w:cs="Times New Roman"/>
          <w:color w:val="000000" w:themeColor="text1"/>
          <w:sz w:val="24"/>
          <w:szCs w:val="24"/>
        </w:rPr>
        <w:t>Šios garantijos suma atitinkamai mažės su kiekviena suma, kurią Bankas sumokės Užsakovui pagal šią garantiją. Ši garantija įsigalioja nuo 20__ m. ___ d. ir galioja iki 20__m. __ d. imtinai. Ši garantija baigiasi, jei jos galiojimo laikotarpiu Bankas Užsakovo tinkamo mokėjimo reikalavimo (originalo) nebus gavęs anksčiau nurodytu savo adresu (pasirašyto rašytiniu parašu) arba anksčiau nurodytu savo elektroninio pašto adresu (pasirašyto Elektroniniu parašu). Ši garantija taip pat pasibaigs, jei iki jos galiojimo termino pabaigos Užsakovas pateiks Bankui tinkamą raštišką pranešimą apie savo teisių pagal šią garantiją atsisakymą (originalą), pasirašytą kaip nurodyta šiame rašte. Mokėjimo reikalavimas, gautas anksčiau nurodytu Banko adresu ar elektroninio pašto adresu po garantijos galiojimo termino paskutinės dienos, nebus vykdomas.</w:t>
      </w:r>
    </w:p>
    <w:p w14:paraId="4565669D" w14:textId="77777777" w:rsidR="00766578" w:rsidRPr="006E4D86" w:rsidRDefault="00766578" w:rsidP="00766578">
      <w:pPr>
        <w:spacing w:after="0" w:line="240" w:lineRule="auto"/>
        <w:ind w:firstLine="567"/>
        <w:jc w:val="both"/>
        <w:rPr>
          <w:rFonts w:ascii="Times New Roman" w:hAnsi="Times New Roman" w:cs="Times New Roman"/>
          <w:color w:val="000000" w:themeColor="text1"/>
          <w:sz w:val="24"/>
          <w:szCs w:val="24"/>
        </w:rPr>
      </w:pPr>
      <w:r w:rsidRPr="006E4D86">
        <w:rPr>
          <w:rFonts w:ascii="Times New Roman" w:hAnsi="Times New Roman" w:cs="Times New Roman"/>
          <w:color w:val="000000" w:themeColor="text1"/>
          <w:sz w:val="24"/>
          <w:szCs w:val="24"/>
        </w:rPr>
        <w:lastRenderedPageBreak/>
        <w:t>Bankas įsipareigoja tik Užsakovui, todėl reikalavimo mokėti teisė pagal šią garantiją yra neperleistina ir neįkeistina. Ši garantija yra išduota ir visi dėl jos kylantys ginčai yra sprendžiami remiantis Lietuvos Respublikos įstatymais, jurisdikcijos vieta – Vilnius, Lietuva.</w:t>
      </w:r>
    </w:p>
    <w:p w14:paraId="5E1E8174" w14:textId="77777777" w:rsidR="00766578" w:rsidRPr="006E4D86" w:rsidRDefault="00766578" w:rsidP="00766578">
      <w:pPr>
        <w:spacing w:after="0" w:line="240" w:lineRule="auto"/>
        <w:ind w:firstLine="454"/>
        <w:jc w:val="both"/>
        <w:rPr>
          <w:rFonts w:ascii="Times New Roman" w:hAnsi="Times New Roman" w:cs="Times New Roman"/>
          <w:i/>
          <w:color w:val="000000" w:themeColor="text1"/>
          <w:sz w:val="24"/>
          <w:szCs w:val="24"/>
        </w:rPr>
      </w:pPr>
    </w:p>
    <w:p w14:paraId="535938F9" w14:textId="77777777" w:rsidR="00766578" w:rsidRPr="006E4D86" w:rsidRDefault="00766578" w:rsidP="00766578">
      <w:pPr>
        <w:spacing w:after="0" w:line="240" w:lineRule="auto"/>
        <w:rPr>
          <w:rFonts w:ascii="Times New Roman" w:hAnsi="Times New Roman" w:cs="Times New Roman"/>
          <w:color w:val="000000" w:themeColor="text1"/>
          <w:sz w:val="24"/>
          <w:szCs w:val="24"/>
        </w:rPr>
      </w:pPr>
      <w:r w:rsidRPr="006E4D86">
        <w:rPr>
          <w:rFonts w:ascii="Times New Roman" w:hAnsi="Times New Roman" w:cs="Times New Roman"/>
          <w:i/>
          <w:color w:val="000000" w:themeColor="text1"/>
          <w:sz w:val="24"/>
          <w:szCs w:val="24"/>
        </w:rPr>
        <w:t>Banko atstovo</w:t>
      </w:r>
      <w:r w:rsidRPr="006E4D86">
        <w:rPr>
          <w:rFonts w:ascii="Times New Roman" w:hAnsi="Times New Roman" w:cs="Times New Roman"/>
          <w:color w:val="000000" w:themeColor="text1"/>
          <w:sz w:val="24"/>
          <w:szCs w:val="24"/>
        </w:rPr>
        <w:t xml:space="preserve"> </w:t>
      </w:r>
      <w:r w:rsidRPr="006E4D86">
        <w:rPr>
          <w:rFonts w:ascii="Times New Roman" w:hAnsi="Times New Roman" w:cs="Times New Roman"/>
          <w:i/>
          <w:color w:val="000000" w:themeColor="text1"/>
          <w:sz w:val="24"/>
          <w:szCs w:val="24"/>
        </w:rPr>
        <w:t>pareigos, vardas, pavardė, parašas, antspaudas</w:t>
      </w:r>
    </w:p>
    <w:p w14:paraId="20EB8FA3" w14:textId="77777777" w:rsidR="00766578" w:rsidRPr="006E4D86" w:rsidRDefault="00766578" w:rsidP="00766578">
      <w:pPr>
        <w:tabs>
          <w:tab w:val="left" w:pos="1785"/>
        </w:tabs>
        <w:spacing w:after="0" w:line="240" w:lineRule="auto"/>
        <w:rPr>
          <w:rFonts w:ascii="Times New Roman" w:hAnsi="Times New Roman" w:cs="Times New Roman"/>
          <w:color w:val="000000" w:themeColor="text1"/>
          <w:sz w:val="24"/>
          <w:szCs w:val="24"/>
        </w:rPr>
      </w:pPr>
    </w:p>
    <w:p w14:paraId="07F21844" w14:textId="77777777" w:rsidR="00766578" w:rsidRPr="006E4D86" w:rsidRDefault="00766578" w:rsidP="00766578">
      <w:pPr>
        <w:tabs>
          <w:tab w:val="left" w:pos="1785"/>
        </w:tabs>
        <w:spacing w:after="0" w:line="240" w:lineRule="auto"/>
        <w:jc w:val="center"/>
        <w:rPr>
          <w:rFonts w:ascii="Times New Roman" w:hAnsi="Times New Roman" w:cs="Times New Roman"/>
          <w:color w:val="000000" w:themeColor="text1"/>
          <w:sz w:val="24"/>
          <w:szCs w:val="24"/>
        </w:rPr>
      </w:pPr>
      <w:r w:rsidRPr="006E4D86">
        <w:rPr>
          <w:rFonts w:ascii="Times New Roman" w:hAnsi="Times New Roman" w:cs="Times New Roman"/>
          <w:color w:val="000000" w:themeColor="text1"/>
          <w:sz w:val="24"/>
          <w:szCs w:val="24"/>
        </w:rPr>
        <w:t>__________________</w:t>
      </w:r>
    </w:p>
    <w:p w14:paraId="6D999715" w14:textId="77777777" w:rsidR="00766578" w:rsidRPr="006E4D86" w:rsidRDefault="00766578" w:rsidP="00766578">
      <w:pPr>
        <w:rPr>
          <w:color w:val="000000" w:themeColor="text1"/>
        </w:rPr>
      </w:pPr>
    </w:p>
    <w:p w14:paraId="3845EB2E" w14:textId="77777777" w:rsidR="00766578" w:rsidRPr="006E4D86" w:rsidRDefault="00766578" w:rsidP="00766578">
      <w:pPr>
        <w:pStyle w:val="Normaldokumentas"/>
        <w:rPr>
          <w:color w:val="000000" w:themeColor="text1"/>
          <w:szCs w:val="24"/>
        </w:rPr>
      </w:pPr>
    </w:p>
    <w:p w14:paraId="6D5C0293" w14:textId="77777777" w:rsidR="00766578" w:rsidRPr="006E4D86" w:rsidRDefault="00766578" w:rsidP="00766578">
      <w:pPr>
        <w:pStyle w:val="Normaldokumentas"/>
        <w:rPr>
          <w:color w:val="000000" w:themeColor="text1"/>
          <w:szCs w:val="24"/>
        </w:rPr>
      </w:pPr>
    </w:p>
    <w:p w14:paraId="7DDBAA73" w14:textId="77777777" w:rsidR="00766578" w:rsidRPr="006E4D86" w:rsidRDefault="00766578" w:rsidP="00766578">
      <w:pPr>
        <w:pStyle w:val="Normaldokumentas"/>
        <w:rPr>
          <w:color w:val="000000" w:themeColor="text1"/>
          <w:szCs w:val="24"/>
        </w:rPr>
      </w:pPr>
    </w:p>
    <w:p w14:paraId="6F26F117" w14:textId="77777777" w:rsidR="00766578" w:rsidRPr="006E4D86" w:rsidRDefault="00766578" w:rsidP="00766578">
      <w:pPr>
        <w:pStyle w:val="Normaldokumentas"/>
        <w:rPr>
          <w:color w:val="000000" w:themeColor="text1"/>
          <w:szCs w:val="24"/>
        </w:rPr>
      </w:pPr>
    </w:p>
    <w:p w14:paraId="43FBEE2D" w14:textId="77777777" w:rsidR="00766578" w:rsidRPr="006E4D86" w:rsidRDefault="00766578" w:rsidP="00766578">
      <w:pPr>
        <w:pStyle w:val="Normaldokumentas"/>
        <w:jc w:val="right"/>
        <w:rPr>
          <w:color w:val="000000" w:themeColor="text1"/>
          <w:szCs w:val="24"/>
        </w:rPr>
      </w:pPr>
    </w:p>
    <w:p w14:paraId="32ED00B3" w14:textId="77777777" w:rsidR="00766578" w:rsidRPr="006E4D86" w:rsidRDefault="00766578" w:rsidP="00766578">
      <w:pPr>
        <w:pStyle w:val="Normaldokumentas"/>
        <w:jc w:val="right"/>
        <w:rPr>
          <w:color w:val="000000" w:themeColor="text1"/>
          <w:szCs w:val="24"/>
        </w:rPr>
      </w:pPr>
    </w:p>
    <w:p w14:paraId="4940B063" w14:textId="77777777" w:rsidR="00766578" w:rsidRPr="006E4D86" w:rsidRDefault="00766578" w:rsidP="00766578">
      <w:pPr>
        <w:pStyle w:val="Normaldokumentas"/>
        <w:jc w:val="right"/>
        <w:rPr>
          <w:color w:val="000000" w:themeColor="text1"/>
          <w:szCs w:val="24"/>
        </w:rPr>
      </w:pPr>
    </w:p>
    <w:p w14:paraId="51BBAC3E" w14:textId="77777777" w:rsidR="00766578" w:rsidRPr="006E4D86" w:rsidRDefault="00766578" w:rsidP="00766578">
      <w:pPr>
        <w:pStyle w:val="Normaldokumentas"/>
        <w:jc w:val="right"/>
        <w:rPr>
          <w:color w:val="000000" w:themeColor="text1"/>
          <w:szCs w:val="24"/>
        </w:rPr>
      </w:pPr>
    </w:p>
    <w:p w14:paraId="27CB9E0B" w14:textId="77777777" w:rsidR="00766578" w:rsidRPr="006E4D86" w:rsidRDefault="00766578" w:rsidP="00766578">
      <w:pPr>
        <w:pStyle w:val="Normaldokumentas"/>
        <w:jc w:val="right"/>
        <w:rPr>
          <w:color w:val="000000" w:themeColor="text1"/>
          <w:szCs w:val="24"/>
        </w:rPr>
      </w:pPr>
    </w:p>
    <w:p w14:paraId="497AC577" w14:textId="77777777" w:rsidR="00766578" w:rsidRPr="006E4D86" w:rsidRDefault="00766578" w:rsidP="00766578">
      <w:pPr>
        <w:pStyle w:val="Normaldokumentas"/>
        <w:jc w:val="right"/>
        <w:rPr>
          <w:color w:val="000000" w:themeColor="text1"/>
          <w:szCs w:val="24"/>
        </w:rPr>
      </w:pPr>
    </w:p>
    <w:p w14:paraId="05F64C49" w14:textId="77777777" w:rsidR="00766578" w:rsidRPr="006E4D86" w:rsidRDefault="00766578" w:rsidP="00766578">
      <w:pPr>
        <w:pStyle w:val="Normaldokumentas"/>
        <w:jc w:val="right"/>
        <w:rPr>
          <w:color w:val="000000" w:themeColor="text1"/>
          <w:szCs w:val="24"/>
        </w:rPr>
      </w:pPr>
    </w:p>
    <w:p w14:paraId="54D94F21" w14:textId="77777777" w:rsidR="00766578" w:rsidRPr="006E4D86" w:rsidRDefault="00766578" w:rsidP="00766578">
      <w:pPr>
        <w:pStyle w:val="Normaldokumentas"/>
        <w:jc w:val="right"/>
        <w:rPr>
          <w:color w:val="000000" w:themeColor="text1"/>
          <w:szCs w:val="24"/>
        </w:rPr>
      </w:pPr>
    </w:p>
    <w:p w14:paraId="2FBD9130" w14:textId="77777777" w:rsidR="00766578" w:rsidRPr="006E4D86" w:rsidRDefault="00766578" w:rsidP="00766578">
      <w:pPr>
        <w:pStyle w:val="Normaldokumentas"/>
        <w:jc w:val="right"/>
        <w:rPr>
          <w:color w:val="000000" w:themeColor="text1"/>
          <w:szCs w:val="24"/>
        </w:rPr>
      </w:pPr>
    </w:p>
    <w:p w14:paraId="16779D01" w14:textId="77777777" w:rsidR="00766578" w:rsidRPr="006E4D86" w:rsidRDefault="00766578" w:rsidP="00766578">
      <w:pPr>
        <w:pStyle w:val="Normaldokumentas"/>
        <w:jc w:val="right"/>
        <w:rPr>
          <w:color w:val="000000" w:themeColor="text1"/>
          <w:szCs w:val="24"/>
        </w:rPr>
      </w:pPr>
    </w:p>
    <w:p w14:paraId="05CEFC8B" w14:textId="77777777" w:rsidR="00766578" w:rsidRPr="006E4D86" w:rsidRDefault="00766578" w:rsidP="00766578">
      <w:pPr>
        <w:pStyle w:val="Normaldokumentas"/>
        <w:jc w:val="right"/>
        <w:rPr>
          <w:color w:val="000000" w:themeColor="text1"/>
          <w:szCs w:val="24"/>
        </w:rPr>
      </w:pPr>
    </w:p>
    <w:p w14:paraId="70BB176A" w14:textId="77777777" w:rsidR="00766578" w:rsidRPr="006E4D86" w:rsidRDefault="00766578" w:rsidP="00766578">
      <w:pPr>
        <w:pStyle w:val="Normaldokumentas"/>
        <w:jc w:val="right"/>
        <w:rPr>
          <w:color w:val="000000" w:themeColor="text1"/>
          <w:szCs w:val="24"/>
        </w:rPr>
      </w:pPr>
    </w:p>
    <w:p w14:paraId="547E432E" w14:textId="77777777" w:rsidR="00766578" w:rsidRPr="006E4D86" w:rsidRDefault="00766578" w:rsidP="00766578">
      <w:pPr>
        <w:pStyle w:val="Normaldokumentas"/>
        <w:jc w:val="right"/>
        <w:rPr>
          <w:color w:val="000000" w:themeColor="text1"/>
          <w:szCs w:val="24"/>
        </w:rPr>
      </w:pPr>
    </w:p>
    <w:p w14:paraId="0AE4175A" w14:textId="77777777" w:rsidR="00766578" w:rsidRPr="006E4D86" w:rsidRDefault="00766578" w:rsidP="00766578">
      <w:pPr>
        <w:pStyle w:val="Normaldokumentas"/>
        <w:jc w:val="right"/>
        <w:rPr>
          <w:color w:val="000000" w:themeColor="text1"/>
          <w:szCs w:val="24"/>
        </w:rPr>
      </w:pPr>
    </w:p>
    <w:p w14:paraId="6B6090CA" w14:textId="77777777" w:rsidR="00766578" w:rsidRPr="006E4D86" w:rsidRDefault="00766578" w:rsidP="00766578">
      <w:pPr>
        <w:pStyle w:val="Normaldokumentas"/>
        <w:jc w:val="right"/>
        <w:rPr>
          <w:color w:val="000000" w:themeColor="text1"/>
          <w:szCs w:val="24"/>
        </w:rPr>
      </w:pPr>
    </w:p>
    <w:p w14:paraId="729F7EF4" w14:textId="77777777" w:rsidR="00766578" w:rsidRPr="006E4D86" w:rsidRDefault="00766578" w:rsidP="00766578">
      <w:pPr>
        <w:pStyle w:val="Normaldokumentas"/>
        <w:jc w:val="right"/>
        <w:rPr>
          <w:color w:val="000000" w:themeColor="text1"/>
          <w:szCs w:val="24"/>
        </w:rPr>
      </w:pPr>
    </w:p>
    <w:p w14:paraId="6BD6544B" w14:textId="77777777" w:rsidR="00766578" w:rsidRPr="006E4D86" w:rsidRDefault="00766578" w:rsidP="00766578">
      <w:pPr>
        <w:pStyle w:val="Normaldokumentas"/>
        <w:jc w:val="right"/>
        <w:rPr>
          <w:color w:val="000000" w:themeColor="text1"/>
          <w:szCs w:val="24"/>
        </w:rPr>
      </w:pPr>
    </w:p>
    <w:p w14:paraId="186CB29E" w14:textId="77777777" w:rsidR="00766578" w:rsidRPr="006E4D86" w:rsidRDefault="00766578" w:rsidP="00766578">
      <w:pPr>
        <w:pStyle w:val="Normaldokumentas"/>
        <w:jc w:val="right"/>
        <w:rPr>
          <w:color w:val="000000" w:themeColor="text1"/>
          <w:szCs w:val="24"/>
        </w:rPr>
      </w:pPr>
    </w:p>
    <w:p w14:paraId="1D0D0422" w14:textId="77777777" w:rsidR="00766578" w:rsidRPr="006E4D86" w:rsidRDefault="00766578" w:rsidP="00766578">
      <w:pPr>
        <w:pStyle w:val="Normaldokumentas"/>
        <w:jc w:val="right"/>
        <w:rPr>
          <w:color w:val="000000" w:themeColor="text1"/>
          <w:szCs w:val="24"/>
        </w:rPr>
      </w:pPr>
    </w:p>
    <w:p w14:paraId="176450B0" w14:textId="77777777" w:rsidR="00766578" w:rsidRPr="006E4D86" w:rsidRDefault="00766578" w:rsidP="00766578">
      <w:pPr>
        <w:pStyle w:val="Normaldokumentas"/>
        <w:jc w:val="right"/>
        <w:rPr>
          <w:color w:val="000000" w:themeColor="text1"/>
          <w:szCs w:val="24"/>
        </w:rPr>
      </w:pPr>
    </w:p>
    <w:p w14:paraId="7E783C96" w14:textId="77777777" w:rsidR="00766578" w:rsidRPr="006E4D86" w:rsidRDefault="00766578" w:rsidP="00766578">
      <w:pPr>
        <w:pStyle w:val="Normaldokumentas"/>
        <w:jc w:val="right"/>
        <w:rPr>
          <w:color w:val="000000" w:themeColor="text1"/>
          <w:szCs w:val="24"/>
        </w:rPr>
      </w:pPr>
    </w:p>
    <w:p w14:paraId="65B93FB9" w14:textId="77777777" w:rsidR="00766578" w:rsidRPr="006E4D86" w:rsidRDefault="00766578" w:rsidP="00766578">
      <w:pPr>
        <w:pStyle w:val="Normaldokumentas"/>
        <w:jc w:val="right"/>
        <w:rPr>
          <w:color w:val="000000" w:themeColor="text1"/>
          <w:szCs w:val="24"/>
        </w:rPr>
      </w:pPr>
    </w:p>
    <w:p w14:paraId="0ECE9884" w14:textId="77777777" w:rsidR="00766578" w:rsidRPr="006E4D86" w:rsidRDefault="00766578" w:rsidP="00766578">
      <w:pPr>
        <w:pStyle w:val="Normaldokumentas"/>
        <w:jc w:val="right"/>
        <w:rPr>
          <w:color w:val="000000" w:themeColor="text1"/>
          <w:szCs w:val="24"/>
        </w:rPr>
      </w:pPr>
    </w:p>
    <w:p w14:paraId="26BDC08B" w14:textId="77777777" w:rsidR="00766578" w:rsidRPr="006E4D86" w:rsidRDefault="00766578" w:rsidP="00766578">
      <w:pPr>
        <w:pStyle w:val="Normaldokumentas"/>
        <w:jc w:val="right"/>
        <w:rPr>
          <w:color w:val="000000" w:themeColor="text1"/>
          <w:szCs w:val="24"/>
        </w:rPr>
      </w:pPr>
    </w:p>
    <w:p w14:paraId="58905E00" w14:textId="77777777" w:rsidR="00766578" w:rsidRPr="006E4D86" w:rsidRDefault="00766578" w:rsidP="00766578">
      <w:pPr>
        <w:pStyle w:val="Normaldokumentas"/>
        <w:jc w:val="right"/>
        <w:rPr>
          <w:color w:val="000000" w:themeColor="text1"/>
          <w:szCs w:val="24"/>
        </w:rPr>
      </w:pPr>
    </w:p>
    <w:p w14:paraId="3573071C" w14:textId="77777777" w:rsidR="00766578" w:rsidRPr="006E4D86" w:rsidRDefault="00766578" w:rsidP="00766578">
      <w:pPr>
        <w:pStyle w:val="Normaldokumentas"/>
        <w:jc w:val="right"/>
        <w:rPr>
          <w:color w:val="000000" w:themeColor="text1"/>
          <w:szCs w:val="24"/>
        </w:rPr>
      </w:pPr>
    </w:p>
    <w:p w14:paraId="18E4803C" w14:textId="77777777" w:rsidR="00766578" w:rsidRPr="006E4D86" w:rsidRDefault="00766578" w:rsidP="00766578">
      <w:pPr>
        <w:pStyle w:val="Normaldokumentas"/>
        <w:jc w:val="right"/>
        <w:rPr>
          <w:color w:val="000000" w:themeColor="text1"/>
          <w:szCs w:val="24"/>
        </w:rPr>
      </w:pPr>
    </w:p>
    <w:p w14:paraId="11184714" w14:textId="77777777" w:rsidR="00766578" w:rsidRPr="006E4D86" w:rsidRDefault="00766578" w:rsidP="00766578">
      <w:pPr>
        <w:pStyle w:val="Normaldokumentas"/>
        <w:jc w:val="right"/>
        <w:rPr>
          <w:color w:val="000000" w:themeColor="text1"/>
          <w:szCs w:val="24"/>
        </w:rPr>
      </w:pPr>
    </w:p>
    <w:p w14:paraId="6B6B9677" w14:textId="77777777" w:rsidR="00766578" w:rsidRPr="006E4D86" w:rsidRDefault="00766578" w:rsidP="00766578">
      <w:pPr>
        <w:pStyle w:val="Normaldokumentas"/>
        <w:jc w:val="right"/>
        <w:rPr>
          <w:color w:val="000000" w:themeColor="text1"/>
          <w:szCs w:val="24"/>
        </w:rPr>
      </w:pPr>
    </w:p>
    <w:p w14:paraId="19784905" w14:textId="77777777" w:rsidR="00766578" w:rsidRPr="006E4D86" w:rsidRDefault="00766578" w:rsidP="00766578">
      <w:pPr>
        <w:pStyle w:val="Normaldokumentas"/>
        <w:jc w:val="right"/>
        <w:rPr>
          <w:color w:val="000000" w:themeColor="text1"/>
          <w:szCs w:val="24"/>
        </w:rPr>
      </w:pPr>
    </w:p>
    <w:p w14:paraId="36960CF9" w14:textId="77777777" w:rsidR="00766578" w:rsidRPr="006E4D86" w:rsidRDefault="00766578" w:rsidP="00766578">
      <w:pPr>
        <w:pStyle w:val="Normaldokumentas"/>
        <w:jc w:val="right"/>
        <w:rPr>
          <w:color w:val="000000" w:themeColor="text1"/>
          <w:szCs w:val="24"/>
        </w:rPr>
      </w:pPr>
    </w:p>
    <w:p w14:paraId="357C833A" w14:textId="77777777" w:rsidR="00766578" w:rsidRDefault="00766578" w:rsidP="00766578">
      <w:pPr>
        <w:pStyle w:val="Normaldokumentas"/>
        <w:jc w:val="right"/>
        <w:rPr>
          <w:color w:val="000000" w:themeColor="text1"/>
          <w:szCs w:val="24"/>
        </w:rPr>
      </w:pPr>
    </w:p>
    <w:p w14:paraId="4B7B1ABE" w14:textId="77777777" w:rsidR="00766578" w:rsidRDefault="00766578" w:rsidP="00766578">
      <w:pPr>
        <w:pStyle w:val="Normaldokumentas"/>
        <w:jc w:val="right"/>
        <w:rPr>
          <w:color w:val="000000" w:themeColor="text1"/>
          <w:szCs w:val="24"/>
        </w:rPr>
      </w:pPr>
    </w:p>
    <w:p w14:paraId="279D9F4E" w14:textId="77777777" w:rsidR="00766578" w:rsidRDefault="00766578" w:rsidP="00766578">
      <w:pPr>
        <w:pStyle w:val="Normaldokumentas"/>
        <w:jc w:val="right"/>
        <w:rPr>
          <w:color w:val="000000" w:themeColor="text1"/>
          <w:szCs w:val="24"/>
        </w:rPr>
      </w:pPr>
    </w:p>
    <w:p w14:paraId="2C910338" w14:textId="77777777" w:rsidR="00766578" w:rsidRDefault="00766578" w:rsidP="00766578">
      <w:pPr>
        <w:pStyle w:val="Normaldokumentas"/>
        <w:jc w:val="right"/>
        <w:rPr>
          <w:color w:val="000000" w:themeColor="text1"/>
          <w:szCs w:val="24"/>
        </w:rPr>
      </w:pPr>
    </w:p>
    <w:p w14:paraId="16F5D7C5" w14:textId="77777777" w:rsidR="00766578" w:rsidRPr="006E4D86" w:rsidRDefault="00766578" w:rsidP="00766578">
      <w:pPr>
        <w:pStyle w:val="Normaldokumentas"/>
        <w:jc w:val="right"/>
        <w:rPr>
          <w:color w:val="000000" w:themeColor="text1"/>
          <w:szCs w:val="24"/>
        </w:rPr>
      </w:pPr>
    </w:p>
    <w:p w14:paraId="04C30896" w14:textId="77777777" w:rsidR="00766578" w:rsidRPr="006E4D86" w:rsidRDefault="00766578" w:rsidP="00766578">
      <w:pPr>
        <w:pStyle w:val="Normaldokumentas"/>
        <w:jc w:val="right"/>
        <w:rPr>
          <w:color w:val="000000" w:themeColor="text1"/>
          <w:szCs w:val="24"/>
        </w:rPr>
      </w:pPr>
      <w:r w:rsidRPr="006E4D86">
        <w:rPr>
          <w:color w:val="000000" w:themeColor="text1"/>
          <w:szCs w:val="24"/>
        </w:rPr>
        <w:lastRenderedPageBreak/>
        <w:t>Sutarties 5 priedas</w:t>
      </w:r>
    </w:p>
    <w:p w14:paraId="492D2507" w14:textId="77777777" w:rsidR="00766578" w:rsidRPr="006E4D86" w:rsidRDefault="00766578" w:rsidP="00766578">
      <w:pPr>
        <w:pStyle w:val="Normaldokumentas"/>
        <w:jc w:val="right"/>
        <w:rPr>
          <w:color w:val="000000" w:themeColor="text1"/>
          <w:szCs w:val="24"/>
        </w:rPr>
      </w:pPr>
    </w:p>
    <w:p w14:paraId="63F262C5" w14:textId="77777777" w:rsidR="00766578" w:rsidRPr="006E4D86" w:rsidRDefault="00766578" w:rsidP="00766578">
      <w:pPr>
        <w:spacing w:after="0" w:line="240" w:lineRule="auto"/>
        <w:jc w:val="center"/>
        <w:rPr>
          <w:rFonts w:ascii="Times New Roman" w:hAnsi="Times New Roman" w:cs="Times New Roman"/>
          <w:b/>
          <w:bCs/>
          <w:color w:val="000000" w:themeColor="text1"/>
          <w:sz w:val="24"/>
          <w:szCs w:val="24"/>
        </w:rPr>
      </w:pPr>
      <w:r w:rsidRPr="006E4D86">
        <w:rPr>
          <w:rFonts w:ascii="Times New Roman" w:hAnsi="Times New Roman" w:cs="Times New Roman"/>
          <w:b/>
          <w:bCs/>
          <w:color w:val="000000" w:themeColor="text1"/>
          <w:sz w:val="24"/>
          <w:szCs w:val="24"/>
        </w:rPr>
        <w:t>(Sutartinių įsipareigojimų įvykdymo laidavimo draudimo rašto forma)</w:t>
      </w:r>
    </w:p>
    <w:p w14:paraId="64C4089D" w14:textId="77777777" w:rsidR="00766578" w:rsidRPr="006E4D86" w:rsidRDefault="00766578" w:rsidP="00766578">
      <w:pPr>
        <w:spacing w:after="0" w:line="240" w:lineRule="auto"/>
        <w:ind w:left="5670"/>
        <w:jc w:val="both"/>
        <w:rPr>
          <w:rFonts w:ascii="Times New Roman" w:hAnsi="Times New Roman" w:cs="Times New Roman"/>
          <w:color w:val="000000" w:themeColor="text1"/>
          <w:sz w:val="24"/>
          <w:szCs w:val="24"/>
        </w:rPr>
      </w:pPr>
    </w:p>
    <w:p w14:paraId="4F8B6233" w14:textId="77777777" w:rsidR="00766578" w:rsidRPr="006E4D86" w:rsidRDefault="00766578" w:rsidP="00766578">
      <w:pPr>
        <w:spacing w:after="0" w:line="240" w:lineRule="auto"/>
        <w:rPr>
          <w:rFonts w:ascii="Times New Roman" w:hAnsi="Times New Roman" w:cs="Times New Roman"/>
          <w:color w:val="000000" w:themeColor="text1"/>
          <w:sz w:val="24"/>
          <w:szCs w:val="24"/>
        </w:rPr>
      </w:pPr>
    </w:p>
    <w:p w14:paraId="31431F56" w14:textId="77777777" w:rsidR="00766578" w:rsidRPr="006E4D86" w:rsidRDefault="00766578" w:rsidP="00766578">
      <w:pPr>
        <w:spacing w:after="0" w:line="240" w:lineRule="auto"/>
        <w:jc w:val="both"/>
        <w:rPr>
          <w:rFonts w:ascii="Times New Roman" w:hAnsi="Times New Roman" w:cs="Times New Roman"/>
          <w:color w:val="000000" w:themeColor="text1"/>
          <w:sz w:val="24"/>
          <w:szCs w:val="24"/>
        </w:rPr>
      </w:pPr>
      <w:r w:rsidRPr="006E4D86">
        <w:rPr>
          <w:rFonts w:ascii="Times New Roman" w:hAnsi="Times New Roman" w:cs="Times New Roman"/>
          <w:color w:val="000000" w:themeColor="text1"/>
          <w:sz w:val="24"/>
          <w:szCs w:val="24"/>
        </w:rPr>
        <w:t xml:space="preserve">Viešojo saugumo tarnybai prie </w:t>
      </w:r>
    </w:p>
    <w:p w14:paraId="7715F3CA" w14:textId="77777777" w:rsidR="00766578" w:rsidRPr="006E4D86" w:rsidRDefault="00766578" w:rsidP="00766578">
      <w:pPr>
        <w:spacing w:after="0" w:line="240" w:lineRule="auto"/>
        <w:jc w:val="both"/>
        <w:rPr>
          <w:rFonts w:ascii="Times New Roman" w:hAnsi="Times New Roman" w:cs="Times New Roman"/>
          <w:color w:val="000000" w:themeColor="text1"/>
          <w:sz w:val="24"/>
          <w:szCs w:val="24"/>
        </w:rPr>
      </w:pPr>
      <w:r w:rsidRPr="006E4D86">
        <w:rPr>
          <w:rFonts w:ascii="Times New Roman" w:hAnsi="Times New Roman" w:cs="Times New Roman"/>
          <w:color w:val="000000" w:themeColor="text1"/>
          <w:sz w:val="24"/>
          <w:szCs w:val="24"/>
        </w:rPr>
        <w:t>Vidaus reikalų ministerijos</w:t>
      </w:r>
    </w:p>
    <w:p w14:paraId="20368C83" w14:textId="77777777" w:rsidR="00766578" w:rsidRPr="006E4D86" w:rsidRDefault="00766578" w:rsidP="00766578">
      <w:pPr>
        <w:spacing w:after="0" w:line="240" w:lineRule="auto"/>
        <w:jc w:val="both"/>
        <w:rPr>
          <w:rFonts w:ascii="Times New Roman" w:hAnsi="Times New Roman" w:cs="Times New Roman"/>
          <w:color w:val="000000" w:themeColor="text1"/>
          <w:sz w:val="24"/>
          <w:szCs w:val="24"/>
        </w:rPr>
      </w:pPr>
      <w:r w:rsidRPr="006E4D86">
        <w:rPr>
          <w:rFonts w:ascii="Times New Roman" w:hAnsi="Times New Roman" w:cs="Times New Roman"/>
          <w:color w:val="000000" w:themeColor="text1"/>
          <w:sz w:val="24"/>
          <w:szCs w:val="24"/>
        </w:rPr>
        <w:t>M. K. Paco g. 4</w:t>
      </w:r>
    </w:p>
    <w:p w14:paraId="67B94871" w14:textId="77777777" w:rsidR="00766578" w:rsidRPr="006E4D86" w:rsidRDefault="00766578" w:rsidP="00766578">
      <w:pPr>
        <w:spacing w:after="0" w:line="240" w:lineRule="auto"/>
        <w:jc w:val="both"/>
        <w:rPr>
          <w:rFonts w:ascii="Times New Roman" w:hAnsi="Times New Roman" w:cs="Times New Roman"/>
          <w:color w:val="000000" w:themeColor="text1"/>
          <w:sz w:val="24"/>
          <w:szCs w:val="24"/>
        </w:rPr>
      </w:pPr>
      <w:r w:rsidRPr="006E4D86">
        <w:rPr>
          <w:rFonts w:ascii="Times New Roman" w:hAnsi="Times New Roman" w:cs="Times New Roman"/>
          <w:color w:val="000000" w:themeColor="text1"/>
          <w:sz w:val="24"/>
          <w:szCs w:val="24"/>
        </w:rPr>
        <w:t>LT-10309 Vilnius</w:t>
      </w:r>
    </w:p>
    <w:p w14:paraId="4A1D027F" w14:textId="77777777" w:rsidR="00766578" w:rsidRPr="006E4D86" w:rsidRDefault="00766578" w:rsidP="00766578">
      <w:pPr>
        <w:spacing w:after="0" w:line="240" w:lineRule="auto"/>
        <w:ind w:firstLine="454"/>
        <w:jc w:val="both"/>
        <w:rPr>
          <w:rFonts w:ascii="Times New Roman" w:hAnsi="Times New Roman" w:cs="Times New Roman"/>
          <w:color w:val="000000" w:themeColor="text1"/>
          <w:sz w:val="24"/>
          <w:szCs w:val="24"/>
        </w:rPr>
      </w:pPr>
    </w:p>
    <w:p w14:paraId="55F5AE1B" w14:textId="77777777" w:rsidR="00766578" w:rsidRPr="006E4D86" w:rsidRDefault="00766578" w:rsidP="00766578">
      <w:pPr>
        <w:spacing w:after="0" w:line="240" w:lineRule="auto"/>
        <w:jc w:val="both"/>
        <w:rPr>
          <w:rFonts w:ascii="Times New Roman" w:hAnsi="Times New Roman" w:cs="Times New Roman"/>
          <w:color w:val="000000" w:themeColor="text1"/>
          <w:sz w:val="24"/>
          <w:szCs w:val="24"/>
        </w:rPr>
      </w:pPr>
    </w:p>
    <w:p w14:paraId="4D253832" w14:textId="77777777" w:rsidR="00766578" w:rsidRPr="006E4D86" w:rsidRDefault="00766578" w:rsidP="00766578">
      <w:pPr>
        <w:spacing w:after="0" w:line="240" w:lineRule="auto"/>
        <w:jc w:val="center"/>
        <w:rPr>
          <w:rFonts w:ascii="Times New Roman" w:hAnsi="Times New Roman" w:cs="Times New Roman"/>
          <w:b/>
          <w:bCs/>
          <w:color w:val="000000" w:themeColor="text1"/>
          <w:sz w:val="24"/>
          <w:szCs w:val="24"/>
        </w:rPr>
      </w:pPr>
      <w:r w:rsidRPr="006E4D86">
        <w:rPr>
          <w:rFonts w:ascii="Times New Roman" w:hAnsi="Times New Roman" w:cs="Times New Roman"/>
          <w:b/>
          <w:bCs/>
          <w:color w:val="000000" w:themeColor="text1"/>
          <w:sz w:val="24"/>
          <w:szCs w:val="24"/>
        </w:rPr>
        <w:t>SUTARTINIŲ ĮSIPAREIGOJIMŲ ĮVYKDYMO LAIDAVIMO DRAUDIMO RAŠTAS</w:t>
      </w:r>
    </w:p>
    <w:p w14:paraId="27E9AFB5" w14:textId="77777777" w:rsidR="00766578" w:rsidRPr="006E4D86" w:rsidRDefault="00766578" w:rsidP="00766578">
      <w:pPr>
        <w:spacing w:after="0" w:line="240" w:lineRule="auto"/>
        <w:jc w:val="center"/>
        <w:rPr>
          <w:rFonts w:ascii="Times New Roman" w:hAnsi="Times New Roman" w:cs="Times New Roman"/>
          <w:color w:val="000000" w:themeColor="text1"/>
          <w:sz w:val="24"/>
          <w:szCs w:val="24"/>
        </w:rPr>
      </w:pPr>
    </w:p>
    <w:p w14:paraId="4B06688D" w14:textId="77777777" w:rsidR="00766578" w:rsidRPr="006E4D86" w:rsidRDefault="00766578" w:rsidP="00766578">
      <w:pPr>
        <w:spacing w:after="0" w:line="240" w:lineRule="auto"/>
        <w:jc w:val="center"/>
        <w:rPr>
          <w:rFonts w:ascii="Times New Roman" w:hAnsi="Times New Roman" w:cs="Times New Roman"/>
          <w:color w:val="000000" w:themeColor="text1"/>
          <w:sz w:val="24"/>
          <w:szCs w:val="24"/>
        </w:rPr>
      </w:pPr>
      <w:r w:rsidRPr="006E4D86">
        <w:rPr>
          <w:rFonts w:ascii="Times New Roman" w:hAnsi="Times New Roman" w:cs="Times New Roman"/>
          <w:color w:val="000000" w:themeColor="text1"/>
          <w:sz w:val="24"/>
          <w:szCs w:val="24"/>
        </w:rPr>
        <w:t>Išdavimo data 20_______ d. Nr. ____</w:t>
      </w:r>
    </w:p>
    <w:p w14:paraId="4FE5D318" w14:textId="77777777" w:rsidR="00766578" w:rsidRPr="006E4D86" w:rsidRDefault="00766578" w:rsidP="00766578">
      <w:pPr>
        <w:spacing w:after="0" w:line="240" w:lineRule="auto"/>
        <w:jc w:val="center"/>
        <w:rPr>
          <w:rFonts w:ascii="Times New Roman" w:hAnsi="Times New Roman" w:cs="Times New Roman"/>
          <w:color w:val="000000" w:themeColor="text1"/>
          <w:sz w:val="24"/>
          <w:szCs w:val="24"/>
        </w:rPr>
      </w:pPr>
      <w:r w:rsidRPr="006E4D86">
        <w:rPr>
          <w:rFonts w:ascii="Times New Roman" w:hAnsi="Times New Roman" w:cs="Times New Roman"/>
          <w:color w:val="000000" w:themeColor="text1"/>
          <w:sz w:val="24"/>
          <w:szCs w:val="24"/>
        </w:rPr>
        <w:t>(</w:t>
      </w:r>
      <w:r w:rsidRPr="006E4D86">
        <w:rPr>
          <w:rFonts w:ascii="Times New Roman" w:hAnsi="Times New Roman" w:cs="Times New Roman"/>
          <w:i/>
          <w:color w:val="000000" w:themeColor="text1"/>
          <w:sz w:val="24"/>
          <w:szCs w:val="24"/>
        </w:rPr>
        <w:t>išdavimo</w:t>
      </w:r>
      <w:r w:rsidRPr="006E4D86">
        <w:rPr>
          <w:rFonts w:ascii="Times New Roman" w:hAnsi="Times New Roman" w:cs="Times New Roman"/>
          <w:color w:val="000000" w:themeColor="text1"/>
          <w:sz w:val="24"/>
          <w:szCs w:val="24"/>
        </w:rPr>
        <w:t xml:space="preserve"> </w:t>
      </w:r>
      <w:r w:rsidRPr="006E4D86">
        <w:rPr>
          <w:rFonts w:ascii="Times New Roman" w:hAnsi="Times New Roman" w:cs="Times New Roman"/>
          <w:i/>
          <w:color w:val="000000" w:themeColor="text1"/>
          <w:sz w:val="24"/>
          <w:szCs w:val="24"/>
        </w:rPr>
        <w:t>vieta</w:t>
      </w:r>
      <w:r w:rsidRPr="006E4D86">
        <w:rPr>
          <w:rFonts w:ascii="Times New Roman" w:hAnsi="Times New Roman" w:cs="Times New Roman"/>
          <w:color w:val="000000" w:themeColor="text1"/>
          <w:sz w:val="24"/>
          <w:szCs w:val="24"/>
        </w:rPr>
        <w:t>)</w:t>
      </w:r>
    </w:p>
    <w:p w14:paraId="3EE032CF" w14:textId="77777777" w:rsidR="00766578" w:rsidRPr="006E4D86" w:rsidRDefault="00766578" w:rsidP="00766578">
      <w:pPr>
        <w:spacing w:after="0" w:line="240" w:lineRule="auto"/>
        <w:ind w:firstLine="454"/>
        <w:jc w:val="center"/>
        <w:rPr>
          <w:rFonts w:ascii="Times New Roman" w:hAnsi="Times New Roman" w:cs="Times New Roman"/>
          <w:color w:val="000000" w:themeColor="text1"/>
          <w:sz w:val="24"/>
          <w:szCs w:val="24"/>
        </w:rPr>
      </w:pPr>
    </w:p>
    <w:p w14:paraId="3A0A090A" w14:textId="77777777" w:rsidR="00766578" w:rsidRPr="006E4D86" w:rsidRDefault="00766578" w:rsidP="00766578">
      <w:pPr>
        <w:spacing w:after="0" w:line="240" w:lineRule="auto"/>
        <w:ind w:firstLine="567"/>
        <w:jc w:val="both"/>
        <w:rPr>
          <w:rFonts w:ascii="Times New Roman" w:hAnsi="Times New Roman" w:cs="Times New Roman"/>
          <w:color w:val="000000" w:themeColor="text1"/>
          <w:sz w:val="24"/>
          <w:szCs w:val="24"/>
        </w:rPr>
      </w:pPr>
      <w:r w:rsidRPr="006E4D86">
        <w:rPr>
          <w:rFonts w:ascii="Times New Roman" w:hAnsi="Times New Roman" w:cs="Times New Roman"/>
          <w:color w:val="000000" w:themeColor="text1"/>
          <w:sz w:val="24"/>
          <w:szCs w:val="24"/>
        </w:rPr>
        <w:t>Tiekėjas (</w:t>
      </w:r>
      <w:r w:rsidRPr="006E4D86">
        <w:rPr>
          <w:rFonts w:ascii="Times New Roman" w:hAnsi="Times New Roman" w:cs="Times New Roman"/>
          <w:i/>
          <w:color w:val="000000" w:themeColor="text1"/>
          <w:sz w:val="24"/>
          <w:szCs w:val="24"/>
        </w:rPr>
        <w:t>pavadinimas, juridinio asmens kodas, buveinės adresas</w:t>
      </w:r>
      <w:r w:rsidRPr="006E4D86">
        <w:rPr>
          <w:rFonts w:ascii="Times New Roman" w:hAnsi="Times New Roman" w:cs="Times New Roman"/>
          <w:color w:val="000000" w:themeColor="text1"/>
          <w:sz w:val="24"/>
          <w:szCs w:val="24"/>
        </w:rPr>
        <w:t>) (toliau – Draudėjas) pranešė, kad sudarė sutartį Nr.____ (toliau – sutartis) su Viešojo saugumo tarnyba prie Vidaus reikalų ministerijos, juridinio asmens kodas 300666165, M. K. Paco g. 4, LT-10309 Vilnius, Lietuva, (toliau – Naudos gavėjas) dėl (</w:t>
      </w:r>
      <w:r w:rsidRPr="006E4D86">
        <w:rPr>
          <w:rFonts w:ascii="Times New Roman" w:hAnsi="Times New Roman" w:cs="Times New Roman"/>
          <w:i/>
          <w:color w:val="000000" w:themeColor="text1"/>
          <w:sz w:val="24"/>
          <w:szCs w:val="24"/>
        </w:rPr>
        <w:t>prekių, paslaugų ar darbų pavadinimas tiekimo, teikimo ar atlikimo</w:t>
      </w:r>
      <w:r w:rsidRPr="006E4D86">
        <w:rPr>
          <w:rFonts w:ascii="Times New Roman" w:hAnsi="Times New Roman" w:cs="Times New Roman"/>
          <w:color w:val="000000" w:themeColor="text1"/>
          <w:sz w:val="24"/>
          <w:szCs w:val="24"/>
        </w:rPr>
        <w:t>).</w:t>
      </w:r>
      <w:r w:rsidRPr="006E4D86">
        <w:rPr>
          <w:rStyle w:val="Puslapioinaosnuoroda"/>
          <w:rFonts w:ascii="Times New Roman" w:hAnsi="Times New Roman" w:cs="Times New Roman"/>
          <w:color w:val="000000" w:themeColor="text1"/>
          <w:sz w:val="24"/>
          <w:szCs w:val="24"/>
        </w:rPr>
        <w:footnoteReference w:id="5"/>
      </w:r>
      <w:r w:rsidRPr="006E4D86">
        <w:rPr>
          <w:rFonts w:ascii="Times New Roman" w:hAnsi="Times New Roman" w:cs="Times New Roman"/>
          <w:color w:val="000000" w:themeColor="text1"/>
          <w:sz w:val="24"/>
          <w:szCs w:val="24"/>
        </w:rPr>
        <w:t xml:space="preserve"> </w:t>
      </w:r>
    </w:p>
    <w:p w14:paraId="2E09964E" w14:textId="77777777" w:rsidR="00766578" w:rsidRPr="006E4D86" w:rsidRDefault="00766578" w:rsidP="00766578">
      <w:pPr>
        <w:spacing w:after="0" w:line="240" w:lineRule="auto"/>
        <w:ind w:firstLine="567"/>
        <w:jc w:val="both"/>
        <w:rPr>
          <w:rFonts w:ascii="Times New Roman" w:hAnsi="Times New Roman" w:cs="Times New Roman"/>
          <w:color w:val="000000" w:themeColor="text1"/>
          <w:sz w:val="24"/>
          <w:szCs w:val="24"/>
        </w:rPr>
      </w:pPr>
      <w:r w:rsidRPr="006E4D86">
        <w:rPr>
          <w:rFonts w:ascii="Times New Roman" w:hAnsi="Times New Roman" w:cs="Times New Roman"/>
          <w:color w:val="000000" w:themeColor="text1"/>
          <w:sz w:val="24"/>
          <w:szCs w:val="24"/>
        </w:rPr>
        <w:t xml:space="preserve">Draudėjas savo įsipareigojimų pagal sutarties sąlygas įvykdymo užtikrinimui turi pateikti Naudos gavėjui sutarties įvykdymo užtikrinimą. </w:t>
      </w:r>
    </w:p>
    <w:p w14:paraId="40D807BA" w14:textId="77777777" w:rsidR="00766578" w:rsidRPr="006E4D86" w:rsidRDefault="00766578" w:rsidP="00766578">
      <w:pPr>
        <w:spacing w:after="0" w:line="240" w:lineRule="auto"/>
        <w:ind w:firstLine="567"/>
        <w:jc w:val="both"/>
        <w:rPr>
          <w:rFonts w:ascii="Times New Roman" w:hAnsi="Times New Roman" w:cs="Times New Roman"/>
          <w:color w:val="000000" w:themeColor="text1"/>
          <w:sz w:val="24"/>
          <w:szCs w:val="24"/>
        </w:rPr>
      </w:pPr>
      <w:r w:rsidRPr="006E4D86">
        <w:rPr>
          <w:rFonts w:ascii="Times New Roman" w:hAnsi="Times New Roman" w:cs="Times New Roman"/>
          <w:color w:val="000000" w:themeColor="text1"/>
          <w:sz w:val="24"/>
          <w:szCs w:val="24"/>
        </w:rPr>
        <w:t>Šiuo raštu Draudikas (</w:t>
      </w:r>
      <w:r w:rsidRPr="006E4D86">
        <w:rPr>
          <w:rFonts w:ascii="Times New Roman" w:hAnsi="Times New Roman" w:cs="Times New Roman"/>
          <w:i/>
          <w:color w:val="000000" w:themeColor="text1"/>
          <w:sz w:val="24"/>
          <w:szCs w:val="24"/>
        </w:rPr>
        <w:t>pavadinimas, juridinio asmens kodas, buveinės adresas</w:t>
      </w:r>
      <w:r w:rsidRPr="006E4D86">
        <w:rPr>
          <w:rFonts w:ascii="Times New Roman" w:hAnsi="Times New Roman" w:cs="Times New Roman"/>
          <w:color w:val="000000" w:themeColor="text1"/>
          <w:sz w:val="24"/>
          <w:szCs w:val="24"/>
        </w:rPr>
        <w:t>) (toliau – Draudikas) neatšaukiamai ir besąlygiškai įsipareigoja vadovaujantis šiame rašte nustatytomis sąlygomis sumokėti Naudos gavėjui ne daugiau kaip ___ Eur</w:t>
      </w:r>
      <w:r w:rsidRPr="006E4D86">
        <w:rPr>
          <w:rStyle w:val="Puslapioinaosnuoroda"/>
          <w:rFonts w:ascii="Times New Roman" w:hAnsi="Times New Roman" w:cs="Times New Roman"/>
          <w:color w:val="000000" w:themeColor="text1"/>
          <w:sz w:val="24"/>
          <w:szCs w:val="24"/>
        </w:rPr>
        <w:footnoteReference w:id="6"/>
      </w:r>
      <w:r w:rsidRPr="006E4D86">
        <w:rPr>
          <w:rFonts w:ascii="Times New Roman" w:hAnsi="Times New Roman" w:cs="Times New Roman"/>
          <w:color w:val="000000" w:themeColor="text1"/>
          <w:sz w:val="24"/>
          <w:szCs w:val="24"/>
        </w:rPr>
        <w:t xml:space="preserve"> (</w:t>
      </w:r>
      <w:r w:rsidRPr="006E4D86">
        <w:rPr>
          <w:rFonts w:ascii="Times New Roman" w:hAnsi="Times New Roman" w:cs="Times New Roman"/>
          <w:i/>
          <w:color w:val="000000" w:themeColor="text1"/>
          <w:sz w:val="24"/>
          <w:szCs w:val="24"/>
        </w:rPr>
        <w:t>suma žodžiais</w:t>
      </w:r>
      <w:r w:rsidRPr="006E4D86">
        <w:rPr>
          <w:rFonts w:ascii="Times New Roman" w:hAnsi="Times New Roman" w:cs="Times New Roman"/>
          <w:color w:val="000000" w:themeColor="text1"/>
          <w:sz w:val="24"/>
          <w:szCs w:val="24"/>
        </w:rPr>
        <w:t xml:space="preserve">) per 7 (septynias) darbo dienas, gavęs pirmą Naudos gavėjo raštišką reikalavimą mokėti (originalą) su nuoroda į šį raštą, kuriame nurodyta, kad reikalaujama suma Naudos gavėjui priklauso dėl to, kad Draudėjas iš dalies ar visiškai neįvykdė savo įsipareigojimų pagal sutarties sąlygas ar kitaip pažeidė sutartį. Naudos gavėjas neprivalo pagrįsti savo reikalavimo mokėti. Reikalavime mokėti tik nurodomos tinkamai neįvykdytos sutarties sąlygos ir Naudos gavėjo reikalaujama sumokėti suma, neviršijanti pirmiau nurodytos sumos.  </w:t>
      </w:r>
    </w:p>
    <w:p w14:paraId="3AAD38CC" w14:textId="77777777" w:rsidR="00766578" w:rsidRPr="006E4D86" w:rsidRDefault="00766578" w:rsidP="00766578">
      <w:pPr>
        <w:spacing w:after="0" w:line="240" w:lineRule="auto"/>
        <w:ind w:firstLine="567"/>
        <w:jc w:val="both"/>
        <w:rPr>
          <w:rFonts w:ascii="Times New Roman" w:hAnsi="Times New Roman" w:cs="Times New Roman"/>
          <w:color w:val="000000" w:themeColor="text1"/>
          <w:sz w:val="24"/>
          <w:szCs w:val="24"/>
        </w:rPr>
      </w:pPr>
      <w:r w:rsidRPr="006E4D86">
        <w:rPr>
          <w:rFonts w:ascii="Times New Roman" w:hAnsi="Times New Roman" w:cs="Times New Roman"/>
          <w:color w:val="000000" w:themeColor="text1"/>
          <w:sz w:val="24"/>
          <w:szCs w:val="24"/>
        </w:rPr>
        <w:t xml:space="preserve">Bet kuris mokėjimo reikalavimas turi būti patvirtintas Viešojo saugumo tarnybos prie Vidaus reikalų ministerijos vado rašytiniu parašu ir pateiktas Draudikui pirmiau nurodytu Draudiko adresu. Mokėjimo reikalavimas taip pat gali būti pasirašytas Viešojo saugumo tarnybos prie Vidaus reikalų ministerijos vado kvalifikuotu elektroniniu parašu, kuris atitinka Europos Parlamento ir Tarybos reglamento (ES) Nr. 910/2014 nuostatas, yra su elektronine laiko žyma, jame yra nurodytas pasirašančio atstovo asmens kodas (toliau – Elektroninis parašas) ir kuris yra atsiųstas Draudikui elektroninio pašto adresu ____. </w:t>
      </w:r>
    </w:p>
    <w:p w14:paraId="2268B5DD" w14:textId="77777777" w:rsidR="00766578" w:rsidRPr="006E4D86" w:rsidRDefault="00766578" w:rsidP="00766578">
      <w:pPr>
        <w:spacing w:after="0" w:line="240" w:lineRule="auto"/>
        <w:ind w:firstLine="567"/>
        <w:jc w:val="both"/>
        <w:rPr>
          <w:rFonts w:ascii="Times New Roman" w:hAnsi="Times New Roman" w:cs="Times New Roman"/>
          <w:color w:val="000000" w:themeColor="text1"/>
          <w:sz w:val="24"/>
          <w:szCs w:val="24"/>
        </w:rPr>
      </w:pPr>
      <w:r w:rsidRPr="006E4D86">
        <w:rPr>
          <w:rFonts w:ascii="Times New Roman" w:hAnsi="Times New Roman" w:cs="Times New Roman"/>
          <w:color w:val="000000" w:themeColor="text1"/>
          <w:sz w:val="24"/>
          <w:szCs w:val="24"/>
        </w:rPr>
        <w:t xml:space="preserve">Šiame rašte pirmiau nurodyta suma atitinkamai mažės su kiekviena suma, kurią Draudikas sumokės Naudos gavėjui pagal šį raštą. Šis raštas įsigalioja nuo 20__ m. ___ d. ir galioja iki 20__m. __ d. ir savaime nustos galios, jei iki paskutinės šio rašto galiojimo dienos imtinai Draudikas pirmiau nurodytu adresu nebus gavęs Naudos gavėjo raštiško reikalavimo mokėti (originalo) (pasirašyto rašytiniu parašu) arba anksčiau nurodytu savo elektroninio pašto adresu (pasirašyto Elektroniniu parašu). Šio draudimo rašto galiojimas taip pat pasibaigs, jei iki jo galiojimo termino pabaigos Naudos gavėjas pateiks Draudikui raštišką pranešimą apie savo teisių pagal šį draudimo raštą atsisakymą (originalą), pasirašytą </w:t>
      </w:r>
      <w:r w:rsidRPr="006E4D86">
        <w:rPr>
          <w:rFonts w:ascii="Times New Roman" w:hAnsi="Times New Roman" w:cs="Times New Roman"/>
          <w:color w:val="000000" w:themeColor="text1"/>
          <w:sz w:val="24"/>
          <w:szCs w:val="24"/>
        </w:rPr>
        <w:lastRenderedPageBreak/>
        <w:t>kaip nurodyta šiame rašte. Mokėjimo reikalavimas, gautas anksčiau nurodytu Draudiko adresu ar elektroninio pašto adresu po šio rašto galiojimo termino paskutinės dienos, nebus vykdomas.</w:t>
      </w:r>
    </w:p>
    <w:p w14:paraId="2615AB44" w14:textId="77777777" w:rsidR="00766578" w:rsidRPr="006E4D86" w:rsidRDefault="00766578" w:rsidP="00766578">
      <w:pPr>
        <w:spacing w:after="0" w:line="240" w:lineRule="auto"/>
        <w:ind w:firstLine="567"/>
        <w:jc w:val="both"/>
        <w:rPr>
          <w:rFonts w:ascii="Times New Roman" w:hAnsi="Times New Roman" w:cs="Times New Roman"/>
          <w:color w:val="000000" w:themeColor="text1"/>
          <w:sz w:val="24"/>
          <w:szCs w:val="24"/>
        </w:rPr>
      </w:pPr>
      <w:r w:rsidRPr="006E4D86">
        <w:rPr>
          <w:rFonts w:ascii="Times New Roman" w:hAnsi="Times New Roman" w:cs="Times New Roman"/>
          <w:color w:val="000000" w:themeColor="text1"/>
          <w:sz w:val="24"/>
          <w:szCs w:val="24"/>
        </w:rPr>
        <w:t>Draudikas įsipareigoja tik Naudos gavėjui, todėl reikalavimo mokėti teisė pagal šį raštą yra neperleistina ir neįkeistina. Šiam raštui taikoma Lietuvos Respublikos teisė ir visi dėl jo kylantys ginčai yra sprendžiami remiantis Lietuvos Respublikos įstatymais, jurisdikcijos vieta – Vilnius, Lietuva.</w:t>
      </w:r>
    </w:p>
    <w:p w14:paraId="28580A39" w14:textId="77777777" w:rsidR="00766578" w:rsidRPr="006E4D86" w:rsidRDefault="00766578" w:rsidP="00766578">
      <w:pPr>
        <w:spacing w:after="0" w:line="240" w:lineRule="auto"/>
        <w:ind w:firstLine="454"/>
        <w:jc w:val="both"/>
        <w:rPr>
          <w:rFonts w:ascii="Times New Roman" w:hAnsi="Times New Roman" w:cs="Times New Roman"/>
          <w:color w:val="000000" w:themeColor="text1"/>
          <w:sz w:val="24"/>
          <w:szCs w:val="24"/>
        </w:rPr>
      </w:pPr>
    </w:p>
    <w:p w14:paraId="548D013A" w14:textId="77777777" w:rsidR="00766578" w:rsidRPr="006E4D86" w:rsidRDefault="00766578" w:rsidP="00766578">
      <w:pPr>
        <w:spacing w:after="0" w:line="240" w:lineRule="auto"/>
        <w:ind w:firstLine="567"/>
        <w:jc w:val="both"/>
        <w:rPr>
          <w:rFonts w:ascii="Times New Roman" w:hAnsi="Times New Roman" w:cs="Times New Roman"/>
          <w:color w:val="000000" w:themeColor="text1"/>
          <w:sz w:val="24"/>
          <w:szCs w:val="24"/>
        </w:rPr>
      </w:pPr>
      <w:r w:rsidRPr="006E4D86">
        <w:rPr>
          <w:rFonts w:ascii="Times New Roman" w:hAnsi="Times New Roman" w:cs="Times New Roman"/>
          <w:i/>
          <w:color w:val="000000" w:themeColor="text1"/>
          <w:sz w:val="24"/>
          <w:szCs w:val="24"/>
        </w:rPr>
        <w:t>Draudiko atstovo pareigos, vardas, pavardė, parašas, antspaudas</w:t>
      </w:r>
    </w:p>
    <w:p w14:paraId="4074E3B7" w14:textId="77777777" w:rsidR="00766578" w:rsidRPr="006E4D86" w:rsidRDefault="00766578" w:rsidP="00766578">
      <w:pPr>
        <w:tabs>
          <w:tab w:val="left" w:pos="2430"/>
        </w:tabs>
        <w:spacing w:after="0" w:line="240" w:lineRule="auto"/>
        <w:jc w:val="center"/>
        <w:rPr>
          <w:rFonts w:ascii="Times New Roman" w:hAnsi="Times New Roman" w:cs="Times New Roman"/>
          <w:color w:val="000000" w:themeColor="text1"/>
          <w:sz w:val="24"/>
          <w:szCs w:val="24"/>
        </w:rPr>
      </w:pPr>
      <w:r w:rsidRPr="006E4D86">
        <w:rPr>
          <w:rFonts w:ascii="Times New Roman" w:hAnsi="Times New Roman" w:cs="Times New Roman"/>
          <w:color w:val="000000" w:themeColor="text1"/>
          <w:sz w:val="24"/>
          <w:szCs w:val="24"/>
        </w:rPr>
        <w:t>____________</w:t>
      </w:r>
    </w:p>
    <w:p w14:paraId="0680FE0D" w14:textId="77777777" w:rsidR="00766578" w:rsidRDefault="00766578">
      <w:pPr>
        <w:spacing w:after="0" w:line="240" w:lineRule="auto"/>
        <w:jc w:val="both"/>
        <w:rPr>
          <w:rFonts w:ascii="Times New Roman" w:hAnsi="Times New Roman" w:cs="Times New Roman"/>
          <w:b/>
          <w:bCs/>
          <w:smallCaps/>
          <w:color w:val="000000" w:themeColor="text1"/>
          <w:sz w:val="23"/>
          <w:szCs w:val="23"/>
        </w:rPr>
      </w:pPr>
    </w:p>
    <w:sectPr w:rsidR="00766578">
      <w:footerReference w:type="first" r:id="rId15"/>
      <w:pgSz w:w="12240" w:h="15840"/>
      <w:pgMar w:top="1134" w:right="567" w:bottom="1134" w:left="1701" w:header="0" w:footer="720" w:gutter="0"/>
      <w:pgNumType w:start="22"/>
      <w:cols w:space="720"/>
      <w:formProt w:val="0"/>
      <w:titlePg/>
      <w:docGrid w:linePitch="360" w:charSpace="59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73490A" w14:textId="77777777" w:rsidR="003924AF" w:rsidRDefault="003924AF">
      <w:pPr>
        <w:spacing w:after="0" w:line="240" w:lineRule="auto"/>
      </w:pPr>
      <w:r>
        <w:separator/>
      </w:r>
    </w:p>
  </w:endnote>
  <w:endnote w:type="continuationSeparator" w:id="0">
    <w:p w14:paraId="6103A705" w14:textId="77777777" w:rsidR="003924AF" w:rsidRDefault="003924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ontserrat">
    <w:charset w:val="BA"/>
    <w:family w:val="auto"/>
    <w:pitch w:val="variable"/>
    <w:sig w:usb0="2000020F" w:usb1="00000003" w:usb2="00000000" w:usb3="00000000" w:csb0="00000197" w:csb1="00000000"/>
  </w:font>
  <w:font w:name="Helvetica Neue Medium">
    <w:altName w:val="Arial"/>
    <w:charset w:val="01"/>
    <w:family w:val="roman"/>
    <w:pitch w:val="default"/>
  </w:font>
  <w:font w:name="Helvetica Neue Light">
    <w:altName w:val="Arial Nova Light"/>
    <w:charset w:val="01"/>
    <w:family w:val="roman"/>
    <w:pitch w:val="default"/>
  </w:font>
  <w:font w:name="TimesLT">
    <w:altName w:val="Times New Roman"/>
    <w:charset w:val="BA"/>
    <w:family w:val="roman"/>
    <w:pitch w:val="variable"/>
  </w:font>
  <w:font w:name="TimesLT, 'Times New Roman'">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BA"/>
    <w:family w:val="roman"/>
    <w:pitch w:val="variable"/>
    <w:sig w:usb0="E00006FF" w:usb1="420024FF" w:usb2="02000000" w:usb3="00000000" w:csb0="0000019F" w:csb1="00000000"/>
  </w:font>
  <w:font w:name="Cambria">
    <w:panose1 w:val="02040503050406030204"/>
    <w:charset w:val="BA"/>
    <w:family w:val="roman"/>
    <w:pitch w:val="variable"/>
    <w:sig w:usb0="E00006FF" w:usb1="420024FF" w:usb2="02000000" w:usb3="00000000" w:csb0="0000019F" w:csb1="00000000"/>
  </w:font>
  <w:font w:name="Trebuchet MS">
    <w:panose1 w:val="020B0603020202020204"/>
    <w:charset w:val="BA"/>
    <w:family w:val="swiss"/>
    <w:pitch w:val="variable"/>
    <w:sig w:usb0="00000687" w:usb1="00000000" w:usb2="00000000" w:usb3="00000000" w:csb0="0000009F" w:csb1="00000000"/>
  </w:font>
  <w:font w:name="Helvetica Neue UltraLight">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ACD339" w14:textId="77777777" w:rsidR="00345FEB" w:rsidRDefault="00000000">
    <w:pPr>
      <w:pStyle w:val="Porat"/>
      <w:jc w:val="right"/>
    </w:pPr>
    <w: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D45E53" w14:textId="77777777" w:rsidR="003924AF" w:rsidRDefault="003924AF">
      <w:pPr>
        <w:rPr>
          <w:sz w:val="12"/>
        </w:rPr>
      </w:pPr>
      <w:r>
        <w:separator/>
      </w:r>
    </w:p>
  </w:footnote>
  <w:footnote w:type="continuationSeparator" w:id="0">
    <w:p w14:paraId="16895954" w14:textId="77777777" w:rsidR="003924AF" w:rsidRDefault="003924AF">
      <w:pPr>
        <w:rPr>
          <w:sz w:val="12"/>
        </w:rPr>
      </w:pPr>
      <w:r>
        <w:continuationSeparator/>
      </w:r>
    </w:p>
  </w:footnote>
  <w:footnote w:id="1">
    <w:p w14:paraId="01782613" w14:textId="77777777" w:rsidR="00345FEB" w:rsidRDefault="00000000">
      <w:pPr>
        <w:pStyle w:val="Puslapioinaostekstas"/>
        <w:rPr>
          <w:rFonts w:eastAsia="Helvetica Neue UltraLight"/>
        </w:rPr>
      </w:pPr>
      <w:r>
        <w:rPr>
          <w:rStyle w:val="FootnoteCharacters"/>
        </w:rPr>
        <w:footnoteRef/>
      </w:r>
      <w:r>
        <w:t xml:space="preserve"> Pažymėtos pasirinkimo galimybės, nereikalingi žodžiai turi būti išbraukti</w:t>
      </w:r>
    </w:p>
  </w:footnote>
  <w:footnote w:id="2">
    <w:p w14:paraId="5F50AE8F" w14:textId="77777777" w:rsidR="00766578" w:rsidRPr="00D167E7" w:rsidRDefault="00766578" w:rsidP="00766578">
      <w:pPr>
        <w:pStyle w:val="Puslapioinaostekstas"/>
        <w:spacing w:after="0" w:line="240" w:lineRule="auto"/>
        <w:jc w:val="both"/>
        <w:rPr>
          <w:rFonts w:ascii="Times New Roman" w:hAnsi="Times New Roman"/>
        </w:rPr>
      </w:pPr>
      <w:r w:rsidRPr="00F13D75">
        <w:rPr>
          <w:rStyle w:val="Puslapioinaosnuoroda"/>
          <w:rFonts w:hAnsi="Times New Roman"/>
        </w:rPr>
        <w:footnoteRef/>
      </w:r>
      <w:r w:rsidRPr="00F13D75">
        <w:rPr>
          <w:rFonts w:ascii="Times New Roman" w:hAnsi="Times New Roman"/>
        </w:rPr>
        <w:t xml:space="preserve"> </w:t>
      </w:r>
      <w:r w:rsidRPr="00D167E7">
        <w:rPr>
          <w:rFonts w:ascii="Times New Roman" w:hAnsi="Times New Roman"/>
        </w:rPr>
        <w:t>Sutarties įvykdymo užtikrinimas, neatitinkantis šioje pavyzdinėje formoje nustatytų reikalavimų, nebus priimamas. Negali būti nurodyta, kad garantas atsako tik už tiesioginių nuostolių atlyginimą. Garantas neturi teisės reikalauti, kad Užsakovas pagrįstų savo reikalavimą.</w:t>
      </w:r>
    </w:p>
  </w:footnote>
  <w:footnote w:id="3">
    <w:p w14:paraId="35457DF0" w14:textId="77777777" w:rsidR="00766578" w:rsidRPr="00D167E7" w:rsidRDefault="00766578" w:rsidP="00766578">
      <w:pPr>
        <w:pStyle w:val="Puslapioinaostekstas"/>
        <w:spacing w:after="0" w:line="240" w:lineRule="auto"/>
        <w:jc w:val="both"/>
        <w:rPr>
          <w:rFonts w:ascii="Times New Roman" w:hAnsi="Times New Roman"/>
        </w:rPr>
      </w:pPr>
      <w:r w:rsidRPr="00D167E7">
        <w:rPr>
          <w:rStyle w:val="Puslapioinaosnuoroda"/>
          <w:rFonts w:hAnsi="Times New Roman"/>
        </w:rPr>
        <w:footnoteRef/>
      </w:r>
      <w:r w:rsidRPr="00D167E7">
        <w:rPr>
          <w:rFonts w:ascii="Times New Roman" w:hAnsi="Times New Roman"/>
        </w:rPr>
        <w:t xml:space="preserve"> Pažymėtos pasirinkimo galimybės, priklausomai nuo sutarties objekto, nereikalingi žodžiai turi būti išbraukti.</w:t>
      </w:r>
    </w:p>
  </w:footnote>
  <w:footnote w:id="4">
    <w:p w14:paraId="45FD3FCC" w14:textId="77777777" w:rsidR="00766578" w:rsidRDefault="00766578" w:rsidP="00766578">
      <w:pPr>
        <w:pStyle w:val="Puslapioinaostekstas"/>
        <w:spacing w:after="0" w:line="240" w:lineRule="auto"/>
        <w:jc w:val="both"/>
      </w:pPr>
      <w:r w:rsidRPr="00F13D75">
        <w:rPr>
          <w:rStyle w:val="Puslapioinaosnuoroda"/>
          <w:rFonts w:hAnsi="Times New Roman"/>
        </w:rPr>
        <w:footnoteRef/>
      </w:r>
      <w:r w:rsidRPr="00F13D75">
        <w:rPr>
          <w:rFonts w:ascii="Times New Roman" w:hAnsi="Times New Roman"/>
        </w:rPr>
        <w:t xml:space="preserve"> </w:t>
      </w:r>
      <w:r w:rsidRPr="00D167E7">
        <w:rPr>
          <w:rFonts w:ascii="Times New Roman" w:hAnsi="Times New Roman"/>
        </w:rPr>
        <w:t>Garantas (bankas) turi įrašyti dydį, kurio procentinė</w:t>
      </w:r>
      <w:r w:rsidRPr="0052621A">
        <w:rPr>
          <w:rFonts w:ascii="Times New Roman" w:hAnsi="Times New Roman"/>
        </w:rPr>
        <w:t xml:space="preserve"> išraiška nuo </w:t>
      </w:r>
      <w:r>
        <w:rPr>
          <w:rFonts w:ascii="Times New Roman" w:hAnsi="Times New Roman"/>
        </w:rPr>
        <w:t>s</w:t>
      </w:r>
      <w:r w:rsidRPr="0052621A">
        <w:rPr>
          <w:rFonts w:ascii="Times New Roman" w:hAnsi="Times New Roman"/>
        </w:rPr>
        <w:t xml:space="preserve">utarties kainos yra nurodyta </w:t>
      </w:r>
      <w:r>
        <w:rPr>
          <w:rFonts w:ascii="Times New Roman" w:hAnsi="Times New Roman"/>
        </w:rPr>
        <w:t>s</w:t>
      </w:r>
      <w:r w:rsidRPr="0052621A">
        <w:rPr>
          <w:rFonts w:ascii="Times New Roman" w:hAnsi="Times New Roman"/>
        </w:rPr>
        <w:t>utartyje</w:t>
      </w:r>
      <w:r w:rsidRPr="00E268BD">
        <w:rPr>
          <w:rFonts w:ascii="Times New Roman" w:hAnsi="Times New Roman"/>
        </w:rPr>
        <w:t>.</w:t>
      </w:r>
    </w:p>
  </w:footnote>
  <w:footnote w:id="5">
    <w:p w14:paraId="1F854642" w14:textId="77777777" w:rsidR="00766578" w:rsidRPr="001E1316" w:rsidRDefault="00766578" w:rsidP="00766578">
      <w:pPr>
        <w:pStyle w:val="Puslapioinaostekstas"/>
        <w:jc w:val="both"/>
        <w:rPr>
          <w:rFonts w:ascii="Times New Roman" w:hAnsi="Times New Roman"/>
        </w:rPr>
      </w:pPr>
      <w:r w:rsidRPr="001E1316">
        <w:rPr>
          <w:rStyle w:val="Puslapioinaosnuoroda"/>
          <w:rFonts w:hAnsi="Times New Roman"/>
        </w:rPr>
        <w:footnoteRef/>
      </w:r>
      <w:r w:rsidRPr="001E1316">
        <w:rPr>
          <w:rFonts w:ascii="Times New Roman" w:hAnsi="Times New Roman"/>
        </w:rPr>
        <w:t xml:space="preserve"> Pažymėtos pasirinkimo galimybės, priklausomai nuo sutarties objekto, nereikalingi žodžiai turi būti išbraukti.</w:t>
      </w:r>
    </w:p>
  </w:footnote>
  <w:footnote w:id="6">
    <w:p w14:paraId="56E520F3" w14:textId="77777777" w:rsidR="00766578" w:rsidRDefault="00766578" w:rsidP="00766578">
      <w:pPr>
        <w:pStyle w:val="Puslapioinaostekstas"/>
        <w:jc w:val="both"/>
      </w:pPr>
      <w:r w:rsidRPr="001C5F33">
        <w:rPr>
          <w:rStyle w:val="Puslapioinaosnuoroda"/>
          <w:rFonts w:hAnsi="Times New Roman"/>
        </w:rPr>
        <w:footnoteRef/>
      </w:r>
      <w:r w:rsidRPr="001C5F33">
        <w:rPr>
          <w:rFonts w:ascii="Times New Roman" w:hAnsi="Times New Roman"/>
        </w:rPr>
        <w:t xml:space="preserve"> </w:t>
      </w:r>
      <w:r w:rsidRPr="001E1316">
        <w:rPr>
          <w:rFonts w:ascii="Times New Roman" w:hAnsi="Times New Roman"/>
        </w:rPr>
        <w:t>Laiduotojas turi įrašyti dydį, kurio procentinė išraiška nuo sutarties kainos yra nurodyta sutartyje.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B71FAB"/>
    <w:multiLevelType w:val="multilevel"/>
    <w:tmpl w:val="44C4702E"/>
    <w:lvl w:ilvl="0">
      <w:start w:val="1"/>
      <w:numFmt w:val="decimal"/>
      <w:pStyle w:val="S1lygis"/>
      <w:lvlText w:val="%1."/>
      <w:lvlJc w:val="left"/>
      <w:pPr>
        <w:tabs>
          <w:tab w:val="num" w:pos="709"/>
        </w:tabs>
        <w:ind w:left="709" w:hanging="709"/>
      </w:pPr>
      <w:rPr>
        <w:b/>
      </w:rPr>
    </w:lvl>
    <w:lvl w:ilvl="1">
      <w:start w:val="1"/>
      <w:numFmt w:val="decimal"/>
      <w:lvlText w:val="%1.%2."/>
      <w:lvlJc w:val="left"/>
      <w:pPr>
        <w:tabs>
          <w:tab w:val="num" w:pos="709"/>
        </w:tabs>
        <w:ind w:left="709" w:hanging="709"/>
      </w:pPr>
      <w:rPr>
        <w:b w:val="0"/>
        <w:color w:val="auto"/>
      </w:rPr>
    </w:lvl>
    <w:lvl w:ilvl="2">
      <w:start w:val="1"/>
      <w:numFmt w:val="decimal"/>
      <w:lvlText w:val="%1.%2.%3."/>
      <w:lvlJc w:val="left"/>
      <w:pPr>
        <w:tabs>
          <w:tab w:val="num" w:pos="992"/>
        </w:tabs>
        <w:ind w:left="992" w:hanging="992"/>
      </w:pPr>
      <w:rPr>
        <w:b w:val="0"/>
      </w:rPr>
    </w:lvl>
    <w:lvl w:ilvl="3">
      <w:start w:val="1"/>
      <w:numFmt w:val="decimal"/>
      <w:lvlText w:val="%1.%2.%3.%4."/>
      <w:lvlJc w:val="left"/>
      <w:pPr>
        <w:tabs>
          <w:tab w:val="num" w:pos="992"/>
        </w:tabs>
        <w:ind w:left="992" w:hanging="992"/>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 w15:restartNumberingAfterBreak="0">
    <w:nsid w:val="6BA1471C"/>
    <w:multiLevelType w:val="multilevel"/>
    <w:tmpl w:val="99AA92A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810287376">
    <w:abstractNumId w:val="0"/>
  </w:num>
  <w:num w:numId="2" w16cid:durableId="4390316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296"/>
  <w:autoHyphenation/>
  <w:hyphenationZone w:val="396"/>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FEB"/>
    <w:rsid w:val="00020EF1"/>
    <w:rsid w:val="000A1978"/>
    <w:rsid w:val="001A5207"/>
    <w:rsid w:val="001C0417"/>
    <w:rsid w:val="00221AD8"/>
    <w:rsid w:val="002550D9"/>
    <w:rsid w:val="00343341"/>
    <w:rsid w:val="00345FEB"/>
    <w:rsid w:val="003924AF"/>
    <w:rsid w:val="003E740D"/>
    <w:rsid w:val="00406B4F"/>
    <w:rsid w:val="004B662C"/>
    <w:rsid w:val="005522BB"/>
    <w:rsid w:val="006035C6"/>
    <w:rsid w:val="006227EE"/>
    <w:rsid w:val="00682EDE"/>
    <w:rsid w:val="006A4E07"/>
    <w:rsid w:val="006E7785"/>
    <w:rsid w:val="00705A1A"/>
    <w:rsid w:val="0076283D"/>
    <w:rsid w:val="00766578"/>
    <w:rsid w:val="007D5FB1"/>
    <w:rsid w:val="00840EB9"/>
    <w:rsid w:val="00853796"/>
    <w:rsid w:val="008713EA"/>
    <w:rsid w:val="0088172A"/>
    <w:rsid w:val="00895D62"/>
    <w:rsid w:val="008E1B06"/>
    <w:rsid w:val="008E6F89"/>
    <w:rsid w:val="009C1B9B"/>
    <w:rsid w:val="00AE6BDD"/>
    <w:rsid w:val="00B30748"/>
    <w:rsid w:val="00B87BDB"/>
    <w:rsid w:val="00BA3F14"/>
    <w:rsid w:val="00BC4890"/>
    <w:rsid w:val="00C247DC"/>
    <w:rsid w:val="00C67AFC"/>
    <w:rsid w:val="00C7622A"/>
    <w:rsid w:val="00C82886"/>
    <w:rsid w:val="00CE4267"/>
    <w:rsid w:val="00D34602"/>
    <w:rsid w:val="00D36689"/>
    <w:rsid w:val="00D74BFA"/>
    <w:rsid w:val="00DC126A"/>
    <w:rsid w:val="00DD6EF4"/>
    <w:rsid w:val="00EB3EEA"/>
  </w:rsids>
  <m:mathPr>
    <m:mathFont m:val="Cambria Math"/>
    <m:brkBin m:val="before"/>
    <m:brkBinSub m:val="--"/>
    <m:smallFrac m:val="0"/>
    <m:dispDef/>
    <m:lMargin m:val="0"/>
    <m:rMargin m:val="0"/>
    <m:defJc m:val="centerGroup"/>
    <m:wrapIndent m:val="1440"/>
    <m:intLim m:val="subSup"/>
    <m:naryLim m:val="undOvr"/>
  </m:mathPr>
  <w:themeFontLang w:val="en-US" w:eastAsia="lt-L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B7C00"/>
  <w15:docId w15:val="{E44D15EF-D139-434A-8DE3-A96B2F0BA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lt-LT" w:eastAsia="lt-LT"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EB164F"/>
    <w:pPr>
      <w:spacing w:after="160" w:line="276" w:lineRule="auto"/>
    </w:pPr>
  </w:style>
  <w:style w:type="paragraph" w:styleId="Antrat1">
    <w:name w:val="heading 1"/>
    <w:basedOn w:val="prastasis"/>
    <w:next w:val="prastasis"/>
    <w:link w:val="Antrat1Diagrama"/>
    <w:uiPriority w:val="9"/>
    <w:qFormat/>
    <w:rsid w:val="00EB164F"/>
    <w:pPr>
      <w:keepNext/>
      <w:keepLines/>
      <w:pBdr>
        <w:bottom w:val="single" w:sz="4" w:space="2" w:color="ED7D31"/>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Antrat2">
    <w:name w:val="heading 2"/>
    <w:basedOn w:val="prastasis"/>
    <w:next w:val="prastasis"/>
    <w:link w:val="Antrat2Diagrama"/>
    <w:unhideWhenUsed/>
    <w:qFormat/>
    <w:rsid w:val="00EB164F"/>
    <w:pPr>
      <w:keepNext/>
      <w:keepLines/>
      <w:spacing w:before="120" w:after="0" w:line="240" w:lineRule="auto"/>
      <w:outlineLvl w:val="1"/>
    </w:pPr>
    <w:rPr>
      <w:rFonts w:asciiTheme="majorHAnsi" w:eastAsiaTheme="majorEastAsia" w:hAnsiTheme="majorHAnsi" w:cstheme="majorBidi"/>
      <w:color w:val="ED7D31" w:themeColor="accent2"/>
      <w:sz w:val="36"/>
      <w:szCs w:val="36"/>
    </w:rPr>
  </w:style>
  <w:style w:type="paragraph" w:styleId="Antrat3">
    <w:name w:val="heading 3"/>
    <w:basedOn w:val="prastasis"/>
    <w:next w:val="prastasis"/>
    <w:link w:val="Antrat3Diagrama"/>
    <w:uiPriority w:val="9"/>
    <w:semiHidden/>
    <w:unhideWhenUsed/>
    <w:qFormat/>
    <w:rsid w:val="00EB164F"/>
    <w:pPr>
      <w:keepNext/>
      <w:keepLines/>
      <w:spacing w:before="80" w:after="0" w:line="240" w:lineRule="auto"/>
      <w:outlineLvl w:val="2"/>
    </w:pPr>
    <w:rPr>
      <w:rFonts w:asciiTheme="majorHAnsi" w:eastAsiaTheme="majorEastAsia" w:hAnsiTheme="majorHAnsi" w:cstheme="majorBidi"/>
      <w:color w:val="C45911" w:themeColor="accent2" w:themeShade="BF"/>
      <w:sz w:val="32"/>
      <w:szCs w:val="32"/>
    </w:rPr>
  </w:style>
  <w:style w:type="paragraph" w:styleId="Antrat4">
    <w:name w:val="heading 4"/>
    <w:basedOn w:val="prastasis"/>
    <w:next w:val="prastasis"/>
    <w:link w:val="Antrat4Diagrama"/>
    <w:uiPriority w:val="9"/>
    <w:semiHidden/>
    <w:unhideWhenUsed/>
    <w:qFormat/>
    <w:rsid w:val="00EB164F"/>
    <w:pPr>
      <w:keepNext/>
      <w:keepLines/>
      <w:spacing w:before="80" w:after="0" w:line="240" w:lineRule="auto"/>
      <w:outlineLvl w:val="3"/>
    </w:pPr>
    <w:rPr>
      <w:rFonts w:asciiTheme="majorHAnsi" w:eastAsiaTheme="majorEastAsia" w:hAnsiTheme="majorHAnsi" w:cstheme="majorBidi"/>
      <w:i/>
      <w:iCs/>
      <w:color w:val="833C0B" w:themeColor="accent2" w:themeShade="80"/>
      <w:sz w:val="28"/>
      <w:szCs w:val="28"/>
    </w:rPr>
  </w:style>
  <w:style w:type="paragraph" w:styleId="Antrat5">
    <w:name w:val="heading 5"/>
    <w:basedOn w:val="prastasis"/>
    <w:next w:val="prastasis"/>
    <w:link w:val="Antrat5Diagrama"/>
    <w:uiPriority w:val="9"/>
    <w:unhideWhenUsed/>
    <w:qFormat/>
    <w:rsid w:val="00EB164F"/>
    <w:pPr>
      <w:keepNext/>
      <w:keepLines/>
      <w:spacing w:before="80" w:after="0" w:line="240" w:lineRule="auto"/>
      <w:outlineLvl w:val="4"/>
    </w:pPr>
    <w:rPr>
      <w:rFonts w:asciiTheme="majorHAnsi" w:eastAsiaTheme="majorEastAsia" w:hAnsiTheme="majorHAnsi" w:cstheme="majorBidi"/>
      <w:color w:val="C45911" w:themeColor="accent2" w:themeShade="BF"/>
      <w:sz w:val="24"/>
      <w:szCs w:val="24"/>
    </w:rPr>
  </w:style>
  <w:style w:type="paragraph" w:styleId="Antrat6">
    <w:name w:val="heading 6"/>
    <w:basedOn w:val="prastasis"/>
    <w:next w:val="prastasis"/>
    <w:link w:val="Antrat6Diagrama"/>
    <w:uiPriority w:val="9"/>
    <w:semiHidden/>
    <w:unhideWhenUsed/>
    <w:qFormat/>
    <w:rsid w:val="00EB164F"/>
    <w:pPr>
      <w:keepNext/>
      <w:keepLines/>
      <w:spacing w:before="80" w:after="0" w:line="240" w:lineRule="auto"/>
      <w:outlineLvl w:val="5"/>
    </w:pPr>
    <w:rPr>
      <w:rFonts w:asciiTheme="majorHAnsi" w:eastAsiaTheme="majorEastAsia" w:hAnsiTheme="majorHAnsi" w:cstheme="majorBidi"/>
      <w:i/>
      <w:iCs/>
      <w:color w:val="833C0B" w:themeColor="accent2" w:themeShade="80"/>
      <w:sz w:val="24"/>
      <w:szCs w:val="24"/>
    </w:rPr>
  </w:style>
  <w:style w:type="paragraph" w:styleId="Antrat7">
    <w:name w:val="heading 7"/>
    <w:basedOn w:val="prastasis"/>
    <w:next w:val="prastasis"/>
    <w:link w:val="Antrat7Diagrama"/>
    <w:uiPriority w:val="9"/>
    <w:semiHidden/>
    <w:unhideWhenUsed/>
    <w:qFormat/>
    <w:rsid w:val="00EB164F"/>
    <w:pPr>
      <w:keepNext/>
      <w:keepLines/>
      <w:spacing w:before="80" w:after="0" w:line="240" w:lineRule="auto"/>
      <w:outlineLvl w:val="6"/>
    </w:pPr>
    <w:rPr>
      <w:rFonts w:asciiTheme="majorHAnsi" w:eastAsiaTheme="majorEastAsia" w:hAnsiTheme="majorHAnsi" w:cstheme="majorBidi"/>
      <w:b/>
      <w:bCs/>
      <w:color w:val="833C0B" w:themeColor="accent2" w:themeShade="80"/>
      <w:sz w:val="22"/>
      <w:szCs w:val="22"/>
    </w:rPr>
  </w:style>
  <w:style w:type="paragraph" w:styleId="Antrat8">
    <w:name w:val="heading 8"/>
    <w:basedOn w:val="prastasis"/>
    <w:next w:val="prastasis"/>
    <w:link w:val="Antrat8Diagrama"/>
    <w:uiPriority w:val="9"/>
    <w:semiHidden/>
    <w:unhideWhenUsed/>
    <w:qFormat/>
    <w:rsid w:val="00EB164F"/>
    <w:pPr>
      <w:keepNext/>
      <w:keepLines/>
      <w:spacing w:before="80" w:after="0" w:line="240" w:lineRule="auto"/>
      <w:outlineLvl w:val="7"/>
    </w:pPr>
    <w:rPr>
      <w:rFonts w:asciiTheme="majorHAnsi" w:eastAsiaTheme="majorEastAsia" w:hAnsiTheme="majorHAnsi" w:cstheme="majorBidi"/>
      <w:color w:val="833C0B" w:themeColor="accent2" w:themeShade="80"/>
      <w:sz w:val="22"/>
      <w:szCs w:val="22"/>
    </w:rPr>
  </w:style>
  <w:style w:type="paragraph" w:styleId="Antrat9">
    <w:name w:val="heading 9"/>
    <w:basedOn w:val="prastasis"/>
    <w:next w:val="prastasis"/>
    <w:link w:val="Antrat9Diagrama"/>
    <w:uiPriority w:val="9"/>
    <w:semiHidden/>
    <w:unhideWhenUsed/>
    <w:qFormat/>
    <w:rsid w:val="00EB164F"/>
    <w:pPr>
      <w:keepNext/>
      <w:keepLines/>
      <w:spacing w:before="80" w:after="0" w:line="240" w:lineRule="auto"/>
      <w:outlineLvl w:val="8"/>
    </w:pPr>
    <w:rPr>
      <w:rFonts w:asciiTheme="majorHAnsi" w:eastAsiaTheme="majorEastAsia" w:hAnsiTheme="majorHAnsi" w:cstheme="majorBidi"/>
      <w:i/>
      <w:iCs/>
      <w:color w:val="833C0B" w:themeColor="accent2" w:themeShade="80"/>
      <w:sz w:val="22"/>
      <w:szCs w:val="2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qFormat/>
    <w:rsid w:val="00EB164F"/>
    <w:rPr>
      <w:rFonts w:asciiTheme="majorHAnsi" w:eastAsiaTheme="majorEastAsia" w:hAnsiTheme="majorHAnsi" w:cstheme="majorBidi"/>
      <w:color w:val="262626" w:themeColor="text1" w:themeTint="D9"/>
      <w:sz w:val="40"/>
      <w:szCs w:val="40"/>
    </w:rPr>
  </w:style>
  <w:style w:type="character" w:customStyle="1" w:styleId="Hipersaitas1">
    <w:name w:val="Hipersaitas1"/>
    <w:qFormat/>
    <w:rsid w:val="00FA144D"/>
    <w:rPr>
      <w:color w:val="000080"/>
      <w:u w:val="single"/>
    </w:rPr>
  </w:style>
  <w:style w:type="character" w:customStyle="1" w:styleId="PuslapioinaostekstasDiagrama">
    <w:name w:val="Puslapio išnašos tekstas Diagrama"/>
    <w:basedOn w:val="Numatytasispastraiposriftas"/>
    <w:link w:val="Puslapioinaostekstas"/>
    <w:uiPriority w:val="99"/>
    <w:qFormat/>
    <w:rsid w:val="00D05666"/>
    <w:rPr>
      <w:rFonts w:ascii="Times New Roman" w:hAnsi="Times New Roman"/>
      <w:sz w:val="20"/>
      <w:szCs w:val="20"/>
      <w:lang w:eastAsia="en-US"/>
    </w:rPr>
  </w:style>
  <w:style w:type="character" w:customStyle="1" w:styleId="KomentarotekstasDiagrama">
    <w:name w:val="Komentaro tekstas Diagrama"/>
    <w:basedOn w:val="Numatytasispastraiposriftas"/>
    <w:link w:val="Komentarotekstas"/>
    <w:qFormat/>
    <w:rsid w:val="00D05666"/>
    <w:rPr>
      <w:rFonts w:ascii="Times New Roman" w:hAnsi="Times New Roman"/>
      <w:sz w:val="20"/>
      <w:szCs w:val="20"/>
      <w:lang w:eastAsia="en-US"/>
    </w:rPr>
  </w:style>
  <w:style w:type="character" w:customStyle="1" w:styleId="PaantratDiagrama">
    <w:name w:val="Paantraštė Diagrama"/>
    <w:basedOn w:val="Numatytasispastraiposriftas"/>
    <w:link w:val="Paantrat"/>
    <w:uiPriority w:val="11"/>
    <w:qFormat/>
    <w:rsid w:val="00EB164F"/>
    <w:rPr>
      <w:caps/>
      <w:color w:val="404040" w:themeColor="text1" w:themeTint="BF"/>
      <w:spacing w:val="20"/>
      <w:sz w:val="28"/>
      <w:szCs w:val="28"/>
    </w:rPr>
  </w:style>
  <w:style w:type="character" w:customStyle="1" w:styleId="SraopastraipaDiagrama">
    <w:name w:val="Sąrašo pastraipa Diagrama"/>
    <w:basedOn w:val="Numatytasispastraiposriftas"/>
    <w:link w:val="Sraopastraipa"/>
    <w:uiPriority w:val="34"/>
    <w:qFormat/>
    <w:locked/>
    <w:rsid w:val="00D05666"/>
  </w:style>
  <w:style w:type="character" w:customStyle="1" w:styleId="FootnoteCharacters">
    <w:name w:val="Footnote Characters"/>
    <w:basedOn w:val="Numatytasispastraiposriftas"/>
    <w:uiPriority w:val="99"/>
    <w:unhideWhenUsed/>
    <w:qFormat/>
    <w:rsid w:val="007C40B9"/>
    <w:rPr>
      <w:vertAlign w:val="superscript"/>
    </w:rPr>
  </w:style>
  <w:style w:type="character" w:customStyle="1" w:styleId="FootnoteAnchor">
    <w:name w:val="Footnote Anchor"/>
    <w:rsid w:val="007C40B9"/>
    <w:rPr>
      <w:vertAlign w:val="superscript"/>
    </w:rPr>
  </w:style>
  <w:style w:type="character" w:styleId="Komentaronuoroda">
    <w:name w:val="annotation reference"/>
    <w:basedOn w:val="Numatytasispastraiposriftas"/>
    <w:unhideWhenUsed/>
    <w:qFormat/>
    <w:rsid w:val="00D05666"/>
    <w:rPr>
      <w:sz w:val="16"/>
      <w:szCs w:val="16"/>
    </w:rPr>
  </w:style>
  <w:style w:type="character" w:customStyle="1" w:styleId="DebesliotekstasDiagrama">
    <w:name w:val="Debesėlio tekstas Diagrama"/>
    <w:basedOn w:val="Numatytasispastraiposriftas"/>
    <w:link w:val="Debesliotekstas"/>
    <w:uiPriority w:val="99"/>
    <w:semiHidden/>
    <w:qFormat/>
    <w:rsid w:val="00D05666"/>
    <w:rPr>
      <w:rFonts w:ascii="Segoe UI" w:hAnsi="Segoe UI" w:cs="Segoe UI"/>
      <w:sz w:val="18"/>
      <w:szCs w:val="18"/>
      <w:lang w:eastAsia="en-US"/>
    </w:rPr>
  </w:style>
  <w:style w:type="character" w:styleId="Neapdorotaspaminjimas">
    <w:name w:val="Unresolved Mention"/>
    <w:basedOn w:val="Numatytasispastraiposriftas"/>
    <w:uiPriority w:val="99"/>
    <w:semiHidden/>
    <w:unhideWhenUsed/>
    <w:qFormat/>
    <w:rsid w:val="002E3C32"/>
    <w:rPr>
      <w:color w:val="808080"/>
      <w:shd w:val="clear" w:color="auto" w:fill="E6E6E6"/>
    </w:rPr>
  </w:style>
  <w:style w:type="character" w:customStyle="1" w:styleId="KomentarotemaDiagrama">
    <w:name w:val="Komentaro tema Diagrama"/>
    <w:basedOn w:val="KomentarotekstasDiagrama"/>
    <w:link w:val="Komentarotema"/>
    <w:uiPriority w:val="99"/>
    <w:semiHidden/>
    <w:qFormat/>
    <w:rsid w:val="00FB3D71"/>
    <w:rPr>
      <w:rFonts w:ascii="Times New Roman" w:hAnsi="Times New Roman"/>
      <w:b/>
      <w:bCs/>
      <w:sz w:val="20"/>
      <w:szCs w:val="20"/>
      <w:lang w:eastAsia="en-US"/>
    </w:rPr>
  </w:style>
  <w:style w:type="character" w:customStyle="1" w:styleId="pildymui">
    <w:name w:val="pildymui"/>
    <w:basedOn w:val="Numatytasispastraiposriftas"/>
    <w:qFormat/>
    <w:rsid w:val="00EC3339"/>
  </w:style>
  <w:style w:type="character" w:customStyle="1" w:styleId="PagrindinistekstasDiagrama">
    <w:name w:val="Pagrindinis tekstas Diagrama"/>
    <w:basedOn w:val="Numatytasispastraiposriftas"/>
    <w:link w:val="Pagrindinistekstas"/>
    <w:qFormat/>
    <w:rsid w:val="00FA144D"/>
    <w:rPr>
      <w:rFonts w:ascii="Times New Roman" w:hAnsi="Times New Roman"/>
      <w:sz w:val="24"/>
      <w:szCs w:val="20"/>
      <w:lang w:eastAsia="en-US"/>
    </w:rPr>
  </w:style>
  <w:style w:type="character" w:customStyle="1" w:styleId="AntratsDiagrama">
    <w:name w:val="Antraštės Diagrama"/>
    <w:basedOn w:val="Numatytasispastraiposriftas"/>
    <w:link w:val="Antrats"/>
    <w:qFormat/>
    <w:rsid w:val="00F560B4"/>
    <w:rPr>
      <w:rFonts w:ascii="Times New Roman" w:hAnsi="Times New Roman"/>
      <w:sz w:val="24"/>
      <w:szCs w:val="24"/>
      <w:lang w:eastAsia="en-US"/>
    </w:rPr>
  </w:style>
  <w:style w:type="character" w:customStyle="1" w:styleId="PoratDiagrama">
    <w:name w:val="Poraštė Diagrama"/>
    <w:basedOn w:val="Numatytasispastraiposriftas"/>
    <w:link w:val="Porat"/>
    <w:uiPriority w:val="99"/>
    <w:qFormat/>
    <w:rsid w:val="00F560B4"/>
    <w:rPr>
      <w:rFonts w:ascii="Times New Roman" w:hAnsi="Times New Roman"/>
      <w:sz w:val="24"/>
      <w:szCs w:val="24"/>
      <w:lang w:eastAsia="en-US"/>
    </w:rPr>
  </w:style>
  <w:style w:type="character" w:styleId="Nerykuspabraukimas">
    <w:name w:val="Subtle Emphasis"/>
    <w:basedOn w:val="Numatytasispastraiposriftas"/>
    <w:uiPriority w:val="19"/>
    <w:qFormat/>
    <w:rsid w:val="00EB164F"/>
    <w:rPr>
      <w:i/>
      <w:iCs/>
      <w:color w:val="595959" w:themeColor="text1" w:themeTint="A6"/>
    </w:rPr>
  </w:style>
  <w:style w:type="character" w:customStyle="1" w:styleId="Antrat2Diagrama">
    <w:name w:val="Antraštė 2 Diagrama"/>
    <w:basedOn w:val="Numatytasispastraiposriftas"/>
    <w:link w:val="Antrat2"/>
    <w:qFormat/>
    <w:rsid w:val="00EB164F"/>
    <w:rPr>
      <w:rFonts w:asciiTheme="majorHAnsi" w:eastAsiaTheme="majorEastAsia" w:hAnsiTheme="majorHAnsi" w:cstheme="majorBidi"/>
      <w:color w:val="ED7D31" w:themeColor="accent2"/>
      <w:sz w:val="36"/>
      <w:szCs w:val="36"/>
    </w:rPr>
  </w:style>
  <w:style w:type="character" w:customStyle="1" w:styleId="Antrat3Diagrama">
    <w:name w:val="Antraštė 3 Diagrama"/>
    <w:basedOn w:val="Numatytasispastraiposriftas"/>
    <w:link w:val="Antrat3"/>
    <w:uiPriority w:val="9"/>
    <w:semiHidden/>
    <w:qFormat/>
    <w:rsid w:val="00EB164F"/>
    <w:rPr>
      <w:rFonts w:asciiTheme="majorHAnsi" w:eastAsiaTheme="majorEastAsia" w:hAnsiTheme="majorHAnsi" w:cstheme="majorBidi"/>
      <w:color w:val="C45911" w:themeColor="accent2" w:themeShade="BF"/>
      <w:sz w:val="32"/>
      <w:szCs w:val="32"/>
    </w:rPr>
  </w:style>
  <w:style w:type="character" w:customStyle="1" w:styleId="Antrat4Diagrama">
    <w:name w:val="Antraštė 4 Diagrama"/>
    <w:basedOn w:val="Numatytasispastraiposriftas"/>
    <w:link w:val="Antrat4"/>
    <w:uiPriority w:val="9"/>
    <w:semiHidden/>
    <w:qFormat/>
    <w:rsid w:val="00EB164F"/>
    <w:rPr>
      <w:rFonts w:asciiTheme="majorHAnsi" w:eastAsiaTheme="majorEastAsia" w:hAnsiTheme="majorHAnsi" w:cstheme="majorBidi"/>
      <w:i/>
      <w:iCs/>
      <w:color w:val="833C0B" w:themeColor="accent2" w:themeShade="80"/>
      <w:sz w:val="28"/>
      <w:szCs w:val="28"/>
    </w:rPr>
  </w:style>
  <w:style w:type="character" w:customStyle="1" w:styleId="Antrat5Diagrama">
    <w:name w:val="Antraštė 5 Diagrama"/>
    <w:basedOn w:val="Numatytasispastraiposriftas"/>
    <w:link w:val="Antrat5"/>
    <w:uiPriority w:val="9"/>
    <w:qFormat/>
    <w:rsid w:val="00EB164F"/>
    <w:rPr>
      <w:rFonts w:asciiTheme="majorHAnsi" w:eastAsiaTheme="majorEastAsia" w:hAnsiTheme="majorHAnsi" w:cstheme="majorBidi"/>
      <w:color w:val="C45911" w:themeColor="accent2" w:themeShade="BF"/>
      <w:sz w:val="24"/>
      <w:szCs w:val="24"/>
    </w:rPr>
  </w:style>
  <w:style w:type="character" w:customStyle="1" w:styleId="Antrat6Diagrama">
    <w:name w:val="Antraštė 6 Diagrama"/>
    <w:basedOn w:val="Numatytasispastraiposriftas"/>
    <w:link w:val="Antrat6"/>
    <w:uiPriority w:val="9"/>
    <w:semiHidden/>
    <w:qFormat/>
    <w:rsid w:val="00EB164F"/>
    <w:rPr>
      <w:rFonts w:asciiTheme="majorHAnsi" w:eastAsiaTheme="majorEastAsia" w:hAnsiTheme="majorHAnsi" w:cstheme="majorBidi"/>
      <w:i/>
      <w:iCs/>
      <w:color w:val="833C0B" w:themeColor="accent2" w:themeShade="80"/>
      <w:sz w:val="24"/>
      <w:szCs w:val="24"/>
    </w:rPr>
  </w:style>
  <w:style w:type="character" w:customStyle="1" w:styleId="Antrat7Diagrama">
    <w:name w:val="Antraštė 7 Diagrama"/>
    <w:basedOn w:val="Numatytasispastraiposriftas"/>
    <w:link w:val="Antrat7"/>
    <w:uiPriority w:val="9"/>
    <w:semiHidden/>
    <w:qFormat/>
    <w:rsid w:val="00EB164F"/>
    <w:rPr>
      <w:rFonts w:asciiTheme="majorHAnsi" w:eastAsiaTheme="majorEastAsia" w:hAnsiTheme="majorHAnsi" w:cstheme="majorBidi"/>
      <w:b/>
      <w:bCs/>
      <w:color w:val="833C0B" w:themeColor="accent2" w:themeShade="80"/>
      <w:sz w:val="22"/>
      <w:szCs w:val="22"/>
    </w:rPr>
  </w:style>
  <w:style w:type="character" w:customStyle="1" w:styleId="Antrat8Diagrama">
    <w:name w:val="Antraštė 8 Diagrama"/>
    <w:basedOn w:val="Numatytasispastraiposriftas"/>
    <w:link w:val="Antrat8"/>
    <w:uiPriority w:val="9"/>
    <w:semiHidden/>
    <w:qFormat/>
    <w:rsid w:val="00EB164F"/>
    <w:rPr>
      <w:rFonts w:asciiTheme="majorHAnsi" w:eastAsiaTheme="majorEastAsia" w:hAnsiTheme="majorHAnsi" w:cstheme="majorBidi"/>
      <w:color w:val="833C0B" w:themeColor="accent2" w:themeShade="80"/>
      <w:sz w:val="22"/>
      <w:szCs w:val="22"/>
    </w:rPr>
  </w:style>
  <w:style w:type="character" w:customStyle="1" w:styleId="Antrat9Diagrama">
    <w:name w:val="Antraštė 9 Diagrama"/>
    <w:basedOn w:val="Numatytasispastraiposriftas"/>
    <w:link w:val="Antrat9"/>
    <w:uiPriority w:val="9"/>
    <w:semiHidden/>
    <w:qFormat/>
    <w:rsid w:val="00EB164F"/>
    <w:rPr>
      <w:rFonts w:asciiTheme="majorHAnsi" w:eastAsiaTheme="majorEastAsia" w:hAnsiTheme="majorHAnsi" w:cstheme="majorBidi"/>
      <w:i/>
      <w:iCs/>
      <w:color w:val="833C0B" w:themeColor="accent2" w:themeShade="80"/>
      <w:sz w:val="22"/>
      <w:szCs w:val="22"/>
    </w:rPr>
  </w:style>
  <w:style w:type="character" w:customStyle="1" w:styleId="PavadinimasDiagrama">
    <w:name w:val="Pavadinimas Diagrama"/>
    <w:basedOn w:val="Numatytasispastraiposriftas"/>
    <w:link w:val="Pavadinimas"/>
    <w:uiPriority w:val="10"/>
    <w:qFormat/>
    <w:rsid w:val="00EB164F"/>
    <w:rPr>
      <w:rFonts w:asciiTheme="majorHAnsi" w:eastAsiaTheme="majorEastAsia" w:hAnsiTheme="majorHAnsi" w:cstheme="majorBidi"/>
      <w:color w:val="262626" w:themeColor="text1" w:themeTint="D9"/>
      <w:sz w:val="96"/>
      <w:szCs w:val="96"/>
    </w:rPr>
  </w:style>
  <w:style w:type="character" w:styleId="Grietas">
    <w:name w:val="Strong"/>
    <w:basedOn w:val="Numatytasispastraiposriftas"/>
    <w:uiPriority w:val="22"/>
    <w:qFormat/>
    <w:rsid w:val="00EB164F"/>
    <w:rPr>
      <w:b/>
      <w:bCs/>
    </w:rPr>
  </w:style>
  <w:style w:type="character" w:styleId="Emfaz">
    <w:name w:val="Emphasis"/>
    <w:basedOn w:val="Numatytasispastraiposriftas"/>
    <w:uiPriority w:val="20"/>
    <w:qFormat/>
    <w:rsid w:val="00EB164F"/>
    <w:rPr>
      <w:i/>
      <w:iCs/>
      <w:color w:val="000000" w:themeColor="text1"/>
    </w:rPr>
  </w:style>
  <w:style w:type="character" w:customStyle="1" w:styleId="CitataDiagrama">
    <w:name w:val="Citata Diagrama"/>
    <w:basedOn w:val="Numatytasispastraiposriftas"/>
    <w:link w:val="Citata"/>
    <w:uiPriority w:val="29"/>
    <w:qFormat/>
    <w:rsid w:val="00EB164F"/>
    <w:rPr>
      <w:rFonts w:asciiTheme="majorHAnsi" w:eastAsiaTheme="majorEastAsia" w:hAnsiTheme="majorHAnsi" w:cstheme="majorBidi"/>
      <w:color w:val="000000" w:themeColor="text1"/>
      <w:sz w:val="24"/>
      <w:szCs w:val="24"/>
    </w:rPr>
  </w:style>
  <w:style w:type="character" w:customStyle="1" w:styleId="IskirtacitataDiagrama">
    <w:name w:val="Išskirta citata Diagrama"/>
    <w:basedOn w:val="Numatytasispastraiposriftas"/>
    <w:link w:val="Iskirtacitata"/>
    <w:uiPriority w:val="30"/>
    <w:qFormat/>
    <w:rsid w:val="00EB164F"/>
    <w:rPr>
      <w:rFonts w:asciiTheme="majorHAnsi" w:eastAsiaTheme="majorEastAsia" w:hAnsiTheme="majorHAnsi" w:cstheme="majorBidi"/>
      <w:sz w:val="24"/>
      <w:szCs w:val="24"/>
    </w:rPr>
  </w:style>
  <w:style w:type="character" w:styleId="Rykuspabraukimas">
    <w:name w:val="Intense Emphasis"/>
    <w:basedOn w:val="Numatytasispastraiposriftas"/>
    <w:uiPriority w:val="21"/>
    <w:qFormat/>
    <w:rsid w:val="00EB164F"/>
    <w:rPr>
      <w:b/>
      <w:bCs/>
      <w:i/>
      <w:iCs/>
      <w:caps w:val="0"/>
      <w:smallCaps w:val="0"/>
      <w:strike w:val="0"/>
      <w:dstrike w:val="0"/>
      <w:color w:val="ED7D31" w:themeColor="accent2"/>
    </w:rPr>
  </w:style>
  <w:style w:type="character" w:styleId="Nerykinuoroda">
    <w:name w:val="Subtle Reference"/>
    <w:basedOn w:val="Numatytasispastraiposriftas"/>
    <w:uiPriority w:val="31"/>
    <w:qFormat/>
    <w:rsid w:val="00EB164F"/>
    <w:rPr>
      <w:smallCaps/>
      <w:color w:val="404040" w:themeColor="text1" w:themeTint="BF"/>
      <w:spacing w:val="0"/>
      <w:u w:val="single" w:color="7F7F7F"/>
    </w:rPr>
  </w:style>
  <w:style w:type="character" w:styleId="Rykinuoroda">
    <w:name w:val="Intense Reference"/>
    <w:basedOn w:val="Numatytasispastraiposriftas"/>
    <w:uiPriority w:val="32"/>
    <w:qFormat/>
    <w:rsid w:val="00EB164F"/>
    <w:rPr>
      <w:b/>
      <w:bCs/>
      <w:smallCaps/>
      <w:color w:val="auto"/>
      <w:spacing w:val="0"/>
      <w:u w:val="single"/>
    </w:rPr>
  </w:style>
  <w:style w:type="character" w:styleId="Knygospavadinimas">
    <w:name w:val="Book Title"/>
    <w:basedOn w:val="Numatytasispastraiposriftas"/>
    <w:uiPriority w:val="33"/>
    <w:qFormat/>
    <w:rsid w:val="00EB164F"/>
    <w:rPr>
      <w:b/>
      <w:bCs/>
      <w:smallCaps/>
      <w:spacing w:val="0"/>
    </w:rPr>
  </w:style>
  <w:style w:type="character" w:customStyle="1" w:styleId="BetarpDiagrama">
    <w:name w:val="Be tarpų Diagrama"/>
    <w:basedOn w:val="Numatytasispastraiposriftas"/>
    <w:link w:val="Betarp"/>
    <w:uiPriority w:val="1"/>
    <w:qFormat/>
    <w:rsid w:val="001C4F12"/>
  </w:style>
  <w:style w:type="character" w:styleId="Vietosrezervavimoenklotekstas">
    <w:name w:val="Placeholder Text"/>
    <w:basedOn w:val="Numatytasispastraiposriftas"/>
    <w:uiPriority w:val="99"/>
    <w:semiHidden/>
    <w:qFormat/>
    <w:rsid w:val="00321B1F"/>
    <w:rPr>
      <w:color w:val="808080"/>
    </w:rPr>
  </w:style>
  <w:style w:type="character" w:styleId="Perirtashipersaitas">
    <w:name w:val="FollowedHyperlink"/>
    <w:basedOn w:val="Numatytasispastraiposriftas"/>
    <w:uiPriority w:val="99"/>
    <w:semiHidden/>
    <w:unhideWhenUsed/>
    <w:rsid w:val="00C47CE7"/>
    <w:rPr>
      <w:color w:val="954F72" w:themeColor="followedHyperlink"/>
      <w:u w:val="single"/>
    </w:rPr>
  </w:style>
  <w:style w:type="character" w:customStyle="1" w:styleId="DokumentoinaostekstasDiagrama">
    <w:name w:val="Dokumento išnašos tekstas Diagrama"/>
    <w:basedOn w:val="Numatytasispastraiposriftas"/>
    <w:link w:val="Dokumentoinaostekstas"/>
    <w:uiPriority w:val="99"/>
    <w:semiHidden/>
    <w:qFormat/>
    <w:rsid w:val="00482BC0"/>
    <w:rPr>
      <w:sz w:val="20"/>
      <w:szCs w:val="20"/>
    </w:rPr>
  </w:style>
  <w:style w:type="character" w:customStyle="1" w:styleId="EndnoteCharacters">
    <w:name w:val="Endnote Characters"/>
    <w:basedOn w:val="Numatytasispastraiposriftas"/>
    <w:uiPriority w:val="99"/>
    <w:semiHidden/>
    <w:unhideWhenUsed/>
    <w:qFormat/>
    <w:rsid w:val="007C40B9"/>
    <w:rPr>
      <w:vertAlign w:val="superscript"/>
    </w:rPr>
  </w:style>
  <w:style w:type="character" w:customStyle="1" w:styleId="EndnoteAnchor">
    <w:name w:val="Endnote Anchor"/>
    <w:rsid w:val="007C40B9"/>
    <w:rPr>
      <w:vertAlign w:val="superscript"/>
    </w:rPr>
  </w:style>
  <w:style w:type="character" w:customStyle="1" w:styleId="Normal12ptChar">
    <w:name w:val="Normal + 12 pt Char"/>
    <w:basedOn w:val="Numatytasispastraiposriftas"/>
    <w:link w:val="Normal12pt"/>
    <w:qFormat/>
    <w:locked/>
    <w:rsid w:val="00A4394E"/>
  </w:style>
  <w:style w:type="character" w:customStyle="1" w:styleId="cf01">
    <w:name w:val="cf01"/>
    <w:basedOn w:val="Numatytasispastraiposriftas"/>
    <w:qFormat/>
    <w:rsid w:val="009743D3"/>
    <w:rPr>
      <w:rFonts w:ascii="Segoe UI" w:hAnsi="Segoe UI" w:cs="Segoe UI"/>
      <w:sz w:val="18"/>
      <w:szCs w:val="18"/>
    </w:rPr>
  </w:style>
  <w:style w:type="character" w:styleId="Paminjimas">
    <w:name w:val="Mention"/>
    <w:basedOn w:val="Numatytasispastraiposriftas"/>
    <w:uiPriority w:val="99"/>
    <w:unhideWhenUsed/>
    <w:qFormat/>
    <w:rPr>
      <w:color w:val="2B579A"/>
      <w:shd w:val="clear" w:color="auto" w:fill="E6E6E6"/>
    </w:rPr>
  </w:style>
  <w:style w:type="character" w:customStyle="1" w:styleId="paragrafesrasas2lygisDiagrama">
    <w:name w:val="_paragrafe sąrasas 2 lygis Diagrama"/>
    <w:basedOn w:val="Numatytasispastraiposriftas"/>
    <w:qFormat/>
    <w:rsid w:val="00210870"/>
    <w:rPr>
      <w:rFonts w:ascii="Times New Roman" w:eastAsia="Times New Roman" w:hAnsi="Times New Roman" w:cs="Times New Roman"/>
      <w:sz w:val="22"/>
      <w:szCs w:val="22"/>
      <w:lang w:eastAsia="en-US"/>
    </w:rPr>
  </w:style>
  <w:style w:type="character" w:customStyle="1" w:styleId="Pagrindiniotekstotrauka2Diagrama">
    <w:name w:val="Pagrindinio teksto įtrauka 2 Diagrama"/>
    <w:basedOn w:val="Numatytasispastraiposriftas"/>
    <w:link w:val="Pagrindiniotekstotrauka2"/>
    <w:uiPriority w:val="99"/>
    <w:semiHidden/>
    <w:qFormat/>
    <w:rsid w:val="00210870"/>
  </w:style>
  <w:style w:type="character" w:customStyle="1" w:styleId="cf11">
    <w:name w:val="cf11"/>
    <w:basedOn w:val="Numatytasispastraiposriftas"/>
    <w:qFormat/>
    <w:rsid w:val="0067282A"/>
    <w:rPr>
      <w:rFonts w:ascii="Segoe UI" w:hAnsi="Segoe UI" w:cs="Segoe UI"/>
      <w:color w:val="0000FF"/>
      <w:sz w:val="18"/>
      <w:szCs w:val="18"/>
    </w:rPr>
  </w:style>
  <w:style w:type="character" w:customStyle="1" w:styleId="cf21">
    <w:name w:val="cf21"/>
    <w:basedOn w:val="Numatytasispastraiposriftas"/>
    <w:qFormat/>
    <w:rsid w:val="0067282A"/>
    <w:rPr>
      <w:rFonts w:ascii="Segoe UI" w:hAnsi="Segoe UI" w:cs="Segoe UI"/>
      <w:color w:val="538135"/>
      <w:sz w:val="18"/>
      <w:szCs w:val="18"/>
    </w:rPr>
  </w:style>
  <w:style w:type="character" w:customStyle="1" w:styleId="Hyperlink0">
    <w:name w:val="Hyperlink.0"/>
    <w:basedOn w:val="Hipersaitas1"/>
    <w:qFormat/>
    <w:rsid w:val="0025151B"/>
    <w:rPr>
      <w:strike w:val="0"/>
      <w:dstrike w:val="0"/>
      <w:color w:val="auto"/>
      <w:u w:val="single"/>
      <w:effect w:val="none"/>
    </w:rPr>
  </w:style>
  <w:style w:type="character" w:customStyle="1" w:styleId="PagrindiniotekstotraukaDiagrama">
    <w:name w:val="Pagrindinio teksto įtrauka Diagrama"/>
    <w:basedOn w:val="Numatytasispastraiposriftas"/>
    <w:link w:val="Pagrindiniotekstotrauka"/>
    <w:qFormat/>
    <w:rsid w:val="0025151B"/>
    <w:rPr>
      <w:rFonts w:ascii="Times New Roman" w:eastAsia="Times New Roman" w:hAnsi="Times New Roman" w:cs="Times New Roman"/>
      <w:i/>
      <w:sz w:val="24"/>
      <w:szCs w:val="20"/>
    </w:rPr>
  </w:style>
  <w:style w:type="character" w:customStyle="1" w:styleId="Neapdorotaspaminjimas1">
    <w:name w:val="Neapdorotas paminėjimas1"/>
    <w:basedOn w:val="Numatytasispastraiposriftas"/>
    <w:uiPriority w:val="99"/>
    <w:semiHidden/>
    <w:unhideWhenUsed/>
    <w:qFormat/>
    <w:rsid w:val="0025151B"/>
    <w:rPr>
      <w:color w:val="605E5C"/>
      <w:shd w:val="clear" w:color="auto" w:fill="E1DFDD"/>
    </w:rPr>
  </w:style>
  <w:style w:type="character" w:customStyle="1" w:styleId="Neapdorotaspaminjimas2">
    <w:name w:val="Neapdorotas paminėjimas2"/>
    <w:basedOn w:val="Numatytasispastraiposriftas"/>
    <w:uiPriority w:val="99"/>
    <w:semiHidden/>
    <w:unhideWhenUsed/>
    <w:qFormat/>
    <w:rsid w:val="0025151B"/>
    <w:rPr>
      <w:color w:val="605E5C"/>
      <w:shd w:val="clear" w:color="auto" w:fill="E1DFDD"/>
    </w:rPr>
  </w:style>
  <w:style w:type="character" w:customStyle="1" w:styleId="StrongEmphasis">
    <w:name w:val="Strong Emphasis"/>
    <w:qFormat/>
    <w:rsid w:val="0025151B"/>
    <w:rPr>
      <w:b/>
      <w:bCs/>
    </w:rPr>
  </w:style>
  <w:style w:type="character" w:customStyle="1" w:styleId="PaprastasistekstasDiagrama">
    <w:name w:val="Paprastasis tekstas Diagrama"/>
    <w:basedOn w:val="Numatytasispastraiposriftas"/>
    <w:link w:val="Paprastasistekstas"/>
    <w:uiPriority w:val="99"/>
    <w:semiHidden/>
    <w:qFormat/>
    <w:rsid w:val="0025151B"/>
    <w:rPr>
      <w:rFonts w:ascii="Calibri" w:eastAsiaTheme="minorHAnsi" w:hAnsi="Calibri"/>
      <w:sz w:val="22"/>
      <w:lang w:eastAsia="en-US"/>
    </w:rPr>
  </w:style>
  <w:style w:type="character" w:customStyle="1" w:styleId="TEXTAS1Diagrama">
    <w:name w:val="TEXTAS1 Diagrama"/>
    <w:link w:val="TEXTAS1"/>
    <w:qFormat/>
    <w:locked/>
    <w:rsid w:val="0025151B"/>
    <w:rPr>
      <w:kern w:val="2"/>
      <w:sz w:val="22"/>
      <w:szCs w:val="22"/>
      <w:lang w:eastAsia="ar-SA"/>
    </w:rPr>
  </w:style>
  <w:style w:type="character" w:customStyle="1" w:styleId="UnresolvedMention1">
    <w:name w:val="Unresolved Mention1"/>
    <w:basedOn w:val="Numatytasispastraiposriftas"/>
    <w:uiPriority w:val="99"/>
    <w:semiHidden/>
    <w:unhideWhenUsed/>
    <w:qFormat/>
    <w:rsid w:val="0025151B"/>
    <w:rPr>
      <w:color w:val="605E5C"/>
      <w:shd w:val="clear" w:color="auto" w:fill="E1DFDD"/>
    </w:rPr>
  </w:style>
  <w:style w:type="character" w:customStyle="1" w:styleId="PuslapioinaostekstasDiagrama1">
    <w:name w:val="Puslapio išnašos tekstas Diagrama1"/>
    <w:basedOn w:val="Numatytasispastraiposriftas"/>
    <w:uiPriority w:val="99"/>
    <w:semiHidden/>
    <w:qFormat/>
    <w:rsid w:val="0025151B"/>
    <w:rPr>
      <w:lang w:val="en-US" w:eastAsia="en-US"/>
    </w:rPr>
  </w:style>
  <w:style w:type="character" w:customStyle="1" w:styleId="FontStyle156">
    <w:name w:val="Font Style156"/>
    <w:qFormat/>
    <w:rsid w:val="0025151B"/>
    <w:rPr>
      <w:rFonts w:ascii="Times New Roman" w:eastAsia="Times New Roman" w:hAnsi="Times New Roman" w:cs="Times New Roman"/>
      <w:sz w:val="22"/>
    </w:rPr>
  </w:style>
  <w:style w:type="character" w:customStyle="1" w:styleId="Hyperlink1">
    <w:name w:val="Hyperlink1"/>
    <w:qFormat/>
    <w:rsid w:val="007C40B9"/>
    <w:rPr>
      <w:color w:val="000080"/>
      <w:u w:val="single"/>
    </w:rPr>
  </w:style>
  <w:style w:type="character" w:customStyle="1" w:styleId="Mention1">
    <w:name w:val="Mention1"/>
    <w:basedOn w:val="Numatytasispastraiposriftas"/>
    <w:uiPriority w:val="99"/>
    <w:unhideWhenUsed/>
    <w:qFormat/>
    <w:rsid w:val="007C40B9"/>
    <w:rPr>
      <w:color w:val="2B579A"/>
      <w:shd w:val="clear" w:color="auto" w:fill="E6E6E6"/>
    </w:rPr>
  </w:style>
  <w:style w:type="character" w:customStyle="1" w:styleId="IndexLink">
    <w:name w:val="Index Link"/>
    <w:qFormat/>
    <w:rsid w:val="007C40B9"/>
  </w:style>
  <w:style w:type="character" w:customStyle="1" w:styleId="LineNumbering">
    <w:name w:val="Line Numbering"/>
    <w:rsid w:val="007C40B9"/>
  </w:style>
  <w:style w:type="character" w:customStyle="1" w:styleId="WW-DefaultParagraphFont111">
    <w:name w:val="WW-Default Paragraph Font111"/>
    <w:qFormat/>
    <w:rsid w:val="007C40B9"/>
  </w:style>
  <w:style w:type="character" w:customStyle="1" w:styleId="ins">
    <w:name w:val="ins"/>
    <w:qFormat/>
    <w:rsid w:val="007C40B9"/>
  </w:style>
  <w:style w:type="character" w:customStyle="1" w:styleId="del">
    <w:name w:val="del"/>
    <w:qFormat/>
    <w:rsid w:val="007C40B9"/>
  </w:style>
  <w:style w:type="character" w:customStyle="1" w:styleId="Numatytasispastraiposriftas1">
    <w:name w:val="Numatytasis pastraipos šriftas1"/>
    <w:qFormat/>
    <w:rsid w:val="007C40B9"/>
  </w:style>
  <w:style w:type="character" w:customStyle="1" w:styleId="normaltextrun">
    <w:name w:val="normaltextrun"/>
    <w:basedOn w:val="Numatytasispastraiposriftas"/>
    <w:qFormat/>
    <w:rsid w:val="007C40B9"/>
  </w:style>
  <w:style w:type="character" w:customStyle="1" w:styleId="eop">
    <w:name w:val="eop"/>
    <w:basedOn w:val="Numatytasispastraiposriftas"/>
    <w:qFormat/>
    <w:rsid w:val="007C40B9"/>
  </w:style>
  <w:style w:type="paragraph" w:customStyle="1" w:styleId="Heading">
    <w:name w:val="Heading"/>
    <w:next w:val="Body2"/>
    <w:qFormat/>
    <w:rsid w:val="00072FE6"/>
    <w:pPr>
      <w:outlineLvl w:val="0"/>
    </w:pPr>
    <w:rPr>
      <w:rFonts w:ascii="Times New Roman" w:eastAsia="Arial Unicode MS" w:hAnsi="Times New Roman" w:cs="Arial Unicode MS"/>
      <w:b/>
      <w:bCs/>
      <w:caps/>
      <w:color w:val="434343"/>
      <w:spacing w:val="4"/>
      <w:sz w:val="22"/>
      <w:szCs w:val="22"/>
      <w:lang w:val="en-US"/>
    </w:rPr>
  </w:style>
  <w:style w:type="paragraph" w:styleId="Pagrindinistekstas">
    <w:name w:val="Body Text"/>
    <w:basedOn w:val="prastasis"/>
    <w:link w:val="PagrindinistekstasDiagrama"/>
    <w:rsid w:val="00FA144D"/>
    <w:pPr>
      <w:ind w:firstLine="567"/>
      <w:jc w:val="both"/>
    </w:pPr>
    <w:rPr>
      <w:szCs w:val="20"/>
    </w:rPr>
  </w:style>
  <w:style w:type="paragraph" w:styleId="Sraas">
    <w:name w:val="List"/>
    <w:basedOn w:val="Pagrindinistekstas"/>
    <w:rsid w:val="007C40B9"/>
    <w:rPr>
      <w:rFonts w:cs="Arial"/>
    </w:rPr>
  </w:style>
  <w:style w:type="paragraph" w:styleId="Antrat">
    <w:name w:val="caption"/>
    <w:basedOn w:val="prastasis"/>
    <w:next w:val="prastasis"/>
    <w:uiPriority w:val="35"/>
    <w:semiHidden/>
    <w:unhideWhenUsed/>
    <w:qFormat/>
    <w:rsid w:val="00EB164F"/>
    <w:pPr>
      <w:spacing w:line="240" w:lineRule="auto"/>
    </w:pPr>
    <w:rPr>
      <w:b/>
      <w:bCs/>
      <w:color w:val="404040" w:themeColor="text1" w:themeTint="BF"/>
      <w:sz w:val="16"/>
      <w:szCs w:val="16"/>
    </w:rPr>
  </w:style>
  <w:style w:type="paragraph" w:customStyle="1" w:styleId="Index">
    <w:name w:val="Index"/>
    <w:basedOn w:val="prastasis"/>
    <w:qFormat/>
    <w:rsid w:val="007C40B9"/>
    <w:pPr>
      <w:suppressLineNumbers/>
    </w:pPr>
    <w:rPr>
      <w:rFonts w:cs="Arial"/>
    </w:rPr>
  </w:style>
  <w:style w:type="paragraph" w:styleId="Puslapioinaostekstas">
    <w:name w:val="footnote text"/>
    <w:basedOn w:val="prastasis"/>
    <w:link w:val="PuslapioinaostekstasDiagrama"/>
    <w:uiPriority w:val="99"/>
    <w:unhideWhenUsed/>
    <w:rsid w:val="00D05666"/>
    <w:rPr>
      <w:sz w:val="20"/>
      <w:szCs w:val="20"/>
    </w:rPr>
  </w:style>
  <w:style w:type="paragraph" w:styleId="Komentarotekstas">
    <w:name w:val="annotation text"/>
    <w:basedOn w:val="prastasis"/>
    <w:link w:val="KomentarotekstasDiagrama"/>
    <w:unhideWhenUsed/>
    <w:qFormat/>
    <w:rsid w:val="00D05666"/>
    <w:rPr>
      <w:sz w:val="20"/>
      <w:szCs w:val="20"/>
    </w:rPr>
  </w:style>
  <w:style w:type="paragraph" w:styleId="Paantrat">
    <w:name w:val="Subtitle"/>
    <w:basedOn w:val="prastasis"/>
    <w:next w:val="prastasis"/>
    <w:link w:val="PaantratDiagrama"/>
    <w:uiPriority w:val="11"/>
    <w:qFormat/>
    <w:rsid w:val="00EB164F"/>
    <w:pPr>
      <w:spacing w:after="240"/>
    </w:pPr>
    <w:rPr>
      <w:caps/>
      <w:color w:val="404040" w:themeColor="text1" w:themeTint="BF"/>
      <w:spacing w:val="20"/>
      <w:sz w:val="28"/>
      <w:szCs w:val="28"/>
    </w:rPr>
  </w:style>
  <w:style w:type="paragraph" w:styleId="Sraopastraipa">
    <w:name w:val="List Paragraph"/>
    <w:basedOn w:val="prastasis"/>
    <w:link w:val="SraopastraipaDiagrama"/>
    <w:uiPriority w:val="34"/>
    <w:qFormat/>
    <w:rsid w:val="001C4F12"/>
    <w:pPr>
      <w:ind w:left="720"/>
      <w:contextualSpacing/>
    </w:pPr>
  </w:style>
  <w:style w:type="paragraph" w:styleId="Debesliotekstas">
    <w:name w:val="Balloon Text"/>
    <w:basedOn w:val="prastasis"/>
    <w:link w:val="DebesliotekstasDiagrama"/>
    <w:uiPriority w:val="99"/>
    <w:semiHidden/>
    <w:unhideWhenUsed/>
    <w:qFormat/>
    <w:rsid w:val="00D05666"/>
    <w:rPr>
      <w:rFonts w:ascii="Segoe UI" w:hAnsi="Segoe UI" w:cs="Segoe UI"/>
      <w:sz w:val="18"/>
      <w:szCs w:val="18"/>
    </w:rPr>
  </w:style>
  <w:style w:type="paragraph" w:styleId="Komentarotema">
    <w:name w:val="annotation subject"/>
    <w:basedOn w:val="Komentarotekstas"/>
    <w:next w:val="Komentarotekstas"/>
    <w:link w:val="KomentarotemaDiagrama"/>
    <w:uiPriority w:val="99"/>
    <w:semiHidden/>
    <w:unhideWhenUsed/>
    <w:qFormat/>
    <w:rsid w:val="00FB3D71"/>
    <w:rPr>
      <w:b/>
      <w:bCs/>
    </w:rPr>
  </w:style>
  <w:style w:type="paragraph" w:styleId="prastasiniatinklio">
    <w:name w:val="Normal (Web)"/>
    <w:basedOn w:val="prastasis"/>
    <w:uiPriority w:val="99"/>
    <w:unhideWhenUsed/>
    <w:qFormat/>
    <w:rsid w:val="00EC3339"/>
    <w:pPr>
      <w:spacing w:beforeAutospacing="1" w:afterAutospacing="1"/>
    </w:pPr>
  </w:style>
  <w:style w:type="paragraph" w:customStyle="1" w:styleId="HeaderandFooter">
    <w:name w:val="Header and Footer"/>
    <w:basedOn w:val="prastasis"/>
    <w:qFormat/>
    <w:rsid w:val="007C40B9"/>
  </w:style>
  <w:style w:type="paragraph" w:styleId="Antrats">
    <w:name w:val="header"/>
    <w:basedOn w:val="prastasis"/>
    <w:link w:val="AntratsDiagrama"/>
    <w:unhideWhenUsed/>
    <w:rsid w:val="00F560B4"/>
    <w:pPr>
      <w:tabs>
        <w:tab w:val="center" w:pos="4513"/>
        <w:tab w:val="right" w:pos="9026"/>
      </w:tabs>
    </w:pPr>
  </w:style>
  <w:style w:type="paragraph" w:styleId="Porat">
    <w:name w:val="footer"/>
    <w:basedOn w:val="prastasis"/>
    <w:link w:val="PoratDiagrama"/>
    <w:uiPriority w:val="99"/>
    <w:unhideWhenUsed/>
    <w:rsid w:val="00F560B4"/>
    <w:pPr>
      <w:tabs>
        <w:tab w:val="center" w:pos="4513"/>
        <w:tab w:val="right" w:pos="9026"/>
      </w:tabs>
    </w:pPr>
  </w:style>
  <w:style w:type="paragraph" w:styleId="Pataisymai">
    <w:name w:val="Revision"/>
    <w:uiPriority w:val="99"/>
    <w:semiHidden/>
    <w:qFormat/>
    <w:rsid w:val="00E42587"/>
    <w:rPr>
      <w:rFonts w:ascii="Times New Roman" w:hAnsi="Times New Roman"/>
      <w:sz w:val="24"/>
      <w:szCs w:val="24"/>
      <w:lang w:eastAsia="en-US"/>
    </w:rPr>
  </w:style>
  <w:style w:type="paragraph" w:styleId="Pavadinimas">
    <w:name w:val="Title"/>
    <w:basedOn w:val="prastasis"/>
    <w:next w:val="prastasis"/>
    <w:link w:val="PavadinimasDiagrama"/>
    <w:uiPriority w:val="10"/>
    <w:qFormat/>
    <w:rsid w:val="00EB164F"/>
    <w:pPr>
      <w:spacing w:after="0" w:line="240" w:lineRule="auto"/>
      <w:contextualSpacing/>
    </w:pPr>
    <w:rPr>
      <w:rFonts w:asciiTheme="majorHAnsi" w:eastAsiaTheme="majorEastAsia" w:hAnsiTheme="majorHAnsi" w:cstheme="majorBidi"/>
      <w:color w:val="262626" w:themeColor="text1" w:themeTint="D9"/>
      <w:sz w:val="96"/>
      <w:szCs w:val="96"/>
    </w:rPr>
  </w:style>
  <w:style w:type="paragraph" w:styleId="Betarp">
    <w:name w:val="No Spacing"/>
    <w:link w:val="BetarpDiagrama"/>
    <w:uiPriority w:val="1"/>
    <w:qFormat/>
    <w:rsid w:val="00EB164F"/>
  </w:style>
  <w:style w:type="paragraph" w:styleId="Citata">
    <w:name w:val="Quote"/>
    <w:basedOn w:val="prastasis"/>
    <w:next w:val="prastasis"/>
    <w:link w:val="CitataDiagrama"/>
    <w:uiPriority w:val="29"/>
    <w:qFormat/>
    <w:rsid w:val="00EB164F"/>
    <w:pPr>
      <w:spacing w:before="160"/>
      <w:ind w:left="720" w:right="720"/>
      <w:jc w:val="center"/>
    </w:pPr>
    <w:rPr>
      <w:rFonts w:asciiTheme="majorHAnsi" w:eastAsiaTheme="majorEastAsia" w:hAnsiTheme="majorHAnsi" w:cstheme="majorBidi"/>
      <w:color w:val="000000" w:themeColor="text1"/>
      <w:sz w:val="24"/>
      <w:szCs w:val="24"/>
    </w:rPr>
  </w:style>
  <w:style w:type="paragraph" w:styleId="Iskirtacitata">
    <w:name w:val="Intense Quote"/>
    <w:basedOn w:val="prastasis"/>
    <w:next w:val="prastasis"/>
    <w:link w:val="IskirtacitataDiagrama"/>
    <w:uiPriority w:val="30"/>
    <w:qFormat/>
    <w:rsid w:val="00EB164F"/>
    <w:pPr>
      <w:pBdr>
        <w:top w:val="single" w:sz="24" w:space="4" w:color="ED7D31"/>
      </w:pBdr>
      <w:spacing w:before="240" w:after="240" w:line="240" w:lineRule="auto"/>
      <w:ind w:left="936" w:right="936"/>
      <w:jc w:val="center"/>
    </w:pPr>
    <w:rPr>
      <w:rFonts w:asciiTheme="majorHAnsi" w:eastAsiaTheme="majorEastAsia" w:hAnsiTheme="majorHAnsi" w:cstheme="majorBidi"/>
      <w:sz w:val="24"/>
      <w:szCs w:val="24"/>
    </w:rPr>
  </w:style>
  <w:style w:type="paragraph" w:styleId="Turinioantrat">
    <w:name w:val="TOC Heading"/>
    <w:basedOn w:val="Antrat1"/>
    <w:next w:val="prastasis"/>
    <w:uiPriority w:val="39"/>
    <w:unhideWhenUsed/>
    <w:qFormat/>
    <w:rsid w:val="00EB164F"/>
  </w:style>
  <w:style w:type="paragraph" w:styleId="Turinys1">
    <w:name w:val="toc 1"/>
    <w:basedOn w:val="prastasis"/>
    <w:next w:val="prastasis"/>
    <w:autoRedefine/>
    <w:uiPriority w:val="39"/>
    <w:unhideWhenUsed/>
    <w:rsid w:val="007E0A9D"/>
    <w:pPr>
      <w:tabs>
        <w:tab w:val="left" w:pos="142"/>
        <w:tab w:val="right" w:leader="dot" w:pos="9962"/>
      </w:tabs>
      <w:spacing w:after="0"/>
      <w:ind w:left="426" w:hanging="284"/>
    </w:pPr>
  </w:style>
  <w:style w:type="paragraph" w:customStyle="1" w:styleId="tajtip">
    <w:name w:val="tajtip"/>
    <w:basedOn w:val="prastasis"/>
    <w:qFormat/>
    <w:rsid w:val="003536CF"/>
    <w:pPr>
      <w:spacing w:beforeAutospacing="1" w:afterAutospacing="1" w:line="240" w:lineRule="auto"/>
    </w:pPr>
    <w:rPr>
      <w:rFonts w:ascii="Times New Roman" w:eastAsia="Times New Roman" w:hAnsi="Times New Roman" w:cs="Times New Roman"/>
      <w:sz w:val="24"/>
      <w:szCs w:val="24"/>
    </w:rPr>
  </w:style>
  <w:style w:type="paragraph" w:customStyle="1" w:styleId="Body2">
    <w:name w:val="Body 2"/>
    <w:qFormat/>
    <w:rsid w:val="00B176FD"/>
    <w:pPr>
      <w:spacing w:after="40"/>
      <w:jc w:val="both"/>
    </w:pPr>
    <w:rPr>
      <w:rFonts w:ascii="Times New Roman" w:eastAsia="Arial Unicode MS" w:hAnsi="Times New Roman" w:cs="Arial Unicode MS"/>
      <w:color w:val="000000"/>
      <w:lang w:val="en-US" w:eastAsia="en-US"/>
    </w:rPr>
  </w:style>
  <w:style w:type="paragraph" w:styleId="Turinys2">
    <w:name w:val="toc 2"/>
    <w:basedOn w:val="prastasis"/>
    <w:next w:val="prastasis"/>
    <w:autoRedefine/>
    <w:uiPriority w:val="39"/>
    <w:unhideWhenUsed/>
    <w:rsid w:val="00485E23"/>
    <w:pPr>
      <w:tabs>
        <w:tab w:val="right" w:leader="dot" w:pos="9962"/>
      </w:tabs>
      <w:spacing w:after="0"/>
      <w:ind w:left="220"/>
    </w:pPr>
  </w:style>
  <w:style w:type="paragraph" w:customStyle="1" w:styleId="S1lygis">
    <w:name w:val="_S 1 lygis"/>
    <w:basedOn w:val="prastasis"/>
    <w:qFormat/>
    <w:rsid w:val="00BC0EC9"/>
    <w:pPr>
      <w:numPr>
        <w:numId w:val="1"/>
      </w:numPr>
      <w:spacing w:before="240" w:after="240" w:line="240" w:lineRule="auto"/>
    </w:pPr>
    <w:rPr>
      <w:rFonts w:ascii="Times New Roman" w:eastAsia="Times New Roman" w:hAnsi="Times New Roman" w:cs="Times New Roman"/>
      <w:b/>
      <w:sz w:val="24"/>
      <w:szCs w:val="24"/>
    </w:rPr>
  </w:style>
  <w:style w:type="paragraph" w:customStyle="1" w:styleId="S2lygis">
    <w:name w:val="_S 2 lygis"/>
    <w:basedOn w:val="prastasis"/>
    <w:qFormat/>
    <w:rsid w:val="00BC0EC9"/>
    <w:pPr>
      <w:tabs>
        <w:tab w:val="num" w:pos="709"/>
      </w:tabs>
      <w:spacing w:before="120" w:after="120" w:line="240" w:lineRule="auto"/>
      <w:ind w:left="709" w:hanging="709"/>
      <w:jc w:val="both"/>
    </w:pPr>
    <w:rPr>
      <w:rFonts w:ascii="Times New Roman" w:eastAsia="Times New Roman" w:hAnsi="Times New Roman" w:cs="Times New Roman"/>
      <w:sz w:val="24"/>
      <w:szCs w:val="24"/>
    </w:rPr>
  </w:style>
  <w:style w:type="paragraph" w:customStyle="1" w:styleId="S3lygis">
    <w:name w:val="_S 3 lygis"/>
    <w:basedOn w:val="S2lygis"/>
    <w:qFormat/>
    <w:rsid w:val="00BC0EC9"/>
  </w:style>
  <w:style w:type="paragraph" w:styleId="Dokumentoinaostekstas">
    <w:name w:val="endnote text"/>
    <w:basedOn w:val="prastasis"/>
    <w:link w:val="DokumentoinaostekstasDiagrama"/>
    <w:uiPriority w:val="99"/>
    <w:semiHidden/>
    <w:unhideWhenUsed/>
    <w:rsid w:val="00482BC0"/>
    <w:pPr>
      <w:spacing w:after="0" w:line="240" w:lineRule="auto"/>
    </w:pPr>
    <w:rPr>
      <w:sz w:val="20"/>
      <w:szCs w:val="20"/>
    </w:rPr>
  </w:style>
  <w:style w:type="paragraph" w:customStyle="1" w:styleId="Normal12pt">
    <w:name w:val="Normal + 12 pt"/>
    <w:basedOn w:val="prastasis"/>
    <w:link w:val="Normal12ptChar"/>
    <w:qFormat/>
    <w:rsid w:val="00A4394E"/>
    <w:pPr>
      <w:spacing w:after="0" w:line="240" w:lineRule="auto"/>
      <w:ind w:right="-283"/>
      <w:jc w:val="both"/>
    </w:pPr>
  </w:style>
  <w:style w:type="paragraph" w:customStyle="1" w:styleId="pf0">
    <w:name w:val="pf0"/>
    <w:basedOn w:val="prastasis"/>
    <w:qFormat/>
    <w:rsid w:val="009743D3"/>
    <w:pPr>
      <w:spacing w:beforeAutospacing="1" w:afterAutospacing="1" w:line="240" w:lineRule="auto"/>
    </w:pPr>
    <w:rPr>
      <w:rFonts w:ascii="Times New Roman" w:eastAsia="Times New Roman" w:hAnsi="Times New Roman" w:cs="Times New Roman"/>
      <w:sz w:val="24"/>
      <w:szCs w:val="24"/>
      <w:lang w:val="en-US" w:eastAsia="en-US"/>
    </w:rPr>
  </w:style>
  <w:style w:type="paragraph" w:customStyle="1" w:styleId="paragrafesrasas2lygis">
    <w:name w:val="_paragrafe sąrasas 2 lygis"/>
    <w:basedOn w:val="Pagrindiniotekstotrauka2"/>
    <w:qFormat/>
    <w:rsid w:val="00210870"/>
    <w:pPr>
      <w:spacing w:line="276" w:lineRule="auto"/>
      <w:ind w:left="0"/>
      <w:jc w:val="both"/>
    </w:pPr>
    <w:rPr>
      <w:rFonts w:ascii="Times New Roman" w:eastAsia="Times New Roman" w:hAnsi="Times New Roman" w:cs="Times New Roman"/>
      <w:sz w:val="22"/>
      <w:szCs w:val="22"/>
      <w:lang w:eastAsia="en-US"/>
    </w:rPr>
  </w:style>
  <w:style w:type="paragraph" w:styleId="Pagrindiniotekstotrauka2">
    <w:name w:val="Body Text Indent 2"/>
    <w:basedOn w:val="prastasis"/>
    <w:link w:val="Pagrindiniotekstotrauka2Diagrama"/>
    <w:uiPriority w:val="99"/>
    <w:semiHidden/>
    <w:unhideWhenUsed/>
    <w:qFormat/>
    <w:rsid w:val="00210870"/>
    <w:pPr>
      <w:spacing w:after="120" w:line="480" w:lineRule="auto"/>
      <w:ind w:left="283"/>
    </w:pPr>
  </w:style>
  <w:style w:type="paragraph" w:customStyle="1" w:styleId="Normaldokumentas">
    <w:name w:val="Normal_dokumentas"/>
    <w:qFormat/>
    <w:rsid w:val="007D2F7F"/>
    <w:pPr>
      <w:jc w:val="both"/>
    </w:pPr>
    <w:rPr>
      <w:rFonts w:ascii="Times New Roman" w:eastAsia="Calibri" w:hAnsi="Times New Roman" w:cs="Times New Roman"/>
      <w:sz w:val="24"/>
      <w:szCs w:val="22"/>
      <w:lang w:eastAsia="en-US"/>
    </w:rPr>
  </w:style>
  <w:style w:type="paragraph" w:customStyle="1" w:styleId="Standard">
    <w:name w:val="Standard"/>
    <w:qFormat/>
    <w:rsid w:val="007C40B9"/>
    <w:pPr>
      <w:widowControl w:val="0"/>
      <w:spacing w:after="160" w:line="247" w:lineRule="auto"/>
      <w:textAlignment w:val="baseline"/>
    </w:pPr>
    <w:rPr>
      <w:rFonts w:eastAsia="Calibri" w:cs="Calibri"/>
      <w:kern w:val="2"/>
      <w:sz w:val="22"/>
      <w:szCs w:val="22"/>
      <w:lang w:eastAsia="zh-CN"/>
    </w:rPr>
  </w:style>
  <w:style w:type="paragraph" w:customStyle="1" w:styleId="Default">
    <w:name w:val="Default"/>
    <w:qFormat/>
    <w:rsid w:val="00AB1005"/>
    <w:rPr>
      <w:rFonts w:ascii="Montserrat" w:eastAsiaTheme="minorHAnsi" w:hAnsi="Montserrat" w:cs="Montserrat"/>
      <w:color w:val="000000"/>
      <w:sz w:val="24"/>
      <w:szCs w:val="24"/>
      <w:lang w:eastAsia="en-US"/>
    </w:rPr>
  </w:style>
  <w:style w:type="paragraph" w:customStyle="1" w:styleId="HeaderFooter">
    <w:name w:val="Header &amp; Footer"/>
    <w:qFormat/>
    <w:rsid w:val="0025151B"/>
    <w:pPr>
      <w:tabs>
        <w:tab w:val="right" w:pos="9020"/>
      </w:tabs>
      <w:spacing w:line="288" w:lineRule="auto"/>
    </w:pPr>
    <w:rPr>
      <w:rFonts w:ascii="Helvetica Neue Medium" w:eastAsia="Arial Unicode MS" w:hAnsi="Helvetica Neue Medium" w:cs="Arial Unicode MS"/>
      <w:color w:val="5F5F5F"/>
      <w:sz w:val="20"/>
      <w:szCs w:val="20"/>
    </w:rPr>
  </w:style>
  <w:style w:type="paragraph" w:customStyle="1" w:styleId="Body">
    <w:name w:val="Body"/>
    <w:qFormat/>
    <w:rsid w:val="0025151B"/>
    <w:pPr>
      <w:spacing w:line="312" w:lineRule="auto"/>
    </w:pPr>
    <w:rPr>
      <w:rFonts w:ascii="Helvetica Neue Light" w:eastAsia="Helvetica Neue Light" w:hAnsi="Helvetica Neue Light" w:cs="Helvetica Neue Light"/>
      <w:color w:val="000000"/>
      <w:sz w:val="20"/>
      <w:szCs w:val="20"/>
    </w:rPr>
  </w:style>
  <w:style w:type="paragraph" w:customStyle="1" w:styleId="Pagrindinistekstas1">
    <w:name w:val="Pagrindinis tekstas1"/>
    <w:qFormat/>
    <w:rsid w:val="0025151B"/>
    <w:pPr>
      <w:ind w:firstLine="312"/>
      <w:jc w:val="both"/>
    </w:pPr>
    <w:rPr>
      <w:rFonts w:ascii="TimesLT" w:eastAsia="Times New Roman" w:hAnsi="TimesLT" w:cs="Times New Roman"/>
      <w:sz w:val="20"/>
      <w:szCs w:val="20"/>
      <w:lang w:val="en-US" w:eastAsia="en-US"/>
    </w:rPr>
  </w:style>
  <w:style w:type="paragraph" w:customStyle="1" w:styleId="Betarp1">
    <w:name w:val="Be tarpų1"/>
    <w:basedOn w:val="prastasis"/>
    <w:uiPriority w:val="99"/>
    <w:qFormat/>
    <w:rsid w:val="0025151B"/>
    <w:pPr>
      <w:spacing w:after="0" w:line="240" w:lineRule="auto"/>
    </w:pPr>
    <w:rPr>
      <w:rFonts w:ascii="Times New Roman" w:eastAsia="Times New Roman" w:hAnsi="Times New Roman" w:cs="Times New Roman"/>
      <w:sz w:val="24"/>
      <w:szCs w:val="22"/>
      <w:lang w:eastAsia="en-US"/>
    </w:rPr>
  </w:style>
  <w:style w:type="paragraph" w:styleId="Pagrindiniotekstotrauka">
    <w:name w:val="Body Text Indent"/>
    <w:basedOn w:val="prastasis"/>
    <w:link w:val="PagrindiniotekstotraukaDiagrama"/>
    <w:rsid w:val="0025151B"/>
    <w:pPr>
      <w:spacing w:after="0" w:line="240" w:lineRule="auto"/>
      <w:ind w:firstLine="720"/>
    </w:pPr>
    <w:rPr>
      <w:rFonts w:ascii="Times New Roman" w:eastAsia="Times New Roman" w:hAnsi="Times New Roman" w:cs="Times New Roman"/>
      <w:i/>
      <w:sz w:val="24"/>
      <w:szCs w:val="20"/>
    </w:rPr>
  </w:style>
  <w:style w:type="paragraph" w:customStyle="1" w:styleId="Textbody">
    <w:name w:val="Text body"/>
    <w:basedOn w:val="Standard"/>
    <w:qFormat/>
    <w:rsid w:val="0025151B"/>
    <w:pPr>
      <w:spacing w:after="140" w:line="288" w:lineRule="auto"/>
    </w:pPr>
  </w:style>
  <w:style w:type="paragraph" w:styleId="Paprastasistekstas">
    <w:name w:val="Plain Text"/>
    <w:basedOn w:val="prastasis"/>
    <w:link w:val="PaprastasistekstasDiagrama"/>
    <w:uiPriority w:val="99"/>
    <w:semiHidden/>
    <w:unhideWhenUsed/>
    <w:qFormat/>
    <w:rsid w:val="0025151B"/>
    <w:pPr>
      <w:spacing w:after="0" w:line="240" w:lineRule="auto"/>
    </w:pPr>
    <w:rPr>
      <w:rFonts w:ascii="Calibri" w:eastAsiaTheme="minorHAnsi" w:hAnsi="Calibri"/>
      <w:sz w:val="22"/>
      <w:lang w:eastAsia="en-US"/>
    </w:rPr>
  </w:style>
  <w:style w:type="paragraph" w:customStyle="1" w:styleId="TEXTAS1">
    <w:name w:val="TEXTAS1"/>
    <w:basedOn w:val="prastasis"/>
    <w:link w:val="TEXTAS1Diagrama"/>
    <w:qFormat/>
    <w:rsid w:val="0025151B"/>
    <w:pPr>
      <w:widowControl w:val="0"/>
      <w:tabs>
        <w:tab w:val="left" w:pos="1134"/>
      </w:tabs>
      <w:spacing w:after="0" w:line="240" w:lineRule="auto"/>
      <w:ind w:left="142"/>
      <w:jc w:val="both"/>
      <w:outlineLvl w:val="0"/>
    </w:pPr>
    <w:rPr>
      <w:kern w:val="2"/>
      <w:sz w:val="22"/>
      <w:szCs w:val="22"/>
      <w:lang w:eastAsia="ar-SA"/>
    </w:rPr>
  </w:style>
  <w:style w:type="paragraph" w:customStyle="1" w:styleId="TableParagraph">
    <w:name w:val="Table Paragraph"/>
    <w:basedOn w:val="prastasis"/>
    <w:uiPriority w:val="1"/>
    <w:qFormat/>
    <w:rsid w:val="0025151B"/>
    <w:pPr>
      <w:widowControl w:val="0"/>
      <w:spacing w:after="0" w:line="240" w:lineRule="auto"/>
    </w:pPr>
    <w:rPr>
      <w:rFonts w:ascii="Times New Roman" w:eastAsia="Times New Roman" w:hAnsi="Times New Roman" w:cs="Times New Roman"/>
      <w:sz w:val="22"/>
      <w:szCs w:val="22"/>
      <w:lang w:eastAsia="en-US"/>
    </w:rPr>
  </w:style>
  <w:style w:type="paragraph" w:customStyle="1" w:styleId="western">
    <w:name w:val="western"/>
    <w:basedOn w:val="prastasis"/>
    <w:qFormat/>
    <w:rsid w:val="007C40B9"/>
    <w:pPr>
      <w:spacing w:beforeAutospacing="1" w:after="142" w:line="288" w:lineRule="auto"/>
    </w:pPr>
    <w:rPr>
      <w:rFonts w:ascii="Calibri" w:eastAsia="Times New Roman" w:hAnsi="Calibri" w:cs="Calibri"/>
      <w:color w:val="00000A"/>
      <w:sz w:val="22"/>
      <w:szCs w:val="22"/>
    </w:rPr>
  </w:style>
  <w:style w:type="paragraph" w:customStyle="1" w:styleId="BodyText1">
    <w:name w:val="Body Text1"/>
    <w:qFormat/>
    <w:rsid w:val="007C40B9"/>
    <w:pPr>
      <w:widowControl w:val="0"/>
      <w:ind w:firstLine="312"/>
      <w:jc w:val="both"/>
      <w:textAlignment w:val="baseline"/>
    </w:pPr>
    <w:rPr>
      <w:rFonts w:ascii="TimesLT, 'Times New Roman'" w:eastAsia="Times New Roman" w:hAnsi="TimesLT, 'Times New Roman'" w:cs="TimesLT, 'Times New Roman'"/>
      <w:kern w:val="2"/>
      <w:sz w:val="20"/>
      <w:szCs w:val="20"/>
      <w:lang w:val="en-US" w:eastAsia="zh-CN"/>
    </w:rPr>
  </w:style>
  <w:style w:type="numbering" w:customStyle="1" w:styleId="List51">
    <w:name w:val="List 51"/>
    <w:qFormat/>
    <w:rsid w:val="00197943"/>
  </w:style>
  <w:style w:type="table" w:styleId="Lentelstinklelis">
    <w:name w:val="Table Grid"/>
    <w:basedOn w:val="prastojilentel"/>
    <w:uiPriority w:val="39"/>
    <w:rsid w:val="00D05666"/>
    <w:rPr>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prastojilentel"/>
    <w:uiPriority w:val="39"/>
    <w:rsid w:val="000E6657"/>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prastojilentel"/>
    <w:uiPriority w:val="39"/>
    <w:rsid w:val="002F396F"/>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
    <w:name w:val="3"/>
    <w:basedOn w:val="prastojilentel"/>
    <w:rsid w:val="0068660C"/>
    <w:rPr>
      <w:sz w:val="20"/>
      <w:szCs w:val="20"/>
      <w:lang w:eastAsia="en-US"/>
    </w:rPr>
    <w:tblPr>
      <w:tblStyleRowBandSize w:val="1"/>
      <w:tblStyleColBandSize w:val="1"/>
      <w:tblCellMar>
        <w:left w:w="10" w:type="dxa"/>
        <w:right w:w="10" w:type="dxa"/>
      </w:tblCellMar>
    </w:tblPr>
  </w:style>
  <w:style w:type="table" w:customStyle="1" w:styleId="TableGrid1">
    <w:name w:val="Table Grid1"/>
    <w:basedOn w:val="prastojilentel"/>
    <w:uiPriority w:val="39"/>
    <w:rsid w:val="000B5255"/>
    <w:rPr>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tinkleliolentelviesi11">
    <w:name w:val="1 tinklelio lentelė – šviesi11"/>
    <w:basedOn w:val="prastojilentel"/>
    <w:uiPriority w:val="46"/>
    <w:rsid w:val="00FD2140"/>
    <w:rPr>
      <w:rFonts w:eastAsiaTheme="minorHAnsi"/>
      <w:sz w:val="22"/>
      <w:szCs w:val="22"/>
      <w:lang w:val="en-US"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1tinkleliolentelviesi">
    <w:name w:val="Grid Table 1 Light"/>
    <w:basedOn w:val="prastojilentel"/>
    <w:uiPriority w:val="46"/>
    <w:rsid w:val="00FD2140"/>
    <w:rPr>
      <w:rFonts w:eastAsiaTheme="minorHAnsi"/>
      <w:sz w:val="22"/>
      <w:szCs w:val="22"/>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Lentelstinklelis2">
    <w:name w:val="Lentelės tinklelis2"/>
    <w:basedOn w:val="prastojilentel"/>
    <w:uiPriority w:val="59"/>
    <w:rsid w:val="00EA047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qFormat/>
    <w:rsid w:val="0025151B"/>
    <w:rPr>
      <w:sz w:val="20"/>
      <w:szCs w:val="20"/>
    </w:rPr>
    <w:tblPr>
      <w:tblCellMar>
        <w:top w:w="0" w:type="dxa"/>
        <w:left w:w="0" w:type="dxa"/>
        <w:bottom w:w="0" w:type="dxa"/>
        <w:right w:w="0" w:type="dxa"/>
      </w:tblCellMar>
    </w:tblPr>
  </w:style>
  <w:style w:type="table" w:customStyle="1" w:styleId="Lentelstinklelis1">
    <w:name w:val="Lentelės tinklelis1"/>
    <w:basedOn w:val="prastojilentel"/>
    <w:uiPriority w:val="99"/>
    <w:rsid w:val="0025151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61">
    <w:name w:val="Lentelės tinklelis61"/>
    <w:basedOn w:val="prastojilentel"/>
    <w:uiPriority w:val="39"/>
    <w:rsid w:val="0025151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qFormat/>
    <w:rsid w:val="0025151B"/>
    <w:rPr>
      <w:sz w:val="20"/>
      <w:szCs w:val="20"/>
    </w:rPr>
    <w:tblPr>
      <w:tblCellMar>
        <w:top w:w="0" w:type="dxa"/>
        <w:left w:w="0" w:type="dxa"/>
        <w:bottom w:w="0" w:type="dxa"/>
        <w:right w:w="0" w:type="dxa"/>
      </w:tblCellMar>
    </w:tblPr>
  </w:style>
  <w:style w:type="table" w:customStyle="1" w:styleId="Lentelstinklelis3">
    <w:name w:val="Lentelės tinklelis3"/>
    <w:basedOn w:val="prastojilentel"/>
    <w:uiPriority w:val="39"/>
    <w:rsid w:val="0025151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prastojilentel"/>
    <w:uiPriority w:val="46"/>
    <w:rsid w:val="0025151B"/>
    <w:rPr>
      <w:rFonts w:eastAsiaTheme="minorHAnsi"/>
      <w:sz w:val="22"/>
      <w:szCs w:val="22"/>
      <w:lang w:val="en-US"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TableNormal12">
    <w:name w:val="Table Normal12"/>
    <w:uiPriority w:val="2"/>
    <w:semiHidden/>
    <w:unhideWhenUsed/>
    <w:qFormat/>
    <w:rsid w:val="0025151B"/>
    <w:rPr>
      <w:rFonts w:eastAsiaTheme="minorHAnsi"/>
      <w:sz w:val="22"/>
      <w:szCs w:val="22"/>
      <w:lang w:val="en-US" w:eastAsia="en-US"/>
    </w:rPr>
    <w:tblPr>
      <w:tblCellMar>
        <w:top w:w="0" w:type="dxa"/>
        <w:left w:w="0" w:type="dxa"/>
        <w:bottom w:w="0" w:type="dxa"/>
        <w:right w:w="0" w:type="dxa"/>
      </w:tblCellMar>
    </w:tblPr>
  </w:style>
  <w:style w:type="table" w:customStyle="1" w:styleId="TableGrid4">
    <w:name w:val="Table Grid4"/>
    <w:basedOn w:val="prastojilentel"/>
    <w:uiPriority w:val="39"/>
    <w:rsid w:val="007C40B9"/>
    <w:rPr>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uslapioinaosnuoroda">
    <w:name w:val="footnote reference"/>
    <w:aliases w:val="Footnote symbol,Nota,Footnote number,de nota al pie,Ref,SUPERS,Voetnootmarkering,fr,o,(NECG) Footnote Reference,-E Fußnotenzeichen,ESPON Footnote No,Footnote call,Odwołanie przypisu,Footnote Reference Number"/>
    <w:basedOn w:val="Numatytasispastraiposriftas"/>
    <w:uiPriority w:val="99"/>
    <w:unhideWhenUsed/>
    <w:rsid w:val="00766578"/>
    <w:rPr>
      <w:vertAlign w:val="superscript"/>
    </w:rPr>
  </w:style>
  <w:style w:type="character" w:styleId="Hipersaitas">
    <w:name w:val="Hyperlink"/>
    <w:basedOn w:val="Numatytasispastraiposriftas"/>
    <w:uiPriority w:val="99"/>
    <w:unhideWhenUsed/>
    <w:rsid w:val="00840EB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7441575">
      <w:bodyDiv w:val="1"/>
      <w:marLeft w:val="0"/>
      <w:marRight w:val="0"/>
      <w:marTop w:val="0"/>
      <w:marBottom w:val="0"/>
      <w:divBdr>
        <w:top w:val="none" w:sz="0" w:space="0" w:color="auto"/>
        <w:left w:val="none" w:sz="0" w:space="0" w:color="auto"/>
        <w:bottom w:val="none" w:sz="0" w:space="0" w:color="auto"/>
        <w:right w:val="none" w:sz="0" w:space="0" w:color="auto"/>
      </w:divBdr>
    </w:div>
    <w:div w:id="1013917566">
      <w:bodyDiv w:val="1"/>
      <w:marLeft w:val="0"/>
      <w:marRight w:val="0"/>
      <w:marTop w:val="0"/>
      <w:marBottom w:val="0"/>
      <w:divBdr>
        <w:top w:val="none" w:sz="0" w:space="0" w:color="auto"/>
        <w:left w:val="none" w:sz="0" w:space="0" w:color="auto"/>
        <w:bottom w:val="none" w:sz="0" w:space="0" w:color="auto"/>
        <w:right w:val="none" w:sz="0" w:space="0" w:color="auto"/>
      </w:divBdr>
    </w:div>
    <w:div w:id="1215771715">
      <w:bodyDiv w:val="1"/>
      <w:marLeft w:val="0"/>
      <w:marRight w:val="0"/>
      <w:marTop w:val="0"/>
      <w:marBottom w:val="0"/>
      <w:divBdr>
        <w:top w:val="none" w:sz="0" w:space="0" w:color="auto"/>
        <w:left w:val="none" w:sz="0" w:space="0" w:color="auto"/>
        <w:bottom w:val="none" w:sz="0" w:space="0" w:color="auto"/>
        <w:right w:val="none" w:sz="0" w:space="0" w:color="auto"/>
      </w:divBdr>
    </w:div>
    <w:div w:id="17889679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tat.gov.l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ustina.ripinskiene@vstarnyba.l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vstarnyba.l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anctions.nazk.gov.ua/en/boycot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9f7bfde5-fec1-41b1-af96-d0ead4fdf1a4">
      <UserInfo>
        <DisplayName>Viktorija Namavičienė</DisplayName>
        <AccountId>35</AccountId>
        <AccountType/>
      </UserInfo>
    </SharedWithUsers>
    <TaxCatchAll xmlns="9f7bfde5-fec1-41b1-af96-d0ead4fdf1a4" xsi:nil="true"/>
    <lcf76f155ced4ddcb4097134ff3c332f xmlns="e58d86aa-8fe5-4539-8203-03c44674af5d">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as" ma:contentTypeID="0x0101009C5534981E23D24AB7E6D88561170541" ma:contentTypeVersion="15" ma:contentTypeDescription="Kurkite naują dokumentą." ma:contentTypeScope="" ma:versionID="da5693279e2c85102c69d385298e04b3">
  <xsd:schema xmlns:xsd="http://www.w3.org/2001/XMLSchema" xmlns:xs="http://www.w3.org/2001/XMLSchema" xmlns:p="http://schemas.microsoft.com/office/2006/metadata/properties" xmlns:ns2="9f7bfde5-fec1-41b1-af96-d0ead4fdf1a4" xmlns:ns3="e58d86aa-8fe5-4539-8203-03c44674af5d" targetNamespace="http://schemas.microsoft.com/office/2006/metadata/properties" ma:root="true" ma:fieldsID="dbee5713f51e3b180299132c68d145bc" ns2:_="" ns3:_="">
    <xsd:import namespace="9f7bfde5-fec1-41b1-af96-d0ead4fdf1a4"/>
    <xsd:import namespace="e58d86aa-8fe5-4539-8203-03c44674af5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7bfde5-fec1-41b1-af96-d0ead4fdf1a4" elementFormDefault="qualified">
    <xsd:import namespace="http://schemas.microsoft.com/office/2006/documentManagement/types"/>
    <xsd:import namespace="http://schemas.microsoft.com/office/infopath/2007/PartnerControls"/>
    <xsd:element name="SharedWithUsers" ma:index="8"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Bendrinta su išsamia informacija" ma:internalName="SharedWithDetails" ma:readOnly="true">
      <xsd:simpleType>
        <xsd:restriction base="dms:Note">
          <xsd:maxLength value="255"/>
        </xsd:restriction>
      </xsd:simpleType>
    </xsd:element>
    <xsd:element name="TaxCatchAll" ma:index="22" nillable="true" ma:displayName="Taxonomy Catch All Column" ma:hidden="true" ma:list="{5f67d805-6854-46e5-b494-d961cc5f39cc}" ma:internalName="TaxCatchAll" ma:showField="CatchAllData" ma:web="9f7bfde5-fec1-41b1-af96-d0ead4fdf1a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58d86aa-8fe5-4539-8203-03c44674af5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Vaizdų žymės" ma:readOnly="false" ma:fieldId="{5cf76f15-5ced-4ddc-b409-7134ff3c332f}" ma:taxonomyMulti="true" ma:sspId="e68c3b55-3e8a-4e8f-9286-46d15c50dfe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466B9B-E684-477B-A938-C4AD941508B8}">
  <ds:schemaRefs>
    <ds:schemaRef ds:uri="http://schemas.openxmlformats.org/officeDocument/2006/bibliography"/>
  </ds:schemaRefs>
</ds:datastoreItem>
</file>

<file path=customXml/itemProps2.xml><?xml version="1.0" encoding="utf-8"?>
<ds:datastoreItem xmlns:ds="http://schemas.openxmlformats.org/officeDocument/2006/customXml" ds:itemID="{6CBEB278-1493-4182-8191-9C3F14BC71C1}">
  <ds:schemaRefs>
    <ds:schemaRef ds:uri="http://schemas.microsoft.com/sharepoint/v3/contenttype/forms"/>
  </ds:schemaRefs>
</ds:datastoreItem>
</file>

<file path=customXml/itemProps3.xml><?xml version="1.0" encoding="utf-8"?>
<ds:datastoreItem xmlns:ds="http://schemas.openxmlformats.org/officeDocument/2006/customXml" ds:itemID="{1AD17E55-B9D4-42F8-884A-39D6683ED461}">
  <ds:schemaRefs>
    <ds:schemaRef ds:uri="http://schemas.microsoft.com/office/2006/metadata/properties"/>
    <ds:schemaRef ds:uri="http://schemas.microsoft.com/office/infopath/2007/PartnerControls"/>
    <ds:schemaRef ds:uri="9f7bfde5-fec1-41b1-af96-d0ead4fdf1a4"/>
    <ds:schemaRef ds:uri="e58d86aa-8fe5-4539-8203-03c44674af5d"/>
  </ds:schemaRefs>
</ds:datastoreItem>
</file>

<file path=customXml/itemProps4.xml><?xml version="1.0" encoding="utf-8"?>
<ds:datastoreItem xmlns:ds="http://schemas.openxmlformats.org/officeDocument/2006/customXml" ds:itemID="{63DEF7E3-AA52-4F44-ACDE-18F42C1BDD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7bfde5-fec1-41b1-af96-d0ead4fdf1a4"/>
    <ds:schemaRef ds:uri="e58d86aa-8fe5-4539-8203-03c44674af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31</Pages>
  <Words>17131</Words>
  <Characters>97648</Characters>
  <Application>Microsoft Office Word</Application>
  <DocSecurity>0</DocSecurity>
  <Lines>813</Lines>
  <Paragraphs>229</Paragraphs>
  <ScaleCrop>false</ScaleCrop>
  <HeadingPairs>
    <vt:vector size="2" baseType="variant">
      <vt:variant>
        <vt:lpstr>Pavadinimas</vt:lpstr>
      </vt:variant>
      <vt:variant>
        <vt:i4>1</vt:i4>
      </vt:variant>
    </vt:vector>
  </HeadingPairs>
  <TitlesOfParts>
    <vt:vector size="1" baseType="lpstr">
      <vt:lpstr>Viešojo pirkimo „[......]“ atviro konkurso sąlygos</vt:lpstr>
    </vt:vector>
  </TitlesOfParts>
  <Company/>
  <LinksUpToDate>false</LinksUpToDate>
  <CharactersWithSpaces>114550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Viešojo pirkimo „[......]“ atviro konkurso sąlygos</dc:title>
  <dc:creator>Arūnė Andrulionienė</dc:creator>
  <cp:lastModifiedBy>Juratė Skapcevičiene</cp:lastModifiedBy>
  <cp:revision>10</cp:revision>
  <dcterms:created xsi:type="dcterms:W3CDTF">2025-07-10T08:05:00Z</dcterms:created>
  <dcterms:modified xsi:type="dcterms:W3CDTF">2025-07-11T04:51:00Z</dcterms:modified>
  <dc:language>lt-LT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0x0101009C5534981E23D24AB7E6D88561170541</vt:lpwstr>
  </property>
  <property fmtid="{D5CDD505-2E9C-101B-9397-08002B2CF9AE}" pid="3" name="MediaServiceImageTags">
    <vt:lpwstr/>
  </property>
</Properties>
</file>