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2326" w14:textId="6D55D621" w:rsidR="007D00C6" w:rsidRPr="00075A68" w:rsidRDefault="006A70ED" w:rsidP="004F56C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Reg.Nr. PK4-77</w:t>
      </w:r>
    </w:p>
    <w:p w14:paraId="105CD979" w14:textId="1F403209" w:rsidR="00805ECD" w:rsidRDefault="00805ECD" w:rsidP="00C42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ECD">
        <w:rPr>
          <w:rFonts w:ascii="Times New Roman" w:hAnsi="Times New Roman"/>
          <w:b/>
          <w:sz w:val="24"/>
          <w:szCs w:val="24"/>
        </w:rPr>
        <w:t>Pirkimo Nr.</w:t>
      </w:r>
      <w:r w:rsidR="000B6F88">
        <w:rPr>
          <w:rFonts w:ascii="Times New Roman" w:hAnsi="Times New Roman"/>
          <w:b/>
          <w:sz w:val="24"/>
          <w:szCs w:val="24"/>
        </w:rPr>
        <w:t xml:space="preserve"> </w:t>
      </w:r>
      <w:r w:rsidRPr="00805ECD">
        <w:rPr>
          <w:rFonts w:ascii="Times New Roman" w:hAnsi="Times New Roman"/>
          <w:b/>
          <w:sz w:val="24"/>
          <w:szCs w:val="24"/>
        </w:rPr>
        <w:t>673392 Pirkimo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5ECD">
        <w:rPr>
          <w:rFonts w:ascii="Times New Roman" w:hAnsi="Times New Roman"/>
          <w:b/>
          <w:sz w:val="24"/>
          <w:szCs w:val="24"/>
        </w:rPr>
        <w:t>pardavimo sutarties Nr.</w:t>
      </w:r>
      <w:r w:rsidR="000B6F88">
        <w:rPr>
          <w:rFonts w:ascii="Times New Roman" w:hAnsi="Times New Roman"/>
          <w:b/>
          <w:sz w:val="24"/>
          <w:szCs w:val="24"/>
        </w:rPr>
        <w:t xml:space="preserve"> </w:t>
      </w:r>
      <w:r w:rsidRPr="00805ECD">
        <w:rPr>
          <w:rFonts w:ascii="Times New Roman" w:hAnsi="Times New Roman"/>
          <w:b/>
          <w:sz w:val="24"/>
          <w:szCs w:val="24"/>
        </w:rPr>
        <w:t>PK4-79 Pakeitimas Nr.1.</w:t>
      </w:r>
    </w:p>
    <w:p w14:paraId="54917B6D" w14:textId="77777777" w:rsidR="00805ECD" w:rsidRDefault="00805ECD" w:rsidP="00C42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ECD">
        <w:rPr>
          <w:rFonts w:ascii="Times New Roman" w:hAnsi="Times New Roman"/>
          <w:b/>
          <w:sz w:val="24"/>
          <w:szCs w:val="24"/>
        </w:rPr>
        <w:t xml:space="preserve"> (Automobilio nuoma pagal techninius specifikacijos reikalavimus- 1 p. d.) </w:t>
      </w:r>
    </w:p>
    <w:p w14:paraId="52085474" w14:textId="550FA749" w:rsidR="001E3DEE" w:rsidRPr="00075A68" w:rsidRDefault="00805ECD" w:rsidP="00C42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5ECD">
        <w:rPr>
          <w:rFonts w:ascii="Times New Roman" w:hAnsi="Times New Roman"/>
          <w:b/>
          <w:sz w:val="24"/>
          <w:szCs w:val="24"/>
        </w:rPr>
        <w:t>(Valstybinis Nr.: EA9108)</w:t>
      </w:r>
    </w:p>
    <w:p w14:paraId="0A8F9A43" w14:textId="4E11B610" w:rsidR="00C4202C" w:rsidRPr="00075A68" w:rsidRDefault="00C4202C" w:rsidP="007256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>20</w:t>
      </w:r>
      <w:r w:rsidR="00A4549A" w:rsidRPr="00075A68">
        <w:rPr>
          <w:rFonts w:ascii="Times New Roman" w:hAnsi="Times New Roman"/>
          <w:sz w:val="24"/>
          <w:szCs w:val="24"/>
        </w:rPr>
        <w:t>2</w:t>
      </w:r>
      <w:r w:rsidR="00805ECD">
        <w:rPr>
          <w:rFonts w:ascii="Times New Roman" w:hAnsi="Times New Roman"/>
          <w:sz w:val="24"/>
          <w:szCs w:val="24"/>
        </w:rPr>
        <w:t>5</w:t>
      </w:r>
      <w:r w:rsidRPr="00075A68">
        <w:rPr>
          <w:rFonts w:ascii="Times New Roman" w:hAnsi="Times New Roman"/>
          <w:sz w:val="24"/>
          <w:szCs w:val="24"/>
        </w:rPr>
        <w:t xml:space="preserve"> m.</w:t>
      </w:r>
      <w:r w:rsidR="00E315C3" w:rsidRPr="00075A68">
        <w:rPr>
          <w:rFonts w:ascii="Times New Roman" w:hAnsi="Times New Roman"/>
          <w:sz w:val="24"/>
          <w:szCs w:val="24"/>
        </w:rPr>
        <w:t xml:space="preserve"> </w:t>
      </w:r>
      <w:r w:rsidR="001175C8">
        <w:rPr>
          <w:rFonts w:ascii="Times New Roman" w:hAnsi="Times New Roman"/>
          <w:sz w:val="24"/>
          <w:szCs w:val="24"/>
        </w:rPr>
        <w:t>liepos</w:t>
      </w:r>
      <w:r w:rsidR="001E3DEE" w:rsidRPr="00075A68">
        <w:rPr>
          <w:rFonts w:ascii="Times New Roman" w:hAnsi="Times New Roman"/>
          <w:sz w:val="24"/>
          <w:szCs w:val="24"/>
        </w:rPr>
        <w:t xml:space="preserve"> </w:t>
      </w:r>
      <w:r w:rsidR="00345B97">
        <w:rPr>
          <w:rFonts w:ascii="Times New Roman" w:hAnsi="Times New Roman"/>
          <w:sz w:val="24"/>
          <w:szCs w:val="24"/>
        </w:rPr>
        <w:t>2</w:t>
      </w:r>
      <w:r w:rsidRPr="00075A68">
        <w:rPr>
          <w:rFonts w:ascii="Times New Roman" w:hAnsi="Times New Roman"/>
          <w:sz w:val="24"/>
          <w:szCs w:val="24"/>
        </w:rPr>
        <w:t xml:space="preserve"> d.</w:t>
      </w:r>
    </w:p>
    <w:p w14:paraId="0A8F9A44" w14:textId="77777777" w:rsidR="00C4202C" w:rsidRPr="00075A68" w:rsidRDefault="00C4202C" w:rsidP="00C420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A8F9A45" w14:textId="77777777" w:rsidR="00C4202C" w:rsidRPr="00075A68" w:rsidRDefault="00C4202C" w:rsidP="00E74AD3">
      <w:pPr>
        <w:spacing w:after="0"/>
        <w:rPr>
          <w:rFonts w:ascii="Times New Roman" w:hAnsi="Times New Roman"/>
          <w:b/>
          <w:sz w:val="24"/>
          <w:szCs w:val="24"/>
        </w:rPr>
      </w:pPr>
      <w:r w:rsidRPr="00075A68">
        <w:rPr>
          <w:rFonts w:ascii="Times New Roman" w:hAnsi="Times New Roman"/>
          <w:b/>
          <w:sz w:val="24"/>
          <w:szCs w:val="24"/>
        </w:rPr>
        <w:t>ŠIS PAKEITIMAS SUDARYTAS TARP:</w:t>
      </w:r>
    </w:p>
    <w:p w14:paraId="6024F329" w14:textId="67EE1A70" w:rsidR="008A2F52" w:rsidRPr="00075A68" w:rsidRDefault="008A2F52" w:rsidP="001E6B92">
      <w:pPr>
        <w:pStyle w:val="ListParagraph1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75A68">
        <w:rPr>
          <w:rFonts w:ascii="Times New Roman" w:hAnsi="Times New Roman"/>
          <w:b/>
          <w:sz w:val="24"/>
          <w:szCs w:val="24"/>
        </w:rPr>
        <w:t>Techninės pagalbos priemonių centr</w:t>
      </w:r>
      <w:r w:rsidR="00C50E53" w:rsidRPr="00075A68">
        <w:rPr>
          <w:rFonts w:ascii="Times New Roman" w:hAnsi="Times New Roman"/>
          <w:b/>
          <w:sz w:val="24"/>
          <w:szCs w:val="24"/>
        </w:rPr>
        <w:t>o</w:t>
      </w:r>
      <w:r w:rsidRPr="00075A68">
        <w:rPr>
          <w:rFonts w:ascii="Times New Roman" w:hAnsi="Times New Roman"/>
          <w:b/>
          <w:sz w:val="24"/>
          <w:szCs w:val="24"/>
        </w:rPr>
        <w:t xml:space="preserve"> </w:t>
      </w:r>
      <w:r w:rsidRPr="00A3746F">
        <w:rPr>
          <w:rFonts w:ascii="Times New Roman" w:hAnsi="Times New Roman"/>
          <w:bCs/>
          <w:sz w:val="24"/>
          <w:szCs w:val="24"/>
        </w:rPr>
        <w:t>(toliau – Pirkėjas), atstovaujam</w:t>
      </w:r>
      <w:r w:rsidR="00C50E53" w:rsidRPr="00A3746F">
        <w:rPr>
          <w:rFonts w:ascii="Times New Roman" w:hAnsi="Times New Roman"/>
          <w:bCs/>
          <w:sz w:val="24"/>
          <w:szCs w:val="24"/>
        </w:rPr>
        <w:t>o</w:t>
      </w:r>
      <w:r w:rsidRPr="00A3746F">
        <w:rPr>
          <w:rFonts w:ascii="Times New Roman" w:hAnsi="Times New Roman"/>
          <w:bCs/>
          <w:sz w:val="24"/>
          <w:szCs w:val="24"/>
        </w:rPr>
        <w:t xml:space="preserve"> direktorės Vilmos Naujokės,</w:t>
      </w:r>
      <w:r w:rsidRPr="00075A68">
        <w:rPr>
          <w:rFonts w:ascii="Times New Roman" w:hAnsi="Times New Roman"/>
          <w:b/>
          <w:sz w:val="24"/>
          <w:szCs w:val="24"/>
        </w:rPr>
        <w:t xml:space="preserve"> </w:t>
      </w:r>
      <w:r w:rsidRPr="00075A68">
        <w:rPr>
          <w:rFonts w:ascii="Times New Roman" w:hAnsi="Times New Roman"/>
          <w:bCs/>
          <w:sz w:val="24"/>
          <w:szCs w:val="24"/>
        </w:rPr>
        <w:t xml:space="preserve">veikiančios pagal įstaigos nuostatus, iš vienos pusės, ir </w:t>
      </w:r>
    </w:p>
    <w:p w14:paraId="3E832C0A" w14:textId="65BA22B0" w:rsidR="00FC7050" w:rsidRPr="000A3249" w:rsidRDefault="009A1A06" w:rsidP="00FC7050">
      <w:pPr>
        <w:pStyle w:val="ListParagraph1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b/>
          <w:sz w:val="24"/>
          <w:szCs w:val="24"/>
        </w:rPr>
        <w:t xml:space="preserve"> </w:t>
      </w:r>
      <w:r w:rsidR="008107B4" w:rsidRPr="00075A68">
        <w:rPr>
          <w:rFonts w:ascii="Times New Roman" w:hAnsi="Times New Roman"/>
          <w:b/>
          <w:sz w:val="24"/>
          <w:szCs w:val="24"/>
        </w:rPr>
        <w:t>UAB „</w:t>
      </w:r>
      <w:r w:rsidR="000A3249">
        <w:rPr>
          <w:rFonts w:ascii="Times New Roman" w:hAnsi="Times New Roman"/>
          <w:b/>
          <w:sz w:val="24"/>
          <w:szCs w:val="24"/>
        </w:rPr>
        <w:t>Mobility Lietuva</w:t>
      </w:r>
      <w:r w:rsidR="008107B4" w:rsidRPr="00075A68">
        <w:rPr>
          <w:rFonts w:ascii="Times New Roman" w:hAnsi="Times New Roman"/>
          <w:b/>
          <w:sz w:val="24"/>
          <w:szCs w:val="24"/>
        </w:rPr>
        <w:t xml:space="preserve">“, </w:t>
      </w:r>
      <w:r w:rsidR="000A3249" w:rsidRPr="000A3249">
        <w:rPr>
          <w:rFonts w:ascii="Times New Roman" w:hAnsi="Times New Roman"/>
          <w:bCs/>
          <w:sz w:val="24"/>
          <w:szCs w:val="24"/>
          <w:lang w:eastAsia="lt-LT"/>
        </w:rPr>
        <w:t>(toliau – Tiekėjas) atstovaujama(s) Projektų vadovo Tautvydo Ručinsko, veikiančio(s) pagal įgaliojimą, iš kitos pusės</w:t>
      </w:r>
      <w:r w:rsidR="00FC7050" w:rsidRPr="000A3249">
        <w:rPr>
          <w:rFonts w:ascii="Times New Roman" w:hAnsi="Times New Roman"/>
          <w:sz w:val="24"/>
          <w:szCs w:val="24"/>
        </w:rPr>
        <w:t>, toliau Pirkėjas ir Tiekėjas kiekvienas atskirai gali būti vadinamas Šalis, kartu Šalys,</w:t>
      </w:r>
    </w:p>
    <w:p w14:paraId="25C4C17C" w14:textId="21E11E82" w:rsidR="004B42DC" w:rsidRDefault="004B42DC" w:rsidP="004B42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(3) </w:t>
      </w:r>
      <w:r w:rsidR="00C4202C" w:rsidRPr="00075A68">
        <w:rPr>
          <w:rFonts w:ascii="Times New Roman" w:hAnsi="Times New Roman"/>
          <w:sz w:val="24"/>
          <w:szCs w:val="24"/>
        </w:rPr>
        <w:tab/>
      </w:r>
      <w:r w:rsidRPr="004B42DC">
        <w:rPr>
          <w:rFonts w:ascii="Times New Roman" w:hAnsi="Times New Roman"/>
          <w:bCs/>
          <w:sz w:val="24"/>
          <w:szCs w:val="24"/>
        </w:rPr>
        <w:t>Pirkimo Nr.</w:t>
      </w:r>
      <w:r w:rsidR="000B6F88">
        <w:rPr>
          <w:rFonts w:ascii="Times New Roman" w:hAnsi="Times New Roman"/>
          <w:bCs/>
          <w:sz w:val="24"/>
          <w:szCs w:val="24"/>
        </w:rPr>
        <w:t xml:space="preserve"> </w:t>
      </w:r>
      <w:r w:rsidRPr="004B42DC">
        <w:rPr>
          <w:rFonts w:ascii="Times New Roman" w:hAnsi="Times New Roman"/>
          <w:bCs/>
          <w:sz w:val="24"/>
          <w:szCs w:val="24"/>
        </w:rPr>
        <w:t>673392 Pirkimo - pardavimo sutarties Nr.</w:t>
      </w:r>
      <w:r w:rsidR="000B6F88">
        <w:rPr>
          <w:rFonts w:ascii="Times New Roman" w:hAnsi="Times New Roman"/>
          <w:bCs/>
          <w:sz w:val="24"/>
          <w:szCs w:val="24"/>
        </w:rPr>
        <w:t xml:space="preserve"> </w:t>
      </w:r>
      <w:r w:rsidRPr="004B42DC">
        <w:rPr>
          <w:rFonts w:ascii="Times New Roman" w:hAnsi="Times New Roman"/>
          <w:bCs/>
          <w:sz w:val="24"/>
          <w:szCs w:val="24"/>
        </w:rPr>
        <w:t>PK4-79 Pakeitimas Nr.1.</w:t>
      </w:r>
      <w:r w:rsidR="00546B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įsigalioja nuo 2025-07-13 0:00.</w:t>
      </w:r>
    </w:p>
    <w:p w14:paraId="0A8F9A4A" w14:textId="083F73FD" w:rsidR="00C4202C" w:rsidRPr="00075A68" w:rsidRDefault="00C4202C" w:rsidP="00BF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8F9A4B" w14:textId="77777777" w:rsidR="00C4202C" w:rsidRPr="00075A68" w:rsidRDefault="00C4202C" w:rsidP="00BF79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5A68">
        <w:rPr>
          <w:rFonts w:ascii="Times New Roman" w:hAnsi="Times New Roman"/>
          <w:b/>
          <w:sz w:val="24"/>
          <w:szCs w:val="24"/>
        </w:rPr>
        <w:t>ATSIŽVELGDAMOS Į TAI, KAD:</w:t>
      </w:r>
    </w:p>
    <w:p w14:paraId="47DF70A5" w14:textId="7F70C70A" w:rsidR="002B02F7" w:rsidRPr="00075A68" w:rsidRDefault="000D5EC5" w:rsidP="00A140AA">
      <w:pPr>
        <w:pStyle w:val="Sraopastraipa"/>
        <w:widowControl w:val="0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 w:rsidRPr="00075A68">
        <w:rPr>
          <w:rFonts w:ascii="Times New Roman" w:hAnsi="Times New Roman"/>
          <w:sz w:val="24"/>
          <w:szCs w:val="24"/>
        </w:rPr>
        <w:t xml:space="preserve"> </w:t>
      </w:r>
      <w:r w:rsidR="00C4202C" w:rsidRPr="00075A68">
        <w:rPr>
          <w:rFonts w:ascii="Times New Roman" w:hAnsi="Times New Roman"/>
          <w:sz w:val="24"/>
          <w:szCs w:val="24"/>
        </w:rPr>
        <w:t>Pirkėjas</w:t>
      </w:r>
      <w:r w:rsidR="00D45B11" w:rsidRPr="00075A68">
        <w:rPr>
          <w:rFonts w:ascii="Times New Roman" w:hAnsi="Times New Roman"/>
          <w:sz w:val="24"/>
          <w:szCs w:val="24"/>
        </w:rPr>
        <w:t xml:space="preserve"> </w:t>
      </w:r>
      <w:r w:rsidR="00270F55" w:rsidRPr="00075A68">
        <w:rPr>
          <w:rFonts w:ascii="Times New Roman" w:hAnsi="Times New Roman"/>
          <w:sz w:val="24"/>
          <w:szCs w:val="24"/>
        </w:rPr>
        <w:t>ir Tiekėjas</w:t>
      </w:r>
      <w:r w:rsidR="00945021" w:rsidRPr="00075A68">
        <w:rPr>
          <w:rFonts w:ascii="Times New Roman" w:hAnsi="Times New Roman"/>
          <w:sz w:val="24"/>
          <w:szCs w:val="24"/>
        </w:rPr>
        <w:t>,</w:t>
      </w:r>
      <w:r w:rsidR="00D45B11" w:rsidRPr="00075A68">
        <w:rPr>
          <w:rFonts w:ascii="Times New Roman" w:hAnsi="Times New Roman"/>
          <w:sz w:val="24"/>
          <w:szCs w:val="24"/>
        </w:rPr>
        <w:t xml:space="preserve"> </w:t>
      </w:r>
      <w:r w:rsidR="004803DF" w:rsidRPr="00075A68">
        <w:rPr>
          <w:rFonts w:ascii="Times New Roman" w:hAnsi="Times New Roman"/>
          <w:sz w:val="24"/>
          <w:szCs w:val="24"/>
        </w:rPr>
        <w:t xml:space="preserve">vadovaudamiesi </w:t>
      </w:r>
      <w:r w:rsidR="00634A0A" w:rsidRPr="00634A0A">
        <w:rPr>
          <w:rFonts w:ascii="Times New Roman" w:hAnsi="Times New Roman"/>
          <w:sz w:val="24"/>
          <w:szCs w:val="24"/>
        </w:rPr>
        <w:t>2023 m. birželio 15 d. Mažos vertės skelbiamo pirkimo Nr. 673392 pirmos pirkimo dalies laimėjusiu pasiūlymu sudar</w:t>
      </w:r>
      <w:r w:rsidR="00634A0A">
        <w:rPr>
          <w:rFonts w:ascii="Times New Roman" w:hAnsi="Times New Roman"/>
          <w:sz w:val="24"/>
          <w:szCs w:val="24"/>
        </w:rPr>
        <w:t>ė</w:t>
      </w:r>
      <w:r w:rsidR="00634A0A" w:rsidRPr="00634A0A">
        <w:rPr>
          <w:rFonts w:ascii="Times New Roman" w:hAnsi="Times New Roman"/>
          <w:sz w:val="24"/>
          <w:szCs w:val="24"/>
        </w:rPr>
        <w:t xml:space="preserve">  pirkimo-pardavimo sutartį </w:t>
      </w:r>
      <w:r w:rsidR="00634A0A">
        <w:rPr>
          <w:rFonts w:ascii="Times New Roman" w:hAnsi="Times New Roman"/>
          <w:sz w:val="24"/>
          <w:szCs w:val="24"/>
        </w:rPr>
        <w:t xml:space="preserve"> PK4-79. </w:t>
      </w:r>
      <w:r w:rsidR="00634A0A" w:rsidRPr="00634A0A">
        <w:rPr>
          <w:rFonts w:ascii="Times New Roman" w:hAnsi="Times New Roman"/>
          <w:sz w:val="24"/>
          <w:szCs w:val="24"/>
        </w:rPr>
        <w:t>(toliau – Sutartis)</w:t>
      </w:r>
      <w:r w:rsidR="00652A7F">
        <w:rPr>
          <w:rFonts w:ascii="Times New Roman" w:hAnsi="Times New Roman"/>
          <w:sz w:val="24"/>
          <w:szCs w:val="24"/>
        </w:rPr>
        <w:t>,</w:t>
      </w:r>
      <w:r w:rsidR="007937EC" w:rsidRPr="00075A68">
        <w:rPr>
          <w:rFonts w:ascii="Times New Roman" w:hAnsi="Times New Roman"/>
          <w:sz w:val="24"/>
          <w:szCs w:val="24"/>
        </w:rPr>
        <w:t xml:space="preserve"> </w:t>
      </w:r>
    </w:p>
    <w:p w14:paraId="0A8F9A4E" w14:textId="442D5B82" w:rsidR="00C4202C" w:rsidRPr="006D3DA1" w:rsidRDefault="00B66878" w:rsidP="00A140AA">
      <w:pPr>
        <w:pStyle w:val="Sraopastraipa"/>
        <w:widowControl w:val="0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075A68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CE6649" w:rsidRPr="00075A68">
        <w:rPr>
          <w:rFonts w:ascii="Times New Roman" w:hAnsi="Times New Roman"/>
          <w:sz w:val="24"/>
          <w:szCs w:val="24"/>
        </w:rPr>
        <w:t>Sutarties</w:t>
      </w:r>
      <w:r w:rsidR="00CE6649" w:rsidRPr="00075A68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4B38C1">
        <w:rPr>
          <w:rFonts w:ascii="Times New Roman" w:eastAsia="Times New Roman" w:hAnsi="Times New Roman"/>
          <w:sz w:val="24"/>
          <w:szCs w:val="24"/>
          <w:lang w:eastAsia="lt-LT"/>
        </w:rPr>
        <w:t>5.1.</w:t>
      </w:r>
      <w:r w:rsidR="00C4202C" w:rsidRPr="00075A68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CE6649"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punkte nurodyta, kad P</w:t>
      </w:r>
      <w:r w:rsidR="004B38C1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irkimo-pardavimo sutartyje nurodyta</w:t>
      </w:r>
      <w:r w:rsidR="003A0AA1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s </w:t>
      </w:r>
      <w:r w:rsidR="004B38C1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nuomo</w:t>
      </w:r>
      <w:r w:rsidR="00DD4834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s</w:t>
      </w:r>
      <w:r w:rsidR="004B38C1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laikotarpis -</w:t>
      </w:r>
      <w:r w:rsidR="00977E73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</w:t>
      </w:r>
      <w:r w:rsidR="004B38C1" w:rsidRPr="006D3DA1">
        <w:rPr>
          <w:rFonts w:ascii="Times New Roman" w:hAnsi="Times New Roman"/>
          <w:szCs w:val="24"/>
        </w:rPr>
        <w:t>24</w:t>
      </w:r>
      <w:r w:rsidR="004B38C1" w:rsidRPr="006D3DA1">
        <w:rPr>
          <w:rFonts w:ascii="Times New Roman" w:hAnsi="Times New Roman"/>
          <w:color w:val="000000"/>
          <w:szCs w:val="24"/>
          <w:lang w:eastAsia="lt-LT"/>
        </w:rPr>
        <w:t xml:space="preserve"> (dvidešimt keturi) mėnesiai nuo Pirkimo-pardavimo sutarties įsigaliojimo dienos.</w:t>
      </w:r>
      <w:r w:rsidR="004B38C1" w:rsidRPr="006D3DA1">
        <w:rPr>
          <w:rFonts w:ascii="Times New Roman" w:hAnsi="Times New Roman"/>
          <w:color w:val="FF0000"/>
          <w:szCs w:val="24"/>
          <w:lang w:eastAsia="lt-LT"/>
        </w:rPr>
        <w:t xml:space="preserve"> </w:t>
      </w:r>
      <w:r w:rsidR="004B38C1" w:rsidRPr="006D3DA1">
        <w:rPr>
          <w:rFonts w:ascii="Times New Roman" w:hAnsi="Times New Roman"/>
          <w:color w:val="000000"/>
          <w:szCs w:val="24"/>
          <w:lang w:eastAsia="lt-LT"/>
        </w:rPr>
        <w:t>Sutartis gali būti pratęsta 1 kartą 12 mėnesių, tačiau sutarties galiojimas, atsižvelgiant į visus galimus pratęsimus, negali būti ilgesnis kaip 36 mėnesiai</w:t>
      </w:r>
      <w:r w:rsidR="00977E73">
        <w:rPr>
          <w:rFonts w:ascii="Times New Roman" w:hAnsi="Times New Roman"/>
          <w:color w:val="000000"/>
          <w:szCs w:val="24"/>
          <w:lang w:eastAsia="lt-LT"/>
        </w:rPr>
        <w:t>,</w:t>
      </w:r>
    </w:p>
    <w:p w14:paraId="28521337" w14:textId="77777777" w:rsidR="00977E73" w:rsidRDefault="00C4202C" w:rsidP="00BF79A7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>Vadovaudamosi Sutarties</w:t>
      </w:r>
      <w:r w:rsidR="0074163F">
        <w:rPr>
          <w:rFonts w:ascii="Times New Roman" w:hAnsi="Times New Roman"/>
          <w:sz w:val="24"/>
          <w:szCs w:val="24"/>
        </w:rPr>
        <w:t xml:space="preserve"> 3.1. ir</w:t>
      </w:r>
      <w:r w:rsidRPr="00075A68">
        <w:rPr>
          <w:rFonts w:ascii="Times New Roman" w:hAnsi="Times New Roman"/>
          <w:sz w:val="24"/>
          <w:szCs w:val="24"/>
        </w:rPr>
        <w:t xml:space="preserve"> </w:t>
      </w:r>
      <w:r w:rsidR="008144F7">
        <w:rPr>
          <w:rFonts w:ascii="Times New Roman" w:hAnsi="Times New Roman"/>
          <w:sz w:val="24"/>
          <w:szCs w:val="24"/>
        </w:rPr>
        <w:t xml:space="preserve">5.1 </w:t>
      </w:r>
      <w:r w:rsidRPr="00075A68">
        <w:rPr>
          <w:rFonts w:ascii="Times New Roman" w:hAnsi="Times New Roman"/>
          <w:sz w:val="24"/>
          <w:szCs w:val="24"/>
        </w:rPr>
        <w:t>punkt</w:t>
      </w:r>
      <w:r w:rsidR="008144F7">
        <w:rPr>
          <w:rFonts w:ascii="Times New Roman" w:hAnsi="Times New Roman"/>
          <w:sz w:val="24"/>
          <w:szCs w:val="24"/>
        </w:rPr>
        <w:t>u</w:t>
      </w:r>
      <w:r w:rsidRPr="00075A68">
        <w:rPr>
          <w:rFonts w:ascii="Times New Roman" w:hAnsi="Times New Roman"/>
          <w:sz w:val="24"/>
          <w:szCs w:val="24"/>
        </w:rPr>
        <w:t>,</w:t>
      </w:r>
    </w:p>
    <w:p w14:paraId="0A8F9A4F" w14:textId="25B53105" w:rsidR="00C4202C" w:rsidRPr="00075A68" w:rsidRDefault="00977E73" w:rsidP="00977E73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9A2">
        <w:rPr>
          <w:rFonts w:ascii="Times New Roman" w:hAnsi="Times New Roman"/>
          <w:b/>
          <w:bCs/>
          <w:sz w:val="24"/>
          <w:szCs w:val="24"/>
        </w:rPr>
        <w:t>ŠALYS SUDARĖ ŠĮ SUTARTIES PAKEITIMĄ (TOLIAU – PAKEITIMAS)</w:t>
      </w:r>
      <w:r w:rsidR="00C4202C" w:rsidRPr="00075A68">
        <w:rPr>
          <w:rFonts w:ascii="Times New Roman" w:hAnsi="Times New Roman"/>
          <w:sz w:val="24"/>
          <w:szCs w:val="24"/>
        </w:rPr>
        <w:t>, kuriuo susitarė:</w:t>
      </w:r>
    </w:p>
    <w:p w14:paraId="0A8F9A50" w14:textId="1EE2DCEB" w:rsidR="00C4202C" w:rsidRPr="00075A68" w:rsidRDefault="00C4202C" w:rsidP="00BF79A7">
      <w:pPr>
        <w:pStyle w:val="ListParagraph1"/>
        <w:numPr>
          <w:ilvl w:val="0"/>
          <w:numId w:val="4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 xml:space="preserve">Pakeisti Sutarties </w:t>
      </w:r>
      <w:r w:rsidR="008144F7">
        <w:rPr>
          <w:rFonts w:ascii="Times New Roman" w:hAnsi="Times New Roman"/>
          <w:sz w:val="24"/>
          <w:szCs w:val="24"/>
        </w:rPr>
        <w:t>5.1.</w:t>
      </w:r>
      <w:r w:rsidRPr="00075A68">
        <w:rPr>
          <w:rFonts w:ascii="Times New Roman" w:hAnsi="Times New Roman"/>
          <w:sz w:val="24"/>
          <w:szCs w:val="24"/>
        </w:rPr>
        <w:t xml:space="preserve"> punktą ir išdėstyti jį taip:</w:t>
      </w:r>
    </w:p>
    <w:p w14:paraId="41A57887" w14:textId="5D612538" w:rsidR="00F67369" w:rsidRPr="00075A68" w:rsidRDefault="004F021C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„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5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.1. </w:t>
      </w:r>
      <w:r w:rsidR="008144F7"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P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irkimo-pardavimo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</w:t>
      </w:r>
      <w:r w:rsidR="003A0AA1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sutarties trukmė 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– 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3</w:t>
      </w:r>
      <w:r w:rsidR="00FA00FF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6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(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trisdešimt </w:t>
      </w:r>
      <w:r w:rsidR="00FA00FF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šeši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) mėnesiai nuo </w:t>
      </w:r>
      <w:r w:rsidR="008144F7"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P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irkimo-pardavimo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sutarties įsigaliojimo dienos</w:t>
      </w:r>
      <w:r w:rsidR="00D35262"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, tai yra iki </w:t>
      </w:r>
      <w:r w:rsidR="008144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2026-0</w:t>
      </w:r>
      <w:r w:rsidR="00FA00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7</w:t>
      </w:r>
      <w:r w:rsidR="008144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-</w:t>
      </w:r>
      <w:r w:rsidR="00FA00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12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. Sutarties galiojimas, atsižvelgiant į visus galimus pratęsimus, negali būti ilgesnis kaip </w:t>
      </w:r>
      <w:r w:rsidR="008144F7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36</w:t>
      </w:r>
      <w:r w:rsidRPr="00075A68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mėnesiai.</w:t>
      </w:r>
    </w:p>
    <w:p w14:paraId="0A8F9A52" w14:textId="040DA000" w:rsidR="00C4202C" w:rsidRPr="00075A68" w:rsidRDefault="00C4202C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>2. Kitos Sutarties sąlygos, nenurodytos šiame Pakeitime, lieka nepakeistos ir Šalys patvirtina iš jų kylančias prievoles.</w:t>
      </w:r>
    </w:p>
    <w:p w14:paraId="0A8F9A53" w14:textId="77777777" w:rsidR="00C4202C" w:rsidRPr="00075A68" w:rsidRDefault="00C4202C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>3. Pakeitimas surašomas dviem vienodą juridinę galią turinčiais egzemplioriais, po vieną kiekvienai Šaliai.</w:t>
      </w:r>
    </w:p>
    <w:p w14:paraId="0A8F9A54" w14:textId="19F62701" w:rsidR="00C4202C" w:rsidRDefault="00C4202C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75A68">
        <w:rPr>
          <w:rFonts w:ascii="Times New Roman" w:hAnsi="Times New Roman"/>
          <w:sz w:val="24"/>
          <w:szCs w:val="24"/>
        </w:rPr>
        <w:t>4. Ginčai, kilę dėl šio pakeitimo ar Sutarties nuostatų, sprendžiami Sutarties ir Lietuvos Respublikos įstatymų nuostatomis.</w:t>
      </w:r>
    </w:p>
    <w:p w14:paraId="24D16E6F" w14:textId="77777777" w:rsidR="00AA2598" w:rsidRPr="00075A68" w:rsidRDefault="00AA2598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6C4F9884" w14:textId="77777777" w:rsidR="00AA2598" w:rsidRPr="00075A68" w:rsidRDefault="00AA2598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134316AD" w14:textId="77777777" w:rsidR="00C94A78" w:rsidRDefault="00C94A78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308723FD" w14:textId="77777777" w:rsidR="003A0AA1" w:rsidRPr="00075A68" w:rsidRDefault="003A0AA1" w:rsidP="00BF79A7">
      <w:pPr>
        <w:pStyle w:val="ListParagraph1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D078F" w:rsidRPr="00075A68" w14:paraId="02520DC5" w14:textId="77777777" w:rsidTr="00FD078F">
        <w:tc>
          <w:tcPr>
            <w:tcW w:w="4814" w:type="dxa"/>
          </w:tcPr>
          <w:p w14:paraId="7C9C9D24" w14:textId="77777777" w:rsidR="00FD078F" w:rsidRPr="00075A68" w:rsidRDefault="00FD078F" w:rsidP="00BF79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PIRKĖJAS</w:t>
            </w:r>
          </w:p>
          <w:p w14:paraId="7D8AEA3E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Techninės pagalbos </w:t>
            </w:r>
            <w:r w:rsidRPr="00075A68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priemonių</w:t>
            </w:r>
            <w:r w:rsidRPr="00075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centras </w:t>
            </w:r>
          </w:p>
          <w:p w14:paraId="79E8B81B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Mindaugo g. 42A-1, LT-01311 Vilnius</w:t>
            </w:r>
          </w:p>
          <w:p w14:paraId="6FEBD2DA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Įmonės kodas 190789945</w:t>
            </w:r>
          </w:p>
          <w:p w14:paraId="4504D687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Lietuvos Respublikos finansų ministerija</w:t>
            </w:r>
          </w:p>
          <w:p w14:paraId="65A6D115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Banko kodas 40400</w:t>
            </w: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ab/>
            </w:r>
          </w:p>
          <w:p w14:paraId="4BAFFCE0" w14:textId="4A8A0B58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A/s LT83 4040</w:t>
            </w:r>
            <w:r w:rsidR="00B50B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0636</w:t>
            </w:r>
            <w:r w:rsidR="00B50B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1000</w:t>
            </w:r>
            <w:r w:rsidR="00B50B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0894</w:t>
            </w:r>
          </w:p>
          <w:p w14:paraId="39850CF2" w14:textId="024A7056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Tel. </w:t>
            </w:r>
            <w:r w:rsidR="00B50B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+370</w:t>
            </w: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5 273 4796</w:t>
            </w:r>
          </w:p>
          <w:p w14:paraId="441DE89D" w14:textId="03C89000" w:rsidR="0068540B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El.p. </w:t>
            </w:r>
            <w:hyperlink r:id="rId7" w:history="1">
              <w:r w:rsidRPr="00075A68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lt-LT"/>
                </w:rPr>
                <w:t>centras@tpnc.lt</w:t>
              </w:r>
            </w:hyperlink>
          </w:p>
          <w:p w14:paraId="69B0E279" w14:textId="77777777" w:rsidR="000B3405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6D258551" w14:textId="77777777" w:rsidR="00116FE9" w:rsidRPr="00075A68" w:rsidRDefault="00116FE9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41ED3C9C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Direktorė </w:t>
            </w:r>
          </w:p>
          <w:p w14:paraId="453B01CA" w14:textId="77777777" w:rsidR="000B3405" w:rsidRPr="00075A68" w:rsidRDefault="000B3405" w:rsidP="000B340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Vilma Naujokė</w:t>
            </w:r>
          </w:p>
          <w:p w14:paraId="24DAA3BC" w14:textId="39F16A61" w:rsidR="003F30C7" w:rsidRPr="00075A68" w:rsidRDefault="003F30C7" w:rsidP="00BF79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4814" w:type="dxa"/>
          </w:tcPr>
          <w:p w14:paraId="642ABBC1" w14:textId="16C51510" w:rsidR="00FD078F" w:rsidRPr="00075A68" w:rsidRDefault="001E7D49" w:rsidP="00BF79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</w:t>
            </w:r>
            <w:r w:rsidR="003F30C7" w:rsidRPr="00075A68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TIEKĖJAS</w:t>
            </w:r>
          </w:p>
          <w:p w14:paraId="1F30AF15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  <w:t>Mobility Lietuva, UAB</w:t>
            </w:r>
          </w:p>
          <w:p w14:paraId="29B983EF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Naugarduko g. 98, LT-03160 Vilnius</w:t>
            </w:r>
          </w:p>
          <w:p w14:paraId="4D07305B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Įmonės kodas: 303167185</w:t>
            </w:r>
          </w:p>
          <w:p w14:paraId="27D6E64E" w14:textId="77777777" w:rsid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PVM kodas: LT100008161610</w:t>
            </w:r>
          </w:p>
          <w:p w14:paraId="16705A32" w14:textId="77777777" w:rsidR="000360E0" w:rsidRPr="000360E0" w:rsidRDefault="000360E0" w:rsidP="000360E0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360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Luminor Bank AS Lietuvos skyrius</w:t>
            </w:r>
          </w:p>
          <w:p w14:paraId="526D38A3" w14:textId="77777777" w:rsidR="000360E0" w:rsidRDefault="000360E0" w:rsidP="000360E0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360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Banko kodas 40100</w:t>
            </w:r>
          </w:p>
          <w:p w14:paraId="34FC69C7" w14:textId="0362B5CA" w:rsidR="00A864A1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A/s: LT38</w:t>
            </w:r>
            <w:r w:rsidR="00B50BB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2140</w:t>
            </w:r>
            <w:r w:rsidR="00B50BB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0300</w:t>
            </w:r>
            <w:r w:rsidR="00B50BB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0315</w:t>
            </w:r>
            <w:r w:rsidR="00B50BB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6313</w:t>
            </w:r>
          </w:p>
          <w:p w14:paraId="5B11C01D" w14:textId="4BCBB4AC" w:rsidR="00B50BB0" w:rsidRPr="001E7D49" w:rsidRDefault="00B50BB0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075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Tel.</w:t>
            </w:r>
            <w:r w:rsid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A864A1" w:rsidRP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+370</w:t>
            </w:r>
            <w:r w:rsid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  <w:r w:rsidR="00A864A1" w:rsidRP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644</w:t>
            </w:r>
            <w:r w:rsid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A864A1" w:rsidRPr="00A864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85969</w:t>
            </w:r>
          </w:p>
          <w:p w14:paraId="789517DE" w14:textId="6A05AFAC" w:rsid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El.p.</w:t>
            </w:r>
            <w:r w:rsidRPr="001E7D49">
              <w:rPr>
                <w:rFonts w:ascii="Times New Roman" w:eastAsia="Times New Roman" w:hAnsi="Times New Roman"/>
                <w:noProof w:val="0"/>
                <w:color w:val="000000"/>
                <w:shd w:val="clear" w:color="auto" w:fill="FFFFFF"/>
                <w:lang w:eastAsia="ar-SA"/>
              </w:rPr>
              <w:t> </w:t>
            </w:r>
            <w:hyperlink r:id="rId8" w:history="1">
              <w:r w:rsidRPr="001E7D49">
                <w:rPr>
                  <w:rFonts w:ascii="Times New Roman" w:eastAsia="Times New Roman" w:hAnsi="Times New Roman"/>
                  <w:noProof w:val="0"/>
                  <w:color w:val="0563C1"/>
                  <w:u w:val="single"/>
                  <w:shd w:val="clear" w:color="auto" w:fill="FFFFFF"/>
                  <w:lang w:eastAsia="ar-SA"/>
                </w:rPr>
                <w:t>info@europcar.lt</w:t>
              </w:r>
            </w:hyperlink>
          </w:p>
          <w:p w14:paraId="474EF7D2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14:paraId="0AC19810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Projektų vadovas, veikiantis</w:t>
            </w:r>
          </w:p>
          <w:p w14:paraId="3FF34D64" w14:textId="77777777" w:rsidR="001E7D49" w:rsidRPr="001E7D49" w:rsidRDefault="001E7D49" w:rsidP="001E7D49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pagal įgaliojimą</w:t>
            </w:r>
          </w:p>
          <w:p w14:paraId="72C81ECA" w14:textId="706ABC31" w:rsidR="0061434A" w:rsidRPr="00075A68" w:rsidRDefault="001E7D49" w:rsidP="001E7D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  </w:t>
            </w:r>
            <w:r w:rsidRPr="001E7D4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Tautvydas Ručinskas</w:t>
            </w:r>
          </w:p>
        </w:tc>
      </w:tr>
    </w:tbl>
    <w:p w14:paraId="484BCD2B" w14:textId="1F0AD7B8" w:rsidR="003F30C7" w:rsidRPr="00075A68" w:rsidRDefault="003F30C7" w:rsidP="00BF79A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F30C7" w:rsidRPr="00075A68" w14:paraId="258B488A" w14:textId="77777777" w:rsidTr="003F30C7">
        <w:tc>
          <w:tcPr>
            <w:tcW w:w="4814" w:type="dxa"/>
          </w:tcPr>
          <w:p w14:paraId="406A18C8" w14:textId="5EF2BAE7" w:rsidR="003F30C7" w:rsidRPr="00075A68" w:rsidRDefault="003F30C7" w:rsidP="00BF79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lt-LT"/>
              </w:rPr>
            </w:pPr>
          </w:p>
        </w:tc>
        <w:tc>
          <w:tcPr>
            <w:tcW w:w="4814" w:type="dxa"/>
          </w:tcPr>
          <w:p w14:paraId="414595A9" w14:textId="5BD0203C" w:rsidR="003F30C7" w:rsidRPr="00075A68" w:rsidRDefault="003F30C7" w:rsidP="00BF79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</w:tbl>
    <w:p w14:paraId="7E02734C" w14:textId="77777777" w:rsidR="003F30C7" w:rsidRPr="00C95E9B" w:rsidRDefault="003F30C7" w:rsidP="00BF79A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sectPr w:rsidR="003F30C7" w:rsidRPr="00C95E9B" w:rsidSect="00C94A78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79B0" w14:textId="77777777" w:rsidR="001B7E41" w:rsidRPr="00075A68" w:rsidRDefault="001B7E41" w:rsidP="00C94A78">
      <w:pPr>
        <w:spacing w:after="0" w:line="240" w:lineRule="auto"/>
      </w:pPr>
      <w:r w:rsidRPr="00075A68">
        <w:separator/>
      </w:r>
    </w:p>
  </w:endnote>
  <w:endnote w:type="continuationSeparator" w:id="0">
    <w:p w14:paraId="62AD72DA" w14:textId="77777777" w:rsidR="001B7E41" w:rsidRPr="00075A68" w:rsidRDefault="001B7E41" w:rsidP="00C94A78">
      <w:pPr>
        <w:spacing w:after="0" w:line="240" w:lineRule="auto"/>
      </w:pPr>
      <w:r w:rsidRPr="00075A68">
        <w:continuationSeparator/>
      </w:r>
    </w:p>
  </w:endnote>
  <w:endnote w:type="continuationNotice" w:id="1">
    <w:p w14:paraId="5223D8A3" w14:textId="77777777" w:rsidR="001B7E41" w:rsidRPr="00075A68" w:rsidRDefault="001B7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E367" w14:textId="77777777" w:rsidR="001B7E41" w:rsidRPr="00075A68" w:rsidRDefault="001B7E41" w:rsidP="00C94A78">
      <w:pPr>
        <w:spacing w:after="0" w:line="240" w:lineRule="auto"/>
      </w:pPr>
      <w:r w:rsidRPr="00075A68">
        <w:separator/>
      </w:r>
    </w:p>
  </w:footnote>
  <w:footnote w:type="continuationSeparator" w:id="0">
    <w:p w14:paraId="0272EEED" w14:textId="77777777" w:rsidR="001B7E41" w:rsidRPr="00075A68" w:rsidRDefault="001B7E41" w:rsidP="00C94A78">
      <w:pPr>
        <w:spacing w:after="0" w:line="240" w:lineRule="auto"/>
      </w:pPr>
      <w:r w:rsidRPr="00075A68">
        <w:continuationSeparator/>
      </w:r>
    </w:p>
  </w:footnote>
  <w:footnote w:type="continuationNotice" w:id="1">
    <w:p w14:paraId="7E13D76F" w14:textId="77777777" w:rsidR="001B7E41" w:rsidRPr="00075A68" w:rsidRDefault="001B7E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2505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D0A9963" w14:textId="44F84FB6" w:rsidR="00C94A78" w:rsidRPr="00075A68" w:rsidRDefault="00C94A78" w:rsidP="00C94A78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075A68">
          <w:rPr>
            <w:rFonts w:ascii="Times New Roman" w:hAnsi="Times New Roman"/>
            <w:sz w:val="24"/>
            <w:szCs w:val="24"/>
          </w:rPr>
          <w:fldChar w:fldCharType="begin"/>
        </w:r>
        <w:r w:rsidRPr="00075A6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5A68">
          <w:rPr>
            <w:rFonts w:ascii="Times New Roman" w:hAnsi="Times New Roman"/>
            <w:sz w:val="24"/>
            <w:szCs w:val="24"/>
          </w:rPr>
          <w:fldChar w:fldCharType="separate"/>
        </w:r>
        <w:r w:rsidRPr="00075A68">
          <w:rPr>
            <w:rFonts w:ascii="Times New Roman" w:hAnsi="Times New Roman"/>
            <w:sz w:val="24"/>
            <w:szCs w:val="24"/>
          </w:rPr>
          <w:t>2</w:t>
        </w:r>
        <w:r w:rsidRPr="00075A6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8C24" w14:textId="206CC747" w:rsidR="00D96019" w:rsidRPr="00075A68" w:rsidRDefault="00D96019">
    <w:pPr>
      <w:pStyle w:val="Antrats"/>
      <w:rPr>
        <w:rFonts w:ascii="Times New Roman" w:hAnsi="Times New Roman"/>
      </w:rPr>
    </w:pPr>
    <w:r w:rsidRPr="00075A68">
      <w:t xml:space="preserve">                                                                                                                                                        </w:t>
    </w:r>
    <w:r w:rsidRPr="00075A68">
      <w:rPr>
        <w:rFonts w:ascii="Times New Roman" w:hAnsi="Times New Roman"/>
      </w:rPr>
      <w:t>Pirkimas Nr.</w:t>
    </w:r>
    <w:r w:rsidR="00685606">
      <w:rPr>
        <w:rFonts w:ascii="Times New Roman" w:hAnsi="Times New Roman"/>
      </w:rPr>
      <w:t>673392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2484"/>
    <w:multiLevelType w:val="hybridMultilevel"/>
    <w:tmpl w:val="C5B68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2E87"/>
    <w:multiLevelType w:val="hybridMultilevel"/>
    <w:tmpl w:val="B138265C"/>
    <w:lvl w:ilvl="0" w:tplc="FB8237A2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8027" w:hanging="360"/>
      </w:pPr>
    </w:lvl>
    <w:lvl w:ilvl="2" w:tplc="0427001B" w:tentative="1">
      <w:start w:val="1"/>
      <w:numFmt w:val="lowerRoman"/>
      <w:lvlText w:val="%3."/>
      <w:lvlJc w:val="right"/>
      <w:pPr>
        <w:ind w:left="8747" w:hanging="180"/>
      </w:pPr>
    </w:lvl>
    <w:lvl w:ilvl="3" w:tplc="0427000F" w:tentative="1">
      <w:start w:val="1"/>
      <w:numFmt w:val="decimal"/>
      <w:lvlText w:val="%4."/>
      <w:lvlJc w:val="left"/>
      <w:pPr>
        <w:ind w:left="9467" w:hanging="360"/>
      </w:pPr>
    </w:lvl>
    <w:lvl w:ilvl="4" w:tplc="04270019" w:tentative="1">
      <w:start w:val="1"/>
      <w:numFmt w:val="lowerLetter"/>
      <w:lvlText w:val="%5."/>
      <w:lvlJc w:val="left"/>
      <w:pPr>
        <w:ind w:left="10187" w:hanging="360"/>
      </w:pPr>
    </w:lvl>
    <w:lvl w:ilvl="5" w:tplc="0427001B" w:tentative="1">
      <w:start w:val="1"/>
      <w:numFmt w:val="lowerRoman"/>
      <w:lvlText w:val="%6."/>
      <w:lvlJc w:val="right"/>
      <w:pPr>
        <w:ind w:left="10907" w:hanging="180"/>
      </w:pPr>
    </w:lvl>
    <w:lvl w:ilvl="6" w:tplc="0427000F" w:tentative="1">
      <w:start w:val="1"/>
      <w:numFmt w:val="decimal"/>
      <w:lvlText w:val="%7."/>
      <w:lvlJc w:val="left"/>
      <w:pPr>
        <w:ind w:left="11627" w:hanging="360"/>
      </w:pPr>
    </w:lvl>
    <w:lvl w:ilvl="7" w:tplc="04270019" w:tentative="1">
      <w:start w:val="1"/>
      <w:numFmt w:val="lowerLetter"/>
      <w:lvlText w:val="%8."/>
      <w:lvlJc w:val="left"/>
      <w:pPr>
        <w:ind w:left="12347" w:hanging="360"/>
      </w:pPr>
    </w:lvl>
    <w:lvl w:ilvl="8" w:tplc="0427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3AA80C28"/>
    <w:multiLevelType w:val="hybridMultilevel"/>
    <w:tmpl w:val="DBA4D1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14D8"/>
    <w:multiLevelType w:val="hybridMultilevel"/>
    <w:tmpl w:val="678019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340C4"/>
    <w:multiLevelType w:val="hybridMultilevel"/>
    <w:tmpl w:val="B7AEFC26"/>
    <w:lvl w:ilvl="0" w:tplc="7138FB64">
      <w:start w:val="1"/>
      <w:numFmt w:val="decimal"/>
      <w:lvlText w:val="(%1)"/>
      <w:lvlJc w:val="left"/>
      <w:pPr>
        <w:ind w:left="1650" w:hanging="360"/>
      </w:pPr>
    </w:lvl>
    <w:lvl w:ilvl="1" w:tplc="04090019">
      <w:start w:val="1"/>
      <w:numFmt w:val="lowerLetter"/>
      <w:lvlText w:val="%2."/>
      <w:lvlJc w:val="left"/>
      <w:pPr>
        <w:ind w:left="2370" w:hanging="360"/>
      </w:pPr>
    </w:lvl>
    <w:lvl w:ilvl="2" w:tplc="0409001B">
      <w:start w:val="1"/>
      <w:numFmt w:val="lowerRoman"/>
      <w:lvlText w:val="%3."/>
      <w:lvlJc w:val="right"/>
      <w:pPr>
        <w:ind w:left="3090" w:hanging="180"/>
      </w:pPr>
    </w:lvl>
    <w:lvl w:ilvl="3" w:tplc="0409000F">
      <w:start w:val="1"/>
      <w:numFmt w:val="decimal"/>
      <w:lvlText w:val="%4."/>
      <w:lvlJc w:val="left"/>
      <w:pPr>
        <w:ind w:left="3810" w:hanging="360"/>
      </w:pPr>
    </w:lvl>
    <w:lvl w:ilvl="4" w:tplc="04090019">
      <w:start w:val="1"/>
      <w:numFmt w:val="lowerLetter"/>
      <w:lvlText w:val="%5."/>
      <w:lvlJc w:val="left"/>
      <w:pPr>
        <w:ind w:left="4530" w:hanging="360"/>
      </w:pPr>
    </w:lvl>
    <w:lvl w:ilvl="5" w:tplc="0409001B">
      <w:start w:val="1"/>
      <w:numFmt w:val="lowerRoman"/>
      <w:lvlText w:val="%6."/>
      <w:lvlJc w:val="right"/>
      <w:pPr>
        <w:ind w:left="5250" w:hanging="180"/>
      </w:pPr>
    </w:lvl>
    <w:lvl w:ilvl="6" w:tplc="0409000F">
      <w:start w:val="1"/>
      <w:numFmt w:val="decimal"/>
      <w:lvlText w:val="%7."/>
      <w:lvlJc w:val="left"/>
      <w:pPr>
        <w:ind w:left="5970" w:hanging="360"/>
      </w:pPr>
    </w:lvl>
    <w:lvl w:ilvl="7" w:tplc="04090019">
      <w:start w:val="1"/>
      <w:numFmt w:val="lowerLetter"/>
      <w:lvlText w:val="%8."/>
      <w:lvlJc w:val="left"/>
      <w:pPr>
        <w:ind w:left="6690" w:hanging="360"/>
      </w:pPr>
    </w:lvl>
    <w:lvl w:ilvl="8" w:tplc="0409001B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79DB195D"/>
    <w:multiLevelType w:val="hybridMultilevel"/>
    <w:tmpl w:val="B9823AC0"/>
    <w:lvl w:ilvl="0" w:tplc="E39A1E3E">
      <w:start w:val="1"/>
      <w:numFmt w:val="decimal"/>
      <w:lvlText w:val="%1."/>
      <w:lvlJc w:val="left"/>
      <w:pPr>
        <w:ind w:left="1650" w:hanging="360"/>
      </w:pPr>
    </w:lvl>
    <w:lvl w:ilvl="1" w:tplc="04090019">
      <w:start w:val="1"/>
      <w:numFmt w:val="lowerLetter"/>
      <w:lvlText w:val="%2."/>
      <w:lvlJc w:val="left"/>
      <w:pPr>
        <w:ind w:left="2370" w:hanging="360"/>
      </w:pPr>
    </w:lvl>
    <w:lvl w:ilvl="2" w:tplc="0409001B">
      <w:start w:val="1"/>
      <w:numFmt w:val="lowerRoman"/>
      <w:lvlText w:val="%3."/>
      <w:lvlJc w:val="right"/>
      <w:pPr>
        <w:ind w:left="3090" w:hanging="180"/>
      </w:pPr>
    </w:lvl>
    <w:lvl w:ilvl="3" w:tplc="0409000F">
      <w:start w:val="1"/>
      <w:numFmt w:val="decimal"/>
      <w:lvlText w:val="%4."/>
      <w:lvlJc w:val="left"/>
      <w:pPr>
        <w:ind w:left="3810" w:hanging="360"/>
      </w:pPr>
    </w:lvl>
    <w:lvl w:ilvl="4" w:tplc="04090019">
      <w:start w:val="1"/>
      <w:numFmt w:val="lowerLetter"/>
      <w:lvlText w:val="%5."/>
      <w:lvlJc w:val="left"/>
      <w:pPr>
        <w:ind w:left="4530" w:hanging="360"/>
      </w:pPr>
    </w:lvl>
    <w:lvl w:ilvl="5" w:tplc="0409001B">
      <w:start w:val="1"/>
      <w:numFmt w:val="lowerRoman"/>
      <w:lvlText w:val="%6."/>
      <w:lvlJc w:val="right"/>
      <w:pPr>
        <w:ind w:left="5250" w:hanging="180"/>
      </w:pPr>
    </w:lvl>
    <w:lvl w:ilvl="6" w:tplc="0409000F">
      <w:start w:val="1"/>
      <w:numFmt w:val="decimal"/>
      <w:lvlText w:val="%7."/>
      <w:lvlJc w:val="left"/>
      <w:pPr>
        <w:ind w:left="5970" w:hanging="360"/>
      </w:pPr>
    </w:lvl>
    <w:lvl w:ilvl="7" w:tplc="04090019">
      <w:start w:val="1"/>
      <w:numFmt w:val="lowerLetter"/>
      <w:lvlText w:val="%8."/>
      <w:lvlJc w:val="left"/>
      <w:pPr>
        <w:ind w:left="6690" w:hanging="360"/>
      </w:pPr>
    </w:lvl>
    <w:lvl w:ilvl="8" w:tplc="0409001B">
      <w:start w:val="1"/>
      <w:numFmt w:val="lowerRoman"/>
      <w:lvlText w:val="%9."/>
      <w:lvlJc w:val="right"/>
      <w:pPr>
        <w:ind w:left="7410" w:hanging="180"/>
      </w:pPr>
    </w:lvl>
  </w:abstractNum>
  <w:num w:numId="1" w16cid:durableId="1008946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168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16879">
    <w:abstractNumId w:val="2"/>
  </w:num>
  <w:num w:numId="4" w16cid:durableId="2020963726">
    <w:abstractNumId w:val="3"/>
  </w:num>
  <w:num w:numId="5" w16cid:durableId="871112330">
    <w:abstractNumId w:val="1"/>
  </w:num>
  <w:num w:numId="6" w16cid:durableId="123666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2C"/>
    <w:rsid w:val="00000281"/>
    <w:rsid w:val="000007B5"/>
    <w:rsid w:val="0000200F"/>
    <w:rsid w:val="00002D07"/>
    <w:rsid w:val="0000732A"/>
    <w:rsid w:val="0001096A"/>
    <w:rsid w:val="000123D5"/>
    <w:rsid w:val="000302CE"/>
    <w:rsid w:val="000360E0"/>
    <w:rsid w:val="00036BDC"/>
    <w:rsid w:val="000405BB"/>
    <w:rsid w:val="00063BA4"/>
    <w:rsid w:val="00063F45"/>
    <w:rsid w:val="000657A6"/>
    <w:rsid w:val="00066C0A"/>
    <w:rsid w:val="00075A68"/>
    <w:rsid w:val="00084446"/>
    <w:rsid w:val="000A3249"/>
    <w:rsid w:val="000A3BA4"/>
    <w:rsid w:val="000A5B09"/>
    <w:rsid w:val="000A7937"/>
    <w:rsid w:val="000B3405"/>
    <w:rsid w:val="000B6F88"/>
    <w:rsid w:val="000D0730"/>
    <w:rsid w:val="000D5EC5"/>
    <w:rsid w:val="000E7C79"/>
    <w:rsid w:val="000F29A2"/>
    <w:rsid w:val="00115E7E"/>
    <w:rsid w:val="00116FE9"/>
    <w:rsid w:val="001175C8"/>
    <w:rsid w:val="00121DED"/>
    <w:rsid w:val="00124B0A"/>
    <w:rsid w:val="00125015"/>
    <w:rsid w:val="001308B5"/>
    <w:rsid w:val="00134752"/>
    <w:rsid w:val="00135C6E"/>
    <w:rsid w:val="00141503"/>
    <w:rsid w:val="00141856"/>
    <w:rsid w:val="00145442"/>
    <w:rsid w:val="0015089E"/>
    <w:rsid w:val="00166E58"/>
    <w:rsid w:val="001721BE"/>
    <w:rsid w:val="00185DE4"/>
    <w:rsid w:val="001912BA"/>
    <w:rsid w:val="001A69FB"/>
    <w:rsid w:val="001B1A8A"/>
    <w:rsid w:val="001B4C5A"/>
    <w:rsid w:val="001B7E41"/>
    <w:rsid w:val="001C429C"/>
    <w:rsid w:val="001E3DEE"/>
    <w:rsid w:val="001E6B92"/>
    <w:rsid w:val="001E7D49"/>
    <w:rsid w:val="001F1733"/>
    <w:rsid w:val="001F7B09"/>
    <w:rsid w:val="002139C3"/>
    <w:rsid w:val="00215CE6"/>
    <w:rsid w:val="00245DAF"/>
    <w:rsid w:val="0025249F"/>
    <w:rsid w:val="0025435B"/>
    <w:rsid w:val="00265AFE"/>
    <w:rsid w:val="00270F55"/>
    <w:rsid w:val="002721F6"/>
    <w:rsid w:val="00272DB6"/>
    <w:rsid w:val="002732C0"/>
    <w:rsid w:val="00274F81"/>
    <w:rsid w:val="00275B55"/>
    <w:rsid w:val="0028265C"/>
    <w:rsid w:val="002839DE"/>
    <w:rsid w:val="00291024"/>
    <w:rsid w:val="002A4D58"/>
    <w:rsid w:val="002A7403"/>
    <w:rsid w:val="002B02F7"/>
    <w:rsid w:val="002B0FEA"/>
    <w:rsid w:val="002B7FC1"/>
    <w:rsid w:val="002E381F"/>
    <w:rsid w:val="002F3CC0"/>
    <w:rsid w:val="002F5BC9"/>
    <w:rsid w:val="00300288"/>
    <w:rsid w:val="00302300"/>
    <w:rsid w:val="00320ABC"/>
    <w:rsid w:val="00322908"/>
    <w:rsid w:val="00330C31"/>
    <w:rsid w:val="00342747"/>
    <w:rsid w:val="00344371"/>
    <w:rsid w:val="00345B97"/>
    <w:rsid w:val="0035223F"/>
    <w:rsid w:val="00360F5A"/>
    <w:rsid w:val="00365E35"/>
    <w:rsid w:val="00371242"/>
    <w:rsid w:val="00372A1E"/>
    <w:rsid w:val="00374FCE"/>
    <w:rsid w:val="00384834"/>
    <w:rsid w:val="00391533"/>
    <w:rsid w:val="00392831"/>
    <w:rsid w:val="00396536"/>
    <w:rsid w:val="003A0AA1"/>
    <w:rsid w:val="003A2578"/>
    <w:rsid w:val="003B4F09"/>
    <w:rsid w:val="003B608D"/>
    <w:rsid w:val="003B784F"/>
    <w:rsid w:val="003D2ABD"/>
    <w:rsid w:val="003F30C7"/>
    <w:rsid w:val="003F72A9"/>
    <w:rsid w:val="00402D47"/>
    <w:rsid w:val="00407AB8"/>
    <w:rsid w:val="00410205"/>
    <w:rsid w:val="00411D33"/>
    <w:rsid w:val="00441663"/>
    <w:rsid w:val="004435DC"/>
    <w:rsid w:val="0046175C"/>
    <w:rsid w:val="0047019A"/>
    <w:rsid w:val="004728C7"/>
    <w:rsid w:val="004801A4"/>
    <w:rsid w:val="004803DF"/>
    <w:rsid w:val="00484548"/>
    <w:rsid w:val="00484FF8"/>
    <w:rsid w:val="004B38C1"/>
    <w:rsid w:val="004B42DC"/>
    <w:rsid w:val="004B5BF0"/>
    <w:rsid w:val="004B5F77"/>
    <w:rsid w:val="004B6405"/>
    <w:rsid w:val="004D28DD"/>
    <w:rsid w:val="004D712F"/>
    <w:rsid w:val="004E5461"/>
    <w:rsid w:val="004F021C"/>
    <w:rsid w:val="004F56C9"/>
    <w:rsid w:val="00506896"/>
    <w:rsid w:val="00512CFF"/>
    <w:rsid w:val="005130FC"/>
    <w:rsid w:val="00522F32"/>
    <w:rsid w:val="00523F43"/>
    <w:rsid w:val="005271F9"/>
    <w:rsid w:val="00546B58"/>
    <w:rsid w:val="0054771C"/>
    <w:rsid w:val="00573620"/>
    <w:rsid w:val="00581E5A"/>
    <w:rsid w:val="005967D4"/>
    <w:rsid w:val="005B4A55"/>
    <w:rsid w:val="005B7672"/>
    <w:rsid w:val="005F247A"/>
    <w:rsid w:val="005F3304"/>
    <w:rsid w:val="0061434A"/>
    <w:rsid w:val="00631823"/>
    <w:rsid w:val="00634A0A"/>
    <w:rsid w:val="00652A7F"/>
    <w:rsid w:val="0066380E"/>
    <w:rsid w:val="00666562"/>
    <w:rsid w:val="00671527"/>
    <w:rsid w:val="00673528"/>
    <w:rsid w:val="0068540B"/>
    <w:rsid w:val="00685606"/>
    <w:rsid w:val="00695F7E"/>
    <w:rsid w:val="006A54AE"/>
    <w:rsid w:val="006A6701"/>
    <w:rsid w:val="006A70ED"/>
    <w:rsid w:val="006B5007"/>
    <w:rsid w:val="006C5B3A"/>
    <w:rsid w:val="006C5DFA"/>
    <w:rsid w:val="006D04C4"/>
    <w:rsid w:val="006D3DA1"/>
    <w:rsid w:val="006E2011"/>
    <w:rsid w:val="00720F1B"/>
    <w:rsid w:val="0072548E"/>
    <w:rsid w:val="00725611"/>
    <w:rsid w:val="007306F9"/>
    <w:rsid w:val="0074163F"/>
    <w:rsid w:val="007434D0"/>
    <w:rsid w:val="00744DD6"/>
    <w:rsid w:val="00754CF0"/>
    <w:rsid w:val="0076038E"/>
    <w:rsid w:val="00760468"/>
    <w:rsid w:val="00760A43"/>
    <w:rsid w:val="00761754"/>
    <w:rsid w:val="0076521E"/>
    <w:rsid w:val="007758CD"/>
    <w:rsid w:val="007822DF"/>
    <w:rsid w:val="007935EE"/>
    <w:rsid w:val="007937EC"/>
    <w:rsid w:val="007A559C"/>
    <w:rsid w:val="007A7440"/>
    <w:rsid w:val="007C1A02"/>
    <w:rsid w:val="007C6EF1"/>
    <w:rsid w:val="007D00C6"/>
    <w:rsid w:val="007D788A"/>
    <w:rsid w:val="007D7F4B"/>
    <w:rsid w:val="007F45E2"/>
    <w:rsid w:val="007F535B"/>
    <w:rsid w:val="00805ECD"/>
    <w:rsid w:val="00806876"/>
    <w:rsid w:val="008107B4"/>
    <w:rsid w:val="0081393C"/>
    <w:rsid w:val="008144F7"/>
    <w:rsid w:val="00815F4F"/>
    <w:rsid w:val="00820977"/>
    <w:rsid w:val="00825513"/>
    <w:rsid w:val="00857A36"/>
    <w:rsid w:val="008A2F52"/>
    <w:rsid w:val="008B43C6"/>
    <w:rsid w:val="008D6644"/>
    <w:rsid w:val="008F2085"/>
    <w:rsid w:val="00900A70"/>
    <w:rsid w:val="00902670"/>
    <w:rsid w:val="0090279D"/>
    <w:rsid w:val="009107B8"/>
    <w:rsid w:val="009147A6"/>
    <w:rsid w:val="0091689C"/>
    <w:rsid w:val="00931C3B"/>
    <w:rsid w:val="00936AF9"/>
    <w:rsid w:val="009413E6"/>
    <w:rsid w:val="009429CD"/>
    <w:rsid w:val="00945021"/>
    <w:rsid w:val="009548F1"/>
    <w:rsid w:val="00965772"/>
    <w:rsid w:val="00977E73"/>
    <w:rsid w:val="009864C8"/>
    <w:rsid w:val="00993A4F"/>
    <w:rsid w:val="009A1A06"/>
    <w:rsid w:val="009B230C"/>
    <w:rsid w:val="009B3E8E"/>
    <w:rsid w:val="009C3401"/>
    <w:rsid w:val="009E1913"/>
    <w:rsid w:val="009E690D"/>
    <w:rsid w:val="009E7DEE"/>
    <w:rsid w:val="009F458F"/>
    <w:rsid w:val="00A0787C"/>
    <w:rsid w:val="00A21E5F"/>
    <w:rsid w:val="00A2350E"/>
    <w:rsid w:val="00A23868"/>
    <w:rsid w:val="00A3746F"/>
    <w:rsid w:val="00A4211E"/>
    <w:rsid w:val="00A4549A"/>
    <w:rsid w:val="00A47178"/>
    <w:rsid w:val="00A47D60"/>
    <w:rsid w:val="00A7449F"/>
    <w:rsid w:val="00A76AD1"/>
    <w:rsid w:val="00A83223"/>
    <w:rsid w:val="00A864A1"/>
    <w:rsid w:val="00A923B7"/>
    <w:rsid w:val="00AA2598"/>
    <w:rsid w:val="00AB52D6"/>
    <w:rsid w:val="00AB6E70"/>
    <w:rsid w:val="00AC1E10"/>
    <w:rsid w:val="00AC3E08"/>
    <w:rsid w:val="00AC40B7"/>
    <w:rsid w:val="00AC7FC3"/>
    <w:rsid w:val="00AE0B31"/>
    <w:rsid w:val="00AE13FC"/>
    <w:rsid w:val="00AE258C"/>
    <w:rsid w:val="00AE7724"/>
    <w:rsid w:val="00AF7D04"/>
    <w:rsid w:val="00B004EA"/>
    <w:rsid w:val="00B076E1"/>
    <w:rsid w:val="00B14445"/>
    <w:rsid w:val="00B16EFA"/>
    <w:rsid w:val="00B2039F"/>
    <w:rsid w:val="00B379F5"/>
    <w:rsid w:val="00B40969"/>
    <w:rsid w:val="00B40F36"/>
    <w:rsid w:val="00B43935"/>
    <w:rsid w:val="00B47D84"/>
    <w:rsid w:val="00B50BB0"/>
    <w:rsid w:val="00B61E43"/>
    <w:rsid w:val="00B62124"/>
    <w:rsid w:val="00B6349D"/>
    <w:rsid w:val="00B66878"/>
    <w:rsid w:val="00B96229"/>
    <w:rsid w:val="00B9795D"/>
    <w:rsid w:val="00BA0AEB"/>
    <w:rsid w:val="00BD1050"/>
    <w:rsid w:val="00BD17BC"/>
    <w:rsid w:val="00BD7C54"/>
    <w:rsid w:val="00BE7FF1"/>
    <w:rsid w:val="00BF5CAD"/>
    <w:rsid w:val="00BF79A7"/>
    <w:rsid w:val="00C018EF"/>
    <w:rsid w:val="00C06048"/>
    <w:rsid w:val="00C07927"/>
    <w:rsid w:val="00C12047"/>
    <w:rsid w:val="00C12CFF"/>
    <w:rsid w:val="00C14426"/>
    <w:rsid w:val="00C20F07"/>
    <w:rsid w:val="00C242C8"/>
    <w:rsid w:val="00C2672E"/>
    <w:rsid w:val="00C32C74"/>
    <w:rsid w:val="00C33B4D"/>
    <w:rsid w:val="00C401AC"/>
    <w:rsid w:val="00C4202C"/>
    <w:rsid w:val="00C457DB"/>
    <w:rsid w:val="00C50E53"/>
    <w:rsid w:val="00C55254"/>
    <w:rsid w:val="00C6617F"/>
    <w:rsid w:val="00C70D76"/>
    <w:rsid w:val="00C7212D"/>
    <w:rsid w:val="00C94A78"/>
    <w:rsid w:val="00C95E9B"/>
    <w:rsid w:val="00CC53A4"/>
    <w:rsid w:val="00CD25E4"/>
    <w:rsid w:val="00CD2DE6"/>
    <w:rsid w:val="00CE1B3D"/>
    <w:rsid w:val="00CE6649"/>
    <w:rsid w:val="00D13F85"/>
    <w:rsid w:val="00D1408F"/>
    <w:rsid w:val="00D175CA"/>
    <w:rsid w:val="00D17C6B"/>
    <w:rsid w:val="00D3187F"/>
    <w:rsid w:val="00D35262"/>
    <w:rsid w:val="00D408DD"/>
    <w:rsid w:val="00D45B11"/>
    <w:rsid w:val="00D51EF9"/>
    <w:rsid w:val="00D54222"/>
    <w:rsid w:val="00D62D1D"/>
    <w:rsid w:val="00D72987"/>
    <w:rsid w:val="00D77E8B"/>
    <w:rsid w:val="00D86FA6"/>
    <w:rsid w:val="00D96019"/>
    <w:rsid w:val="00DB43B1"/>
    <w:rsid w:val="00DC51F6"/>
    <w:rsid w:val="00DC528E"/>
    <w:rsid w:val="00DD4834"/>
    <w:rsid w:val="00DD7C86"/>
    <w:rsid w:val="00DF2F9F"/>
    <w:rsid w:val="00DF75D5"/>
    <w:rsid w:val="00DF7C64"/>
    <w:rsid w:val="00E00050"/>
    <w:rsid w:val="00E00A05"/>
    <w:rsid w:val="00E05544"/>
    <w:rsid w:val="00E067DC"/>
    <w:rsid w:val="00E20D8E"/>
    <w:rsid w:val="00E315C3"/>
    <w:rsid w:val="00E32648"/>
    <w:rsid w:val="00E43177"/>
    <w:rsid w:val="00E74AD3"/>
    <w:rsid w:val="00EB36E9"/>
    <w:rsid w:val="00EB41DC"/>
    <w:rsid w:val="00EB688F"/>
    <w:rsid w:val="00EB73D0"/>
    <w:rsid w:val="00EC391F"/>
    <w:rsid w:val="00EC6B5B"/>
    <w:rsid w:val="00ED00EF"/>
    <w:rsid w:val="00ED3D39"/>
    <w:rsid w:val="00ED6004"/>
    <w:rsid w:val="00EE4331"/>
    <w:rsid w:val="00F01BE3"/>
    <w:rsid w:val="00F0557A"/>
    <w:rsid w:val="00F11F21"/>
    <w:rsid w:val="00F25054"/>
    <w:rsid w:val="00F6143F"/>
    <w:rsid w:val="00F63CBF"/>
    <w:rsid w:val="00F67369"/>
    <w:rsid w:val="00F71F01"/>
    <w:rsid w:val="00F732FA"/>
    <w:rsid w:val="00F83210"/>
    <w:rsid w:val="00F870DC"/>
    <w:rsid w:val="00F911C2"/>
    <w:rsid w:val="00F91B58"/>
    <w:rsid w:val="00F97FDC"/>
    <w:rsid w:val="00FA00FF"/>
    <w:rsid w:val="00FA2762"/>
    <w:rsid w:val="00FB45F6"/>
    <w:rsid w:val="00FB5F27"/>
    <w:rsid w:val="00FC7050"/>
    <w:rsid w:val="00FD078F"/>
    <w:rsid w:val="00FD3B32"/>
    <w:rsid w:val="00FE60E6"/>
    <w:rsid w:val="00FE7555"/>
    <w:rsid w:val="00FF3AFB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9A3F"/>
  <w15:chartTrackingRefBased/>
  <w15:docId w15:val="{C643874F-3F43-49FE-AC7D-057648B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202C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istParagraph1">
    <w:name w:val="List Paragraph1"/>
    <w:basedOn w:val="prastasis"/>
    <w:uiPriority w:val="34"/>
    <w:qFormat/>
    <w:rsid w:val="00C4202C"/>
    <w:pPr>
      <w:ind w:left="720"/>
      <w:contextualSpacing/>
    </w:pPr>
  </w:style>
  <w:style w:type="paragraph" w:styleId="Sraopastraipa">
    <w:name w:val="List Paragraph"/>
    <w:basedOn w:val="prastasis"/>
    <w:uiPriority w:val="34"/>
    <w:qFormat/>
    <w:rsid w:val="00270F5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3F85"/>
    <w:rPr>
      <w:rFonts w:ascii="Segoe UI" w:eastAsia="Calibr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FD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F30C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F30C7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C94A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4A78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C94A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94A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pcar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as@tpnc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LIVMAR</dc:creator>
  <cp:lastModifiedBy>Livija Martinenienė</cp:lastModifiedBy>
  <cp:revision>39</cp:revision>
  <cp:lastPrinted>2023-11-07T13:58:00Z</cp:lastPrinted>
  <dcterms:created xsi:type="dcterms:W3CDTF">2025-06-17T12:59:00Z</dcterms:created>
  <dcterms:modified xsi:type="dcterms:W3CDTF">2025-07-10T13:38:00Z</dcterms:modified>
</cp:coreProperties>
</file>