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7AEF" w14:textId="466EC21D" w:rsidR="00A601EC" w:rsidRPr="00B45995" w:rsidRDefault="00A601EC" w:rsidP="00A601EC">
      <w:pPr>
        <w:pStyle w:val="Body2"/>
        <w:spacing w:after="0"/>
        <w:ind w:firstLine="5387"/>
        <w:rPr>
          <w:color w:val="auto"/>
          <w:sz w:val="24"/>
          <w:szCs w:val="24"/>
          <w:lang w:val="lt-LT"/>
        </w:rPr>
      </w:pPr>
      <w:r w:rsidRPr="00B45995">
        <w:rPr>
          <w:color w:val="auto"/>
          <w:sz w:val="24"/>
          <w:szCs w:val="24"/>
          <w:lang w:val="lt-LT"/>
        </w:rPr>
        <w:t xml:space="preserve">2025 m. </w:t>
      </w:r>
      <w:r w:rsidR="000B599B" w:rsidRPr="00B45995">
        <w:rPr>
          <w:color w:val="auto"/>
          <w:sz w:val="24"/>
          <w:szCs w:val="24"/>
          <w:lang w:val="lt-LT"/>
        </w:rPr>
        <w:t>_________</w:t>
      </w:r>
      <w:r w:rsidRPr="00B45995">
        <w:rPr>
          <w:color w:val="auto"/>
          <w:sz w:val="24"/>
          <w:szCs w:val="24"/>
          <w:lang w:val="lt-LT"/>
        </w:rPr>
        <w:t xml:space="preserve"> d. paslaugų pirkimo </w:t>
      </w:r>
    </w:p>
    <w:p w14:paraId="25D805A8" w14:textId="77777777" w:rsidR="00A601EC" w:rsidRPr="00B45995" w:rsidRDefault="00A601EC" w:rsidP="00A601EC">
      <w:pPr>
        <w:pStyle w:val="Body2"/>
        <w:spacing w:after="0"/>
        <w:ind w:firstLine="5387"/>
        <w:rPr>
          <w:color w:val="auto"/>
          <w:sz w:val="24"/>
          <w:szCs w:val="24"/>
          <w:lang w:val="lt-LT"/>
        </w:rPr>
      </w:pPr>
      <w:r w:rsidRPr="00B45995">
        <w:rPr>
          <w:color w:val="auto"/>
          <w:sz w:val="24"/>
          <w:szCs w:val="24"/>
          <w:lang w:val="lt-LT"/>
        </w:rPr>
        <w:t xml:space="preserve">pardavimo sutarties Nr. IVK1- </w:t>
      </w:r>
    </w:p>
    <w:p w14:paraId="6B5DC7E9" w14:textId="479F7D0D" w:rsidR="00A601EC" w:rsidRPr="00B45995" w:rsidRDefault="00A601EC" w:rsidP="00A601EC">
      <w:pPr>
        <w:pStyle w:val="Body2"/>
        <w:spacing w:after="0"/>
        <w:ind w:firstLine="5387"/>
        <w:rPr>
          <w:i/>
          <w:color w:val="auto"/>
          <w:sz w:val="24"/>
          <w:szCs w:val="24"/>
          <w:lang w:val="lt-LT"/>
        </w:rPr>
      </w:pPr>
      <w:r w:rsidRPr="00B45995">
        <w:rPr>
          <w:color w:val="auto"/>
          <w:sz w:val="24"/>
          <w:szCs w:val="24"/>
          <w:lang w:val="lt-LT"/>
        </w:rPr>
        <w:t>3 priedas</w:t>
      </w:r>
    </w:p>
    <w:p w14:paraId="04C6B73E" w14:textId="77777777" w:rsidR="006B4D09" w:rsidRPr="00B45995" w:rsidRDefault="006B4D09" w:rsidP="00A601EC">
      <w:pPr>
        <w:pStyle w:val="Betarp"/>
      </w:pPr>
    </w:p>
    <w:p w14:paraId="1A601B19" w14:textId="77777777" w:rsidR="00A601EC" w:rsidRPr="00B45995" w:rsidRDefault="00A601EC" w:rsidP="00A601EC">
      <w:pPr>
        <w:pStyle w:val="Betarp"/>
      </w:pPr>
    </w:p>
    <w:p w14:paraId="33B5EB38" w14:textId="281E176E" w:rsidR="00A601EC" w:rsidRPr="00B45995" w:rsidRDefault="00A601EC" w:rsidP="00A601EC">
      <w:pPr>
        <w:pStyle w:val="Betarp"/>
        <w:jc w:val="center"/>
        <w:rPr>
          <w:rStyle w:val="Other"/>
          <w:rFonts w:eastAsiaTheme="minorHAnsi"/>
          <w:b/>
          <w:bCs/>
          <w:i w:val="0"/>
          <w:iCs w:val="0"/>
          <w:color w:val="000000"/>
          <w:sz w:val="24"/>
          <w:szCs w:val="24"/>
        </w:rPr>
      </w:pPr>
      <w:r w:rsidRPr="00B45995">
        <w:rPr>
          <w:rStyle w:val="Other"/>
          <w:rFonts w:eastAsiaTheme="minorHAnsi"/>
          <w:b/>
          <w:bCs/>
          <w:i w:val="0"/>
          <w:iCs w:val="0"/>
          <w:color w:val="000000"/>
          <w:sz w:val="24"/>
          <w:szCs w:val="24"/>
        </w:rPr>
        <w:t>PASIŪLYMŲ VERTINIMO KRITERIJAI</w:t>
      </w:r>
    </w:p>
    <w:p w14:paraId="29FF7873" w14:textId="77777777" w:rsidR="00E45C40" w:rsidRPr="00B45995" w:rsidRDefault="00E45C40" w:rsidP="00A601E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005636E8" w14:textId="12E8FE54" w:rsidR="00A601EC" w:rsidRPr="00B45995" w:rsidRDefault="00A601EC" w:rsidP="00A601EC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995">
        <w:rPr>
          <w:rFonts w:ascii="Times New Roman" w:hAnsi="Times New Roman" w:cs="Times New Roman"/>
          <w:sz w:val="24"/>
          <w:szCs w:val="24"/>
        </w:rPr>
        <w:t>I</w:t>
      </w:r>
      <w:r w:rsidR="000B599B" w:rsidRPr="00B45995">
        <w:rPr>
          <w:rFonts w:ascii="Times New Roman" w:hAnsi="Times New Roman" w:cs="Times New Roman"/>
          <w:sz w:val="24"/>
          <w:szCs w:val="24"/>
        </w:rPr>
        <w:t>V</w:t>
      </w:r>
      <w:r w:rsidRPr="00B45995">
        <w:rPr>
          <w:rFonts w:ascii="Times New Roman" w:hAnsi="Times New Roman" w:cs="Times New Roman"/>
          <w:sz w:val="24"/>
          <w:szCs w:val="24"/>
        </w:rPr>
        <w:t xml:space="preserve"> pirkimo objekto dalis – </w:t>
      </w:r>
      <w:r w:rsidR="00445B4C" w:rsidRPr="00B45995">
        <w:rPr>
          <w:rFonts w:ascii="Times New Roman" w:hAnsi="Times New Roman" w:cs="Times New Roman"/>
          <w:sz w:val="24"/>
          <w:szCs w:val="24"/>
        </w:rPr>
        <w:t>nuotolinės sudėtingų atvejų analizės grupės bendrojo ugdymo mokytojams</w:t>
      </w:r>
    </w:p>
    <w:p w14:paraId="3255BF89" w14:textId="77777777" w:rsidR="00A601EC" w:rsidRPr="00B45995" w:rsidRDefault="00A601EC" w:rsidP="00A601EC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</w:p>
    <w:p w14:paraId="10A117A4" w14:textId="77777777" w:rsidR="00AE08DE" w:rsidRPr="00B45995" w:rsidRDefault="00AE08DE" w:rsidP="00A601EC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</w:p>
    <w:p w14:paraId="6248F5E4" w14:textId="14E3BD17" w:rsidR="00A601EC" w:rsidRPr="00B45995" w:rsidRDefault="00A601EC" w:rsidP="00E45C40">
      <w:pPr>
        <w:pStyle w:val="Betarp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45995">
        <w:rPr>
          <w:rFonts w:ascii="Times New Roman" w:hAnsi="Times New Roman" w:cs="Times New Roman"/>
          <w:bCs/>
          <w:sz w:val="24"/>
          <w:szCs w:val="24"/>
        </w:rPr>
        <w:t xml:space="preserve">Pasiūlymų vertinimo </w:t>
      </w:r>
      <w:r w:rsidR="00E65C6D" w:rsidRPr="00B45995">
        <w:rPr>
          <w:rFonts w:ascii="Times New Roman" w:hAnsi="Times New Roman" w:cs="Times New Roman"/>
          <w:bCs/>
          <w:sz w:val="24"/>
          <w:szCs w:val="24"/>
        </w:rPr>
        <w:t xml:space="preserve">kokybės </w:t>
      </w:r>
      <w:r w:rsidRPr="00B45995">
        <w:rPr>
          <w:rFonts w:ascii="Times New Roman" w:hAnsi="Times New Roman" w:cs="Times New Roman"/>
          <w:bCs/>
          <w:sz w:val="24"/>
          <w:szCs w:val="24"/>
        </w:rPr>
        <w:t>kriterijai:</w:t>
      </w:r>
    </w:p>
    <w:p w14:paraId="0BE2AC95" w14:textId="77777777" w:rsidR="00E45C40" w:rsidRPr="00B45995" w:rsidRDefault="00E45C40" w:rsidP="00E45C40">
      <w:pPr>
        <w:pStyle w:val="Betarp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562"/>
        <w:gridCol w:w="5812"/>
        <w:gridCol w:w="3402"/>
      </w:tblGrid>
      <w:tr w:rsidR="00A601EC" w:rsidRPr="00B45995" w14:paraId="13030B62" w14:textId="77777777" w:rsidTr="008147ED">
        <w:tc>
          <w:tcPr>
            <w:tcW w:w="562" w:type="dxa"/>
          </w:tcPr>
          <w:p w14:paraId="7F122CD7" w14:textId="561D0DC8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45995">
              <w:rPr>
                <w:rFonts w:ascii="Times New Roman" w:hAnsi="Times New Roman" w:cs="Times New Roman"/>
                <w:bCs/>
              </w:rPr>
              <w:t>il. Nr.</w:t>
            </w:r>
          </w:p>
        </w:tc>
        <w:tc>
          <w:tcPr>
            <w:tcW w:w="5812" w:type="dxa"/>
          </w:tcPr>
          <w:p w14:paraId="774F2159" w14:textId="7B38ADBC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Kokybės vertinimo kriterijai</w:t>
            </w:r>
          </w:p>
        </w:tc>
        <w:tc>
          <w:tcPr>
            <w:tcW w:w="3402" w:type="dxa"/>
          </w:tcPr>
          <w:p w14:paraId="31BF4D3E" w14:textId="35696AF6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Kokybės kriterijaus parametrui suteikiami balai</w:t>
            </w:r>
          </w:p>
        </w:tc>
      </w:tr>
      <w:tr w:rsidR="00A601EC" w:rsidRPr="00B45995" w14:paraId="4208A9EF" w14:textId="77777777" w:rsidTr="008147ED">
        <w:tc>
          <w:tcPr>
            <w:tcW w:w="562" w:type="dxa"/>
          </w:tcPr>
          <w:p w14:paraId="76D8697E" w14:textId="70AE9A0A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218DB40" w14:textId="77777777" w:rsidR="00A601EC" w:rsidRPr="00B45995" w:rsidRDefault="00A601EC" w:rsidP="00A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Pirmasis parametras </w:t>
            </w: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B459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53FE22" w14:textId="2E9FE7F7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 xml:space="preserve">Specialisto grupinių </w:t>
            </w:r>
            <w:proofErr w:type="spellStart"/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supervizijų</w:t>
            </w:r>
            <w:proofErr w:type="spellEnd"/>
            <w:r w:rsidRPr="00B45995">
              <w:rPr>
                <w:rFonts w:ascii="Times New Roman" w:hAnsi="Times New Roman" w:cs="Times New Roman"/>
                <w:sz w:val="24"/>
                <w:szCs w:val="24"/>
              </w:rPr>
              <w:t xml:space="preserve"> vedimo patirtis</w:t>
            </w:r>
          </w:p>
        </w:tc>
        <w:tc>
          <w:tcPr>
            <w:tcW w:w="3402" w:type="dxa"/>
          </w:tcPr>
          <w:p w14:paraId="1C4945D4" w14:textId="7D818BFA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Maksimalus balų skaičius: 15 balų</w:t>
            </w:r>
          </w:p>
        </w:tc>
      </w:tr>
      <w:tr w:rsidR="00FB7254" w:rsidRPr="00B45995" w14:paraId="1AD6D304" w14:textId="77777777" w:rsidTr="008147ED">
        <w:tc>
          <w:tcPr>
            <w:tcW w:w="562" w:type="dxa"/>
          </w:tcPr>
          <w:p w14:paraId="04FD4144" w14:textId="0385214E" w:rsidR="00FB7254" w:rsidRPr="00B45995" w:rsidRDefault="00FB7254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4F51703" w14:textId="77777777" w:rsidR="00FB7254" w:rsidRPr="00B45995" w:rsidRDefault="00FB7254" w:rsidP="00FB7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Antrasis parametras (P</w:t>
            </w:r>
            <w:r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2BD7E90" w14:textId="04F41305" w:rsidR="00FB7254" w:rsidRPr="00B45995" w:rsidRDefault="0081580B" w:rsidP="00A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Darbo su vaikais patirtis</w:t>
            </w:r>
          </w:p>
        </w:tc>
        <w:tc>
          <w:tcPr>
            <w:tcW w:w="3402" w:type="dxa"/>
          </w:tcPr>
          <w:p w14:paraId="3AAD0648" w14:textId="328E2BB6" w:rsidR="00FB7254" w:rsidRPr="00B45995" w:rsidRDefault="0081580B" w:rsidP="00A601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Maksimalus balų skaičius: 15 balų</w:t>
            </w:r>
          </w:p>
        </w:tc>
      </w:tr>
      <w:tr w:rsidR="00A601EC" w:rsidRPr="00B45995" w14:paraId="6D6A8756" w14:textId="77777777" w:rsidTr="008147ED">
        <w:tc>
          <w:tcPr>
            <w:tcW w:w="562" w:type="dxa"/>
          </w:tcPr>
          <w:p w14:paraId="616C2072" w14:textId="255B5AAB" w:rsidR="00A601EC" w:rsidRPr="00B45995" w:rsidRDefault="00FB7254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04BE97F4" w14:textId="19AF3528" w:rsidR="00A601EC" w:rsidRPr="00B45995" w:rsidRDefault="00A601EC" w:rsidP="00A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Antrasis parametras (P</w:t>
            </w:r>
            <w:r w:rsidR="00FB7254"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B45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C25A177" w14:textId="1ED822DD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Papildomų specialistų skaičius</w:t>
            </w:r>
          </w:p>
        </w:tc>
        <w:tc>
          <w:tcPr>
            <w:tcW w:w="3402" w:type="dxa"/>
          </w:tcPr>
          <w:p w14:paraId="1AB002DD" w14:textId="6ED7AA79" w:rsidR="00A601EC" w:rsidRPr="00B45995" w:rsidRDefault="00A601EC" w:rsidP="00A601EC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995">
              <w:rPr>
                <w:rFonts w:ascii="Times New Roman" w:hAnsi="Times New Roman" w:cs="Times New Roman"/>
                <w:sz w:val="24"/>
                <w:szCs w:val="24"/>
              </w:rPr>
              <w:t>Maksimalus balų skaičius: 10 balų</w:t>
            </w:r>
          </w:p>
        </w:tc>
      </w:tr>
    </w:tbl>
    <w:p w14:paraId="2D568E21" w14:textId="77777777" w:rsidR="00A601EC" w:rsidRPr="00B45995" w:rsidRDefault="00A601EC" w:rsidP="00A601EC">
      <w:pPr>
        <w:pStyle w:val="Betarp"/>
      </w:pPr>
    </w:p>
    <w:p w14:paraId="72F42E55" w14:textId="77777777" w:rsidR="004C5D2A" w:rsidRPr="00B45995" w:rsidRDefault="004C5D2A" w:rsidP="00A601EC">
      <w:pPr>
        <w:pStyle w:val="Betarp"/>
      </w:pPr>
    </w:p>
    <w:p w14:paraId="1F08FFAC" w14:textId="718F0B81" w:rsidR="004C5D2A" w:rsidRPr="00A601EC" w:rsidRDefault="004C5D2A" w:rsidP="004C5D2A">
      <w:pPr>
        <w:pStyle w:val="Betarp"/>
        <w:jc w:val="center"/>
      </w:pPr>
      <w:r w:rsidRPr="00B45995">
        <w:t>___________________</w:t>
      </w:r>
    </w:p>
    <w:sectPr w:rsidR="004C5D2A" w:rsidRPr="00A601EC" w:rsidSect="00A601E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86413"/>
    <w:multiLevelType w:val="hybridMultilevel"/>
    <w:tmpl w:val="FADA000A"/>
    <w:lvl w:ilvl="0" w:tplc="ED02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21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EC"/>
    <w:rsid w:val="000B599B"/>
    <w:rsid w:val="00416EEF"/>
    <w:rsid w:val="004329D6"/>
    <w:rsid w:val="00445B4C"/>
    <w:rsid w:val="004C5D2A"/>
    <w:rsid w:val="0061327A"/>
    <w:rsid w:val="0063415F"/>
    <w:rsid w:val="006B4D09"/>
    <w:rsid w:val="00765473"/>
    <w:rsid w:val="008147ED"/>
    <w:rsid w:val="0081580B"/>
    <w:rsid w:val="0091146A"/>
    <w:rsid w:val="00A601EC"/>
    <w:rsid w:val="00AA6816"/>
    <w:rsid w:val="00AE08DE"/>
    <w:rsid w:val="00B45995"/>
    <w:rsid w:val="00D14D29"/>
    <w:rsid w:val="00E45C40"/>
    <w:rsid w:val="00E65C6D"/>
    <w:rsid w:val="00F07581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DAA8"/>
  <w15:chartTrackingRefBased/>
  <w15:docId w15:val="{42384435-E270-49FC-BD7F-D7DC4D7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01EC"/>
    <w:pPr>
      <w:spacing w:line="276" w:lineRule="auto"/>
    </w:pPr>
    <w:rPr>
      <w:rFonts w:eastAsiaTheme="minorEastAsia"/>
      <w:kern w:val="0"/>
      <w:sz w:val="21"/>
      <w:szCs w:val="21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Other">
    <w:name w:val="Other_"/>
    <w:basedOn w:val="Numatytasispastraiposriftas"/>
    <w:link w:val="Other0"/>
    <w:qFormat/>
    <w:rsid w:val="00A601EC"/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Other0">
    <w:name w:val="Other"/>
    <w:basedOn w:val="prastasis"/>
    <w:link w:val="Other"/>
    <w:qFormat/>
    <w:rsid w:val="00A601EC"/>
    <w:pPr>
      <w:widowControl w:val="0"/>
      <w:spacing w:after="0"/>
    </w:pPr>
    <w:rPr>
      <w:rFonts w:ascii="Times New Roman" w:eastAsia="Times New Roman" w:hAnsi="Times New Roman" w:cs="Times New Roman"/>
      <w:i/>
      <w:iCs/>
      <w:color w:val="00B050"/>
      <w:kern w:val="2"/>
      <w:sz w:val="22"/>
      <w:szCs w:val="22"/>
      <w:lang w:eastAsia="en-US"/>
      <w14:ligatures w14:val="standardContextual"/>
    </w:rPr>
  </w:style>
  <w:style w:type="paragraph" w:styleId="Betarp">
    <w:name w:val="No Spacing"/>
    <w:uiPriority w:val="1"/>
    <w:qFormat/>
    <w:rsid w:val="00A601EC"/>
    <w:pPr>
      <w:spacing w:after="0" w:line="240" w:lineRule="auto"/>
    </w:pPr>
  </w:style>
  <w:style w:type="paragraph" w:customStyle="1" w:styleId="Body2">
    <w:name w:val="Body 2"/>
    <w:rsid w:val="00A601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kern w:val="0"/>
      <w:bdr w:val="nil"/>
      <w:lang w:val="en-US" w:eastAsia="lt-LT"/>
      <w14:ligatures w14:val="none"/>
    </w:rPr>
  </w:style>
  <w:style w:type="table" w:styleId="Lentelstinklelis">
    <w:name w:val="Table Grid"/>
    <w:basedOn w:val="prastojilentel"/>
    <w:uiPriority w:val="39"/>
    <w:rsid w:val="00A6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239</Characters>
  <Application>Microsoft Office Word</Application>
  <DocSecurity>4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Ignatavičienė</dc:creator>
  <cp:keywords/>
  <dc:description/>
  <cp:lastModifiedBy>Dalia Alčauskienė</cp:lastModifiedBy>
  <cp:revision>2</cp:revision>
  <dcterms:created xsi:type="dcterms:W3CDTF">2025-07-07T06:48:00Z</dcterms:created>
  <dcterms:modified xsi:type="dcterms:W3CDTF">2025-07-07T06:48:00Z</dcterms:modified>
</cp:coreProperties>
</file>