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7AEF" w14:textId="77777777" w:rsidR="00A601EC" w:rsidRDefault="00A601EC" w:rsidP="00A601EC">
      <w:pPr>
        <w:pStyle w:val="Body2"/>
        <w:spacing w:after="0"/>
        <w:ind w:firstLine="5387"/>
        <w:rPr>
          <w:color w:val="auto"/>
          <w:sz w:val="24"/>
          <w:szCs w:val="24"/>
          <w:lang w:val="lt-LT"/>
        </w:rPr>
      </w:pPr>
      <w:bookmarkStart w:id="0" w:name="_GoBack"/>
      <w:bookmarkEnd w:id="0"/>
      <w:r>
        <w:rPr>
          <w:color w:val="auto"/>
          <w:sz w:val="24"/>
          <w:szCs w:val="24"/>
          <w:lang w:val="lt-LT"/>
        </w:rPr>
        <w:t xml:space="preserve">2025 m. birželio __ d. paslaugų pirkimo </w:t>
      </w:r>
    </w:p>
    <w:p w14:paraId="25D805A8" w14:textId="77777777" w:rsidR="00A601EC" w:rsidRDefault="00A601EC" w:rsidP="00A601EC">
      <w:pPr>
        <w:pStyle w:val="Body2"/>
        <w:spacing w:after="0"/>
        <w:ind w:firstLine="5387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pardavimo sutarties Nr. IVK1- </w:t>
      </w:r>
    </w:p>
    <w:p w14:paraId="6B5DC7E9" w14:textId="479F7D0D" w:rsidR="00A601EC" w:rsidRPr="0003386A" w:rsidRDefault="00A601EC" w:rsidP="00A601EC">
      <w:pPr>
        <w:pStyle w:val="Body2"/>
        <w:spacing w:after="0"/>
        <w:ind w:firstLine="5387"/>
        <w:rPr>
          <w:i/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>3 priedas</w:t>
      </w:r>
    </w:p>
    <w:p w14:paraId="04C6B73E" w14:textId="77777777" w:rsidR="006B4D09" w:rsidRPr="00A601EC" w:rsidRDefault="006B4D09" w:rsidP="00A601EC">
      <w:pPr>
        <w:pStyle w:val="Betarp"/>
      </w:pPr>
    </w:p>
    <w:p w14:paraId="1A601B19" w14:textId="77777777" w:rsidR="00A601EC" w:rsidRPr="00A601EC" w:rsidRDefault="00A601EC" w:rsidP="00A601EC">
      <w:pPr>
        <w:pStyle w:val="Betarp"/>
      </w:pPr>
    </w:p>
    <w:p w14:paraId="33B5EB38" w14:textId="281E176E" w:rsidR="00A601EC" w:rsidRPr="00A601EC" w:rsidRDefault="00A601EC" w:rsidP="00A601EC">
      <w:pPr>
        <w:pStyle w:val="Betarp"/>
        <w:jc w:val="center"/>
        <w:rPr>
          <w:rStyle w:val="Other"/>
          <w:rFonts w:eastAsiaTheme="minorHAnsi"/>
          <w:b/>
          <w:bCs/>
          <w:i w:val="0"/>
          <w:iCs w:val="0"/>
          <w:color w:val="000000"/>
          <w:sz w:val="24"/>
          <w:szCs w:val="24"/>
        </w:rPr>
      </w:pPr>
      <w:r w:rsidRPr="00A601EC">
        <w:rPr>
          <w:rStyle w:val="Other"/>
          <w:rFonts w:eastAsiaTheme="minorHAnsi"/>
          <w:b/>
          <w:bCs/>
          <w:i w:val="0"/>
          <w:iCs w:val="0"/>
          <w:color w:val="000000"/>
          <w:sz w:val="24"/>
          <w:szCs w:val="24"/>
        </w:rPr>
        <w:t>PASIŪLYMŲ VERTINIMO KRITERIJAI</w:t>
      </w:r>
    </w:p>
    <w:p w14:paraId="29FF7873" w14:textId="77777777" w:rsidR="00E45C40" w:rsidRDefault="00E45C40" w:rsidP="00A601E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005636E8" w14:textId="1203772B" w:rsidR="00A601EC" w:rsidRDefault="00A601EC" w:rsidP="00A601EC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01EC">
        <w:rPr>
          <w:rFonts w:ascii="Times New Roman" w:hAnsi="Times New Roman" w:cs="Times New Roman"/>
          <w:sz w:val="24"/>
          <w:szCs w:val="24"/>
        </w:rPr>
        <w:t xml:space="preserve">III pirkimo objekto dalis – nuotolinės </w:t>
      </w:r>
      <w:proofErr w:type="spellStart"/>
      <w:r w:rsidRPr="00A601EC">
        <w:rPr>
          <w:rFonts w:ascii="Times New Roman" w:hAnsi="Times New Roman" w:cs="Times New Roman"/>
          <w:bCs/>
          <w:sz w:val="24"/>
          <w:szCs w:val="24"/>
        </w:rPr>
        <w:t>supervizijos</w:t>
      </w:r>
      <w:proofErr w:type="spellEnd"/>
      <w:r w:rsidRPr="00A601EC">
        <w:rPr>
          <w:rFonts w:ascii="Times New Roman" w:hAnsi="Times New Roman" w:cs="Times New Roman"/>
          <w:bCs/>
          <w:sz w:val="24"/>
          <w:szCs w:val="24"/>
        </w:rPr>
        <w:t xml:space="preserve"> socialiniams pedagogams</w:t>
      </w:r>
    </w:p>
    <w:p w14:paraId="3255BF89" w14:textId="77777777" w:rsidR="00A601EC" w:rsidRDefault="00A601EC" w:rsidP="00A601EC">
      <w:pPr>
        <w:pStyle w:val="Betarp"/>
        <w:rPr>
          <w:rFonts w:ascii="Times New Roman" w:hAnsi="Times New Roman" w:cs="Times New Roman"/>
          <w:bCs/>
          <w:sz w:val="24"/>
          <w:szCs w:val="24"/>
        </w:rPr>
      </w:pPr>
    </w:p>
    <w:p w14:paraId="10A117A4" w14:textId="77777777" w:rsidR="00AE08DE" w:rsidRDefault="00AE08DE" w:rsidP="00A601EC">
      <w:pPr>
        <w:pStyle w:val="Betarp"/>
        <w:rPr>
          <w:rFonts w:ascii="Times New Roman" w:hAnsi="Times New Roman" w:cs="Times New Roman"/>
          <w:bCs/>
          <w:sz w:val="24"/>
          <w:szCs w:val="24"/>
        </w:rPr>
      </w:pPr>
    </w:p>
    <w:p w14:paraId="6248F5E4" w14:textId="14E3BD17" w:rsidR="00A601EC" w:rsidRDefault="00A601EC" w:rsidP="00E45C40">
      <w:pPr>
        <w:pStyle w:val="Betarp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Pasiūlymų vertinimo </w:t>
      </w:r>
      <w:r w:rsidR="00E65C6D">
        <w:rPr>
          <w:rFonts w:ascii="Times New Roman" w:hAnsi="Times New Roman" w:cs="Times New Roman"/>
          <w:bCs/>
          <w:sz w:val="24"/>
          <w:szCs w:val="24"/>
        </w:rPr>
        <w:t xml:space="preserve">kokybės </w:t>
      </w:r>
      <w:r>
        <w:rPr>
          <w:rFonts w:ascii="Times New Roman" w:hAnsi="Times New Roman" w:cs="Times New Roman"/>
          <w:bCs/>
          <w:sz w:val="24"/>
          <w:szCs w:val="24"/>
        </w:rPr>
        <w:t>kriterijai:</w:t>
      </w:r>
    </w:p>
    <w:p w14:paraId="0BE2AC95" w14:textId="77777777" w:rsidR="00E45C40" w:rsidRDefault="00E45C40" w:rsidP="00E45C40">
      <w:pPr>
        <w:pStyle w:val="Betarp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562"/>
        <w:gridCol w:w="5812"/>
        <w:gridCol w:w="3402"/>
      </w:tblGrid>
      <w:tr w:rsidR="00A601EC" w14:paraId="13030B62" w14:textId="77777777" w:rsidTr="008147ED">
        <w:tc>
          <w:tcPr>
            <w:tcW w:w="562" w:type="dxa"/>
          </w:tcPr>
          <w:p w14:paraId="7F122CD7" w14:textId="561D0DC8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>il. Nr.</w:t>
            </w:r>
          </w:p>
        </w:tc>
        <w:tc>
          <w:tcPr>
            <w:tcW w:w="5812" w:type="dxa"/>
          </w:tcPr>
          <w:p w14:paraId="774F2159" w14:textId="7B38ADBC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Kokybės v</w:t>
            </w:r>
            <w:r w:rsidRPr="00915805">
              <w:rPr>
                <w:rFonts w:ascii="Times New Roman" w:hAnsi="Times New Roman" w:cs="Times New Roman"/>
                <w:sz w:val="24"/>
                <w:szCs w:val="24"/>
              </w:rPr>
              <w:t>ertinimo kriterijai</w:t>
            </w:r>
          </w:p>
        </w:tc>
        <w:tc>
          <w:tcPr>
            <w:tcW w:w="3402" w:type="dxa"/>
          </w:tcPr>
          <w:p w14:paraId="31BF4D3E" w14:textId="35696AF6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805">
              <w:rPr>
                <w:rFonts w:ascii="Times New Roman" w:hAnsi="Times New Roman" w:cs="Times New Roman"/>
                <w:sz w:val="24"/>
                <w:szCs w:val="24"/>
              </w:rPr>
              <w:t>Kokybės kriterijaus parametrui suteikiami balai</w:t>
            </w:r>
          </w:p>
        </w:tc>
      </w:tr>
      <w:tr w:rsidR="00A601EC" w14:paraId="4208A9EF" w14:textId="77777777" w:rsidTr="008147ED">
        <w:tc>
          <w:tcPr>
            <w:tcW w:w="562" w:type="dxa"/>
          </w:tcPr>
          <w:p w14:paraId="76D8697E" w14:textId="70AE9A0A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218DB40" w14:textId="77777777" w:rsidR="00A601EC" w:rsidRPr="00915805" w:rsidRDefault="00A601EC" w:rsidP="00A60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Pirmasis parametras </w:t>
            </w:r>
            <w:r w:rsidRPr="00915805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9158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15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53FE22" w14:textId="2E9FE7F7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805">
              <w:rPr>
                <w:rFonts w:ascii="Times New Roman" w:hAnsi="Times New Roman" w:cs="Times New Roman"/>
                <w:sz w:val="24"/>
                <w:szCs w:val="24"/>
              </w:rPr>
              <w:t xml:space="preserve">Specialisto grupinių </w:t>
            </w:r>
            <w:proofErr w:type="spellStart"/>
            <w:r w:rsidRPr="00915805">
              <w:rPr>
                <w:rFonts w:ascii="Times New Roman" w:hAnsi="Times New Roman" w:cs="Times New Roman"/>
                <w:sz w:val="24"/>
                <w:szCs w:val="24"/>
              </w:rPr>
              <w:t>supervizijų</w:t>
            </w:r>
            <w:proofErr w:type="spellEnd"/>
            <w:r w:rsidRPr="00915805">
              <w:rPr>
                <w:rFonts w:ascii="Times New Roman" w:hAnsi="Times New Roman" w:cs="Times New Roman"/>
                <w:sz w:val="24"/>
                <w:szCs w:val="24"/>
              </w:rPr>
              <w:t xml:space="preserve"> vedimo patirtis</w:t>
            </w:r>
          </w:p>
        </w:tc>
        <w:tc>
          <w:tcPr>
            <w:tcW w:w="3402" w:type="dxa"/>
          </w:tcPr>
          <w:p w14:paraId="1C4945D4" w14:textId="7D818BFA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805">
              <w:rPr>
                <w:rFonts w:ascii="Times New Roman" w:hAnsi="Times New Roman" w:cs="Times New Roman"/>
                <w:sz w:val="24"/>
                <w:szCs w:val="24"/>
              </w:rPr>
              <w:t>Maksimalus balų skaičius: 15 balų</w:t>
            </w:r>
          </w:p>
        </w:tc>
      </w:tr>
      <w:tr w:rsidR="00A601EC" w14:paraId="6D6A8756" w14:textId="77777777" w:rsidTr="008147ED">
        <w:tc>
          <w:tcPr>
            <w:tcW w:w="562" w:type="dxa"/>
          </w:tcPr>
          <w:p w14:paraId="616C2072" w14:textId="75585B81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04BE97F4" w14:textId="77777777" w:rsidR="00A601EC" w:rsidRPr="00915805" w:rsidRDefault="00A601EC" w:rsidP="00A60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Antrasis parametras (P</w:t>
            </w:r>
            <w:r w:rsidRPr="0091580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9158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C25A177" w14:textId="1ED822DD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Papildomų s</w:t>
            </w:r>
            <w:r w:rsidRPr="00915805">
              <w:rPr>
                <w:rFonts w:ascii="Times New Roman" w:hAnsi="Times New Roman" w:cs="Times New Roman"/>
                <w:sz w:val="24"/>
                <w:szCs w:val="24"/>
              </w:rPr>
              <w:t>pecialistų skaičius</w:t>
            </w:r>
          </w:p>
        </w:tc>
        <w:tc>
          <w:tcPr>
            <w:tcW w:w="3402" w:type="dxa"/>
          </w:tcPr>
          <w:p w14:paraId="1AB002DD" w14:textId="6ED7AA79" w:rsidR="00A601EC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805">
              <w:rPr>
                <w:rFonts w:ascii="Times New Roman" w:hAnsi="Times New Roman" w:cs="Times New Roman"/>
                <w:sz w:val="24"/>
                <w:szCs w:val="24"/>
              </w:rPr>
              <w:t>Maksimalus balų skaičius: 10 balų</w:t>
            </w:r>
          </w:p>
        </w:tc>
      </w:tr>
    </w:tbl>
    <w:p w14:paraId="2D568E21" w14:textId="77777777" w:rsidR="00A601EC" w:rsidRDefault="00A601EC" w:rsidP="00A601EC">
      <w:pPr>
        <w:pStyle w:val="Betarp"/>
      </w:pPr>
    </w:p>
    <w:p w14:paraId="72F42E55" w14:textId="77777777" w:rsidR="004C5D2A" w:rsidRDefault="004C5D2A" w:rsidP="00A601EC">
      <w:pPr>
        <w:pStyle w:val="Betarp"/>
      </w:pPr>
    </w:p>
    <w:p w14:paraId="1F08FFAC" w14:textId="718F0B81" w:rsidR="004C5D2A" w:rsidRPr="00A601EC" w:rsidRDefault="004C5D2A" w:rsidP="004C5D2A">
      <w:pPr>
        <w:pStyle w:val="Betarp"/>
        <w:jc w:val="center"/>
      </w:pPr>
      <w:r>
        <w:t>___________________</w:t>
      </w:r>
    </w:p>
    <w:sectPr w:rsidR="004C5D2A" w:rsidRPr="00A601EC" w:rsidSect="00A601E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86413"/>
    <w:multiLevelType w:val="hybridMultilevel"/>
    <w:tmpl w:val="FADA000A"/>
    <w:lvl w:ilvl="0" w:tplc="ED022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EC"/>
    <w:rsid w:val="00340608"/>
    <w:rsid w:val="00416EEF"/>
    <w:rsid w:val="004C5D2A"/>
    <w:rsid w:val="0061327A"/>
    <w:rsid w:val="006B4D09"/>
    <w:rsid w:val="008147ED"/>
    <w:rsid w:val="00A601EC"/>
    <w:rsid w:val="00AE08DE"/>
    <w:rsid w:val="00E45C40"/>
    <w:rsid w:val="00E65C6D"/>
    <w:rsid w:val="00F0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DAA8"/>
  <w15:chartTrackingRefBased/>
  <w15:docId w15:val="{42384435-E270-49FC-BD7F-D7DC4D75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601EC"/>
    <w:pPr>
      <w:spacing w:line="276" w:lineRule="auto"/>
    </w:pPr>
    <w:rPr>
      <w:rFonts w:eastAsiaTheme="minorEastAsia"/>
      <w:kern w:val="0"/>
      <w:sz w:val="21"/>
      <w:szCs w:val="21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Other">
    <w:name w:val="Other_"/>
    <w:basedOn w:val="Numatytasispastraiposriftas"/>
    <w:link w:val="Other0"/>
    <w:qFormat/>
    <w:rsid w:val="00A601EC"/>
    <w:rPr>
      <w:rFonts w:ascii="Times New Roman" w:eastAsia="Times New Roman" w:hAnsi="Times New Roman" w:cs="Times New Roman"/>
      <w:i/>
      <w:iCs/>
      <w:color w:val="00B050"/>
    </w:rPr>
  </w:style>
  <w:style w:type="paragraph" w:customStyle="1" w:styleId="Other0">
    <w:name w:val="Other"/>
    <w:basedOn w:val="prastasis"/>
    <w:link w:val="Other"/>
    <w:qFormat/>
    <w:rsid w:val="00A601EC"/>
    <w:pPr>
      <w:widowControl w:val="0"/>
      <w:spacing w:after="0"/>
    </w:pPr>
    <w:rPr>
      <w:rFonts w:ascii="Times New Roman" w:eastAsia="Times New Roman" w:hAnsi="Times New Roman" w:cs="Times New Roman"/>
      <w:i/>
      <w:iCs/>
      <w:color w:val="00B050"/>
      <w:kern w:val="2"/>
      <w:sz w:val="22"/>
      <w:szCs w:val="22"/>
      <w:lang w:eastAsia="en-US"/>
      <w14:ligatures w14:val="standardContextual"/>
    </w:rPr>
  </w:style>
  <w:style w:type="paragraph" w:styleId="Betarp">
    <w:name w:val="No Spacing"/>
    <w:uiPriority w:val="1"/>
    <w:qFormat/>
    <w:rsid w:val="00A601EC"/>
    <w:pPr>
      <w:spacing w:after="0" w:line="240" w:lineRule="auto"/>
    </w:pPr>
  </w:style>
  <w:style w:type="paragraph" w:customStyle="1" w:styleId="Body2">
    <w:name w:val="Body 2"/>
    <w:rsid w:val="00A601E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kern w:val="0"/>
      <w:bdr w:val="nil"/>
      <w:lang w:val="en-US" w:eastAsia="lt-LT"/>
      <w14:ligatures w14:val="none"/>
    </w:rPr>
  </w:style>
  <w:style w:type="table" w:styleId="Lentelstinklelis">
    <w:name w:val="Table Grid"/>
    <w:basedOn w:val="prastojilentel"/>
    <w:uiPriority w:val="39"/>
    <w:rsid w:val="00A6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7" ma:contentTypeDescription="Kurkite naują dokumentą." ma:contentTypeScope="" ma:versionID="7ea0c96ba3eac6548c3ad3cb73dd83f2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3d816cedbddb221517970b84913efeff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Props1.xml><?xml version="1.0" encoding="utf-8"?>
<ds:datastoreItem xmlns:ds="http://schemas.openxmlformats.org/officeDocument/2006/customXml" ds:itemID="{4746C42A-399A-4965-AC59-A05300C4A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7C70A-0F89-4514-83B9-C78A4E217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0AD0D-7558-4F08-B9A9-2B9E942BDC17}">
  <ds:schemaRefs>
    <ds:schemaRef ds:uri="http://purl.org/dc/terms/"/>
    <ds:schemaRef ds:uri="http://purl.org/dc/dcmitype/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Ignatavičienė</dc:creator>
  <cp:keywords/>
  <dc:description/>
  <cp:lastModifiedBy>Žydrė Jucevičienė</cp:lastModifiedBy>
  <cp:revision>2</cp:revision>
  <dcterms:created xsi:type="dcterms:W3CDTF">2025-06-18T06:50:00Z</dcterms:created>
  <dcterms:modified xsi:type="dcterms:W3CDTF">2025-06-18T06:50:00Z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