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05ADD" w14:textId="77777777" w:rsidR="006E217E" w:rsidRDefault="006E217E" w:rsidP="001F302C">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color w:val="000000"/>
          <w:spacing w:val="-9"/>
          <w:kern w:val="0"/>
          <w:lang w:eastAsia="lt-LT"/>
          <w14:ligatures w14:val="none"/>
        </w:rPr>
      </w:pPr>
    </w:p>
    <w:p w14:paraId="45DDCDFF" w14:textId="1FC961F9" w:rsidR="001F302C" w:rsidRPr="007461FC" w:rsidRDefault="001F302C" w:rsidP="001F302C">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color w:val="000000"/>
          <w:spacing w:val="-9"/>
          <w:kern w:val="0"/>
          <w:lang w:eastAsia="lt-LT"/>
          <w14:ligatures w14:val="none"/>
        </w:rPr>
      </w:pPr>
      <w:r w:rsidRPr="007461FC">
        <w:rPr>
          <w:rFonts w:ascii="Times New Roman" w:eastAsia="Times New Roman" w:hAnsi="Times New Roman" w:cs="Times New Roman"/>
          <w:b/>
          <w:color w:val="000000"/>
          <w:spacing w:val="-9"/>
          <w:kern w:val="0"/>
          <w:lang w:eastAsia="lt-LT"/>
          <w14:ligatures w14:val="none"/>
        </w:rPr>
        <w:t xml:space="preserve">KELIŲ TRANSPORTO DYZELINO </w:t>
      </w:r>
    </w:p>
    <w:p w14:paraId="69349BC2" w14:textId="33247773" w:rsidR="001F302C" w:rsidRPr="007461FC" w:rsidRDefault="001F302C" w:rsidP="483C0CC1">
      <w:pPr>
        <w:widowControl w:val="0"/>
        <w:shd w:val="clear" w:color="auto" w:fill="FFFFFF" w:themeFill="background1"/>
        <w:autoSpaceDE w:val="0"/>
        <w:autoSpaceDN w:val="0"/>
        <w:adjustRightInd w:val="0"/>
        <w:spacing w:after="0" w:line="276" w:lineRule="auto"/>
        <w:jc w:val="center"/>
        <w:rPr>
          <w:rFonts w:ascii="Times New Roman" w:eastAsia="Times New Roman" w:hAnsi="Times New Roman" w:cs="Times New Roman"/>
          <w:b/>
          <w:bCs/>
          <w:color w:val="000000"/>
          <w:spacing w:val="-9"/>
          <w:kern w:val="0"/>
          <w:lang w:eastAsia="lt-LT"/>
          <w14:ligatures w14:val="none"/>
        </w:rPr>
      </w:pPr>
      <w:r w:rsidRPr="483C0CC1">
        <w:rPr>
          <w:rFonts w:ascii="Times New Roman" w:eastAsia="Times New Roman" w:hAnsi="Times New Roman" w:cs="Times New Roman"/>
          <w:b/>
          <w:bCs/>
          <w:color w:val="000000"/>
          <w:spacing w:val="-9"/>
          <w:kern w:val="0"/>
          <w:lang w:eastAsia="lt-LT"/>
          <w14:ligatures w14:val="none"/>
        </w:rPr>
        <w:t xml:space="preserve">PIRKIMO-PARDAVIMO SUTARTIS Nr. </w:t>
      </w:r>
      <w:r w:rsidR="3E387C93" w:rsidRPr="483C0CC1">
        <w:rPr>
          <w:rFonts w:ascii="Times New Roman" w:eastAsia="Times New Roman" w:hAnsi="Times New Roman" w:cs="Times New Roman"/>
          <w:b/>
          <w:bCs/>
          <w:color w:val="000000"/>
          <w:spacing w:val="-9"/>
          <w:kern w:val="0"/>
          <w:lang w:eastAsia="lt-LT"/>
          <w14:ligatures w14:val="none"/>
        </w:rPr>
        <w:t>_________________</w:t>
      </w:r>
      <w:r w:rsidR="00A30C44" w:rsidRPr="483C0CC1">
        <w:rPr>
          <w:rFonts w:ascii="Times New Roman" w:eastAsia="Times New Roman" w:hAnsi="Times New Roman" w:cs="Times New Roman"/>
          <w:b/>
          <w:bCs/>
          <w:color w:val="000000"/>
          <w:spacing w:val="-9"/>
          <w:kern w:val="0"/>
          <w:lang w:eastAsia="lt-LT"/>
          <w14:ligatures w14:val="none"/>
        </w:rPr>
        <w:t xml:space="preserve"> </w:t>
      </w:r>
    </w:p>
    <w:p w14:paraId="22483F70" w14:textId="77777777" w:rsidR="001F302C" w:rsidRPr="007461FC" w:rsidRDefault="001F302C" w:rsidP="001F302C">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color w:val="000000"/>
          <w:spacing w:val="-9"/>
          <w:kern w:val="0"/>
          <w:lang w:eastAsia="lt-LT"/>
          <w14:ligatures w14:val="none"/>
        </w:rPr>
      </w:pPr>
    </w:p>
    <w:p w14:paraId="48B67CFC" w14:textId="5FD63C30" w:rsidR="001F302C" w:rsidRPr="007461FC" w:rsidRDefault="001F302C" w:rsidP="001F302C">
      <w:pPr>
        <w:widowControl w:val="0"/>
        <w:autoSpaceDE w:val="0"/>
        <w:autoSpaceDN w:val="0"/>
        <w:adjustRightInd w:val="0"/>
        <w:spacing w:after="0" w:line="276" w:lineRule="auto"/>
        <w:jc w:val="center"/>
        <w:rPr>
          <w:rFonts w:ascii="Times New Roman" w:eastAsia="Times New Roman" w:hAnsi="Times New Roman" w:cs="Times New Roman"/>
          <w:color w:val="FF0000"/>
          <w:kern w:val="0"/>
          <w:lang w:eastAsia="lt-LT"/>
          <w14:ligatures w14:val="none"/>
        </w:rPr>
      </w:pPr>
      <w:r w:rsidRPr="007461FC">
        <w:rPr>
          <w:rFonts w:ascii="Times New Roman" w:eastAsia="Times New Roman" w:hAnsi="Times New Roman" w:cs="Times New Roman"/>
          <w:kern w:val="0"/>
          <w:lang w:eastAsia="lt-LT"/>
          <w14:ligatures w14:val="none"/>
        </w:rPr>
        <w:t>Vilnius, 202</w:t>
      </w:r>
      <w:r w:rsidR="00D90BFB">
        <w:rPr>
          <w:rFonts w:ascii="Times New Roman" w:eastAsia="Times New Roman" w:hAnsi="Times New Roman" w:cs="Times New Roman"/>
          <w:kern w:val="0"/>
          <w:lang w:eastAsia="lt-LT"/>
          <w14:ligatures w14:val="none"/>
        </w:rPr>
        <w:t>5</w:t>
      </w:r>
      <w:r w:rsidRPr="007461FC">
        <w:rPr>
          <w:rFonts w:ascii="Times New Roman" w:eastAsia="Times New Roman" w:hAnsi="Times New Roman" w:cs="Times New Roman"/>
          <w:kern w:val="0"/>
          <w:lang w:eastAsia="lt-LT"/>
          <w14:ligatures w14:val="none"/>
        </w:rPr>
        <w:t>-</w:t>
      </w:r>
      <w:r w:rsidR="0082200C">
        <w:rPr>
          <w:rFonts w:ascii="Times New Roman" w:eastAsia="Times New Roman" w:hAnsi="Times New Roman" w:cs="Times New Roman"/>
          <w:kern w:val="0"/>
          <w:lang w:eastAsia="lt-LT"/>
          <w14:ligatures w14:val="none"/>
        </w:rPr>
        <w:t>05</w:t>
      </w:r>
      <w:r w:rsidR="00A30C44" w:rsidRPr="007461FC">
        <w:rPr>
          <w:rFonts w:ascii="Times New Roman" w:eastAsia="Times New Roman" w:hAnsi="Times New Roman" w:cs="Times New Roman"/>
          <w:kern w:val="0"/>
          <w:lang w:eastAsia="lt-LT"/>
          <w14:ligatures w14:val="none"/>
        </w:rPr>
        <w:t>-</w:t>
      </w:r>
      <w:r w:rsidR="00D90BFB">
        <w:rPr>
          <w:rFonts w:ascii="Times New Roman" w:eastAsia="Times New Roman" w:hAnsi="Times New Roman" w:cs="Times New Roman"/>
          <w:kern w:val="0"/>
          <w:lang w:eastAsia="lt-LT"/>
          <w14:ligatures w14:val="none"/>
        </w:rPr>
        <w:t>__</w:t>
      </w:r>
    </w:p>
    <w:p w14:paraId="5515E755" w14:textId="77777777" w:rsidR="001F302C" w:rsidRPr="007461FC" w:rsidRDefault="001F302C" w:rsidP="001F302C">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kern w:val="0"/>
          <w:lang w:eastAsia="lt-LT"/>
          <w14:ligatures w14:val="none"/>
        </w:rPr>
      </w:pPr>
    </w:p>
    <w:p w14:paraId="4458981F" w14:textId="4945CA77" w:rsidR="001F302C" w:rsidRPr="007461FC" w:rsidRDefault="001F302C" w:rsidP="001F302C">
      <w:pPr>
        <w:widowControl w:val="0"/>
        <w:autoSpaceDE w:val="0"/>
        <w:autoSpaceDN w:val="0"/>
        <w:adjustRightInd w:val="0"/>
        <w:spacing w:after="0" w:line="276" w:lineRule="auto"/>
        <w:ind w:firstLine="540"/>
        <w:jc w:val="both"/>
        <w:rPr>
          <w:rFonts w:ascii="Times New Roman" w:eastAsia="Times New Roman" w:hAnsi="Times New Roman" w:cs="Times New Roman"/>
          <w:kern w:val="0"/>
          <w:lang w:eastAsia="lt-LT"/>
          <w14:ligatures w14:val="none"/>
        </w:rPr>
      </w:pPr>
      <w:r w:rsidRPr="007461FC">
        <w:rPr>
          <w:rFonts w:ascii="Times New Roman" w:eastAsia="Times New Roman" w:hAnsi="Times New Roman" w:cs="Times New Roman"/>
          <w:b/>
          <w:kern w:val="0"/>
          <w:lang w:eastAsia="lt-LT"/>
          <w14:ligatures w14:val="none"/>
        </w:rPr>
        <w:t>Viešoji įstaiga Lietuvos energetikos agentūra,</w:t>
      </w:r>
      <w:r w:rsidRPr="007461FC">
        <w:rPr>
          <w:rFonts w:ascii="Times New Roman" w:eastAsia="Times New Roman" w:hAnsi="Times New Roman" w:cs="Times New Roman"/>
          <w:kern w:val="0"/>
          <w:lang w:eastAsia="lt-LT"/>
          <w14:ligatures w14:val="none"/>
        </w:rPr>
        <w:t xml:space="preserve"> į. k. 304937660 (toliau vadinama </w:t>
      </w:r>
      <w:r w:rsidRPr="007461FC">
        <w:rPr>
          <w:rFonts w:ascii="Times New Roman" w:eastAsia="Times New Roman" w:hAnsi="Times New Roman" w:cs="Times New Roman"/>
          <w:b/>
          <w:kern w:val="0"/>
          <w:lang w:eastAsia="lt-LT"/>
          <w14:ligatures w14:val="none"/>
        </w:rPr>
        <w:t>Pirkėju</w:t>
      </w:r>
      <w:r w:rsidRPr="007461FC">
        <w:rPr>
          <w:rFonts w:ascii="Times New Roman" w:eastAsia="Times New Roman" w:hAnsi="Times New Roman" w:cs="Times New Roman"/>
          <w:kern w:val="0"/>
          <w:lang w:eastAsia="lt-LT"/>
          <w14:ligatures w14:val="none"/>
        </w:rPr>
        <w:t xml:space="preserve">), atstovaujama </w:t>
      </w:r>
      <w:r w:rsidR="0082200C">
        <w:rPr>
          <w:rFonts w:ascii="Times New Roman" w:eastAsia="Times New Roman" w:hAnsi="Times New Roman" w:cs="Times New Roman"/>
          <w:kern w:val="0"/>
          <w:lang w:eastAsia="lt-LT"/>
          <w14:ligatures w14:val="none"/>
        </w:rPr>
        <w:t xml:space="preserve">patarėjos, laikinai vykdančios </w:t>
      </w:r>
      <w:r w:rsidRPr="007461FC">
        <w:rPr>
          <w:rFonts w:ascii="Times New Roman" w:eastAsia="Times New Roman" w:hAnsi="Times New Roman" w:cs="Times New Roman"/>
          <w:kern w:val="0"/>
          <w:lang w:eastAsia="lt-LT"/>
          <w14:ligatures w14:val="none"/>
        </w:rPr>
        <w:t xml:space="preserve">direktorės </w:t>
      </w:r>
      <w:r w:rsidR="0082200C">
        <w:rPr>
          <w:rFonts w:ascii="Times New Roman" w:eastAsia="Times New Roman" w:hAnsi="Times New Roman" w:cs="Times New Roman"/>
          <w:kern w:val="0"/>
          <w:lang w:eastAsia="lt-LT"/>
          <w14:ligatures w14:val="none"/>
        </w:rPr>
        <w:t xml:space="preserve">funkcijas </w:t>
      </w:r>
      <w:r w:rsidRPr="007461FC">
        <w:rPr>
          <w:rFonts w:ascii="Times New Roman" w:eastAsia="Times New Roman" w:hAnsi="Times New Roman" w:cs="Times New Roman"/>
          <w:kern w:val="0"/>
          <w:lang w:eastAsia="lt-LT"/>
          <w14:ligatures w14:val="none"/>
        </w:rPr>
        <w:t>A</w:t>
      </w:r>
      <w:r w:rsidR="0082200C">
        <w:rPr>
          <w:rFonts w:ascii="Times New Roman" w:eastAsia="Times New Roman" w:hAnsi="Times New Roman" w:cs="Times New Roman"/>
          <w:kern w:val="0"/>
          <w:lang w:eastAsia="lt-LT"/>
          <w14:ligatures w14:val="none"/>
        </w:rPr>
        <w:t>ušro</w:t>
      </w:r>
      <w:r w:rsidRPr="007461FC">
        <w:rPr>
          <w:rFonts w:ascii="Times New Roman" w:eastAsia="Times New Roman" w:hAnsi="Times New Roman" w:cs="Times New Roman"/>
          <w:kern w:val="0"/>
          <w:lang w:eastAsia="lt-LT"/>
          <w14:ligatures w14:val="none"/>
        </w:rPr>
        <w:t xml:space="preserve">s </w:t>
      </w:r>
      <w:r w:rsidR="0082200C">
        <w:rPr>
          <w:rFonts w:ascii="Times New Roman" w:eastAsia="Times New Roman" w:hAnsi="Times New Roman" w:cs="Times New Roman"/>
          <w:kern w:val="0"/>
          <w:lang w:eastAsia="lt-LT"/>
          <w14:ligatures w14:val="none"/>
        </w:rPr>
        <w:t>Kraujalytės-Piliuvienės</w:t>
      </w:r>
      <w:r w:rsidRPr="007461FC">
        <w:rPr>
          <w:rFonts w:ascii="Times New Roman" w:eastAsia="Times New Roman" w:hAnsi="Times New Roman" w:cs="Times New Roman"/>
          <w:kern w:val="0"/>
          <w:lang w:eastAsia="lt-LT"/>
          <w14:ligatures w14:val="none"/>
        </w:rPr>
        <w:t xml:space="preserve">, veikiančios pagal įstaigos įstatus </w:t>
      </w:r>
    </w:p>
    <w:p w14:paraId="15D0BADA" w14:textId="68D98078" w:rsidR="001F302C" w:rsidRPr="007461FC" w:rsidRDefault="00DE0ABE" w:rsidP="001F302C">
      <w:pPr>
        <w:widowControl w:val="0"/>
        <w:autoSpaceDE w:val="0"/>
        <w:autoSpaceDN w:val="0"/>
        <w:adjustRightInd w:val="0"/>
        <w:spacing w:after="0" w:line="276" w:lineRule="auto"/>
        <w:ind w:firstLine="540"/>
        <w:jc w:val="both"/>
        <w:rPr>
          <w:rFonts w:ascii="Times New Roman" w:eastAsia="Times New Roman" w:hAnsi="Times New Roman" w:cs="Times New Roman"/>
          <w:kern w:val="0"/>
          <w:lang w:eastAsia="lt-LT"/>
          <w14:ligatures w14:val="none"/>
        </w:rPr>
      </w:pPr>
      <w:r>
        <w:rPr>
          <w:rFonts w:ascii="Times New Roman" w:eastAsia="Times New Roman" w:hAnsi="Times New Roman" w:cs="Times New Roman"/>
          <w:kern w:val="0"/>
          <w:lang w:eastAsia="lt-LT"/>
          <w14:ligatures w14:val="none"/>
        </w:rPr>
        <w:t>i</w:t>
      </w:r>
      <w:r w:rsidR="001F302C" w:rsidRPr="007461FC">
        <w:rPr>
          <w:rFonts w:ascii="Times New Roman" w:eastAsia="Times New Roman" w:hAnsi="Times New Roman" w:cs="Times New Roman"/>
          <w:kern w:val="0"/>
          <w:lang w:eastAsia="lt-LT"/>
          <w14:ligatures w14:val="none"/>
        </w:rPr>
        <w:t xml:space="preserve">r </w:t>
      </w:r>
    </w:p>
    <w:p w14:paraId="039CEBA8" w14:textId="341F76B0" w:rsidR="001F302C" w:rsidRPr="007461FC" w:rsidRDefault="0082200C" w:rsidP="001F302C">
      <w:pPr>
        <w:widowControl w:val="0"/>
        <w:autoSpaceDE w:val="0"/>
        <w:autoSpaceDN w:val="0"/>
        <w:adjustRightInd w:val="0"/>
        <w:spacing w:after="0" w:line="276" w:lineRule="auto"/>
        <w:ind w:firstLine="540"/>
        <w:jc w:val="both"/>
        <w:rPr>
          <w:rFonts w:ascii="Times New Roman" w:eastAsia="Times New Roman" w:hAnsi="Times New Roman" w:cs="Times New Roman"/>
          <w:kern w:val="0"/>
          <w:lang w:eastAsia="lt-LT"/>
          <w14:ligatures w14:val="none"/>
        </w:rPr>
      </w:pPr>
      <w:r w:rsidRPr="007F7FA7">
        <w:rPr>
          <w:rFonts w:ascii="Times New Roman" w:eastAsia="Times New Roman" w:hAnsi="Times New Roman" w:cs="Times New Roman"/>
          <w:b/>
          <w:kern w:val="0"/>
          <w14:ligatures w14:val="none"/>
        </w:rPr>
        <w:t>Akcinė bendrovė „ORLEN Lietuva“</w:t>
      </w:r>
      <w:r w:rsidRPr="007F7FA7">
        <w:rPr>
          <w:rFonts w:ascii="Times New Roman" w:eastAsia="Times New Roman" w:hAnsi="Times New Roman" w:cs="Times New Roman"/>
          <w:kern w:val="0"/>
          <w14:ligatures w14:val="none"/>
        </w:rPr>
        <w:t xml:space="preserve">, juridinio asmens kodas 166451720, kurios registruota buveinė yra adresu Mažeikių g. 75, Juodeikių k., LT-89467 Mažeikių r. sav., Lietuva (toliau vadinama </w:t>
      </w:r>
      <w:r w:rsidRPr="007F7FA7">
        <w:rPr>
          <w:rFonts w:ascii="Times New Roman" w:eastAsia="Times New Roman" w:hAnsi="Times New Roman" w:cs="Times New Roman"/>
          <w:b/>
          <w:bCs/>
          <w:kern w:val="0"/>
          <w14:ligatures w14:val="none"/>
        </w:rPr>
        <w:t>Pardavėju</w:t>
      </w:r>
      <w:r w:rsidRPr="007F7FA7">
        <w:rPr>
          <w:rFonts w:ascii="Times New Roman" w:eastAsia="Times New Roman" w:hAnsi="Times New Roman" w:cs="Times New Roman"/>
          <w:kern w:val="0"/>
          <w14:ligatures w14:val="none"/>
        </w:rPr>
        <w:t>), atstovaujama Didmeninės prekybos direktoriaus Tomo Abromavičiaus ir Verslo plėtros vadovo Vidmanto Čiegio,</w:t>
      </w:r>
      <w:r w:rsidRPr="00E1312E">
        <w:rPr>
          <w:rFonts w:ascii="Times New Roman" w:eastAsia="Times New Roman" w:hAnsi="Times New Roman" w:cs="Times New Roman"/>
          <w:kern w:val="0"/>
          <w14:ligatures w14:val="none"/>
        </w:rPr>
        <w:t xml:space="preserve"> </w:t>
      </w:r>
      <w:r w:rsidR="001F302C" w:rsidRPr="007461FC">
        <w:rPr>
          <w:rFonts w:ascii="Times New Roman" w:eastAsia="Times New Roman" w:hAnsi="Times New Roman" w:cs="Times New Roman"/>
          <w:kern w:val="0"/>
          <w14:ligatures w14:val="none"/>
        </w:rPr>
        <w:t>veikianči</w:t>
      </w:r>
      <w:r>
        <w:rPr>
          <w:rFonts w:ascii="Times New Roman" w:eastAsia="Times New Roman" w:hAnsi="Times New Roman" w:cs="Times New Roman"/>
          <w:kern w:val="0"/>
          <w14:ligatures w14:val="none"/>
        </w:rPr>
        <w:t>ų</w:t>
      </w:r>
      <w:r w:rsidR="001F302C" w:rsidRPr="007461FC">
        <w:rPr>
          <w:rFonts w:ascii="Times New Roman" w:eastAsia="Times New Roman" w:hAnsi="Times New Roman" w:cs="Times New Roman"/>
          <w:kern w:val="0"/>
          <w14:ligatures w14:val="none"/>
        </w:rPr>
        <w:t xml:space="preserve"> pagal </w:t>
      </w:r>
      <w:r>
        <w:rPr>
          <w:rFonts w:ascii="Times New Roman" w:eastAsia="Times New Roman" w:hAnsi="Times New Roman" w:cs="Times New Roman"/>
          <w:kern w:val="0"/>
          <w14:ligatures w14:val="none"/>
        </w:rPr>
        <w:t>suteiktus įgaliojimus</w:t>
      </w:r>
      <w:r w:rsidR="001F302C" w:rsidRPr="007461FC">
        <w:rPr>
          <w:rFonts w:ascii="Times New Roman" w:eastAsia="Times New Roman" w:hAnsi="Times New Roman" w:cs="Times New Roman"/>
          <w:kern w:val="0"/>
          <w14:ligatures w14:val="none"/>
        </w:rPr>
        <w:t>, toliau kartu vadinamos šalimis</w:t>
      </w:r>
      <w:r w:rsidR="001F302C" w:rsidRPr="007461FC">
        <w:rPr>
          <w:rFonts w:ascii="Times New Roman" w:eastAsia="Times New Roman" w:hAnsi="Times New Roman" w:cs="Times New Roman"/>
          <w:kern w:val="0"/>
          <w:lang w:eastAsia="lt-LT"/>
          <w14:ligatures w14:val="none"/>
        </w:rPr>
        <w:t xml:space="preserve">, </w:t>
      </w:r>
      <w:r w:rsidR="00BC0DCC">
        <w:rPr>
          <w:rFonts w:ascii="Times New Roman" w:eastAsia="Times New Roman" w:hAnsi="Times New Roman" w:cs="Times New Roman"/>
          <w:kern w:val="0"/>
          <w:lang w:eastAsia="lt-LT"/>
          <w14:ligatures w14:val="none"/>
        </w:rPr>
        <w:t>o</w:t>
      </w:r>
      <w:r w:rsidR="00240514">
        <w:rPr>
          <w:rFonts w:ascii="Times New Roman" w:eastAsia="Times New Roman" w:hAnsi="Times New Roman" w:cs="Times New Roman"/>
          <w:kern w:val="0"/>
          <w:lang w:eastAsia="lt-LT"/>
          <w14:ligatures w14:val="none"/>
        </w:rPr>
        <w:t xml:space="preserve"> kiekviena atskirai – </w:t>
      </w:r>
      <w:r w:rsidR="003D6933">
        <w:rPr>
          <w:rFonts w:ascii="Times New Roman" w:eastAsia="Times New Roman" w:hAnsi="Times New Roman" w:cs="Times New Roman"/>
          <w:kern w:val="0"/>
          <w:lang w:eastAsia="lt-LT"/>
          <w14:ligatures w14:val="none"/>
        </w:rPr>
        <w:t>š</w:t>
      </w:r>
      <w:r w:rsidR="00240514">
        <w:rPr>
          <w:rFonts w:ascii="Times New Roman" w:eastAsia="Times New Roman" w:hAnsi="Times New Roman" w:cs="Times New Roman"/>
          <w:kern w:val="0"/>
          <w:lang w:eastAsia="lt-LT"/>
          <w14:ligatures w14:val="none"/>
        </w:rPr>
        <w:t xml:space="preserve">alimi, </w:t>
      </w:r>
      <w:r w:rsidR="001F302C" w:rsidRPr="007461FC">
        <w:rPr>
          <w:rFonts w:ascii="Times New Roman" w:eastAsia="Times New Roman" w:hAnsi="Times New Roman" w:cs="Times New Roman"/>
          <w:kern w:val="0"/>
          <w:lang w:eastAsia="lt-LT"/>
          <w14:ligatures w14:val="none"/>
        </w:rPr>
        <w:t>vadovaudamosi Lietuvos Respublikos viešųjų pirkimų įstatymu</w:t>
      </w:r>
      <w:r w:rsidR="001E0D1D">
        <w:rPr>
          <w:rFonts w:ascii="Times New Roman" w:eastAsia="Times New Roman" w:hAnsi="Times New Roman" w:cs="Times New Roman"/>
          <w:kern w:val="0"/>
          <w:lang w:eastAsia="lt-LT"/>
          <w14:ligatures w14:val="none"/>
        </w:rPr>
        <w:t xml:space="preserve"> (toliau – VPĮ)</w:t>
      </w:r>
      <w:r w:rsidR="001F302C" w:rsidRPr="007461FC">
        <w:rPr>
          <w:rFonts w:ascii="Times New Roman" w:eastAsia="Times New Roman" w:hAnsi="Times New Roman" w:cs="Times New Roman"/>
          <w:kern w:val="0"/>
          <w:lang w:eastAsia="lt-LT"/>
          <w14:ligatures w14:val="none"/>
        </w:rPr>
        <w:t>, susitarė ir sudarė šią pirkimo–pardavimo sutartį</w:t>
      </w:r>
      <w:r w:rsidR="00F61645">
        <w:rPr>
          <w:rFonts w:ascii="Times New Roman" w:eastAsia="Times New Roman" w:hAnsi="Times New Roman" w:cs="Times New Roman"/>
          <w:kern w:val="0"/>
          <w:lang w:eastAsia="lt-LT"/>
          <w14:ligatures w14:val="none"/>
        </w:rPr>
        <w:t xml:space="preserve"> (toliau – Sutartis)</w:t>
      </w:r>
      <w:r w:rsidR="001F302C" w:rsidRPr="007461FC">
        <w:rPr>
          <w:rFonts w:ascii="Times New Roman" w:eastAsia="Times New Roman" w:hAnsi="Times New Roman" w:cs="Times New Roman"/>
          <w:kern w:val="0"/>
          <w:lang w:eastAsia="lt-LT"/>
          <w14:ligatures w14:val="none"/>
        </w:rPr>
        <w:t>.</w:t>
      </w:r>
    </w:p>
    <w:p w14:paraId="360930D2" w14:textId="52F358F3" w:rsidR="001F302C" w:rsidRPr="007461FC" w:rsidRDefault="001F302C" w:rsidP="001F302C">
      <w:pPr>
        <w:spacing w:after="0" w:line="276" w:lineRule="auto"/>
        <w:ind w:firstLine="540"/>
        <w:jc w:val="both"/>
        <w:rPr>
          <w:rFonts w:ascii="Times New Roman" w:eastAsia="Times New Roman" w:hAnsi="Times New Roman" w:cs="Times New Roman"/>
          <w:kern w:val="0"/>
          <w14:ligatures w14:val="none"/>
        </w:rPr>
      </w:pPr>
      <w:r w:rsidRPr="007461FC">
        <w:rPr>
          <w:rFonts w:ascii="Times New Roman" w:eastAsia="Times New Roman" w:hAnsi="Times New Roman" w:cs="Times New Roman"/>
          <w:kern w:val="0"/>
          <w:lang w:eastAsia="ar-SA"/>
          <w14:ligatures w14:val="none"/>
        </w:rPr>
        <w:t xml:space="preserve">Sutartis sudaryta vadovaujantis Pirkėjo paskelbto ir įvykdyto viešojo pirkimo </w:t>
      </w:r>
      <w:r w:rsidR="0082200C" w:rsidRPr="00DE38BD">
        <w:rPr>
          <w:rFonts w:ascii="Times New Roman" w:eastAsia="Times New Roman" w:hAnsi="Times New Roman" w:cs="Times New Roman"/>
          <w:kern w:val="0"/>
          <w:lang w:eastAsia="lt-LT"/>
          <w14:ligatures w14:val="none"/>
        </w:rPr>
        <w:t>Nr.</w:t>
      </w:r>
      <w:r w:rsidR="0082200C">
        <w:rPr>
          <w:rFonts w:ascii="Times New Roman" w:eastAsia="Times New Roman" w:hAnsi="Times New Roman" w:cs="Times New Roman"/>
          <w:kern w:val="0"/>
          <w:lang w:eastAsia="lt-LT"/>
          <w14:ligatures w14:val="none"/>
        </w:rPr>
        <w:t xml:space="preserve"> 2113386 </w:t>
      </w:r>
      <w:r w:rsidR="0082200C" w:rsidRPr="00DE38BD">
        <w:rPr>
          <w:rFonts w:ascii="Times New Roman" w:eastAsia="Times New Roman" w:hAnsi="Times New Roman" w:cs="Times New Roman"/>
          <w:kern w:val="0"/>
          <w:lang w:eastAsia="lt-LT"/>
          <w14:ligatures w14:val="none"/>
        </w:rPr>
        <w:t xml:space="preserve">rezultatais ir Pardavėjo 2025 m. </w:t>
      </w:r>
      <w:r w:rsidR="0082200C">
        <w:rPr>
          <w:rFonts w:ascii="Times New Roman" w:eastAsia="Times New Roman" w:hAnsi="Times New Roman" w:cs="Times New Roman"/>
          <w:kern w:val="0"/>
          <w:lang w:eastAsia="lt-LT"/>
          <w14:ligatures w14:val="none"/>
        </w:rPr>
        <w:t>gegužės 14</w:t>
      </w:r>
      <w:r w:rsidR="0082200C" w:rsidRPr="00DE38BD">
        <w:rPr>
          <w:rFonts w:ascii="Times New Roman" w:eastAsia="Times New Roman" w:hAnsi="Times New Roman" w:cs="Times New Roman"/>
          <w:kern w:val="0"/>
          <w:lang w:eastAsia="lt-LT"/>
          <w14:ligatures w14:val="none"/>
        </w:rPr>
        <w:t xml:space="preserve"> d. Nr.</w:t>
      </w:r>
      <w:r w:rsidR="0082200C">
        <w:rPr>
          <w:rFonts w:ascii="Times New Roman" w:eastAsia="Times New Roman" w:hAnsi="Times New Roman" w:cs="Times New Roman"/>
          <w:kern w:val="0"/>
          <w:lang w:eastAsia="lt-LT"/>
          <w14:ligatures w14:val="none"/>
        </w:rPr>
        <w:t xml:space="preserve"> 2025-D2 (12.11-9) - 639</w:t>
      </w:r>
      <w:r w:rsidR="0082200C" w:rsidRPr="00DE38BD">
        <w:rPr>
          <w:rFonts w:ascii="Times New Roman" w:eastAsia="Times New Roman" w:hAnsi="Times New Roman" w:cs="Times New Roman"/>
          <w:kern w:val="0"/>
          <w:lang w:eastAsia="lt-LT"/>
          <w14:ligatures w14:val="none"/>
        </w:rPr>
        <w:t xml:space="preserve"> pasiūlymu (toliau - Pasiūlymas). </w:t>
      </w:r>
    </w:p>
    <w:p w14:paraId="19A2C940" w14:textId="77777777" w:rsidR="001F302C" w:rsidRPr="007461FC" w:rsidRDefault="001F302C" w:rsidP="001F302C">
      <w:pPr>
        <w:spacing w:after="0" w:line="276" w:lineRule="auto"/>
        <w:ind w:firstLine="540"/>
        <w:jc w:val="both"/>
        <w:rPr>
          <w:rFonts w:ascii="Times New Roman" w:eastAsia="Times New Roman" w:hAnsi="Times New Roman" w:cs="Times New Roman"/>
          <w:kern w:val="0"/>
          <w14:ligatures w14:val="none"/>
        </w:rPr>
      </w:pPr>
    </w:p>
    <w:p w14:paraId="150F5161" w14:textId="77777777" w:rsidR="001F302C" w:rsidRPr="007461FC" w:rsidRDefault="001F302C" w:rsidP="001F302C">
      <w:pPr>
        <w:spacing w:after="0" w:line="276" w:lineRule="auto"/>
        <w:jc w:val="center"/>
        <w:rPr>
          <w:rFonts w:ascii="Times New Roman" w:eastAsia="Times New Roman" w:hAnsi="Times New Roman" w:cs="Times New Roman"/>
          <w:b/>
          <w:kern w:val="0"/>
          <w14:ligatures w14:val="none"/>
        </w:rPr>
      </w:pPr>
      <w:r w:rsidRPr="007461FC">
        <w:rPr>
          <w:rFonts w:ascii="Times New Roman" w:eastAsia="Times New Roman" w:hAnsi="Times New Roman" w:cs="Times New Roman"/>
          <w:b/>
          <w:kern w:val="0"/>
          <w14:ligatures w14:val="none"/>
        </w:rPr>
        <w:t>1. Sąvokos ir sutrumpinimai</w:t>
      </w:r>
    </w:p>
    <w:p w14:paraId="07B1A167" w14:textId="77777777" w:rsidR="001F302C" w:rsidRPr="007461FC" w:rsidRDefault="001F302C" w:rsidP="001F302C">
      <w:pPr>
        <w:spacing w:after="0" w:line="276" w:lineRule="auto"/>
        <w:jc w:val="center"/>
        <w:rPr>
          <w:rFonts w:ascii="Times New Roman" w:eastAsia="Times New Roman" w:hAnsi="Times New Roman" w:cs="Times New Roman"/>
          <w:b/>
          <w:kern w:val="0"/>
          <w14:ligatures w14:val="none"/>
        </w:rPr>
      </w:pPr>
    </w:p>
    <w:p w14:paraId="7DF26727" w14:textId="77777777" w:rsidR="00634402" w:rsidRPr="007461FC" w:rsidRDefault="00634402" w:rsidP="00634402">
      <w:pPr>
        <w:widowControl w:val="0"/>
        <w:numPr>
          <w:ilvl w:val="1"/>
          <w:numId w:val="1"/>
        </w:numPr>
        <w:tabs>
          <w:tab w:val="clear" w:pos="450"/>
          <w:tab w:val="left" w:pos="-360"/>
          <w:tab w:val="left" w:pos="-180"/>
          <w:tab w:val="left" w:pos="0"/>
          <w:tab w:val="left" w:pos="720"/>
          <w:tab w:val="left" w:pos="1134"/>
        </w:tabs>
        <w:autoSpaceDE w:val="0"/>
        <w:autoSpaceDN w:val="0"/>
        <w:adjustRightInd w:val="0"/>
        <w:spacing w:after="0" w:line="240" w:lineRule="auto"/>
        <w:ind w:left="0" w:firstLine="540"/>
        <w:jc w:val="both"/>
        <w:rPr>
          <w:rFonts w:ascii="Times New Roman" w:eastAsia="Times New Roman" w:hAnsi="Times New Roman" w:cs="Times New Roman"/>
          <w:kern w:val="0"/>
          <w14:ligatures w14:val="none"/>
        </w:rPr>
      </w:pPr>
      <w:r w:rsidRPr="007461FC">
        <w:rPr>
          <w:rFonts w:ascii="Times New Roman" w:eastAsia="Times New Roman" w:hAnsi="Times New Roman" w:cs="Times New Roman"/>
          <w:kern w:val="0"/>
          <w14:ligatures w14:val="none"/>
        </w:rPr>
        <w:t xml:space="preserve">Sutartis – šios prekių pirkimo </w:t>
      </w:r>
      <w:r w:rsidRPr="007461FC">
        <w:rPr>
          <w:rFonts w:ascii="Times New Roman" w:eastAsia="Times New Roman" w:hAnsi="Times New Roman" w:cs="Times New Roman"/>
          <w:b/>
          <w:kern w:val="0"/>
          <w14:ligatures w14:val="none"/>
        </w:rPr>
        <w:t xml:space="preserve">– </w:t>
      </w:r>
      <w:r w:rsidRPr="007461FC">
        <w:rPr>
          <w:rFonts w:ascii="Times New Roman" w:eastAsia="Times New Roman" w:hAnsi="Times New Roman" w:cs="Times New Roman"/>
          <w:kern w:val="0"/>
          <w14:ligatures w14:val="none"/>
        </w:rPr>
        <w:t>pardavimo sutarties tekstas, prekių pirkimo</w:t>
      </w:r>
      <w:r w:rsidRPr="007461FC">
        <w:rPr>
          <w:rFonts w:ascii="Times New Roman" w:eastAsia="Times New Roman" w:hAnsi="Times New Roman" w:cs="Times New Roman"/>
          <w:b/>
          <w:kern w:val="0"/>
          <w14:ligatures w14:val="none"/>
        </w:rPr>
        <w:t>–</w:t>
      </w:r>
      <w:r w:rsidRPr="007461FC">
        <w:rPr>
          <w:rFonts w:ascii="Times New Roman" w:eastAsia="Times New Roman" w:hAnsi="Times New Roman" w:cs="Times New Roman"/>
          <w:kern w:val="0"/>
          <w14:ligatures w14:val="none"/>
        </w:rPr>
        <w:t>pardavimo sutarties priedai.</w:t>
      </w:r>
    </w:p>
    <w:p w14:paraId="576C3116" w14:textId="77777777" w:rsidR="00634402" w:rsidRPr="007461FC" w:rsidRDefault="00634402" w:rsidP="00634402">
      <w:pPr>
        <w:widowControl w:val="0"/>
        <w:numPr>
          <w:ilvl w:val="1"/>
          <w:numId w:val="1"/>
        </w:numPr>
        <w:tabs>
          <w:tab w:val="clear" w:pos="450"/>
          <w:tab w:val="left" w:pos="-180"/>
          <w:tab w:val="left" w:pos="0"/>
          <w:tab w:val="left" w:pos="540"/>
          <w:tab w:val="left" w:pos="1134"/>
        </w:tabs>
        <w:autoSpaceDE w:val="0"/>
        <w:autoSpaceDN w:val="0"/>
        <w:adjustRightInd w:val="0"/>
        <w:spacing w:after="0" w:line="240" w:lineRule="auto"/>
        <w:ind w:left="0" w:firstLine="540"/>
        <w:jc w:val="both"/>
        <w:rPr>
          <w:rFonts w:ascii="Times New Roman" w:eastAsia="Times New Roman" w:hAnsi="Times New Roman" w:cs="Times New Roman"/>
          <w:kern w:val="0"/>
          <w14:ligatures w14:val="none"/>
        </w:rPr>
      </w:pPr>
      <w:r w:rsidRPr="007461FC">
        <w:rPr>
          <w:rFonts w:ascii="Times New Roman" w:eastAsia="Times New Roman" w:hAnsi="Times New Roman" w:cs="Times New Roman"/>
          <w:kern w:val="0"/>
          <w14:ligatures w14:val="none"/>
        </w:rPr>
        <w:t xml:space="preserve">Sutarties šalys arba Šalys - </w:t>
      </w:r>
      <w:r w:rsidRPr="007461FC">
        <w:rPr>
          <w:rFonts w:ascii="Times New Roman" w:eastAsia="Times New Roman" w:hAnsi="Times New Roman" w:cs="Times New Roman"/>
          <w:b/>
          <w:kern w:val="0"/>
          <w14:ligatures w14:val="none"/>
        </w:rPr>
        <w:t>Pirkėjas</w:t>
      </w:r>
      <w:r w:rsidRPr="007461FC">
        <w:rPr>
          <w:rFonts w:ascii="Times New Roman" w:eastAsia="Times New Roman" w:hAnsi="Times New Roman" w:cs="Times New Roman"/>
          <w:kern w:val="0"/>
          <w14:ligatures w14:val="none"/>
        </w:rPr>
        <w:t xml:space="preserve"> ir </w:t>
      </w:r>
      <w:r w:rsidRPr="007461FC">
        <w:rPr>
          <w:rFonts w:ascii="Times New Roman" w:eastAsia="Times New Roman" w:hAnsi="Times New Roman" w:cs="Times New Roman"/>
          <w:b/>
          <w:kern w:val="0"/>
          <w14:ligatures w14:val="none"/>
        </w:rPr>
        <w:t>Pardavėjas</w:t>
      </w:r>
      <w:r w:rsidRPr="007461FC">
        <w:rPr>
          <w:rFonts w:ascii="Times New Roman" w:eastAsia="Times New Roman" w:hAnsi="Times New Roman" w:cs="Times New Roman"/>
          <w:kern w:val="0"/>
          <w14:ligatures w14:val="none"/>
        </w:rPr>
        <w:t>:</w:t>
      </w:r>
    </w:p>
    <w:p w14:paraId="6CA404D0" w14:textId="77777777" w:rsidR="00634402" w:rsidRPr="007461FC" w:rsidRDefault="00634402" w:rsidP="00634402">
      <w:pPr>
        <w:widowControl w:val="0"/>
        <w:numPr>
          <w:ilvl w:val="2"/>
          <w:numId w:val="1"/>
        </w:numPr>
        <w:tabs>
          <w:tab w:val="left" w:pos="1134"/>
        </w:tabs>
        <w:autoSpaceDE w:val="0"/>
        <w:autoSpaceDN w:val="0"/>
        <w:adjustRightInd w:val="0"/>
        <w:spacing w:after="0" w:line="240" w:lineRule="auto"/>
        <w:ind w:left="0" w:firstLine="540"/>
        <w:jc w:val="both"/>
        <w:rPr>
          <w:rFonts w:ascii="Times New Roman" w:eastAsia="Times New Roman" w:hAnsi="Times New Roman" w:cs="Times New Roman"/>
          <w:kern w:val="0"/>
          <w14:ligatures w14:val="none"/>
        </w:rPr>
      </w:pPr>
      <w:r w:rsidRPr="007461FC">
        <w:rPr>
          <w:rFonts w:ascii="Times New Roman" w:eastAsia="Times New Roman" w:hAnsi="Times New Roman" w:cs="Times New Roman"/>
          <w:b/>
          <w:kern w:val="0"/>
          <w14:ligatures w14:val="none"/>
        </w:rPr>
        <w:t>Pirkėjas</w:t>
      </w:r>
      <w:r w:rsidRPr="007461FC">
        <w:rPr>
          <w:rFonts w:ascii="Times New Roman" w:eastAsia="Times New Roman" w:hAnsi="Times New Roman" w:cs="Times New Roman"/>
          <w:kern w:val="0"/>
          <w14:ligatures w14:val="none"/>
        </w:rPr>
        <w:t xml:space="preserve"> – tai Sutarties šalis, kurios rekvizitai nurodyti Sutartyje, perkantis Prekę šioje Sutartyje nurodytomis sąlygomis;</w:t>
      </w:r>
    </w:p>
    <w:p w14:paraId="6B598803" w14:textId="77777777" w:rsidR="00634402" w:rsidRPr="007461FC" w:rsidRDefault="00634402" w:rsidP="00634402">
      <w:pPr>
        <w:widowControl w:val="0"/>
        <w:numPr>
          <w:ilvl w:val="2"/>
          <w:numId w:val="1"/>
        </w:numPr>
        <w:tabs>
          <w:tab w:val="left" w:pos="1134"/>
        </w:tabs>
        <w:autoSpaceDE w:val="0"/>
        <w:autoSpaceDN w:val="0"/>
        <w:adjustRightInd w:val="0"/>
        <w:spacing w:after="0" w:line="240" w:lineRule="auto"/>
        <w:ind w:left="0" w:firstLine="540"/>
        <w:jc w:val="both"/>
        <w:rPr>
          <w:rFonts w:ascii="Times New Roman" w:eastAsia="Times New Roman" w:hAnsi="Times New Roman" w:cs="Times New Roman"/>
          <w:kern w:val="0"/>
          <w14:ligatures w14:val="none"/>
        </w:rPr>
      </w:pPr>
      <w:r w:rsidRPr="007461FC">
        <w:rPr>
          <w:rFonts w:ascii="Times New Roman" w:eastAsia="Times New Roman" w:hAnsi="Times New Roman" w:cs="Times New Roman"/>
          <w:b/>
          <w:kern w:val="0"/>
          <w14:ligatures w14:val="none"/>
        </w:rPr>
        <w:t>Pardavėjas</w:t>
      </w:r>
      <w:r w:rsidRPr="007461FC">
        <w:rPr>
          <w:rFonts w:ascii="Times New Roman" w:eastAsia="Times New Roman" w:hAnsi="Times New Roman" w:cs="Times New Roman"/>
          <w:kern w:val="0"/>
          <w14:ligatures w14:val="none"/>
        </w:rPr>
        <w:t xml:space="preserve"> – tai Sutarties šalis, kurios rekvizitai nurodyti Sutartyje, parduodantis Prekę šioje Sutartyje nurodytomis sąlygomis;</w:t>
      </w:r>
    </w:p>
    <w:p w14:paraId="64C3BD05" w14:textId="6D9AA63D" w:rsidR="00634402" w:rsidRPr="007461FC" w:rsidRDefault="00546A2A" w:rsidP="00634402">
      <w:pPr>
        <w:widowControl w:val="0"/>
        <w:numPr>
          <w:ilvl w:val="1"/>
          <w:numId w:val="1"/>
        </w:numPr>
        <w:tabs>
          <w:tab w:val="clear" w:pos="450"/>
          <w:tab w:val="left" w:pos="1134"/>
        </w:tabs>
        <w:autoSpaceDE w:val="0"/>
        <w:autoSpaceDN w:val="0"/>
        <w:adjustRightInd w:val="0"/>
        <w:spacing w:after="0" w:line="240" w:lineRule="auto"/>
        <w:ind w:left="0" w:firstLine="54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Trečiasis</w:t>
      </w:r>
      <w:r w:rsidRPr="007461FC">
        <w:rPr>
          <w:rFonts w:ascii="Times New Roman" w:eastAsia="Times New Roman" w:hAnsi="Times New Roman" w:cs="Times New Roman"/>
          <w:kern w:val="0"/>
          <w14:ligatures w14:val="none"/>
        </w:rPr>
        <w:t xml:space="preserve"> </w:t>
      </w:r>
      <w:r w:rsidR="00634402" w:rsidRPr="007461FC">
        <w:rPr>
          <w:rFonts w:ascii="Times New Roman" w:eastAsia="Times New Roman" w:hAnsi="Times New Roman" w:cs="Times New Roman"/>
          <w:kern w:val="0"/>
          <w14:ligatures w14:val="none"/>
        </w:rPr>
        <w:t>asmuo – tai bet kuris fizinis ar juridinis asmuo (taip pat valstybė, valstybės institucijos, savivaldybė, savivaldybės institucijos), kuris nėra šios Sutarties šalis.</w:t>
      </w:r>
    </w:p>
    <w:p w14:paraId="4437523E" w14:textId="77777777" w:rsidR="00634402" w:rsidRPr="007461FC" w:rsidRDefault="00634402" w:rsidP="00634402">
      <w:pPr>
        <w:widowControl w:val="0"/>
        <w:numPr>
          <w:ilvl w:val="1"/>
          <w:numId w:val="1"/>
        </w:numPr>
        <w:tabs>
          <w:tab w:val="clear" w:pos="450"/>
          <w:tab w:val="left" w:pos="1134"/>
          <w:tab w:val="left" w:pos="1276"/>
          <w:tab w:val="num" w:pos="2880"/>
        </w:tabs>
        <w:autoSpaceDE w:val="0"/>
        <w:autoSpaceDN w:val="0"/>
        <w:adjustRightInd w:val="0"/>
        <w:spacing w:after="0" w:line="240" w:lineRule="auto"/>
        <w:ind w:left="0" w:firstLine="540"/>
        <w:jc w:val="both"/>
        <w:rPr>
          <w:rFonts w:ascii="Times New Roman" w:eastAsia="Times New Roman" w:hAnsi="Times New Roman" w:cs="Times New Roman"/>
          <w:b/>
          <w:kern w:val="0"/>
          <w14:ligatures w14:val="none"/>
        </w:rPr>
      </w:pPr>
      <w:r w:rsidRPr="007461FC">
        <w:rPr>
          <w:rFonts w:ascii="Times New Roman" w:eastAsia="Times New Roman" w:hAnsi="Times New Roman" w:cs="Times New Roman"/>
          <w:kern w:val="0"/>
          <w14:ligatures w14:val="none"/>
        </w:rPr>
        <w:t>Licencijos</w:t>
      </w:r>
      <w:r w:rsidRPr="007461FC">
        <w:rPr>
          <w:rFonts w:ascii="Times New Roman" w:eastAsia="Times New Roman" w:hAnsi="Times New Roman" w:cs="Times New Roman"/>
          <w:b/>
          <w:kern w:val="0"/>
          <w14:ligatures w14:val="none"/>
        </w:rPr>
        <w:t xml:space="preserve"> - </w:t>
      </w:r>
      <w:r w:rsidRPr="007461FC">
        <w:rPr>
          <w:rFonts w:ascii="Times New Roman" w:eastAsia="Times New Roman" w:hAnsi="Times New Roman" w:cs="Times New Roman"/>
          <w:spacing w:val="-3"/>
          <w:kern w:val="0"/>
          <w14:ligatures w14:val="none"/>
        </w:rPr>
        <w:t>visos reikalingos licencijos ir/arba leidimai būtini Sutarties vykdymui.</w:t>
      </w:r>
    </w:p>
    <w:p w14:paraId="195ADDCE" w14:textId="2DF5925C" w:rsidR="00634402" w:rsidRPr="007461FC" w:rsidRDefault="00634402" w:rsidP="00634402">
      <w:pPr>
        <w:widowControl w:val="0"/>
        <w:numPr>
          <w:ilvl w:val="1"/>
          <w:numId w:val="1"/>
        </w:numPr>
        <w:tabs>
          <w:tab w:val="clear" w:pos="450"/>
          <w:tab w:val="left" w:pos="1134"/>
          <w:tab w:val="left" w:pos="1276"/>
        </w:tabs>
        <w:autoSpaceDE w:val="0"/>
        <w:autoSpaceDN w:val="0"/>
        <w:adjustRightInd w:val="0"/>
        <w:spacing w:after="0" w:line="240" w:lineRule="auto"/>
        <w:ind w:left="0" w:firstLine="540"/>
        <w:jc w:val="both"/>
        <w:rPr>
          <w:rFonts w:ascii="Times New Roman" w:eastAsia="Times New Roman" w:hAnsi="Times New Roman" w:cs="Times New Roman"/>
          <w:b/>
          <w:kern w:val="0"/>
          <w14:ligatures w14:val="none"/>
        </w:rPr>
      </w:pPr>
      <w:r w:rsidRPr="007461FC">
        <w:rPr>
          <w:rFonts w:ascii="Times New Roman" w:eastAsia="Times New Roman" w:hAnsi="Times New Roman" w:cs="Times New Roman"/>
          <w:kern w:val="0"/>
          <w14:ligatures w14:val="none"/>
        </w:rPr>
        <w:t>Prekė</w:t>
      </w:r>
      <w:r w:rsidR="00B4785C">
        <w:rPr>
          <w:rFonts w:ascii="Times New Roman" w:eastAsia="Times New Roman" w:hAnsi="Times New Roman" w:cs="Times New Roman"/>
          <w:kern w:val="0"/>
          <w14:ligatures w14:val="none"/>
        </w:rPr>
        <w:t xml:space="preserve"> ar Prekės siunta</w:t>
      </w:r>
      <w:r w:rsidRPr="007461FC">
        <w:rPr>
          <w:rFonts w:ascii="Times New Roman" w:eastAsia="Times New Roman" w:hAnsi="Times New Roman" w:cs="Times New Roman"/>
          <w:kern w:val="0"/>
          <w14:ligatures w14:val="none"/>
        </w:rPr>
        <w:t xml:space="preserve"> - </w:t>
      </w:r>
      <w:r w:rsidRPr="007461FC">
        <w:rPr>
          <w:rFonts w:ascii="Times New Roman" w:eastAsia="Times New Roman" w:hAnsi="Times New Roman" w:cs="Times New Roman"/>
          <w:spacing w:val="-3"/>
          <w:kern w:val="0"/>
          <w14:ligatures w14:val="none"/>
        </w:rPr>
        <w:t>kelių transporto dyzelinas</w:t>
      </w:r>
      <w:r w:rsidR="00402CF4">
        <w:rPr>
          <w:rFonts w:ascii="Times New Roman" w:eastAsia="Times New Roman" w:hAnsi="Times New Roman" w:cs="Times New Roman"/>
          <w:spacing w:val="-3"/>
          <w:kern w:val="0"/>
          <w14:ligatures w14:val="none"/>
        </w:rPr>
        <w:t>, kurio</w:t>
      </w:r>
      <w:r w:rsidR="00002DBE">
        <w:rPr>
          <w:rFonts w:ascii="Times New Roman" w:eastAsia="Times New Roman" w:hAnsi="Times New Roman" w:cs="Times New Roman"/>
          <w:spacing w:val="-3"/>
          <w:kern w:val="0"/>
          <w14:ligatures w14:val="none"/>
        </w:rPr>
        <w:t>s reikalavimai</w:t>
      </w:r>
      <w:r w:rsidR="00323471">
        <w:rPr>
          <w:rFonts w:ascii="Times New Roman" w:eastAsia="Times New Roman" w:hAnsi="Times New Roman" w:cs="Times New Roman"/>
          <w:spacing w:val="-3"/>
          <w:kern w:val="0"/>
          <w14:ligatures w14:val="none"/>
        </w:rPr>
        <w:t xml:space="preserve"> numatyti Sutarties 2.1 p. ir </w:t>
      </w:r>
      <w:r w:rsidR="00207B4E">
        <w:rPr>
          <w:rFonts w:ascii="Times New Roman" w:eastAsia="Times New Roman" w:hAnsi="Times New Roman" w:cs="Times New Roman"/>
          <w:spacing w:val="-3"/>
          <w:kern w:val="0"/>
          <w14:ligatures w14:val="none"/>
        </w:rPr>
        <w:t>techninėje specifikacijoje</w:t>
      </w:r>
      <w:r w:rsidRPr="007461FC">
        <w:rPr>
          <w:rFonts w:ascii="Times New Roman" w:eastAsia="Times New Roman" w:hAnsi="Times New Roman" w:cs="Times New Roman"/>
          <w:spacing w:val="-3"/>
          <w:kern w:val="0"/>
          <w14:ligatures w14:val="none"/>
        </w:rPr>
        <w:t>.</w:t>
      </w:r>
    </w:p>
    <w:p w14:paraId="4DFBF40A" w14:textId="77777777" w:rsidR="00634402" w:rsidRPr="007461FC" w:rsidRDefault="00634402" w:rsidP="00634402">
      <w:pPr>
        <w:widowControl w:val="0"/>
        <w:numPr>
          <w:ilvl w:val="1"/>
          <w:numId w:val="1"/>
        </w:numPr>
        <w:tabs>
          <w:tab w:val="clear" w:pos="450"/>
          <w:tab w:val="left" w:pos="1134"/>
          <w:tab w:val="left" w:pos="1276"/>
          <w:tab w:val="num" w:pos="2880"/>
        </w:tabs>
        <w:autoSpaceDE w:val="0"/>
        <w:autoSpaceDN w:val="0"/>
        <w:adjustRightInd w:val="0"/>
        <w:spacing w:after="0" w:line="240" w:lineRule="auto"/>
        <w:ind w:left="0" w:firstLine="540"/>
        <w:jc w:val="both"/>
        <w:rPr>
          <w:rFonts w:ascii="Times New Roman" w:eastAsia="Times New Roman" w:hAnsi="Times New Roman" w:cs="Times New Roman"/>
          <w:spacing w:val="-3"/>
          <w:kern w:val="0"/>
          <w14:ligatures w14:val="none"/>
        </w:rPr>
      </w:pPr>
      <w:r w:rsidRPr="007461FC">
        <w:rPr>
          <w:rFonts w:ascii="Times New Roman" w:eastAsia="Times New Roman" w:hAnsi="Times New Roman" w:cs="Times New Roman"/>
          <w:spacing w:val="-3"/>
          <w:kern w:val="0"/>
          <w14:ligatures w14:val="none"/>
        </w:rPr>
        <w:t>Prekės pardavimo kaina – Prekės kaina ir kainodara nurodyta 4 dalyje.</w:t>
      </w:r>
    </w:p>
    <w:p w14:paraId="55CDF30E" w14:textId="2507CE7C" w:rsidR="00634402" w:rsidRPr="007461FC" w:rsidRDefault="00634402" w:rsidP="00634402">
      <w:pPr>
        <w:widowControl w:val="0"/>
        <w:numPr>
          <w:ilvl w:val="1"/>
          <w:numId w:val="1"/>
        </w:numPr>
        <w:tabs>
          <w:tab w:val="clear" w:pos="450"/>
          <w:tab w:val="left" w:pos="1134"/>
          <w:tab w:val="left" w:pos="1276"/>
          <w:tab w:val="num" w:pos="2880"/>
        </w:tabs>
        <w:autoSpaceDE w:val="0"/>
        <w:autoSpaceDN w:val="0"/>
        <w:adjustRightInd w:val="0"/>
        <w:spacing w:after="0" w:line="240" w:lineRule="auto"/>
        <w:ind w:left="0" w:firstLine="540"/>
        <w:jc w:val="both"/>
        <w:rPr>
          <w:rFonts w:ascii="Times New Roman" w:eastAsia="Times New Roman" w:hAnsi="Times New Roman" w:cs="Times New Roman"/>
          <w:b/>
          <w:kern w:val="0"/>
          <w14:ligatures w14:val="none"/>
        </w:rPr>
      </w:pPr>
      <w:r w:rsidRPr="007461FC">
        <w:rPr>
          <w:rFonts w:ascii="Times New Roman" w:eastAsia="Times New Roman" w:hAnsi="Times New Roman" w:cs="Times New Roman"/>
          <w:spacing w:val="-3"/>
          <w:kern w:val="0"/>
          <w14:ligatures w14:val="none"/>
        </w:rPr>
        <w:t>Pristatymo</w:t>
      </w:r>
      <w:r w:rsidRPr="007461FC">
        <w:rPr>
          <w:rFonts w:ascii="Times New Roman" w:eastAsia="Times New Roman" w:hAnsi="Times New Roman" w:cs="Times New Roman"/>
          <w:b/>
          <w:spacing w:val="-3"/>
          <w:kern w:val="0"/>
          <w14:ligatures w14:val="none"/>
        </w:rPr>
        <w:t xml:space="preserve"> </w:t>
      </w:r>
      <w:r w:rsidRPr="007461FC">
        <w:rPr>
          <w:rFonts w:ascii="Times New Roman" w:eastAsia="Times New Roman" w:hAnsi="Times New Roman" w:cs="Times New Roman"/>
          <w:spacing w:val="-3"/>
          <w:kern w:val="0"/>
          <w14:ligatures w14:val="none"/>
        </w:rPr>
        <w:t>vieta – akcinės bendrovės „K</w:t>
      </w:r>
      <w:r w:rsidR="008B5E2E" w:rsidRPr="007461FC">
        <w:rPr>
          <w:rFonts w:ascii="Times New Roman" w:eastAsia="Times New Roman" w:hAnsi="Times New Roman" w:cs="Times New Roman"/>
          <w:spacing w:val="-3"/>
          <w:kern w:val="0"/>
          <w14:ligatures w14:val="none"/>
        </w:rPr>
        <w:t>N Energies</w:t>
      </w:r>
      <w:r w:rsidRPr="007461FC">
        <w:rPr>
          <w:rFonts w:ascii="Times New Roman" w:eastAsia="Times New Roman" w:hAnsi="Times New Roman" w:cs="Times New Roman"/>
          <w:spacing w:val="-3"/>
          <w:kern w:val="0"/>
          <w14:ligatures w14:val="none"/>
        </w:rPr>
        <w:t xml:space="preserve">“ Subačiaus </w:t>
      </w:r>
      <w:r w:rsidR="006E190D" w:rsidRPr="007461FC">
        <w:rPr>
          <w:rFonts w:ascii="Times New Roman" w:eastAsia="Times New Roman" w:hAnsi="Times New Roman" w:cs="Times New Roman"/>
          <w:spacing w:val="-3"/>
          <w:kern w:val="0"/>
          <w14:ligatures w14:val="none"/>
        </w:rPr>
        <w:t>skystųjų energijos produktų</w:t>
      </w:r>
      <w:r w:rsidR="00D751CD" w:rsidRPr="007461FC">
        <w:rPr>
          <w:rFonts w:ascii="Times New Roman" w:eastAsia="Times New Roman" w:hAnsi="Times New Roman" w:cs="Times New Roman"/>
          <w:spacing w:val="-3"/>
          <w:kern w:val="0"/>
          <w14:ligatures w14:val="none"/>
        </w:rPr>
        <w:t xml:space="preserve"> </w:t>
      </w:r>
      <w:r w:rsidRPr="007461FC">
        <w:rPr>
          <w:rFonts w:ascii="Times New Roman" w:eastAsia="Times New Roman" w:hAnsi="Times New Roman" w:cs="Times New Roman"/>
          <w:spacing w:val="-3"/>
          <w:kern w:val="0"/>
          <w14:ligatures w14:val="none"/>
        </w:rPr>
        <w:t xml:space="preserve"> terminalo geležinkelio estakada (9195), Kunčių km., Subačiaus sen., Kupiškio r.</w:t>
      </w:r>
    </w:p>
    <w:p w14:paraId="58F24E9B" w14:textId="629A6672" w:rsidR="00634402" w:rsidRPr="007461FC" w:rsidRDefault="00634402" w:rsidP="00203791">
      <w:pPr>
        <w:widowControl w:val="0"/>
        <w:numPr>
          <w:ilvl w:val="1"/>
          <w:numId w:val="1"/>
        </w:numPr>
        <w:tabs>
          <w:tab w:val="clear" w:pos="450"/>
          <w:tab w:val="left" w:pos="1134"/>
          <w:tab w:val="left" w:pos="1276"/>
          <w:tab w:val="num" w:pos="2880"/>
        </w:tabs>
        <w:autoSpaceDE w:val="0"/>
        <w:autoSpaceDN w:val="0"/>
        <w:adjustRightInd w:val="0"/>
        <w:spacing w:after="0" w:line="240" w:lineRule="auto"/>
        <w:ind w:left="0" w:firstLine="540"/>
        <w:jc w:val="both"/>
        <w:rPr>
          <w:rFonts w:ascii="Times New Roman" w:eastAsia="Times New Roman" w:hAnsi="Times New Roman" w:cs="Times New Roman"/>
          <w:b/>
          <w:bCs/>
          <w:kern w:val="0"/>
          <w14:ligatures w14:val="none"/>
        </w:rPr>
      </w:pPr>
      <w:r w:rsidRPr="007461FC">
        <w:rPr>
          <w:rFonts w:ascii="Times New Roman" w:eastAsia="Times New Roman" w:hAnsi="Times New Roman" w:cs="Times New Roman"/>
          <w:spacing w:val="-3"/>
          <w:kern w:val="0"/>
          <w14:ligatures w14:val="none"/>
        </w:rPr>
        <w:t>PVM - pridėtinės vertės mokestis</w:t>
      </w:r>
      <w:r w:rsidR="5E6538BF" w:rsidRPr="007461FC">
        <w:rPr>
          <w:rFonts w:ascii="Times New Roman" w:eastAsia="Times New Roman" w:hAnsi="Times New Roman" w:cs="Times New Roman"/>
          <w:spacing w:val="-3"/>
          <w:kern w:val="0"/>
          <w14:ligatures w14:val="none"/>
        </w:rPr>
        <w:t xml:space="preserve"> (21 procentas)</w:t>
      </w:r>
      <w:r w:rsidRPr="007461FC">
        <w:rPr>
          <w:rFonts w:ascii="Times New Roman" w:eastAsia="Times New Roman" w:hAnsi="Times New Roman" w:cs="Times New Roman"/>
          <w:spacing w:val="-3"/>
          <w:kern w:val="0"/>
          <w14:ligatures w14:val="none"/>
        </w:rPr>
        <w:t>.</w:t>
      </w:r>
    </w:p>
    <w:p w14:paraId="62BE6713" w14:textId="77777777" w:rsidR="00634402" w:rsidRPr="007461FC" w:rsidRDefault="00634402" w:rsidP="00634402">
      <w:pPr>
        <w:widowControl w:val="0"/>
        <w:numPr>
          <w:ilvl w:val="1"/>
          <w:numId w:val="1"/>
        </w:numPr>
        <w:tabs>
          <w:tab w:val="clear" w:pos="450"/>
          <w:tab w:val="left" w:pos="1134"/>
          <w:tab w:val="left" w:pos="1276"/>
          <w:tab w:val="num" w:pos="2880"/>
        </w:tabs>
        <w:autoSpaceDE w:val="0"/>
        <w:autoSpaceDN w:val="0"/>
        <w:adjustRightInd w:val="0"/>
        <w:spacing w:after="0" w:line="240" w:lineRule="auto"/>
        <w:ind w:left="0" w:firstLine="540"/>
        <w:jc w:val="both"/>
        <w:rPr>
          <w:rFonts w:ascii="Times New Roman" w:eastAsia="Times New Roman" w:hAnsi="Times New Roman" w:cs="Times New Roman"/>
          <w:b/>
          <w:bCs/>
          <w:kern w:val="0"/>
          <w14:ligatures w14:val="none"/>
        </w:rPr>
      </w:pPr>
      <w:r w:rsidRPr="007461FC">
        <w:rPr>
          <w:rFonts w:ascii="Times New Roman" w:eastAsia="Times New Roman" w:hAnsi="Times New Roman" w:cs="Times New Roman"/>
          <w:kern w:val="0"/>
          <w14:ligatures w14:val="none"/>
        </w:rPr>
        <w:t>Sutarties objektas – Prekės, nurodytos Sutarties 2 dalyje, pirkimas</w:t>
      </w:r>
      <w:r w:rsidRPr="007461FC">
        <w:rPr>
          <w:rFonts w:ascii="Times New Roman" w:eastAsia="Times New Roman" w:hAnsi="Times New Roman" w:cs="Times New Roman"/>
          <w:b/>
          <w:bCs/>
          <w:kern w:val="0"/>
          <w14:ligatures w14:val="none"/>
        </w:rPr>
        <w:t>–</w:t>
      </w:r>
      <w:r w:rsidRPr="007461FC">
        <w:rPr>
          <w:rFonts w:ascii="Times New Roman" w:eastAsia="Times New Roman" w:hAnsi="Times New Roman" w:cs="Times New Roman"/>
          <w:kern w:val="0"/>
          <w14:ligatures w14:val="none"/>
        </w:rPr>
        <w:t>pardavimas Sutartyje numatytomis sąlygomis bei terminais.</w:t>
      </w:r>
    </w:p>
    <w:p w14:paraId="3D852AC8" w14:textId="77777777" w:rsidR="00634402" w:rsidRPr="007461FC" w:rsidRDefault="00634402" w:rsidP="00634402">
      <w:pPr>
        <w:widowControl w:val="0"/>
        <w:numPr>
          <w:ilvl w:val="1"/>
          <w:numId w:val="1"/>
        </w:numPr>
        <w:tabs>
          <w:tab w:val="clear" w:pos="450"/>
          <w:tab w:val="left" w:pos="1134"/>
          <w:tab w:val="left" w:pos="1276"/>
          <w:tab w:val="num" w:pos="2880"/>
        </w:tabs>
        <w:autoSpaceDE w:val="0"/>
        <w:autoSpaceDN w:val="0"/>
        <w:adjustRightInd w:val="0"/>
        <w:spacing w:after="0" w:line="240" w:lineRule="auto"/>
        <w:ind w:left="0" w:firstLine="540"/>
        <w:jc w:val="both"/>
        <w:rPr>
          <w:rFonts w:ascii="Times New Roman" w:eastAsia="Times New Roman" w:hAnsi="Times New Roman" w:cs="Times New Roman"/>
          <w:kern w:val="0"/>
          <w14:ligatures w14:val="none"/>
        </w:rPr>
      </w:pPr>
      <w:r w:rsidRPr="007461FC">
        <w:rPr>
          <w:rFonts w:ascii="Times New Roman" w:eastAsia="Times New Roman" w:hAnsi="Times New Roman" w:cs="Times New Roman"/>
          <w:kern w:val="0"/>
          <w14:ligatures w14:val="none"/>
        </w:rPr>
        <w:t xml:space="preserve">Šalių iš anksto sutarti minimalūs nuostoliai – tai Sutarties nustatyta pinigų suma, kurią </w:t>
      </w:r>
      <w:r w:rsidRPr="007461FC">
        <w:rPr>
          <w:rFonts w:ascii="Times New Roman" w:eastAsia="Times New Roman" w:hAnsi="Times New Roman" w:cs="Times New Roman"/>
          <w:b/>
          <w:kern w:val="0"/>
          <w14:ligatures w14:val="none"/>
        </w:rPr>
        <w:t>Pardavėjas</w:t>
      </w:r>
      <w:r w:rsidRPr="007461FC">
        <w:rPr>
          <w:rFonts w:ascii="Times New Roman" w:eastAsia="Times New Roman" w:hAnsi="Times New Roman" w:cs="Times New Roman"/>
          <w:kern w:val="0"/>
          <w14:ligatures w14:val="none"/>
        </w:rPr>
        <w:t xml:space="preserve"> privalo sumokėti </w:t>
      </w:r>
      <w:r w:rsidRPr="007461FC">
        <w:rPr>
          <w:rFonts w:ascii="Times New Roman" w:eastAsia="Times New Roman" w:hAnsi="Times New Roman" w:cs="Times New Roman"/>
          <w:b/>
          <w:kern w:val="0"/>
          <w14:ligatures w14:val="none"/>
        </w:rPr>
        <w:t>Pirkėjui</w:t>
      </w:r>
      <w:r w:rsidRPr="007461FC">
        <w:rPr>
          <w:rFonts w:ascii="Times New Roman" w:eastAsia="Times New Roman" w:hAnsi="Times New Roman" w:cs="Times New Roman"/>
          <w:kern w:val="0"/>
          <w14:ligatures w14:val="none"/>
        </w:rPr>
        <w:t>, jeigu prievolė neįvykdyta arba netinkamai įvykdyta.</w:t>
      </w:r>
    </w:p>
    <w:p w14:paraId="38C6FD31" w14:textId="77777777" w:rsidR="00634402" w:rsidRPr="007461FC" w:rsidRDefault="00634402" w:rsidP="00634402">
      <w:pPr>
        <w:widowControl w:val="0"/>
        <w:numPr>
          <w:ilvl w:val="1"/>
          <w:numId w:val="1"/>
        </w:numPr>
        <w:tabs>
          <w:tab w:val="clear" w:pos="450"/>
          <w:tab w:val="left" w:pos="1134"/>
          <w:tab w:val="left" w:pos="1276"/>
          <w:tab w:val="num" w:pos="2880"/>
        </w:tabs>
        <w:autoSpaceDE w:val="0"/>
        <w:autoSpaceDN w:val="0"/>
        <w:adjustRightInd w:val="0"/>
        <w:spacing w:after="0" w:line="240" w:lineRule="auto"/>
        <w:ind w:left="0" w:firstLine="540"/>
        <w:jc w:val="both"/>
        <w:rPr>
          <w:rFonts w:ascii="Times New Roman" w:eastAsia="Times New Roman" w:hAnsi="Times New Roman" w:cs="Times New Roman"/>
          <w:b/>
          <w:kern w:val="0"/>
          <w14:ligatures w14:val="none"/>
        </w:rPr>
      </w:pPr>
      <w:r w:rsidRPr="007461FC">
        <w:rPr>
          <w:rFonts w:ascii="Times New Roman" w:eastAsia="Times New Roman" w:hAnsi="Times New Roman" w:cs="Times New Roman"/>
          <w:kern w:val="0"/>
          <w14:ligatures w14:val="none"/>
        </w:rPr>
        <w:t>Sutarties sąlygų neįvykdymas – bet kokios iš Sutarties atsiradusios prievolės neįvykdymas, įskaitant netinkamą įvykdymą ir įvykdymo termino praleidimą.</w:t>
      </w:r>
    </w:p>
    <w:p w14:paraId="16E1015D" w14:textId="2398D81E" w:rsidR="007742D5" w:rsidRPr="007461FC" w:rsidRDefault="00634402" w:rsidP="00634402">
      <w:pPr>
        <w:widowControl w:val="0"/>
        <w:numPr>
          <w:ilvl w:val="1"/>
          <w:numId w:val="1"/>
        </w:numPr>
        <w:tabs>
          <w:tab w:val="clear" w:pos="450"/>
          <w:tab w:val="left" w:pos="1134"/>
          <w:tab w:val="left" w:pos="1276"/>
          <w:tab w:val="num" w:pos="2880"/>
        </w:tabs>
        <w:autoSpaceDE w:val="0"/>
        <w:autoSpaceDN w:val="0"/>
        <w:adjustRightInd w:val="0"/>
        <w:spacing w:after="0" w:line="240" w:lineRule="auto"/>
        <w:ind w:left="0" w:firstLine="540"/>
        <w:jc w:val="both"/>
        <w:rPr>
          <w:rFonts w:ascii="Times New Roman" w:eastAsia="Times New Roman" w:hAnsi="Times New Roman" w:cs="Times New Roman"/>
          <w:kern w:val="0"/>
          <w14:ligatures w14:val="none"/>
        </w:rPr>
      </w:pPr>
      <w:r w:rsidRPr="007461FC">
        <w:rPr>
          <w:rFonts w:ascii="Times New Roman" w:eastAsia="Times New Roman" w:hAnsi="Times New Roman" w:cs="Times New Roman"/>
          <w:kern w:val="0"/>
          <w14:ligatures w14:val="none"/>
        </w:rPr>
        <w:t>Mokėjimai pagal Sutartį – mokėtinos sumos pagal šią Sutartį.</w:t>
      </w:r>
    </w:p>
    <w:p w14:paraId="3E1B9FB9" w14:textId="77777777" w:rsidR="00634402" w:rsidRPr="007461FC" w:rsidRDefault="00634402" w:rsidP="001F302C">
      <w:pPr>
        <w:widowControl w:val="0"/>
        <w:shd w:val="clear" w:color="auto" w:fill="FFFFFF"/>
        <w:tabs>
          <w:tab w:val="left" w:pos="3119"/>
        </w:tabs>
        <w:autoSpaceDE w:val="0"/>
        <w:autoSpaceDN w:val="0"/>
        <w:adjustRightInd w:val="0"/>
        <w:spacing w:after="0" w:line="276" w:lineRule="auto"/>
        <w:ind w:firstLine="540"/>
        <w:rPr>
          <w:rFonts w:ascii="Times New Roman" w:eastAsia="Times New Roman" w:hAnsi="Times New Roman" w:cs="Times New Roman"/>
          <w:b/>
          <w:bCs/>
          <w:spacing w:val="4"/>
          <w:kern w:val="0"/>
          <w:lang w:eastAsia="lt-LT"/>
          <w14:ligatures w14:val="none"/>
        </w:rPr>
      </w:pPr>
    </w:p>
    <w:p w14:paraId="48684F30" w14:textId="683B182F" w:rsidR="001F302C" w:rsidRPr="007461FC" w:rsidRDefault="001F302C" w:rsidP="001F302C">
      <w:pPr>
        <w:widowControl w:val="0"/>
        <w:shd w:val="clear" w:color="auto" w:fill="FFFFFF"/>
        <w:tabs>
          <w:tab w:val="left" w:pos="3119"/>
        </w:tabs>
        <w:autoSpaceDE w:val="0"/>
        <w:autoSpaceDN w:val="0"/>
        <w:adjustRightInd w:val="0"/>
        <w:spacing w:after="0" w:line="276" w:lineRule="auto"/>
        <w:ind w:firstLine="540"/>
        <w:rPr>
          <w:rFonts w:ascii="Times New Roman" w:eastAsia="Times New Roman" w:hAnsi="Times New Roman" w:cs="Times New Roman"/>
          <w:b/>
          <w:spacing w:val="4"/>
          <w:kern w:val="0"/>
          <w:lang w:eastAsia="lt-LT"/>
          <w14:ligatures w14:val="none"/>
        </w:rPr>
      </w:pPr>
      <w:r w:rsidRPr="007461FC">
        <w:rPr>
          <w:rFonts w:ascii="Times New Roman" w:eastAsia="Times New Roman" w:hAnsi="Times New Roman" w:cs="Times New Roman"/>
          <w:b/>
          <w:bCs/>
          <w:spacing w:val="4"/>
          <w:kern w:val="0"/>
          <w:lang w:eastAsia="lt-LT"/>
          <w14:ligatures w14:val="none"/>
        </w:rPr>
        <w:tab/>
        <w:t>2.</w:t>
      </w:r>
      <w:r w:rsidRPr="007461FC">
        <w:rPr>
          <w:rFonts w:ascii="Times New Roman" w:eastAsia="Times New Roman" w:hAnsi="Times New Roman" w:cs="Times New Roman"/>
          <w:b/>
          <w:spacing w:val="4"/>
          <w:kern w:val="0"/>
          <w:lang w:eastAsia="lt-LT"/>
          <w14:ligatures w14:val="none"/>
        </w:rPr>
        <w:t xml:space="preserve"> Sutarties objektas</w:t>
      </w:r>
    </w:p>
    <w:p w14:paraId="64B2C4F1" w14:textId="77777777" w:rsidR="001F302C" w:rsidRPr="007461FC" w:rsidRDefault="001F302C" w:rsidP="001F302C">
      <w:pPr>
        <w:widowControl w:val="0"/>
        <w:shd w:val="clear" w:color="auto" w:fill="FFFFFF"/>
        <w:autoSpaceDE w:val="0"/>
        <w:autoSpaceDN w:val="0"/>
        <w:adjustRightInd w:val="0"/>
        <w:spacing w:after="0" w:line="276" w:lineRule="auto"/>
        <w:ind w:firstLine="540"/>
        <w:jc w:val="center"/>
        <w:rPr>
          <w:rFonts w:ascii="Times New Roman" w:eastAsia="Times New Roman" w:hAnsi="Times New Roman" w:cs="Times New Roman"/>
          <w:b/>
          <w:kern w:val="0"/>
          <w:lang w:eastAsia="lt-LT"/>
          <w14:ligatures w14:val="none"/>
        </w:rPr>
      </w:pPr>
    </w:p>
    <w:p w14:paraId="393A4FF5" w14:textId="3D55FC7A" w:rsidR="001F302C" w:rsidRPr="007461FC" w:rsidRDefault="001F302C" w:rsidP="001F302C">
      <w:pPr>
        <w:tabs>
          <w:tab w:val="left" w:pos="900"/>
        </w:tabs>
        <w:spacing w:after="0" w:line="276" w:lineRule="auto"/>
        <w:ind w:firstLine="540"/>
        <w:jc w:val="both"/>
        <w:rPr>
          <w:rFonts w:ascii="Times New Roman" w:eastAsia="Times New Roman" w:hAnsi="Times New Roman" w:cs="Times New Roman"/>
          <w:color w:val="000000"/>
          <w:spacing w:val="-1"/>
          <w:kern w:val="0"/>
          <w14:ligatures w14:val="none"/>
        </w:rPr>
      </w:pPr>
      <w:r w:rsidRPr="007461FC">
        <w:rPr>
          <w:rFonts w:ascii="Times New Roman" w:eastAsia="Times New Roman" w:hAnsi="Times New Roman" w:cs="Times New Roman"/>
          <w:spacing w:val="-9"/>
          <w:kern w:val="0"/>
          <w14:ligatures w14:val="none"/>
        </w:rPr>
        <w:t>2.1.</w:t>
      </w:r>
      <w:r w:rsidRPr="007461FC">
        <w:rPr>
          <w:rFonts w:ascii="Times New Roman" w:eastAsia="Times New Roman" w:hAnsi="Times New Roman" w:cs="Times New Roman"/>
          <w:kern w:val="0"/>
          <w14:ligatures w14:val="none"/>
        </w:rPr>
        <w:tab/>
        <w:t xml:space="preserve"> Pirkėjas perka, o Pardavėjas pristato ir parduoda C klasės </w:t>
      </w:r>
      <w:r w:rsidR="004555F1" w:rsidRPr="007461FC">
        <w:rPr>
          <w:rFonts w:ascii="Times New Roman" w:eastAsia="Times New Roman" w:hAnsi="Times New Roman" w:cs="Times New Roman"/>
          <w:kern w:val="0"/>
          <w14:ligatures w14:val="none"/>
        </w:rPr>
        <w:t xml:space="preserve">kelių transporto </w:t>
      </w:r>
      <w:r w:rsidRPr="007461FC">
        <w:rPr>
          <w:rFonts w:ascii="Times New Roman" w:eastAsia="Times New Roman" w:hAnsi="Times New Roman" w:cs="Times New Roman"/>
          <w:kern w:val="0"/>
          <w14:ligatures w14:val="none"/>
        </w:rPr>
        <w:t xml:space="preserve">dyzeliną be biopriedų, atitinkantį LST EN 590:2013+A1:2017 standarto reikalavimus, su ne trumpesniu kaip </w:t>
      </w:r>
      <w:r w:rsidR="00685451" w:rsidRPr="6963D130">
        <w:rPr>
          <w:rFonts w:ascii="Times New Roman" w:eastAsia="Times New Roman" w:hAnsi="Times New Roman" w:cs="Times New Roman"/>
        </w:rPr>
        <w:t>36 (trisdešimt šešių) mėnesių</w:t>
      </w:r>
      <w:r w:rsidRPr="007461FC">
        <w:rPr>
          <w:rFonts w:ascii="Times New Roman" w:eastAsia="Times New Roman" w:hAnsi="Times New Roman" w:cs="Times New Roman"/>
          <w:kern w:val="0"/>
          <w14:ligatures w14:val="none"/>
        </w:rPr>
        <w:t xml:space="preserve"> garantiniu saugojimo terminu, šioje Sutartyje išdėstytomis sąlygomis.</w:t>
      </w:r>
    </w:p>
    <w:p w14:paraId="0D1A2DE4" w14:textId="77777777" w:rsidR="001F302C" w:rsidRPr="007461FC" w:rsidRDefault="001F302C" w:rsidP="001F302C">
      <w:pPr>
        <w:tabs>
          <w:tab w:val="left" w:pos="900"/>
        </w:tabs>
        <w:spacing w:after="0" w:line="276" w:lineRule="auto"/>
        <w:ind w:firstLine="540"/>
        <w:jc w:val="both"/>
        <w:rPr>
          <w:rFonts w:ascii="Times New Roman" w:eastAsia="Times New Roman" w:hAnsi="Times New Roman" w:cs="Times New Roman"/>
          <w:b/>
          <w:kern w:val="0"/>
          <w14:ligatures w14:val="none"/>
        </w:rPr>
      </w:pPr>
    </w:p>
    <w:p w14:paraId="405F4D09" w14:textId="2D0F46FF" w:rsidR="001F302C" w:rsidRPr="007461FC" w:rsidRDefault="001F302C" w:rsidP="001F302C">
      <w:pPr>
        <w:widowControl w:val="0"/>
        <w:shd w:val="clear" w:color="auto" w:fill="FFFFFF"/>
        <w:autoSpaceDE w:val="0"/>
        <w:autoSpaceDN w:val="0"/>
        <w:adjustRightInd w:val="0"/>
        <w:spacing w:after="0" w:line="276" w:lineRule="auto"/>
        <w:ind w:right="2822" w:firstLine="539"/>
        <w:jc w:val="center"/>
        <w:rPr>
          <w:rFonts w:ascii="Times New Roman" w:eastAsia="Times New Roman" w:hAnsi="Times New Roman" w:cs="Times New Roman"/>
          <w:b/>
          <w:color w:val="000000"/>
          <w:spacing w:val="4"/>
          <w:kern w:val="0"/>
          <w:lang w:eastAsia="lt-LT"/>
          <w14:ligatures w14:val="none"/>
        </w:rPr>
      </w:pPr>
      <w:r w:rsidRPr="007461FC">
        <w:rPr>
          <w:rFonts w:ascii="Times New Roman" w:eastAsia="Times New Roman" w:hAnsi="Times New Roman" w:cs="Times New Roman"/>
          <w:color w:val="000000"/>
          <w:spacing w:val="4"/>
          <w:kern w:val="0"/>
          <w:lang w:eastAsia="lt-LT"/>
          <w14:ligatures w14:val="none"/>
        </w:rPr>
        <w:t xml:space="preserve">              </w:t>
      </w:r>
      <w:r w:rsidRPr="007461FC">
        <w:rPr>
          <w:rFonts w:ascii="Times New Roman" w:eastAsia="Times New Roman" w:hAnsi="Times New Roman" w:cs="Times New Roman"/>
          <w:b/>
          <w:bCs/>
          <w:color w:val="000000"/>
          <w:spacing w:val="4"/>
          <w:kern w:val="0"/>
          <w:lang w:eastAsia="lt-LT"/>
          <w14:ligatures w14:val="none"/>
        </w:rPr>
        <w:t>3.</w:t>
      </w:r>
      <w:r w:rsidRPr="007461FC">
        <w:rPr>
          <w:rFonts w:ascii="Times New Roman" w:eastAsia="Times New Roman" w:hAnsi="Times New Roman" w:cs="Times New Roman"/>
          <w:b/>
          <w:color w:val="000000"/>
          <w:spacing w:val="4"/>
          <w:kern w:val="0"/>
          <w:lang w:eastAsia="lt-LT"/>
          <w14:ligatures w14:val="none"/>
        </w:rPr>
        <w:t xml:space="preserve"> Prek</w:t>
      </w:r>
      <w:r w:rsidR="007461FC">
        <w:rPr>
          <w:rFonts w:ascii="Times New Roman" w:eastAsia="Times New Roman" w:hAnsi="Times New Roman" w:cs="Times New Roman"/>
          <w:b/>
          <w:color w:val="000000"/>
          <w:spacing w:val="4"/>
          <w:kern w:val="0"/>
          <w:lang w:eastAsia="lt-LT"/>
          <w14:ligatures w14:val="none"/>
        </w:rPr>
        <w:t>ės</w:t>
      </w:r>
      <w:r w:rsidRPr="007461FC">
        <w:rPr>
          <w:rFonts w:ascii="Times New Roman" w:eastAsia="Times New Roman" w:hAnsi="Times New Roman" w:cs="Times New Roman"/>
          <w:b/>
          <w:color w:val="000000"/>
          <w:spacing w:val="4"/>
          <w:kern w:val="0"/>
          <w:lang w:eastAsia="lt-LT"/>
          <w14:ligatures w14:val="none"/>
        </w:rPr>
        <w:t xml:space="preserve"> kiekis</w:t>
      </w:r>
    </w:p>
    <w:p w14:paraId="231B1781" w14:textId="77777777" w:rsidR="001F302C" w:rsidRPr="007461FC" w:rsidRDefault="001F302C" w:rsidP="001F302C">
      <w:pPr>
        <w:widowControl w:val="0"/>
        <w:shd w:val="clear" w:color="auto" w:fill="FFFFFF"/>
        <w:autoSpaceDE w:val="0"/>
        <w:autoSpaceDN w:val="0"/>
        <w:adjustRightInd w:val="0"/>
        <w:spacing w:after="0" w:line="276" w:lineRule="auto"/>
        <w:ind w:right="-1" w:firstLine="539"/>
        <w:jc w:val="center"/>
        <w:rPr>
          <w:rFonts w:ascii="Times New Roman" w:eastAsia="Times New Roman" w:hAnsi="Times New Roman" w:cs="Times New Roman"/>
          <w:b/>
          <w:color w:val="000000"/>
          <w:spacing w:val="4"/>
          <w:kern w:val="0"/>
          <w:lang w:eastAsia="lt-LT"/>
          <w14:ligatures w14:val="none"/>
        </w:rPr>
      </w:pPr>
    </w:p>
    <w:p w14:paraId="61618368" w14:textId="47861AB2" w:rsidR="001F302C" w:rsidRPr="007461FC" w:rsidRDefault="001F302C" w:rsidP="2727BA16">
      <w:pPr>
        <w:widowControl w:val="0"/>
        <w:shd w:val="clear" w:color="auto" w:fill="FFFFFF" w:themeFill="background1"/>
        <w:tabs>
          <w:tab w:val="left" w:pos="993"/>
        </w:tabs>
        <w:autoSpaceDE w:val="0"/>
        <w:autoSpaceDN w:val="0"/>
        <w:adjustRightInd w:val="0"/>
        <w:spacing w:after="120" w:line="240" w:lineRule="auto"/>
        <w:jc w:val="both"/>
        <w:rPr>
          <w:rFonts w:ascii="Times New Roman" w:eastAsia="Times New Roman" w:hAnsi="Times New Roman" w:cs="Times New Roman"/>
          <w:kern w:val="0"/>
          <w:lang w:eastAsia="lt-LT"/>
          <w14:ligatures w14:val="none"/>
        </w:rPr>
      </w:pPr>
      <w:r w:rsidRPr="007461FC">
        <w:rPr>
          <w:rFonts w:ascii="Times New Roman" w:eastAsia="Times New Roman" w:hAnsi="Times New Roman" w:cs="Times New Roman"/>
          <w:color w:val="000000"/>
          <w:kern w:val="0"/>
          <w:lang w:eastAsia="lt-LT"/>
          <w14:ligatures w14:val="none"/>
        </w:rPr>
        <w:t xml:space="preserve">         3.l. P</w:t>
      </w:r>
      <w:r w:rsidR="00CE1799" w:rsidRPr="2727BA16">
        <w:rPr>
          <w:rFonts w:ascii="Times New Roman" w:eastAsia="Times New Roman" w:hAnsi="Times New Roman" w:cs="Times New Roman"/>
          <w:color w:val="000000" w:themeColor="text1"/>
          <w:lang w:eastAsia="lt-LT"/>
        </w:rPr>
        <w:t>reliminarus P</w:t>
      </w:r>
      <w:r w:rsidRPr="007461FC">
        <w:rPr>
          <w:rFonts w:ascii="Times New Roman" w:eastAsia="Times New Roman" w:hAnsi="Times New Roman" w:cs="Times New Roman"/>
          <w:color w:val="000000"/>
          <w:kern w:val="0"/>
          <w:lang w:eastAsia="lt-LT"/>
          <w14:ligatures w14:val="none"/>
        </w:rPr>
        <w:t xml:space="preserve">rekės kiekis, kurį Pardavėjas parduoda, o Pirkėjas perka pagal šią Sutartį yra </w:t>
      </w:r>
      <w:r w:rsidR="00303A40" w:rsidRPr="2727BA16">
        <w:rPr>
          <w:rFonts w:ascii="Times New Roman" w:eastAsia="Times New Roman" w:hAnsi="Times New Roman" w:cs="Times New Roman"/>
          <w:color w:val="000000" w:themeColor="text1"/>
          <w:lang w:eastAsia="lt-LT"/>
        </w:rPr>
        <w:t>5000</w:t>
      </w:r>
      <w:r w:rsidRPr="007461FC">
        <w:rPr>
          <w:rFonts w:ascii="Times New Roman" w:eastAsia="Times New Roman" w:hAnsi="Times New Roman" w:cs="Times New Roman"/>
          <w:color w:val="000000"/>
          <w:kern w:val="0"/>
          <w:lang w:eastAsia="lt-LT"/>
          <w14:ligatures w14:val="none"/>
        </w:rPr>
        <w:t xml:space="preserve"> (</w:t>
      </w:r>
      <w:r w:rsidR="00303A40" w:rsidRPr="2727BA16">
        <w:rPr>
          <w:rFonts w:ascii="Times New Roman" w:eastAsia="Times New Roman" w:hAnsi="Times New Roman" w:cs="Times New Roman"/>
          <w:color w:val="000000" w:themeColor="text1"/>
          <w:lang w:eastAsia="lt-LT"/>
        </w:rPr>
        <w:t xml:space="preserve">penki </w:t>
      </w:r>
      <w:r w:rsidR="004555F1" w:rsidRPr="007461FC">
        <w:rPr>
          <w:rFonts w:ascii="Times New Roman" w:eastAsia="Times New Roman" w:hAnsi="Times New Roman" w:cs="Times New Roman"/>
          <w:color w:val="000000"/>
          <w:kern w:val="0"/>
          <w:lang w:eastAsia="lt-LT"/>
          <w14:ligatures w14:val="none"/>
        </w:rPr>
        <w:lastRenderedPageBreak/>
        <w:t>tūkstančiai</w:t>
      </w:r>
      <w:r w:rsidRPr="007461FC">
        <w:rPr>
          <w:rFonts w:ascii="Times New Roman" w:eastAsia="Times New Roman" w:hAnsi="Times New Roman" w:cs="Times New Roman"/>
          <w:color w:val="000000"/>
          <w:kern w:val="0"/>
          <w:lang w:eastAsia="lt-LT"/>
          <w14:ligatures w14:val="none"/>
        </w:rPr>
        <w:t>) tonų kelių transporto dyzelino, be bio</w:t>
      </w:r>
      <w:r w:rsidR="00FD2451" w:rsidRPr="007461FC">
        <w:rPr>
          <w:rFonts w:ascii="Times New Roman" w:eastAsia="Times New Roman" w:hAnsi="Times New Roman" w:cs="Times New Roman"/>
          <w:color w:val="000000"/>
          <w:kern w:val="0"/>
          <w:lang w:eastAsia="lt-LT"/>
          <w14:ligatures w14:val="none"/>
        </w:rPr>
        <w:t>pried</w:t>
      </w:r>
      <w:r w:rsidRPr="007461FC">
        <w:rPr>
          <w:rFonts w:ascii="Times New Roman" w:eastAsia="Times New Roman" w:hAnsi="Times New Roman" w:cs="Times New Roman"/>
          <w:color w:val="000000"/>
          <w:kern w:val="0"/>
          <w:lang w:eastAsia="lt-LT"/>
          <w14:ligatures w14:val="none"/>
        </w:rPr>
        <w:t xml:space="preserve">ų. </w:t>
      </w:r>
      <w:r w:rsidR="000A7523" w:rsidRPr="41C28C35">
        <w:rPr>
          <w:rFonts w:ascii="Times New Roman" w:eastAsia="Times New Roman" w:hAnsi="Times New Roman" w:cs="Times New Roman"/>
          <w:color w:val="000000" w:themeColor="text1"/>
          <w:lang w:eastAsia="lt-LT"/>
        </w:rPr>
        <w:t>Prekes</w:t>
      </w:r>
      <w:r w:rsidR="000E22FA" w:rsidRPr="41C28C35">
        <w:rPr>
          <w:rFonts w:ascii="Times New Roman" w:eastAsia="Times New Roman" w:hAnsi="Times New Roman" w:cs="Times New Roman"/>
          <w:color w:val="000000" w:themeColor="text1"/>
          <w:lang w:eastAsia="lt-LT"/>
        </w:rPr>
        <w:t xml:space="preserve"> Pirkėjas įsigys pagal poreikį, neviršijant pradinės sutarties vertės</w:t>
      </w:r>
      <w:r w:rsidR="00C47C72" w:rsidRPr="41C28C35">
        <w:rPr>
          <w:rFonts w:ascii="Times New Roman" w:eastAsia="Times New Roman" w:hAnsi="Times New Roman" w:cs="Times New Roman"/>
          <w:color w:val="000000" w:themeColor="text1"/>
          <w:lang w:eastAsia="lt-LT"/>
        </w:rPr>
        <w:t>, nurodytos Sutarties 4.1 p.</w:t>
      </w:r>
      <w:r w:rsidR="00674CFE">
        <w:rPr>
          <w:rFonts w:ascii="Times New Roman" w:eastAsia="Times New Roman" w:hAnsi="Times New Roman" w:cs="Times New Roman"/>
          <w:color w:val="000000" w:themeColor="text1"/>
          <w:lang w:eastAsia="lt-LT"/>
        </w:rPr>
        <w:t xml:space="preserve"> </w:t>
      </w:r>
      <w:r w:rsidR="00C23E73">
        <w:rPr>
          <w:rFonts w:ascii="Times New Roman" w:eastAsia="Times New Roman" w:hAnsi="Times New Roman" w:cs="Times New Roman"/>
          <w:color w:val="000000" w:themeColor="text1"/>
          <w:lang w:eastAsia="lt-LT"/>
        </w:rPr>
        <w:t xml:space="preserve">Faktinis užsakomas kiekis 6430 t </w:t>
      </w:r>
      <w:r w:rsidR="00C23E73" w:rsidRPr="00DE38BD">
        <w:rPr>
          <w:rFonts w:ascii="Times New Roman" w:eastAsia="Times New Roman" w:hAnsi="Times New Roman" w:cs="Times New Roman"/>
          <w:color w:val="000000"/>
          <w:kern w:val="0"/>
          <w:lang w:eastAsia="lt-LT"/>
          <w14:ligatures w14:val="none"/>
        </w:rPr>
        <w:t>(</w:t>
      </w:r>
      <w:r w:rsidR="00C23E73">
        <w:rPr>
          <w:rFonts w:ascii="Times New Roman" w:eastAsia="Times New Roman" w:hAnsi="Times New Roman" w:cs="Times New Roman"/>
          <w:color w:val="000000"/>
          <w:kern w:val="0"/>
          <w:lang w:eastAsia="lt-LT"/>
          <w14:ligatures w14:val="none"/>
        </w:rPr>
        <w:t>šeš</w:t>
      </w:r>
      <w:r w:rsidR="00C23E73" w:rsidRPr="00DE38BD">
        <w:rPr>
          <w:rFonts w:ascii="Times New Roman" w:eastAsia="Times New Roman" w:hAnsi="Times New Roman" w:cs="Times New Roman"/>
          <w:color w:val="000000"/>
          <w:kern w:val="0"/>
          <w:lang w:eastAsia="lt-LT"/>
          <w14:ligatures w14:val="none"/>
        </w:rPr>
        <w:t>i tūkstančiai</w:t>
      </w:r>
      <w:r w:rsidR="00C23E73">
        <w:rPr>
          <w:rFonts w:ascii="Times New Roman" w:eastAsia="Times New Roman" w:hAnsi="Times New Roman" w:cs="Times New Roman"/>
          <w:color w:val="000000"/>
          <w:kern w:val="0"/>
          <w:lang w:eastAsia="lt-LT"/>
          <w14:ligatures w14:val="none"/>
        </w:rPr>
        <w:t xml:space="preserve"> keturi šimtai trisdešimt</w:t>
      </w:r>
      <w:r w:rsidR="00C23E73" w:rsidRPr="00DE38BD">
        <w:rPr>
          <w:rFonts w:ascii="Times New Roman" w:eastAsia="Times New Roman" w:hAnsi="Times New Roman" w:cs="Times New Roman"/>
          <w:color w:val="000000"/>
          <w:kern w:val="0"/>
          <w:lang w:eastAsia="lt-LT"/>
          <w14:ligatures w14:val="none"/>
        </w:rPr>
        <w:t xml:space="preserve">) tonų </w:t>
      </w:r>
      <w:r w:rsidR="00C23E73" w:rsidRPr="007461FC">
        <w:rPr>
          <w:rFonts w:ascii="Times New Roman" w:eastAsia="Times New Roman" w:hAnsi="Times New Roman" w:cs="Times New Roman"/>
          <w:color w:val="000000"/>
          <w:kern w:val="0"/>
          <w:lang w:eastAsia="lt-LT"/>
          <w14:ligatures w14:val="none"/>
        </w:rPr>
        <w:t xml:space="preserve">(+/- </w:t>
      </w:r>
      <w:r w:rsidR="00C23E73">
        <w:rPr>
          <w:rFonts w:ascii="Times New Roman" w:eastAsia="Times New Roman" w:hAnsi="Times New Roman" w:cs="Times New Roman"/>
          <w:color w:val="000000"/>
          <w:kern w:val="0"/>
          <w:lang w:eastAsia="lt-LT"/>
          <w14:ligatures w14:val="none"/>
        </w:rPr>
        <w:t>27</w:t>
      </w:r>
      <w:r w:rsidR="00C23E73" w:rsidRPr="007461FC">
        <w:rPr>
          <w:rFonts w:ascii="Times New Roman" w:eastAsia="Times New Roman" w:hAnsi="Times New Roman" w:cs="Times New Roman"/>
          <w:color w:val="000000"/>
          <w:kern w:val="0"/>
          <w:lang w:eastAsia="lt-LT"/>
          <w14:ligatures w14:val="none"/>
        </w:rPr>
        <w:t xml:space="preserve"> ton</w:t>
      </w:r>
      <w:r w:rsidR="00C23E73">
        <w:rPr>
          <w:rFonts w:ascii="Times New Roman" w:eastAsia="Times New Roman" w:hAnsi="Times New Roman" w:cs="Times New Roman"/>
          <w:color w:val="000000"/>
          <w:kern w:val="0"/>
          <w:lang w:eastAsia="lt-LT"/>
          <w14:ligatures w14:val="none"/>
        </w:rPr>
        <w:t>os</w:t>
      </w:r>
      <w:r w:rsidR="00C23E73" w:rsidRPr="007461FC">
        <w:rPr>
          <w:rFonts w:ascii="Times New Roman" w:eastAsia="Times New Roman" w:hAnsi="Times New Roman" w:cs="Times New Roman"/>
          <w:color w:val="000000"/>
          <w:kern w:val="0"/>
          <w:lang w:eastAsia="lt-LT"/>
          <w14:ligatures w14:val="none"/>
        </w:rPr>
        <w:t>)</w:t>
      </w:r>
      <w:r w:rsidR="00C23E73">
        <w:rPr>
          <w:rFonts w:ascii="Times New Roman" w:eastAsia="Times New Roman" w:hAnsi="Times New Roman" w:cs="Times New Roman"/>
          <w:color w:val="000000"/>
          <w:kern w:val="0"/>
          <w:lang w:eastAsia="lt-LT"/>
          <w14:ligatures w14:val="none"/>
        </w:rPr>
        <w:t xml:space="preserve">. </w:t>
      </w:r>
      <w:r w:rsidR="00D937E9" w:rsidRPr="41C28C35">
        <w:rPr>
          <w:rFonts w:ascii="Times New Roman" w:eastAsia="Times New Roman" w:hAnsi="Times New Roman" w:cs="Times New Roman"/>
        </w:rPr>
        <w:t xml:space="preserve">Pardavėjas </w:t>
      </w:r>
      <w:r w:rsidRPr="007461FC">
        <w:rPr>
          <w:rFonts w:ascii="Times New Roman" w:eastAsia="Times New Roman" w:hAnsi="Times New Roman" w:cs="Times New Roman"/>
          <w:kern w:val="0"/>
          <w14:ligatures w14:val="none"/>
        </w:rPr>
        <w:t xml:space="preserve">gali pasiūlyti pirkti kitos klasės Prekes, gaminamas pirkimo laikotarpiu, tačiau per 1 metų laikotarpį savo sąskaita turės jas pakeisti Prekėmis, atitinkančiomis C klasės reikalavimus. Tokiu atveju </w:t>
      </w:r>
      <w:r w:rsidR="00D937E9" w:rsidRPr="41C28C35">
        <w:rPr>
          <w:rFonts w:ascii="Times New Roman" w:eastAsia="Times New Roman" w:hAnsi="Times New Roman" w:cs="Times New Roman"/>
        </w:rPr>
        <w:t xml:space="preserve">Pardavėjo </w:t>
      </w:r>
      <w:r w:rsidRPr="007461FC">
        <w:rPr>
          <w:rFonts w:ascii="Times New Roman" w:eastAsia="Times New Roman" w:hAnsi="Times New Roman" w:cs="Times New Roman"/>
          <w:kern w:val="0"/>
          <w14:ligatures w14:val="none"/>
        </w:rPr>
        <w:t xml:space="preserve">pasiūlytas garantinis Prekių saugojimo laikotarpis pradedamas skaičiuoti nuo Prekės, atitinkančios C klasės reikalavimus, pristatymo </w:t>
      </w:r>
      <w:r w:rsidR="000B1D77" w:rsidRPr="2727BA16">
        <w:rPr>
          <w:rFonts w:ascii="Times New Roman" w:eastAsia="Times New Roman" w:hAnsi="Times New Roman" w:cs="Times New Roman"/>
        </w:rPr>
        <w:t>Pirkėjui</w:t>
      </w:r>
      <w:r w:rsidR="00CB1351" w:rsidRPr="41C28C35">
        <w:rPr>
          <w:rFonts w:ascii="Times New Roman" w:eastAsia="Times New Roman" w:hAnsi="Times New Roman" w:cs="Times New Roman"/>
        </w:rPr>
        <w:t xml:space="preserve"> dienos</w:t>
      </w:r>
      <w:r w:rsidRPr="007461FC">
        <w:rPr>
          <w:rFonts w:ascii="Times New Roman" w:eastAsia="Times New Roman" w:hAnsi="Times New Roman" w:cs="Times New Roman"/>
          <w:kern w:val="0"/>
          <w14:ligatures w14:val="none"/>
        </w:rPr>
        <w:t xml:space="preserve">. </w:t>
      </w:r>
      <w:r w:rsidRPr="007461FC">
        <w:rPr>
          <w:rFonts w:ascii="Times New Roman" w:eastAsia="Times New Roman" w:hAnsi="Times New Roman" w:cs="Times New Roman"/>
          <w:color w:val="000000"/>
          <w:kern w:val="0"/>
          <w:lang w:eastAsia="lt-LT"/>
          <w14:ligatures w14:val="none"/>
        </w:rPr>
        <w:t xml:space="preserve">Prekė siunčiama siuntomis, pagal šalių suderintą grafiką. </w:t>
      </w:r>
      <w:r w:rsidRPr="007461FC">
        <w:rPr>
          <w:rFonts w:ascii="Times New Roman" w:eastAsia="Times New Roman" w:hAnsi="Times New Roman" w:cs="Times New Roman"/>
          <w:kern w:val="0"/>
          <w:lang w:eastAsia="lt-LT"/>
          <w14:ligatures w14:val="none"/>
        </w:rPr>
        <w:t xml:space="preserve">Prekė turi būti pristatyta iki </w:t>
      </w:r>
      <w:r w:rsidR="000B1D77" w:rsidRPr="2727BA16">
        <w:rPr>
          <w:rFonts w:ascii="Times New Roman" w:eastAsia="Times New Roman" w:hAnsi="Times New Roman" w:cs="Times New Roman"/>
          <w:lang w:eastAsia="lt-LT"/>
        </w:rPr>
        <w:t>202</w:t>
      </w:r>
      <w:r w:rsidR="002F2C75" w:rsidRPr="2727BA16">
        <w:rPr>
          <w:rFonts w:ascii="Times New Roman" w:eastAsia="Times New Roman" w:hAnsi="Times New Roman" w:cs="Times New Roman"/>
          <w:lang w:eastAsia="lt-LT"/>
        </w:rPr>
        <w:t>5</w:t>
      </w:r>
      <w:r w:rsidR="000B1D77" w:rsidRPr="2727BA16">
        <w:rPr>
          <w:rFonts w:ascii="Times New Roman" w:eastAsia="Times New Roman" w:hAnsi="Times New Roman" w:cs="Times New Roman"/>
          <w:lang w:eastAsia="lt-LT"/>
        </w:rPr>
        <w:t xml:space="preserve"> </w:t>
      </w:r>
      <w:r w:rsidRPr="007461FC">
        <w:rPr>
          <w:rFonts w:ascii="Times New Roman" w:eastAsia="Times New Roman" w:hAnsi="Times New Roman" w:cs="Times New Roman"/>
          <w:kern w:val="0"/>
          <w:lang w:eastAsia="lt-LT"/>
          <w14:ligatures w14:val="none"/>
        </w:rPr>
        <w:t>m. gegužės 3</w:t>
      </w:r>
      <w:r w:rsidR="2B888A52" w:rsidRPr="007461FC">
        <w:rPr>
          <w:rFonts w:ascii="Times New Roman" w:eastAsia="Times New Roman" w:hAnsi="Times New Roman" w:cs="Times New Roman"/>
          <w:kern w:val="0"/>
          <w:lang w:eastAsia="lt-LT"/>
          <w14:ligatures w14:val="none"/>
        </w:rPr>
        <w:t>1</w:t>
      </w:r>
      <w:r w:rsidRPr="007461FC">
        <w:rPr>
          <w:rFonts w:ascii="Times New Roman" w:eastAsia="Times New Roman" w:hAnsi="Times New Roman" w:cs="Times New Roman"/>
          <w:kern w:val="0"/>
          <w:lang w:eastAsia="lt-LT"/>
          <w14:ligatures w14:val="none"/>
        </w:rPr>
        <w:t xml:space="preserve"> d</w:t>
      </w:r>
      <w:r w:rsidR="39DE6147" w:rsidRPr="007461FC">
        <w:rPr>
          <w:rFonts w:ascii="Times New Roman" w:eastAsia="Times New Roman" w:hAnsi="Times New Roman" w:cs="Times New Roman"/>
          <w:kern w:val="0"/>
          <w:lang w:eastAsia="lt-LT"/>
          <w14:ligatures w14:val="none"/>
        </w:rPr>
        <w:t>. (imtinai)</w:t>
      </w:r>
      <w:r w:rsidRPr="007461FC">
        <w:rPr>
          <w:rFonts w:ascii="Times New Roman" w:eastAsia="Times New Roman" w:hAnsi="Times New Roman" w:cs="Times New Roman"/>
          <w:kern w:val="0"/>
          <w:lang w:eastAsia="lt-LT"/>
          <w14:ligatures w14:val="none"/>
        </w:rPr>
        <w:t xml:space="preserve">. </w:t>
      </w:r>
    </w:p>
    <w:p w14:paraId="74FB1AEC" w14:textId="77777777" w:rsidR="001F302C" w:rsidRPr="007461FC" w:rsidRDefault="001F302C" w:rsidP="00CF6E4C">
      <w:pPr>
        <w:widowControl w:val="0"/>
        <w:numPr>
          <w:ilvl w:val="1"/>
          <w:numId w:val="2"/>
        </w:numPr>
        <w:shd w:val="clear" w:color="auto" w:fill="FFFFFF"/>
        <w:tabs>
          <w:tab w:val="left" w:pos="993"/>
        </w:tabs>
        <w:autoSpaceDE w:val="0"/>
        <w:autoSpaceDN w:val="0"/>
        <w:adjustRightInd w:val="0"/>
        <w:spacing w:after="0" w:line="240" w:lineRule="auto"/>
        <w:ind w:firstLine="207"/>
        <w:jc w:val="both"/>
        <w:rPr>
          <w:rFonts w:ascii="Times New Roman" w:eastAsia="Times New Roman" w:hAnsi="Times New Roman" w:cs="Times New Roman"/>
          <w:color w:val="000000"/>
          <w:spacing w:val="-4"/>
          <w:kern w:val="0"/>
          <w:lang w:eastAsia="lt-LT"/>
          <w14:ligatures w14:val="none"/>
        </w:rPr>
      </w:pPr>
      <w:r w:rsidRPr="007461FC">
        <w:rPr>
          <w:rFonts w:ascii="Times New Roman" w:eastAsia="Times New Roman" w:hAnsi="Times New Roman" w:cs="Times New Roman"/>
          <w:color w:val="000000"/>
          <w:kern w:val="0"/>
          <w:lang w:eastAsia="lt-LT"/>
          <w14:ligatures w14:val="none"/>
        </w:rPr>
        <w:t xml:space="preserve">Faktiškas tiekiamos Prekės kiekis yra nurodomas Prekę lydinčiuose važtaraščiuose. </w:t>
      </w:r>
    </w:p>
    <w:p w14:paraId="6044D062" w14:textId="77777777" w:rsidR="001F302C" w:rsidRPr="007461FC" w:rsidRDefault="001F302C" w:rsidP="001F302C">
      <w:pPr>
        <w:widowControl w:val="0"/>
        <w:shd w:val="clear" w:color="auto" w:fill="FFFFFF"/>
        <w:tabs>
          <w:tab w:val="left" w:pos="902"/>
        </w:tabs>
        <w:autoSpaceDE w:val="0"/>
        <w:autoSpaceDN w:val="0"/>
        <w:adjustRightInd w:val="0"/>
        <w:spacing w:after="0" w:line="276" w:lineRule="auto"/>
        <w:ind w:firstLine="539"/>
        <w:jc w:val="center"/>
        <w:rPr>
          <w:rFonts w:ascii="Times New Roman" w:eastAsia="Times New Roman" w:hAnsi="Times New Roman" w:cs="Times New Roman"/>
          <w:color w:val="000000"/>
          <w:spacing w:val="-6"/>
          <w:kern w:val="0"/>
          <w:lang w:eastAsia="lt-LT"/>
          <w14:ligatures w14:val="none"/>
        </w:rPr>
      </w:pPr>
    </w:p>
    <w:p w14:paraId="4AFB3B28" w14:textId="77777777" w:rsidR="001F302C" w:rsidRPr="007461FC" w:rsidRDefault="001F302C" w:rsidP="001F302C">
      <w:pPr>
        <w:widowControl w:val="0"/>
        <w:shd w:val="clear" w:color="auto" w:fill="FFFFFF"/>
        <w:tabs>
          <w:tab w:val="left" w:pos="902"/>
        </w:tabs>
        <w:autoSpaceDE w:val="0"/>
        <w:autoSpaceDN w:val="0"/>
        <w:adjustRightInd w:val="0"/>
        <w:spacing w:after="0" w:line="276" w:lineRule="auto"/>
        <w:ind w:firstLine="539"/>
        <w:jc w:val="center"/>
        <w:rPr>
          <w:rFonts w:ascii="Times New Roman" w:eastAsia="Times New Roman" w:hAnsi="Times New Roman" w:cs="Times New Roman"/>
          <w:b/>
          <w:color w:val="000000"/>
          <w:spacing w:val="6"/>
          <w:kern w:val="0"/>
          <w:lang w:eastAsia="lt-LT"/>
          <w14:ligatures w14:val="none"/>
        </w:rPr>
      </w:pPr>
      <w:r w:rsidRPr="007461FC">
        <w:rPr>
          <w:rFonts w:ascii="Times New Roman" w:eastAsia="Times New Roman" w:hAnsi="Times New Roman" w:cs="Times New Roman"/>
          <w:b/>
          <w:bCs/>
          <w:color w:val="000000"/>
          <w:spacing w:val="-6"/>
          <w:kern w:val="0"/>
          <w:lang w:eastAsia="lt-LT"/>
          <w14:ligatures w14:val="none"/>
        </w:rPr>
        <w:t>4.</w:t>
      </w:r>
      <w:r w:rsidRPr="007461FC">
        <w:rPr>
          <w:rFonts w:ascii="Times New Roman" w:eastAsia="Times New Roman" w:hAnsi="Times New Roman" w:cs="Times New Roman"/>
          <w:b/>
          <w:bCs/>
          <w:color w:val="000000"/>
          <w:kern w:val="0"/>
          <w:lang w:eastAsia="lt-LT"/>
          <w14:ligatures w14:val="none"/>
        </w:rPr>
        <w:tab/>
      </w:r>
      <w:r w:rsidRPr="007461FC">
        <w:rPr>
          <w:rFonts w:ascii="Times New Roman" w:eastAsia="Times New Roman" w:hAnsi="Times New Roman" w:cs="Times New Roman"/>
          <w:b/>
          <w:color w:val="000000"/>
          <w:spacing w:val="6"/>
          <w:kern w:val="0"/>
          <w:lang w:eastAsia="lt-LT"/>
          <w14:ligatures w14:val="none"/>
        </w:rPr>
        <w:t>Prekės kaina ir apmokėjimo sąlygos</w:t>
      </w:r>
    </w:p>
    <w:p w14:paraId="23195B87" w14:textId="77777777" w:rsidR="001F302C" w:rsidRPr="007461FC" w:rsidRDefault="001F302C" w:rsidP="001F302C">
      <w:pPr>
        <w:widowControl w:val="0"/>
        <w:shd w:val="clear" w:color="auto" w:fill="FFFFFF"/>
        <w:tabs>
          <w:tab w:val="left" w:pos="902"/>
        </w:tabs>
        <w:autoSpaceDE w:val="0"/>
        <w:autoSpaceDN w:val="0"/>
        <w:adjustRightInd w:val="0"/>
        <w:spacing w:after="0" w:line="276" w:lineRule="auto"/>
        <w:ind w:firstLine="539"/>
        <w:jc w:val="center"/>
        <w:rPr>
          <w:rFonts w:ascii="Times New Roman" w:eastAsia="Times New Roman" w:hAnsi="Times New Roman" w:cs="Times New Roman"/>
          <w:b/>
          <w:kern w:val="0"/>
          <w:lang w:eastAsia="lt-LT"/>
          <w14:ligatures w14:val="none"/>
        </w:rPr>
      </w:pPr>
    </w:p>
    <w:p w14:paraId="4CDA7134" w14:textId="7EBAEA43" w:rsidR="00C47C72" w:rsidRDefault="001F302C" w:rsidP="734D8D09">
      <w:pPr>
        <w:widowControl w:val="0"/>
        <w:shd w:val="clear" w:color="auto" w:fill="FFFFFF" w:themeFill="background1"/>
        <w:tabs>
          <w:tab w:val="left" w:pos="902"/>
        </w:tabs>
        <w:autoSpaceDE w:val="0"/>
        <w:autoSpaceDN w:val="0"/>
        <w:adjustRightInd w:val="0"/>
        <w:spacing w:after="0" w:line="276" w:lineRule="auto"/>
        <w:ind w:firstLine="539"/>
        <w:jc w:val="both"/>
        <w:rPr>
          <w:rFonts w:ascii="Times New Roman" w:eastAsia="Times New Roman" w:hAnsi="Times New Roman" w:cs="Times New Roman"/>
          <w:kern w:val="0"/>
          <w:lang w:eastAsia="lt-LT"/>
          <w14:ligatures w14:val="none"/>
        </w:rPr>
      </w:pPr>
      <w:r w:rsidRPr="00971A2A">
        <w:rPr>
          <w:rFonts w:ascii="Times New Roman" w:eastAsia="Times New Roman" w:hAnsi="Times New Roman" w:cs="Times New Roman"/>
          <w:spacing w:val="-8"/>
          <w:kern w:val="0"/>
          <w:lang w:eastAsia="lt-LT"/>
          <w14:ligatures w14:val="none"/>
        </w:rPr>
        <w:t>4.1.</w:t>
      </w:r>
      <w:r w:rsidRPr="00971A2A">
        <w:rPr>
          <w:rFonts w:ascii="Times New Roman" w:eastAsia="Times New Roman" w:hAnsi="Times New Roman" w:cs="Times New Roman"/>
          <w:kern w:val="0"/>
          <w:lang w:eastAsia="lt-LT"/>
          <w14:ligatures w14:val="none"/>
        </w:rPr>
        <w:tab/>
        <w:t xml:space="preserve"> </w:t>
      </w:r>
      <w:r w:rsidR="00367378" w:rsidRPr="00203791">
        <w:rPr>
          <w:rFonts w:ascii="Times New Roman" w:eastAsia="Times New Roman" w:hAnsi="Times New Roman" w:cs="Times New Roman"/>
          <w:lang w:eastAsia="lt-LT"/>
        </w:rPr>
        <w:t>Pradinė Sutarties vertė</w:t>
      </w:r>
      <w:r w:rsidR="0082364C" w:rsidRPr="00203791">
        <w:rPr>
          <w:rFonts w:ascii="Times New Roman" w:eastAsia="Times New Roman" w:hAnsi="Times New Roman" w:cs="Times New Roman"/>
          <w:lang w:eastAsia="lt-LT"/>
        </w:rPr>
        <w:t xml:space="preserve"> yra </w:t>
      </w:r>
      <w:r w:rsidR="00D81D14" w:rsidRPr="00203791">
        <w:rPr>
          <w:rFonts w:ascii="Times New Roman" w:eastAsia="Times New Roman" w:hAnsi="Times New Roman" w:cs="Times New Roman"/>
          <w:lang w:eastAsia="lt-LT"/>
        </w:rPr>
        <w:t>4.019.008,00 (keturi milijonai devyniolika tūkstančių</w:t>
      </w:r>
      <w:r w:rsidR="00664830" w:rsidRPr="00203791">
        <w:rPr>
          <w:rFonts w:ascii="Times New Roman" w:eastAsia="Times New Roman" w:hAnsi="Times New Roman" w:cs="Times New Roman"/>
          <w:lang w:eastAsia="lt-LT"/>
        </w:rPr>
        <w:t xml:space="preserve"> aštuoni) EUR be PVM, PVM </w:t>
      </w:r>
      <w:r w:rsidR="00845B90" w:rsidRPr="00203791">
        <w:rPr>
          <w:rFonts w:ascii="Times New Roman" w:eastAsia="Times New Roman" w:hAnsi="Times New Roman" w:cs="Times New Roman"/>
          <w:lang w:eastAsia="lt-LT"/>
        </w:rPr>
        <w:t>–</w:t>
      </w:r>
      <w:r w:rsidR="00664830" w:rsidRPr="00203791">
        <w:rPr>
          <w:rFonts w:ascii="Times New Roman" w:eastAsia="Times New Roman" w:hAnsi="Times New Roman" w:cs="Times New Roman"/>
          <w:lang w:eastAsia="lt-LT"/>
        </w:rPr>
        <w:t xml:space="preserve"> </w:t>
      </w:r>
      <w:r w:rsidR="00845B90" w:rsidRPr="00203791">
        <w:rPr>
          <w:rFonts w:ascii="Times New Roman" w:eastAsia="Times New Roman" w:hAnsi="Times New Roman" w:cs="Times New Roman"/>
          <w:lang w:eastAsia="lt-LT"/>
        </w:rPr>
        <w:t xml:space="preserve">843.991,68 (aštuoni šimtai </w:t>
      </w:r>
      <w:r w:rsidR="00BB26BC" w:rsidRPr="00203791">
        <w:rPr>
          <w:rFonts w:ascii="Times New Roman" w:eastAsia="Times New Roman" w:hAnsi="Times New Roman" w:cs="Times New Roman"/>
          <w:lang w:eastAsia="lt-LT"/>
        </w:rPr>
        <w:t xml:space="preserve">keturiasdešimt trys tūkstančiai devyni šimtai devyniasdešimt vienas </w:t>
      </w:r>
      <w:r w:rsidR="6CF1E50A" w:rsidRPr="00203791">
        <w:rPr>
          <w:rFonts w:ascii="Times New Roman" w:eastAsia="Times New Roman" w:hAnsi="Times New Roman" w:cs="Times New Roman"/>
          <w:lang w:eastAsia="lt-LT"/>
        </w:rPr>
        <w:t>e</w:t>
      </w:r>
      <w:r w:rsidR="00BB26BC" w:rsidRPr="00203791">
        <w:rPr>
          <w:rFonts w:ascii="Times New Roman" w:eastAsia="Times New Roman" w:hAnsi="Times New Roman" w:cs="Times New Roman"/>
          <w:lang w:eastAsia="lt-LT"/>
        </w:rPr>
        <w:t>uras ir 68 centai)</w:t>
      </w:r>
      <w:r w:rsidR="00D6730E" w:rsidRPr="00203791">
        <w:rPr>
          <w:rFonts w:ascii="Times New Roman" w:eastAsia="Times New Roman" w:hAnsi="Times New Roman" w:cs="Times New Roman"/>
          <w:lang w:eastAsia="lt-LT"/>
        </w:rPr>
        <w:t xml:space="preserve"> EUR</w:t>
      </w:r>
      <w:r w:rsidR="679BAE8A" w:rsidRPr="00203791">
        <w:rPr>
          <w:rFonts w:ascii="Times New Roman" w:eastAsia="Times New Roman" w:hAnsi="Times New Roman" w:cs="Times New Roman"/>
          <w:lang w:eastAsia="lt-LT"/>
        </w:rPr>
        <w:t xml:space="preserve">. Pradinė sutarties vertė su PVM </w:t>
      </w:r>
      <w:r w:rsidR="003F79FF" w:rsidRPr="00203791">
        <w:rPr>
          <w:rFonts w:ascii="Times New Roman" w:eastAsia="Times New Roman" w:hAnsi="Times New Roman" w:cs="Times New Roman"/>
          <w:lang w:eastAsia="lt-LT"/>
        </w:rPr>
        <w:t xml:space="preserve"> </w:t>
      </w:r>
      <w:r w:rsidR="00D10B82" w:rsidRPr="00203791">
        <w:rPr>
          <w:rFonts w:ascii="Times New Roman" w:eastAsia="Times New Roman" w:hAnsi="Times New Roman" w:cs="Times New Roman"/>
          <w:lang w:eastAsia="lt-LT"/>
        </w:rPr>
        <w:t>4.862.999,68 (keturi milijonai aštuoni šimtai šešiasdešimt du tūkstančiai devyni šimtai devyniasdešimt devyni eurai ir 68 centai)</w:t>
      </w:r>
      <w:r w:rsidR="003E5C0F" w:rsidRPr="00203791">
        <w:rPr>
          <w:rFonts w:ascii="Times New Roman" w:eastAsia="Times New Roman" w:hAnsi="Times New Roman" w:cs="Times New Roman"/>
          <w:lang w:eastAsia="lt-LT"/>
        </w:rPr>
        <w:t xml:space="preserve"> EUR</w:t>
      </w:r>
      <w:r w:rsidR="5B3FF848" w:rsidRPr="00203791">
        <w:rPr>
          <w:rFonts w:ascii="Times New Roman" w:eastAsia="Times New Roman" w:hAnsi="Times New Roman" w:cs="Times New Roman"/>
          <w:lang w:eastAsia="lt-LT"/>
        </w:rPr>
        <w:t>.</w:t>
      </w:r>
    </w:p>
    <w:p w14:paraId="1ED91666" w14:textId="747E49A1" w:rsidR="001F302C" w:rsidRPr="007461FC" w:rsidRDefault="00CC62DF" w:rsidP="734D8D09">
      <w:pPr>
        <w:widowControl w:val="0"/>
        <w:shd w:val="clear" w:color="auto" w:fill="FFFFFF" w:themeFill="background1"/>
        <w:tabs>
          <w:tab w:val="left" w:pos="902"/>
        </w:tabs>
        <w:autoSpaceDE w:val="0"/>
        <w:autoSpaceDN w:val="0"/>
        <w:adjustRightInd w:val="0"/>
        <w:spacing w:after="0" w:line="276" w:lineRule="auto"/>
        <w:ind w:firstLine="539"/>
        <w:jc w:val="both"/>
        <w:rPr>
          <w:rFonts w:ascii="Times New Roman" w:eastAsia="Times New Roman" w:hAnsi="Times New Roman" w:cs="Times New Roman"/>
          <w:kern w:val="0"/>
          <w:lang w:eastAsia="lt-LT"/>
          <w14:ligatures w14:val="none"/>
        </w:rPr>
      </w:pPr>
      <w:r w:rsidRPr="00203791">
        <w:rPr>
          <w:rFonts w:ascii="Times New Roman" w:eastAsia="Times New Roman" w:hAnsi="Times New Roman" w:cs="Times New Roman"/>
        </w:rPr>
        <w:t xml:space="preserve">4.2. </w:t>
      </w:r>
      <w:r w:rsidR="001F302C" w:rsidRPr="00971A2A">
        <w:rPr>
          <w:rFonts w:ascii="Times New Roman" w:eastAsia="Times New Roman" w:hAnsi="Times New Roman" w:cs="Times New Roman"/>
          <w:kern w:val="0"/>
          <w14:ligatures w14:val="none"/>
        </w:rPr>
        <w:t xml:space="preserve">Prekės </w:t>
      </w:r>
      <w:r w:rsidRPr="00203791">
        <w:rPr>
          <w:rFonts w:ascii="Times New Roman" w:eastAsia="Times New Roman" w:hAnsi="Times New Roman" w:cs="Times New Roman"/>
        </w:rPr>
        <w:t xml:space="preserve">1 (vienos) tonos </w:t>
      </w:r>
      <w:r w:rsidR="001F302C" w:rsidRPr="00971A2A">
        <w:rPr>
          <w:rFonts w:ascii="Times New Roman" w:eastAsia="Times New Roman" w:hAnsi="Times New Roman" w:cs="Times New Roman"/>
          <w:kern w:val="0"/>
          <w14:ligatures w14:val="none"/>
        </w:rPr>
        <w:t>kain</w:t>
      </w:r>
      <w:r w:rsidR="005655F7" w:rsidRPr="00203791">
        <w:rPr>
          <w:rFonts w:ascii="Times New Roman" w:eastAsia="Times New Roman" w:hAnsi="Times New Roman" w:cs="Times New Roman"/>
        </w:rPr>
        <w:t xml:space="preserve">ą sudaro: </w:t>
      </w:r>
      <w:r w:rsidR="001F302C" w:rsidRPr="00971A2A">
        <w:rPr>
          <w:rFonts w:ascii="Times New Roman" w:eastAsia="Times New Roman" w:hAnsi="Times New Roman" w:cs="Times New Roman"/>
          <w:kern w:val="0"/>
          <w14:ligatures w14:val="none"/>
        </w:rPr>
        <w:t>202</w:t>
      </w:r>
      <w:r w:rsidR="00AB168D" w:rsidRPr="00971A2A">
        <w:rPr>
          <w:rFonts w:ascii="Times New Roman" w:eastAsia="Times New Roman" w:hAnsi="Times New Roman" w:cs="Times New Roman"/>
        </w:rPr>
        <w:t>5</w:t>
      </w:r>
      <w:r w:rsidR="001F302C" w:rsidRPr="00971A2A">
        <w:rPr>
          <w:rFonts w:ascii="Times New Roman" w:eastAsia="Times New Roman" w:hAnsi="Times New Roman" w:cs="Times New Roman"/>
          <w:kern w:val="0"/>
          <w14:ligatures w14:val="none"/>
        </w:rPr>
        <w:t xml:space="preserve"> m. gegužės 1-</w:t>
      </w:r>
      <w:r w:rsidR="06C94F21" w:rsidRPr="00971A2A">
        <w:rPr>
          <w:rFonts w:ascii="Times New Roman" w:eastAsia="Times New Roman" w:hAnsi="Times New Roman" w:cs="Times New Roman"/>
          <w:kern w:val="0"/>
          <w14:ligatures w14:val="none"/>
        </w:rPr>
        <w:t>13</w:t>
      </w:r>
      <w:r w:rsidR="001F302C" w:rsidRPr="00971A2A">
        <w:rPr>
          <w:rFonts w:ascii="Times New Roman" w:eastAsia="Times New Roman" w:hAnsi="Times New Roman" w:cs="Times New Roman"/>
          <w:kern w:val="0"/>
          <w14:ligatures w14:val="none"/>
        </w:rPr>
        <w:t xml:space="preserve"> d. (krovos mė</w:t>
      </w:r>
      <w:r w:rsidR="002A447D">
        <w:rPr>
          <w:rFonts w:ascii="Times New Roman" w:eastAsia="Times New Roman" w:hAnsi="Times New Roman" w:cs="Times New Roman"/>
          <w:kern w:val="0"/>
          <w14:ligatures w14:val="none"/>
        </w:rPr>
        <w:t>nuo</w:t>
      </w:r>
      <w:r w:rsidR="00283582">
        <w:rPr>
          <w:rFonts w:ascii="Times New Roman" w:eastAsia="Times New Roman" w:hAnsi="Times New Roman" w:cs="Times New Roman"/>
          <w:kern w:val="0"/>
          <w14:ligatures w14:val="none"/>
        </w:rPr>
        <w:t xml:space="preserve"> </w:t>
      </w:r>
      <w:r w:rsidR="002A447D">
        <w:rPr>
          <w:rFonts w:ascii="Times New Roman" w:eastAsia="Times New Roman" w:hAnsi="Times New Roman" w:cs="Times New Roman"/>
          <w:kern w:val="0"/>
          <w14:ligatures w14:val="none"/>
        </w:rPr>
        <w:t xml:space="preserve">yra </w:t>
      </w:r>
      <w:r w:rsidR="00283582">
        <w:rPr>
          <w:rFonts w:ascii="Times New Roman" w:eastAsia="Times New Roman" w:hAnsi="Times New Roman" w:cs="Times New Roman"/>
          <w:kern w:val="0"/>
          <w14:ligatures w14:val="none"/>
        </w:rPr>
        <w:t>gegužės mėn.</w:t>
      </w:r>
      <w:r w:rsidR="001F302C" w:rsidRPr="00971A2A">
        <w:rPr>
          <w:rFonts w:ascii="Times New Roman" w:eastAsia="Times New Roman" w:hAnsi="Times New Roman" w:cs="Times New Roman"/>
          <w:kern w:val="0"/>
          <w14:ligatures w14:val="none"/>
        </w:rPr>
        <w:t>), visų aukščiausių „ULSD 10 PPM“ kotiruočių, publikuotų Platt‘s „European marketscan“ leidinyje stulpelyje „Cargoes CIF NWE / Basis ARA”, reikšmių vidurkio</w:t>
      </w:r>
      <w:r w:rsidR="00FD2451" w:rsidRPr="00971A2A">
        <w:rPr>
          <w:rFonts w:ascii="Times New Roman" w:eastAsia="Times New Roman" w:hAnsi="Times New Roman" w:cs="Times New Roman"/>
          <w:kern w:val="0"/>
          <w14:ligatures w14:val="none"/>
        </w:rPr>
        <w:t xml:space="preserve">, išreikšto </w:t>
      </w:r>
      <w:r w:rsidR="10D658AD" w:rsidRPr="00971A2A">
        <w:rPr>
          <w:rFonts w:ascii="Times New Roman" w:eastAsia="Times New Roman" w:hAnsi="Times New Roman" w:cs="Times New Roman"/>
          <w:kern w:val="0"/>
          <w14:ligatures w14:val="none"/>
        </w:rPr>
        <w:t>e</w:t>
      </w:r>
      <w:r w:rsidR="00FD2451" w:rsidRPr="00971A2A">
        <w:rPr>
          <w:rFonts w:ascii="Times New Roman" w:eastAsia="Times New Roman" w:hAnsi="Times New Roman" w:cs="Times New Roman"/>
          <w:kern w:val="0"/>
          <w14:ligatures w14:val="none"/>
        </w:rPr>
        <w:t xml:space="preserve">urais, naudojant Lietuvos banko paskelbtą pagal Lietuvos Respublikos finansinės apskaitos įstatymą formuojamų </w:t>
      </w:r>
      <w:r w:rsidR="3F6FBCA3" w:rsidRPr="00971A2A">
        <w:rPr>
          <w:rFonts w:ascii="Times New Roman" w:eastAsia="Times New Roman" w:hAnsi="Times New Roman" w:cs="Times New Roman"/>
          <w:kern w:val="0"/>
          <w14:ligatures w14:val="none"/>
        </w:rPr>
        <w:t>e</w:t>
      </w:r>
      <w:r w:rsidR="00FD2451" w:rsidRPr="00971A2A">
        <w:rPr>
          <w:rFonts w:ascii="Times New Roman" w:eastAsia="Times New Roman" w:hAnsi="Times New Roman" w:cs="Times New Roman"/>
          <w:kern w:val="0"/>
          <w14:ligatures w14:val="none"/>
        </w:rPr>
        <w:t>uro ir JAV dolerio santykių 202</w:t>
      </w:r>
      <w:r w:rsidR="5351FEB4" w:rsidRPr="00971A2A">
        <w:rPr>
          <w:rFonts w:ascii="Times New Roman" w:eastAsia="Times New Roman" w:hAnsi="Times New Roman" w:cs="Times New Roman"/>
          <w:kern w:val="0"/>
          <w14:ligatures w14:val="none"/>
        </w:rPr>
        <w:t>5</w:t>
      </w:r>
      <w:r w:rsidR="00FD2451" w:rsidRPr="00971A2A">
        <w:rPr>
          <w:rFonts w:ascii="Times New Roman" w:eastAsia="Times New Roman" w:hAnsi="Times New Roman" w:cs="Times New Roman"/>
          <w:kern w:val="0"/>
          <w14:ligatures w14:val="none"/>
        </w:rPr>
        <w:t xml:space="preserve"> m. gegužės 1-</w:t>
      </w:r>
      <w:r w:rsidR="2193E90D" w:rsidRPr="00971A2A">
        <w:rPr>
          <w:rFonts w:ascii="Times New Roman" w:eastAsia="Times New Roman" w:hAnsi="Times New Roman" w:cs="Times New Roman"/>
          <w:kern w:val="0"/>
          <w14:ligatures w14:val="none"/>
        </w:rPr>
        <w:t>13</w:t>
      </w:r>
      <w:r w:rsidR="00FD2451" w:rsidRPr="00971A2A">
        <w:rPr>
          <w:rFonts w:ascii="Times New Roman" w:eastAsia="Times New Roman" w:hAnsi="Times New Roman" w:cs="Times New Roman"/>
          <w:kern w:val="0"/>
          <w14:ligatures w14:val="none"/>
        </w:rPr>
        <w:t xml:space="preserve"> d. laikotarpio vidurkį – </w:t>
      </w:r>
      <w:r w:rsidR="00C23E73">
        <w:rPr>
          <w:rFonts w:ascii="Times New Roman" w:eastAsia="Times New Roman" w:hAnsi="Times New Roman" w:cs="Times New Roman"/>
          <w:kern w:val="0"/>
          <w14:ligatures w14:val="none"/>
        </w:rPr>
        <w:t xml:space="preserve">538,70 </w:t>
      </w:r>
      <w:r w:rsidR="00FD2451" w:rsidRPr="00971A2A">
        <w:rPr>
          <w:rFonts w:ascii="Times New Roman" w:eastAsia="Times New Roman" w:hAnsi="Times New Roman" w:cs="Times New Roman"/>
          <w:kern w:val="0"/>
          <w14:ligatures w14:val="none"/>
        </w:rPr>
        <w:t>E</w:t>
      </w:r>
      <w:r w:rsidR="005655F7">
        <w:rPr>
          <w:rFonts w:ascii="Times New Roman" w:eastAsia="Times New Roman" w:hAnsi="Times New Roman" w:cs="Times New Roman"/>
          <w:kern w:val="0"/>
          <w14:ligatures w14:val="none"/>
        </w:rPr>
        <w:t>UR</w:t>
      </w:r>
      <w:r w:rsidR="001F302C" w:rsidRPr="00971A2A">
        <w:rPr>
          <w:rFonts w:ascii="Times New Roman" w:eastAsia="Times New Roman" w:hAnsi="Times New Roman" w:cs="Times New Roman"/>
          <w:kern w:val="0"/>
          <w14:ligatures w14:val="none"/>
        </w:rPr>
        <w:t xml:space="preserve"> ir </w:t>
      </w:r>
      <w:r w:rsidR="00D937E9" w:rsidRPr="00203791">
        <w:rPr>
          <w:rFonts w:ascii="Times New Roman" w:eastAsia="Times New Roman" w:hAnsi="Times New Roman" w:cs="Times New Roman"/>
        </w:rPr>
        <w:t>P</w:t>
      </w:r>
      <w:r w:rsidR="001F302C" w:rsidRPr="00971A2A">
        <w:rPr>
          <w:rFonts w:ascii="Times New Roman" w:eastAsia="Times New Roman" w:hAnsi="Times New Roman" w:cs="Times New Roman"/>
          <w:kern w:val="0"/>
          <w14:ligatures w14:val="none"/>
        </w:rPr>
        <w:t xml:space="preserve">asiūlyme nurodytos </w:t>
      </w:r>
      <w:r w:rsidR="004C38B5">
        <w:rPr>
          <w:rFonts w:ascii="Times New Roman" w:eastAsia="Times New Roman" w:hAnsi="Times New Roman" w:cs="Times New Roman"/>
          <w:kern w:val="0"/>
          <w14:ligatures w14:val="none"/>
        </w:rPr>
        <w:t>83,69</w:t>
      </w:r>
      <w:r w:rsidR="001F302C" w:rsidRPr="00971A2A">
        <w:rPr>
          <w:rFonts w:ascii="Times New Roman" w:eastAsia="Times New Roman" w:hAnsi="Times New Roman" w:cs="Times New Roman"/>
          <w:kern w:val="0"/>
          <w14:ligatures w14:val="none"/>
        </w:rPr>
        <w:t xml:space="preserve"> EUR premijos (už kiekvieną toną) suma </w:t>
      </w:r>
      <w:r w:rsidR="00FD2451" w:rsidRPr="00971A2A">
        <w:rPr>
          <w:rFonts w:ascii="Times New Roman" w:eastAsia="Times New Roman" w:hAnsi="Times New Roman" w:cs="Times New Roman"/>
          <w:kern w:val="0"/>
          <w14:ligatures w14:val="none"/>
        </w:rPr>
        <w:t xml:space="preserve">– </w:t>
      </w:r>
      <w:r w:rsidR="004C38B5" w:rsidRPr="004C38B5">
        <w:rPr>
          <w:rFonts w:ascii="Times New Roman" w:eastAsia="Times New Roman" w:hAnsi="Times New Roman" w:cs="Times New Roman"/>
          <w:b/>
          <w:bCs/>
          <w:kern w:val="0"/>
          <w14:ligatures w14:val="none"/>
        </w:rPr>
        <w:t>622,39</w:t>
      </w:r>
      <w:r w:rsidR="00FD2451" w:rsidRPr="00971A2A">
        <w:rPr>
          <w:rFonts w:ascii="Times New Roman" w:eastAsia="Times New Roman" w:hAnsi="Times New Roman" w:cs="Times New Roman"/>
          <w:kern w:val="0"/>
          <w14:ligatures w14:val="none"/>
        </w:rPr>
        <w:t xml:space="preserve"> E</w:t>
      </w:r>
      <w:r w:rsidR="00F6651E">
        <w:rPr>
          <w:rFonts w:ascii="Times New Roman" w:eastAsia="Times New Roman" w:hAnsi="Times New Roman" w:cs="Times New Roman"/>
          <w:kern w:val="0"/>
          <w14:ligatures w14:val="none"/>
        </w:rPr>
        <w:t>UR</w:t>
      </w:r>
      <w:r w:rsidR="00FD2451" w:rsidRPr="00971A2A">
        <w:rPr>
          <w:rFonts w:ascii="Times New Roman" w:eastAsia="Times New Roman" w:hAnsi="Times New Roman" w:cs="Times New Roman"/>
          <w:kern w:val="0"/>
          <w14:ligatures w14:val="none"/>
        </w:rPr>
        <w:t>/t (</w:t>
      </w:r>
      <w:r w:rsidR="004C38B5">
        <w:rPr>
          <w:rFonts w:ascii="Times New Roman" w:eastAsia="Times New Roman" w:hAnsi="Times New Roman" w:cs="Times New Roman"/>
          <w:kern w:val="0"/>
          <w:lang w:eastAsia="lt-LT"/>
          <w14:ligatures w14:val="none"/>
        </w:rPr>
        <w:t>šeši šimtai dvidešimt du eurai, 39 ct</w:t>
      </w:r>
      <w:r w:rsidR="00FD2451" w:rsidRPr="00971A2A">
        <w:rPr>
          <w:rFonts w:ascii="Times New Roman" w:eastAsia="Times New Roman" w:hAnsi="Times New Roman" w:cs="Times New Roman"/>
          <w:kern w:val="0"/>
          <w14:ligatures w14:val="none"/>
        </w:rPr>
        <w:t xml:space="preserve">)  </w:t>
      </w:r>
      <w:r w:rsidR="001F302C" w:rsidRPr="00971A2A">
        <w:rPr>
          <w:rFonts w:ascii="Times New Roman" w:eastAsia="Times New Roman" w:hAnsi="Times New Roman" w:cs="Times New Roman"/>
          <w:kern w:val="0"/>
          <w14:ligatures w14:val="none"/>
        </w:rPr>
        <w:t>ir PVM.</w:t>
      </w:r>
      <w:r w:rsidR="001F302C" w:rsidRPr="007461FC">
        <w:rPr>
          <w:rFonts w:ascii="Times New Roman" w:eastAsia="Times New Roman" w:hAnsi="Times New Roman" w:cs="Times New Roman"/>
          <w:kern w:val="0"/>
          <w14:ligatures w14:val="none"/>
        </w:rPr>
        <w:t xml:space="preserve"> </w:t>
      </w:r>
    </w:p>
    <w:p w14:paraId="093CFE0E" w14:textId="08BB0B25" w:rsidR="001F302C" w:rsidRPr="007461FC" w:rsidRDefault="001F302C" w:rsidP="001F302C">
      <w:pPr>
        <w:tabs>
          <w:tab w:val="num" w:pos="792"/>
          <w:tab w:val="left" w:pos="1701"/>
        </w:tabs>
        <w:spacing w:after="0" w:line="276" w:lineRule="auto"/>
        <w:ind w:firstLine="539"/>
        <w:jc w:val="both"/>
        <w:rPr>
          <w:rFonts w:ascii="Times New Roman" w:eastAsia="Times New Roman" w:hAnsi="Times New Roman" w:cs="Times New Roman"/>
          <w:kern w:val="0"/>
          <w14:ligatures w14:val="none"/>
        </w:rPr>
      </w:pPr>
      <w:r w:rsidRPr="007461FC">
        <w:rPr>
          <w:rFonts w:ascii="Times New Roman" w:eastAsia="Times New Roman" w:hAnsi="Times New Roman" w:cs="Times New Roman"/>
          <w:color w:val="000000"/>
          <w:spacing w:val="3"/>
          <w:kern w:val="0"/>
          <w14:ligatures w14:val="none"/>
        </w:rPr>
        <w:t>4.</w:t>
      </w:r>
      <w:r w:rsidR="00CC0A57">
        <w:rPr>
          <w:rFonts w:ascii="Times New Roman" w:eastAsia="Times New Roman" w:hAnsi="Times New Roman" w:cs="Times New Roman"/>
          <w:color w:val="000000"/>
          <w:spacing w:val="3"/>
          <w:kern w:val="0"/>
          <w14:ligatures w14:val="none"/>
        </w:rPr>
        <w:t>3</w:t>
      </w:r>
      <w:r w:rsidRPr="007461FC">
        <w:rPr>
          <w:rFonts w:ascii="Times New Roman" w:eastAsia="Times New Roman" w:hAnsi="Times New Roman" w:cs="Times New Roman"/>
          <w:color w:val="000000"/>
          <w:spacing w:val="3"/>
          <w:kern w:val="0"/>
          <w14:ligatures w14:val="none"/>
        </w:rPr>
        <w:t xml:space="preserve">. </w:t>
      </w:r>
      <w:r w:rsidRPr="007461FC">
        <w:rPr>
          <w:rFonts w:ascii="Times New Roman" w:eastAsia="Times New Roman" w:hAnsi="Times New Roman" w:cs="Times New Roman"/>
          <w:kern w:val="0"/>
          <w14:ligatures w14:val="none"/>
        </w:rPr>
        <w:t>Už Prekę Pirkėjas sumoka per 20 (dvidešimt)</w:t>
      </w:r>
      <w:r w:rsidRPr="007461FC">
        <w:rPr>
          <w:rFonts w:ascii="Times New Roman" w:eastAsia="Times New Roman" w:hAnsi="Times New Roman" w:cs="Times New Roman"/>
          <w:color w:val="3366FF"/>
          <w:kern w:val="0"/>
          <w14:ligatures w14:val="none"/>
        </w:rPr>
        <w:t xml:space="preserve"> </w:t>
      </w:r>
      <w:r w:rsidRPr="007461FC">
        <w:rPr>
          <w:rFonts w:ascii="Times New Roman" w:eastAsia="Times New Roman" w:hAnsi="Times New Roman" w:cs="Times New Roman"/>
          <w:kern w:val="0"/>
          <w14:ligatures w14:val="none"/>
        </w:rPr>
        <w:t>kalendorinių dienų nuo Prekės ir PVM sąskaitos faktūros gavimo iš Pardavėjo dienos.</w:t>
      </w:r>
    </w:p>
    <w:p w14:paraId="03EB1F01" w14:textId="6988E6F2" w:rsidR="001F302C" w:rsidRPr="007461FC" w:rsidRDefault="001F302C" w:rsidP="001F302C">
      <w:pPr>
        <w:widowControl w:val="0"/>
        <w:autoSpaceDE w:val="0"/>
        <w:autoSpaceDN w:val="0"/>
        <w:adjustRightInd w:val="0"/>
        <w:spacing w:after="0" w:line="276" w:lineRule="auto"/>
        <w:ind w:firstLine="539"/>
        <w:jc w:val="both"/>
        <w:rPr>
          <w:rFonts w:ascii="Times New Roman" w:eastAsia="Times New Roman" w:hAnsi="Times New Roman" w:cs="Times New Roman"/>
          <w:kern w:val="0"/>
          <w14:ligatures w14:val="none"/>
        </w:rPr>
      </w:pPr>
      <w:r w:rsidRPr="007461FC">
        <w:rPr>
          <w:rFonts w:ascii="Times New Roman" w:eastAsia="Times New Roman" w:hAnsi="Times New Roman" w:cs="Times New Roman"/>
          <w:kern w:val="0"/>
          <w14:ligatures w14:val="none"/>
        </w:rPr>
        <w:t>4.</w:t>
      </w:r>
      <w:r w:rsidR="00CC0A57">
        <w:rPr>
          <w:rFonts w:ascii="Times New Roman" w:eastAsia="Times New Roman" w:hAnsi="Times New Roman" w:cs="Times New Roman"/>
          <w:kern w:val="0"/>
          <w14:ligatures w14:val="none"/>
        </w:rPr>
        <w:t>4</w:t>
      </w:r>
      <w:r w:rsidRPr="007461FC">
        <w:rPr>
          <w:rFonts w:ascii="Times New Roman" w:eastAsia="Times New Roman" w:hAnsi="Times New Roman" w:cs="Times New Roman"/>
          <w:kern w:val="0"/>
          <w14:ligatures w14:val="none"/>
        </w:rPr>
        <w:t xml:space="preserve">. Faktinė sumokėjimo data yra lėšų pervedimo į </w:t>
      </w:r>
      <w:r w:rsidRPr="007461FC">
        <w:rPr>
          <w:rFonts w:ascii="Times New Roman" w:eastAsia="Times New Roman" w:hAnsi="Times New Roman" w:cs="Times New Roman"/>
          <w:bCs/>
          <w:kern w:val="0"/>
          <w14:ligatures w14:val="none"/>
        </w:rPr>
        <w:t>Pardavėjo</w:t>
      </w:r>
      <w:r w:rsidRPr="007461FC">
        <w:rPr>
          <w:rFonts w:ascii="Times New Roman" w:eastAsia="Times New Roman" w:hAnsi="Times New Roman" w:cs="Times New Roman"/>
          <w:kern w:val="0"/>
          <w14:ligatures w14:val="none"/>
        </w:rPr>
        <w:t xml:space="preserve"> sąskaitą data. Mokėjimo dokumente turi būti nurodyti: Sutarties numeris, sąskaitos numeris, įsigytos Prekės pavadinimas, mokėjimo paskirtis bei kiti būtini rekvizitai. </w:t>
      </w:r>
    </w:p>
    <w:p w14:paraId="6E111A84" w14:textId="642A14AA" w:rsidR="001F302C" w:rsidRPr="007461FC" w:rsidRDefault="001F302C" w:rsidP="001F302C">
      <w:pPr>
        <w:widowControl w:val="0"/>
        <w:tabs>
          <w:tab w:val="left" w:pos="900"/>
        </w:tabs>
        <w:autoSpaceDE w:val="0"/>
        <w:autoSpaceDN w:val="0"/>
        <w:adjustRightInd w:val="0"/>
        <w:spacing w:after="0" w:line="276" w:lineRule="auto"/>
        <w:jc w:val="both"/>
        <w:rPr>
          <w:rFonts w:ascii="Times New Roman" w:eastAsia="Times New Roman" w:hAnsi="Times New Roman" w:cs="Times New Roman"/>
          <w:kern w:val="0"/>
          <w14:ligatures w14:val="none"/>
        </w:rPr>
      </w:pPr>
      <w:r w:rsidRPr="007461FC">
        <w:rPr>
          <w:rFonts w:ascii="Times New Roman" w:eastAsia="Times New Roman" w:hAnsi="Times New Roman" w:cs="Times New Roman"/>
          <w:bCs/>
          <w:kern w:val="0"/>
          <w14:ligatures w14:val="none"/>
        </w:rPr>
        <w:t xml:space="preserve">         4.</w:t>
      </w:r>
      <w:r w:rsidR="00125243">
        <w:rPr>
          <w:rFonts w:ascii="Times New Roman" w:eastAsia="Times New Roman" w:hAnsi="Times New Roman" w:cs="Times New Roman"/>
          <w:bCs/>
          <w:kern w:val="0"/>
          <w14:ligatures w14:val="none"/>
        </w:rPr>
        <w:t>5</w:t>
      </w:r>
      <w:r w:rsidRPr="007461FC">
        <w:rPr>
          <w:rFonts w:ascii="Times New Roman" w:eastAsia="Times New Roman" w:hAnsi="Times New Roman" w:cs="Times New Roman"/>
          <w:bCs/>
          <w:kern w:val="0"/>
          <w14:ligatures w14:val="none"/>
        </w:rPr>
        <w:t>. Pirkėjo</w:t>
      </w:r>
      <w:r w:rsidRPr="007461FC">
        <w:rPr>
          <w:rFonts w:ascii="Times New Roman" w:eastAsia="Times New Roman" w:hAnsi="Times New Roman" w:cs="Times New Roman"/>
          <w:kern w:val="0"/>
          <w14:ligatures w14:val="none"/>
        </w:rPr>
        <w:t xml:space="preserve"> banko bankinių operacijų išlaidas, susijusias su Mokėjimų pagal šią Sutartį atlikimu, sumoka </w:t>
      </w:r>
      <w:r w:rsidRPr="007461FC">
        <w:rPr>
          <w:rFonts w:ascii="Times New Roman" w:eastAsia="Times New Roman" w:hAnsi="Times New Roman" w:cs="Times New Roman"/>
          <w:bCs/>
          <w:kern w:val="0"/>
          <w14:ligatures w14:val="none"/>
        </w:rPr>
        <w:t>Pirkėjas</w:t>
      </w:r>
      <w:r w:rsidRPr="007461FC">
        <w:rPr>
          <w:rFonts w:ascii="Times New Roman" w:eastAsia="Times New Roman" w:hAnsi="Times New Roman" w:cs="Times New Roman"/>
          <w:kern w:val="0"/>
          <w14:ligatures w14:val="none"/>
        </w:rPr>
        <w:t xml:space="preserve">, </w:t>
      </w:r>
      <w:r w:rsidRPr="007461FC">
        <w:rPr>
          <w:rFonts w:ascii="Times New Roman" w:eastAsia="Times New Roman" w:hAnsi="Times New Roman" w:cs="Times New Roman"/>
          <w:bCs/>
          <w:kern w:val="0"/>
          <w14:ligatures w14:val="none"/>
        </w:rPr>
        <w:t>Pardavėjo</w:t>
      </w:r>
      <w:r w:rsidRPr="007461FC">
        <w:rPr>
          <w:rFonts w:ascii="Times New Roman" w:eastAsia="Times New Roman" w:hAnsi="Times New Roman" w:cs="Times New Roman"/>
          <w:kern w:val="0"/>
          <w14:ligatures w14:val="none"/>
        </w:rPr>
        <w:t xml:space="preserve"> banko – </w:t>
      </w:r>
      <w:r w:rsidRPr="007461FC">
        <w:rPr>
          <w:rFonts w:ascii="Times New Roman" w:eastAsia="Times New Roman" w:hAnsi="Times New Roman" w:cs="Times New Roman"/>
          <w:bCs/>
          <w:kern w:val="0"/>
          <w14:ligatures w14:val="none"/>
        </w:rPr>
        <w:t>Pardavėjas</w:t>
      </w:r>
      <w:r w:rsidRPr="007461FC">
        <w:rPr>
          <w:rFonts w:ascii="Times New Roman" w:eastAsia="Times New Roman" w:hAnsi="Times New Roman" w:cs="Times New Roman"/>
          <w:kern w:val="0"/>
          <w14:ligatures w14:val="none"/>
        </w:rPr>
        <w:t>.</w:t>
      </w:r>
    </w:p>
    <w:p w14:paraId="213319CA" w14:textId="77777777" w:rsidR="001F302C" w:rsidRPr="007461FC" w:rsidRDefault="001F302C" w:rsidP="001F302C">
      <w:pPr>
        <w:widowControl w:val="0"/>
        <w:shd w:val="clear" w:color="auto" w:fill="FFFFFF"/>
        <w:tabs>
          <w:tab w:val="left" w:pos="355"/>
        </w:tabs>
        <w:autoSpaceDE w:val="0"/>
        <w:autoSpaceDN w:val="0"/>
        <w:adjustRightInd w:val="0"/>
        <w:spacing w:after="0" w:line="276" w:lineRule="auto"/>
        <w:ind w:firstLine="540"/>
        <w:jc w:val="both"/>
        <w:rPr>
          <w:rFonts w:ascii="Times New Roman" w:eastAsia="Times New Roman" w:hAnsi="Times New Roman" w:cs="Times New Roman"/>
          <w:kern w:val="0"/>
          <w:lang w:eastAsia="lt-LT"/>
          <w14:ligatures w14:val="none"/>
        </w:rPr>
      </w:pPr>
    </w:p>
    <w:p w14:paraId="40711A26" w14:textId="77777777" w:rsidR="001F302C" w:rsidRPr="007461FC" w:rsidRDefault="001F302C" w:rsidP="001F302C">
      <w:pPr>
        <w:widowControl w:val="0"/>
        <w:numPr>
          <w:ilvl w:val="0"/>
          <w:numId w:val="3"/>
        </w:numPr>
        <w:tabs>
          <w:tab w:val="left" w:pos="1080"/>
        </w:tabs>
        <w:autoSpaceDE w:val="0"/>
        <w:autoSpaceDN w:val="0"/>
        <w:adjustRightInd w:val="0"/>
        <w:spacing w:after="0" w:line="276" w:lineRule="auto"/>
        <w:ind w:firstLine="540"/>
        <w:jc w:val="center"/>
        <w:rPr>
          <w:rFonts w:ascii="Times New Roman" w:eastAsia="Times New Roman" w:hAnsi="Times New Roman" w:cs="Times New Roman"/>
          <w:b/>
          <w:kern w:val="0"/>
          <w14:ligatures w14:val="none"/>
        </w:rPr>
      </w:pPr>
      <w:r w:rsidRPr="007461FC">
        <w:rPr>
          <w:rFonts w:ascii="Times New Roman" w:eastAsia="Times New Roman" w:hAnsi="Times New Roman" w:cs="Times New Roman"/>
          <w:b/>
          <w:kern w:val="0"/>
          <w14:ligatures w14:val="none"/>
        </w:rPr>
        <w:t xml:space="preserve">Šalių įsipareigojimai, </w:t>
      </w:r>
      <w:r w:rsidRPr="007461FC">
        <w:rPr>
          <w:rFonts w:ascii="Times New Roman" w:eastAsia="Times New Roman" w:hAnsi="Times New Roman" w:cs="Times New Roman"/>
          <w:b/>
          <w:spacing w:val="-3"/>
          <w:kern w:val="0"/>
          <w14:ligatures w14:val="none"/>
        </w:rPr>
        <w:t>pristatymo, prekių priėmimo-perdavimo sąlygos</w:t>
      </w:r>
    </w:p>
    <w:p w14:paraId="4E04ED62" w14:textId="77777777" w:rsidR="001F302C" w:rsidRPr="007461FC" w:rsidRDefault="001F302C" w:rsidP="001F302C">
      <w:pPr>
        <w:tabs>
          <w:tab w:val="left" w:pos="1080"/>
        </w:tabs>
        <w:spacing w:after="0" w:line="276" w:lineRule="auto"/>
        <w:ind w:left="540"/>
        <w:jc w:val="both"/>
        <w:rPr>
          <w:rFonts w:ascii="Times New Roman" w:eastAsia="Times New Roman" w:hAnsi="Times New Roman" w:cs="Times New Roman"/>
          <w:b/>
          <w:kern w:val="0"/>
          <w14:ligatures w14:val="none"/>
        </w:rPr>
      </w:pPr>
    </w:p>
    <w:p w14:paraId="2E13B0AE" w14:textId="64E7D578" w:rsidR="001F302C" w:rsidRPr="007461FC" w:rsidRDefault="001F302C" w:rsidP="0082027C">
      <w:pPr>
        <w:widowControl w:val="0"/>
        <w:numPr>
          <w:ilvl w:val="1"/>
          <w:numId w:val="3"/>
        </w:numPr>
        <w:tabs>
          <w:tab w:val="left" w:pos="540"/>
          <w:tab w:val="left" w:pos="993"/>
        </w:tabs>
        <w:autoSpaceDE w:val="0"/>
        <w:autoSpaceDN w:val="0"/>
        <w:adjustRightInd w:val="0"/>
        <w:spacing w:after="0" w:line="276" w:lineRule="auto"/>
        <w:ind w:firstLine="119"/>
        <w:jc w:val="both"/>
        <w:rPr>
          <w:rFonts w:ascii="Times New Roman" w:eastAsia="Times New Roman" w:hAnsi="Times New Roman" w:cs="Times New Roman"/>
          <w:kern w:val="0"/>
          <w14:ligatures w14:val="none"/>
        </w:rPr>
      </w:pPr>
      <w:r w:rsidRPr="007461FC">
        <w:rPr>
          <w:rFonts w:ascii="Times New Roman" w:eastAsia="Times New Roman" w:hAnsi="Times New Roman" w:cs="Times New Roman"/>
          <w:kern w:val="0"/>
          <w14:ligatures w14:val="none"/>
        </w:rPr>
        <w:t>Pardavėjas įsipareigoja:</w:t>
      </w:r>
    </w:p>
    <w:p w14:paraId="446DC227" w14:textId="77B4C799" w:rsidR="001F302C" w:rsidRPr="007461FC" w:rsidRDefault="00C3223F" w:rsidP="00203791">
      <w:pPr>
        <w:widowControl w:val="0"/>
        <w:tabs>
          <w:tab w:val="num" w:pos="720"/>
        </w:tabs>
        <w:autoSpaceDE w:val="0"/>
        <w:autoSpaceDN w:val="0"/>
        <w:adjustRightInd w:val="0"/>
        <w:spacing w:after="0" w:line="276" w:lineRule="auto"/>
        <w:ind w:left="450"/>
        <w:jc w:val="both"/>
        <w:rPr>
          <w:rFonts w:ascii="Times New Roman" w:eastAsia="Times New Roman" w:hAnsi="Times New Roman" w:cs="Times New Roman"/>
          <w:kern w:val="0"/>
          <w14:ligatures w14:val="none"/>
        </w:rPr>
      </w:pPr>
      <w:r w:rsidRPr="007461FC">
        <w:rPr>
          <w:rFonts w:ascii="Times New Roman" w:eastAsia="Times New Roman" w:hAnsi="Times New Roman" w:cs="Times New Roman"/>
          <w:kern w:val="0"/>
          <w14:ligatures w14:val="none"/>
        </w:rPr>
        <w:t xml:space="preserve">5.1.1. </w:t>
      </w:r>
      <w:r w:rsidR="001F302C" w:rsidRPr="007461FC">
        <w:rPr>
          <w:rFonts w:ascii="Times New Roman" w:eastAsia="Times New Roman" w:hAnsi="Times New Roman" w:cs="Times New Roman"/>
          <w:kern w:val="0"/>
          <w14:ligatures w14:val="none"/>
        </w:rPr>
        <w:t>be papildomo apmokėjimo pristatyti Prekę ar Prekės siuntą į Pirkėjo nurodytą akcizinį</w:t>
      </w:r>
      <w:r w:rsidRPr="007461FC">
        <w:rPr>
          <w:rFonts w:ascii="Times New Roman" w:eastAsia="Times New Roman" w:hAnsi="Times New Roman" w:cs="Times New Roman"/>
          <w:kern w:val="0"/>
          <w14:ligatures w14:val="none"/>
        </w:rPr>
        <w:t xml:space="preserve"> </w:t>
      </w:r>
      <w:r w:rsidR="001F302C" w:rsidRPr="007461FC">
        <w:rPr>
          <w:rFonts w:ascii="Times New Roman" w:eastAsia="Times New Roman" w:hAnsi="Times New Roman" w:cs="Times New Roman"/>
          <w:kern w:val="0"/>
          <w14:ligatures w14:val="none"/>
        </w:rPr>
        <w:t>sandėlį;</w:t>
      </w:r>
    </w:p>
    <w:p w14:paraId="41BE1BD3" w14:textId="2EF8D5B5" w:rsidR="001F302C" w:rsidRPr="007461FC" w:rsidRDefault="001F302C" w:rsidP="00203791">
      <w:pPr>
        <w:widowControl w:val="0"/>
        <w:tabs>
          <w:tab w:val="num" w:pos="900"/>
        </w:tabs>
        <w:autoSpaceDE w:val="0"/>
        <w:autoSpaceDN w:val="0"/>
        <w:adjustRightInd w:val="0"/>
        <w:spacing w:after="0" w:line="276" w:lineRule="auto"/>
        <w:ind w:firstLine="360"/>
        <w:jc w:val="both"/>
        <w:rPr>
          <w:rFonts w:ascii="Times New Roman" w:eastAsia="Times New Roman" w:hAnsi="Times New Roman" w:cs="Times New Roman"/>
          <w:kern w:val="0"/>
          <w14:ligatures w14:val="none"/>
        </w:rPr>
      </w:pPr>
      <w:r w:rsidRPr="007461FC">
        <w:rPr>
          <w:rFonts w:ascii="Times New Roman" w:eastAsia="Times New Roman" w:hAnsi="Times New Roman" w:cs="Times New Roman"/>
          <w:kern w:val="0"/>
          <w14:ligatures w14:val="none"/>
        </w:rPr>
        <w:t xml:space="preserve">  5.1.2. už kiekvieną pavėluotą Prekės ar Prekės siuntos pristatymo dieną, Pirkėjui reikalaujant mokėti 0,</w:t>
      </w:r>
      <w:r w:rsidR="2F3A46E9" w:rsidRPr="007461FC">
        <w:rPr>
          <w:rFonts w:ascii="Times New Roman" w:eastAsia="Times New Roman" w:hAnsi="Times New Roman" w:cs="Times New Roman"/>
          <w:kern w:val="0"/>
          <w14:ligatures w14:val="none"/>
        </w:rPr>
        <w:t>0</w:t>
      </w:r>
      <w:r w:rsidR="007B612C" w:rsidRPr="007461FC">
        <w:rPr>
          <w:rFonts w:ascii="Times New Roman" w:eastAsia="Times New Roman" w:hAnsi="Times New Roman" w:cs="Times New Roman"/>
          <w:kern w:val="0"/>
          <w14:ligatures w14:val="none"/>
        </w:rPr>
        <w:t>2</w:t>
      </w:r>
      <w:r w:rsidR="2F3A46E9" w:rsidRPr="007461FC">
        <w:rPr>
          <w:rFonts w:ascii="Times New Roman" w:eastAsia="Times New Roman" w:hAnsi="Times New Roman" w:cs="Times New Roman"/>
          <w:kern w:val="0"/>
          <w14:ligatures w14:val="none"/>
        </w:rPr>
        <w:t xml:space="preserve"> (</w:t>
      </w:r>
      <w:r w:rsidR="76F255D2" w:rsidRPr="007461FC">
        <w:rPr>
          <w:rFonts w:ascii="Times New Roman" w:eastAsia="Times New Roman" w:hAnsi="Times New Roman" w:cs="Times New Roman"/>
          <w:kern w:val="0"/>
          <w14:ligatures w14:val="none"/>
        </w:rPr>
        <w:t>dvie</w:t>
      </w:r>
      <w:r w:rsidR="2F3A46E9" w:rsidRPr="007461FC">
        <w:rPr>
          <w:rFonts w:ascii="Times New Roman" w:eastAsia="Times New Roman" w:hAnsi="Times New Roman" w:cs="Times New Roman"/>
          <w:kern w:val="0"/>
          <w14:ligatures w14:val="none"/>
        </w:rPr>
        <w:t>jų</w:t>
      </w:r>
      <w:r w:rsidRPr="007461FC">
        <w:rPr>
          <w:rFonts w:ascii="Times New Roman" w:eastAsia="Times New Roman" w:hAnsi="Times New Roman" w:cs="Times New Roman"/>
          <w:kern w:val="0"/>
          <w14:ligatures w14:val="none"/>
        </w:rPr>
        <w:t xml:space="preserve"> šimtųjų) procento dydžio nuo nepristatytos Prekės ar Prekės siuntos vertės delspinigius, kurių sumokėjimas neatleidžia Pardavėjo nuo pareigos atlyginti visus Pirkėjo patirtus tiesioginius nuostolius Pardavėjui nevykdant arba netinkamai vykdant Sutartį. Šias sumas Pardavėjas įsipareigoja sumokėti ne vėliau kaip per </w:t>
      </w:r>
      <w:r w:rsidR="06F542D8" w:rsidRPr="007461FC">
        <w:rPr>
          <w:rFonts w:ascii="Times New Roman" w:eastAsia="Times New Roman" w:hAnsi="Times New Roman" w:cs="Times New Roman"/>
          <w:kern w:val="0"/>
          <w14:ligatures w14:val="none"/>
        </w:rPr>
        <w:t xml:space="preserve">PVM </w:t>
      </w:r>
      <w:r w:rsidRPr="007461FC">
        <w:rPr>
          <w:rFonts w:ascii="Times New Roman" w:eastAsia="Times New Roman" w:hAnsi="Times New Roman" w:cs="Times New Roman"/>
          <w:kern w:val="0"/>
          <w14:ligatures w14:val="none"/>
        </w:rPr>
        <w:t>sąskaitoje faktūroje ar pareikalavime nurodytą terminą;</w:t>
      </w:r>
    </w:p>
    <w:p w14:paraId="353E3655" w14:textId="77777777" w:rsidR="001F302C" w:rsidRPr="007461FC" w:rsidRDefault="001F302C" w:rsidP="001F302C">
      <w:pPr>
        <w:widowControl w:val="0"/>
        <w:tabs>
          <w:tab w:val="num" w:pos="0"/>
        </w:tabs>
        <w:autoSpaceDE w:val="0"/>
        <w:autoSpaceDN w:val="0"/>
        <w:adjustRightInd w:val="0"/>
        <w:spacing w:after="0" w:line="276" w:lineRule="auto"/>
        <w:ind w:firstLine="540"/>
        <w:jc w:val="both"/>
        <w:rPr>
          <w:rFonts w:ascii="Times New Roman" w:eastAsia="Times New Roman" w:hAnsi="Times New Roman" w:cs="Times New Roman"/>
          <w:kern w:val="0"/>
          <w:lang w:eastAsia="lt-LT"/>
          <w14:ligatures w14:val="none"/>
        </w:rPr>
      </w:pPr>
      <w:r w:rsidRPr="007461FC">
        <w:rPr>
          <w:rFonts w:ascii="Times New Roman" w:eastAsia="Times New Roman" w:hAnsi="Times New Roman" w:cs="Times New Roman"/>
          <w:kern w:val="0"/>
          <w:lang w:eastAsia="lt-LT"/>
          <w14:ligatures w14:val="none"/>
        </w:rPr>
        <w:t>5.1.3. kartu su kiekviena Prekės siunta pateikti kokybės pažymėjimą, patvirtinantį, kad Prekė ar Prekės siunta atitinka nustatytus kokybės reikalavimus;</w:t>
      </w:r>
    </w:p>
    <w:p w14:paraId="2EB73C10" w14:textId="77777777" w:rsidR="001F302C" w:rsidRPr="007461FC" w:rsidRDefault="001F302C" w:rsidP="001F302C">
      <w:pPr>
        <w:widowControl w:val="0"/>
        <w:tabs>
          <w:tab w:val="num" w:pos="0"/>
        </w:tabs>
        <w:autoSpaceDE w:val="0"/>
        <w:autoSpaceDN w:val="0"/>
        <w:adjustRightInd w:val="0"/>
        <w:spacing w:after="0" w:line="276" w:lineRule="auto"/>
        <w:ind w:firstLine="540"/>
        <w:jc w:val="both"/>
        <w:rPr>
          <w:rFonts w:ascii="Times New Roman" w:eastAsia="Times New Roman" w:hAnsi="Times New Roman" w:cs="Times New Roman"/>
          <w:kern w:val="0"/>
          <w:lang w:eastAsia="lt-LT"/>
          <w14:ligatures w14:val="none"/>
        </w:rPr>
      </w:pPr>
      <w:r w:rsidRPr="007461FC">
        <w:rPr>
          <w:rFonts w:ascii="Times New Roman" w:eastAsia="Times New Roman" w:hAnsi="Times New Roman" w:cs="Times New Roman"/>
          <w:kern w:val="0"/>
          <w:lang w:eastAsia="lt-LT"/>
          <w14:ligatures w14:val="none"/>
        </w:rPr>
        <w:t>5.1.4. po Prekių supylimo į talpyklas pateikti į kiekvieną talpyklą supiltos Prekės kiekio kokybės rodiklių liudijimą, patvirtinantį apie Prekių atitikimą kokybės reikalavimams.</w:t>
      </w:r>
    </w:p>
    <w:p w14:paraId="4687FBD7" w14:textId="77777777" w:rsidR="001F302C" w:rsidRPr="007461FC" w:rsidRDefault="001F302C" w:rsidP="001F302C">
      <w:pPr>
        <w:widowControl w:val="0"/>
        <w:shd w:val="clear" w:color="auto" w:fill="FFFFFF"/>
        <w:autoSpaceDE w:val="0"/>
        <w:autoSpaceDN w:val="0"/>
        <w:adjustRightInd w:val="0"/>
        <w:spacing w:after="0" w:line="276" w:lineRule="auto"/>
        <w:ind w:firstLine="540"/>
        <w:jc w:val="both"/>
        <w:rPr>
          <w:rFonts w:ascii="Times New Roman" w:eastAsia="Times New Roman" w:hAnsi="Times New Roman" w:cs="Times New Roman"/>
          <w:color w:val="000000"/>
          <w:spacing w:val="-4"/>
          <w:kern w:val="0"/>
          <w:lang w:eastAsia="lt-LT"/>
          <w14:ligatures w14:val="none"/>
        </w:rPr>
      </w:pPr>
      <w:r w:rsidRPr="007461FC">
        <w:rPr>
          <w:rFonts w:ascii="Times New Roman" w:eastAsia="Times New Roman" w:hAnsi="Times New Roman" w:cs="Times New Roman"/>
          <w:kern w:val="0"/>
          <w:lang w:eastAsia="lt-LT"/>
          <w14:ligatures w14:val="none"/>
        </w:rPr>
        <w:t>5.2. Pirkėjas įsipareigoja:</w:t>
      </w:r>
    </w:p>
    <w:p w14:paraId="69D552A0" w14:textId="311F6C4A" w:rsidR="001F302C" w:rsidRPr="007461FC" w:rsidRDefault="001F302C" w:rsidP="37D81CFA">
      <w:pPr>
        <w:widowControl w:val="0"/>
        <w:shd w:val="clear" w:color="auto" w:fill="FFFFFF" w:themeFill="background1"/>
        <w:autoSpaceDE w:val="0"/>
        <w:autoSpaceDN w:val="0"/>
        <w:adjustRightInd w:val="0"/>
        <w:spacing w:after="0" w:line="276" w:lineRule="auto"/>
        <w:ind w:firstLine="567"/>
        <w:jc w:val="both"/>
        <w:rPr>
          <w:rFonts w:ascii="Times New Roman" w:eastAsia="Times New Roman" w:hAnsi="Times New Roman" w:cs="Times New Roman"/>
          <w:color w:val="000000"/>
          <w:spacing w:val="-4"/>
          <w:kern w:val="0"/>
          <w:lang w:eastAsia="lt-LT"/>
          <w14:ligatures w14:val="none"/>
        </w:rPr>
      </w:pPr>
      <w:r w:rsidRPr="007461FC">
        <w:rPr>
          <w:rFonts w:ascii="Times New Roman" w:eastAsia="Times New Roman" w:hAnsi="Times New Roman" w:cs="Times New Roman"/>
          <w:kern w:val="0"/>
          <w:lang w:eastAsia="lt-LT"/>
          <w14:ligatures w14:val="none"/>
        </w:rPr>
        <w:t>5.2.1. laiku nesumokėjus Pardavėjui už gautą Prekę, Pardavėjui reikalaujant, sumokėti Pardavėjui 0,</w:t>
      </w:r>
      <w:r w:rsidR="2F3A46E9" w:rsidRPr="007461FC">
        <w:rPr>
          <w:rFonts w:ascii="Times New Roman" w:eastAsia="Times New Roman" w:hAnsi="Times New Roman" w:cs="Times New Roman"/>
          <w:kern w:val="0"/>
          <w:lang w:eastAsia="lt-LT"/>
          <w14:ligatures w14:val="none"/>
        </w:rPr>
        <w:t>0</w:t>
      </w:r>
      <w:r w:rsidR="56D1B1A0" w:rsidRPr="007461FC">
        <w:rPr>
          <w:rFonts w:ascii="Times New Roman" w:eastAsia="Times New Roman" w:hAnsi="Times New Roman" w:cs="Times New Roman"/>
          <w:kern w:val="0"/>
          <w:lang w:eastAsia="lt-LT"/>
          <w14:ligatures w14:val="none"/>
        </w:rPr>
        <w:t>2</w:t>
      </w:r>
      <w:r w:rsidR="2F3A46E9" w:rsidRPr="007461FC">
        <w:rPr>
          <w:rFonts w:ascii="Times New Roman" w:eastAsia="Times New Roman" w:hAnsi="Times New Roman" w:cs="Times New Roman"/>
          <w:kern w:val="0"/>
          <w:lang w:eastAsia="lt-LT"/>
          <w14:ligatures w14:val="none"/>
        </w:rPr>
        <w:t xml:space="preserve"> (</w:t>
      </w:r>
      <w:r w:rsidR="34BA6750" w:rsidRPr="007461FC">
        <w:rPr>
          <w:rFonts w:ascii="Times New Roman" w:eastAsia="Times New Roman" w:hAnsi="Times New Roman" w:cs="Times New Roman"/>
          <w:kern w:val="0"/>
          <w:lang w:eastAsia="lt-LT"/>
          <w14:ligatures w14:val="none"/>
        </w:rPr>
        <w:t>dvie</w:t>
      </w:r>
      <w:r w:rsidR="2F3A46E9" w:rsidRPr="007461FC">
        <w:rPr>
          <w:rFonts w:ascii="Times New Roman" w:eastAsia="Times New Roman" w:hAnsi="Times New Roman" w:cs="Times New Roman"/>
          <w:kern w:val="0"/>
          <w:lang w:eastAsia="lt-LT"/>
          <w14:ligatures w14:val="none"/>
        </w:rPr>
        <w:t>jų</w:t>
      </w:r>
      <w:r w:rsidRPr="007461FC">
        <w:rPr>
          <w:rFonts w:ascii="Times New Roman" w:eastAsia="Times New Roman" w:hAnsi="Times New Roman" w:cs="Times New Roman"/>
          <w:kern w:val="0"/>
          <w:lang w:eastAsia="lt-LT"/>
          <w14:ligatures w14:val="none"/>
        </w:rPr>
        <w:t xml:space="preserve"> šimtųjų) </w:t>
      </w:r>
      <w:r w:rsidR="69554049" w:rsidRPr="007461FC">
        <w:rPr>
          <w:rFonts w:ascii="Times New Roman" w:eastAsia="Times New Roman" w:hAnsi="Times New Roman" w:cs="Times New Roman"/>
          <w:kern w:val="0"/>
          <w:lang w:eastAsia="lt-LT"/>
          <w14:ligatures w14:val="none"/>
        </w:rPr>
        <w:t>procento</w:t>
      </w:r>
      <w:r w:rsidRPr="007461FC">
        <w:rPr>
          <w:rFonts w:ascii="Times New Roman" w:eastAsia="Times New Roman" w:hAnsi="Times New Roman" w:cs="Times New Roman"/>
          <w:kern w:val="0"/>
          <w:lang w:eastAsia="lt-LT"/>
          <w14:ligatures w14:val="none"/>
        </w:rPr>
        <w:t xml:space="preserve"> dydžio delspinigius nuo nesumokėtos sumos, už kiekvieną pavėluotą dieną.</w:t>
      </w:r>
    </w:p>
    <w:p w14:paraId="37CFB711" w14:textId="03BF15E1" w:rsidR="001F302C" w:rsidRPr="007461FC" w:rsidRDefault="001F302C" w:rsidP="00C57D56">
      <w:pPr>
        <w:widowControl w:val="0"/>
        <w:autoSpaceDE w:val="0"/>
        <w:autoSpaceDN w:val="0"/>
        <w:adjustRightInd w:val="0"/>
        <w:spacing w:after="0" w:line="276" w:lineRule="auto"/>
        <w:ind w:firstLine="567"/>
        <w:jc w:val="both"/>
        <w:rPr>
          <w:rFonts w:ascii="Times New Roman" w:eastAsia="Times New Roman" w:hAnsi="Times New Roman" w:cs="Times New Roman"/>
          <w:kern w:val="0"/>
          <w:lang w:eastAsia="lt-LT"/>
          <w14:ligatures w14:val="none"/>
        </w:rPr>
      </w:pPr>
      <w:r w:rsidRPr="007461FC">
        <w:rPr>
          <w:rFonts w:ascii="Times New Roman" w:eastAsia="Times New Roman" w:hAnsi="Times New Roman" w:cs="Times New Roman"/>
          <w:kern w:val="0"/>
          <w:lang w:eastAsia="lt-LT"/>
          <w14:ligatures w14:val="none"/>
        </w:rPr>
        <w:t xml:space="preserve">5.3. Prekės pristatymas pagal šią </w:t>
      </w:r>
      <w:r w:rsidR="00593622">
        <w:rPr>
          <w:rFonts w:ascii="Times New Roman" w:eastAsia="Times New Roman" w:hAnsi="Times New Roman" w:cs="Times New Roman"/>
          <w:kern w:val="0"/>
          <w:lang w:eastAsia="lt-LT"/>
          <w14:ligatures w14:val="none"/>
        </w:rPr>
        <w:t>S</w:t>
      </w:r>
      <w:r w:rsidRPr="007461FC">
        <w:rPr>
          <w:rFonts w:ascii="Times New Roman" w:eastAsia="Times New Roman" w:hAnsi="Times New Roman" w:cs="Times New Roman"/>
          <w:kern w:val="0"/>
          <w:lang w:eastAsia="lt-LT"/>
          <w14:ligatures w14:val="none"/>
        </w:rPr>
        <w:t xml:space="preserve">utartį vykdomas į akcinės bendrovės „KN Energies“ Subačiaus skystųjų energijos produktų terminalo (toliau - Subačiaus terminalas) akcizais apmokestinamų prekių sandėlį (akcizinio sandėlio Nr.LT0000000366K).         </w:t>
      </w:r>
    </w:p>
    <w:p w14:paraId="36AED314" w14:textId="77777777" w:rsidR="001F302C" w:rsidRPr="00677AA7" w:rsidRDefault="001F302C" w:rsidP="00C57D56">
      <w:pPr>
        <w:widowControl w:val="0"/>
        <w:autoSpaceDE w:val="0"/>
        <w:autoSpaceDN w:val="0"/>
        <w:adjustRightInd w:val="0"/>
        <w:spacing w:after="0" w:line="276" w:lineRule="auto"/>
        <w:ind w:firstLine="567"/>
        <w:jc w:val="both"/>
        <w:rPr>
          <w:rFonts w:ascii="Times New Roman" w:eastAsia="Times New Roman" w:hAnsi="Times New Roman" w:cs="Times New Roman"/>
          <w:kern w:val="0"/>
          <w:lang w:eastAsia="lt-LT"/>
          <w14:ligatures w14:val="none"/>
        </w:rPr>
      </w:pPr>
      <w:r w:rsidRPr="00677AA7">
        <w:rPr>
          <w:rFonts w:ascii="Times New Roman" w:eastAsia="Times New Roman" w:hAnsi="Times New Roman" w:cs="Times New Roman"/>
          <w:kern w:val="0"/>
          <w:lang w:eastAsia="lt-LT"/>
          <w14:ligatures w14:val="none"/>
        </w:rPr>
        <w:t>5.4. Prekės gabenamos vadovaujantis Lietuvos Respublikoje galiojančiomis transportavimo geležinkeliu ar keliais taisyklėmis.</w:t>
      </w:r>
    </w:p>
    <w:p w14:paraId="6BE4802D" w14:textId="47778FDB" w:rsidR="001F302C" w:rsidRPr="00677AA7" w:rsidRDefault="001F302C" w:rsidP="00C57D56">
      <w:pPr>
        <w:widowControl w:val="0"/>
        <w:autoSpaceDE w:val="0"/>
        <w:autoSpaceDN w:val="0"/>
        <w:adjustRightInd w:val="0"/>
        <w:spacing w:after="0" w:line="276" w:lineRule="auto"/>
        <w:ind w:firstLine="567"/>
        <w:jc w:val="both"/>
        <w:rPr>
          <w:rFonts w:ascii="Times New Roman" w:eastAsia="Times New Roman" w:hAnsi="Times New Roman" w:cs="Times New Roman"/>
          <w:kern w:val="0"/>
          <w:lang w:eastAsia="lt-LT"/>
          <w14:ligatures w14:val="none"/>
        </w:rPr>
      </w:pPr>
      <w:r w:rsidRPr="00677AA7">
        <w:rPr>
          <w:rFonts w:ascii="Times New Roman" w:eastAsia="Times New Roman" w:hAnsi="Times New Roman" w:cs="Times New Roman"/>
          <w:kern w:val="0"/>
          <w:lang w:eastAsia="lt-LT"/>
          <w14:ligatures w14:val="none"/>
        </w:rPr>
        <w:t xml:space="preserve">5.5. Prekės išsiuntimo data laikoma Prekės dokumentinio perdavimo </w:t>
      </w:r>
      <w:r w:rsidR="63797BE3" w:rsidRPr="00677AA7">
        <w:rPr>
          <w:rFonts w:ascii="Times New Roman" w:eastAsia="Times New Roman" w:hAnsi="Times New Roman" w:cs="Times New Roman"/>
          <w:kern w:val="0"/>
          <w:lang w:eastAsia="lt-LT"/>
          <w14:ligatures w14:val="none"/>
        </w:rPr>
        <w:t>Prekės išsiuntimo</w:t>
      </w:r>
      <w:r w:rsidR="00677AA7">
        <w:rPr>
          <w:rFonts w:ascii="Times New Roman" w:eastAsia="Times New Roman" w:hAnsi="Times New Roman" w:cs="Times New Roman"/>
          <w:lang w:eastAsia="lt-LT"/>
        </w:rPr>
        <w:t xml:space="preserve"> </w:t>
      </w:r>
      <w:r w:rsidR="004C38B5">
        <w:rPr>
          <w:rFonts w:ascii="Times New Roman" w:eastAsia="Times New Roman" w:hAnsi="Times New Roman" w:cs="Times New Roman"/>
          <w:lang w:eastAsia="lt-LT"/>
        </w:rPr>
        <w:t>Bugenių geležinkelio stotyje</w:t>
      </w:r>
      <w:r w:rsidRPr="00677AA7">
        <w:rPr>
          <w:rFonts w:ascii="Times New Roman" w:eastAsia="Times New Roman" w:hAnsi="Times New Roman" w:cs="Times New Roman"/>
          <w:kern w:val="0"/>
          <w:lang w:eastAsia="lt-LT"/>
          <w14:ligatures w14:val="none"/>
        </w:rPr>
        <w:t xml:space="preserve"> data. </w:t>
      </w:r>
    </w:p>
    <w:p w14:paraId="38163D5A" w14:textId="57815849" w:rsidR="001F302C" w:rsidRPr="00677AA7" w:rsidRDefault="001F302C" w:rsidP="00C57D56">
      <w:pPr>
        <w:widowControl w:val="0"/>
        <w:autoSpaceDE w:val="0"/>
        <w:autoSpaceDN w:val="0"/>
        <w:adjustRightInd w:val="0"/>
        <w:spacing w:after="0" w:line="276" w:lineRule="auto"/>
        <w:ind w:firstLine="567"/>
        <w:jc w:val="both"/>
        <w:rPr>
          <w:rFonts w:ascii="Times New Roman" w:eastAsia="Times New Roman" w:hAnsi="Times New Roman" w:cs="Times New Roman"/>
          <w:kern w:val="0"/>
          <w:lang w:eastAsia="lt-LT"/>
          <w14:ligatures w14:val="none"/>
        </w:rPr>
      </w:pPr>
      <w:r w:rsidRPr="00677AA7">
        <w:rPr>
          <w:rFonts w:ascii="Times New Roman" w:eastAsia="Times New Roman" w:hAnsi="Times New Roman" w:cs="Times New Roman"/>
          <w:kern w:val="0"/>
          <w:lang w:eastAsia="lt-LT"/>
          <w14:ligatures w14:val="none"/>
        </w:rPr>
        <w:lastRenderedPageBreak/>
        <w:t>5.6. Pardavėjas per vieną darbo dieną informuoja Pirkėją apie Prekės išsiuntimą elektroninio ryšio</w:t>
      </w:r>
      <w:r w:rsidR="4FA522F4" w:rsidRPr="5C380F67">
        <w:rPr>
          <w:rFonts w:ascii="Times New Roman" w:eastAsia="Times New Roman" w:hAnsi="Times New Roman" w:cs="Times New Roman"/>
          <w:lang w:eastAsia="lt-LT"/>
        </w:rPr>
        <w:t xml:space="preserve"> </w:t>
      </w:r>
      <w:r w:rsidRPr="00677AA7">
        <w:rPr>
          <w:rFonts w:ascii="Times New Roman" w:eastAsia="Times New Roman" w:hAnsi="Times New Roman" w:cs="Times New Roman"/>
          <w:kern w:val="0"/>
          <w:lang w:eastAsia="lt-LT"/>
          <w14:ligatures w14:val="none"/>
        </w:rPr>
        <w:t>priemonėmis, nurodydamas išsiųstų vagonų (cisternų) numerius, Prekės svorį.</w:t>
      </w:r>
    </w:p>
    <w:p w14:paraId="483C7B0A" w14:textId="77777777" w:rsidR="001F302C" w:rsidRPr="00677AA7" w:rsidRDefault="001F302C" w:rsidP="00C57D56">
      <w:pPr>
        <w:widowControl w:val="0"/>
        <w:autoSpaceDE w:val="0"/>
        <w:autoSpaceDN w:val="0"/>
        <w:adjustRightInd w:val="0"/>
        <w:spacing w:after="0" w:line="276" w:lineRule="auto"/>
        <w:ind w:firstLine="567"/>
        <w:jc w:val="both"/>
        <w:rPr>
          <w:rFonts w:ascii="Times New Roman" w:eastAsia="Times New Roman" w:hAnsi="Times New Roman" w:cs="Times New Roman"/>
          <w:kern w:val="0"/>
          <w:lang w:eastAsia="lt-LT"/>
          <w14:ligatures w14:val="none"/>
        </w:rPr>
      </w:pPr>
      <w:r w:rsidRPr="00677AA7">
        <w:rPr>
          <w:rFonts w:ascii="Times New Roman" w:eastAsia="Times New Roman" w:hAnsi="Times New Roman" w:cs="Times New Roman"/>
          <w:kern w:val="0"/>
          <w:lang w:eastAsia="lt-LT"/>
          <w14:ligatures w14:val="none"/>
        </w:rPr>
        <w:t>5.7. Jeigu prekė pakrauta į Pardavėjo vagonus (cisternas), tai Pirkėjas, iškrovęs Prekę, privalo įforminti vagonų (cisternų) grąžinimo dokumentus. Visas išlaidas, susijusias su vagonų (cisternų) grąžinimu, apmoka Pardavėjas.</w:t>
      </w:r>
    </w:p>
    <w:p w14:paraId="53490433" w14:textId="21B94191" w:rsidR="001F302C" w:rsidRPr="00677AA7" w:rsidRDefault="001F302C" w:rsidP="00C57D56">
      <w:pPr>
        <w:widowControl w:val="0"/>
        <w:autoSpaceDE w:val="0"/>
        <w:autoSpaceDN w:val="0"/>
        <w:adjustRightInd w:val="0"/>
        <w:spacing w:after="0" w:line="276" w:lineRule="auto"/>
        <w:ind w:firstLine="567"/>
        <w:jc w:val="both"/>
        <w:rPr>
          <w:rFonts w:ascii="Times New Roman" w:eastAsia="Times New Roman" w:hAnsi="Times New Roman" w:cs="Times New Roman"/>
          <w:kern w:val="0"/>
          <w:lang w:eastAsia="lt-LT"/>
          <w14:ligatures w14:val="none"/>
        </w:rPr>
      </w:pPr>
      <w:r w:rsidRPr="00677AA7">
        <w:rPr>
          <w:rFonts w:ascii="Times New Roman" w:eastAsia="Times New Roman" w:hAnsi="Times New Roman" w:cs="Times New Roman"/>
          <w:kern w:val="0"/>
          <w:lang w:eastAsia="lt-LT"/>
          <w14:ligatures w14:val="none"/>
        </w:rPr>
        <w:t xml:space="preserve">5.8. Pirkėjas per </w:t>
      </w:r>
      <w:r w:rsidR="00AE710D" w:rsidRPr="5C380F67">
        <w:rPr>
          <w:rFonts w:ascii="Times New Roman" w:eastAsia="Times New Roman" w:hAnsi="Times New Roman" w:cs="Times New Roman"/>
          <w:lang w:eastAsia="lt-LT"/>
        </w:rPr>
        <w:t>2 (</w:t>
      </w:r>
      <w:r w:rsidRPr="00677AA7">
        <w:rPr>
          <w:rFonts w:ascii="Times New Roman" w:eastAsia="Times New Roman" w:hAnsi="Times New Roman" w:cs="Times New Roman"/>
          <w:kern w:val="0"/>
          <w:lang w:eastAsia="lt-LT"/>
          <w14:ligatures w14:val="none"/>
        </w:rPr>
        <w:t>dvi</w:t>
      </w:r>
      <w:r w:rsidR="00AE710D" w:rsidRPr="5C380F67">
        <w:rPr>
          <w:rFonts w:ascii="Times New Roman" w:eastAsia="Times New Roman" w:hAnsi="Times New Roman" w:cs="Times New Roman"/>
          <w:lang w:eastAsia="lt-LT"/>
        </w:rPr>
        <w:t>)</w:t>
      </w:r>
      <w:r w:rsidRPr="00677AA7">
        <w:rPr>
          <w:rFonts w:ascii="Times New Roman" w:eastAsia="Times New Roman" w:hAnsi="Times New Roman" w:cs="Times New Roman"/>
          <w:kern w:val="0"/>
          <w:lang w:eastAsia="lt-LT"/>
          <w14:ligatures w14:val="none"/>
        </w:rPr>
        <w:t xml:space="preserve"> paras privalo priimti į Subačiaus terminalą atsiųstus Pardavėjo vagonus (cisternas), išpilti Prekę ir grąžinti vagonus (cisternas) vežėjui bei paruošti geležinkelio važtaraščius vagonų (cisternų) išsiuntimui Pardavėjui. Viršijus šį terminą, Pirkėjas už kiekvieną vagoną (cisterną) privalo Pardavėjui kompensuoti vežėjo vagonų (cisternų) atvarymo – nuvarymo žiniaraščiuose ir PVM sąskaitose faktūrose nurodytas netesybas ar baudas.</w:t>
      </w:r>
    </w:p>
    <w:p w14:paraId="33330300" w14:textId="237F7535" w:rsidR="001F302C" w:rsidRDefault="001F302C" w:rsidP="001F302C">
      <w:pPr>
        <w:widowControl w:val="0"/>
        <w:autoSpaceDE w:val="0"/>
        <w:autoSpaceDN w:val="0"/>
        <w:adjustRightInd w:val="0"/>
        <w:spacing w:after="0" w:line="276" w:lineRule="auto"/>
        <w:jc w:val="both"/>
        <w:rPr>
          <w:rFonts w:ascii="Times New Roman" w:eastAsia="Times New Roman" w:hAnsi="Times New Roman" w:cs="Times New Roman"/>
          <w:kern w:val="0"/>
          <w:lang w:eastAsia="lt-LT"/>
          <w14:ligatures w14:val="none"/>
        </w:rPr>
      </w:pPr>
      <w:r w:rsidRPr="00677AA7">
        <w:rPr>
          <w:rFonts w:ascii="Times New Roman" w:eastAsia="Times New Roman" w:hAnsi="Times New Roman" w:cs="Times New Roman"/>
          <w:kern w:val="0"/>
          <w:lang w:eastAsia="lt-LT"/>
          <w14:ligatures w14:val="none"/>
        </w:rPr>
        <w:t xml:space="preserve">       </w:t>
      </w:r>
      <w:r w:rsidRPr="00C768A9">
        <w:rPr>
          <w:rFonts w:ascii="Times New Roman" w:eastAsia="Times New Roman" w:hAnsi="Times New Roman" w:cs="Times New Roman"/>
          <w:kern w:val="0"/>
          <w:lang w:eastAsia="lt-LT"/>
          <w14:ligatures w14:val="none"/>
        </w:rPr>
        <w:t xml:space="preserve">5.9. Pirkėjui Prekės gavimą patvirtinus (pasirašius prekių priėmimo perdavimo aktą) vėliau ir Pardavėjui įstatymų nustatyta tvarka susigrąžinus permokėtą akcizą iš biudžeto, Pardavėjas įsipareigoja grąžinti (arba užskaityti už kitus mokėjimus) Pirkėjui jo sumokėtą akcizą per 5 (penkias) kalendorines dienas. Pirkėjas ar jo įgaliotas asmuo įsipareigoja ne vėliau kaip per 5 (penkias) darbo dienas nuo Prekės priėmimo į Subačiaus terminale įsteigto akcizais apmokestinamų </w:t>
      </w:r>
      <w:r w:rsidR="0EE30C0C" w:rsidRPr="00C768A9">
        <w:rPr>
          <w:rFonts w:ascii="Times New Roman" w:eastAsia="Times New Roman" w:hAnsi="Times New Roman" w:cs="Times New Roman"/>
          <w:kern w:val="0"/>
          <w:lang w:eastAsia="lt-LT"/>
          <w14:ligatures w14:val="none"/>
        </w:rPr>
        <w:t>P</w:t>
      </w:r>
      <w:r w:rsidRPr="00C768A9">
        <w:rPr>
          <w:rFonts w:ascii="Times New Roman" w:eastAsia="Times New Roman" w:hAnsi="Times New Roman" w:cs="Times New Roman"/>
          <w:kern w:val="0"/>
          <w:lang w:eastAsia="lt-LT"/>
          <w14:ligatures w14:val="none"/>
        </w:rPr>
        <w:t xml:space="preserve">rekių sandėlį pradžios parengti elektroninį pranešimą (e-RoR) apie naujų </w:t>
      </w:r>
      <w:r w:rsidR="02726293" w:rsidRPr="00C768A9">
        <w:rPr>
          <w:rFonts w:ascii="Times New Roman" w:eastAsia="Times New Roman" w:hAnsi="Times New Roman" w:cs="Times New Roman"/>
          <w:kern w:val="0"/>
          <w:lang w:eastAsia="lt-LT"/>
          <w14:ligatures w14:val="none"/>
        </w:rPr>
        <w:t>P</w:t>
      </w:r>
      <w:r w:rsidRPr="00C768A9">
        <w:rPr>
          <w:rFonts w:ascii="Times New Roman" w:eastAsia="Times New Roman" w:hAnsi="Times New Roman" w:cs="Times New Roman"/>
          <w:kern w:val="0"/>
          <w:lang w:eastAsia="lt-LT"/>
          <w14:ligatures w14:val="none"/>
        </w:rPr>
        <w:t xml:space="preserve">rekių siuntos gavimą - patvirtinti Prekių gavimą. </w:t>
      </w:r>
    </w:p>
    <w:p w14:paraId="1245B02E" w14:textId="77777777" w:rsidR="00D14DE7" w:rsidRPr="00C768A9" w:rsidRDefault="00D14DE7" w:rsidP="001F302C">
      <w:pPr>
        <w:widowControl w:val="0"/>
        <w:autoSpaceDE w:val="0"/>
        <w:autoSpaceDN w:val="0"/>
        <w:adjustRightInd w:val="0"/>
        <w:spacing w:after="0" w:line="276" w:lineRule="auto"/>
        <w:jc w:val="both"/>
        <w:rPr>
          <w:rFonts w:ascii="Times New Roman" w:eastAsia="Times New Roman" w:hAnsi="Times New Roman" w:cs="Times New Roman"/>
          <w:kern w:val="0"/>
          <w:lang w:eastAsia="lt-LT"/>
          <w14:ligatures w14:val="none"/>
        </w:rPr>
      </w:pPr>
    </w:p>
    <w:p w14:paraId="70F61267" w14:textId="77777777" w:rsidR="001F302C" w:rsidRPr="007461FC" w:rsidRDefault="001F302C" w:rsidP="001F302C">
      <w:pPr>
        <w:widowControl w:val="0"/>
        <w:shd w:val="clear" w:color="auto" w:fill="FFFFFF"/>
        <w:tabs>
          <w:tab w:val="left" w:pos="3211"/>
          <w:tab w:val="left" w:pos="3773"/>
        </w:tabs>
        <w:autoSpaceDE w:val="0"/>
        <w:autoSpaceDN w:val="0"/>
        <w:adjustRightInd w:val="0"/>
        <w:spacing w:after="0" w:line="276" w:lineRule="auto"/>
        <w:ind w:firstLine="540"/>
        <w:jc w:val="center"/>
        <w:rPr>
          <w:rFonts w:ascii="Times New Roman" w:eastAsia="Times New Roman" w:hAnsi="Times New Roman" w:cs="Times New Roman"/>
          <w:b/>
          <w:bCs/>
          <w:color w:val="000000"/>
          <w:spacing w:val="-1"/>
          <w:kern w:val="0"/>
          <w:lang w:eastAsia="lt-LT"/>
          <w14:ligatures w14:val="none"/>
        </w:rPr>
      </w:pPr>
      <w:r w:rsidRPr="00C768A9">
        <w:rPr>
          <w:rFonts w:ascii="Times New Roman" w:eastAsia="Times New Roman" w:hAnsi="Times New Roman" w:cs="Times New Roman"/>
          <w:b/>
          <w:bCs/>
          <w:color w:val="000000"/>
          <w:spacing w:val="-1"/>
          <w:kern w:val="0"/>
          <w:lang w:eastAsia="lt-LT"/>
          <w14:ligatures w14:val="none"/>
        </w:rPr>
        <w:t>6.  Prekės kokybė</w:t>
      </w:r>
    </w:p>
    <w:p w14:paraId="2B2CF474" w14:textId="77777777" w:rsidR="001F302C" w:rsidRPr="007461FC" w:rsidRDefault="001F302C" w:rsidP="001F302C">
      <w:pPr>
        <w:widowControl w:val="0"/>
        <w:shd w:val="clear" w:color="auto" w:fill="FFFFFF"/>
        <w:tabs>
          <w:tab w:val="left" w:pos="3211"/>
          <w:tab w:val="left" w:pos="3773"/>
        </w:tabs>
        <w:autoSpaceDE w:val="0"/>
        <w:autoSpaceDN w:val="0"/>
        <w:adjustRightInd w:val="0"/>
        <w:spacing w:after="0" w:line="276" w:lineRule="auto"/>
        <w:ind w:firstLine="540"/>
        <w:jc w:val="center"/>
        <w:rPr>
          <w:rFonts w:ascii="Times New Roman" w:eastAsia="Times New Roman" w:hAnsi="Times New Roman" w:cs="Times New Roman"/>
          <w:kern w:val="0"/>
          <w:lang w:eastAsia="lt-LT"/>
          <w14:ligatures w14:val="none"/>
        </w:rPr>
      </w:pPr>
    </w:p>
    <w:p w14:paraId="76AAC381" w14:textId="6B094022" w:rsidR="001F302C" w:rsidRPr="007461FC" w:rsidRDefault="001F302C" w:rsidP="001F302C">
      <w:pPr>
        <w:widowControl w:val="0"/>
        <w:shd w:val="clear" w:color="auto" w:fill="FFFFFF"/>
        <w:tabs>
          <w:tab w:val="left" w:pos="-180"/>
          <w:tab w:val="num" w:pos="540"/>
        </w:tabs>
        <w:autoSpaceDE w:val="0"/>
        <w:autoSpaceDN w:val="0"/>
        <w:adjustRightInd w:val="0"/>
        <w:spacing w:after="0" w:line="276" w:lineRule="auto"/>
        <w:ind w:firstLine="540"/>
        <w:jc w:val="both"/>
        <w:rPr>
          <w:rFonts w:ascii="Times New Roman" w:eastAsia="Times New Roman" w:hAnsi="Times New Roman" w:cs="Times New Roman"/>
          <w:color w:val="000000"/>
          <w:spacing w:val="-5"/>
          <w:kern w:val="0"/>
          <w:lang w:eastAsia="lt-LT"/>
          <w14:ligatures w14:val="none"/>
        </w:rPr>
      </w:pPr>
      <w:r w:rsidRPr="007461FC">
        <w:rPr>
          <w:rFonts w:ascii="Times New Roman" w:eastAsia="Times New Roman" w:hAnsi="Times New Roman" w:cs="Times New Roman"/>
          <w:color w:val="000000"/>
          <w:spacing w:val="5"/>
          <w:kern w:val="0"/>
          <w:lang w:eastAsia="lt-LT"/>
          <w14:ligatures w14:val="none"/>
        </w:rPr>
        <w:t xml:space="preserve">6.1. Prekių kokybė privalo atitikti standarto </w:t>
      </w:r>
      <w:r w:rsidRPr="007461FC">
        <w:rPr>
          <w:rFonts w:ascii="Times New Roman" w:eastAsia="Times New Roman" w:hAnsi="Times New Roman" w:cs="Times New Roman"/>
          <w:spacing w:val="5"/>
          <w:kern w:val="0"/>
          <w:lang w:eastAsia="lt-LT"/>
          <w14:ligatures w14:val="none"/>
        </w:rPr>
        <w:t>LST EN 590:</w:t>
      </w:r>
      <w:r w:rsidRPr="007461FC">
        <w:rPr>
          <w:rFonts w:ascii="Times New Roman" w:eastAsia="Times New Roman" w:hAnsi="Times New Roman" w:cs="Times New Roman"/>
          <w:kern w:val="0"/>
          <w:lang w:eastAsia="lt-LT"/>
          <w14:ligatures w14:val="none"/>
        </w:rPr>
        <w:t xml:space="preserve"> 2013</w:t>
      </w:r>
      <w:r w:rsidRPr="007461FC">
        <w:rPr>
          <w:rFonts w:ascii="Times New Roman" w:eastAsia="Times New Roman" w:hAnsi="Times New Roman" w:cs="Times New Roman"/>
          <w:kern w:val="0"/>
          <w:lang w:val="en-US" w:eastAsia="lt-LT"/>
          <w14:ligatures w14:val="none"/>
        </w:rPr>
        <w:t>+</w:t>
      </w:r>
      <w:r w:rsidRPr="007461FC">
        <w:rPr>
          <w:rFonts w:ascii="Times New Roman" w:eastAsia="Times New Roman" w:hAnsi="Times New Roman" w:cs="Times New Roman"/>
          <w:kern w:val="0"/>
          <w:lang w:eastAsia="lt-LT"/>
          <w14:ligatures w14:val="none"/>
        </w:rPr>
        <w:t xml:space="preserve">A1:2017 </w:t>
      </w:r>
      <w:r w:rsidRPr="007461FC">
        <w:rPr>
          <w:rFonts w:ascii="Times New Roman" w:eastAsia="Times New Roman" w:hAnsi="Times New Roman" w:cs="Times New Roman"/>
          <w:spacing w:val="5"/>
          <w:kern w:val="0"/>
          <w:lang w:eastAsia="lt-LT"/>
          <w14:ligatures w14:val="none"/>
        </w:rPr>
        <w:t>reikalavimus.</w:t>
      </w:r>
      <w:r w:rsidRPr="007461FC">
        <w:rPr>
          <w:rFonts w:ascii="Times New Roman" w:eastAsia="Times New Roman" w:hAnsi="Times New Roman" w:cs="Times New Roman"/>
          <w:spacing w:val="-1"/>
          <w:kern w:val="0"/>
          <w:lang w:eastAsia="lt-LT"/>
          <w14:ligatures w14:val="none"/>
        </w:rPr>
        <w:t xml:space="preserve"> </w:t>
      </w:r>
      <w:r w:rsidRPr="007461FC">
        <w:rPr>
          <w:rFonts w:ascii="Times New Roman" w:eastAsia="Times New Roman" w:hAnsi="Times New Roman" w:cs="Times New Roman"/>
          <w:spacing w:val="4"/>
          <w:kern w:val="0"/>
          <w:lang w:eastAsia="lt-LT"/>
          <w14:ligatures w14:val="none"/>
        </w:rPr>
        <w:t xml:space="preserve">Pardavėjo tiekiamų Prekių garantinis saugojimo laikotarpis yra </w:t>
      </w:r>
      <w:r w:rsidR="004C38B5">
        <w:rPr>
          <w:rFonts w:ascii="Times New Roman" w:eastAsia="Times New Roman" w:hAnsi="Times New Roman" w:cs="Times New Roman"/>
          <w:kern w:val="0"/>
          <w:lang w:eastAsia="lt-LT"/>
          <w14:ligatures w14:val="none"/>
        </w:rPr>
        <w:t>36</w:t>
      </w:r>
      <w:r w:rsidR="004C38B5" w:rsidRPr="00DE38BD">
        <w:rPr>
          <w:rFonts w:ascii="Times New Roman" w:eastAsia="Times New Roman" w:hAnsi="Times New Roman" w:cs="Times New Roman"/>
          <w:kern w:val="0"/>
          <w:lang w:eastAsia="lt-LT"/>
          <w14:ligatures w14:val="none"/>
        </w:rPr>
        <w:t xml:space="preserve"> (</w:t>
      </w:r>
      <w:r w:rsidR="004C38B5">
        <w:rPr>
          <w:rFonts w:ascii="Times New Roman" w:eastAsia="Times New Roman" w:hAnsi="Times New Roman" w:cs="Times New Roman"/>
          <w:kern w:val="0"/>
          <w:lang w:eastAsia="lt-LT"/>
          <w14:ligatures w14:val="none"/>
        </w:rPr>
        <w:t>trisdešimt šeši</w:t>
      </w:r>
      <w:r w:rsidR="004C38B5" w:rsidRPr="00DE38BD">
        <w:rPr>
          <w:rFonts w:ascii="Times New Roman" w:eastAsia="Times New Roman" w:hAnsi="Times New Roman" w:cs="Times New Roman"/>
          <w:kern w:val="0"/>
          <w:lang w:eastAsia="lt-LT"/>
          <w14:ligatures w14:val="none"/>
        </w:rPr>
        <w:t xml:space="preserve">) </w:t>
      </w:r>
      <w:r w:rsidR="00EF543A">
        <w:rPr>
          <w:rFonts w:ascii="Times New Roman" w:eastAsia="Times New Roman" w:hAnsi="Times New Roman" w:cs="Times New Roman"/>
          <w:spacing w:val="2"/>
          <w:kern w:val="0"/>
          <w:lang w:eastAsia="lt-LT"/>
          <w14:ligatures w14:val="none"/>
        </w:rPr>
        <w:t>mėnesiai</w:t>
      </w:r>
      <w:r w:rsidRPr="007461FC">
        <w:rPr>
          <w:rFonts w:ascii="Times New Roman" w:eastAsia="Times New Roman" w:hAnsi="Times New Roman" w:cs="Times New Roman"/>
          <w:spacing w:val="2"/>
          <w:kern w:val="0"/>
          <w:lang w:eastAsia="lt-LT"/>
          <w14:ligatures w14:val="none"/>
        </w:rPr>
        <w:t>.</w:t>
      </w:r>
      <w:r w:rsidRPr="007461FC">
        <w:rPr>
          <w:rFonts w:ascii="Times New Roman" w:eastAsia="Times New Roman" w:hAnsi="Times New Roman" w:cs="Times New Roman"/>
          <w:color w:val="000000"/>
          <w:spacing w:val="4"/>
          <w:kern w:val="0"/>
          <w:lang w:eastAsia="lt-LT"/>
          <w14:ligatures w14:val="none"/>
        </w:rPr>
        <w:t xml:space="preserve"> Garantinio saugojimo laikotarpiu </w:t>
      </w:r>
      <w:r w:rsidRPr="007461FC">
        <w:rPr>
          <w:rFonts w:ascii="Times New Roman" w:eastAsia="Times New Roman" w:hAnsi="Times New Roman" w:cs="Times New Roman"/>
          <w:color w:val="000000"/>
          <w:spacing w:val="6"/>
          <w:kern w:val="0"/>
          <w:lang w:eastAsia="lt-LT"/>
          <w14:ligatures w14:val="none"/>
        </w:rPr>
        <w:t xml:space="preserve">Pardavėjas užtikrina Prekių privalomuosius kokybės rodiklius, jei Pardavėjo patiektos Prekės saugomos atskirose </w:t>
      </w:r>
      <w:r w:rsidRPr="007461FC">
        <w:rPr>
          <w:rFonts w:ascii="Times New Roman" w:eastAsia="Times New Roman" w:hAnsi="Times New Roman" w:cs="Times New Roman"/>
          <w:color w:val="000000"/>
          <w:kern w:val="0"/>
          <w:lang w:eastAsia="lt-LT"/>
          <w14:ligatures w14:val="none"/>
        </w:rPr>
        <w:t>talpyklose nuo kitų tiekėjų patiektų panašių Prekių.</w:t>
      </w:r>
    </w:p>
    <w:p w14:paraId="101B2301" w14:textId="77777777" w:rsidR="001F302C" w:rsidRPr="007461FC" w:rsidRDefault="7DDB0C17" w:rsidP="5C380F67">
      <w:pPr>
        <w:widowControl w:val="0"/>
        <w:shd w:val="clear" w:color="auto" w:fill="FFFFFF" w:themeFill="background1"/>
        <w:tabs>
          <w:tab w:val="num" w:pos="540"/>
        </w:tabs>
        <w:autoSpaceDE w:val="0"/>
        <w:autoSpaceDN w:val="0"/>
        <w:adjustRightInd w:val="0"/>
        <w:spacing w:after="0" w:line="276" w:lineRule="auto"/>
        <w:ind w:firstLine="540"/>
        <w:jc w:val="both"/>
        <w:rPr>
          <w:rFonts w:ascii="Times New Roman" w:eastAsia="Times New Roman" w:hAnsi="Times New Roman" w:cs="Times New Roman"/>
          <w:color w:val="000000"/>
          <w:spacing w:val="-4"/>
          <w:kern w:val="0"/>
          <w:lang w:eastAsia="lt-LT"/>
          <w14:ligatures w14:val="none"/>
        </w:rPr>
      </w:pPr>
      <w:r w:rsidRPr="007461FC">
        <w:rPr>
          <w:rFonts w:ascii="Times New Roman" w:eastAsia="Times New Roman" w:hAnsi="Times New Roman" w:cs="Times New Roman"/>
          <w:color w:val="000000"/>
          <w:kern w:val="0"/>
          <w:lang w:eastAsia="lt-LT"/>
          <w14:ligatures w14:val="none"/>
        </w:rPr>
        <w:t xml:space="preserve">6.2. Pardavėjas neatsako už Pirkėjo talpyklų kokybišką paruošimą ir eksploatavimą Prekių saugojimui. Garantiniu Prekių </w:t>
      </w:r>
      <w:r w:rsidRPr="007461FC">
        <w:rPr>
          <w:rFonts w:ascii="Times New Roman" w:eastAsia="Times New Roman" w:hAnsi="Times New Roman" w:cs="Times New Roman"/>
          <w:color w:val="000000"/>
          <w:spacing w:val="4"/>
          <w:kern w:val="0"/>
          <w:lang w:eastAsia="lt-LT"/>
          <w14:ligatures w14:val="none"/>
        </w:rPr>
        <w:t xml:space="preserve">saugojimo metu Pardavėjas savo lėšomis atlieka Prekių privalomųjų kokybės rodiklių patikrinimus ir esant reikalui </w:t>
      </w:r>
      <w:r w:rsidRPr="007461FC">
        <w:rPr>
          <w:rFonts w:ascii="Times New Roman" w:eastAsia="Times New Roman" w:hAnsi="Times New Roman" w:cs="Times New Roman"/>
          <w:color w:val="000000"/>
          <w:kern w:val="0"/>
          <w:lang w:eastAsia="lt-LT"/>
          <w14:ligatures w14:val="none"/>
        </w:rPr>
        <w:t xml:space="preserve">(pradėjus blogėti kokybės rodikliams) Prekes savo lėšomis keičia naujomis, </w:t>
      </w:r>
      <w:r w:rsidRPr="007461FC">
        <w:rPr>
          <w:rFonts w:ascii="Times New Roman" w:eastAsia="Times New Roman" w:hAnsi="Times New Roman" w:cs="Times New Roman"/>
          <w:kern w:val="0"/>
          <w14:ligatures w14:val="none"/>
        </w:rPr>
        <w:t>jei kokybė pablogėjo dėl Pardavėjo kaltės</w:t>
      </w:r>
      <w:r w:rsidRPr="007461FC">
        <w:rPr>
          <w:rFonts w:ascii="Times New Roman" w:eastAsia="Times New Roman" w:hAnsi="Times New Roman" w:cs="Times New Roman"/>
          <w:color w:val="000000"/>
          <w:kern w:val="0"/>
          <w:lang w:eastAsia="lt-LT"/>
          <w14:ligatures w14:val="none"/>
        </w:rPr>
        <w:t>.</w:t>
      </w:r>
    </w:p>
    <w:p w14:paraId="7C1A89A4" w14:textId="77777777" w:rsidR="001F302C" w:rsidRPr="007461FC" w:rsidRDefault="001F302C" w:rsidP="001F302C">
      <w:pPr>
        <w:widowControl w:val="0"/>
        <w:shd w:val="clear" w:color="auto" w:fill="FFFFFF"/>
        <w:tabs>
          <w:tab w:val="left" w:pos="-180"/>
          <w:tab w:val="num" w:pos="540"/>
        </w:tabs>
        <w:autoSpaceDE w:val="0"/>
        <w:autoSpaceDN w:val="0"/>
        <w:adjustRightInd w:val="0"/>
        <w:spacing w:after="0" w:line="276" w:lineRule="auto"/>
        <w:ind w:firstLine="540"/>
        <w:jc w:val="both"/>
        <w:rPr>
          <w:rFonts w:ascii="Times New Roman" w:eastAsia="Times New Roman" w:hAnsi="Times New Roman" w:cs="Times New Roman"/>
          <w:color w:val="000000"/>
          <w:spacing w:val="-5"/>
          <w:kern w:val="0"/>
          <w:lang w:eastAsia="lt-LT"/>
          <w14:ligatures w14:val="none"/>
        </w:rPr>
      </w:pPr>
      <w:r w:rsidRPr="007461FC">
        <w:rPr>
          <w:rFonts w:ascii="Times New Roman" w:eastAsia="Times New Roman" w:hAnsi="Times New Roman" w:cs="Times New Roman"/>
          <w:color w:val="000000"/>
          <w:spacing w:val="1"/>
          <w:kern w:val="0"/>
          <w:lang w:eastAsia="lt-LT"/>
          <w14:ligatures w14:val="none"/>
        </w:rPr>
        <w:t xml:space="preserve">6.3. Pirkėjas savo nuožiūra ir savo sąskaita gali paimti ir saugoti patiektų Prekių ėminius, dalyvaujant Pardavėjo atstovui, </w:t>
      </w:r>
      <w:r w:rsidRPr="007461FC">
        <w:rPr>
          <w:rFonts w:ascii="Times New Roman" w:eastAsia="Times New Roman" w:hAnsi="Times New Roman" w:cs="Times New Roman"/>
          <w:color w:val="000000"/>
          <w:kern w:val="0"/>
          <w:lang w:eastAsia="lt-LT"/>
          <w14:ligatures w14:val="none"/>
        </w:rPr>
        <w:t>surašant mėginių paėmimo aktus, kuriuos turi pasirašyti abiejų šalių atstovai.</w:t>
      </w:r>
    </w:p>
    <w:p w14:paraId="211F6632" w14:textId="77777777" w:rsidR="001F302C" w:rsidRPr="007461FC" w:rsidRDefault="001F302C" w:rsidP="001F302C">
      <w:pPr>
        <w:widowControl w:val="0"/>
        <w:shd w:val="clear" w:color="auto" w:fill="FFFFFF"/>
        <w:tabs>
          <w:tab w:val="left" w:pos="-180"/>
          <w:tab w:val="num" w:pos="540"/>
        </w:tabs>
        <w:autoSpaceDE w:val="0"/>
        <w:autoSpaceDN w:val="0"/>
        <w:adjustRightInd w:val="0"/>
        <w:spacing w:after="0" w:line="276" w:lineRule="auto"/>
        <w:ind w:firstLine="540"/>
        <w:jc w:val="both"/>
        <w:rPr>
          <w:rFonts w:ascii="Times New Roman" w:eastAsia="Times New Roman" w:hAnsi="Times New Roman" w:cs="Times New Roman"/>
          <w:color w:val="000000"/>
          <w:spacing w:val="-4"/>
          <w:kern w:val="0"/>
          <w:lang w:eastAsia="lt-LT"/>
          <w14:ligatures w14:val="none"/>
        </w:rPr>
      </w:pPr>
      <w:r w:rsidRPr="007461FC">
        <w:rPr>
          <w:rFonts w:ascii="Times New Roman" w:eastAsia="Times New Roman" w:hAnsi="Times New Roman" w:cs="Times New Roman"/>
          <w:color w:val="000000"/>
          <w:spacing w:val="2"/>
          <w:kern w:val="0"/>
          <w:lang w:eastAsia="lt-LT"/>
          <w14:ligatures w14:val="none"/>
        </w:rPr>
        <w:t xml:space="preserve">6.4. Dėl ilgesnio nei šios Sutarties 6.1 punkte nustatyto garantinio Prekių saugojimo laikotarpio Pardavėjas pateikia Pirkėjui rekomendacijas, prieš tai </w:t>
      </w:r>
      <w:r w:rsidRPr="007461FC">
        <w:rPr>
          <w:rFonts w:ascii="Times New Roman" w:eastAsia="Times New Roman" w:hAnsi="Times New Roman" w:cs="Times New Roman"/>
          <w:color w:val="000000"/>
          <w:kern w:val="0"/>
          <w:lang w:eastAsia="lt-LT"/>
          <w14:ligatures w14:val="none"/>
        </w:rPr>
        <w:t>atlikęs privalomųjų kokybės rodiklių patikrinimus.</w:t>
      </w:r>
    </w:p>
    <w:p w14:paraId="4CA04B54" w14:textId="55F69D00" w:rsidR="001F302C" w:rsidRPr="007461FC" w:rsidRDefault="001F302C" w:rsidP="5C380F67">
      <w:pPr>
        <w:widowControl w:val="0"/>
        <w:shd w:val="clear" w:color="auto" w:fill="FFFFFF" w:themeFill="background1"/>
        <w:tabs>
          <w:tab w:val="left" w:pos="418"/>
        </w:tabs>
        <w:autoSpaceDE w:val="0"/>
        <w:autoSpaceDN w:val="0"/>
        <w:adjustRightInd w:val="0"/>
        <w:spacing w:after="0" w:line="276" w:lineRule="auto"/>
        <w:ind w:firstLine="540"/>
        <w:jc w:val="both"/>
        <w:rPr>
          <w:rFonts w:ascii="Times New Roman" w:eastAsia="Times New Roman" w:hAnsi="Times New Roman" w:cs="Times New Roman"/>
          <w:color w:val="000000"/>
          <w:spacing w:val="-4"/>
          <w:kern w:val="0"/>
          <w:lang w:eastAsia="lt-LT"/>
          <w14:ligatures w14:val="none"/>
        </w:rPr>
      </w:pPr>
      <w:r w:rsidRPr="007461FC">
        <w:rPr>
          <w:rFonts w:ascii="Times New Roman" w:eastAsia="Times New Roman" w:hAnsi="Times New Roman" w:cs="Times New Roman"/>
          <w:color w:val="000000"/>
          <w:spacing w:val="1"/>
          <w:kern w:val="0"/>
          <w:lang w:eastAsia="lt-LT"/>
          <w14:ligatures w14:val="none"/>
        </w:rPr>
        <w:t xml:space="preserve">6.5. Pardavėjas privalo kiekvienai </w:t>
      </w:r>
      <w:r w:rsidR="637504F1" w:rsidRPr="007461FC">
        <w:rPr>
          <w:rFonts w:ascii="Times New Roman" w:eastAsia="Times New Roman" w:hAnsi="Times New Roman" w:cs="Times New Roman"/>
          <w:color w:val="000000"/>
          <w:spacing w:val="1"/>
          <w:kern w:val="0"/>
          <w:lang w:eastAsia="lt-LT"/>
          <w14:ligatures w14:val="none"/>
        </w:rPr>
        <w:t>P</w:t>
      </w:r>
      <w:r w:rsidRPr="007461FC">
        <w:rPr>
          <w:rFonts w:ascii="Times New Roman" w:eastAsia="Times New Roman" w:hAnsi="Times New Roman" w:cs="Times New Roman"/>
          <w:color w:val="000000"/>
          <w:spacing w:val="1"/>
          <w:kern w:val="0"/>
          <w:lang w:eastAsia="lt-LT"/>
          <w14:ligatures w14:val="none"/>
        </w:rPr>
        <w:t xml:space="preserve">rekės siuntai pateikti kokybės pažymėjimo (sertifikato, pažymos, paso) originalą. Su </w:t>
      </w:r>
      <w:r w:rsidRPr="007461FC">
        <w:rPr>
          <w:rFonts w:ascii="Times New Roman" w:eastAsia="Times New Roman" w:hAnsi="Times New Roman" w:cs="Times New Roman"/>
          <w:color w:val="000000"/>
          <w:spacing w:val="3"/>
          <w:kern w:val="0"/>
          <w:lang w:eastAsia="lt-LT"/>
          <w14:ligatures w14:val="none"/>
        </w:rPr>
        <w:t xml:space="preserve">pirmąja atitinkamos Prekės  siunta arba kitomis  priemonėmis  (paštu, elektroninių  ryšių </w:t>
      </w:r>
      <w:r w:rsidRPr="007461FC">
        <w:rPr>
          <w:rFonts w:ascii="Times New Roman" w:eastAsia="Times New Roman" w:hAnsi="Times New Roman" w:cs="Times New Roman"/>
          <w:color w:val="000000"/>
          <w:kern w:val="0"/>
          <w:lang w:eastAsia="lt-LT"/>
          <w14:ligatures w14:val="none"/>
        </w:rPr>
        <w:t>priemonėmis) turi būti pateikiami atitinkamos Prekės pavojingo krovinio saugos duomenų lapai.</w:t>
      </w:r>
    </w:p>
    <w:p w14:paraId="30E71F96" w14:textId="0F2C9F3E" w:rsidR="001F302C" w:rsidRPr="007461FC" w:rsidRDefault="7DDB0C17" w:rsidP="5C380F67">
      <w:pPr>
        <w:widowControl w:val="0"/>
        <w:shd w:val="clear" w:color="auto" w:fill="FFFFFF" w:themeFill="background1"/>
        <w:tabs>
          <w:tab w:val="left" w:pos="418"/>
        </w:tabs>
        <w:autoSpaceDE w:val="0"/>
        <w:autoSpaceDN w:val="0"/>
        <w:adjustRightInd w:val="0"/>
        <w:spacing w:after="0" w:line="276" w:lineRule="auto"/>
        <w:ind w:firstLine="540"/>
        <w:jc w:val="both"/>
        <w:rPr>
          <w:rFonts w:ascii="Times New Roman" w:eastAsia="Times New Roman" w:hAnsi="Times New Roman" w:cs="Times New Roman"/>
          <w:kern w:val="0"/>
          <w:lang w:eastAsia="lt-LT"/>
          <w14:ligatures w14:val="none"/>
        </w:rPr>
      </w:pPr>
      <w:r w:rsidRPr="007461FC">
        <w:rPr>
          <w:rFonts w:ascii="Times New Roman" w:eastAsia="Times New Roman" w:hAnsi="Times New Roman" w:cs="Times New Roman"/>
          <w:color w:val="000000"/>
          <w:spacing w:val="1"/>
          <w:kern w:val="0"/>
          <w:lang w:eastAsia="lt-LT"/>
          <w14:ligatures w14:val="none"/>
        </w:rPr>
        <w:t xml:space="preserve">6.6. Esant neatitikimams tarp Pardavėjo išduotame kokybės dokumente nurodytų kokybės rodiklių ir </w:t>
      </w:r>
      <w:r w:rsidR="006B27F4" w:rsidRPr="006B27F4">
        <w:rPr>
          <w:rFonts w:ascii="Times New Roman" w:eastAsia="Times New Roman" w:hAnsi="Times New Roman" w:cs="Times New Roman"/>
          <w:color w:val="000000"/>
          <w:spacing w:val="1"/>
          <w:kern w:val="0"/>
          <w:lang w:eastAsia="lt-LT"/>
          <w14:ligatures w14:val="none"/>
        </w:rPr>
        <w:t xml:space="preserve">akcinės bendrovės „KN Energies“ Subačiaus skystųjų energijos produktų terminalo </w:t>
      </w:r>
      <w:r w:rsidRPr="007461FC">
        <w:rPr>
          <w:rFonts w:ascii="Times New Roman" w:eastAsia="Times New Roman" w:hAnsi="Times New Roman" w:cs="Times New Roman"/>
          <w:color w:val="000000"/>
          <w:spacing w:val="1"/>
          <w:kern w:val="0"/>
          <w:lang w:eastAsia="lt-LT"/>
          <w14:ligatures w14:val="none"/>
        </w:rPr>
        <w:t xml:space="preserve">laboratorijos </w:t>
      </w:r>
      <w:r w:rsidRPr="007461FC">
        <w:rPr>
          <w:rFonts w:ascii="Times New Roman" w:eastAsia="Times New Roman" w:hAnsi="Times New Roman" w:cs="Times New Roman"/>
          <w:color w:val="000000"/>
          <w:spacing w:val="3"/>
          <w:kern w:val="0"/>
          <w:lang w:eastAsia="lt-LT"/>
          <w14:ligatures w14:val="none"/>
        </w:rPr>
        <w:t xml:space="preserve">nustatytų kokybės rodiklių, iškviečiamas Pardavėjo atstovas: </w:t>
      </w:r>
      <w:r w:rsidRPr="007461FC">
        <w:rPr>
          <w:rFonts w:ascii="Times New Roman" w:eastAsia="Times New Roman" w:hAnsi="Times New Roman" w:cs="Times New Roman"/>
          <w:spacing w:val="3"/>
          <w:kern w:val="0"/>
          <w:lang w:eastAsia="lt-LT"/>
          <w14:ligatures w14:val="none"/>
        </w:rPr>
        <w:t>tel. Nr.</w:t>
      </w:r>
      <w:r w:rsidR="122F41BF" w:rsidRPr="007461FC">
        <w:t xml:space="preserve"> </w:t>
      </w:r>
      <w:r w:rsidR="004C38B5" w:rsidRPr="00EB4C45">
        <w:rPr>
          <w:rFonts w:ascii="Times New Roman" w:eastAsia="Times New Roman" w:hAnsi="Times New Roman" w:cs="Times New Roman"/>
          <w:spacing w:val="3"/>
          <w:kern w:val="0"/>
          <w:lang w:eastAsia="lt-LT"/>
          <w14:ligatures w14:val="none"/>
        </w:rPr>
        <w:t>+3706</w:t>
      </w:r>
      <w:r w:rsidR="00E4540F" w:rsidRPr="00EB4C45">
        <w:rPr>
          <w:rFonts w:ascii="Times New Roman" w:eastAsia="Times New Roman" w:hAnsi="Times New Roman" w:cs="Times New Roman"/>
          <w:spacing w:val="3"/>
          <w:kern w:val="0"/>
          <w:lang w:eastAsia="lt-LT"/>
          <w14:ligatures w14:val="none"/>
        </w:rPr>
        <w:t>18</w:t>
      </w:r>
      <w:r w:rsidR="004C38B5" w:rsidRPr="00EB4C45">
        <w:rPr>
          <w:rFonts w:ascii="Times New Roman" w:eastAsia="Times New Roman" w:hAnsi="Times New Roman" w:cs="Times New Roman"/>
          <w:spacing w:val="3"/>
          <w:kern w:val="0"/>
          <w:lang w:eastAsia="lt-LT"/>
          <w14:ligatures w14:val="none"/>
        </w:rPr>
        <w:t>4</w:t>
      </w:r>
      <w:r w:rsidR="00EB4C45" w:rsidRPr="00EB4C45">
        <w:rPr>
          <w:rFonts w:ascii="Times New Roman" w:eastAsia="Times New Roman" w:hAnsi="Times New Roman" w:cs="Times New Roman"/>
          <w:spacing w:val="3"/>
          <w:kern w:val="0"/>
          <w:lang w:eastAsia="lt-LT"/>
          <w14:ligatures w14:val="none"/>
        </w:rPr>
        <w:t>10</w:t>
      </w:r>
      <w:r w:rsidR="004C38B5" w:rsidRPr="00EB4C45">
        <w:rPr>
          <w:rFonts w:ascii="Times New Roman" w:eastAsia="Times New Roman" w:hAnsi="Times New Roman" w:cs="Times New Roman"/>
          <w:spacing w:val="3"/>
          <w:kern w:val="0"/>
          <w:lang w:eastAsia="lt-LT"/>
          <w14:ligatures w14:val="none"/>
        </w:rPr>
        <w:t>6</w:t>
      </w:r>
      <w:r w:rsidR="00EB4C45">
        <w:rPr>
          <w:rFonts w:ascii="Times New Roman" w:eastAsia="Times New Roman" w:hAnsi="Times New Roman" w:cs="Times New Roman"/>
          <w:spacing w:val="3"/>
          <w:kern w:val="0"/>
          <w:lang w:eastAsia="lt-LT"/>
          <w14:ligatures w14:val="none"/>
        </w:rPr>
        <w:t>9</w:t>
      </w:r>
      <w:r w:rsidR="004C38B5" w:rsidRPr="007461FC">
        <w:rPr>
          <w:rFonts w:ascii="Times New Roman" w:eastAsia="Times New Roman" w:hAnsi="Times New Roman" w:cs="Times New Roman"/>
          <w:spacing w:val="3"/>
          <w:kern w:val="0"/>
          <w:lang w:eastAsia="lt-LT"/>
          <w14:ligatures w14:val="none"/>
        </w:rPr>
        <w:t xml:space="preserve"> </w:t>
      </w:r>
      <w:r w:rsidRPr="007461FC">
        <w:rPr>
          <w:rFonts w:ascii="Times New Roman" w:eastAsia="Times New Roman" w:hAnsi="Times New Roman" w:cs="Times New Roman"/>
          <w:kern w:val="0"/>
          <w14:ligatures w14:val="none"/>
        </w:rPr>
        <w:t>(skambinti galima visą parą)</w:t>
      </w:r>
      <w:r w:rsidRPr="007461FC">
        <w:rPr>
          <w:rFonts w:ascii="Times New Roman" w:eastAsia="Times New Roman" w:hAnsi="Times New Roman" w:cs="Times New Roman"/>
          <w:color w:val="000000"/>
          <w:spacing w:val="3"/>
          <w:kern w:val="0"/>
          <w:lang w:eastAsia="lt-LT"/>
          <w14:ligatures w14:val="none"/>
        </w:rPr>
        <w:t xml:space="preserve">. </w:t>
      </w:r>
      <w:r w:rsidRPr="007461FC">
        <w:rPr>
          <w:rFonts w:ascii="Times New Roman" w:eastAsia="Times New Roman" w:hAnsi="Times New Roman" w:cs="Times New Roman"/>
          <w:color w:val="000000"/>
          <w:spacing w:val="5"/>
          <w:kern w:val="0"/>
          <w:lang w:eastAsia="lt-LT"/>
          <w14:ligatures w14:val="none"/>
        </w:rPr>
        <w:t>Prekės ėminys, paimtas Prekės iškrovimo vietoje dalyvaujant Pardavėjo atstovui, yra perduodamas tirti Valstybinės vartotojų teisių apsaugos tarnybos</w:t>
      </w:r>
      <w:r w:rsidRPr="007461FC">
        <w:rPr>
          <w:rFonts w:ascii="Times New Roman" w:eastAsia="Times New Roman" w:hAnsi="Times New Roman" w:cs="Times New Roman"/>
          <w:color w:val="000000"/>
          <w:spacing w:val="-1"/>
          <w:kern w:val="0"/>
          <w:lang w:eastAsia="lt-LT"/>
          <w14:ligatures w14:val="none"/>
        </w:rPr>
        <w:t xml:space="preserve"> laboratorijai ar kitai nešališkai kompetentingai laboratorijai, kurios </w:t>
      </w:r>
      <w:r w:rsidRPr="007461FC">
        <w:rPr>
          <w:rFonts w:ascii="Times New Roman" w:eastAsia="Times New Roman" w:hAnsi="Times New Roman" w:cs="Times New Roman"/>
          <w:color w:val="000000"/>
          <w:spacing w:val="4"/>
          <w:kern w:val="0"/>
          <w:lang w:eastAsia="lt-LT"/>
          <w14:ligatures w14:val="none"/>
        </w:rPr>
        <w:t xml:space="preserve">išvados yra galutinės ir privalomos abiem </w:t>
      </w:r>
      <w:r w:rsidR="6B31345A" w:rsidRPr="4BFF2EAC">
        <w:rPr>
          <w:rFonts w:ascii="Times New Roman" w:eastAsia="Times New Roman" w:hAnsi="Times New Roman" w:cs="Times New Roman"/>
          <w:color w:val="000000" w:themeColor="text1"/>
          <w:lang w:eastAsia="lt-LT"/>
        </w:rPr>
        <w:t>š</w:t>
      </w:r>
      <w:r w:rsidRPr="007461FC">
        <w:rPr>
          <w:rFonts w:ascii="Times New Roman" w:eastAsia="Times New Roman" w:hAnsi="Times New Roman" w:cs="Times New Roman"/>
          <w:color w:val="000000"/>
          <w:spacing w:val="4"/>
          <w:kern w:val="0"/>
          <w:lang w:eastAsia="lt-LT"/>
          <w14:ligatures w14:val="none"/>
        </w:rPr>
        <w:t xml:space="preserve">alims. Visos išlaidos dėl tyrimo tenka Pirkėjui, jeigu Prekė kokybiška, ir </w:t>
      </w:r>
      <w:r w:rsidRPr="007461FC">
        <w:rPr>
          <w:rFonts w:ascii="Times New Roman" w:eastAsia="Times New Roman" w:hAnsi="Times New Roman" w:cs="Times New Roman"/>
          <w:color w:val="000000"/>
          <w:spacing w:val="1"/>
          <w:kern w:val="0"/>
          <w:lang w:eastAsia="lt-LT"/>
          <w14:ligatures w14:val="none"/>
        </w:rPr>
        <w:t xml:space="preserve">Pardavėjui, jeigu Prekė nekokybiška. Klausimus susijusius su tolimesne nekokybiškos Prekės paskirtimi Šalys sprendžia </w:t>
      </w:r>
      <w:r w:rsidRPr="007461FC">
        <w:rPr>
          <w:rFonts w:ascii="Times New Roman" w:eastAsia="Times New Roman" w:hAnsi="Times New Roman" w:cs="Times New Roman"/>
          <w:color w:val="000000"/>
          <w:kern w:val="0"/>
          <w:lang w:eastAsia="lt-LT"/>
          <w14:ligatures w14:val="none"/>
        </w:rPr>
        <w:t>derybų būdu. Nepriėjus vieningos nuomonės, Pardavėjas privalo savo sąskaita atsiimti nekokybišką Prekę ir pristatyti tinkamos kokybės Prekę.</w:t>
      </w:r>
      <w:r w:rsidRPr="007461FC">
        <w:rPr>
          <w:rFonts w:ascii="Times New Roman" w:eastAsia="Times New Roman" w:hAnsi="Times New Roman" w:cs="Times New Roman"/>
          <w:kern w:val="0"/>
          <w:lang w:eastAsia="lt-LT"/>
          <w14:ligatures w14:val="none"/>
        </w:rPr>
        <w:t xml:space="preserve"> </w:t>
      </w:r>
      <w:r w:rsidR="13EA25DC" w:rsidRPr="4BFF2EAC">
        <w:rPr>
          <w:rFonts w:ascii="Times New Roman" w:eastAsia="Times New Roman" w:hAnsi="Times New Roman" w:cs="Times New Roman"/>
          <w:lang w:eastAsia="lt-LT"/>
        </w:rPr>
        <w:t>Bet kokie netinkamos Prekės atsiėmimo ir tinkamos Prekės pristatymo kaštai tenka Pardavėjui</w:t>
      </w:r>
      <w:r w:rsidR="00603A9F">
        <w:rPr>
          <w:rFonts w:ascii="Times New Roman" w:eastAsia="Times New Roman" w:hAnsi="Times New Roman" w:cs="Times New Roman"/>
          <w:lang w:eastAsia="lt-LT"/>
        </w:rPr>
        <w:t xml:space="preserve">. </w:t>
      </w:r>
    </w:p>
    <w:p w14:paraId="2DB37970" w14:textId="070E3F1B" w:rsidR="001F302C" w:rsidRPr="007461FC" w:rsidRDefault="001F302C" w:rsidP="001F302C">
      <w:pPr>
        <w:widowControl w:val="0"/>
        <w:shd w:val="clear" w:color="auto" w:fill="FFFFFF"/>
        <w:tabs>
          <w:tab w:val="left" w:pos="418"/>
        </w:tabs>
        <w:autoSpaceDE w:val="0"/>
        <w:autoSpaceDN w:val="0"/>
        <w:adjustRightInd w:val="0"/>
        <w:spacing w:after="0" w:line="276" w:lineRule="auto"/>
        <w:jc w:val="both"/>
        <w:rPr>
          <w:rFonts w:ascii="Times New Roman" w:eastAsia="Times New Roman" w:hAnsi="Times New Roman" w:cs="Times New Roman"/>
          <w:color w:val="000000"/>
          <w:kern w:val="0"/>
          <w:lang w:eastAsia="lt-LT"/>
          <w14:ligatures w14:val="none"/>
        </w:rPr>
      </w:pPr>
      <w:r w:rsidRPr="007461FC">
        <w:rPr>
          <w:rFonts w:ascii="Times New Roman" w:eastAsia="Times New Roman" w:hAnsi="Times New Roman" w:cs="Times New Roman"/>
          <w:kern w:val="0"/>
          <w:lang w:eastAsia="lt-LT"/>
          <w14:ligatures w14:val="none"/>
        </w:rPr>
        <w:tab/>
      </w:r>
      <w:r w:rsidRPr="007461FC">
        <w:rPr>
          <w:rFonts w:ascii="Times New Roman" w:eastAsia="Times New Roman" w:hAnsi="Times New Roman" w:cs="Times New Roman"/>
          <w:color w:val="000000"/>
          <w:kern w:val="0"/>
          <w:lang w:eastAsia="lt-LT"/>
          <w14:ligatures w14:val="none"/>
        </w:rPr>
        <w:t xml:space="preserve">6.7. Pardavėjas turi suteikti ne trumpesnę nei 36 </w:t>
      </w:r>
      <w:r w:rsidR="00CA66AF">
        <w:rPr>
          <w:rFonts w:ascii="Times New Roman" w:eastAsia="Times New Roman" w:hAnsi="Times New Roman" w:cs="Times New Roman"/>
          <w:color w:val="000000"/>
          <w:kern w:val="0"/>
          <w:lang w:eastAsia="lt-LT"/>
          <w14:ligatures w14:val="none"/>
        </w:rPr>
        <w:t xml:space="preserve">(trisdešimt šešių) </w:t>
      </w:r>
      <w:r w:rsidRPr="007461FC">
        <w:rPr>
          <w:rFonts w:ascii="Times New Roman" w:eastAsia="Times New Roman" w:hAnsi="Times New Roman" w:cs="Times New Roman"/>
          <w:color w:val="000000"/>
          <w:kern w:val="0"/>
          <w:lang w:eastAsia="lt-LT"/>
          <w14:ligatures w14:val="none"/>
        </w:rPr>
        <w:t>mėnesių kokybės garantiją patiektoms Prekėms. Garantinis laikotarpis pradedamas skaičiuoti nuo į talpyklas supiltų Prekių akredituotos laboratorijos kokybės liudijimo pateikimo Pirkėjui dienos.</w:t>
      </w:r>
    </w:p>
    <w:p w14:paraId="59467D27" w14:textId="77777777" w:rsidR="001F302C" w:rsidRPr="007461FC" w:rsidRDefault="001F302C" w:rsidP="001F302C">
      <w:pPr>
        <w:widowControl w:val="0"/>
        <w:shd w:val="clear" w:color="auto" w:fill="FFFFFF"/>
        <w:tabs>
          <w:tab w:val="left" w:pos="418"/>
        </w:tabs>
        <w:autoSpaceDE w:val="0"/>
        <w:autoSpaceDN w:val="0"/>
        <w:adjustRightInd w:val="0"/>
        <w:spacing w:after="0" w:line="276" w:lineRule="auto"/>
        <w:jc w:val="both"/>
        <w:rPr>
          <w:rFonts w:ascii="Times New Roman" w:eastAsia="Times New Roman" w:hAnsi="Times New Roman" w:cs="Times New Roman"/>
          <w:color w:val="000000"/>
          <w:spacing w:val="-4"/>
          <w:kern w:val="0"/>
          <w:lang w:eastAsia="lt-LT"/>
          <w14:ligatures w14:val="none"/>
        </w:rPr>
      </w:pPr>
    </w:p>
    <w:p w14:paraId="003C153E" w14:textId="77777777" w:rsidR="001F302C" w:rsidRPr="007461FC" w:rsidRDefault="001F302C" w:rsidP="001F302C">
      <w:pPr>
        <w:widowControl w:val="0"/>
        <w:shd w:val="clear" w:color="auto" w:fill="FFFFFF"/>
        <w:autoSpaceDE w:val="0"/>
        <w:autoSpaceDN w:val="0"/>
        <w:adjustRightInd w:val="0"/>
        <w:spacing w:after="0" w:line="276" w:lineRule="auto"/>
        <w:ind w:firstLine="540"/>
        <w:jc w:val="both"/>
        <w:rPr>
          <w:rFonts w:ascii="Times New Roman" w:eastAsia="Times New Roman" w:hAnsi="Times New Roman" w:cs="Times New Roman"/>
          <w:b/>
          <w:color w:val="000000"/>
          <w:spacing w:val="6"/>
          <w:kern w:val="0"/>
          <w:lang w:eastAsia="lt-LT"/>
          <w14:ligatures w14:val="none"/>
        </w:rPr>
      </w:pPr>
      <w:r w:rsidRPr="007461FC">
        <w:rPr>
          <w:rFonts w:ascii="Times New Roman" w:eastAsia="Times New Roman" w:hAnsi="Times New Roman" w:cs="Times New Roman"/>
          <w:b/>
          <w:color w:val="000000"/>
          <w:spacing w:val="6"/>
          <w:kern w:val="0"/>
          <w:lang w:eastAsia="lt-LT"/>
          <w14:ligatures w14:val="none"/>
        </w:rPr>
        <w:t>7. Prekės priėmimas, Prekės kiekio nustatymas, Pardavėjo atstovo iškvietimas</w:t>
      </w:r>
    </w:p>
    <w:p w14:paraId="1C07975C" w14:textId="77777777" w:rsidR="001F302C" w:rsidRPr="007461FC" w:rsidRDefault="001F302C" w:rsidP="001F302C">
      <w:pPr>
        <w:widowControl w:val="0"/>
        <w:shd w:val="clear" w:color="auto" w:fill="FFFFFF"/>
        <w:autoSpaceDE w:val="0"/>
        <w:autoSpaceDN w:val="0"/>
        <w:adjustRightInd w:val="0"/>
        <w:spacing w:after="0" w:line="276" w:lineRule="auto"/>
        <w:ind w:firstLine="540"/>
        <w:jc w:val="both"/>
        <w:rPr>
          <w:rFonts w:ascii="Times New Roman" w:eastAsia="Times New Roman" w:hAnsi="Times New Roman" w:cs="Times New Roman"/>
          <w:b/>
          <w:color w:val="000000"/>
          <w:spacing w:val="6"/>
          <w:kern w:val="0"/>
          <w:lang w:eastAsia="lt-LT"/>
          <w14:ligatures w14:val="none"/>
        </w:rPr>
      </w:pPr>
    </w:p>
    <w:p w14:paraId="6A4661DD" w14:textId="77777777" w:rsidR="001F302C" w:rsidRPr="00B90CBF" w:rsidRDefault="001F302C" w:rsidP="001F302C">
      <w:pPr>
        <w:widowControl w:val="0"/>
        <w:shd w:val="clear" w:color="auto" w:fill="FFFFFF"/>
        <w:autoSpaceDE w:val="0"/>
        <w:autoSpaceDN w:val="0"/>
        <w:adjustRightInd w:val="0"/>
        <w:spacing w:after="0" w:line="276" w:lineRule="auto"/>
        <w:ind w:right="43" w:firstLine="540"/>
        <w:jc w:val="both"/>
        <w:rPr>
          <w:rFonts w:ascii="Times New Roman" w:eastAsia="Times New Roman" w:hAnsi="Times New Roman" w:cs="Times New Roman"/>
          <w:kern w:val="0"/>
          <w:lang w:eastAsia="lt-LT"/>
          <w14:ligatures w14:val="none"/>
        </w:rPr>
      </w:pPr>
      <w:r w:rsidRPr="00B90CBF">
        <w:rPr>
          <w:rFonts w:ascii="Times New Roman" w:eastAsia="Times New Roman" w:hAnsi="Times New Roman" w:cs="Times New Roman"/>
          <w:color w:val="000000"/>
          <w:spacing w:val="3"/>
          <w:kern w:val="0"/>
          <w:lang w:eastAsia="lt-LT"/>
          <w14:ligatures w14:val="none"/>
        </w:rPr>
        <w:t xml:space="preserve">7.1. </w:t>
      </w:r>
      <w:r w:rsidRPr="00B90CBF">
        <w:rPr>
          <w:rFonts w:ascii="Times New Roman" w:eastAsia="Times New Roman" w:hAnsi="Times New Roman" w:cs="Times New Roman"/>
          <w:color w:val="000000"/>
          <w:spacing w:val="-1"/>
          <w:kern w:val="0"/>
          <w:lang w:eastAsia="lt-LT"/>
          <w14:ligatures w14:val="none"/>
        </w:rPr>
        <w:t xml:space="preserve">Jei prekės pristatytos </w:t>
      </w:r>
      <w:r w:rsidRPr="00B90CBF">
        <w:rPr>
          <w:rFonts w:ascii="Times New Roman" w:eastAsia="Times New Roman" w:hAnsi="Times New Roman" w:cs="Times New Roman"/>
          <w:color w:val="000000"/>
          <w:spacing w:val="3"/>
          <w:kern w:val="0"/>
          <w:lang w:eastAsia="lt-LT"/>
          <w14:ligatures w14:val="none"/>
        </w:rPr>
        <w:t xml:space="preserve">geležinkelio transportu, Prekių priėmimai pagal kiekius turi būti vykdomi geležinkelio išpylimo estakadoje, esant niveliuotai aikštelei ir naudojant </w:t>
      </w:r>
      <w:r w:rsidRPr="00B90CBF">
        <w:rPr>
          <w:rFonts w:ascii="Times New Roman" w:eastAsia="Times New Roman" w:hAnsi="Times New Roman" w:cs="Times New Roman"/>
          <w:color w:val="000000"/>
          <w:spacing w:val="-1"/>
          <w:kern w:val="0"/>
          <w:lang w:eastAsia="lt-LT"/>
          <w14:ligatures w14:val="none"/>
        </w:rPr>
        <w:t xml:space="preserve">metrologiškai patikrintus matavimo </w:t>
      </w:r>
      <w:r w:rsidRPr="00B90CBF">
        <w:rPr>
          <w:rFonts w:ascii="Times New Roman" w:eastAsia="Times New Roman" w:hAnsi="Times New Roman" w:cs="Times New Roman"/>
          <w:color w:val="000000"/>
          <w:spacing w:val="-1"/>
          <w:kern w:val="0"/>
          <w:lang w:eastAsia="lt-LT"/>
          <w14:ligatures w14:val="none"/>
        </w:rPr>
        <w:lastRenderedPageBreak/>
        <w:t>prietaisus, bei vadovaujantis galiojančiais standartais, arba sveriant svarstyklėmis. Jei prekės pristatomos autotransportu, Prekės turi būti atvežamos kalibruotomis autocisternomis, o Prekių kiekio priėmimas vykdomas vadovaujantis autocisternoje įrengto metrologiškai patikrinto skaitiklio parodymais.</w:t>
      </w:r>
      <w:r w:rsidRPr="00B90CBF">
        <w:rPr>
          <w:rFonts w:ascii="Times New Roman" w:eastAsia="Times New Roman" w:hAnsi="Times New Roman" w:cs="Times New Roman"/>
          <w:kern w:val="0"/>
          <w:lang w:eastAsia="lt-LT"/>
          <w14:ligatures w14:val="none"/>
        </w:rPr>
        <w:t xml:space="preserve"> </w:t>
      </w:r>
      <w:r w:rsidRPr="00B90CBF">
        <w:rPr>
          <w:rFonts w:ascii="Times New Roman" w:eastAsia="Times New Roman" w:hAnsi="Times New Roman" w:cs="Times New Roman"/>
          <w:color w:val="000000"/>
          <w:spacing w:val="-1"/>
          <w:kern w:val="0"/>
          <w:lang w:eastAsia="lt-LT"/>
          <w14:ligatures w14:val="none"/>
        </w:rPr>
        <w:t xml:space="preserve">Jei Pirkėjas neišpildo šių reikalavimų, Prekių faktiniai kiekiai laikomi atitinkančiais nurodytus Prekių kiekius važtaraštyje, ir Pirkėjo pretenzijos dėl Prekių trūkumų nepriimamos, o Prekės perduodamos surašant priėmimo-perdavimo aktus. </w:t>
      </w:r>
    </w:p>
    <w:p w14:paraId="2925416A" w14:textId="77777777" w:rsidR="001F302C" w:rsidRPr="00B90CBF" w:rsidRDefault="001F302C" w:rsidP="001F302C">
      <w:pPr>
        <w:widowControl w:val="0"/>
        <w:shd w:val="clear" w:color="auto" w:fill="FFFFFF"/>
        <w:tabs>
          <w:tab w:val="left" w:pos="379"/>
        </w:tabs>
        <w:autoSpaceDE w:val="0"/>
        <w:autoSpaceDN w:val="0"/>
        <w:adjustRightInd w:val="0"/>
        <w:spacing w:after="0" w:line="276" w:lineRule="auto"/>
        <w:ind w:firstLine="540"/>
        <w:jc w:val="both"/>
        <w:rPr>
          <w:rFonts w:ascii="Times New Roman" w:eastAsia="Times New Roman" w:hAnsi="Times New Roman" w:cs="Times New Roman"/>
          <w:color w:val="000000"/>
          <w:spacing w:val="-5"/>
          <w:kern w:val="0"/>
          <w:lang w:eastAsia="lt-LT"/>
          <w14:ligatures w14:val="none"/>
        </w:rPr>
      </w:pPr>
      <w:r w:rsidRPr="00B90CBF">
        <w:rPr>
          <w:rFonts w:ascii="Times New Roman" w:eastAsia="Times New Roman" w:hAnsi="Times New Roman" w:cs="Times New Roman"/>
          <w:color w:val="000000"/>
          <w:spacing w:val="1"/>
          <w:kern w:val="0"/>
          <w:lang w:eastAsia="lt-LT"/>
          <w14:ligatures w14:val="none"/>
        </w:rPr>
        <w:t xml:space="preserve">7.2. Prekės kiekis vagonuose (cisternose) yra nustatomas Pardavėjui pasvėrus Prekę elektroninėmis svarstyklėmis arba </w:t>
      </w:r>
      <w:r w:rsidRPr="00B90CBF">
        <w:rPr>
          <w:rFonts w:ascii="Times New Roman" w:eastAsia="Times New Roman" w:hAnsi="Times New Roman" w:cs="Times New Roman"/>
          <w:color w:val="000000"/>
          <w:kern w:val="0"/>
          <w:lang w:eastAsia="lt-LT"/>
          <w14:ligatures w14:val="none"/>
        </w:rPr>
        <w:t>tūrio-masės metodu ir įrašomas į Prekę lydinčius dokumentus.</w:t>
      </w:r>
    </w:p>
    <w:p w14:paraId="154B4917" w14:textId="77777777" w:rsidR="001F302C" w:rsidRPr="00B90CBF" w:rsidRDefault="001F302C" w:rsidP="001F302C">
      <w:pPr>
        <w:widowControl w:val="0"/>
        <w:shd w:val="clear" w:color="auto" w:fill="FFFFFF"/>
        <w:tabs>
          <w:tab w:val="left" w:pos="540"/>
          <w:tab w:val="left" w:pos="816"/>
        </w:tabs>
        <w:autoSpaceDE w:val="0"/>
        <w:autoSpaceDN w:val="0"/>
        <w:adjustRightInd w:val="0"/>
        <w:spacing w:after="0" w:line="276" w:lineRule="auto"/>
        <w:jc w:val="both"/>
        <w:rPr>
          <w:rFonts w:ascii="Times New Roman" w:eastAsia="Times New Roman" w:hAnsi="Times New Roman" w:cs="Times New Roman"/>
          <w:color w:val="000000"/>
          <w:spacing w:val="4"/>
          <w:kern w:val="0"/>
          <w:lang w:eastAsia="lt-LT"/>
          <w14:ligatures w14:val="none"/>
        </w:rPr>
      </w:pPr>
      <w:r w:rsidRPr="00B90CBF">
        <w:rPr>
          <w:rFonts w:ascii="Times New Roman" w:eastAsia="Times New Roman" w:hAnsi="Times New Roman" w:cs="Times New Roman"/>
          <w:color w:val="000000"/>
          <w:spacing w:val="2"/>
          <w:kern w:val="0"/>
          <w:lang w:eastAsia="lt-LT"/>
          <w14:ligatures w14:val="none"/>
        </w:rPr>
        <w:tab/>
        <w:t xml:space="preserve">7.3. Bendru prekės kiekiu yra laikoma visuose vienu metu į paskirties vietą atvykusiuose vagonuose (cisternose) esančių </w:t>
      </w:r>
      <w:r w:rsidRPr="00B90CBF">
        <w:rPr>
          <w:rFonts w:ascii="Times New Roman" w:eastAsia="Times New Roman" w:hAnsi="Times New Roman" w:cs="Times New Roman"/>
          <w:color w:val="000000"/>
          <w:spacing w:val="-1"/>
          <w:kern w:val="0"/>
          <w:lang w:eastAsia="lt-LT"/>
          <w14:ligatures w14:val="none"/>
        </w:rPr>
        <w:t>prekės kiekių suma.</w:t>
      </w:r>
      <w:r w:rsidRPr="00B90CBF">
        <w:rPr>
          <w:rFonts w:ascii="Times New Roman" w:eastAsia="Times New Roman" w:hAnsi="Times New Roman" w:cs="Times New Roman"/>
          <w:color w:val="000000"/>
          <w:spacing w:val="4"/>
          <w:kern w:val="0"/>
          <w:lang w:eastAsia="lt-LT"/>
          <w14:ligatures w14:val="none"/>
        </w:rPr>
        <w:t xml:space="preserve"> </w:t>
      </w:r>
    </w:p>
    <w:p w14:paraId="043FB912" w14:textId="3EE9B60F" w:rsidR="001F302C" w:rsidRPr="00B90CBF" w:rsidRDefault="001F302C" w:rsidP="001F302C">
      <w:pPr>
        <w:widowControl w:val="0"/>
        <w:shd w:val="clear" w:color="auto" w:fill="FFFFFF"/>
        <w:tabs>
          <w:tab w:val="left" w:pos="540"/>
          <w:tab w:val="left" w:pos="816"/>
        </w:tabs>
        <w:autoSpaceDE w:val="0"/>
        <w:autoSpaceDN w:val="0"/>
        <w:adjustRightInd w:val="0"/>
        <w:spacing w:after="0" w:line="276" w:lineRule="auto"/>
        <w:jc w:val="both"/>
        <w:rPr>
          <w:rFonts w:ascii="Times New Roman" w:eastAsia="Times New Roman" w:hAnsi="Times New Roman" w:cs="Times New Roman"/>
          <w:color w:val="000000"/>
          <w:spacing w:val="-6"/>
          <w:kern w:val="0"/>
          <w:lang w:eastAsia="lt-LT"/>
          <w14:ligatures w14:val="none"/>
        </w:rPr>
      </w:pPr>
      <w:r w:rsidRPr="00B90CBF">
        <w:rPr>
          <w:rFonts w:ascii="Times New Roman" w:eastAsia="Times New Roman" w:hAnsi="Times New Roman" w:cs="Times New Roman"/>
          <w:color w:val="000000"/>
          <w:spacing w:val="4"/>
          <w:kern w:val="0"/>
          <w:lang w:eastAsia="lt-LT"/>
          <w14:ligatures w14:val="none"/>
        </w:rPr>
        <w:tab/>
        <w:t xml:space="preserve">7.4. Bendras prekės kiekis laikomas atitinkančiu šios </w:t>
      </w:r>
      <w:r w:rsidR="002F5B5C">
        <w:rPr>
          <w:rFonts w:ascii="Times New Roman" w:eastAsia="Times New Roman" w:hAnsi="Times New Roman" w:cs="Times New Roman"/>
          <w:color w:val="000000"/>
          <w:spacing w:val="4"/>
          <w:kern w:val="0"/>
          <w:lang w:eastAsia="lt-LT"/>
          <w14:ligatures w14:val="none"/>
        </w:rPr>
        <w:t>S</w:t>
      </w:r>
      <w:r w:rsidRPr="00B90CBF">
        <w:rPr>
          <w:rFonts w:ascii="Times New Roman" w:eastAsia="Times New Roman" w:hAnsi="Times New Roman" w:cs="Times New Roman"/>
          <w:color w:val="000000"/>
          <w:spacing w:val="4"/>
          <w:kern w:val="0"/>
          <w:lang w:eastAsia="lt-LT"/>
          <w14:ligatures w14:val="none"/>
        </w:rPr>
        <w:t xml:space="preserve">utarties sąlygas, jeigu kiekio skirtumas tarp </w:t>
      </w:r>
      <w:r w:rsidR="005539BB">
        <w:rPr>
          <w:rFonts w:ascii="Times New Roman" w:eastAsia="Times New Roman" w:hAnsi="Times New Roman" w:cs="Times New Roman"/>
          <w:color w:val="000000"/>
          <w:spacing w:val="4"/>
          <w:kern w:val="0"/>
          <w:lang w:eastAsia="lt-LT"/>
          <w14:ligatures w14:val="none"/>
        </w:rPr>
        <w:t>P</w:t>
      </w:r>
      <w:r w:rsidRPr="00B90CBF">
        <w:rPr>
          <w:rFonts w:ascii="Times New Roman" w:eastAsia="Times New Roman" w:hAnsi="Times New Roman" w:cs="Times New Roman"/>
          <w:color w:val="000000"/>
          <w:spacing w:val="4"/>
          <w:kern w:val="0"/>
          <w:lang w:eastAsia="lt-LT"/>
          <w14:ligatures w14:val="none"/>
        </w:rPr>
        <w:t xml:space="preserve">rekę lydinčiuose </w:t>
      </w:r>
      <w:r w:rsidRPr="00B90CBF">
        <w:rPr>
          <w:rFonts w:ascii="Times New Roman" w:eastAsia="Times New Roman" w:hAnsi="Times New Roman" w:cs="Times New Roman"/>
          <w:color w:val="000000"/>
          <w:spacing w:val="2"/>
          <w:kern w:val="0"/>
          <w:lang w:eastAsia="lt-LT"/>
          <w14:ligatures w14:val="none"/>
        </w:rPr>
        <w:t xml:space="preserve">dokumentuose nurodyto bendro </w:t>
      </w:r>
      <w:r w:rsidR="005539BB">
        <w:rPr>
          <w:rFonts w:ascii="Times New Roman" w:eastAsia="Times New Roman" w:hAnsi="Times New Roman" w:cs="Times New Roman"/>
          <w:color w:val="000000"/>
          <w:spacing w:val="2"/>
          <w:kern w:val="0"/>
          <w:lang w:eastAsia="lt-LT"/>
          <w14:ligatures w14:val="none"/>
        </w:rPr>
        <w:t>P</w:t>
      </w:r>
      <w:r w:rsidRPr="00B90CBF">
        <w:rPr>
          <w:rFonts w:ascii="Times New Roman" w:eastAsia="Times New Roman" w:hAnsi="Times New Roman" w:cs="Times New Roman"/>
          <w:color w:val="000000"/>
          <w:spacing w:val="2"/>
          <w:kern w:val="0"/>
          <w:lang w:eastAsia="lt-LT"/>
          <w14:ligatures w14:val="none"/>
        </w:rPr>
        <w:t xml:space="preserve">rekės kiekio ir bendro </w:t>
      </w:r>
      <w:r w:rsidR="005539BB">
        <w:rPr>
          <w:rFonts w:ascii="Times New Roman" w:eastAsia="Times New Roman" w:hAnsi="Times New Roman" w:cs="Times New Roman"/>
          <w:color w:val="000000"/>
          <w:spacing w:val="2"/>
          <w:kern w:val="0"/>
          <w:lang w:eastAsia="lt-LT"/>
          <w14:ligatures w14:val="none"/>
        </w:rPr>
        <w:t>P</w:t>
      </w:r>
      <w:r w:rsidRPr="00B90CBF">
        <w:rPr>
          <w:rFonts w:ascii="Times New Roman" w:eastAsia="Times New Roman" w:hAnsi="Times New Roman" w:cs="Times New Roman"/>
          <w:color w:val="000000"/>
          <w:spacing w:val="2"/>
          <w:kern w:val="0"/>
          <w:lang w:eastAsia="lt-LT"/>
          <w14:ligatures w14:val="none"/>
        </w:rPr>
        <w:t xml:space="preserve">rekės kiekio, nustatyto gavėjo terminale, nesiskiria daugiau </w:t>
      </w:r>
      <w:r w:rsidRPr="00B90CBF">
        <w:rPr>
          <w:rFonts w:ascii="Times New Roman" w:eastAsia="Times New Roman" w:hAnsi="Times New Roman" w:cs="Times New Roman"/>
          <w:color w:val="000000"/>
          <w:spacing w:val="-5"/>
          <w:kern w:val="0"/>
          <w:lang w:eastAsia="lt-LT"/>
          <w14:ligatures w14:val="none"/>
        </w:rPr>
        <w:t xml:space="preserve">kaip </w:t>
      </w:r>
      <w:r w:rsidRPr="00B90CBF">
        <w:rPr>
          <w:rFonts w:ascii="Times New Roman" w:eastAsia="Times New Roman" w:hAnsi="Times New Roman" w:cs="Times New Roman"/>
          <w:color w:val="000000"/>
          <w:spacing w:val="1"/>
          <w:kern w:val="0"/>
          <w:lang w:eastAsia="lt-LT"/>
          <w14:ligatures w14:val="none"/>
        </w:rPr>
        <w:t>±0,5  procento</w:t>
      </w:r>
      <w:r w:rsidRPr="00B90CBF">
        <w:rPr>
          <w:rFonts w:ascii="Times New Roman" w:eastAsia="Times New Roman" w:hAnsi="Times New Roman" w:cs="Times New Roman"/>
          <w:color w:val="000000"/>
          <w:spacing w:val="-5"/>
          <w:kern w:val="0"/>
          <w:lang w:eastAsia="lt-LT"/>
          <w14:ligatures w14:val="none"/>
        </w:rPr>
        <w:t>.</w:t>
      </w:r>
      <w:r w:rsidRPr="00B90CBF">
        <w:rPr>
          <w:rFonts w:ascii="Times New Roman" w:eastAsia="Times New Roman" w:hAnsi="Times New Roman" w:cs="Times New Roman"/>
          <w:color w:val="000000"/>
          <w:spacing w:val="1"/>
          <w:kern w:val="0"/>
          <w:lang w:eastAsia="lt-LT"/>
          <w14:ligatures w14:val="none"/>
        </w:rPr>
        <w:tab/>
      </w:r>
    </w:p>
    <w:p w14:paraId="1DAC1F8F" w14:textId="6DB6E69F" w:rsidR="000967B6" w:rsidRPr="00B90CBF" w:rsidRDefault="001F302C" w:rsidP="000967B6">
      <w:pPr>
        <w:widowControl w:val="0"/>
        <w:shd w:val="clear" w:color="auto" w:fill="FFFFFF"/>
        <w:autoSpaceDE w:val="0"/>
        <w:autoSpaceDN w:val="0"/>
        <w:adjustRightInd w:val="0"/>
        <w:spacing w:after="0" w:line="276" w:lineRule="auto"/>
        <w:jc w:val="both"/>
        <w:rPr>
          <w:rFonts w:ascii="Times New Roman" w:eastAsia="Times New Roman" w:hAnsi="Times New Roman" w:cs="Times New Roman"/>
          <w:color w:val="000000"/>
          <w:kern w:val="0"/>
          <w:lang w:eastAsia="lt-LT"/>
          <w14:ligatures w14:val="none"/>
        </w:rPr>
      </w:pPr>
      <w:r w:rsidRPr="00B90CBF">
        <w:rPr>
          <w:rFonts w:ascii="Times New Roman" w:eastAsia="Times New Roman" w:hAnsi="Times New Roman" w:cs="Times New Roman"/>
          <w:color w:val="000000"/>
          <w:spacing w:val="1"/>
          <w:kern w:val="0"/>
          <w:lang w:eastAsia="lt-LT"/>
          <w14:ligatures w14:val="none"/>
        </w:rPr>
        <w:t xml:space="preserve">          7.5. Nustačius bendro </w:t>
      </w:r>
      <w:r w:rsidR="005539BB">
        <w:rPr>
          <w:rFonts w:ascii="Times New Roman" w:eastAsia="Times New Roman" w:hAnsi="Times New Roman" w:cs="Times New Roman"/>
          <w:color w:val="000000"/>
          <w:spacing w:val="1"/>
          <w:kern w:val="0"/>
          <w:lang w:eastAsia="lt-LT"/>
          <w14:ligatures w14:val="none"/>
        </w:rPr>
        <w:t>P</w:t>
      </w:r>
      <w:r w:rsidRPr="00B90CBF">
        <w:rPr>
          <w:rFonts w:ascii="Times New Roman" w:eastAsia="Times New Roman" w:hAnsi="Times New Roman" w:cs="Times New Roman"/>
          <w:color w:val="000000"/>
          <w:spacing w:val="1"/>
          <w:kern w:val="0"/>
          <w:lang w:eastAsia="lt-LT"/>
          <w14:ligatures w14:val="none"/>
        </w:rPr>
        <w:t xml:space="preserve">rekės kiekio skirtumus, viršijančius 7.4 punkte nurodytą paklaidą, dėl Prekės kiekio </w:t>
      </w:r>
      <w:r w:rsidRPr="00B90CBF">
        <w:rPr>
          <w:rFonts w:ascii="Times New Roman" w:eastAsia="Times New Roman" w:hAnsi="Times New Roman" w:cs="Times New Roman"/>
          <w:color w:val="000000"/>
          <w:kern w:val="0"/>
          <w:lang w:eastAsia="lt-LT"/>
          <w14:ligatures w14:val="none"/>
        </w:rPr>
        <w:t>trūkumo Pirkėjas Pardavėjui turi teisę pareikšti atitinkamą pretenziją.</w:t>
      </w:r>
      <w:r w:rsidR="001E1F4D" w:rsidRPr="00B90CBF">
        <w:rPr>
          <w:rFonts w:ascii="Times New Roman" w:eastAsia="Times New Roman" w:hAnsi="Times New Roman" w:cs="Times New Roman"/>
          <w:color w:val="000000"/>
          <w:kern w:val="0"/>
          <w:lang w:eastAsia="lt-LT"/>
          <w14:ligatures w14:val="none"/>
        </w:rPr>
        <w:t xml:space="preserve"> </w:t>
      </w:r>
    </w:p>
    <w:p w14:paraId="1BABA67B" w14:textId="5E46E14D" w:rsidR="001F302C" w:rsidRPr="007461FC" w:rsidRDefault="001F302C" w:rsidP="000967B6">
      <w:pPr>
        <w:widowControl w:val="0"/>
        <w:shd w:val="clear" w:color="auto" w:fill="FFFFFF"/>
        <w:autoSpaceDE w:val="0"/>
        <w:autoSpaceDN w:val="0"/>
        <w:adjustRightInd w:val="0"/>
        <w:spacing w:after="0" w:line="276" w:lineRule="auto"/>
        <w:jc w:val="both"/>
        <w:rPr>
          <w:rFonts w:ascii="Times New Roman" w:eastAsia="Times New Roman" w:hAnsi="Times New Roman" w:cs="Times New Roman"/>
          <w:color w:val="000000"/>
          <w:spacing w:val="-6"/>
          <w:kern w:val="0"/>
          <w:lang w:eastAsia="lt-LT"/>
          <w14:ligatures w14:val="none"/>
        </w:rPr>
      </w:pPr>
      <w:r w:rsidRPr="00B90CBF">
        <w:rPr>
          <w:rFonts w:ascii="Times New Roman" w:eastAsia="Times New Roman" w:hAnsi="Times New Roman" w:cs="Times New Roman"/>
          <w:color w:val="000000"/>
          <w:spacing w:val="1"/>
          <w:kern w:val="0"/>
          <w:lang w:eastAsia="lt-LT"/>
          <w14:ligatures w14:val="none"/>
        </w:rPr>
        <w:t xml:space="preserve">          7.6. Kiekvienoje cisternoje, nustatant </w:t>
      </w:r>
      <w:r w:rsidR="005539BB">
        <w:rPr>
          <w:rFonts w:ascii="Times New Roman" w:eastAsia="Times New Roman" w:hAnsi="Times New Roman" w:cs="Times New Roman"/>
          <w:color w:val="000000"/>
          <w:spacing w:val="1"/>
          <w:kern w:val="0"/>
          <w:lang w:eastAsia="lt-LT"/>
          <w14:ligatures w14:val="none"/>
        </w:rPr>
        <w:t>P</w:t>
      </w:r>
      <w:r w:rsidRPr="00B90CBF">
        <w:rPr>
          <w:rFonts w:ascii="Times New Roman" w:eastAsia="Times New Roman" w:hAnsi="Times New Roman" w:cs="Times New Roman"/>
          <w:color w:val="000000"/>
          <w:spacing w:val="1"/>
          <w:kern w:val="0"/>
          <w:lang w:eastAsia="lt-LT"/>
          <w14:ligatures w14:val="none"/>
        </w:rPr>
        <w:t xml:space="preserve">rekės kiekį svėrimo būdu galima ±0.5 procento, o </w:t>
      </w:r>
      <w:r w:rsidRPr="00B90CBF">
        <w:rPr>
          <w:rFonts w:ascii="Times New Roman" w:eastAsia="Times New Roman" w:hAnsi="Times New Roman" w:cs="Times New Roman"/>
          <w:color w:val="000000"/>
          <w:kern w:val="0"/>
          <w:lang w:eastAsia="lt-LT"/>
          <w14:ligatures w14:val="none"/>
        </w:rPr>
        <w:t xml:space="preserve">nustatant </w:t>
      </w:r>
      <w:r w:rsidR="005539BB">
        <w:rPr>
          <w:rFonts w:ascii="Times New Roman" w:eastAsia="Times New Roman" w:hAnsi="Times New Roman" w:cs="Times New Roman"/>
          <w:color w:val="000000"/>
          <w:kern w:val="0"/>
          <w:lang w:eastAsia="lt-LT"/>
          <w14:ligatures w14:val="none"/>
        </w:rPr>
        <w:t>P</w:t>
      </w:r>
      <w:r w:rsidRPr="00B90CBF">
        <w:rPr>
          <w:rFonts w:ascii="Times New Roman" w:eastAsia="Times New Roman" w:hAnsi="Times New Roman" w:cs="Times New Roman"/>
          <w:color w:val="000000"/>
          <w:kern w:val="0"/>
          <w:lang w:eastAsia="lt-LT"/>
          <w14:ligatures w14:val="none"/>
        </w:rPr>
        <w:t>rekės kiekį tūrio – masės metodu galima ±0.65 procento (kiekiui iki 100 tonų) arba</w:t>
      </w:r>
      <w:r w:rsidRPr="00B90CBF">
        <w:rPr>
          <w:rFonts w:ascii="Times New Roman" w:eastAsia="Times New Roman" w:hAnsi="Times New Roman" w:cs="Times New Roman"/>
          <w:color w:val="000000"/>
          <w:spacing w:val="1"/>
          <w:kern w:val="0"/>
          <w:lang w:eastAsia="lt-LT"/>
          <w14:ligatures w14:val="none"/>
        </w:rPr>
        <w:t xml:space="preserve"> ±0.5 procento (kiekiui virš 100 tonų) paklaida.</w:t>
      </w:r>
    </w:p>
    <w:p w14:paraId="55BC2989" w14:textId="08D8C89C" w:rsidR="004244C1" w:rsidRPr="00DE38BD" w:rsidRDefault="001F302C" w:rsidP="004244C1">
      <w:pPr>
        <w:shd w:val="clear" w:color="auto" w:fill="FFFFFF"/>
        <w:spacing w:after="0" w:line="240" w:lineRule="auto"/>
        <w:jc w:val="both"/>
        <w:textAlignment w:val="baseline"/>
        <w:rPr>
          <w:rFonts w:ascii="Segoe UI" w:eastAsia="Times New Roman" w:hAnsi="Segoe UI" w:cs="Segoe UI"/>
          <w:kern w:val="0"/>
          <w:sz w:val="18"/>
          <w:szCs w:val="18"/>
          <w:lang w:eastAsia="lt-LT"/>
          <w14:ligatures w14:val="none"/>
        </w:rPr>
      </w:pPr>
      <w:r w:rsidRPr="007461FC">
        <w:rPr>
          <w:rFonts w:ascii="Times New Roman" w:eastAsia="Times New Roman" w:hAnsi="Times New Roman" w:cs="Times New Roman"/>
          <w:color w:val="000000"/>
          <w:spacing w:val="1"/>
          <w:kern w:val="0"/>
          <w:lang w:eastAsia="lt-LT"/>
          <w14:ligatures w14:val="none"/>
        </w:rPr>
        <w:t xml:space="preserve">         </w:t>
      </w:r>
      <w:r w:rsidRPr="007461FC">
        <w:rPr>
          <w:rFonts w:ascii="Times New Roman" w:eastAsia="Times New Roman" w:hAnsi="Times New Roman" w:cs="Times New Roman"/>
          <w:color w:val="000000"/>
          <w:kern w:val="0"/>
          <w:lang w:eastAsia="lt-LT"/>
          <w14:ligatures w14:val="none"/>
        </w:rPr>
        <w:t xml:space="preserve">7.7. Priėmimo metu tarp priimant nustatyto faktinio kiekio ir važtos dokumentuose nurodyto kiekio nustačius Prekės kiekio skirtumą, bent pagal vieną geležinkelio vagoną (cisterną) viršijantį 7.6. punkte nurodytas paklaidas, ar kilus įtarimui </w:t>
      </w:r>
      <w:r w:rsidRPr="007461FC">
        <w:rPr>
          <w:rFonts w:ascii="Times New Roman" w:eastAsia="Times New Roman" w:hAnsi="Times New Roman" w:cs="Times New Roman"/>
          <w:color w:val="000000"/>
          <w:spacing w:val="-1"/>
          <w:kern w:val="0"/>
          <w:lang w:eastAsia="lt-LT"/>
          <w14:ligatures w14:val="none"/>
        </w:rPr>
        <w:t xml:space="preserve">dėl Prekės kokybės, tolimesnis Prekės priėmimas sustabdomas ir apie tai informuojamas Pardavėjo atstovas, telefonu </w:t>
      </w:r>
      <w:r w:rsidR="004244C1" w:rsidRPr="008D18E9">
        <w:rPr>
          <w:rFonts w:ascii="Times New Roman" w:eastAsia="Times New Roman" w:hAnsi="Times New Roman" w:cs="Times New Roman"/>
          <w:color w:val="000000"/>
          <w:spacing w:val="-1"/>
          <w:kern w:val="0"/>
          <w:lang w:eastAsia="lt-LT"/>
          <w14:ligatures w14:val="none"/>
        </w:rPr>
        <w:t>+3706</w:t>
      </w:r>
      <w:r w:rsidR="00373868" w:rsidRPr="008D18E9">
        <w:rPr>
          <w:rFonts w:ascii="Times New Roman" w:eastAsia="Times New Roman" w:hAnsi="Times New Roman" w:cs="Times New Roman"/>
          <w:color w:val="000000"/>
          <w:spacing w:val="-1"/>
          <w:kern w:val="0"/>
          <w:lang w:eastAsia="lt-LT"/>
          <w14:ligatures w14:val="none"/>
        </w:rPr>
        <w:t>1</w:t>
      </w:r>
      <w:r w:rsidR="004244C1" w:rsidRPr="008D18E9">
        <w:rPr>
          <w:rFonts w:ascii="Times New Roman" w:eastAsia="Times New Roman" w:hAnsi="Times New Roman" w:cs="Times New Roman"/>
          <w:color w:val="000000"/>
          <w:spacing w:val="-1"/>
          <w:kern w:val="0"/>
          <w:lang w:eastAsia="lt-LT"/>
          <w14:ligatures w14:val="none"/>
        </w:rPr>
        <w:t>84</w:t>
      </w:r>
      <w:r w:rsidR="00373868" w:rsidRPr="008D18E9">
        <w:rPr>
          <w:rFonts w:ascii="Times New Roman" w:eastAsia="Times New Roman" w:hAnsi="Times New Roman" w:cs="Times New Roman"/>
          <w:color w:val="000000"/>
          <w:spacing w:val="-1"/>
          <w:kern w:val="0"/>
          <w:lang w:eastAsia="lt-LT"/>
          <w14:ligatures w14:val="none"/>
        </w:rPr>
        <w:t>10</w:t>
      </w:r>
      <w:r w:rsidR="004244C1" w:rsidRPr="008D18E9">
        <w:rPr>
          <w:rFonts w:ascii="Times New Roman" w:eastAsia="Times New Roman" w:hAnsi="Times New Roman" w:cs="Times New Roman"/>
          <w:color w:val="000000"/>
          <w:spacing w:val="-1"/>
          <w:kern w:val="0"/>
          <w:lang w:eastAsia="lt-LT"/>
          <w14:ligatures w14:val="none"/>
        </w:rPr>
        <w:t>6</w:t>
      </w:r>
      <w:r w:rsidR="00373868" w:rsidRPr="008D18E9">
        <w:rPr>
          <w:rFonts w:ascii="Times New Roman" w:eastAsia="Times New Roman" w:hAnsi="Times New Roman" w:cs="Times New Roman"/>
          <w:color w:val="000000"/>
          <w:spacing w:val="-1"/>
          <w:kern w:val="0"/>
          <w:lang w:eastAsia="lt-LT"/>
          <w14:ligatures w14:val="none"/>
        </w:rPr>
        <w:t>9</w:t>
      </w:r>
      <w:r w:rsidR="004244C1" w:rsidRPr="007461FC">
        <w:rPr>
          <w:rFonts w:ascii="Times New Roman" w:eastAsia="Times New Roman" w:hAnsi="Times New Roman" w:cs="Times New Roman"/>
          <w:color w:val="000000"/>
          <w:spacing w:val="-1"/>
          <w:kern w:val="0"/>
          <w:lang w:eastAsia="lt-LT"/>
          <w14:ligatures w14:val="none"/>
        </w:rPr>
        <w:t xml:space="preserve"> </w:t>
      </w:r>
      <w:r w:rsidR="004244C1" w:rsidRPr="00DE38BD">
        <w:rPr>
          <w:rFonts w:ascii="Times New Roman" w:eastAsia="Times New Roman" w:hAnsi="Times New Roman" w:cs="Times New Roman"/>
          <w:kern w:val="0"/>
          <w:lang w:eastAsia="lt-LT"/>
          <w14:ligatures w14:val="none"/>
        </w:rPr>
        <w:t xml:space="preserve">(skambinti galima visą parą) ir </w:t>
      </w:r>
      <w:r w:rsidR="004244C1" w:rsidRPr="00DE38BD">
        <w:rPr>
          <w:rFonts w:ascii="Times New Roman" w:eastAsia="Times New Roman" w:hAnsi="Times New Roman" w:cs="Times New Roman"/>
          <w:color w:val="000000"/>
          <w:kern w:val="0"/>
          <w:lang w:eastAsia="lt-LT"/>
          <w14:ligatures w14:val="none"/>
        </w:rPr>
        <w:t xml:space="preserve">el. paštu </w:t>
      </w:r>
      <w:r w:rsidR="004244C1" w:rsidRPr="00CE3B30">
        <w:rPr>
          <w:rFonts w:ascii="Times New Roman" w:eastAsia="Times New Roman" w:hAnsi="Times New Roman" w:cs="Times New Roman"/>
          <w:color w:val="000000"/>
          <w:spacing w:val="-1"/>
          <w:kern w:val="0"/>
          <w:lang w:eastAsia="lt-LT"/>
          <w14:ligatures w14:val="none"/>
        </w:rPr>
        <w:t>pretenzija@orlenlietuva.lt.</w:t>
      </w:r>
      <w:r w:rsidR="004244C1" w:rsidRPr="00DE38BD">
        <w:rPr>
          <w:rFonts w:ascii="Times New Roman" w:eastAsia="Times New Roman" w:hAnsi="Times New Roman" w:cs="Times New Roman"/>
          <w:color w:val="000000"/>
          <w:kern w:val="0"/>
          <w:lang w:eastAsia="lt-LT"/>
          <w14:ligatures w14:val="none"/>
        </w:rPr>
        <w:t> </w:t>
      </w:r>
    </w:p>
    <w:p w14:paraId="65148049" w14:textId="72119BFC" w:rsidR="001F302C" w:rsidRPr="007461FC" w:rsidRDefault="001F302C" w:rsidP="001F302C">
      <w:pPr>
        <w:widowControl w:val="0"/>
        <w:shd w:val="clear" w:color="auto" w:fill="FFFFFF"/>
        <w:tabs>
          <w:tab w:val="left" w:pos="540"/>
        </w:tabs>
        <w:autoSpaceDE w:val="0"/>
        <w:autoSpaceDN w:val="0"/>
        <w:adjustRightInd w:val="0"/>
        <w:spacing w:after="0" w:line="276" w:lineRule="auto"/>
        <w:jc w:val="both"/>
        <w:rPr>
          <w:rFonts w:ascii="Times New Roman" w:eastAsia="Times New Roman" w:hAnsi="Times New Roman" w:cs="Times New Roman"/>
          <w:b/>
          <w:kern w:val="0"/>
          <w:lang w:eastAsia="lt-LT"/>
          <w14:ligatures w14:val="none"/>
        </w:rPr>
      </w:pPr>
      <w:r w:rsidRPr="007461FC">
        <w:rPr>
          <w:rFonts w:ascii="Times New Roman" w:eastAsia="Times New Roman" w:hAnsi="Times New Roman" w:cs="Times New Roman"/>
          <w:color w:val="000000"/>
          <w:spacing w:val="6"/>
          <w:kern w:val="0"/>
          <w:lang w:eastAsia="lt-LT"/>
          <w14:ligatures w14:val="none"/>
        </w:rPr>
        <w:tab/>
        <w:t xml:space="preserve">7.8. Per vieną valandą, nepriklausomai nuo paros laiko, nuo šios Sutarties 7.7 punkte nurodytos informacijos Pardavėjui pateikimo, Pardavėjas privalo pranešti Pirkėjui dėl dalyvavimo Prekės priėmime. Jeigu </w:t>
      </w:r>
      <w:r w:rsidRPr="007461FC">
        <w:rPr>
          <w:rFonts w:ascii="Times New Roman" w:eastAsia="Times New Roman" w:hAnsi="Times New Roman" w:cs="Times New Roman"/>
          <w:color w:val="000000"/>
          <w:spacing w:val="1"/>
          <w:kern w:val="0"/>
          <w:lang w:eastAsia="lt-LT"/>
          <w14:ligatures w14:val="none"/>
        </w:rPr>
        <w:t xml:space="preserve">Pardavėjas sutinka dalyvauti Prekės priėmime, tokiu atveju Pardavėjo įgaliotas atstovas privalo atvykti Pirkėjo nurodytu adresu, šalių suderintu atvykimo </w:t>
      </w:r>
      <w:r w:rsidRPr="007461FC">
        <w:rPr>
          <w:rFonts w:ascii="Times New Roman" w:eastAsia="Times New Roman" w:hAnsi="Times New Roman" w:cs="Times New Roman"/>
          <w:color w:val="000000"/>
          <w:spacing w:val="2"/>
          <w:kern w:val="0"/>
          <w:lang w:eastAsia="lt-LT"/>
          <w14:ligatures w14:val="none"/>
        </w:rPr>
        <w:t xml:space="preserve">laiku, bet ne vėliau kaip per 8 (aštuonias) valandas nuo </w:t>
      </w:r>
      <w:r w:rsidRPr="007461FC">
        <w:rPr>
          <w:rFonts w:ascii="Times New Roman" w:eastAsia="Times New Roman" w:hAnsi="Times New Roman" w:cs="Times New Roman"/>
          <w:color w:val="000000"/>
          <w:spacing w:val="6"/>
          <w:kern w:val="0"/>
          <w:lang w:eastAsia="lt-LT"/>
          <w14:ligatures w14:val="none"/>
        </w:rPr>
        <w:t>šios Sutarties 7.7 punkte nurodytos informacijos Pardavėjui pateikimo</w:t>
      </w:r>
      <w:r w:rsidRPr="007461FC">
        <w:rPr>
          <w:rFonts w:ascii="Times New Roman" w:eastAsia="Times New Roman" w:hAnsi="Times New Roman" w:cs="Times New Roman"/>
          <w:color w:val="000000"/>
          <w:spacing w:val="2"/>
          <w:kern w:val="0"/>
          <w:lang w:eastAsia="lt-LT"/>
          <w14:ligatures w14:val="none"/>
        </w:rPr>
        <w:t xml:space="preserve">. Jeigu Pardavėjo atstovas nustatytu terminu Pirkėjo neinformuoja arba informuoja, kad neatvyks ar </w:t>
      </w:r>
      <w:r w:rsidRPr="007461FC">
        <w:rPr>
          <w:rFonts w:ascii="Times New Roman" w:eastAsia="Times New Roman" w:hAnsi="Times New Roman" w:cs="Times New Roman"/>
          <w:color w:val="000000"/>
          <w:spacing w:val="1"/>
          <w:kern w:val="0"/>
          <w:lang w:eastAsia="lt-LT"/>
          <w14:ligatures w14:val="none"/>
        </w:rPr>
        <w:t xml:space="preserve">negali atvykti laiku, Pirkėjas vykdo tolimesnį Prekės priėmimą pagal šios Sutarties 7.1 </w:t>
      </w:r>
      <w:r w:rsidRPr="007461FC">
        <w:rPr>
          <w:rFonts w:ascii="Times New Roman" w:eastAsia="Times New Roman" w:hAnsi="Times New Roman" w:cs="Times New Roman"/>
          <w:color w:val="000000"/>
          <w:spacing w:val="-3"/>
          <w:kern w:val="0"/>
          <w:lang w:eastAsia="lt-LT"/>
          <w14:ligatures w14:val="none"/>
        </w:rPr>
        <w:t>punktą</w:t>
      </w:r>
      <w:r w:rsidRPr="007461FC">
        <w:rPr>
          <w:rFonts w:ascii="Times New Roman" w:eastAsia="Times New Roman" w:hAnsi="Times New Roman" w:cs="Times New Roman"/>
          <w:color w:val="000000"/>
          <w:spacing w:val="1"/>
          <w:kern w:val="0"/>
          <w:lang w:eastAsia="lt-LT"/>
          <w14:ligatures w14:val="none"/>
        </w:rPr>
        <w:t>, nedalyvaujant Pardavėjo atstovui,</w:t>
      </w:r>
      <w:r w:rsidRPr="007461FC">
        <w:rPr>
          <w:rFonts w:ascii="Times New Roman" w:eastAsia="Times New Roman" w:hAnsi="Times New Roman" w:cs="Times New Roman"/>
          <w:color w:val="000000"/>
          <w:spacing w:val="-3"/>
          <w:kern w:val="0"/>
          <w:lang w:eastAsia="lt-LT"/>
          <w14:ligatures w14:val="none"/>
        </w:rPr>
        <w:t xml:space="preserve"> </w:t>
      </w:r>
      <w:r w:rsidR="00FE4F38">
        <w:rPr>
          <w:rFonts w:ascii="Times New Roman" w:eastAsia="Times New Roman" w:hAnsi="Times New Roman" w:cs="Times New Roman"/>
          <w:color w:val="000000"/>
          <w:spacing w:val="-3"/>
          <w:kern w:val="0"/>
          <w:lang w:eastAsia="lt-LT"/>
          <w14:ligatures w14:val="none"/>
        </w:rPr>
        <w:t>P</w:t>
      </w:r>
      <w:r w:rsidRPr="007461FC">
        <w:rPr>
          <w:rFonts w:ascii="Times New Roman" w:eastAsia="Times New Roman" w:hAnsi="Times New Roman" w:cs="Times New Roman"/>
          <w:color w:val="000000"/>
          <w:spacing w:val="-3"/>
          <w:kern w:val="0"/>
          <w:lang w:eastAsia="lt-LT"/>
          <w14:ligatures w14:val="none"/>
        </w:rPr>
        <w:t>rekės priėmimo dokumentuose fiksuojant Prekės priėmimo metu nustatytą faktinį Prekės kiekį. Šios Sutarties 5.8 punkte nurodytas vagonų  (cisternų) grąžinimo terminas pratęsiamas laiku, sugaištu Pardavėjo kvietimui ir (ar) atvykimui.</w:t>
      </w:r>
    </w:p>
    <w:p w14:paraId="5E8A51B3" w14:textId="77777777" w:rsidR="001F302C" w:rsidRPr="007461FC" w:rsidRDefault="001F302C" w:rsidP="001F302C">
      <w:pPr>
        <w:widowControl w:val="0"/>
        <w:shd w:val="clear" w:color="auto" w:fill="FFFFFF"/>
        <w:tabs>
          <w:tab w:val="left" w:pos="540"/>
        </w:tabs>
        <w:autoSpaceDE w:val="0"/>
        <w:autoSpaceDN w:val="0"/>
        <w:adjustRightInd w:val="0"/>
        <w:spacing w:after="0" w:line="276" w:lineRule="auto"/>
        <w:jc w:val="both"/>
        <w:rPr>
          <w:rFonts w:ascii="Times New Roman" w:eastAsia="Times New Roman" w:hAnsi="Times New Roman" w:cs="Times New Roman"/>
          <w:color w:val="000000"/>
          <w:spacing w:val="-5"/>
          <w:kern w:val="0"/>
          <w:lang w:eastAsia="lt-LT"/>
          <w14:ligatures w14:val="none"/>
        </w:rPr>
      </w:pPr>
    </w:p>
    <w:p w14:paraId="7B6D306B" w14:textId="77777777" w:rsidR="001F302C" w:rsidRPr="007461FC" w:rsidRDefault="001F302C" w:rsidP="001F302C">
      <w:pPr>
        <w:widowControl w:val="0"/>
        <w:shd w:val="clear" w:color="auto" w:fill="FFFFFF"/>
        <w:tabs>
          <w:tab w:val="left" w:pos="710"/>
        </w:tabs>
        <w:autoSpaceDE w:val="0"/>
        <w:autoSpaceDN w:val="0"/>
        <w:adjustRightInd w:val="0"/>
        <w:spacing w:after="0" w:line="276" w:lineRule="auto"/>
        <w:ind w:firstLine="540"/>
        <w:jc w:val="center"/>
        <w:rPr>
          <w:rFonts w:ascii="Times New Roman" w:eastAsia="Times New Roman" w:hAnsi="Times New Roman" w:cs="Times New Roman"/>
          <w:b/>
          <w:color w:val="000000"/>
          <w:spacing w:val="3"/>
          <w:kern w:val="0"/>
          <w:lang w:eastAsia="lt-LT"/>
          <w14:ligatures w14:val="none"/>
        </w:rPr>
      </w:pPr>
      <w:r w:rsidRPr="007461FC">
        <w:rPr>
          <w:rFonts w:ascii="Times New Roman" w:eastAsia="Times New Roman" w:hAnsi="Times New Roman" w:cs="Times New Roman"/>
          <w:b/>
          <w:color w:val="000000"/>
          <w:spacing w:val="-11"/>
          <w:kern w:val="0"/>
          <w:lang w:eastAsia="lt-LT"/>
          <w14:ligatures w14:val="none"/>
        </w:rPr>
        <w:t>8.</w:t>
      </w:r>
      <w:r w:rsidRPr="007461FC">
        <w:rPr>
          <w:rFonts w:ascii="Times New Roman" w:eastAsia="Times New Roman" w:hAnsi="Times New Roman" w:cs="Times New Roman"/>
          <w:b/>
          <w:color w:val="000000"/>
          <w:kern w:val="0"/>
          <w:lang w:eastAsia="lt-LT"/>
          <w14:ligatures w14:val="none"/>
        </w:rPr>
        <w:tab/>
        <w:t xml:space="preserve">  P</w:t>
      </w:r>
      <w:r w:rsidRPr="007461FC">
        <w:rPr>
          <w:rFonts w:ascii="Times New Roman" w:eastAsia="Times New Roman" w:hAnsi="Times New Roman" w:cs="Times New Roman"/>
          <w:b/>
          <w:color w:val="000000"/>
          <w:spacing w:val="3"/>
          <w:kern w:val="0"/>
          <w:lang w:eastAsia="lt-LT"/>
          <w14:ligatures w14:val="none"/>
        </w:rPr>
        <w:t>retenzijos</w:t>
      </w:r>
    </w:p>
    <w:p w14:paraId="26E76465" w14:textId="77777777" w:rsidR="001F302C" w:rsidRPr="007461FC" w:rsidRDefault="001F302C" w:rsidP="001F302C">
      <w:pPr>
        <w:widowControl w:val="0"/>
        <w:shd w:val="clear" w:color="auto" w:fill="FFFFFF"/>
        <w:tabs>
          <w:tab w:val="left" w:pos="710"/>
        </w:tabs>
        <w:autoSpaceDE w:val="0"/>
        <w:autoSpaceDN w:val="0"/>
        <w:adjustRightInd w:val="0"/>
        <w:spacing w:after="0" w:line="276" w:lineRule="auto"/>
        <w:ind w:firstLine="540"/>
        <w:jc w:val="center"/>
        <w:rPr>
          <w:rFonts w:ascii="Times New Roman" w:eastAsia="Times New Roman" w:hAnsi="Times New Roman" w:cs="Times New Roman"/>
          <w:kern w:val="0"/>
          <w:lang w:eastAsia="lt-LT"/>
          <w14:ligatures w14:val="none"/>
        </w:rPr>
      </w:pPr>
    </w:p>
    <w:p w14:paraId="16034359" w14:textId="596C92A5" w:rsidR="001F302C" w:rsidRPr="007461FC" w:rsidRDefault="001F302C" w:rsidP="001F302C">
      <w:pPr>
        <w:widowControl w:val="0"/>
        <w:tabs>
          <w:tab w:val="left" w:pos="540"/>
          <w:tab w:val="left" w:pos="1701"/>
        </w:tabs>
        <w:autoSpaceDE w:val="0"/>
        <w:autoSpaceDN w:val="0"/>
        <w:adjustRightInd w:val="0"/>
        <w:spacing w:after="0" w:line="276" w:lineRule="auto"/>
        <w:ind w:firstLine="540"/>
        <w:jc w:val="both"/>
        <w:rPr>
          <w:rFonts w:ascii="Times New Roman" w:eastAsia="Times New Roman" w:hAnsi="Times New Roman" w:cs="Times New Roman"/>
          <w:kern w:val="0"/>
          <w14:ligatures w14:val="none"/>
        </w:rPr>
      </w:pPr>
      <w:r w:rsidRPr="007461FC">
        <w:rPr>
          <w:rFonts w:ascii="Times New Roman" w:eastAsia="Times New Roman" w:hAnsi="Times New Roman" w:cs="Times New Roman"/>
          <w:kern w:val="0"/>
          <w14:ligatures w14:val="none"/>
        </w:rPr>
        <w:t xml:space="preserve">8.1. Pretenzijas Pardavėjui dėl Prekės ar Prekės siuntos kiekio ar kokybės akivaizdžių trūkumų Pirkėjas įsipareigoja pareikšti Prekės ar Prekės siuntos priėmimo metu, jeigu trūkumai neakivaizdūs – ne vėliau kaip per 10 (dešimt) kalendorinių dienų po Prekės ar Prekės siuntos priėmimo. Jei pristatyta Prekė ar Prekės siunta akivaizdžiai neatitinka </w:t>
      </w:r>
      <w:r w:rsidR="00CC51F5">
        <w:rPr>
          <w:rFonts w:ascii="Times New Roman" w:eastAsia="Times New Roman" w:hAnsi="Times New Roman" w:cs="Times New Roman"/>
          <w:kern w:val="0"/>
          <w14:ligatures w14:val="none"/>
        </w:rPr>
        <w:t>S</w:t>
      </w:r>
      <w:r w:rsidRPr="007461FC">
        <w:rPr>
          <w:rFonts w:ascii="Times New Roman" w:eastAsia="Times New Roman" w:hAnsi="Times New Roman" w:cs="Times New Roman"/>
          <w:kern w:val="0"/>
          <w14:ligatures w14:val="none"/>
        </w:rPr>
        <w:t>utarties reikalavimų, Pirkėjas turi teisę jų nepriimti ir tokiu atveju laikoma, kad Pardavėjas Prekės ar Prekės siuntos nepristatė.</w:t>
      </w:r>
    </w:p>
    <w:p w14:paraId="163B59D8" w14:textId="77777777" w:rsidR="001F302C" w:rsidRPr="007461FC" w:rsidRDefault="001F302C" w:rsidP="001F302C">
      <w:pPr>
        <w:widowControl w:val="0"/>
        <w:tabs>
          <w:tab w:val="left" w:pos="540"/>
          <w:tab w:val="left" w:pos="1701"/>
        </w:tabs>
        <w:autoSpaceDE w:val="0"/>
        <w:autoSpaceDN w:val="0"/>
        <w:adjustRightInd w:val="0"/>
        <w:spacing w:after="0" w:line="276" w:lineRule="auto"/>
        <w:ind w:firstLine="540"/>
        <w:jc w:val="both"/>
        <w:rPr>
          <w:rFonts w:ascii="Times New Roman" w:eastAsia="Times New Roman" w:hAnsi="Times New Roman" w:cs="Times New Roman"/>
          <w:kern w:val="0"/>
          <w14:ligatures w14:val="none"/>
        </w:rPr>
      </w:pPr>
      <w:r w:rsidRPr="007461FC">
        <w:rPr>
          <w:rFonts w:ascii="Times New Roman" w:eastAsia="Times New Roman" w:hAnsi="Times New Roman" w:cs="Times New Roman"/>
          <w:kern w:val="0"/>
          <w14:ligatures w14:val="none"/>
        </w:rPr>
        <w:t>8.2. Jeigu Pirkėjas ar Pirkėjo nurodytas gavėjas priima Prekę ar Prekės siuntą, neįvertindamas Prekės ar Prekės siuntos kiekio ir kokybės ar Pirkėjas nepateikia pretenzijų Sutarties 8.1 punkte nustatytu terminu, tai, iki bus įrodyta priešingai, laikoma, kad Pirkėjas ar Pirkėjo nurodytas gavėjas priėmė Prekę ar Prekės siuntą tokios būklės, kokia nurodyta Prekę lydinčiuose dokumentuose.</w:t>
      </w:r>
    </w:p>
    <w:p w14:paraId="7DF262E5" w14:textId="73A9CA8A" w:rsidR="001F302C" w:rsidRPr="004244C1" w:rsidRDefault="001F302C" w:rsidP="001F302C">
      <w:pPr>
        <w:widowControl w:val="0"/>
        <w:tabs>
          <w:tab w:val="left" w:pos="540"/>
          <w:tab w:val="left" w:pos="1701"/>
        </w:tabs>
        <w:autoSpaceDE w:val="0"/>
        <w:autoSpaceDN w:val="0"/>
        <w:adjustRightInd w:val="0"/>
        <w:spacing w:after="0" w:line="276" w:lineRule="auto"/>
        <w:ind w:firstLine="567"/>
        <w:jc w:val="both"/>
        <w:rPr>
          <w:rFonts w:ascii="Times New Roman" w:eastAsia="Times New Roman" w:hAnsi="Times New Roman" w:cs="Times New Roman"/>
          <w:kern w:val="0"/>
          <w14:ligatures w14:val="none"/>
        </w:rPr>
      </w:pPr>
      <w:r w:rsidRPr="004244C1">
        <w:rPr>
          <w:rFonts w:ascii="Times New Roman" w:eastAsia="Times New Roman" w:hAnsi="Times New Roman" w:cs="Times New Roman"/>
          <w:kern w:val="0"/>
          <w14:ligatures w14:val="none"/>
        </w:rPr>
        <w:t xml:space="preserve">8.3. Pardavėjas per </w:t>
      </w:r>
      <w:r w:rsidR="00F33F96" w:rsidRPr="004244C1">
        <w:rPr>
          <w:rFonts w:ascii="Times New Roman" w:eastAsia="Times New Roman" w:hAnsi="Times New Roman" w:cs="Times New Roman"/>
          <w:kern w:val="0"/>
          <w14:ligatures w14:val="none"/>
        </w:rPr>
        <w:t>3</w:t>
      </w:r>
      <w:r w:rsidRPr="004244C1">
        <w:rPr>
          <w:rFonts w:ascii="Times New Roman" w:eastAsia="Times New Roman" w:hAnsi="Times New Roman" w:cs="Times New Roman"/>
          <w:kern w:val="0"/>
          <w14:ligatures w14:val="none"/>
        </w:rPr>
        <w:t>0 (</w:t>
      </w:r>
      <w:r w:rsidR="00F33F96" w:rsidRPr="004244C1">
        <w:rPr>
          <w:rFonts w:ascii="Times New Roman" w:eastAsia="Times New Roman" w:hAnsi="Times New Roman" w:cs="Times New Roman"/>
          <w:kern w:val="0"/>
          <w14:ligatures w14:val="none"/>
        </w:rPr>
        <w:t>tris</w:t>
      </w:r>
      <w:r w:rsidRPr="004244C1">
        <w:rPr>
          <w:rFonts w:ascii="Times New Roman" w:eastAsia="Times New Roman" w:hAnsi="Times New Roman" w:cs="Times New Roman"/>
          <w:kern w:val="0"/>
          <w14:ligatures w14:val="none"/>
        </w:rPr>
        <w:t xml:space="preserve">dešimt) kalendorinių dienų išnagrinėja gautas pretenzijas ir išsiunčia argumentuotą atsakymą Pirkėjui. </w:t>
      </w:r>
    </w:p>
    <w:p w14:paraId="74DBB4C8" w14:textId="614BE32D" w:rsidR="001F302C" w:rsidRPr="004244C1" w:rsidRDefault="001F302C" w:rsidP="0A594C06">
      <w:pPr>
        <w:widowControl w:val="0"/>
        <w:tabs>
          <w:tab w:val="left" w:pos="540"/>
          <w:tab w:val="left" w:pos="1701"/>
        </w:tabs>
        <w:autoSpaceDE w:val="0"/>
        <w:autoSpaceDN w:val="0"/>
        <w:adjustRightInd w:val="0"/>
        <w:spacing w:after="0" w:line="276" w:lineRule="auto"/>
        <w:ind w:firstLine="540"/>
        <w:jc w:val="both"/>
        <w:rPr>
          <w:rFonts w:ascii="Times New Roman" w:eastAsia="Times New Roman" w:hAnsi="Times New Roman" w:cs="Times New Roman"/>
          <w:strike/>
          <w:color w:val="000000" w:themeColor="text1"/>
        </w:rPr>
      </w:pPr>
      <w:r w:rsidRPr="004244C1">
        <w:rPr>
          <w:rFonts w:ascii="Times New Roman" w:eastAsia="Times New Roman" w:hAnsi="Times New Roman" w:cs="Times New Roman"/>
          <w:kern w:val="0"/>
          <w14:ligatures w14:val="none"/>
        </w:rPr>
        <w:t xml:space="preserve">8.4. </w:t>
      </w:r>
      <w:r w:rsidR="00302B8F" w:rsidRPr="004244C1">
        <w:rPr>
          <w:rFonts w:ascii="Times New Roman" w:eastAsia="Times New Roman" w:hAnsi="Times New Roman" w:cs="Times New Roman"/>
          <w:color w:val="000000" w:themeColor="text1"/>
        </w:rPr>
        <w:t>Jei pateiktos Prekės ar Prekės siuntos kokybė neatitinka sutarties reikalavimų, po raštiško pranešimo, Pardavėjas turi per 3 (tris) darbo dienas pakeisti Prekę ar Prekės siuntą arba pašalinti jos trūkumus. Priešingu atveju, Pardavėjas pilnai kompensuoja Pirkėjui tiesioginius nuostolius, patirtus Pardavėjui nevykdant arba netinkami vykdant Sutartį. Pirkėjo apskaičiuotą nuostolių sumą Pardavėjas įsipareigoja apmokėti Pirkėjui sąskaitoje faktūroje ar pareikalavime nurodytais terminais</w:t>
      </w:r>
      <w:r w:rsidR="73D26FC2" w:rsidRPr="004244C1">
        <w:rPr>
          <w:rFonts w:ascii="Times New Roman" w:eastAsia="Times New Roman" w:hAnsi="Times New Roman" w:cs="Times New Roman"/>
          <w:color w:val="000000" w:themeColor="text1"/>
        </w:rPr>
        <w:t>.</w:t>
      </w:r>
    </w:p>
    <w:p w14:paraId="225A7AF0" w14:textId="77777777" w:rsidR="00302B8F" w:rsidRDefault="00302B8F" w:rsidP="0A594C06">
      <w:pPr>
        <w:widowControl w:val="0"/>
        <w:tabs>
          <w:tab w:val="left" w:pos="540"/>
          <w:tab w:val="left" w:pos="1701"/>
        </w:tabs>
        <w:autoSpaceDE w:val="0"/>
        <w:autoSpaceDN w:val="0"/>
        <w:adjustRightInd w:val="0"/>
        <w:spacing w:after="0" w:line="276" w:lineRule="auto"/>
        <w:ind w:firstLine="540"/>
        <w:jc w:val="both"/>
        <w:rPr>
          <w:rFonts w:ascii="Times New Roman" w:eastAsia="Times New Roman" w:hAnsi="Times New Roman" w:cs="Times New Roman"/>
          <w:strike/>
          <w:kern w:val="0"/>
          <w14:ligatures w14:val="none"/>
        </w:rPr>
      </w:pPr>
    </w:p>
    <w:p w14:paraId="787D07AC" w14:textId="77777777" w:rsidR="00D14DE7" w:rsidRPr="004244C1" w:rsidRDefault="00D14DE7" w:rsidP="0A594C06">
      <w:pPr>
        <w:widowControl w:val="0"/>
        <w:tabs>
          <w:tab w:val="left" w:pos="540"/>
          <w:tab w:val="left" w:pos="1701"/>
        </w:tabs>
        <w:autoSpaceDE w:val="0"/>
        <w:autoSpaceDN w:val="0"/>
        <w:adjustRightInd w:val="0"/>
        <w:spacing w:after="0" w:line="276" w:lineRule="auto"/>
        <w:ind w:firstLine="540"/>
        <w:jc w:val="both"/>
        <w:rPr>
          <w:rFonts w:ascii="Times New Roman" w:eastAsia="Times New Roman" w:hAnsi="Times New Roman" w:cs="Times New Roman"/>
          <w:strike/>
          <w:kern w:val="0"/>
          <w14:ligatures w14:val="none"/>
        </w:rPr>
      </w:pPr>
    </w:p>
    <w:p w14:paraId="2BB36361" w14:textId="77777777" w:rsidR="001F302C" w:rsidRPr="007461FC" w:rsidRDefault="001F302C" w:rsidP="001F302C">
      <w:pPr>
        <w:widowControl w:val="0"/>
        <w:tabs>
          <w:tab w:val="left" w:pos="540"/>
          <w:tab w:val="left" w:pos="1701"/>
          <w:tab w:val="left" w:pos="5245"/>
        </w:tabs>
        <w:autoSpaceDE w:val="0"/>
        <w:autoSpaceDN w:val="0"/>
        <w:adjustRightInd w:val="0"/>
        <w:spacing w:after="0" w:line="276" w:lineRule="auto"/>
        <w:ind w:left="3981"/>
        <w:rPr>
          <w:rFonts w:ascii="Times New Roman" w:eastAsia="Times New Roman" w:hAnsi="Times New Roman" w:cs="Times New Roman"/>
          <w:b/>
          <w:kern w:val="0"/>
          <w14:ligatures w14:val="none"/>
        </w:rPr>
      </w:pPr>
      <w:r w:rsidRPr="007461FC">
        <w:rPr>
          <w:rFonts w:ascii="Times New Roman" w:eastAsia="Times New Roman" w:hAnsi="Times New Roman" w:cs="Times New Roman"/>
          <w:b/>
          <w:spacing w:val="-3"/>
          <w:kern w:val="0"/>
          <w14:ligatures w14:val="none"/>
        </w:rPr>
        <w:lastRenderedPageBreak/>
        <w:t>9. Šalių patvirtinimai</w:t>
      </w:r>
    </w:p>
    <w:p w14:paraId="1BF84A7F" w14:textId="77777777" w:rsidR="001F302C" w:rsidRPr="007461FC" w:rsidRDefault="001F302C" w:rsidP="001F302C">
      <w:pPr>
        <w:tabs>
          <w:tab w:val="left" w:pos="540"/>
          <w:tab w:val="left" w:pos="1701"/>
        </w:tabs>
        <w:spacing w:after="0" w:line="276" w:lineRule="auto"/>
        <w:ind w:left="540"/>
        <w:jc w:val="both"/>
        <w:rPr>
          <w:rFonts w:ascii="Times New Roman" w:eastAsia="Times New Roman" w:hAnsi="Times New Roman" w:cs="Times New Roman"/>
          <w:b/>
          <w:kern w:val="0"/>
          <w14:ligatures w14:val="none"/>
        </w:rPr>
      </w:pPr>
    </w:p>
    <w:p w14:paraId="1F4E9DD7" w14:textId="77777777" w:rsidR="001F302C" w:rsidRPr="007461FC" w:rsidRDefault="001F302C" w:rsidP="001F302C">
      <w:pPr>
        <w:widowControl w:val="0"/>
        <w:tabs>
          <w:tab w:val="left" w:pos="-360"/>
          <w:tab w:val="left" w:pos="0"/>
          <w:tab w:val="left" w:pos="720"/>
          <w:tab w:val="left" w:pos="1701"/>
        </w:tabs>
        <w:autoSpaceDE w:val="0"/>
        <w:autoSpaceDN w:val="0"/>
        <w:adjustRightInd w:val="0"/>
        <w:spacing w:after="0" w:line="276" w:lineRule="auto"/>
        <w:jc w:val="both"/>
        <w:rPr>
          <w:rFonts w:ascii="Times New Roman" w:eastAsia="Times New Roman" w:hAnsi="Times New Roman" w:cs="Times New Roman"/>
          <w:b/>
          <w:kern w:val="0"/>
          <w14:ligatures w14:val="none"/>
        </w:rPr>
      </w:pPr>
      <w:r w:rsidRPr="007461FC">
        <w:rPr>
          <w:rFonts w:ascii="Times New Roman" w:eastAsia="Times New Roman" w:hAnsi="Times New Roman" w:cs="Times New Roman"/>
          <w:kern w:val="0"/>
          <w14:ligatures w14:val="none"/>
        </w:rPr>
        <w:t xml:space="preserve">         9.1. Sutarties š</w:t>
      </w:r>
      <w:r w:rsidRPr="007461FC">
        <w:rPr>
          <w:rFonts w:ascii="Times New Roman" w:eastAsia="Times New Roman" w:hAnsi="Times New Roman" w:cs="Times New Roman"/>
          <w:spacing w:val="-3"/>
          <w:kern w:val="0"/>
          <w14:ligatures w14:val="none"/>
        </w:rPr>
        <w:t>alys pareiškia ir garantuoja, kad jos pilnai, besąlygiškai ir neatšaukiamai turi teisę, o jeigu reikia ir licencijas, užsiimti veikla, susijusia su Sutartyje numatytų įsipareigojimų vykdymu.</w:t>
      </w:r>
    </w:p>
    <w:p w14:paraId="260A0152" w14:textId="77777777" w:rsidR="001F302C" w:rsidRPr="007461FC" w:rsidRDefault="001F302C" w:rsidP="001F302C">
      <w:pPr>
        <w:widowControl w:val="0"/>
        <w:tabs>
          <w:tab w:val="left" w:pos="-360"/>
          <w:tab w:val="left" w:pos="0"/>
          <w:tab w:val="left" w:pos="1701"/>
        </w:tabs>
        <w:autoSpaceDE w:val="0"/>
        <w:autoSpaceDN w:val="0"/>
        <w:adjustRightInd w:val="0"/>
        <w:spacing w:after="0" w:line="276" w:lineRule="auto"/>
        <w:jc w:val="both"/>
        <w:rPr>
          <w:rFonts w:ascii="Times New Roman" w:eastAsia="Times New Roman" w:hAnsi="Times New Roman" w:cs="Times New Roman"/>
          <w:kern w:val="0"/>
          <w14:ligatures w14:val="none"/>
        </w:rPr>
      </w:pPr>
      <w:r w:rsidRPr="007461FC">
        <w:rPr>
          <w:rFonts w:ascii="Times New Roman" w:eastAsia="Times New Roman" w:hAnsi="Times New Roman" w:cs="Times New Roman"/>
          <w:kern w:val="0"/>
          <w14:ligatures w14:val="none"/>
        </w:rPr>
        <w:t xml:space="preserve">         9.2. Sutarties šalys patvirtina, kad sudarydamos Sutartį neviršijo ir nepažeidė savo kompetencijos (įstatų, nuostatų, statuto, jokio Sutarties šalies valdymo organo (savininko, steigėjo ar kito kompetentingo subjekto) nutarimo, sprendimo, įsakymo, jokio privalomo teisės akto (taip pat ir lokalinio, individualaus), sandorio, teismo sprendimo (nutarties, nutarimo) ar kt.).</w:t>
      </w:r>
    </w:p>
    <w:p w14:paraId="68E173D0" w14:textId="7E439766" w:rsidR="001F302C" w:rsidRPr="007461FC" w:rsidRDefault="001F302C" w:rsidP="001F302C">
      <w:pPr>
        <w:widowControl w:val="0"/>
        <w:tabs>
          <w:tab w:val="left" w:pos="-360"/>
          <w:tab w:val="left" w:pos="0"/>
          <w:tab w:val="left" w:pos="1701"/>
        </w:tabs>
        <w:autoSpaceDE w:val="0"/>
        <w:autoSpaceDN w:val="0"/>
        <w:adjustRightInd w:val="0"/>
        <w:spacing w:after="0" w:line="276" w:lineRule="auto"/>
        <w:jc w:val="both"/>
        <w:rPr>
          <w:rFonts w:ascii="Times New Roman" w:eastAsia="Times New Roman" w:hAnsi="Times New Roman" w:cs="Times New Roman"/>
          <w:b/>
          <w:kern w:val="0"/>
          <w14:ligatures w14:val="none"/>
        </w:rPr>
      </w:pPr>
      <w:r w:rsidRPr="007461FC">
        <w:rPr>
          <w:rFonts w:ascii="Times New Roman" w:eastAsia="Times New Roman" w:hAnsi="Times New Roman" w:cs="Times New Roman"/>
          <w:kern w:val="0"/>
          <w14:ligatures w14:val="none"/>
        </w:rPr>
        <w:t xml:space="preserve">         9.3. Sutarties šalys įsipareigoja per 5 (penkias) darbo dienas pranešti kitai Sutarties šaliai apie pasikeitusius juridinį adresą, kontaktinius duomenis, ar Sutartyje užfiksuotus bankinius rekvizitus, kitus reikšmingus įvykius, kurie gali daryti įtaką Sutarties sąlygų vykdymui. Šalis, nepranešusi apie šių duomenų pasikeitimą laiku, negali reikšti pretenzijų dėl kitos šalies veikimų, atliktų vadovaujantis šioje Sutartyje pateiktais duomenimis.</w:t>
      </w:r>
    </w:p>
    <w:p w14:paraId="2C24E847" w14:textId="77777777" w:rsidR="001F302C" w:rsidRDefault="001F302C" w:rsidP="001F302C">
      <w:pPr>
        <w:widowControl w:val="0"/>
        <w:tabs>
          <w:tab w:val="left" w:pos="-360"/>
          <w:tab w:val="left" w:pos="0"/>
          <w:tab w:val="left" w:pos="1701"/>
        </w:tabs>
        <w:autoSpaceDE w:val="0"/>
        <w:autoSpaceDN w:val="0"/>
        <w:adjustRightInd w:val="0"/>
        <w:spacing w:after="0" w:line="276" w:lineRule="auto"/>
        <w:jc w:val="both"/>
        <w:rPr>
          <w:rFonts w:ascii="Times New Roman" w:eastAsia="Times New Roman" w:hAnsi="Times New Roman" w:cs="Times New Roman"/>
          <w:kern w:val="0"/>
          <w14:ligatures w14:val="none"/>
        </w:rPr>
      </w:pPr>
      <w:r w:rsidRPr="007461FC">
        <w:rPr>
          <w:rFonts w:ascii="Times New Roman" w:eastAsia="Times New Roman" w:hAnsi="Times New Roman" w:cs="Times New Roman"/>
          <w:kern w:val="0"/>
          <w14:ligatures w14:val="none"/>
        </w:rPr>
        <w:t xml:space="preserve">         9.4. Sutarties šalys patvirtina, kad kiekviena iš jų veikia teisėtai, Sutartis yra sudaryta tinkamai, ją pasirašė tinkamus įgaliojimus turintys asmenys.</w:t>
      </w:r>
    </w:p>
    <w:p w14:paraId="794C89EA" w14:textId="77777777" w:rsidR="004074A8" w:rsidRPr="007461FC" w:rsidRDefault="004074A8" w:rsidP="001F302C">
      <w:pPr>
        <w:widowControl w:val="0"/>
        <w:tabs>
          <w:tab w:val="left" w:pos="-360"/>
          <w:tab w:val="left" w:pos="0"/>
          <w:tab w:val="left" w:pos="1701"/>
        </w:tabs>
        <w:autoSpaceDE w:val="0"/>
        <w:autoSpaceDN w:val="0"/>
        <w:adjustRightInd w:val="0"/>
        <w:spacing w:after="0" w:line="276" w:lineRule="auto"/>
        <w:jc w:val="both"/>
        <w:rPr>
          <w:rFonts w:ascii="Times New Roman" w:eastAsia="Times New Roman" w:hAnsi="Times New Roman" w:cs="Times New Roman"/>
          <w:b/>
          <w:kern w:val="0"/>
          <w14:ligatures w14:val="none"/>
        </w:rPr>
      </w:pPr>
    </w:p>
    <w:p w14:paraId="6BCBF412" w14:textId="77777777" w:rsidR="001F302C" w:rsidRPr="007461FC" w:rsidRDefault="001F302C" w:rsidP="001F302C">
      <w:pPr>
        <w:widowControl w:val="0"/>
        <w:numPr>
          <w:ilvl w:val="0"/>
          <w:numId w:val="5"/>
        </w:numPr>
        <w:tabs>
          <w:tab w:val="left" w:pos="540"/>
          <w:tab w:val="left" w:pos="1701"/>
        </w:tabs>
        <w:autoSpaceDE w:val="0"/>
        <w:autoSpaceDN w:val="0"/>
        <w:adjustRightInd w:val="0"/>
        <w:spacing w:after="0" w:line="276" w:lineRule="auto"/>
        <w:rPr>
          <w:rFonts w:ascii="Times New Roman" w:eastAsia="Times New Roman" w:hAnsi="Times New Roman" w:cs="Times New Roman"/>
          <w:b/>
          <w:kern w:val="0"/>
          <w14:ligatures w14:val="none"/>
        </w:rPr>
      </w:pPr>
      <w:r w:rsidRPr="007461FC">
        <w:rPr>
          <w:rFonts w:ascii="Times New Roman" w:eastAsia="Times New Roman" w:hAnsi="Times New Roman" w:cs="Times New Roman"/>
          <w:b/>
          <w:kern w:val="0"/>
          <w14:ligatures w14:val="none"/>
        </w:rPr>
        <w:t>Force – majeure aplinkybės</w:t>
      </w:r>
    </w:p>
    <w:p w14:paraId="0A5F3D0B" w14:textId="77777777" w:rsidR="001F302C" w:rsidRPr="007461FC" w:rsidRDefault="001F302C" w:rsidP="001F302C">
      <w:pPr>
        <w:tabs>
          <w:tab w:val="left" w:pos="540"/>
          <w:tab w:val="left" w:pos="1701"/>
        </w:tabs>
        <w:spacing w:after="0" w:line="276" w:lineRule="auto"/>
        <w:ind w:left="540"/>
        <w:jc w:val="both"/>
        <w:rPr>
          <w:rFonts w:ascii="Times New Roman" w:eastAsia="Times New Roman" w:hAnsi="Times New Roman" w:cs="Times New Roman"/>
          <w:b/>
          <w:kern w:val="0"/>
          <w14:ligatures w14:val="none"/>
        </w:rPr>
      </w:pPr>
      <w:r w:rsidRPr="007461FC">
        <w:rPr>
          <w:rFonts w:ascii="Times New Roman" w:eastAsia="Times New Roman" w:hAnsi="Times New Roman" w:cs="Times New Roman"/>
          <w:b/>
          <w:kern w:val="0"/>
          <w14:ligatures w14:val="none"/>
        </w:rPr>
        <w:t xml:space="preserve"> </w:t>
      </w:r>
    </w:p>
    <w:p w14:paraId="02B5950F" w14:textId="77777777" w:rsidR="001F302C" w:rsidRPr="007461FC" w:rsidRDefault="001F302C" w:rsidP="001F302C">
      <w:pPr>
        <w:widowControl w:val="0"/>
        <w:tabs>
          <w:tab w:val="left" w:pos="540"/>
          <w:tab w:val="left" w:pos="1701"/>
        </w:tabs>
        <w:autoSpaceDE w:val="0"/>
        <w:autoSpaceDN w:val="0"/>
        <w:adjustRightInd w:val="0"/>
        <w:spacing w:after="0" w:line="276" w:lineRule="auto"/>
        <w:jc w:val="both"/>
        <w:rPr>
          <w:rFonts w:ascii="Times New Roman" w:eastAsia="Times New Roman" w:hAnsi="Times New Roman" w:cs="Times New Roman"/>
          <w:kern w:val="0"/>
          <w14:ligatures w14:val="none"/>
        </w:rPr>
      </w:pPr>
      <w:r w:rsidRPr="007461FC">
        <w:rPr>
          <w:rFonts w:ascii="Times New Roman" w:eastAsia="Times New Roman" w:hAnsi="Times New Roman" w:cs="Times New Roman"/>
          <w:kern w:val="0"/>
          <w14:ligatures w14:val="none"/>
        </w:rPr>
        <w:t xml:space="preserve">         10.1. Sutarties šalys Lietuvos Respublikos teisės aktuose nustatyta tvarka yra atleidžiamos nuo atsakomybės už Sutartyje numatytų prievolių neįvykdymą arba netinkamą įvykdymą, jeigu įrodo kad tai įvyko dėl nenugalimos jėgos (force-majeure) aplinkybių.</w:t>
      </w:r>
    </w:p>
    <w:p w14:paraId="0B240D8F" w14:textId="77777777" w:rsidR="001F302C" w:rsidRPr="007461FC" w:rsidRDefault="001F302C" w:rsidP="001F302C">
      <w:pPr>
        <w:widowControl w:val="0"/>
        <w:tabs>
          <w:tab w:val="left" w:pos="540"/>
          <w:tab w:val="left" w:pos="1701"/>
        </w:tabs>
        <w:autoSpaceDE w:val="0"/>
        <w:autoSpaceDN w:val="0"/>
        <w:adjustRightInd w:val="0"/>
        <w:spacing w:after="0" w:line="276" w:lineRule="auto"/>
        <w:jc w:val="both"/>
        <w:rPr>
          <w:rFonts w:ascii="Times New Roman" w:eastAsia="Times New Roman" w:hAnsi="Times New Roman" w:cs="Times New Roman"/>
          <w:bCs/>
          <w:kern w:val="0"/>
          <w14:ligatures w14:val="none"/>
        </w:rPr>
      </w:pPr>
      <w:r w:rsidRPr="007461FC">
        <w:rPr>
          <w:rFonts w:ascii="Times New Roman" w:eastAsia="Times New Roman" w:hAnsi="Times New Roman" w:cs="Times New Roman"/>
          <w:kern w:val="0"/>
          <w14:ligatures w14:val="none"/>
        </w:rPr>
        <w:t xml:space="preserve">         10.2. Sutarties prasme nenugalimos jėgos aplinkybės reiškia bet kokį įvykį ar reiškinį, kurių Sutarties šalys negali kontroliuoti, ir kurie yra nurodyti Lietuvos Respublikos civilinio kodekso 6.212 straipsnyje bei Atleidimo nuo atsakomybės esant nenugalimos jėgos (force majeure) aplinkybėms taisyklėse, patvirtintose Lietuvos Respublikos Vyriausybės 1996 m. liepos 15 d. nutarimu Nr. 840. </w:t>
      </w:r>
    </w:p>
    <w:p w14:paraId="0128E7C5" w14:textId="77777777" w:rsidR="001F302C" w:rsidRPr="007461FC" w:rsidRDefault="001F302C" w:rsidP="001F302C">
      <w:pPr>
        <w:widowControl w:val="0"/>
        <w:tabs>
          <w:tab w:val="left" w:pos="540"/>
          <w:tab w:val="left" w:pos="1701"/>
        </w:tabs>
        <w:autoSpaceDE w:val="0"/>
        <w:autoSpaceDN w:val="0"/>
        <w:adjustRightInd w:val="0"/>
        <w:spacing w:after="0" w:line="276" w:lineRule="auto"/>
        <w:jc w:val="both"/>
        <w:rPr>
          <w:rFonts w:ascii="Times New Roman" w:eastAsia="Times New Roman" w:hAnsi="Times New Roman" w:cs="Times New Roman"/>
          <w:kern w:val="0"/>
          <w14:ligatures w14:val="none"/>
        </w:rPr>
      </w:pPr>
      <w:r w:rsidRPr="007461FC">
        <w:rPr>
          <w:rFonts w:ascii="Times New Roman" w:eastAsia="Times New Roman" w:hAnsi="Times New Roman" w:cs="Times New Roman"/>
          <w:kern w:val="0"/>
          <w14:ligatures w14:val="none"/>
        </w:rPr>
        <w:t xml:space="preserve">         10.3. Sutarties šalis, teigianti esant nenugalimos jėgos aplinkybei ar aplinkybėms, privalo apie tai raštu informuoti kitą Sutarties šalį per 7 (septynias) darbo dienas po tokios nenugalimos jėgos aplinkybės ar aplinkybių atsiradimo momento, nurodant tokios nenugalimos jėgos aplinkybes ar aplinkybių prigimtį ir tikėtiną tokios aplinkybės tęstinumo laiką.</w:t>
      </w:r>
    </w:p>
    <w:p w14:paraId="1950193F" w14:textId="77777777" w:rsidR="001F302C" w:rsidRPr="007461FC" w:rsidRDefault="001F302C" w:rsidP="001F302C">
      <w:pPr>
        <w:widowControl w:val="0"/>
        <w:tabs>
          <w:tab w:val="left" w:pos="540"/>
          <w:tab w:val="left" w:pos="1701"/>
        </w:tabs>
        <w:autoSpaceDE w:val="0"/>
        <w:autoSpaceDN w:val="0"/>
        <w:adjustRightInd w:val="0"/>
        <w:spacing w:after="0" w:line="276" w:lineRule="auto"/>
        <w:jc w:val="both"/>
        <w:rPr>
          <w:rFonts w:ascii="Times New Roman" w:eastAsia="Times New Roman" w:hAnsi="Times New Roman" w:cs="Times New Roman"/>
          <w:kern w:val="0"/>
          <w14:ligatures w14:val="none"/>
        </w:rPr>
      </w:pPr>
      <w:r w:rsidRPr="007461FC">
        <w:rPr>
          <w:rFonts w:ascii="Times New Roman" w:eastAsia="Times New Roman" w:hAnsi="Times New Roman" w:cs="Times New Roman"/>
          <w:kern w:val="0"/>
          <w14:ligatures w14:val="none"/>
        </w:rPr>
        <w:t xml:space="preserve">         10.4. Sutarties šalis, neįvykdžiusi šios Sutarties 10.3 punkte nurodyto įsipareigojimo, negali reikšti pretenzijų dėl Sutartyje numatytų prievolių neįvykdymo arba netinkamo įvykdymo remdamasi nenugalimos jėgos aplinkybėmis ir įsipareigoja atlyginti visus kitos Sutarties šalies patirtus nuostolius.</w:t>
      </w:r>
    </w:p>
    <w:p w14:paraId="30E5424F" w14:textId="77777777" w:rsidR="001F302C" w:rsidRPr="007461FC" w:rsidRDefault="001F302C" w:rsidP="001F302C">
      <w:pPr>
        <w:tabs>
          <w:tab w:val="left" w:pos="540"/>
          <w:tab w:val="left" w:pos="1701"/>
        </w:tabs>
        <w:spacing w:after="0" w:line="276" w:lineRule="auto"/>
        <w:jc w:val="center"/>
        <w:rPr>
          <w:rFonts w:ascii="Times New Roman" w:eastAsia="Times New Roman" w:hAnsi="Times New Roman" w:cs="Times New Roman"/>
          <w:kern w:val="0"/>
          <w14:ligatures w14:val="none"/>
        </w:rPr>
      </w:pPr>
    </w:p>
    <w:p w14:paraId="662DA682" w14:textId="77777777" w:rsidR="001F302C" w:rsidRPr="007461FC" w:rsidRDefault="001F302C" w:rsidP="001F302C">
      <w:pPr>
        <w:tabs>
          <w:tab w:val="left" w:pos="540"/>
          <w:tab w:val="left" w:pos="1701"/>
        </w:tabs>
        <w:spacing w:after="0" w:line="276" w:lineRule="auto"/>
        <w:jc w:val="center"/>
        <w:rPr>
          <w:rFonts w:ascii="Times New Roman" w:eastAsia="Times New Roman" w:hAnsi="Times New Roman" w:cs="Times New Roman"/>
          <w:b/>
          <w:kern w:val="0"/>
          <w14:ligatures w14:val="none"/>
        </w:rPr>
      </w:pPr>
      <w:r w:rsidRPr="007461FC">
        <w:rPr>
          <w:rFonts w:ascii="Times New Roman" w:eastAsia="Times New Roman" w:hAnsi="Times New Roman" w:cs="Times New Roman"/>
          <w:b/>
          <w:kern w:val="0"/>
          <w14:ligatures w14:val="none"/>
        </w:rPr>
        <w:t>11. Sutarties nutraukimo tvarka</w:t>
      </w:r>
    </w:p>
    <w:p w14:paraId="0059C0BE" w14:textId="77777777" w:rsidR="001F302C" w:rsidRPr="007461FC" w:rsidRDefault="001F302C" w:rsidP="001F302C">
      <w:pPr>
        <w:tabs>
          <w:tab w:val="left" w:pos="540"/>
          <w:tab w:val="left" w:pos="1701"/>
        </w:tabs>
        <w:spacing w:after="0" w:line="276" w:lineRule="auto"/>
        <w:jc w:val="center"/>
        <w:rPr>
          <w:rFonts w:ascii="Times New Roman" w:eastAsia="Times New Roman" w:hAnsi="Times New Roman" w:cs="Times New Roman"/>
          <w:b/>
          <w:kern w:val="0"/>
          <w14:ligatures w14:val="none"/>
        </w:rPr>
      </w:pPr>
    </w:p>
    <w:p w14:paraId="5D33EEED" w14:textId="1FE048BF" w:rsidR="001F302C" w:rsidRPr="007461FC" w:rsidRDefault="001F302C" w:rsidP="001F302C">
      <w:pPr>
        <w:spacing w:after="0" w:line="276" w:lineRule="auto"/>
        <w:jc w:val="both"/>
        <w:rPr>
          <w:rFonts w:ascii="Times New Roman" w:eastAsia="Times New Roman" w:hAnsi="Times New Roman" w:cs="Times New Roman"/>
          <w:kern w:val="0"/>
          <w14:ligatures w14:val="none"/>
        </w:rPr>
      </w:pPr>
      <w:r w:rsidRPr="007461FC">
        <w:rPr>
          <w:rFonts w:ascii="Times New Roman" w:eastAsia="Times New Roman" w:hAnsi="Times New Roman" w:cs="Times New Roman"/>
          <w:bCs/>
          <w:kern w:val="0"/>
          <w14:ligatures w14:val="none"/>
        </w:rPr>
        <w:t xml:space="preserve">        11.1. Pirkėjas</w:t>
      </w:r>
      <w:r w:rsidRPr="007461FC">
        <w:rPr>
          <w:rFonts w:ascii="Times New Roman" w:eastAsia="Times New Roman" w:hAnsi="Times New Roman" w:cs="Times New Roman"/>
          <w:kern w:val="0"/>
          <w14:ligatures w14:val="none"/>
        </w:rPr>
        <w:t xml:space="preserve"> gali nutraukti šią </w:t>
      </w:r>
      <w:r w:rsidR="00810778">
        <w:rPr>
          <w:rFonts w:ascii="Times New Roman" w:eastAsia="Times New Roman" w:hAnsi="Times New Roman" w:cs="Times New Roman"/>
          <w:kern w:val="0"/>
          <w14:ligatures w14:val="none"/>
        </w:rPr>
        <w:t>S</w:t>
      </w:r>
      <w:r w:rsidR="00810778" w:rsidRPr="007461FC">
        <w:rPr>
          <w:rFonts w:ascii="Times New Roman" w:eastAsia="Times New Roman" w:hAnsi="Times New Roman" w:cs="Times New Roman"/>
          <w:kern w:val="0"/>
          <w14:ligatures w14:val="none"/>
        </w:rPr>
        <w:t xml:space="preserve">utartį </w:t>
      </w:r>
      <w:r w:rsidRPr="007461FC">
        <w:rPr>
          <w:rFonts w:ascii="Times New Roman" w:eastAsia="Times New Roman" w:hAnsi="Times New Roman" w:cs="Times New Roman"/>
          <w:kern w:val="0"/>
          <w14:ligatures w14:val="none"/>
        </w:rPr>
        <w:t xml:space="preserve">vienašališkai, įspėjęs </w:t>
      </w:r>
      <w:r w:rsidRPr="007461FC">
        <w:rPr>
          <w:rFonts w:ascii="Times New Roman" w:eastAsia="Times New Roman" w:hAnsi="Times New Roman" w:cs="Times New Roman"/>
          <w:bCs/>
          <w:kern w:val="0"/>
          <w14:ligatures w14:val="none"/>
        </w:rPr>
        <w:t>Pardavėją</w:t>
      </w:r>
      <w:r w:rsidRPr="007461FC">
        <w:rPr>
          <w:rFonts w:ascii="Times New Roman" w:eastAsia="Times New Roman" w:hAnsi="Times New Roman" w:cs="Times New Roman"/>
          <w:kern w:val="0"/>
          <w14:ligatures w14:val="none"/>
        </w:rPr>
        <w:t xml:space="preserve"> ne vėliau kaip prieš 7 (septynias) darbo dienas, jeigu: </w:t>
      </w:r>
    </w:p>
    <w:p w14:paraId="2C61D199" w14:textId="77777777" w:rsidR="001F302C" w:rsidRPr="007461FC" w:rsidRDefault="001F302C" w:rsidP="001F302C">
      <w:pPr>
        <w:tabs>
          <w:tab w:val="left" w:pos="1701"/>
        </w:tabs>
        <w:spacing w:after="0" w:line="276" w:lineRule="auto"/>
        <w:jc w:val="both"/>
        <w:rPr>
          <w:rFonts w:ascii="Times New Roman" w:eastAsia="Times New Roman" w:hAnsi="Times New Roman" w:cs="Times New Roman"/>
          <w:kern w:val="0"/>
          <w14:ligatures w14:val="none"/>
        </w:rPr>
      </w:pPr>
      <w:r w:rsidRPr="007461FC">
        <w:rPr>
          <w:rFonts w:ascii="Times New Roman" w:eastAsia="Times New Roman" w:hAnsi="Times New Roman" w:cs="Times New Roman"/>
          <w:kern w:val="0"/>
          <w14:ligatures w14:val="none"/>
        </w:rPr>
        <w:t xml:space="preserve">       11.1.1. pateiktos Prekės ar Prekės siuntos kokybė neatitinka Sutarties reikalavimų ir Sutartyje nustatyta tvarka </w:t>
      </w:r>
      <w:r w:rsidRPr="007461FC">
        <w:rPr>
          <w:rFonts w:ascii="Times New Roman" w:eastAsia="Times New Roman" w:hAnsi="Times New Roman" w:cs="Times New Roman"/>
          <w:bCs/>
          <w:kern w:val="0"/>
          <w14:ligatures w14:val="none"/>
        </w:rPr>
        <w:t>Pardavėjas</w:t>
      </w:r>
      <w:r w:rsidRPr="007461FC">
        <w:rPr>
          <w:rFonts w:ascii="Times New Roman" w:eastAsia="Times New Roman" w:hAnsi="Times New Roman" w:cs="Times New Roman"/>
          <w:kern w:val="0"/>
          <w14:ligatures w14:val="none"/>
        </w:rPr>
        <w:t xml:space="preserve"> Prekės ar Prekės siuntos nepakeičia arba nepašalina Prekės ar Prekės siuntos trūkumų;</w:t>
      </w:r>
    </w:p>
    <w:p w14:paraId="3FB29BEB" w14:textId="021431C0" w:rsidR="001F302C" w:rsidRPr="007461FC" w:rsidRDefault="001F302C" w:rsidP="001F302C">
      <w:pPr>
        <w:tabs>
          <w:tab w:val="left" w:pos="1701"/>
        </w:tabs>
        <w:spacing w:after="0" w:line="276" w:lineRule="auto"/>
        <w:jc w:val="both"/>
        <w:rPr>
          <w:rFonts w:ascii="Times New Roman" w:eastAsia="Times New Roman" w:hAnsi="Times New Roman" w:cs="Times New Roman"/>
          <w:kern w:val="0"/>
          <w14:ligatures w14:val="none"/>
        </w:rPr>
      </w:pPr>
      <w:r w:rsidRPr="007461FC">
        <w:rPr>
          <w:rFonts w:ascii="Times New Roman" w:eastAsia="Times New Roman" w:hAnsi="Times New Roman" w:cs="Times New Roman"/>
          <w:bCs/>
          <w:kern w:val="0"/>
          <w14:ligatures w14:val="none"/>
        </w:rPr>
        <w:t xml:space="preserve">      11.1.2. </w:t>
      </w:r>
      <w:r w:rsidRPr="007461FC">
        <w:rPr>
          <w:rFonts w:ascii="Times New Roman" w:eastAsia="Times New Roman" w:hAnsi="Times New Roman" w:cs="Times New Roman"/>
          <w:kern w:val="0"/>
          <w:lang w:eastAsia="lt-LT"/>
          <w14:ligatures w14:val="none"/>
        </w:rPr>
        <w:t xml:space="preserve">Pardavėjas pagal šalių suderintą grafiką daugiau kaip 3 </w:t>
      </w:r>
      <w:r w:rsidR="006121E8">
        <w:rPr>
          <w:rFonts w:ascii="Times New Roman" w:eastAsia="Times New Roman" w:hAnsi="Times New Roman" w:cs="Times New Roman"/>
          <w:kern w:val="0"/>
          <w:lang w:eastAsia="lt-LT"/>
          <w14:ligatures w14:val="none"/>
        </w:rPr>
        <w:t xml:space="preserve">(tris) </w:t>
      </w:r>
      <w:r w:rsidRPr="007461FC">
        <w:rPr>
          <w:rFonts w:ascii="Times New Roman" w:eastAsia="Times New Roman" w:hAnsi="Times New Roman" w:cs="Times New Roman"/>
          <w:kern w:val="0"/>
          <w:lang w:eastAsia="lt-LT"/>
          <w14:ligatures w14:val="none"/>
        </w:rPr>
        <w:t>darbo dienas vėluoja pateikti Prekės siuntą, išskyrus atvejus, kai Prekės siunta vėluojama pateikti dėl trečiųjų asmenų kaltės</w:t>
      </w:r>
      <w:r w:rsidRPr="007461FC">
        <w:rPr>
          <w:rFonts w:ascii="Times New Roman" w:eastAsia="Times New Roman" w:hAnsi="Times New Roman" w:cs="Times New Roman"/>
          <w:kern w:val="0"/>
          <w14:ligatures w14:val="none"/>
        </w:rPr>
        <w:t>.</w:t>
      </w:r>
    </w:p>
    <w:p w14:paraId="42146F32" w14:textId="77777777" w:rsidR="001F302C" w:rsidRPr="007461FC" w:rsidRDefault="001F302C" w:rsidP="001F302C">
      <w:pPr>
        <w:tabs>
          <w:tab w:val="left" w:pos="1701"/>
        </w:tabs>
        <w:spacing w:after="0" w:line="276" w:lineRule="auto"/>
        <w:jc w:val="both"/>
        <w:rPr>
          <w:rFonts w:ascii="Times New Roman" w:eastAsia="Times New Roman" w:hAnsi="Times New Roman" w:cs="Times New Roman"/>
          <w:kern w:val="0"/>
          <w14:ligatures w14:val="none"/>
        </w:rPr>
      </w:pPr>
      <w:r w:rsidRPr="007461FC">
        <w:rPr>
          <w:rFonts w:ascii="Times New Roman" w:eastAsia="Times New Roman" w:hAnsi="Times New Roman" w:cs="Times New Roman"/>
          <w:bCs/>
          <w:kern w:val="0"/>
          <w14:ligatures w14:val="none"/>
        </w:rPr>
        <w:t xml:space="preserve">      11.1.3. </w:t>
      </w:r>
      <w:r w:rsidRPr="007461FC">
        <w:rPr>
          <w:rFonts w:ascii="Times New Roman" w:eastAsia="Times New Roman" w:hAnsi="Times New Roman" w:cs="Times New Roman"/>
          <w:kern w:val="0"/>
          <w:lang w:eastAsia="lt-LT"/>
          <w14:ligatures w14:val="none"/>
        </w:rPr>
        <w:t>Pardavėjas nevykdo kitų Sutartyje nustatytų įsipareigojimų, kurie yra esminis Sutarties pažeidimas</w:t>
      </w:r>
      <w:r w:rsidRPr="007461FC">
        <w:rPr>
          <w:rFonts w:ascii="Times New Roman" w:eastAsia="Times New Roman" w:hAnsi="Times New Roman" w:cs="Times New Roman"/>
          <w:kern w:val="0"/>
          <w14:ligatures w14:val="none"/>
        </w:rPr>
        <w:t>;</w:t>
      </w:r>
    </w:p>
    <w:p w14:paraId="24FAAF6D" w14:textId="77777777" w:rsidR="001F302C" w:rsidRPr="007461FC" w:rsidRDefault="001F302C" w:rsidP="001F302C">
      <w:pPr>
        <w:tabs>
          <w:tab w:val="left" w:pos="540"/>
          <w:tab w:val="left" w:pos="1701"/>
        </w:tabs>
        <w:spacing w:after="0" w:line="276" w:lineRule="auto"/>
        <w:jc w:val="both"/>
        <w:rPr>
          <w:rFonts w:ascii="Times New Roman" w:eastAsia="Times New Roman" w:hAnsi="Times New Roman" w:cs="Times New Roman"/>
          <w:kern w:val="0"/>
          <w14:ligatures w14:val="none"/>
        </w:rPr>
      </w:pPr>
      <w:r w:rsidRPr="007461FC">
        <w:rPr>
          <w:rFonts w:ascii="Times New Roman" w:eastAsia="Times New Roman" w:hAnsi="Times New Roman" w:cs="Times New Roman"/>
          <w:kern w:val="0"/>
          <w14:ligatures w14:val="none"/>
        </w:rPr>
        <w:t xml:space="preserve">      11.2. Taip pat Sutartis gali būti nutraukta arba Prekių ar Prekės siuntos tiekimas sustabdytas:</w:t>
      </w:r>
    </w:p>
    <w:p w14:paraId="4028AF68" w14:textId="77777777" w:rsidR="001F302C" w:rsidRPr="007461FC" w:rsidRDefault="001F302C" w:rsidP="001F302C">
      <w:pPr>
        <w:tabs>
          <w:tab w:val="left" w:pos="1701"/>
        </w:tabs>
        <w:spacing w:after="0" w:line="276" w:lineRule="auto"/>
        <w:jc w:val="both"/>
        <w:rPr>
          <w:rFonts w:ascii="Times New Roman" w:eastAsia="Times New Roman" w:hAnsi="Times New Roman" w:cs="Times New Roman"/>
          <w:kern w:val="0"/>
          <w14:ligatures w14:val="none"/>
        </w:rPr>
      </w:pPr>
      <w:r w:rsidRPr="007461FC">
        <w:rPr>
          <w:rFonts w:ascii="Times New Roman" w:eastAsia="Times New Roman" w:hAnsi="Times New Roman" w:cs="Times New Roman"/>
          <w:kern w:val="0"/>
          <w14:ligatures w14:val="none"/>
        </w:rPr>
        <w:t xml:space="preserve">      11.2.1. jei nenugalimos jėgos (Force majeure) aplinkybės užtrunka ilgiau nei 1 (vieną) mėnesį ir abi šalys nepasirašo papildomų susitarimų ir šios Sutarties pakeitimų, leidžiančių šalims toliau vykdyti Sutarties reikalavimus;</w:t>
      </w:r>
    </w:p>
    <w:p w14:paraId="73DDF535" w14:textId="77777777" w:rsidR="001F302C" w:rsidRPr="007461FC" w:rsidRDefault="001F302C" w:rsidP="001F302C">
      <w:pPr>
        <w:tabs>
          <w:tab w:val="left" w:pos="1701"/>
        </w:tabs>
        <w:spacing w:after="0" w:line="276" w:lineRule="auto"/>
        <w:jc w:val="both"/>
        <w:rPr>
          <w:rFonts w:ascii="Times New Roman" w:eastAsia="Times New Roman" w:hAnsi="Times New Roman" w:cs="Times New Roman"/>
          <w:kern w:val="0"/>
          <w14:ligatures w14:val="none"/>
        </w:rPr>
      </w:pPr>
      <w:r w:rsidRPr="007461FC">
        <w:rPr>
          <w:rFonts w:ascii="Times New Roman" w:eastAsia="Times New Roman" w:hAnsi="Times New Roman" w:cs="Times New Roman"/>
          <w:kern w:val="0"/>
          <w14:ligatures w14:val="none"/>
        </w:rPr>
        <w:t xml:space="preserve">      11.2.2. raštišku abiejų šalių susitarimu.</w:t>
      </w:r>
    </w:p>
    <w:p w14:paraId="2514D696" w14:textId="77777777" w:rsidR="001F302C" w:rsidRPr="007461FC" w:rsidRDefault="001F302C" w:rsidP="001F302C">
      <w:pPr>
        <w:tabs>
          <w:tab w:val="left" w:pos="540"/>
          <w:tab w:val="left" w:pos="1701"/>
        </w:tabs>
        <w:spacing w:after="0" w:line="276" w:lineRule="auto"/>
        <w:jc w:val="both"/>
        <w:rPr>
          <w:rFonts w:ascii="Times New Roman" w:eastAsia="Times New Roman" w:hAnsi="Times New Roman" w:cs="Times New Roman"/>
          <w:kern w:val="0"/>
          <w14:ligatures w14:val="none"/>
        </w:rPr>
      </w:pPr>
      <w:r w:rsidRPr="007461FC">
        <w:rPr>
          <w:rFonts w:ascii="Times New Roman" w:eastAsia="Times New Roman" w:hAnsi="Times New Roman" w:cs="Times New Roman"/>
          <w:kern w:val="0"/>
          <w14:ligatures w14:val="none"/>
        </w:rPr>
        <w:t xml:space="preserve">      11.3. Nutraukus Sutartį dėl bent vienos iš 11.1.1 – 11.1.3 punktuose išvardintų priežasčių, </w:t>
      </w:r>
      <w:r w:rsidRPr="007461FC">
        <w:rPr>
          <w:rFonts w:ascii="Times New Roman" w:eastAsia="Times New Roman" w:hAnsi="Times New Roman" w:cs="Times New Roman"/>
          <w:bCs/>
          <w:kern w:val="0"/>
          <w14:ligatures w14:val="none"/>
        </w:rPr>
        <w:t>Pardavėjas</w:t>
      </w:r>
      <w:r w:rsidRPr="007461FC">
        <w:rPr>
          <w:rFonts w:ascii="Times New Roman" w:eastAsia="Times New Roman" w:hAnsi="Times New Roman" w:cs="Times New Roman"/>
          <w:kern w:val="0"/>
          <w14:ligatures w14:val="none"/>
        </w:rPr>
        <w:t xml:space="preserve"> per 14 (keturiolika) dienų turi sumokėti </w:t>
      </w:r>
      <w:r w:rsidRPr="007461FC">
        <w:rPr>
          <w:rFonts w:ascii="Times New Roman" w:eastAsia="Times New Roman" w:hAnsi="Times New Roman" w:cs="Times New Roman"/>
          <w:bCs/>
          <w:kern w:val="0"/>
          <w14:ligatures w14:val="none"/>
        </w:rPr>
        <w:t>Pirkėjui</w:t>
      </w:r>
      <w:r w:rsidRPr="007461FC">
        <w:rPr>
          <w:rFonts w:ascii="Times New Roman" w:eastAsia="Times New Roman" w:hAnsi="Times New Roman" w:cs="Times New Roman"/>
          <w:kern w:val="0"/>
          <w14:ligatures w14:val="none"/>
        </w:rPr>
        <w:t xml:space="preserve"> 1 (vieno) procento Sutarties kainos dydžio šalių iš anksto sutartų minimalių nuostolių sumą, bet ne daugiau kaip visų pagal šią Sutartį neįvykdytų įsipareigojimų vertė. Šalių iš anksto sutartų minimalių nuostolių sumokėjimas neatleidžia </w:t>
      </w:r>
      <w:r w:rsidRPr="007461FC">
        <w:rPr>
          <w:rFonts w:ascii="Times New Roman" w:eastAsia="Times New Roman" w:hAnsi="Times New Roman" w:cs="Times New Roman"/>
          <w:bCs/>
          <w:kern w:val="0"/>
          <w14:ligatures w14:val="none"/>
        </w:rPr>
        <w:t>Pardavėjo</w:t>
      </w:r>
      <w:r w:rsidRPr="007461FC">
        <w:rPr>
          <w:rFonts w:ascii="Times New Roman" w:eastAsia="Times New Roman" w:hAnsi="Times New Roman" w:cs="Times New Roman"/>
          <w:kern w:val="0"/>
          <w14:ligatures w14:val="none"/>
        </w:rPr>
        <w:t xml:space="preserve"> nuo pareigos atlyginti visus </w:t>
      </w:r>
      <w:r w:rsidRPr="007461FC">
        <w:rPr>
          <w:rFonts w:ascii="Times New Roman" w:eastAsia="Times New Roman" w:hAnsi="Times New Roman" w:cs="Times New Roman"/>
          <w:bCs/>
          <w:kern w:val="0"/>
          <w14:ligatures w14:val="none"/>
        </w:rPr>
        <w:t>Pirkėjo</w:t>
      </w:r>
      <w:r w:rsidRPr="007461FC">
        <w:rPr>
          <w:rFonts w:ascii="Times New Roman" w:eastAsia="Times New Roman" w:hAnsi="Times New Roman" w:cs="Times New Roman"/>
          <w:kern w:val="0"/>
          <w14:ligatures w14:val="none"/>
        </w:rPr>
        <w:t xml:space="preserve"> patirtus tiesioginius nuostolius, </w:t>
      </w:r>
      <w:r w:rsidRPr="007461FC">
        <w:rPr>
          <w:rFonts w:ascii="Times New Roman" w:eastAsia="Times New Roman" w:hAnsi="Times New Roman" w:cs="Times New Roman"/>
          <w:bCs/>
          <w:kern w:val="0"/>
          <w14:ligatures w14:val="none"/>
        </w:rPr>
        <w:t>Pardavėjui</w:t>
      </w:r>
      <w:r w:rsidRPr="007461FC">
        <w:rPr>
          <w:rFonts w:ascii="Times New Roman" w:eastAsia="Times New Roman" w:hAnsi="Times New Roman" w:cs="Times New Roman"/>
          <w:kern w:val="0"/>
          <w14:ligatures w14:val="none"/>
        </w:rPr>
        <w:t xml:space="preserve"> nevykdant arba netinkamai vykdant Sutartį.</w:t>
      </w:r>
    </w:p>
    <w:p w14:paraId="2B78F45D" w14:textId="77777777" w:rsidR="001F302C" w:rsidRPr="007461FC" w:rsidRDefault="001F302C" w:rsidP="001F302C">
      <w:pPr>
        <w:tabs>
          <w:tab w:val="left" w:pos="540"/>
          <w:tab w:val="left" w:pos="1701"/>
        </w:tabs>
        <w:spacing w:after="0" w:line="276" w:lineRule="auto"/>
        <w:ind w:firstLine="540"/>
        <w:jc w:val="both"/>
        <w:rPr>
          <w:rFonts w:ascii="Times New Roman" w:eastAsia="Times New Roman" w:hAnsi="Times New Roman" w:cs="Times New Roman"/>
          <w:kern w:val="0"/>
          <w14:ligatures w14:val="none"/>
        </w:rPr>
      </w:pPr>
    </w:p>
    <w:p w14:paraId="5A434C48" w14:textId="77777777" w:rsidR="001F302C" w:rsidRPr="007461FC" w:rsidRDefault="001F302C" w:rsidP="001F302C">
      <w:pPr>
        <w:tabs>
          <w:tab w:val="left" w:pos="540"/>
          <w:tab w:val="left" w:pos="1701"/>
        </w:tabs>
        <w:spacing w:after="0" w:line="276" w:lineRule="auto"/>
        <w:jc w:val="both"/>
        <w:rPr>
          <w:rFonts w:ascii="Times New Roman" w:eastAsia="Times New Roman" w:hAnsi="Times New Roman" w:cs="Times New Roman"/>
          <w:b/>
          <w:kern w:val="0"/>
          <w14:ligatures w14:val="none"/>
        </w:rPr>
      </w:pPr>
      <w:r w:rsidRPr="007461FC">
        <w:rPr>
          <w:rFonts w:ascii="Times New Roman" w:eastAsia="Times New Roman" w:hAnsi="Times New Roman" w:cs="Times New Roman"/>
          <w:b/>
          <w:kern w:val="0"/>
          <w14:ligatures w14:val="none"/>
        </w:rPr>
        <w:lastRenderedPageBreak/>
        <w:tab/>
      </w:r>
      <w:r w:rsidRPr="007461FC">
        <w:rPr>
          <w:rFonts w:ascii="Times New Roman" w:eastAsia="Times New Roman" w:hAnsi="Times New Roman" w:cs="Times New Roman"/>
          <w:b/>
          <w:kern w:val="0"/>
          <w14:ligatures w14:val="none"/>
        </w:rPr>
        <w:tab/>
      </w:r>
      <w:r w:rsidRPr="007461FC">
        <w:rPr>
          <w:rFonts w:ascii="Times New Roman" w:eastAsia="Times New Roman" w:hAnsi="Times New Roman" w:cs="Times New Roman"/>
          <w:b/>
          <w:kern w:val="0"/>
          <w14:ligatures w14:val="none"/>
        </w:rPr>
        <w:tab/>
      </w:r>
      <w:r w:rsidRPr="007461FC">
        <w:rPr>
          <w:rFonts w:ascii="Times New Roman" w:eastAsia="Times New Roman" w:hAnsi="Times New Roman" w:cs="Times New Roman"/>
          <w:b/>
          <w:kern w:val="0"/>
          <w14:ligatures w14:val="none"/>
        </w:rPr>
        <w:tab/>
        <w:t>12. Ginčų nagrinėjimo tvarka</w:t>
      </w:r>
    </w:p>
    <w:p w14:paraId="62D23E58" w14:textId="77777777" w:rsidR="001F302C" w:rsidRPr="007461FC" w:rsidRDefault="001F302C" w:rsidP="001F302C">
      <w:pPr>
        <w:tabs>
          <w:tab w:val="left" w:pos="540"/>
          <w:tab w:val="left" w:pos="1701"/>
        </w:tabs>
        <w:spacing w:after="0" w:line="276" w:lineRule="auto"/>
        <w:jc w:val="both"/>
        <w:rPr>
          <w:rFonts w:ascii="Times New Roman" w:eastAsia="Times New Roman" w:hAnsi="Times New Roman" w:cs="Times New Roman"/>
          <w:b/>
          <w:kern w:val="0"/>
          <w14:ligatures w14:val="none"/>
        </w:rPr>
      </w:pPr>
    </w:p>
    <w:p w14:paraId="36AEAE28" w14:textId="77777777" w:rsidR="001F302C" w:rsidRPr="007461FC" w:rsidRDefault="001F302C" w:rsidP="001F302C">
      <w:pPr>
        <w:tabs>
          <w:tab w:val="left" w:pos="540"/>
          <w:tab w:val="left" w:pos="1701"/>
        </w:tabs>
        <w:spacing w:after="0" w:line="276" w:lineRule="auto"/>
        <w:jc w:val="both"/>
        <w:rPr>
          <w:rFonts w:ascii="Times New Roman" w:eastAsia="Times New Roman" w:hAnsi="Times New Roman" w:cs="Times New Roman"/>
          <w:kern w:val="0"/>
          <w14:ligatures w14:val="none"/>
        </w:rPr>
      </w:pPr>
      <w:r w:rsidRPr="007461FC">
        <w:rPr>
          <w:rFonts w:ascii="Times New Roman" w:eastAsia="Times New Roman" w:hAnsi="Times New Roman" w:cs="Times New Roman"/>
          <w:kern w:val="0"/>
          <w14:ligatures w14:val="none"/>
        </w:rPr>
        <w:t xml:space="preserve">      12.1. Ši Sutartis sudaryta vadovaujantis Lietuvos Respublikos teise, išskyrus 1980 m. JT Konvenciją dėl tarptautinio prekių pirkimo-pardavimo sutarčių, jei taikytina.</w:t>
      </w:r>
    </w:p>
    <w:p w14:paraId="665BF57E" w14:textId="77777777" w:rsidR="001F302C" w:rsidRPr="007461FC" w:rsidRDefault="001F302C" w:rsidP="001F302C">
      <w:pPr>
        <w:tabs>
          <w:tab w:val="left" w:pos="540"/>
          <w:tab w:val="left" w:pos="1701"/>
        </w:tabs>
        <w:spacing w:after="0" w:line="276" w:lineRule="auto"/>
        <w:jc w:val="both"/>
        <w:rPr>
          <w:rFonts w:ascii="Times New Roman" w:eastAsia="Times New Roman" w:hAnsi="Times New Roman" w:cs="Times New Roman"/>
          <w:kern w:val="0"/>
          <w14:ligatures w14:val="none"/>
        </w:rPr>
      </w:pPr>
      <w:r w:rsidRPr="007461FC">
        <w:rPr>
          <w:rFonts w:ascii="Times New Roman" w:eastAsia="Times New Roman" w:hAnsi="Times New Roman" w:cs="Times New Roman"/>
          <w:kern w:val="0"/>
          <w14:ligatures w14:val="none"/>
        </w:rPr>
        <w:t xml:space="preserve">      12.2. Bet kokį ginčą, nesutarimą ar reikalavimą, kylantį iš šios Sutarties ar susijusį su Sutartimi, Sutarties pažeidimu, nutraukimu ar galiojimu, Sutarties šalys sprendžia geranoriškų derybų būdu. Nesusitarus ginčas yra perduodamas spręsti kompetentingam Lietuvos Respublikos teismui pagal Pirkėjo buveinės vietą, vadovaujantis Lietuvos Respublikos teise.</w:t>
      </w:r>
    </w:p>
    <w:p w14:paraId="3B47A4C4" w14:textId="77777777" w:rsidR="001F302C" w:rsidRPr="007461FC" w:rsidRDefault="001F302C" w:rsidP="001F302C">
      <w:pPr>
        <w:widowControl w:val="0"/>
        <w:shd w:val="clear" w:color="auto" w:fill="FFFFFF"/>
        <w:tabs>
          <w:tab w:val="left" w:pos="936"/>
        </w:tabs>
        <w:autoSpaceDE w:val="0"/>
        <w:autoSpaceDN w:val="0"/>
        <w:adjustRightInd w:val="0"/>
        <w:spacing w:after="0" w:line="276" w:lineRule="auto"/>
        <w:ind w:firstLine="540"/>
        <w:jc w:val="center"/>
        <w:rPr>
          <w:rFonts w:ascii="Times New Roman" w:eastAsia="Times New Roman" w:hAnsi="Times New Roman" w:cs="Times New Roman"/>
          <w:b/>
          <w:color w:val="000000"/>
          <w:spacing w:val="4"/>
          <w:kern w:val="0"/>
          <w:lang w:eastAsia="lt-LT"/>
          <w14:ligatures w14:val="none"/>
        </w:rPr>
      </w:pPr>
      <w:r w:rsidRPr="007461FC">
        <w:rPr>
          <w:rFonts w:ascii="Times New Roman" w:eastAsia="Times New Roman" w:hAnsi="Times New Roman" w:cs="Times New Roman"/>
          <w:b/>
          <w:color w:val="000000"/>
          <w:spacing w:val="-9"/>
          <w:kern w:val="0"/>
          <w:lang w:eastAsia="lt-LT"/>
          <w14:ligatures w14:val="none"/>
        </w:rPr>
        <w:t>13.</w:t>
      </w:r>
      <w:r w:rsidRPr="007461FC">
        <w:rPr>
          <w:rFonts w:ascii="Times New Roman" w:eastAsia="Times New Roman" w:hAnsi="Times New Roman" w:cs="Times New Roman"/>
          <w:b/>
          <w:color w:val="000000"/>
          <w:kern w:val="0"/>
          <w:lang w:eastAsia="lt-LT"/>
          <w14:ligatures w14:val="none"/>
        </w:rPr>
        <w:tab/>
      </w:r>
      <w:r w:rsidRPr="007461FC">
        <w:rPr>
          <w:rFonts w:ascii="Times New Roman" w:eastAsia="Times New Roman" w:hAnsi="Times New Roman" w:cs="Times New Roman"/>
          <w:b/>
          <w:color w:val="000000"/>
          <w:spacing w:val="4"/>
          <w:kern w:val="0"/>
          <w:lang w:eastAsia="lt-LT"/>
          <w14:ligatures w14:val="none"/>
        </w:rPr>
        <w:t>Sutarties galiojimo laikas</w:t>
      </w:r>
    </w:p>
    <w:p w14:paraId="4688B836" w14:textId="77777777" w:rsidR="001F302C" w:rsidRPr="007461FC" w:rsidRDefault="001F302C" w:rsidP="001F302C">
      <w:pPr>
        <w:widowControl w:val="0"/>
        <w:shd w:val="clear" w:color="auto" w:fill="FFFFFF"/>
        <w:tabs>
          <w:tab w:val="left" w:pos="936"/>
        </w:tabs>
        <w:autoSpaceDE w:val="0"/>
        <w:autoSpaceDN w:val="0"/>
        <w:adjustRightInd w:val="0"/>
        <w:spacing w:after="0" w:line="276" w:lineRule="auto"/>
        <w:ind w:firstLine="540"/>
        <w:jc w:val="center"/>
        <w:rPr>
          <w:rFonts w:ascii="Times New Roman" w:eastAsia="Times New Roman" w:hAnsi="Times New Roman" w:cs="Times New Roman"/>
          <w:b/>
          <w:kern w:val="0"/>
          <w:lang w:eastAsia="lt-LT"/>
          <w14:ligatures w14:val="none"/>
        </w:rPr>
      </w:pPr>
    </w:p>
    <w:p w14:paraId="060FD4A0" w14:textId="353DA696" w:rsidR="001F302C" w:rsidRPr="007461FC" w:rsidRDefault="001F302C" w:rsidP="001F302C">
      <w:pPr>
        <w:widowControl w:val="0"/>
        <w:shd w:val="clear" w:color="auto" w:fill="FFFFFF"/>
        <w:autoSpaceDE w:val="0"/>
        <w:autoSpaceDN w:val="0"/>
        <w:adjustRightInd w:val="0"/>
        <w:spacing w:after="0" w:line="276" w:lineRule="auto"/>
        <w:ind w:firstLine="540"/>
        <w:jc w:val="both"/>
        <w:rPr>
          <w:rFonts w:ascii="Times New Roman" w:eastAsia="Times New Roman" w:hAnsi="Times New Roman" w:cs="Times New Roman"/>
          <w:kern w:val="0"/>
          <w:lang w:eastAsia="lt-LT"/>
          <w14:ligatures w14:val="none"/>
        </w:rPr>
      </w:pPr>
      <w:r w:rsidRPr="007461FC">
        <w:rPr>
          <w:rFonts w:ascii="Times New Roman" w:eastAsia="Times New Roman" w:hAnsi="Times New Roman" w:cs="Times New Roman"/>
          <w:color w:val="000000"/>
          <w:kern w:val="0"/>
          <w:lang w:eastAsia="lt-LT"/>
          <w14:ligatures w14:val="none"/>
        </w:rPr>
        <w:t xml:space="preserve">13.1. Ši Sutartis įsigalioja nuo jos pasirašymo datos ir galioja iki visiško įsipareigojimų pagal </w:t>
      </w:r>
      <w:r w:rsidR="007E639B">
        <w:rPr>
          <w:rFonts w:ascii="Times New Roman" w:eastAsia="Times New Roman" w:hAnsi="Times New Roman" w:cs="Times New Roman"/>
          <w:color w:val="000000"/>
          <w:kern w:val="0"/>
          <w:lang w:eastAsia="lt-LT"/>
          <w14:ligatures w14:val="none"/>
        </w:rPr>
        <w:t>S</w:t>
      </w:r>
      <w:r w:rsidRPr="007461FC">
        <w:rPr>
          <w:rFonts w:ascii="Times New Roman" w:eastAsia="Times New Roman" w:hAnsi="Times New Roman" w:cs="Times New Roman"/>
          <w:color w:val="000000"/>
          <w:kern w:val="0"/>
          <w:lang w:eastAsia="lt-LT"/>
          <w14:ligatures w14:val="none"/>
        </w:rPr>
        <w:t>utartį įvykdymo.</w:t>
      </w:r>
    </w:p>
    <w:p w14:paraId="39480DD4" w14:textId="77777777" w:rsidR="006575B2" w:rsidRPr="007461FC" w:rsidRDefault="006575B2" w:rsidP="001F302C">
      <w:pPr>
        <w:widowControl w:val="0"/>
        <w:shd w:val="clear" w:color="auto" w:fill="FFFFFF"/>
        <w:autoSpaceDE w:val="0"/>
        <w:autoSpaceDN w:val="0"/>
        <w:adjustRightInd w:val="0"/>
        <w:spacing w:after="0" w:line="276" w:lineRule="auto"/>
        <w:ind w:firstLine="540"/>
        <w:jc w:val="both"/>
        <w:rPr>
          <w:rFonts w:ascii="Times New Roman" w:eastAsia="Times New Roman" w:hAnsi="Times New Roman" w:cs="Times New Roman"/>
          <w:kern w:val="0"/>
          <w:lang w:eastAsia="lt-LT"/>
          <w14:ligatures w14:val="none"/>
        </w:rPr>
      </w:pPr>
    </w:p>
    <w:p w14:paraId="063BBC73" w14:textId="77777777" w:rsidR="001F302C" w:rsidRDefault="001F302C" w:rsidP="001F302C">
      <w:pPr>
        <w:widowControl w:val="0"/>
        <w:tabs>
          <w:tab w:val="left" w:pos="540"/>
          <w:tab w:val="left" w:pos="900"/>
        </w:tabs>
        <w:autoSpaceDE w:val="0"/>
        <w:autoSpaceDN w:val="0"/>
        <w:adjustRightInd w:val="0"/>
        <w:spacing w:after="0" w:line="276" w:lineRule="auto"/>
        <w:ind w:left="720"/>
        <w:jc w:val="center"/>
        <w:rPr>
          <w:rFonts w:ascii="Times New Roman" w:eastAsia="Times New Roman" w:hAnsi="Times New Roman" w:cs="Times New Roman"/>
          <w:b/>
          <w:kern w:val="0"/>
          <w14:ligatures w14:val="none"/>
        </w:rPr>
      </w:pPr>
      <w:r w:rsidRPr="007461FC">
        <w:rPr>
          <w:rFonts w:ascii="Times New Roman" w:eastAsia="Times New Roman" w:hAnsi="Times New Roman" w:cs="Times New Roman"/>
          <w:b/>
          <w:kern w:val="0"/>
          <w14:ligatures w14:val="none"/>
        </w:rPr>
        <w:t>14. Sutarties įvykdymo užtikrinimas</w:t>
      </w:r>
    </w:p>
    <w:p w14:paraId="6715A94D" w14:textId="77777777" w:rsidR="00850AC5" w:rsidRPr="007461FC" w:rsidRDefault="00850AC5" w:rsidP="001F302C">
      <w:pPr>
        <w:widowControl w:val="0"/>
        <w:tabs>
          <w:tab w:val="left" w:pos="540"/>
          <w:tab w:val="left" w:pos="900"/>
        </w:tabs>
        <w:autoSpaceDE w:val="0"/>
        <w:autoSpaceDN w:val="0"/>
        <w:adjustRightInd w:val="0"/>
        <w:spacing w:after="0" w:line="276" w:lineRule="auto"/>
        <w:ind w:left="720"/>
        <w:jc w:val="center"/>
        <w:rPr>
          <w:rFonts w:ascii="Times New Roman" w:eastAsia="Times New Roman" w:hAnsi="Times New Roman" w:cs="Times New Roman"/>
          <w:b/>
          <w:kern w:val="0"/>
          <w14:ligatures w14:val="none"/>
        </w:rPr>
      </w:pPr>
    </w:p>
    <w:p w14:paraId="2A033433" w14:textId="394B78C6" w:rsidR="001F302C" w:rsidRPr="007461FC" w:rsidRDefault="001F302C" w:rsidP="006A0BC3">
      <w:pPr>
        <w:widowControl w:val="0"/>
        <w:tabs>
          <w:tab w:val="left" w:pos="540"/>
          <w:tab w:val="left" w:pos="900"/>
        </w:tabs>
        <w:autoSpaceDE w:val="0"/>
        <w:autoSpaceDN w:val="0"/>
        <w:adjustRightInd w:val="0"/>
        <w:spacing w:after="0" w:line="276" w:lineRule="auto"/>
        <w:jc w:val="both"/>
        <w:rPr>
          <w:rFonts w:ascii="Times New Roman" w:eastAsia="Arial Unicode MS" w:hAnsi="Times New Roman" w:cs="Arial Unicode MS"/>
          <w:color w:val="000000"/>
          <w:kern w:val="0"/>
          <w:bdr w:val="nil"/>
          <w:lang w:eastAsia="lt-LT"/>
          <w14:ligatures w14:val="none"/>
        </w:rPr>
      </w:pPr>
      <w:r w:rsidRPr="007461FC">
        <w:rPr>
          <w:rFonts w:ascii="Times New Roman" w:eastAsia="Times New Roman" w:hAnsi="Times New Roman" w:cs="Times New Roman"/>
          <w:bCs/>
          <w:kern w:val="0"/>
          <w14:ligatures w14:val="none"/>
        </w:rPr>
        <w:t xml:space="preserve">       </w:t>
      </w:r>
      <w:r w:rsidRPr="007461FC">
        <w:rPr>
          <w:rFonts w:ascii="Times New Roman" w:eastAsia="Times New Roman" w:hAnsi="Times New Roman" w:cs="Times New Roman"/>
          <w:color w:val="000000"/>
          <w:kern w:val="0"/>
          <w:bdr w:val="nil"/>
          <w:lang w:eastAsia="lt-LT"/>
          <w14:ligatures w14:val="none"/>
        </w:rPr>
        <w:t xml:space="preserve">        14.1. </w:t>
      </w:r>
      <w:r w:rsidRPr="007461FC">
        <w:rPr>
          <w:rFonts w:ascii="Times New Roman" w:eastAsia="Arial Unicode MS" w:hAnsi="Times New Roman" w:cs="Arial Unicode MS"/>
          <w:color w:val="000000"/>
          <w:kern w:val="0"/>
          <w:bdr w:val="nil"/>
          <w:lang w:eastAsia="lt-LT"/>
          <w14:ligatures w14:val="none"/>
        </w:rPr>
        <w:t xml:space="preserve">Sutarties įvykdymo užtikrinimas vykdomas Pardavėjui iki </w:t>
      </w:r>
      <w:r w:rsidR="003A11CD">
        <w:rPr>
          <w:rFonts w:ascii="Times New Roman" w:eastAsia="Arial Unicode MS" w:hAnsi="Times New Roman" w:cs="Arial Unicode MS"/>
          <w:color w:val="000000"/>
          <w:kern w:val="0"/>
          <w:bdr w:val="nil"/>
          <w:lang w:eastAsia="lt-LT"/>
          <w14:ligatures w14:val="none"/>
        </w:rPr>
        <w:t>S</w:t>
      </w:r>
      <w:r w:rsidR="003A11CD" w:rsidRPr="007461FC">
        <w:rPr>
          <w:rFonts w:ascii="Times New Roman" w:eastAsia="Arial Unicode MS" w:hAnsi="Times New Roman" w:cs="Arial Unicode MS"/>
          <w:color w:val="000000"/>
          <w:kern w:val="0"/>
          <w:bdr w:val="nil"/>
          <w:lang w:eastAsia="lt-LT"/>
          <w14:ligatures w14:val="none"/>
        </w:rPr>
        <w:t xml:space="preserve">utarties </w:t>
      </w:r>
      <w:r w:rsidRPr="007461FC">
        <w:rPr>
          <w:rFonts w:ascii="Times New Roman" w:eastAsia="Arial Unicode MS" w:hAnsi="Times New Roman" w:cs="Arial Unicode MS"/>
          <w:color w:val="000000"/>
          <w:kern w:val="0"/>
          <w:bdr w:val="nil"/>
          <w:lang w:eastAsia="lt-LT"/>
          <w14:ligatures w14:val="none"/>
        </w:rPr>
        <w:t xml:space="preserve">įsigaliojimo </w:t>
      </w:r>
      <w:r w:rsidRPr="007461FC">
        <w:rPr>
          <w:rFonts w:ascii="Times New Roman" w:eastAsia="Arial Unicode MS" w:hAnsi="Times New Roman" w:cs="Times New Roman"/>
          <w:color w:val="000000"/>
          <w:kern w:val="0"/>
          <w:bdr w:val="nil"/>
          <w:lang w:eastAsia="lt-LT"/>
          <w14:ligatures w14:val="none"/>
        </w:rPr>
        <w:t xml:space="preserve">pateikus Pirkėjui banko garantiją ar draudimo bendrovės laidavimo raštą, kuris galiotų iki sutarties įvykdymo pabaigos ir kurio vertė ne mažesnė nei 1,0 (vienas) % </w:t>
      </w:r>
      <w:r w:rsidR="006F3EF8">
        <w:rPr>
          <w:rFonts w:ascii="Times New Roman" w:eastAsia="Arial Unicode MS" w:hAnsi="Times New Roman" w:cs="Times New Roman"/>
          <w:color w:val="000000"/>
          <w:kern w:val="0"/>
          <w:bdr w:val="nil"/>
          <w:lang w:eastAsia="lt-LT"/>
          <w14:ligatures w14:val="none"/>
        </w:rPr>
        <w:t>B</w:t>
      </w:r>
      <w:r w:rsidRPr="007461FC">
        <w:rPr>
          <w:rFonts w:ascii="Times New Roman" w:eastAsia="Arial Unicode MS" w:hAnsi="Times New Roman" w:cs="Times New Roman"/>
          <w:color w:val="000000"/>
          <w:kern w:val="0"/>
          <w:bdr w:val="nil"/>
          <w:lang w:eastAsia="lt-LT"/>
          <w14:ligatures w14:val="none"/>
        </w:rPr>
        <w:t xml:space="preserve">endros </w:t>
      </w:r>
      <w:r w:rsidR="006F3EF8">
        <w:rPr>
          <w:rFonts w:ascii="Times New Roman" w:eastAsia="Arial Unicode MS" w:hAnsi="Times New Roman" w:cs="Times New Roman"/>
          <w:color w:val="000000"/>
          <w:kern w:val="0"/>
          <w:bdr w:val="nil"/>
          <w:lang w:eastAsia="lt-LT"/>
          <w14:ligatures w14:val="none"/>
        </w:rPr>
        <w:t>S</w:t>
      </w:r>
      <w:r w:rsidR="006F3EF8" w:rsidRPr="007461FC">
        <w:rPr>
          <w:rFonts w:ascii="Times New Roman" w:eastAsia="Arial Unicode MS" w:hAnsi="Times New Roman" w:cs="Times New Roman"/>
          <w:color w:val="000000"/>
          <w:kern w:val="0"/>
          <w:bdr w:val="nil"/>
          <w:lang w:eastAsia="lt-LT"/>
          <w14:ligatures w14:val="none"/>
        </w:rPr>
        <w:t xml:space="preserve">utarties </w:t>
      </w:r>
      <w:r w:rsidRPr="007461FC">
        <w:rPr>
          <w:rFonts w:ascii="Times New Roman" w:eastAsia="Arial Unicode MS" w:hAnsi="Times New Roman" w:cs="Times New Roman"/>
          <w:color w:val="000000"/>
          <w:kern w:val="0"/>
          <w:bdr w:val="nil"/>
          <w:lang w:eastAsia="lt-LT"/>
          <w14:ligatures w14:val="none"/>
        </w:rPr>
        <w:t>vertės</w:t>
      </w:r>
      <w:r w:rsidR="006F3EF8">
        <w:rPr>
          <w:rFonts w:ascii="Times New Roman" w:eastAsia="Arial Unicode MS" w:hAnsi="Times New Roman" w:cs="Times New Roman"/>
          <w:color w:val="000000"/>
          <w:kern w:val="0"/>
          <w:bdr w:val="nil"/>
          <w:lang w:eastAsia="lt-LT"/>
          <w14:ligatures w14:val="none"/>
        </w:rPr>
        <w:t>, nurodytos Sutart</w:t>
      </w:r>
      <w:r w:rsidR="00FA11CB">
        <w:rPr>
          <w:rFonts w:ascii="Times New Roman" w:eastAsia="Arial Unicode MS" w:hAnsi="Times New Roman" w:cs="Times New Roman"/>
          <w:color w:val="000000"/>
          <w:kern w:val="0"/>
          <w:bdr w:val="nil"/>
          <w:lang w:eastAsia="lt-LT"/>
          <w14:ligatures w14:val="none"/>
        </w:rPr>
        <w:t>ies 4.1 p.</w:t>
      </w:r>
      <w:r w:rsidRPr="007461FC">
        <w:rPr>
          <w:rFonts w:ascii="Times New Roman" w:eastAsia="Arial Unicode MS" w:hAnsi="Times New Roman" w:cs="Times New Roman"/>
          <w:color w:val="000000"/>
          <w:kern w:val="0"/>
          <w:bdr w:val="nil"/>
          <w:lang w:eastAsia="lt-LT"/>
          <w14:ligatures w14:val="none"/>
        </w:rPr>
        <w:t xml:space="preserve"> arba </w:t>
      </w:r>
      <w:r w:rsidR="00F63EA9">
        <w:rPr>
          <w:rFonts w:ascii="Times New Roman" w:eastAsia="Arial Unicode MS" w:hAnsi="Times New Roman" w:cs="Times New Roman"/>
          <w:color w:val="000000"/>
          <w:kern w:val="0"/>
          <w:bdr w:val="nil"/>
          <w:lang w:eastAsia="lt-LT"/>
          <w14:ligatures w14:val="none"/>
        </w:rPr>
        <w:t>S</w:t>
      </w:r>
      <w:r w:rsidR="00F63EA9" w:rsidRPr="007461FC">
        <w:rPr>
          <w:rFonts w:ascii="Times New Roman" w:eastAsia="Arial Unicode MS" w:hAnsi="Times New Roman" w:cs="Times New Roman"/>
          <w:color w:val="000000"/>
          <w:kern w:val="0"/>
          <w:bdr w:val="nil"/>
          <w:lang w:eastAsia="lt-LT"/>
          <w14:ligatures w14:val="none"/>
        </w:rPr>
        <w:t xml:space="preserve">utarties </w:t>
      </w:r>
      <w:r w:rsidRPr="007461FC">
        <w:rPr>
          <w:rFonts w:ascii="Times New Roman" w:eastAsia="Arial Unicode MS" w:hAnsi="Times New Roman" w:cs="Times New Roman"/>
          <w:color w:val="000000"/>
          <w:kern w:val="0"/>
          <w:bdr w:val="nil"/>
          <w:lang w:eastAsia="lt-LT"/>
          <w14:ligatures w14:val="none"/>
        </w:rPr>
        <w:t xml:space="preserve">sudarymo metu pervesti tokio dydžio savo lėšų sumą į Pirkėjo sąskaitą, nurodytą šios </w:t>
      </w:r>
      <w:r w:rsidR="007E639B">
        <w:rPr>
          <w:rFonts w:ascii="Times New Roman" w:eastAsia="Arial Unicode MS" w:hAnsi="Times New Roman" w:cs="Times New Roman"/>
          <w:color w:val="000000"/>
          <w:kern w:val="0"/>
          <w:bdr w:val="nil"/>
          <w:lang w:eastAsia="lt-LT"/>
          <w14:ligatures w14:val="none"/>
        </w:rPr>
        <w:t>S</w:t>
      </w:r>
      <w:r w:rsidRPr="007461FC">
        <w:rPr>
          <w:rFonts w:ascii="Times New Roman" w:eastAsia="Arial Unicode MS" w:hAnsi="Times New Roman" w:cs="Times New Roman"/>
          <w:color w:val="000000"/>
          <w:kern w:val="0"/>
          <w:bdr w:val="nil"/>
          <w:lang w:eastAsia="lt-LT"/>
          <w14:ligatures w14:val="none"/>
        </w:rPr>
        <w:t xml:space="preserve">utarties 16 punkte. </w:t>
      </w:r>
      <w:r w:rsidRPr="007461FC">
        <w:rPr>
          <w:rFonts w:ascii="Times New Roman" w:eastAsia="Arial Unicode MS" w:hAnsi="Times New Roman" w:cs="Arial Unicode MS"/>
          <w:color w:val="000000"/>
          <w:kern w:val="0"/>
          <w:bdr w:val="nil"/>
          <w:lang w:eastAsia="lt-LT"/>
          <w14:ligatures w14:val="none"/>
        </w:rPr>
        <w:t xml:space="preserve">Sutartį įvykdžius, piniginis užstatas grąžinamas </w:t>
      </w:r>
      <w:r w:rsidR="00290B0E">
        <w:rPr>
          <w:rFonts w:ascii="Times New Roman" w:eastAsia="Arial Unicode MS" w:hAnsi="Times New Roman" w:cs="Arial Unicode MS"/>
          <w:color w:val="000000"/>
          <w:kern w:val="0"/>
          <w:bdr w:val="nil"/>
          <w:lang w:eastAsia="lt-LT"/>
          <w14:ligatures w14:val="none"/>
        </w:rPr>
        <w:t>Pardavėjui</w:t>
      </w:r>
      <w:r w:rsidRPr="007461FC">
        <w:rPr>
          <w:rFonts w:ascii="Times New Roman" w:eastAsia="Arial Unicode MS" w:hAnsi="Times New Roman" w:cs="Arial Unicode MS"/>
          <w:color w:val="000000"/>
          <w:kern w:val="0"/>
          <w:bdr w:val="nil"/>
          <w:lang w:eastAsia="lt-LT"/>
          <w14:ligatures w14:val="none"/>
        </w:rPr>
        <w:t xml:space="preserve">. </w:t>
      </w:r>
    </w:p>
    <w:p w14:paraId="57F65361" w14:textId="77777777" w:rsidR="001F302C" w:rsidRPr="007461FC" w:rsidRDefault="001F302C" w:rsidP="001F302C">
      <w:pPr>
        <w:widowControl w:val="0"/>
        <w:tabs>
          <w:tab w:val="left" w:pos="540"/>
          <w:tab w:val="left" w:pos="900"/>
        </w:tabs>
        <w:autoSpaceDE w:val="0"/>
        <w:autoSpaceDN w:val="0"/>
        <w:adjustRightInd w:val="0"/>
        <w:spacing w:after="0" w:line="276" w:lineRule="auto"/>
        <w:jc w:val="both"/>
        <w:rPr>
          <w:rFonts w:ascii="Times New Roman" w:eastAsia="Times New Roman" w:hAnsi="Times New Roman" w:cs="Times New Roman"/>
          <w:kern w:val="0"/>
          <w14:ligatures w14:val="none"/>
        </w:rPr>
      </w:pPr>
    </w:p>
    <w:p w14:paraId="1FE99BB0" w14:textId="77777777" w:rsidR="001F302C" w:rsidRPr="007461FC" w:rsidRDefault="001F302C" w:rsidP="001F302C">
      <w:pPr>
        <w:widowControl w:val="0"/>
        <w:tabs>
          <w:tab w:val="left" w:pos="540"/>
          <w:tab w:val="left" w:pos="900"/>
        </w:tabs>
        <w:autoSpaceDE w:val="0"/>
        <w:autoSpaceDN w:val="0"/>
        <w:adjustRightInd w:val="0"/>
        <w:spacing w:after="0" w:line="276" w:lineRule="auto"/>
        <w:ind w:left="720"/>
        <w:jc w:val="center"/>
        <w:rPr>
          <w:rFonts w:ascii="Times New Roman" w:eastAsia="Times New Roman" w:hAnsi="Times New Roman" w:cs="Times New Roman"/>
          <w:b/>
          <w:bCs/>
          <w:kern w:val="0"/>
          <w14:ligatures w14:val="none"/>
        </w:rPr>
      </w:pPr>
      <w:r w:rsidRPr="007461FC">
        <w:rPr>
          <w:rFonts w:ascii="Times New Roman" w:eastAsia="Times New Roman" w:hAnsi="Times New Roman" w:cs="Times New Roman"/>
          <w:b/>
          <w:bCs/>
          <w:kern w:val="0"/>
          <w14:ligatures w14:val="none"/>
        </w:rPr>
        <w:t>15. Asmens duomenų apsauga</w:t>
      </w:r>
    </w:p>
    <w:p w14:paraId="6006748B" w14:textId="77777777" w:rsidR="001F302C" w:rsidRPr="007461FC" w:rsidRDefault="001F302C" w:rsidP="001F302C">
      <w:pPr>
        <w:widowControl w:val="0"/>
        <w:tabs>
          <w:tab w:val="left" w:pos="540"/>
          <w:tab w:val="left" w:pos="900"/>
        </w:tabs>
        <w:autoSpaceDE w:val="0"/>
        <w:autoSpaceDN w:val="0"/>
        <w:adjustRightInd w:val="0"/>
        <w:spacing w:after="0" w:line="276" w:lineRule="auto"/>
        <w:ind w:left="720"/>
        <w:jc w:val="center"/>
        <w:rPr>
          <w:rFonts w:ascii="Times New Roman" w:eastAsia="Times New Roman" w:hAnsi="Times New Roman" w:cs="Times New Roman"/>
          <w:b/>
          <w:bCs/>
          <w:kern w:val="0"/>
          <w14:ligatures w14:val="none"/>
        </w:rPr>
      </w:pPr>
    </w:p>
    <w:p w14:paraId="72B1EEE1" w14:textId="644DD249" w:rsidR="001F302C" w:rsidRPr="007461FC" w:rsidRDefault="001F302C" w:rsidP="001F302C">
      <w:pPr>
        <w:widowControl w:val="0"/>
        <w:tabs>
          <w:tab w:val="left" w:pos="567"/>
          <w:tab w:val="left" w:pos="900"/>
        </w:tabs>
        <w:autoSpaceDE w:val="0"/>
        <w:autoSpaceDN w:val="0"/>
        <w:adjustRightInd w:val="0"/>
        <w:spacing w:after="0" w:line="276" w:lineRule="auto"/>
        <w:ind w:firstLine="567"/>
        <w:jc w:val="both"/>
        <w:rPr>
          <w:rFonts w:ascii="Times New Roman" w:eastAsia="Times New Roman" w:hAnsi="Times New Roman" w:cs="Times New Roman"/>
          <w:kern w:val="0"/>
          <w14:ligatures w14:val="none"/>
        </w:rPr>
      </w:pPr>
      <w:r w:rsidRPr="007461FC">
        <w:rPr>
          <w:rFonts w:ascii="Times New Roman" w:eastAsia="Times New Roman" w:hAnsi="Times New Roman" w:cs="Times New Roman"/>
          <w:kern w:val="0"/>
          <w14:ligatures w14:val="none"/>
        </w:rPr>
        <w:t xml:space="preserve">15.1. Šalys viena kitai patvirtinta, kad vykdydamos šią </w:t>
      </w:r>
      <w:r w:rsidR="00290B0E">
        <w:rPr>
          <w:rFonts w:ascii="Times New Roman" w:eastAsia="Times New Roman" w:hAnsi="Times New Roman" w:cs="Times New Roman"/>
          <w:kern w:val="0"/>
          <w14:ligatures w14:val="none"/>
        </w:rPr>
        <w:t>S</w:t>
      </w:r>
      <w:r w:rsidR="00290B0E" w:rsidRPr="007461FC">
        <w:rPr>
          <w:rFonts w:ascii="Times New Roman" w:eastAsia="Times New Roman" w:hAnsi="Times New Roman" w:cs="Times New Roman"/>
          <w:kern w:val="0"/>
          <w14:ligatures w14:val="none"/>
        </w:rPr>
        <w:t xml:space="preserve">utartį </w:t>
      </w:r>
      <w:r w:rsidRPr="007461FC">
        <w:rPr>
          <w:rFonts w:ascii="Times New Roman" w:eastAsia="Times New Roman" w:hAnsi="Times New Roman" w:cs="Times New Roman"/>
          <w:kern w:val="0"/>
          <w14:ligatures w14:val="none"/>
        </w:rPr>
        <w:t>ir jos pagrindu prisiimtus įsipareigojimus, griežtai laikosi visų Europos Sąjungos ir Lietuvos Respublikos teisės aktų reikalavimų dėl asmens duomenų apsaugos.</w:t>
      </w:r>
    </w:p>
    <w:p w14:paraId="2F262DA4" w14:textId="07EBEFDD" w:rsidR="001F302C" w:rsidRPr="007461FC" w:rsidRDefault="001F302C" w:rsidP="001F302C">
      <w:pPr>
        <w:widowControl w:val="0"/>
        <w:tabs>
          <w:tab w:val="left" w:pos="567"/>
          <w:tab w:val="left" w:pos="900"/>
        </w:tabs>
        <w:autoSpaceDE w:val="0"/>
        <w:autoSpaceDN w:val="0"/>
        <w:adjustRightInd w:val="0"/>
        <w:spacing w:after="0" w:line="276" w:lineRule="auto"/>
        <w:ind w:firstLine="567"/>
        <w:jc w:val="both"/>
        <w:rPr>
          <w:rFonts w:ascii="Times New Roman" w:eastAsia="Times New Roman" w:hAnsi="Times New Roman" w:cs="Times New Roman"/>
          <w:kern w:val="0"/>
          <w14:ligatures w14:val="none"/>
        </w:rPr>
      </w:pPr>
      <w:r w:rsidRPr="007461FC">
        <w:rPr>
          <w:rFonts w:ascii="Times New Roman" w:eastAsia="Times New Roman" w:hAnsi="Times New Roman" w:cs="Times New Roman"/>
          <w:kern w:val="0"/>
          <w14:ligatures w14:val="none"/>
        </w:rPr>
        <w:t xml:space="preserve">15.2. Šalys patvirtina, kad vykdant šią </w:t>
      </w:r>
      <w:r w:rsidR="00A81008">
        <w:rPr>
          <w:rFonts w:ascii="Times New Roman" w:eastAsia="Times New Roman" w:hAnsi="Times New Roman" w:cs="Times New Roman"/>
          <w:kern w:val="0"/>
          <w14:ligatures w14:val="none"/>
        </w:rPr>
        <w:t>S</w:t>
      </w:r>
      <w:r w:rsidR="00A81008" w:rsidRPr="007461FC">
        <w:rPr>
          <w:rFonts w:ascii="Times New Roman" w:eastAsia="Times New Roman" w:hAnsi="Times New Roman" w:cs="Times New Roman"/>
          <w:kern w:val="0"/>
          <w14:ligatures w14:val="none"/>
        </w:rPr>
        <w:t xml:space="preserve">utartį </w:t>
      </w:r>
      <w:r w:rsidRPr="007461FC">
        <w:rPr>
          <w:rFonts w:ascii="Times New Roman" w:eastAsia="Times New Roman" w:hAnsi="Times New Roman" w:cs="Times New Roman"/>
          <w:kern w:val="0"/>
          <w14:ligatures w14:val="none"/>
        </w:rPr>
        <w:t>nei viena netvarko kitos šalies valdomų asmens duomenų, o jei kils būtinybė kitos šalies valdomus asmens duomenis tvarkyti – šalys sudarys atskirą sutartį dėl asmens duomenų tvarkymo.</w:t>
      </w:r>
    </w:p>
    <w:p w14:paraId="66B1C8D0" w14:textId="6D6DCEAC" w:rsidR="001F302C" w:rsidRPr="007461FC" w:rsidRDefault="001F302C" w:rsidP="001F302C">
      <w:pPr>
        <w:widowControl w:val="0"/>
        <w:tabs>
          <w:tab w:val="left" w:pos="567"/>
          <w:tab w:val="left" w:pos="900"/>
        </w:tabs>
        <w:autoSpaceDE w:val="0"/>
        <w:autoSpaceDN w:val="0"/>
        <w:adjustRightInd w:val="0"/>
        <w:spacing w:after="0" w:line="276" w:lineRule="auto"/>
        <w:ind w:firstLine="567"/>
        <w:jc w:val="both"/>
        <w:rPr>
          <w:rFonts w:ascii="Times New Roman" w:eastAsia="Times New Roman" w:hAnsi="Times New Roman" w:cs="Times New Roman"/>
          <w:kern w:val="0"/>
          <w14:ligatures w14:val="none"/>
        </w:rPr>
      </w:pPr>
      <w:r w:rsidRPr="007461FC">
        <w:rPr>
          <w:rFonts w:ascii="Times New Roman" w:eastAsia="Times New Roman" w:hAnsi="Times New Roman" w:cs="Times New Roman"/>
          <w:kern w:val="0"/>
          <w14:ligatures w14:val="none"/>
        </w:rPr>
        <w:t xml:space="preserve">15.3. Verslo kontaktai, </w:t>
      </w:r>
      <w:r w:rsidR="00A276C0">
        <w:rPr>
          <w:rFonts w:ascii="Times New Roman" w:eastAsia="Times New Roman" w:hAnsi="Times New Roman" w:cs="Times New Roman"/>
          <w:kern w:val="0"/>
          <w14:ligatures w14:val="none"/>
        </w:rPr>
        <w:t>S</w:t>
      </w:r>
      <w:r w:rsidR="00A276C0" w:rsidRPr="007461FC">
        <w:rPr>
          <w:rFonts w:ascii="Times New Roman" w:eastAsia="Times New Roman" w:hAnsi="Times New Roman" w:cs="Times New Roman"/>
          <w:kern w:val="0"/>
          <w14:ligatures w14:val="none"/>
        </w:rPr>
        <w:t xml:space="preserve">utarties </w:t>
      </w:r>
      <w:r w:rsidRPr="007461FC">
        <w:rPr>
          <w:rFonts w:ascii="Times New Roman" w:eastAsia="Times New Roman" w:hAnsi="Times New Roman" w:cs="Times New Roman"/>
          <w:kern w:val="0"/>
          <w14:ligatures w14:val="none"/>
        </w:rPr>
        <w:t xml:space="preserve">vykdytojų kontaktai, užimamos pareigos, vardai ir pavardės, el. pašto adresai ir telefonai gauti šalių vykdant </w:t>
      </w:r>
      <w:r w:rsidR="008C7229">
        <w:rPr>
          <w:rFonts w:ascii="Times New Roman" w:eastAsia="Times New Roman" w:hAnsi="Times New Roman" w:cs="Times New Roman"/>
          <w:kern w:val="0"/>
          <w14:ligatures w14:val="none"/>
        </w:rPr>
        <w:t>S</w:t>
      </w:r>
      <w:r w:rsidR="008C7229" w:rsidRPr="007461FC">
        <w:rPr>
          <w:rFonts w:ascii="Times New Roman" w:eastAsia="Times New Roman" w:hAnsi="Times New Roman" w:cs="Times New Roman"/>
          <w:kern w:val="0"/>
          <w14:ligatures w14:val="none"/>
        </w:rPr>
        <w:t xml:space="preserve">utartį </w:t>
      </w:r>
      <w:r w:rsidRPr="007461FC">
        <w:rPr>
          <w:rFonts w:ascii="Times New Roman" w:eastAsia="Times New Roman" w:hAnsi="Times New Roman" w:cs="Times New Roman"/>
          <w:kern w:val="0"/>
          <w14:ligatures w14:val="none"/>
        </w:rPr>
        <w:t xml:space="preserve">kiekvienos iš šalies yra tvarkomi tik </w:t>
      </w:r>
      <w:r w:rsidR="008C7229">
        <w:rPr>
          <w:rFonts w:ascii="Times New Roman" w:eastAsia="Times New Roman" w:hAnsi="Times New Roman" w:cs="Times New Roman"/>
          <w:kern w:val="0"/>
          <w14:ligatures w14:val="none"/>
        </w:rPr>
        <w:t>S</w:t>
      </w:r>
      <w:r w:rsidR="008C7229" w:rsidRPr="007461FC">
        <w:rPr>
          <w:rFonts w:ascii="Times New Roman" w:eastAsia="Times New Roman" w:hAnsi="Times New Roman" w:cs="Times New Roman"/>
          <w:kern w:val="0"/>
          <w14:ligatures w14:val="none"/>
        </w:rPr>
        <w:t xml:space="preserve">utarties </w:t>
      </w:r>
      <w:r w:rsidRPr="007461FC">
        <w:rPr>
          <w:rFonts w:ascii="Times New Roman" w:eastAsia="Times New Roman" w:hAnsi="Times New Roman" w:cs="Times New Roman"/>
          <w:kern w:val="0"/>
          <w14:ligatures w14:val="none"/>
        </w:rPr>
        <w:t>vykdymo/administravimo tikslais pagal ES 2016/679 Bendrojo duomenų apsaugos reglamento (BDAR) reikalavimus.</w:t>
      </w:r>
    </w:p>
    <w:p w14:paraId="4D71C467" w14:textId="77777777" w:rsidR="001F302C" w:rsidRPr="007461FC" w:rsidRDefault="001F302C" w:rsidP="001F302C">
      <w:pPr>
        <w:widowControl w:val="0"/>
        <w:tabs>
          <w:tab w:val="left" w:pos="540"/>
          <w:tab w:val="left" w:pos="900"/>
        </w:tabs>
        <w:autoSpaceDE w:val="0"/>
        <w:autoSpaceDN w:val="0"/>
        <w:adjustRightInd w:val="0"/>
        <w:spacing w:after="0" w:line="276" w:lineRule="auto"/>
        <w:jc w:val="both"/>
        <w:rPr>
          <w:rFonts w:ascii="Times New Roman" w:eastAsia="Times New Roman" w:hAnsi="Times New Roman" w:cs="Times New Roman"/>
          <w:bCs/>
          <w:kern w:val="0"/>
          <w14:ligatures w14:val="none"/>
        </w:rPr>
      </w:pPr>
    </w:p>
    <w:p w14:paraId="20889264" w14:textId="77777777" w:rsidR="001F302C" w:rsidRPr="007461FC" w:rsidRDefault="001F302C" w:rsidP="001F302C">
      <w:pPr>
        <w:widowControl w:val="0"/>
        <w:tabs>
          <w:tab w:val="left" w:pos="540"/>
          <w:tab w:val="left" w:pos="900"/>
        </w:tabs>
        <w:autoSpaceDE w:val="0"/>
        <w:autoSpaceDN w:val="0"/>
        <w:adjustRightInd w:val="0"/>
        <w:spacing w:after="0" w:line="276" w:lineRule="auto"/>
        <w:ind w:left="720"/>
        <w:jc w:val="center"/>
        <w:rPr>
          <w:rFonts w:ascii="Times New Roman" w:eastAsia="Times New Roman" w:hAnsi="Times New Roman" w:cs="Times New Roman"/>
          <w:b/>
          <w:bCs/>
          <w:kern w:val="0"/>
          <w14:ligatures w14:val="none"/>
        </w:rPr>
      </w:pPr>
      <w:r w:rsidRPr="007461FC">
        <w:rPr>
          <w:rFonts w:ascii="Times New Roman" w:eastAsia="Times New Roman" w:hAnsi="Times New Roman" w:cs="Times New Roman"/>
          <w:bCs/>
          <w:kern w:val="0"/>
          <w14:ligatures w14:val="none"/>
        </w:rPr>
        <w:t xml:space="preserve"> </w:t>
      </w:r>
      <w:r w:rsidRPr="007461FC">
        <w:rPr>
          <w:rFonts w:ascii="Times New Roman" w:eastAsia="Times New Roman" w:hAnsi="Times New Roman" w:cs="Times New Roman"/>
          <w:b/>
          <w:bCs/>
          <w:kern w:val="0"/>
          <w14:ligatures w14:val="none"/>
        </w:rPr>
        <w:t>16. Baigiamosios nuostatos</w:t>
      </w:r>
    </w:p>
    <w:p w14:paraId="3264BA2E" w14:textId="77777777" w:rsidR="001F302C" w:rsidRPr="007461FC" w:rsidRDefault="001F302C" w:rsidP="001F302C">
      <w:pPr>
        <w:tabs>
          <w:tab w:val="left" w:pos="540"/>
          <w:tab w:val="left" w:pos="900"/>
        </w:tabs>
        <w:spacing w:after="0" w:line="276" w:lineRule="auto"/>
        <w:ind w:left="720"/>
        <w:jc w:val="both"/>
        <w:rPr>
          <w:rFonts w:ascii="Times New Roman" w:eastAsia="Times New Roman" w:hAnsi="Times New Roman" w:cs="Times New Roman"/>
          <w:b/>
          <w:kern w:val="0"/>
          <w14:ligatures w14:val="none"/>
        </w:rPr>
      </w:pPr>
    </w:p>
    <w:p w14:paraId="5D4744DC" w14:textId="77777777" w:rsidR="001F302C" w:rsidRPr="007461FC" w:rsidRDefault="001F302C" w:rsidP="001F302C">
      <w:pPr>
        <w:widowControl w:val="0"/>
        <w:tabs>
          <w:tab w:val="left" w:pos="540"/>
          <w:tab w:val="left" w:pos="1701"/>
        </w:tabs>
        <w:autoSpaceDE w:val="0"/>
        <w:autoSpaceDN w:val="0"/>
        <w:adjustRightInd w:val="0"/>
        <w:spacing w:after="0" w:line="276" w:lineRule="auto"/>
        <w:jc w:val="both"/>
        <w:rPr>
          <w:rFonts w:ascii="Times New Roman" w:eastAsia="Times New Roman" w:hAnsi="Times New Roman" w:cs="Times New Roman"/>
          <w:kern w:val="0"/>
          <w14:ligatures w14:val="none"/>
        </w:rPr>
      </w:pPr>
      <w:r w:rsidRPr="007461FC">
        <w:rPr>
          <w:rFonts w:ascii="Times New Roman" w:eastAsia="Times New Roman" w:hAnsi="Times New Roman" w:cs="Times New Roman"/>
          <w:kern w:val="0"/>
          <w14:ligatures w14:val="none"/>
        </w:rPr>
        <w:t xml:space="preserve">       16.1. Nė viena iš šalių neturi teisės perduoti trečiajam asmeniui savo teisių ir įsipareigojimų pagal šią Sutartį be išankstinio raštiško kitos šalies sutikimo, išskyrus Pirkėjo teisių ir pareigų pagal šią Sutartį perdavimą AB „KN Energies“.</w:t>
      </w:r>
    </w:p>
    <w:p w14:paraId="12299713" w14:textId="520E7EAF" w:rsidR="001F302C" w:rsidRPr="007461FC" w:rsidRDefault="001F302C" w:rsidP="001F302C">
      <w:pPr>
        <w:widowControl w:val="0"/>
        <w:tabs>
          <w:tab w:val="left" w:pos="540"/>
          <w:tab w:val="left" w:pos="1701"/>
        </w:tabs>
        <w:autoSpaceDE w:val="0"/>
        <w:autoSpaceDN w:val="0"/>
        <w:adjustRightInd w:val="0"/>
        <w:spacing w:after="0" w:line="276" w:lineRule="auto"/>
        <w:jc w:val="both"/>
        <w:rPr>
          <w:rFonts w:ascii="Times New Roman" w:eastAsia="Times New Roman" w:hAnsi="Times New Roman" w:cs="Times New Roman"/>
          <w:b/>
          <w:bCs/>
          <w:kern w:val="0"/>
          <w14:ligatures w14:val="none"/>
        </w:rPr>
      </w:pPr>
      <w:r w:rsidRPr="007461FC">
        <w:rPr>
          <w:rFonts w:ascii="Times New Roman" w:eastAsia="Times New Roman" w:hAnsi="Times New Roman" w:cs="Times New Roman"/>
          <w:kern w:val="0"/>
          <w14:ligatures w14:val="none"/>
        </w:rPr>
        <w:t xml:space="preserve">       16.2. Sutarties sąlygos Sutarties galiojimo laikotarpiu negali būti keičiamos, išskyrus tokias Sutarties sąlygas, kurias pakeitus nebūtų pažeisti </w:t>
      </w:r>
      <w:r w:rsidR="001E0D1D">
        <w:rPr>
          <w:rFonts w:ascii="Times New Roman" w:eastAsia="Times New Roman" w:hAnsi="Times New Roman" w:cs="Times New Roman"/>
          <w:kern w:val="0"/>
          <w14:ligatures w14:val="none"/>
        </w:rPr>
        <w:t>VPĮ</w:t>
      </w:r>
      <w:r w:rsidRPr="007461FC">
        <w:rPr>
          <w:rFonts w:ascii="Times New Roman" w:eastAsia="Times New Roman" w:hAnsi="Times New Roman" w:cs="Times New Roman"/>
          <w:kern w:val="0"/>
          <w14:ligatures w14:val="none"/>
        </w:rPr>
        <w:t xml:space="preserve"> </w:t>
      </w:r>
      <w:r w:rsidR="00317897">
        <w:rPr>
          <w:rFonts w:ascii="Times New Roman" w:eastAsia="Times New Roman" w:hAnsi="Times New Roman" w:cs="Times New Roman"/>
          <w:kern w:val="0"/>
          <w14:ligatures w14:val="none"/>
        </w:rPr>
        <w:t>17</w:t>
      </w:r>
      <w:r w:rsidR="00317897" w:rsidRPr="007461FC">
        <w:rPr>
          <w:rFonts w:ascii="Times New Roman" w:eastAsia="Times New Roman" w:hAnsi="Times New Roman" w:cs="Times New Roman"/>
          <w:kern w:val="0"/>
          <w14:ligatures w14:val="none"/>
        </w:rPr>
        <w:t xml:space="preserve"> </w:t>
      </w:r>
      <w:r w:rsidRPr="007461FC">
        <w:rPr>
          <w:rFonts w:ascii="Times New Roman" w:eastAsia="Times New Roman" w:hAnsi="Times New Roman" w:cs="Times New Roman"/>
          <w:kern w:val="0"/>
          <w14:ligatures w14:val="none"/>
        </w:rPr>
        <w:t xml:space="preserve">straipsnyje nustatyti principai. Pirkimo Sutarties sąlygų keitimu nebus laikomas pirkimo Sutarties sąlygų koregavimas joje numatytomis aplinkybėmis, jei šios aplinkybės nustatytos aiškiai ir nedviprasmiškai bei buvo pateiktos </w:t>
      </w:r>
      <w:r w:rsidR="002A167A">
        <w:rPr>
          <w:rFonts w:ascii="Times New Roman" w:eastAsia="Times New Roman" w:hAnsi="Times New Roman" w:cs="Times New Roman"/>
          <w:kern w:val="0"/>
          <w14:ligatures w14:val="none"/>
        </w:rPr>
        <w:t>Sutartyje</w:t>
      </w:r>
      <w:r w:rsidRPr="007461FC">
        <w:rPr>
          <w:rFonts w:ascii="Times New Roman" w:eastAsia="Times New Roman" w:hAnsi="Times New Roman" w:cs="Times New Roman"/>
          <w:kern w:val="0"/>
          <w14:ligatures w14:val="none"/>
        </w:rPr>
        <w:t>.</w:t>
      </w:r>
    </w:p>
    <w:p w14:paraId="60955DA3" w14:textId="3E51617D" w:rsidR="001F302C" w:rsidRPr="007461FC" w:rsidRDefault="001F302C" w:rsidP="001F302C">
      <w:pPr>
        <w:widowControl w:val="0"/>
        <w:tabs>
          <w:tab w:val="left" w:pos="540"/>
          <w:tab w:val="left" w:pos="1701"/>
        </w:tabs>
        <w:autoSpaceDE w:val="0"/>
        <w:autoSpaceDN w:val="0"/>
        <w:adjustRightInd w:val="0"/>
        <w:spacing w:after="0" w:line="276" w:lineRule="auto"/>
        <w:jc w:val="both"/>
        <w:rPr>
          <w:rFonts w:ascii="Times New Roman" w:eastAsia="Times New Roman" w:hAnsi="Times New Roman" w:cs="Times New Roman"/>
          <w:b/>
          <w:bCs/>
          <w:kern w:val="0"/>
          <w14:ligatures w14:val="none"/>
        </w:rPr>
      </w:pPr>
      <w:r w:rsidRPr="007461FC">
        <w:rPr>
          <w:rFonts w:ascii="Times New Roman" w:eastAsia="Times New Roman" w:hAnsi="Times New Roman" w:cs="Times New Roman"/>
          <w:kern w:val="0"/>
          <w14:ligatures w14:val="none"/>
        </w:rPr>
        <w:t xml:space="preserve">       16.3. Sutarties galiojimo metu šalims pastebėjus techninio apsirikimo, rašybos klaidų (netinkamai perkeltos nuostatos iš pasiūlymo ar pirkimo sąlygų ir kt.), pasikeitus Sutartyje nurodytiems už Sutarties vykdymą atsakingiems asmenims ar Sutarties šalių rekvizitams, Sutarties šalys raštišku susitarimu gali patikslinti Sutarties sąlygas. Toks Sutarties sąlygų patikslinimas nebus laikomas Sutarties sąlygų keitimu.</w:t>
      </w:r>
    </w:p>
    <w:p w14:paraId="5D3616B9" w14:textId="77777777" w:rsidR="001F302C" w:rsidRPr="007461FC" w:rsidRDefault="001F302C" w:rsidP="001F302C">
      <w:pPr>
        <w:widowControl w:val="0"/>
        <w:tabs>
          <w:tab w:val="left" w:pos="540"/>
          <w:tab w:val="left" w:pos="1701"/>
        </w:tabs>
        <w:autoSpaceDE w:val="0"/>
        <w:autoSpaceDN w:val="0"/>
        <w:adjustRightInd w:val="0"/>
        <w:spacing w:after="0" w:line="276" w:lineRule="auto"/>
        <w:jc w:val="both"/>
        <w:rPr>
          <w:rFonts w:ascii="Times New Roman" w:eastAsia="Times New Roman" w:hAnsi="Times New Roman" w:cs="Times New Roman"/>
          <w:b/>
          <w:bCs/>
          <w:kern w:val="0"/>
          <w14:ligatures w14:val="none"/>
        </w:rPr>
      </w:pPr>
      <w:r w:rsidRPr="007461FC">
        <w:rPr>
          <w:rFonts w:ascii="Times New Roman" w:eastAsia="Times New Roman" w:hAnsi="Times New Roman" w:cs="Times New Roman"/>
          <w:kern w:val="0"/>
          <w14:ligatures w14:val="none"/>
        </w:rPr>
        <w:t xml:space="preserve">       16.4. Sutartis sudaryta lietuvių kalba dviem egzemplioriais po vieną kiekvienai Sutarties šaliai. Abu Sutarties egzemplioriai yra autentiški ir turi vienodą juridinę galią.</w:t>
      </w:r>
    </w:p>
    <w:p w14:paraId="7F128F3F" w14:textId="71E304CB" w:rsidR="001F302C" w:rsidRDefault="001F302C" w:rsidP="001F302C">
      <w:pPr>
        <w:widowControl w:val="0"/>
        <w:tabs>
          <w:tab w:val="left" w:pos="540"/>
          <w:tab w:val="left" w:pos="1701"/>
        </w:tabs>
        <w:autoSpaceDE w:val="0"/>
        <w:autoSpaceDN w:val="0"/>
        <w:adjustRightInd w:val="0"/>
        <w:spacing w:after="0" w:line="276" w:lineRule="auto"/>
        <w:jc w:val="both"/>
        <w:rPr>
          <w:rFonts w:ascii="Times New Roman" w:eastAsia="Times New Roman" w:hAnsi="Times New Roman" w:cs="Times New Roman"/>
          <w:kern w:val="0"/>
          <w14:ligatures w14:val="none"/>
        </w:rPr>
      </w:pPr>
      <w:r w:rsidRPr="007461FC">
        <w:rPr>
          <w:rFonts w:ascii="Times New Roman" w:eastAsia="Times New Roman" w:hAnsi="Times New Roman" w:cs="Times New Roman"/>
          <w:kern w:val="0"/>
          <w14:ligatures w14:val="none"/>
        </w:rPr>
        <w:t xml:space="preserve">      16.5. Visus kitus klausimus, kurie neaptarti šioje </w:t>
      </w:r>
      <w:r w:rsidR="00A877EC">
        <w:rPr>
          <w:rFonts w:ascii="Times New Roman" w:eastAsia="Times New Roman" w:hAnsi="Times New Roman" w:cs="Times New Roman"/>
          <w:kern w:val="0"/>
          <w14:ligatures w14:val="none"/>
        </w:rPr>
        <w:t>S</w:t>
      </w:r>
      <w:r w:rsidRPr="007461FC">
        <w:rPr>
          <w:rFonts w:ascii="Times New Roman" w:eastAsia="Times New Roman" w:hAnsi="Times New Roman" w:cs="Times New Roman"/>
          <w:kern w:val="0"/>
          <w14:ligatures w14:val="none"/>
        </w:rPr>
        <w:t xml:space="preserve">utartyje, reguliuoja Lietuvos Respublikos teisės aktai vadovaujantis šios </w:t>
      </w:r>
      <w:r w:rsidR="002A167A">
        <w:rPr>
          <w:rFonts w:ascii="Times New Roman" w:eastAsia="Times New Roman" w:hAnsi="Times New Roman" w:cs="Times New Roman"/>
          <w:kern w:val="0"/>
          <w14:ligatures w14:val="none"/>
        </w:rPr>
        <w:t>S</w:t>
      </w:r>
      <w:r w:rsidR="002A167A" w:rsidRPr="007461FC">
        <w:rPr>
          <w:rFonts w:ascii="Times New Roman" w:eastAsia="Times New Roman" w:hAnsi="Times New Roman" w:cs="Times New Roman"/>
          <w:kern w:val="0"/>
          <w14:ligatures w14:val="none"/>
        </w:rPr>
        <w:t xml:space="preserve">utarties </w:t>
      </w:r>
      <w:r w:rsidRPr="007461FC">
        <w:rPr>
          <w:rFonts w:ascii="Times New Roman" w:eastAsia="Times New Roman" w:hAnsi="Times New Roman" w:cs="Times New Roman"/>
          <w:kern w:val="0"/>
          <w14:ligatures w14:val="none"/>
        </w:rPr>
        <w:t>pradiniu tikslu.</w:t>
      </w:r>
    </w:p>
    <w:p w14:paraId="2B872204" w14:textId="77777777" w:rsidR="004244C1" w:rsidRPr="00DE38BD" w:rsidRDefault="00E1124C" w:rsidP="004244C1">
      <w:pPr>
        <w:spacing w:after="0" w:line="240" w:lineRule="auto"/>
        <w:ind w:firstLine="270"/>
        <w:jc w:val="both"/>
        <w:textAlignment w:val="baseline"/>
        <w:rPr>
          <w:rFonts w:ascii="Segoe UI" w:eastAsia="Times New Roman" w:hAnsi="Segoe UI" w:cs="Segoe UI"/>
          <w:kern w:val="0"/>
          <w:sz w:val="18"/>
          <w:szCs w:val="18"/>
          <w:lang w:eastAsia="lt-LT"/>
          <w14:ligatures w14:val="none"/>
        </w:rPr>
      </w:pPr>
      <w:r>
        <w:rPr>
          <w:rFonts w:ascii="Times New Roman" w:eastAsia="Times New Roman" w:hAnsi="Times New Roman" w:cs="Times New Roman"/>
          <w:kern w:val="0"/>
          <w14:ligatures w14:val="none"/>
        </w:rPr>
        <w:lastRenderedPageBreak/>
        <w:t xml:space="preserve">16.6. </w:t>
      </w:r>
      <w:r w:rsidR="00642AC3" w:rsidRPr="00642AC3">
        <w:rPr>
          <w:rFonts w:ascii="Times New Roman" w:eastAsia="Times New Roman" w:hAnsi="Times New Roman" w:cs="Times New Roman"/>
          <w:kern w:val="0"/>
          <w14:ligatures w14:val="none"/>
        </w:rPr>
        <w:t>Pirkėjo kontaktiniai asmenys, atsakingi už Sutarties vykdymą</w:t>
      </w:r>
      <w:r w:rsidR="00283C79">
        <w:rPr>
          <w:rFonts w:ascii="Times New Roman" w:eastAsia="Times New Roman" w:hAnsi="Times New Roman" w:cs="Times New Roman"/>
          <w:kern w:val="0"/>
          <w14:ligatures w14:val="none"/>
        </w:rPr>
        <w:t>:</w:t>
      </w:r>
      <w:r w:rsidR="00642AC3">
        <w:rPr>
          <w:rFonts w:ascii="Times New Roman" w:eastAsia="Times New Roman" w:hAnsi="Times New Roman" w:cs="Times New Roman"/>
          <w:kern w:val="0"/>
          <w14:ligatures w14:val="none"/>
        </w:rPr>
        <w:t xml:space="preserve"> </w:t>
      </w:r>
      <w:r w:rsidR="004244C1">
        <w:rPr>
          <w:rFonts w:ascii="Times New Roman" w:eastAsia="Times New Roman" w:hAnsi="Times New Roman" w:cs="Times New Roman"/>
          <w:kern w:val="0"/>
          <w:lang w:eastAsia="lt-LT"/>
          <w14:ligatures w14:val="none"/>
        </w:rPr>
        <w:t xml:space="preserve">Valstybės naftos produktų atsargų skyriaus projektų vadovas Dainius Janėnas, tel. </w:t>
      </w:r>
      <w:r w:rsidR="004244C1" w:rsidRPr="00DE38BD">
        <w:rPr>
          <w:rFonts w:ascii="Times New Roman" w:eastAsia="Times New Roman" w:hAnsi="Times New Roman" w:cs="Times New Roman"/>
          <w:kern w:val="0"/>
          <w:lang w:eastAsia="lt-LT"/>
          <w14:ligatures w14:val="none"/>
        </w:rPr>
        <w:t>+370 61</w:t>
      </w:r>
      <w:r w:rsidR="004244C1">
        <w:rPr>
          <w:rFonts w:ascii="Times New Roman" w:eastAsia="Times New Roman" w:hAnsi="Times New Roman" w:cs="Times New Roman"/>
          <w:kern w:val="0"/>
          <w:lang w:eastAsia="lt-LT"/>
          <w14:ligatures w14:val="none"/>
        </w:rPr>
        <w:t>1</w:t>
      </w:r>
      <w:r w:rsidR="004244C1" w:rsidRPr="00DE38BD">
        <w:rPr>
          <w:rFonts w:ascii="Times New Roman" w:eastAsia="Times New Roman" w:hAnsi="Times New Roman" w:cs="Times New Roman"/>
          <w:kern w:val="0"/>
          <w:lang w:eastAsia="lt-LT"/>
          <w14:ligatures w14:val="none"/>
        </w:rPr>
        <w:t xml:space="preserve"> 1</w:t>
      </w:r>
      <w:r w:rsidR="004244C1">
        <w:rPr>
          <w:rFonts w:ascii="Times New Roman" w:eastAsia="Times New Roman" w:hAnsi="Times New Roman" w:cs="Times New Roman"/>
          <w:kern w:val="0"/>
          <w:lang w:eastAsia="lt-LT"/>
          <w14:ligatures w14:val="none"/>
        </w:rPr>
        <w:t>8 </w:t>
      </w:r>
      <w:r w:rsidR="004244C1" w:rsidRPr="00DE38BD">
        <w:rPr>
          <w:rFonts w:ascii="Times New Roman" w:eastAsia="Times New Roman" w:hAnsi="Times New Roman" w:cs="Times New Roman"/>
          <w:kern w:val="0"/>
          <w:lang w:eastAsia="lt-LT"/>
          <w14:ligatures w14:val="none"/>
        </w:rPr>
        <w:t>5</w:t>
      </w:r>
      <w:r w:rsidR="004244C1">
        <w:rPr>
          <w:rFonts w:ascii="Times New Roman" w:eastAsia="Times New Roman" w:hAnsi="Times New Roman" w:cs="Times New Roman"/>
          <w:kern w:val="0"/>
          <w:lang w:eastAsia="lt-LT"/>
          <w14:ligatures w14:val="none"/>
        </w:rPr>
        <w:t>87, el. p. dainius.janenas</w:t>
      </w:r>
      <w:r w:rsidR="004244C1">
        <w:rPr>
          <w:rFonts w:ascii="Times New Roman" w:eastAsia="Times New Roman" w:hAnsi="Times New Roman" w:cs="Times New Roman"/>
          <w:kern w:val="0"/>
          <w:lang w:val="en-US" w:eastAsia="lt-LT"/>
          <w14:ligatures w14:val="none"/>
        </w:rPr>
        <w:t>@ena.lt;</w:t>
      </w:r>
    </w:p>
    <w:p w14:paraId="33BCCD63" w14:textId="0BB62628" w:rsidR="00E1124C" w:rsidRPr="007461FC" w:rsidRDefault="00E1124C" w:rsidP="00E1124C">
      <w:pPr>
        <w:widowControl w:val="0"/>
        <w:tabs>
          <w:tab w:val="left" w:pos="540"/>
          <w:tab w:val="left" w:pos="1701"/>
        </w:tabs>
        <w:autoSpaceDE w:val="0"/>
        <w:autoSpaceDN w:val="0"/>
        <w:adjustRightInd w:val="0"/>
        <w:spacing w:after="0" w:line="276" w:lineRule="auto"/>
        <w:ind w:firstLine="284"/>
        <w:jc w:val="both"/>
        <w:rPr>
          <w:rFonts w:ascii="Times New Roman" w:eastAsia="Times New Roman" w:hAnsi="Times New Roman" w:cs="Times New Roman"/>
          <w:b/>
          <w:bCs/>
          <w:kern w:val="0"/>
          <w14:ligatures w14:val="none"/>
        </w:rPr>
      </w:pPr>
      <w:r>
        <w:rPr>
          <w:rFonts w:ascii="Times New Roman" w:eastAsia="Times New Roman" w:hAnsi="Times New Roman" w:cs="Times New Roman"/>
          <w:kern w:val="0"/>
          <w14:ligatures w14:val="none"/>
        </w:rPr>
        <w:t xml:space="preserve">16.7. </w:t>
      </w:r>
      <w:r w:rsidR="00283C79">
        <w:rPr>
          <w:rFonts w:ascii="Times New Roman" w:eastAsia="Times New Roman" w:hAnsi="Times New Roman" w:cs="Times New Roman"/>
          <w:kern w:val="0"/>
          <w14:ligatures w14:val="none"/>
        </w:rPr>
        <w:t>Pardavėjo</w:t>
      </w:r>
      <w:r w:rsidR="00283C79" w:rsidRPr="00283C79">
        <w:rPr>
          <w:rFonts w:ascii="Times New Roman" w:eastAsia="Times New Roman" w:hAnsi="Times New Roman" w:cs="Times New Roman"/>
          <w:kern w:val="0"/>
          <w14:ligatures w14:val="none"/>
        </w:rPr>
        <w:t xml:space="preserve"> kontaktiniai asmenys, atsakingi už Sutarties vykdymą</w:t>
      </w:r>
      <w:r w:rsidR="00283C79">
        <w:rPr>
          <w:rFonts w:ascii="Times New Roman" w:eastAsia="Times New Roman" w:hAnsi="Times New Roman" w:cs="Times New Roman"/>
          <w:kern w:val="0"/>
          <w14:ligatures w14:val="none"/>
        </w:rPr>
        <w:t xml:space="preserve">: </w:t>
      </w:r>
      <w:r w:rsidR="00CF6E86">
        <w:rPr>
          <w:rFonts w:ascii="Times New Roman" w:eastAsia="Times New Roman" w:hAnsi="Times New Roman" w:cs="Times New Roman"/>
          <w:kern w:val="0"/>
          <w14:ligatures w14:val="none"/>
        </w:rPr>
        <w:t>Verslo plėtros vadovas Vidmantas Čiegis</w:t>
      </w:r>
      <w:r w:rsidR="007975F2">
        <w:rPr>
          <w:rFonts w:ascii="Times New Roman" w:eastAsia="Times New Roman" w:hAnsi="Times New Roman" w:cs="Times New Roman"/>
          <w:kern w:val="0"/>
          <w14:ligatures w14:val="none"/>
        </w:rPr>
        <w:t>, tel. +370</w:t>
      </w:r>
      <w:r w:rsidR="001144CF">
        <w:rPr>
          <w:rFonts w:ascii="Times New Roman" w:eastAsia="Times New Roman" w:hAnsi="Times New Roman" w:cs="Times New Roman"/>
          <w:kern w:val="0"/>
          <w14:ligatures w14:val="none"/>
        </w:rPr>
        <w:t>68684385</w:t>
      </w:r>
      <w:r w:rsidR="00072198">
        <w:rPr>
          <w:rFonts w:ascii="Times New Roman" w:eastAsia="Times New Roman" w:hAnsi="Times New Roman" w:cs="Times New Roman"/>
          <w:kern w:val="0"/>
          <w14:ligatures w14:val="none"/>
        </w:rPr>
        <w:t>, el. p. vidmantas.ciegis</w:t>
      </w:r>
      <w:r w:rsidR="00A41276">
        <w:rPr>
          <w:rFonts w:ascii="Times New Roman" w:eastAsia="Times New Roman" w:hAnsi="Times New Roman" w:cs="Times New Roman"/>
          <w:kern w:val="0"/>
          <w:lang w:val="en-US"/>
          <w14:ligatures w14:val="none"/>
        </w:rPr>
        <w:t>@</w:t>
      </w:r>
      <w:r w:rsidR="00A41276">
        <w:rPr>
          <w:rFonts w:ascii="Times New Roman" w:eastAsia="Times New Roman" w:hAnsi="Times New Roman" w:cs="Times New Roman"/>
          <w:kern w:val="0"/>
          <w14:ligatures w14:val="none"/>
        </w:rPr>
        <w:t>orlenlietuva.lt</w:t>
      </w:r>
      <w:r w:rsidR="002F428B">
        <w:rPr>
          <w:rFonts w:ascii="Times New Roman" w:eastAsia="Times New Roman" w:hAnsi="Times New Roman" w:cs="Times New Roman"/>
          <w:kern w:val="0"/>
          <w14:ligatures w14:val="none"/>
        </w:rPr>
        <w:t>;</w:t>
      </w:r>
    </w:p>
    <w:p w14:paraId="060E4E24" w14:textId="281A0829" w:rsidR="001F302C" w:rsidRDefault="001F302C" w:rsidP="001F302C">
      <w:pPr>
        <w:widowControl w:val="0"/>
        <w:tabs>
          <w:tab w:val="left" w:pos="540"/>
          <w:tab w:val="left" w:pos="1701"/>
        </w:tabs>
        <w:autoSpaceDE w:val="0"/>
        <w:autoSpaceDN w:val="0"/>
        <w:adjustRightInd w:val="0"/>
        <w:spacing w:after="0" w:line="276" w:lineRule="auto"/>
        <w:jc w:val="both"/>
        <w:rPr>
          <w:rFonts w:ascii="Times New Roman" w:eastAsia="Times New Roman" w:hAnsi="Times New Roman" w:cs="Times New Roman"/>
          <w:kern w:val="0"/>
          <w14:ligatures w14:val="none"/>
        </w:rPr>
      </w:pPr>
      <w:r w:rsidRPr="007461FC">
        <w:rPr>
          <w:rFonts w:ascii="Times New Roman" w:eastAsia="Times New Roman" w:hAnsi="Times New Roman" w:cs="Times New Roman"/>
          <w:kern w:val="0"/>
          <w14:ligatures w14:val="none"/>
        </w:rPr>
        <w:t xml:space="preserve">      16.</w:t>
      </w:r>
      <w:r w:rsidR="00E1124C">
        <w:rPr>
          <w:rFonts w:ascii="Times New Roman" w:eastAsia="Times New Roman" w:hAnsi="Times New Roman" w:cs="Times New Roman"/>
          <w:kern w:val="0"/>
          <w14:ligatures w14:val="none"/>
        </w:rPr>
        <w:t>8</w:t>
      </w:r>
      <w:r w:rsidRPr="007461FC">
        <w:rPr>
          <w:rFonts w:ascii="Times New Roman" w:eastAsia="Times New Roman" w:hAnsi="Times New Roman" w:cs="Times New Roman"/>
          <w:kern w:val="0"/>
          <w14:ligatures w14:val="none"/>
        </w:rPr>
        <w:t>. Sutartį sudaro 1-16 dalys.</w:t>
      </w:r>
    </w:p>
    <w:p w14:paraId="7595713A" w14:textId="77777777" w:rsidR="001F302C" w:rsidRPr="007461FC" w:rsidRDefault="001F302C" w:rsidP="006A0BC3">
      <w:pPr>
        <w:widowControl w:val="0"/>
        <w:tabs>
          <w:tab w:val="left" w:pos="540"/>
          <w:tab w:val="left" w:pos="1701"/>
        </w:tabs>
        <w:autoSpaceDE w:val="0"/>
        <w:autoSpaceDN w:val="0"/>
        <w:adjustRightInd w:val="0"/>
        <w:spacing w:after="0" w:line="276" w:lineRule="auto"/>
        <w:ind w:left="900"/>
        <w:rPr>
          <w:rFonts w:ascii="Times New Roman" w:eastAsia="Times New Roman" w:hAnsi="Times New Roman" w:cs="Times New Roman"/>
          <w:kern w:val="0"/>
          <w14:ligatures w14:val="none"/>
        </w:rPr>
      </w:pPr>
      <w:r w:rsidRPr="007461FC">
        <w:rPr>
          <w:rFonts w:ascii="Times New Roman" w:eastAsia="Times New Roman" w:hAnsi="Times New Roman" w:cs="Times New Roman"/>
          <w:kern w:val="0"/>
          <w14:ligatures w14:val="none"/>
        </w:rPr>
        <w:t>Sutarties šalių juridiniai adresai:</w:t>
      </w:r>
    </w:p>
    <w:p w14:paraId="0125B776" w14:textId="77777777" w:rsidR="001F302C" w:rsidRPr="007461FC" w:rsidRDefault="001F302C" w:rsidP="001F302C">
      <w:pPr>
        <w:widowControl w:val="0"/>
        <w:autoSpaceDE w:val="0"/>
        <w:autoSpaceDN w:val="0"/>
        <w:adjustRightInd w:val="0"/>
        <w:spacing w:after="0" w:line="276" w:lineRule="auto"/>
        <w:ind w:firstLine="540"/>
        <w:jc w:val="both"/>
        <w:rPr>
          <w:rFonts w:ascii="Times New Roman" w:eastAsia="Times New Roman" w:hAnsi="Times New Roman" w:cs="Times New Roman"/>
          <w:kern w:val="0"/>
          <w:lang w:eastAsia="lt-LT"/>
          <w14:ligatures w14:val="none"/>
        </w:rPr>
      </w:pPr>
    </w:p>
    <w:tbl>
      <w:tblPr>
        <w:tblW w:w="9748" w:type="dxa"/>
        <w:tblInd w:w="108" w:type="dxa"/>
        <w:tblLayout w:type="fixed"/>
        <w:tblLook w:val="0000" w:firstRow="0" w:lastRow="0" w:firstColumn="0" w:lastColumn="0" w:noHBand="0" w:noVBand="0"/>
      </w:tblPr>
      <w:tblGrid>
        <w:gridCol w:w="4852"/>
        <w:gridCol w:w="4896"/>
      </w:tblGrid>
      <w:tr w:rsidR="001F302C" w:rsidRPr="007461FC" w14:paraId="1F0F196D" w14:textId="77777777" w:rsidTr="00084D5D">
        <w:trPr>
          <w:trHeight w:val="3803"/>
        </w:trPr>
        <w:tc>
          <w:tcPr>
            <w:tcW w:w="4852" w:type="dxa"/>
          </w:tcPr>
          <w:p w14:paraId="1EFBD7F3" w14:textId="77777777" w:rsidR="001F302C" w:rsidRPr="007461FC" w:rsidRDefault="001F302C" w:rsidP="001F302C">
            <w:pPr>
              <w:spacing w:after="0" w:line="276" w:lineRule="auto"/>
              <w:jc w:val="both"/>
              <w:rPr>
                <w:rFonts w:ascii="Times New Roman" w:eastAsia="Times New Roman" w:hAnsi="Times New Roman" w:cs="Times New Roman"/>
                <w:kern w:val="0"/>
                <w14:ligatures w14:val="none"/>
              </w:rPr>
            </w:pPr>
            <w:r w:rsidRPr="007461FC">
              <w:rPr>
                <w:rFonts w:ascii="Times New Roman" w:eastAsia="Times New Roman" w:hAnsi="Times New Roman" w:cs="Times New Roman"/>
                <w:kern w:val="0"/>
                <w14:ligatures w14:val="none"/>
              </w:rPr>
              <w:t>PIRKĖJAS:</w:t>
            </w:r>
          </w:p>
          <w:p w14:paraId="3E9853F4" w14:textId="77777777" w:rsidR="001F302C" w:rsidRPr="007461FC" w:rsidRDefault="001F302C" w:rsidP="001F302C">
            <w:pPr>
              <w:tabs>
                <w:tab w:val="center" w:pos="4986"/>
                <w:tab w:val="right" w:pos="9972"/>
              </w:tabs>
              <w:spacing w:after="0" w:line="276" w:lineRule="auto"/>
              <w:jc w:val="both"/>
              <w:rPr>
                <w:rFonts w:ascii="Times New Roman" w:eastAsia="Times New Roman" w:hAnsi="Times New Roman" w:cs="Times New Roman"/>
                <w:b/>
                <w:kern w:val="0"/>
                <w14:ligatures w14:val="none"/>
              </w:rPr>
            </w:pPr>
          </w:p>
          <w:p w14:paraId="74D99257" w14:textId="77777777" w:rsidR="001F302C" w:rsidRPr="007461FC" w:rsidRDefault="001F302C" w:rsidP="001F302C">
            <w:pPr>
              <w:tabs>
                <w:tab w:val="center" w:pos="4986"/>
                <w:tab w:val="right" w:pos="9972"/>
              </w:tabs>
              <w:spacing w:after="0" w:line="276" w:lineRule="auto"/>
              <w:jc w:val="both"/>
              <w:rPr>
                <w:rFonts w:ascii="Times New Roman" w:eastAsia="Times New Roman" w:hAnsi="Times New Roman" w:cs="Times New Roman"/>
                <w:kern w:val="0"/>
                <w14:ligatures w14:val="none"/>
              </w:rPr>
            </w:pPr>
            <w:r w:rsidRPr="007461FC">
              <w:rPr>
                <w:rFonts w:ascii="Times New Roman" w:eastAsia="Times New Roman" w:hAnsi="Times New Roman" w:cs="Times New Roman"/>
                <w:kern w:val="0"/>
                <w14:ligatures w14:val="none"/>
              </w:rPr>
              <w:t>Viešoji įstaiga Lietuvos energetikos agentūra</w:t>
            </w:r>
          </w:p>
          <w:p w14:paraId="59CFFBE8" w14:textId="77777777" w:rsidR="001F302C" w:rsidRPr="007461FC" w:rsidRDefault="001F302C" w:rsidP="001F302C">
            <w:pPr>
              <w:tabs>
                <w:tab w:val="center" w:pos="4986"/>
                <w:tab w:val="right" w:pos="9972"/>
              </w:tabs>
              <w:spacing w:after="0" w:line="276" w:lineRule="auto"/>
              <w:jc w:val="both"/>
              <w:rPr>
                <w:rFonts w:ascii="Times New Roman" w:eastAsia="Times New Roman" w:hAnsi="Times New Roman" w:cs="Times New Roman"/>
                <w:kern w:val="0"/>
                <w14:ligatures w14:val="none"/>
              </w:rPr>
            </w:pPr>
            <w:r w:rsidRPr="007461FC">
              <w:rPr>
                <w:rFonts w:ascii="Times New Roman" w:eastAsia="Times New Roman" w:hAnsi="Times New Roman" w:cs="Times New Roman"/>
                <w:kern w:val="0"/>
                <w14:ligatures w14:val="none"/>
              </w:rPr>
              <w:t>Gedimino pr. 38, LT-01104 Vilnius</w:t>
            </w:r>
          </w:p>
          <w:p w14:paraId="1AFFC721" w14:textId="77777777" w:rsidR="001F302C" w:rsidRPr="007461FC" w:rsidRDefault="001F302C" w:rsidP="001F302C">
            <w:pPr>
              <w:tabs>
                <w:tab w:val="center" w:pos="4986"/>
                <w:tab w:val="right" w:pos="9972"/>
              </w:tabs>
              <w:spacing w:after="0" w:line="276" w:lineRule="auto"/>
              <w:jc w:val="both"/>
              <w:rPr>
                <w:rFonts w:ascii="Times New Roman" w:eastAsia="Times New Roman" w:hAnsi="Times New Roman" w:cs="Times New Roman"/>
                <w:kern w:val="0"/>
                <w14:ligatures w14:val="none"/>
              </w:rPr>
            </w:pPr>
            <w:r w:rsidRPr="007461FC">
              <w:rPr>
                <w:rFonts w:ascii="Times New Roman" w:eastAsia="Times New Roman" w:hAnsi="Times New Roman" w:cs="Times New Roman"/>
                <w:kern w:val="0"/>
                <w14:ligatures w14:val="none"/>
              </w:rPr>
              <w:t>tel. +370 613 61 536</w:t>
            </w:r>
          </w:p>
          <w:p w14:paraId="6186FA47" w14:textId="77777777" w:rsidR="001F302C" w:rsidRPr="007461FC" w:rsidRDefault="001F302C" w:rsidP="001F302C">
            <w:pPr>
              <w:tabs>
                <w:tab w:val="center" w:pos="4986"/>
                <w:tab w:val="right" w:pos="9972"/>
              </w:tabs>
              <w:spacing w:after="0" w:line="276" w:lineRule="auto"/>
              <w:jc w:val="both"/>
              <w:rPr>
                <w:rFonts w:ascii="Times New Roman" w:eastAsia="Times New Roman" w:hAnsi="Times New Roman" w:cs="Times New Roman"/>
                <w:kern w:val="0"/>
                <w14:ligatures w14:val="none"/>
              </w:rPr>
            </w:pPr>
            <w:r w:rsidRPr="007461FC">
              <w:rPr>
                <w:rFonts w:ascii="Times New Roman" w:eastAsia="Times New Roman" w:hAnsi="Times New Roman" w:cs="Times New Roman"/>
                <w:kern w:val="0"/>
                <w14:ligatures w14:val="none"/>
              </w:rPr>
              <w:t>Įstaigos kodas 304937660</w:t>
            </w:r>
          </w:p>
          <w:p w14:paraId="123C65F7" w14:textId="77777777" w:rsidR="001F302C" w:rsidRPr="007461FC" w:rsidRDefault="001F302C" w:rsidP="001F302C">
            <w:pPr>
              <w:spacing w:after="0" w:line="276" w:lineRule="auto"/>
              <w:jc w:val="both"/>
              <w:rPr>
                <w:rFonts w:ascii="Times New Roman" w:eastAsia="Times New Roman" w:hAnsi="Times New Roman" w:cs="Times New Roman"/>
                <w:kern w:val="0"/>
                <w14:ligatures w14:val="none"/>
              </w:rPr>
            </w:pPr>
            <w:r w:rsidRPr="007461FC">
              <w:rPr>
                <w:rFonts w:ascii="Times New Roman" w:eastAsia="Times New Roman" w:hAnsi="Times New Roman" w:cs="Times New Roman"/>
                <w:kern w:val="0"/>
                <w14:ligatures w14:val="none"/>
              </w:rPr>
              <w:t>PVM mokėtojo kodas LT100012113713</w:t>
            </w:r>
          </w:p>
          <w:p w14:paraId="322064FC" w14:textId="77777777" w:rsidR="001F302C" w:rsidRPr="007461FC" w:rsidRDefault="001F302C" w:rsidP="001F302C">
            <w:pPr>
              <w:spacing w:after="0" w:line="240" w:lineRule="auto"/>
              <w:rPr>
                <w:rFonts w:ascii="Times New Roman" w:eastAsia="Times New Roman" w:hAnsi="Times New Roman" w:cs="Times New Roman"/>
                <w:caps/>
                <w:kern w:val="0"/>
                <w:lang w:eastAsia="en-GB"/>
                <w14:ligatures w14:val="none"/>
              </w:rPr>
            </w:pPr>
            <w:r w:rsidRPr="007461FC">
              <w:rPr>
                <w:rFonts w:ascii="Times New Roman" w:eastAsia="Times New Roman" w:hAnsi="Times New Roman" w:cs="Times New Roman"/>
                <w:kern w:val="0"/>
                <w:lang w:eastAsia="en-GB"/>
                <w14:ligatures w14:val="none"/>
              </w:rPr>
              <w:t>Bankas: AB „Swedbank“</w:t>
            </w:r>
          </w:p>
          <w:p w14:paraId="1FCEF07D" w14:textId="77777777" w:rsidR="001F302C" w:rsidRPr="007461FC" w:rsidRDefault="001F302C" w:rsidP="001F302C">
            <w:pPr>
              <w:spacing w:after="0" w:line="240" w:lineRule="auto"/>
              <w:rPr>
                <w:rFonts w:ascii="Times New Roman" w:eastAsia="Times New Roman" w:hAnsi="Times New Roman" w:cs="Times New Roman"/>
                <w:b/>
                <w:caps/>
                <w:kern w:val="0"/>
                <w:lang w:eastAsia="en-GB"/>
                <w14:ligatures w14:val="none"/>
              </w:rPr>
            </w:pPr>
            <w:r w:rsidRPr="007461FC">
              <w:rPr>
                <w:rFonts w:ascii="Times New Roman" w:eastAsia="Times New Roman" w:hAnsi="Times New Roman" w:cs="Times New Roman"/>
                <w:kern w:val="0"/>
                <w:lang w:eastAsia="en-GB"/>
                <w14:ligatures w14:val="none"/>
              </w:rPr>
              <w:t>Sąskaitos Nr. LT78 7300 0101 5787 0614</w:t>
            </w:r>
          </w:p>
          <w:p w14:paraId="60ECB630" w14:textId="77777777" w:rsidR="001F302C" w:rsidRPr="007461FC" w:rsidRDefault="001F302C" w:rsidP="001F302C">
            <w:pPr>
              <w:spacing w:after="0" w:line="240" w:lineRule="auto"/>
              <w:rPr>
                <w:rFonts w:ascii="Times New Roman" w:eastAsia="Times New Roman" w:hAnsi="Times New Roman" w:cs="Times New Roman"/>
                <w:caps/>
                <w:kern w:val="0"/>
                <w:lang w:eastAsia="en-GB"/>
                <w14:ligatures w14:val="none"/>
              </w:rPr>
            </w:pPr>
          </w:p>
          <w:p w14:paraId="18B4FEC8" w14:textId="77777777" w:rsidR="001F302C" w:rsidRPr="007461FC" w:rsidRDefault="001F302C" w:rsidP="001F302C">
            <w:pPr>
              <w:tabs>
                <w:tab w:val="center" w:pos="4986"/>
                <w:tab w:val="right" w:pos="9972"/>
              </w:tabs>
              <w:spacing w:after="0" w:line="276" w:lineRule="auto"/>
              <w:jc w:val="both"/>
              <w:rPr>
                <w:rFonts w:ascii="Times New Roman" w:eastAsia="Times New Roman" w:hAnsi="Times New Roman" w:cs="Times New Roman"/>
                <w:kern w:val="0"/>
                <w:u w:val="single"/>
                <w14:ligatures w14:val="none"/>
              </w:rPr>
            </w:pPr>
          </w:p>
          <w:p w14:paraId="729F090F" w14:textId="77777777" w:rsidR="001F302C" w:rsidRPr="007461FC" w:rsidRDefault="001F302C" w:rsidP="001F302C">
            <w:pPr>
              <w:tabs>
                <w:tab w:val="center" w:pos="4986"/>
                <w:tab w:val="right" w:pos="9972"/>
              </w:tabs>
              <w:spacing w:after="0" w:line="276" w:lineRule="auto"/>
              <w:jc w:val="both"/>
              <w:rPr>
                <w:rFonts w:ascii="Times New Roman" w:eastAsia="Times New Roman" w:hAnsi="Times New Roman" w:cs="Times New Roman"/>
                <w:kern w:val="0"/>
                <w:u w:val="single"/>
                <w14:ligatures w14:val="none"/>
              </w:rPr>
            </w:pPr>
          </w:p>
          <w:p w14:paraId="5A2B6C73" w14:textId="7E568208" w:rsidR="001F302C" w:rsidRPr="007461FC" w:rsidRDefault="004244C1" w:rsidP="0071090F">
            <w:pPr>
              <w:tabs>
                <w:tab w:val="center" w:pos="4986"/>
                <w:tab w:val="right" w:pos="9972"/>
              </w:tabs>
              <w:spacing w:after="0" w:line="276" w:lineRule="auto"/>
              <w:rPr>
                <w:rFonts w:ascii="Times New Roman" w:eastAsia="Times New Roman" w:hAnsi="Times New Roman" w:cs="Times New Roman"/>
                <w:kern w:val="0"/>
                <w:u w:val="single"/>
                <w14:ligatures w14:val="none"/>
              </w:rPr>
            </w:pPr>
            <w:r w:rsidRPr="0012730E">
              <w:rPr>
                <w:rFonts w:ascii="Times New Roman" w:eastAsia="Times New Roman" w:hAnsi="Times New Roman" w:cs="Times New Roman"/>
                <w:kern w:val="0"/>
                <w14:ligatures w14:val="none"/>
              </w:rPr>
              <w:t xml:space="preserve">Patarėja, </w:t>
            </w:r>
            <w:r w:rsidR="0071090F" w:rsidRPr="0012730E">
              <w:rPr>
                <w:rFonts w:ascii="Times New Roman" w:eastAsia="Times New Roman" w:hAnsi="Times New Roman" w:cs="Times New Roman"/>
                <w:kern w:val="0"/>
                <w14:ligatures w14:val="none"/>
              </w:rPr>
              <w:t xml:space="preserve">laikinai </w:t>
            </w:r>
            <w:r w:rsidRPr="0012730E">
              <w:rPr>
                <w:rFonts w:ascii="Times New Roman" w:eastAsia="Times New Roman" w:hAnsi="Times New Roman" w:cs="Times New Roman"/>
                <w:kern w:val="0"/>
                <w14:ligatures w14:val="none"/>
              </w:rPr>
              <w:t>vykdanti d</w:t>
            </w:r>
            <w:r w:rsidR="001F302C" w:rsidRPr="0012730E">
              <w:rPr>
                <w:rFonts w:ascii="Times New Roman" w:eastAsia="Times New Roman" w:hAnsi="Times New Roman" w:cs="Times New Roman"/>
                <w:kern w:val="0"/>
                <w14:ligatures w14:val="none"/>
              </w:rPr>
              <w:t>irektorė</w:t>
            </w:r>
            <w:r w:rsidRPr="0012730E">
              <w:rPr>
                <w:rFonts w:ascii="Times New Roman" w:eastAsia="Times New Roman" w:hAnsi="Times New Roman" w:cs="Times New Roman"/>
                <w:kern w:val="0"/>
                <w14:ligatures w14:val="none"/>
              </w:rPr>
              <w:t>s funkcija</w:t>
            </w:r>
            <w:r w:rsidR="0071090F" w:rsidRPr="0012730E">
              <w:rPr>
                <w:rFonts w:ascii="Times New Roman" w:eastAsia="Times New Roman" w:hAnsi="Times New Roman" w:cs="Times New Roman"/>
                <w:kern w:val="0"/>
                <w14:ligatures w14:val="none"/>
              </w:rPr>
              <w:t>s</w:t>
            </w:r>
            <w:r w:rsidR="001F302C" w:rsidRPr="007461FC">
              <w:rPr>
                <w:rFonts w:ascii="Times New Roman" w:eastAsia="Times New Roman" w:hAnsi="Times New Roman" w:cs="Times New Roman"/>
                <w:kern w:val="0"/>
                <w:u w:val="single"/>
                <w14:ligatures w14:val="none"/>
              </w:rPr>
              <w:t xml:space="preserve"> </w:t>
            </w:r>
            <w:r w:rsidR="0071090F">
              <w:rPr>
                <w:rFonts w:ascii="Times New Roman" w:eastAsia="Times New Roman" w:hAnsi="Times New Roman" w:cs="Times New Roman"/>
                <w:kern w:val="0"/>
                <w:u w:val="single"/>
                <w14:ligatures w14:val="none"/>
              </w:rPr>
              <w:t xml:space="preserve">        </w:t>
            </w:r>
            <w:r w:rsidR="001F302C" w:rsidRPr="007461FC">
              <w:rPr>
                <w:rFonts w:ascii="Times New Roman" w:eastAsia="Times New Roman" w:hAnsi="Times New Roman" w:cs="Times New Roman"/>
                <w:kern w:val="0"/>
                <w:u w:val="single"/>
                <w14:ligatures w14:val="none"/>
              </w:rPr>
              <w:t>A</w:t>
            </w:r>
            <w:r>
              <w:rPr>
                <w:rFonts w:ascii="Times New Roman" w:eastAsia="Times New Roman" w:hAnsi="Times New Roman" w:cs="Times New Roman"/>
                <w:kern w:val="0"/>
                <w:u w:val="single"/>
                <w14:ligatures w14:val="none"/>
              </w:rPr>
              <w:t>ušra Kraujalytė-Piliuvienė</w:t>
            </w:r>
            <w:r w:rsidR="001F302C" w:rsidRPr="007461FC">
              <w:rPr>
                <w:rFonts w:ascii="Times New Roman" w:eastAsia="Times New Roman" w:hAnsi="Times New Roman" w:cs="Times New Roman"/>
                <w:kern w:val="0"/>
                <w:u w:val="single"/>
                <w14:ligatures w14:val="none"/>
              </w:rPr>
              <w:t xml:space="preserve"> </w:t>
            </w:r>
          </w:p>
          <w:p w14:paraId="4EEC561D" w14:textId="1326C039" w:rsidR="001F302C" w:rsidRPr="007461FC" w:rsidRDefault="001F302C" w:rsidP="001F302C">
            <w:pPr>
              <w:tabs>
                <w:tab w:val="center" w:pos="4986"/>
                <w:tab w:val="right" w:pos="9972"/>
              </w:tabs>
              <w:spacing w:after="0" w:line="276" w:lineRule="auto"/>
              <w:jc w:val="both"/>
              <w:rPr>
                <w:rFonts w:ascii="Times New Roman" w:eastAsia="Times New Roman" w:hAnsi="Times New Roman" w:cs="Times New Roman"/>
                <w:bCs/>
                <w:kern w:val="0"/>
                <w:vertAlign w:val="superscript"/>
                <w14:ligatures w14:val="none"/>
              </w:rPr>
            </w:pPr>
            <w:r w:rsidRPr="007461FC">
              <w:rPr>
                <w:rFonts w:ascii="Times New Roman" w:eastAsia="Times New Roman" w:hAnsi="Times New Roman" w:cs="Times New Roman"/>
                <w:bCs/>
                <w:kern w:val="0"/>
                <w:vertAlign w:val="superscript"/>
                <w14:ligatures w14:val="none"/>
              </w:rPr>
              <w:t>(pareigos, vardas, pavardė</w:t>
            </w:r>
            <w:r w:rsidR="00AA768B" w:rsidRPr="007461FC">
              <w:rPr>
                <w:rFonts w:ascii="Times New Roman" w:eastAsia="Times New Roman" w:hAnsi="Times New Roman" w:cs="Times New Roman"/>
                <w:bCs/>
                <w:kern w:val="0"/>
                <w:vertAlign w:val="superscript"/>
                <w14:ligatures w14:val="none"/>
              </w:rPr>
              <w:t>, parašas</w:t>
            </w:r>
            <w:r w:rsidRPr="007461FC">
              <w:rPr>
                <w:rFonts w:ascii="Times New Roman" w:eastAsia="Times New Roman" w:hAnsi="Times New Roman" w:cs="Times New Roman"/>
                <w:bCs/>
                <w:kern w:val="0"/>
                <w:vertAlign w:val="superscript"/>
                <w14:ligatures w14:val="none"/>
              </w:rPr>
              <w:t>)</w:t>
            </w:r>
          </w:p>
          <w:p w14:paraId="5BB0644F" w14:textId="77777777" w:rsidR="001F302C" w:rsidRPr="007461FC" w:rsidRDefault="001F302C" w:rsidP="001F302C">
            <w:pPr>
              <w:tabs>
                <w:tab w:val="center" w:pos="4986"/>
                <w:tab w:val="right" w:pos="9972"/>
              </w:tabs>
              <w:spacing w:after="0" w:line="276" w:lineRule="auto"/>
              <w:jc w:val="both"/>
              <w:rPr>
                <w:rFonts w:ascii="Times New Roman" w:eastAsia="Times New Roman" w:hAnsi="Times New Roman" w:cs="Times New Roman"/>
                <w:bCs/>
                <w:kern w:val="0"/>
                <w14:ligatures w14:val="none"/>
              </w:rPr>
            </w:pPr>
          </w:p>
          <w:p w14:paraId="1905195F" w14:textId="77777777" w:rsidR="001F302C" w:rsidRPr="007461FC" w:rsidRDefault="001F302C" w:rsidP="001F302C">
            <w:pPr>
              <w:tabs>
                <w:tab w:val="center" w:pos="4986"/>
                <w:tab w:val="right" w:pos="9972"/>
              </w:tabs>
              <w:spacing w:after="0" w:line="276" w:lineRule="auto"/>
              <w:rPr>
                <w:rFonts w:ascii="Times New Roman" w:eastAsia="Times New Roman" w:hAnsi="Times New Roman" w:cs="Times New Roman"/>
                <w:kern w:val="0"/>
                <w14:ligatures w14:val="none"/>
              </w:rPr>
            </w:pPr>
            <w:r w:rsidRPr="007461FC">
              <w:rPr>
                <w:rFonts w:ascii="Times New Roman" w:eastAsia="Times New Roman" w:hAnsi="Times New Roman" w:cs="Times New Roman"/>
                <w:kern w:val="0"/>
                <w:vertAlign w:val="superscript"/>
                <w14:ligatures w14:val="none"/>
              </w:rPr>
              <w:t xml:space="preserve"> </w:t>
            </w:r>
          </w:p>
        </w:tc>
        <w:tc>
          <w:tcPr>
            <w:tcW w:w="4896" w:type="dxa"/>
          </w:tcPr>
          <w:p w14:paraId="73AB0FD9" w14:textId="77777777" w:rsidR="001F302C" w:rsidRPr="007461FC" w:rsidRDefault="001F302C" w:rsidP="001F302C">
            <w:pPr>
              <w:spacing w:after="0" w:line="276" w:lineRule="auto"/>
              <w:jc w:val="both"/>
              <w:rPr>
                <w:rFonts w:ascii="Times New Roman" w:eastAsia="Times New Roman" w:hAnsi="Times New Roman" w:cs="Times New Roman"/>
                <w:kern w:val="0"/>
                <w14:ligatures w14:val="none"/>
              </w:rPr>
            </w:pPr>
            <w:r w:rsidRPr="007461FC">
              <w:rPr>
                <w:rFonts w:ascii="Times New Roman" w:eastAsia="Times New Roman" w:hAnsi="Times New Roman" w:cs="Times New Roman"/>
                <w:kern w:val="0"/>
                <w14:ligatures w14:val="none"/>
              </w:rPr>
              <w:t xml:space="preserve">                   PARDAVĖJAS:</w:t>
            </w:r>
          </w:p>
          <w:p w14:paraId="048BFCD5" w14:textId="77777777" w:rsidR="001F302C" w:rsidRPr="007461FC" w:rsidRDefault="001F302C" w:rsidP="001F302C">
            <w:pPr>
              <w:widowControl w:val="0"/>
              <w:autoSpaceDE w:val="0"/>
              <w:autoSpaceDN w:val="0"/>
              <w:adjustRightInd w:val="0"/>
              <w:spacing w:after="0" w:line="276" w:lineRule="auto"/>
              <w:jc w:val="both"/>
              <w:rPr>
                <w:rFonts w:ascii="Times New Roman" w:eastAsia="Times New Roman" w:hAnsi="Times New Roman" w:cs="Times New Roman"/>
                <w:kern w:val="0"/>
                <w:lang w:eastAsia="lt-LT"/>
                <w14:ligatures w14:val="none"/>
              </w:rPr>
            </w:pPr>
          </w:p>
          <w:p w14:paraId="076FF373" w14:textId="77777777" w:rsidR="0012730E" w:rsidRPr="002F428B" w:rsidRDefault="0012730E" w:rsidP="0012730E">
            <w:pPr>
              <w:widowControl w:val="0"/>
              <w:autoSpaceDE w:val="0"/>
              <w:autoSpaceDN w:val="0"/>
              <w:adjustRightInd w:val="0"/>
              <w:spacing w:after="0" w:line="276" w:lineRule="auto"/>
              <w:jc w:val="both"/>
              <w:rPr>
                <w:rFonts w:ascii="Times New Roman" w:eastAsia="Times New Roman" w:hAnsi="Times New Roman" w:cs="Times New Roman"/>
                <w:kern w:val="0"/>
                <w:lang w:eastAsia="lt-LT"/>
                <w14:ligatures w14:val="none"/>
              </w:rPr>
            </w:pPr>
            <w:r w:rsidRPr="002F428B">
              <w:rPr>
                <w:rFonts w:ascii="Times New Roman" w:eastAsia="Times New Roman" w:hAnsi="Times New Roman" w:cs="Times New Roman"/>
                <w:kern w:val="0"/>
                <w:lang w:eastAsia="lt-LT"/>
                <w14:ligatures w14:val="none"/>
              </w:rPr>
              <w:t>AB „ORLEN Lietuva“</w:t>
            </w:r>
          </w:p>
          <w:p w14:paraId="6CDB34D4" w14:textId="77777777" w:rsidR="0012730E" w:rsidRPr="002F428B" w:rsidRDefault="0012730E" w:rsidP="0012730E">
            <w:pPr>
              <w:spacing w:after="0" w:line="276" w:lineRule="auto"/>
              <w:jc w:val="both"/>
              <w:rPr>
                <w:rFonts w:ascii="Times New Roman" w:eastAsia="Times New Roman" w:hAnsi="Times New Roman" w:cs="Times New Roman"/>
                <w:kern w:val="0"/>
                <w14:ligatures w14:val="none"/>
              </w:rPr>
            </w:pPr>
            <w:r w:rsidRPr="002F428B">
              <w:rPr>
                <w:rFonts w:ascii="Times New Roman" w:eastAsia="Times New Roman" w:hAnsi="Times New Roman" w:cs="Times New Roman"/>
                <w:kern w:val="0"/>
                <w14:ligatures w14:val="none"/>
              </w:rPr>
              <w:t>Mažeikių g.75, Juodeikių k., LT-89467 Mažeikių r. sav.</w:t>
            </w:r>
          </w:p>
          <w:p w14:paraId="30868FBE" w14:textId="77777777" w:rsidR="0012730E" w:rsidRPr="002F428B" w:rsidRDefault="0012730E" w:rsidP="0012730E">
            <w:pPr>
              <w:spacing w:after="0" w:line="276" w:lineRule="auto"/>
              <w:jc w:val="both"/>
              <w:rPr>
                <w:rFonts w:ascii="Times New Roman" w:eastAsia="Times New Roman" w:hAnsi="Times New Roman" w:cs="Times New Roman"/>
                <w:kern w:val="0"/>
                <w14:ligatures w14:val="none"/>
              </w:rPr>
            </w:pPr>
            <w:r w:rsidRPr="002F428B">
              <w:rPr>
                <w:rFonts w:ascii="Times New Roman" w:eastAsia="Times New Roman" w:hAnsi="Times New Roman" w:cs="Times New Roman"/>
                <w:kern w:val="0"/>
                <w14:ligatures w14:val="none"/>
              </w:rPr>
              <w:t>Įmonės kodas 166451720</w:t>
            </w:r>
          </w:p>
          <w:p w14:paraId="35454710" w14:textId="77777777" w:rsidR="0012730E" w:rsidRPr="002F428B" w:rsidRDefault="0012730E" w:rsidP="0012730E">
            <w:pPr>
              <w:spacing w:after="0" w:line="276" w:lineRule="auto"/>
              <w:jc w:val="both"/>
              <w:rPr>
                <w:rFonts w:ascii="Times New Roman" w:eastAsia="Times New Roman" w:hAnsi="Times New Roman" w:cs="Times New Roman"/>
                <w:kern w:val="0"/>
                <w14:ligatures w14:val="none"/>
              </w:rPr>
            </w:pPr>
            <w:r w:rsidRPr="002F428B">
              <w:rPr>
                <w:rFonts w:ascii="Times New Roman" w:eastAsia="Times New Roman" w:hAnsi="Times New Roman" w:cs="Times New Roman"/>
                <w:kern w:val="0"/>
                <w14:ligatures w14:val="none"/>
              </w:rPr>
              <w:t>PVM mokėtojo kodas LT664517219</w:t>
            </w:r>
          </w:p>
          <w:p w14:paraId="3DC3FEE3" w14:textId="77777777" w:rsidR="0012730E" w:rsidRPr="002F428B" w:rsidRDefault="0012730E" w:rsidP="0012730E">
            <w:pPr>
              <w:spacing w:after="0" w:line="240" w:lineRule="auto"/>
              <w:rPr>
                <w:rFonts w:ascii="Times New Roman" w:eastAsia="Times New Roman" w:hAnsi="Times New Roman" w:cs="Times New Roman"/>
                <w:caps/>
                <w:kern w:val="0"/>
                <w:lang w:eastAsia="en-GB"/>
                <w14:ligatures w14:val="none"/>
              </w:rPr>
            </w:pPr>
            <w:r w:rsidRPr="002F428B">
              <w:rPr>
                <w:rFonts w:ascii="Times New Roman" w:eastAsia="Times New Roman" w:hAnsi="Times New Roman" w:cs="Times New Roman"/>
                <w:kern w:val="0"/>
                <w:lang w:eastAsia="en-GB"/>
                <w14:ligatures w14:val="none"/>
              </w:rPr>
              <w:t>Bankas: AB „SEB bankas“</w:t>
            </w:r>
          </w:p>
          <w:p w14:paraId="23162EA5" w14:textId="77777777" w:rsidR="0012730E" w:rsidRPr="002F428B" w:rsidRDefault="0012730E" w:rsidP="0012730E">
            <w:pPr>
              <w:spacing w:after="0" w:line="240" w:lineRule="auto"/>
              <w:rPr>
                <w:rFonts w:ascii="Times New Roman" w:eastAsia="Times New Roman" w:hAnsi="Times New Roman" w:cs="Times New Roman"/>
                <w:b/>
                <w:caps/>
                <w:kern w:val="0"/>
                <w:lang w:eastAsia="en-GB"/>
                <w14:ligatures w14:val="none"/>
              </w:rPr>
            </w:pPr>
            <w:r w:rsidRPr="002F428B">
              <w:rPr>
                <w:rFonts w:ascii="Times New Roman" w:eastAsia="Times New Roman" w:hAnsi="Times New Roman" w:cs="Times New Roman"/>
                <w:kern w:val="0"/>
                <w:lang w:eastAsia="en-GB"/>
                <w14:ligatures w14:val="none"/>
              </w:rPr>
              <w:t>Sąskaitos Nr. LT24 7044 0600 0000 4128</w:t>
            </w:r>
          </w:p>
          <w:p w14:paraId="2508442A" w14:textId="77777777" w:rsidR="0012730E" w:rsidRPr="002F428B" w:rsidRDefault="0012730E" w:rsidP="0012730E">
            <w:pPr>
              <w:spacing w:after="0" w:line="276" w:lineRule="auto"/>
              <w:jc w:val="both"/>
              <w:rPr>
                <w:rFonts w:ascii="Times New Roman" w:eastAsia="Times New Roman" w:hAnsi="Times New Roman" w:cs="Times New Roman"/>
                <w:kern w:val="0"/>
                <w14:ligatures w14:val="none"/>
              </w:rPr>
            </w:pPr>
          </w:p>
          <w:p w14:paraId="492BB907" w14:textId="77777777" w:rsidR="0012730E" w:rsidRPr="002F428B" w:rsidRDefault="0012730E" w:rsidP="0012730E">
            <w:pPr>
              <w:spacing w:after="0" w:line="276" w:lineRule="auto"/>
              <w:ind w:firstLine="540"/>
              <w:jc w:val="both"/>
              <w:rPr>
                <w:rFonts w:ascii="Times New Roman" w:eastAsia="Times New Roman" w:hAnsi="Times New Roman" w:cs="Times New Roman"/>
                <w:kern w:val="0"/>
                <w14:ligatures w14:val="none"/>
              </w:rPr>
            </w:pPr>
          </w:p>
          <w:p w14:paraId="2D661D1B" w14:textId="77777777" w:rsidR="0012730E" w:rsidRPr="002F428B" w:rsidRDefault="0012730E" w:rsidP="0012730E">
            <w:pPr>
              <w:spacing w:after="0" w:line="276" w:lineRule="auto"/>
              <w:rPr>
                <w:rFonts w:ascii="Times New Roman" w:eastAsia="Times New Roman" w:hAnsi="Times New Roman" w:cs="Times New Roman"/>
                <w:kern w:val="0"/>
                <w14:ligatures w14:val="none"/>
              </w:rPr>
            </w:pPr>
            <w:r w:rsidRPr="002F428B">
              <w:rPr>
                <w:rFonts w:ascii="Times New Roman" w:eastAsia="Times New Roman" w:hAnsi="Times New Roman" w:cs="Times New Roman"/>
                <w:kern w:val="0"/>
                <w14:ligatures w14:val="none"/>
              </w:rPr>
              <w:t xml:space="preserve">Didmeninės prekybos direktorius </w:t>
            </w:r>
          </w:p>
          <w:p w14:paraId="41776D4D" w14:textId="77777777" w:rsidR="0012730E" w:rsidRPr="002F428B" w:rsidRDefault="0012730E" w:rsidP="0012730E">
            <w:pPr>
              <w:pBdr>
                <w:bottom w:val="single" w:sz="4" w:space="1" w:color="auto"/>
              </w:pBdr>
              <w:spacing w:after="0" w:line="276" w:lineRule="auto"/>
              <w:rPr>
                <w:rFonts w:ascii="Times New Roman" w:eastAsia="Times New Roman" w:hAnsi="Times New Roman" w:cs="Times New Roman"/>
                <w:kern w:val="0"/>
                <w14:ligatures w14:val="none"/>
              </w:rPr>
            </w:pPr>
            <w:r w:rsidRPr="002F428B">
              <w:rPr>
                <w:rFonts w:ascii="Times New Roman" w:eastAsia="Times New Roman" w:hAnsi="Times New Roman" w:cs="Times New Roman"/>
                <w:kern w:val="0"/>
                <w14:ligatures w14:val="none"/>
              </w:rPr>
              <w:t xml:space="preserve">Tomas Abromavičius         </w:t>
            </w:r>
          </w:p>
          <w:p w14:paraId="1DA8EA4F" w14:textId="77777777" w:rsidR="0012730E" w:rsidRPr="002F428B" w:rsidRDefault="0012730E" w:rsidP="0012730E">
            <w:pPr>
              <w:spacing w:after="0" w:line="276" w:lineRule="auto"/>
              <w:jc w:val="both"/>
              <w:rPr>
                <w:rFonts w:ascii="Times New Roman" w:eastAsia="Times New Roman" w:hAnsi="Times New Roman" w:cs="Times New Roman"/>
                <w:kern w:val="0"/>
                <w:vertAlign w:val="superscript"/>
                <w14:ligatures w14:val="none"/>
              </w:rPr>
            </w:pPr>
            <w:r w:rsidRPr="002F428B">
              <w:rPr>
                <w:rFonts w:ascii="Times New Roman" w:eastAsia="Times New Roman" w:hAnsi="Times New Roman" w:cs="Times New Roman"/>
                <w:kern w:val="0"/>
                <w:vertAlign w:val="superscript"/>
                <w14:ligatures w14:val="none"/>
              </w:rPr>
              <w:t>(pareigos, vardas, pavardė, parašas)</w:t>
            </w:r>
          </w:p>
          <w:p w14:paraId="7431892D" w14:textId="77777777" w:rsidR="0012730E" w:rsidRPr="002F428B" w:rsidRDefault="0012730E" w:rsidP="0012730E">
            <w:pPr>
              <w:spacing w:after="0" w:line="276" w:lineRule="auto"/>
              <w:jc w:val="both"/>
              <w:rPr>
                <w:rFonts w:ascii="Times New Roman" w:eastAsia="Times New Roman" w:hAnsi="Times New Roman" w:cs="Times New Roman"/>
                <w:kern w:val="0"/>
                <w:vertAlign w:val="superscript"/>
                <w14:ligatures w14:val="none"/>
              </w:rPr>
            </w:pPr>
          </w:p>
          <w:p w14:paraId="2B687132" w14:textId="77777777" w:rsidR="0012730E" w:rsidRPr="002F428B" w:rsidRDefault="0012730E" w:rsidP="0012730E">
            <w:pPr>
              <w:spacing w:after="0" w:line="276" w:lineRule="auto"/>
              <w:jc w:val="both"/>
              <w:rPr>
                <w:rFonts w:ascii="Times New Roman" w:eastAsia="Times New Roman" w:hAnsi="Times New Roman" w:cs="Times New Roman"/>
                <w:kern w:val="0"/>
                <w:vertAlign w:val="superscript"/>
                <w14:ligatures w14:val="none"/>
              </w:rPr>
            </w:pPr>
          </w:p>
          <w:p w14:paraId="67FE3A4A" w14:textId="60CB49BA" w:rsidR="00AB6B89" w:rsidRPr="007461FC" w:rsidRDefault="0012730E" w:rsidP="0012730E">
            <w:pPr>
              <w:spacing w:after="0" w:line="276" w:lineRule="auto"/>
              <w:rPr>
                <w:rFonts w:ascii="Times New Roman" w:eastAsia="Times New Roman" w:hAnsi="Times New Roman" w:cs="Times New Roman"/>
                <w:kern w:val="0"/>
                <w:vertAlign w:val="superscript"/>
                <w14:ligatures w14:val="none"/>
              </w:rPr>
            </w:pPr>
            <w:r w:rsidRPr="002F428B">
              <w:rPr>
                <w:rFonts w:ascii="Times New Roman" w:eastAsia="Times New Roman" w:hAnsi="Times New Roman" w:cs="Times New Roman"/>
                <w:kern w:val="0"/>
                <w:u w:val="single"/>
                <w14:ligatures w14:val="none"/>
              </w:rPr>
              <w:t xml:space="preserve">Verslo plėtros vadovas Vidmantas Čiegis           </w:t>
            </w:r>
            <w:r w:rsidRPr="002F428B">
              <w:rPr>
                <w:rFonts w:ascii="Times New Roman" w:eastAsia="Times New Roman" w:hAnsi="Times New Roman" w:cs="Times New Roman"/>
                <w:kern w:val="0"/>
                <w14:ligatures w14:val="none"/>
              </w:rPr>
              <w:t xml:space="preserve">               </w:t>
            </w:r>
            <w:r w:rsidRPr="002F428B">
              <w:rPr>
                <w:rFonts w:ascii="Times New Roman" w:eastAsia="Times New Roman" w:hAnsi="Times New Roman" w:cs="Times New Roman"/>
                <w:kern w:val="0"/>
                <w:vertAlign w:val="superscript"/>
                <w14:ligatures w14:val="none"/>
              </w:rPr>
              <w:t>(pareigos, vardas, pavardė, parašas)</w:t>
            </w:r>
          </w:p>
        </w:tc>
      </w:tr>
    </w:tbl>
    <w:p w14:paraId="587654DF" w14:textId="77777777" w:rsidR="001F302C" w:rsidRPr="007461FC" w:rsidRDefault="001F302C" w:rsidP="001F302C">
      <w:pPr>
        <w:spacing w:before="240" w:after="240" w:line="240" w:lineRule="auto"/>
        <w:ind w:left="432"/>
        <w:contextualSpacing/>
        <w:jc w:val="center"/>
        <w:outlineLvl w:val="0"/>
        <w:rPr>
          <w:rFonts w:ascii="Times New Roman" w:eastAsia="Times New Roman" w:hAnsi="Times New Roman" w:cs="Times New Roman"/>
          <w:b/>
          <w:bCs/>
          <w:caps/>
          <w:kern w:val="0"/>
          <w14:ligatures w14:val="none"/>
        </w:rPr>
      </w:pPr>
    </w:p>
    <w:p w14:paraId="60DD7C36" w14:textId="77777777" w:rsidR="001F302C" w:rsidRPr="007461FC" w:rsidRDefault="001F302C" w:rsidP="001F302C">
      <w:pPr>
        <w:spacing w:before="240" w:after="240" w:line="240" w:lineRule="auto"/>
        <w:ind w:left="432"/>
        <w:contextualSpacing/>
        <w:jc w:val="center"/>
        <w:outlineLvl w:val="0"/>
        <w:rPr>
          <w:rFonts w:ascii="Times New Roman" w:eastAsia="Times New Roman" w:hAnsi="Times New Roman" w:cs="Times New Roman"/>
          <w:b/>
          <w:bCs/>
          <w:caps/>
          <w:kern w:val="0"/>
          <w14:ligatures w14:val="none"/>
        </w:rPr>
      </w:pPr>
    </w:p>
    <w:p w14:paraId="4F1503B0" w14:textId="77777777" w:rsidR="00893C60" w:rsidRPr="007461FC" w:rsidRDefault="00893C60"/>
    <w:sectPr w:rsidR="00893C60" w:rsidRPr="007461FC" w:rsidSect="00D14DE7">
      <w:footerReference w:type="default" r:id="rId8"/>
      <w:pgSz w:w="11906" w:h="16838"/>
      <w:pgMar w:top="578" w:right="561" w:bottom="578" w:left="1474" w:header="561" w:footer="561"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4B489" w14:textId="77777777" w:rsidR="00A07F6A" w:rsidRDefault="00A07F6A" w:rsidP="00DE0ABE">
      <w:pPr>
        <w:spacing w:after="0" w:line="240" w:lineRule="auto"/>
      </w:pPr>
      <w:r>
        <w:separator/>
      </w:r>
    </w:p>
  </w:endnote>
  <w:endnote w:type="continuationSeparator" w:id="0">
    <w:p w14:paraId="5B0A94C9" w14:textId="77777777" w:rsidR="00A07F6A" w:rsidRDefault="00A07F6A" w:rsidP="00DE0ABE">
      <w:pPr>
        <w:spacing w:after="0" w:line="240" w:lineRule="auto"/>
      </w:pPr>
      <w:r>
        <w:continuationSeparator/>
      </w:r>
    </w:p>
  </w:endnote>
  <w:endnote w:type="continuationNotice" w:id="1">
    <w:p w14:paraId="12FDC0A5" w14:textId="77777777" w:rsidR="00A07F6A" w:rsidRDefault="00A07F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6045850"/>
      <w:docPartObj>
        <w:docPartGallery w:val="Page Numbers (Bottom of Page)"/>
        <w:docPartUnique/>
      </w:docPartObj>
    </w:sdtPr>
    <w:sdtEndPr>
      <w:rPr>
        <w:noProof/>
      </w:rPr>
    </w:sdtEndPr>
    <w:sdtContent>
      <w:p w14:paraId="5E929633" w14:textId="1458F509" w:rsidR="00DE0ABE" w:rsidRDefault="00DE0A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304DC6" w14:textId="77777777" w:rsidR="00DE0ABE" w:rsidRDefault="00DE0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233D6" w14:textId="77777777" w:rsidR="00A07F6A" w:rsidRDefault="00A07F6A" w:rsidP="00DE0ABE">
      <w:pPr>
        <w:spacing w:after="0" w:line="240" w:lineRule="auto"/>
      </w:pPr>
      <w:r>
        <w:separator/>
      </w:r>
    </w:p>
  </w:footnote>
  <w:footnote w:type="continuationSeparator" w:id="0">
    <w:p w14:paraId="5FD23BE2" w14:textId="77777777" w:rsidR="00A07F6A" w:rsidRDefault="00A07F6A" w:rsidP="00DE0ABE">
      <w:pPr>
        <w:spacing w:after="0" w:line="240" w:lineRule="auto"/>
      </w:pPr>
      <w:r>
        <w:continuationSeparator/>
      </w:r>
    </w:p>
  </w:footnote>
  <w:footnote w:type="continuationNotice" w:id="1">
    <w:p w14:paraId="63821FBC" w14:textId="77777777" w:rsidR="00A07F6A" w:rsidRDefault="00A07F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76647"/>
    <w:multiLevelType w:val="multilevel"/>
    <w:tmpl w:val="FCE226E6"/>
    <w:lvl w:ilvl="0">
      <w:start w:val="5"/>
      <w:numFmt w:val="decimal"/>
      <w:lvlText w:val="%1."/>
      <w:lvlJc w:val="left"/>
      <w:pPr>
        <w:ind w:left="540" w:hanging="540"/>
      </w:pPr>
      <w:rPr>
        <w:rFonts w:hint="default"/>
      </w:rPr>
    </w:lvl>
    <w:lvl w:ilvl="1">
      <w:start w:val="1"/>
      <w:numFmt w:val="decimal"/>
      <w:lvlText w:val="%1.%2."/>
      <w:lvlJc w:val="left"/>
      <w:pPr>
        <w:ind w:left="765" w:hanging="54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 w15:restartNumberingAfterBreak="0">
    <w:nsid w:val="1F815A65"/>
    <w:multiLevelType w:val="multilevel"/>
    <w:tmpl w:val="7374ABB2"/>
    <w:lvl w:ilvl="0">
      <w:start w:val="5"/>
      <w:numFmt w:val="decimal"/>
      <w:lvlText w:val="%1."/>
      <w:lvlJc w:val="left"/>
      <w:pPr>
        <w:tabs>
          <w:tab w:val="num" w:pos="450"/>
        </w:tabs>
        <w:ind w:left="450" w:hanging="450"/>
      </w:pPr>
      <w:rPr>
        <w:rFonts w:ascii="Times New Roman" w:eastAsia="Times New Roman" w:hAnsi="Times New Roman" w:cs="Times New Roman" w:hint="default"/>
        <w:b/>
        <w:bCs/>
      </w:rPr>
    </w:lvl>
    <w:lvl w:ilvl="1">
      <w:start w:val="1"/>
      <w:numFmt w:val="decimal"/>
      <w:lvlText w:val="%1.%2"/>
      <w:lvlJc w:val="left"/>
      <w:pPr>
        <w:tabs>
          <w:tab w:val="num" w:pos="450"/>
        </w:tabs>
        <w:ind w:left="450" w:hanging="450"/>
      </w:pPr>
      <w:rPr>
        <w:rFonts w:hint="default"/>
        <w:b w:val="0"/>
        <w:sz w:val="24"/>
        <w:szCs w:val="24"/>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ascii="Tahoma" w:hAnsi="Tahoma" w:hint="default"/>
        <w:b w:val="0"/>
        <w:sz w:val="14"/>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5735CBC"/>
    <w:multiLevelType w:val="multilevel"/>
    <w:tmpl w:val="3B00E5E8"/>
    <w:lvl w:ilvl="0">
      <w:start w:val="1"/>
      <w:numFmt w:val="decimal"/>
      <w:lvlText w:val="%1."/>
      <w:lvlJc w:val="left"/>
      <w:pPr>
        <w:tabs>
          <w:tab w:val="num" w:pos="450"/>
        </w:tabs>
        <w:ind w:left="450" w:hanging="450"/>
      </w:pPr>
      <w:rPr>
        <w:rFonts w:ascii="Times New Roman" w:eastAsia="Times New Roman" w:hAnsi="Times New Roman" w:cs="Times New Roman" w:hint="default"/>
      </w:rPr>
    </w:lvl>
    <w:lvl w:ilvl="1">
      <w:start w:val="1"/>
      <w:numFmt w:val="decimal"/>
      <w:lvlText w:val="%1.%2"/>
      <w:lvlJc w:val="left"/>
      <w:pPr>
        <w:tabs>
          <w:tab w:val="num" w:pos="450"/>
        </w:tabs>
        <w:ind w:left="450" w:hanging="450"/>
      </w:pPr>
      <w:rPr>
        <w:rFonts w:hint="default"/>
        <w:b w:val="0"/>
        <w:sz w:val="24"/>
        <w:szCs w:val="24"/>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ascii="Tahoma" w:hAnsi="Tahoma" w:cs="Tahoma" w:hint="default"/>
        <w:b w:val="0"/>
        <w:sz w:val="14"/>
        <w:szCs w:val="24"/>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8793247"/>
    <w:multiLevelType w:val="hybridMultilevel"/>
    <w:tmpl w:val="08A60BA2"/>
    <w:lvl w:ilvl="0" w:tplc="6BDC56FA">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4" w15:restartNumberingAfterBreak="0">
    <w:nsid w:val="3B043D15"/>
    <w:multiLevelType w:val="multilevel"/>
    <w:tmpl w:val="2BA6CD2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1871DD8"/>
    <w:multiLevelType w:val="multilevel"/>
    <w:tmpl w:val="2BE07F22"/>
    <w:lvl w:ilvl="0">
      <w:start w:val="1"/>
      <w:numFmt w:val="decimal"/>
      <w:lvlText w:val="%1"/>
      <w:lvlJc w:val="left"/>
      <w:pPr>
        <w:ind w:left="360" w:hanging="360"/>
      </w:pPr>
      <w:rPr>
        <w:rFonts w:hint="default"/>
        <w:b w:val="0"/>
      </w:rPr>
    </w:lvl>
    <w:lvl w:ilvl="1">
      <w:start w:val="5"/>
      <w:numFmt w:val="decimal"/>
      <w:lvlText w:val="%1.%2"/>
      <w:lvlJc w:val="left"/>
      <w:pPr>
        <w:ind w:left="1320" w:hanging="360"/>
      </w:pPr>
      <w:rPr>
        <w:rFonts w:hint="default"/>
        <w:b w:val="0"/>
      </w:rPr>
    </w:lvl>
    <w:lvl w:ilvl="2">
      <w:start w:val="1"/>
      <w:numFmt w:val="decimal"/>
      <w:lvlText w:val="%1.%2.%3"/>
      <w:lvlJc w:val="left"/>
      <w:pPr>
        <w:ind w:left="2640" w:hanging="720"/>
      </w:pPr>
      <w:rPr>
        <w:rFonts w:hint="default"/>
        <w:b w:val="0"/>
      </w:rPr>
    </w:lvl>
    <w:lvl w:ilvl="3">
      <w:start w:val="1"/>
      <w:numFmt w:val="decimal"/>
      <w:lvlText w:val="%1.%2.%3.%4"/>
      <w:lvlJc w:val="left"/>
      <w:pPr>
        <w:ind w:left="3600" w:hanging="720"/>
      </w:pPr>
      <w:rPr>
        <w:rFonts w:hint="default"/>
        <w:b w:val="0"/>
      </w:rPr>
    </w:lvl>
    <w:lvl w:ilvl="4">
      <w:start w:val="1"/>
      <w:numFmt w:val="decimal"/>
      <w:lvlText w:val="%1.%2.%3.%4.%5"/>
      <w:lvlJc w:val="left"/>
      <w:pPr>
        <w:ind w:left="4920" w:hanging="1080"/>
      </w:pPr>
      <w:rPr>
        <w:rFonts w:hint="default"/>
        <w:b w:val="0"/>
      </w:rPr>
    </w:lvl>
    <w:lvl w:ilvl="5">
      <w:start w:val="1"/>
      <w:numFmt w:val="decimal"/>
      <w:lvlText w:val="%1.%2.%3.%4.%5.%6"/>
      <w:lvlJc w:val="left"/>
      <w:pPr>
        <w:ind w:left="5880" w:hanging="1080"/>
      </w:pPr>
      <w:rPr>
        <w:rFonts w:hint="default"/>
        <w:b w:val="0"/>
      </w:rPr>
    </w:lvl>
    <w:lvl w:ilvl="6">
      <w:start w:val="1"/>
      <w:numFmt w:val="decimal"/>
      <w:lvlText w:val="%1.%2.%3.%4.%5.%6.%7"/>
      <w:lvlJc w:val="left"/>
      <w:pPr>
        <w:ind w:left="7200" w:hanging="1440"/>
      </w:pPr>
      <w:rPr>
        <w:rFonts w:hint="default"/>
        <w:b w:val="0"/>
      </w:rPr>
    </w:lvl>
    <w:lvl w:ilvl="7">
      <w:start w:val="1"/>
      <w:numFmt w:val="decimal"/>
      <w:lvlText w:val="%1.%2.%3.%4.%5.%6.%7.%8"/>
      <w:lvlJc w:val="left"/>
      <w:pPr>
        <w:ind w:left="8160" w:hanging="1440"/>
      </w:pPr>
      <w:rPr>
        <w:rFonts w:hint="default"/>
        <w:b w:val="0"/>
      </w:rPr>
    </w:lvl>
    <w:lvl w:ilvl="8">
      <w:start w:val="1"/>
      <w:numFmt w:val="decimal"/>
      <w:lvlText w:val="%1.%2.%3.%4.%5.%6.%7.%8.%9"/>
      <w:lvlJc w:val="left"/>
      <w:pPr>
        <w:ind w:left="9480" w:hanging="1800"/>
      </w:pPr>
      <w:rPr>
        <w:rFonts w:hint="default"/>
        <w:b w:val="0"/>
      </w:rPr>
    </w:lvl>
  </w:abstractNum>
  <w:abstractNum w:abstractNumId="6" w15:restartNumberingAfterBreak="0">
    <w:nsid w:val="678F19D5"/>
    <w:multiLevelType w:val="hybridMultilevel"/>
    <w:tmpl w:val="79B6C6EC"/>
    <w:lvl w:ilvl="0" w:tplc="9DCC0E00">
      <w:start w:val="10"/>
      <w:numFmt w:val="decimal"/>
      <w:lvlText w:val="%1."/>
      <w:lvlJc w:val="left"/>
      <w:pPr>
        <w:ind w:left="3981" w:hanging="360"/>
      </w:pPr>
      <w:rPr>
        <w:rFonts w:hint="default"/>
      </w:rPr>
    </w:lvl>
    <w:lvl w:ilvl="1" w:tplc="04270019" w:tentative="1">
      <w:start w:val="1"/>
      <w:numFmt w:val="lowerLetter"/>
      <w:lvlText w:val="%2."/>
      <w:lvlJc w:val="left"/>
      <w:pPr>
        <w:ind w:left="4701" w:hanging="360"/>
      </w:pPr>
    </w:lvl>
    <w:lvl w:ilvl="2" w:tplc="0427001B" w:tentative="1">
      <w:start w:val="1"/>
      <w:numFmt w:val="lowerRoman"/>
      <w:lvlText w:val="%3."/>
      <w:lvlJc w:val="right"/>
      <w:pPr>
        <w:ind w:left="5421" w:hanging="180"/>
      </w:pPr>
    </w:lvl>
    <w:lvl w:ilvl="3" w:tplc="0427000F" w:tentative="1">
      <w:start w:val="1"/>
      <w:numFmt w:val="decimal"/>
      <w:lvlText w:val="%4."/>
      <w:lvlJc w:val="left"/>
      <w:pPr>
        <w:ind w:left="6141" w:hanging="360"/>
      </w:pPr>
    </w:lvl>
    <w:lvl w:ilvl="4" w:tplc="04270019" w:tentative="1">
      <w:start w:val="1"/>
      <w:numFmt w:val="lowerLetter"/>
      <w:lvlText w:val="%5."/>
      <w:lvlJc w:val="left"/>
      <w:pPr>
        <w:ind w:left="6861" w:hanging="360"/>
      </w:pPr>
    </w:lvl>
    <w:lvl w:ilvl="5" w:tplc="0427001B" w:tentative="1">
      <w:start w:val="1"/>
      <w:numFmt w:val="lowerRoman"/>
      <w:lvlText w:val="%6."/>
      <w:lvlJc w:val="right"/>
      <w:pPr>
        <w:ind w:left="7581" w:hanging="180"/>
      </w:pPr>
    </w:lvl>
    <w:lvl w:ilvl="6" w:tplc="0427000F" w:tentative="1">
      <w:start w:val="1"/>
      <w:numFmt w:val="decimal"/>
      <w:lvlText w:val="%7."/>
      <w:lvlJc w:val="left"/>
      <w:pPr>
        <w:ind w:left="8301" w:hanging="360"/>
      </w:pPr>
    </w:lvl>
    <w:lvl w:ilvl="7" w:tplc="04270019" w:tentative="1">
      <w:start w:val="1"/>
      <w:numFmt w:val="lowerLetter"/>
      <w:lvlText w:val="%8."/>
      <w:lvlJc w:val="left"/>
      <w:pPr>
        <w:ind w:left="9021" w:hanging="360"/>
      </w:pPr>
    </w:lvl>
    <w:lvl w:ilvl="8" w:tplc="0427001B" w:tentative="1">
      <w:start w:val="1"/>
      <w:numFmt w:val="lowerRoman"/>
      <w:lvlText w:val="%9."/>
      <w:lvlJc w:val="right"/>
      <w:pPr>
        <w:ind w:left="9741" w:hanging="180"/>
      </w:pPr>
    </w:lvl>
  </w:abstractNum>
  <w:num w:numId="1" w16cid:durableId="198201423">
    <w:abstractNumId w:val="2"/>
  </w:num>
  <w:num w:numId="2" w16cid:durableId="665205836">
    <w:abstractNumId w:val="4"/>
  </w:num>
  <w:num w:numId="3" w16cid:durableId="221409442">
    <w:abstractNumId w:val="1"/>
  </w:num>
  <w:num w:numId="4" w16cid:durableId="1898013163">
    <w:abstractNumId w:val="3"/>
  </w:num>
  <w:num w:numId="5" w16cid:durableId="1843157704">
    <w:abstractNumId w:val="6"/>
  </w:num>
  <w:num w:numId="6" w16cid:durableId="1608194304">
    <w:abstractNumId w:val="5"/>
  </w:num>
  <w:num w:numId="7" w16cid:durableId="1557735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2C"/>
    <w:rsid w:val="00002DBE"/>
    <w:rsid w:val="00006FE8"/>
    <w:rsid w:val="000702C3"/>
    <w:rsid w:val="00072198"/>
    <w:rsid w:val="00073B1F"/>
    <w:rsid w:val="00080CF9"/>
    <w:rsid w:val="00084D5D"/>
    <w:rsid w:val="00086AC9"/>
    <w:rsid w:val="000967B6"/>
    <w:rsid w:val="000A632C"/>
    <w:rsid w:val="000A7523"/>
    <w:rsid w:val="000B1D77"/>
    <w:rsid w:val="000B6FCD"/>
    <w:rsid w:val="000D64E5"/>
    <w:rsid w:val="000E19AB"/>
    <w:rsid w:val="000E22FA"/>
    <w:rsid w:val="000E7733"/>
    <w:rsid w:val="000F5DD2"/>
    <w:rsid w:val="000F7D17"/>
    <w:rsid w:val="00113BDC"/>
    <w:rsid w:val="00113C6D"/>
    <w:rsid w:val="001144CF"/>
    <w:rsid w:val="001160FC"/>
    <w:rsid w:val="00125243"/>
    <w:rsid w:val="0012730E"/>
    <w:rsid w:val="00144DD8"/>
    <w:rsid w:val="00151099"/>
    <w:rsid w:val="001827E8"/>
    <w:rsid w:val="001D510F"/>
    <w:rsid w:val="001E0D1D"/>
    <w:rsid w:val="001E1F4D"/>
    <w:rsid w:val="001F2E42"/>
    <w:rsid w:val="001F302C"/>
    <w:rsid w:val="00203791"/>
    <w:rsid w:val="00207B4E"/>
    <w:rsid w:val="0022770C"/>
    <w:rsid w:val="00240514"/>
    <w:rsid w:val="00241A27"/>
    <w:rsid w:val="00243F91"/>
    <w:rsid w:val="00251CBB"/>
    <w:rsid w:val="00261A22"/>
    <w:rsid w:val="00266B37"/>
    <w:rsid w:val="00275EEC"/>
    <w:rsid w:val="00276E25"/>
    <w:rsid w:val="002807E7"/>
    <w:rsid w:val="00283582"/>
    <w:rsid w:val="00283C79"/>
    <w:rsid w:val="00286B37"/>
    <w:rsid w:val="00290B0E"/>
    <w:rsid w:val="00290B3D"/>
    <w:rsid w:val="0029694A"/>
    <w:rsid w:val="002A0BB8"/>
    <w:rsid w:val="002A167A"/>
    <w:rsid w:val="002A26BD"/>
    <w:rsid w:val="002A2B3F"/>
    <w:rsid w:val="002A447D"/>
    <w:rsid w:val="002A5EDF"/>
    <w:rsid w:val="002B7AFC"/>
    <w:rsid w:val="002B7C4D"/>
    <w:rsid w:val="002F2C75"/>
    <w:rsid w:val="002F428B"/>
    <w:rsid w:val="002F5B5C"/>
    <w:rsid w:val="00302B8F"/>
    <w:rsid w:val="00303A40"/>
    <w:rsid w:val="00317897"/>
    <w:rsid w:val="00317B3D"/>
    <w:rsid w:val="0032081D"/>
    <w:rsid w:val="00323471"/>
    <w:rsid w:val="003474ED"/>
    <w:rsid w:val="00367378"/>
    <w:rsid w:val="00371391"/>
    <w:rsid w:val="00373868"/>
    <w:rsid w:val="003749C2"/>
    <w:rsid w:val="00375B36"/>
    <w:rsid w:val="0037680E"/>
    <w:rsid w:val="0038447B"/>
    <w:rsid w:val="003910BB"/>
    <w:rsid w:val="003A11CD"/>
    <w:rsid w:val="003B39B2"/>
    <w:rsid w:val="003D6933"/>
    <w:rsid w:val="003E27F6"/>
    <w:rsid w:val="003E5C0F"/>
    <w:rsid w:val="003F79FF"/>
    <w:rsid w:val="00402CF4"/>
    <w:rsid w:val="00404A8F"/>
    <w:rsid w:val="004074A8"/>
    <w:rsid w:val="004202D4"/>
    <w:rsid w:val="004244C1"/>
    <w:rsid w:val="00427C5C"/>
    <w:rsid w:val="00430C1E"/>
    <w:rsid w:val="004555F1"/>
    <w:rsid w:val="00462BB2"/>
    <w:rsid w:val="004A33C7"/>
    <w:rsid w:val="004C1641"/>
    <w:rsid w:val="004C38B5"/>
    <w:rsid w:val="004D560F"/>
    <w:rsid w:val="004E0D5A"/>
    <w:rsid w:val="004E7A18"/>
    <w:rsid w:val="004F5B7A"/>
    <w:rsid w:val="00504553"/>
    <w:rsid w:val="005055EA"/>
    <w:rsid w:val="0051056A"/>
    <w:rsid w:val="005304A3"/>
    <w:rsid w:val="00546A2A"/>
    <w:rsid w:val="00546D5D"/>
    <w:rsid w:val="005539BB"/>
    <w:rsid w:val="00557199"/>
    <w:rsid w:val="005655F7"/>
    <w:rsid w:val="00573102"/>
    <w:rsid w:val="00573B86"/>
    <w:rsid w:val="00584E8C"/>
    <w:rsid w:val="00593622"/>
    <w:rsid w:val="005B466C"/>
    <w:rsid w:val="005B6184"/>
    <w:rsid w:val="005C022D"/>
    <w:rsid w:val="005C3497"/>
    <w:rsid w:val="005E3022"/>
    <w:rsid w:val="005F1895"/>
    <w:rsid w:val="005F1C88"/>
    <w:rsid w:val="00603A9F"/>
    <w:rsid w:val="006121E8"/>
    <w:rsid w:val="00616A6A"/>
    <w:rsid w:val="00625950"/>
    <w:rsid w:val="00634402"/>
    <w:rsid w:val="00637025"/>
    <w:rsid w:val="00642AC3"/>
    <w:rsid w:val="00652B9B"/>
    <w:rsid w:val="006575B2"/>
    <w:rsid w:val="006626D7"/>
    <w:rsid w:val="00664830"/>
    <w:rsid w:val="00674CFE"/>
    <w:rsid w:val="00677AA7"/>
    <w:rsid w:val="00682629"/>
    <w:rsid w:val="00685451"/>
    <w:rsid w:val="00685939"/>
    <w:rsid w:val="006A0BC3"/>
    <w:rsid w:val="006A1E3E"/>
    <w:rsid w:val="006A2660"/>
    <w:rsid w:val="006B27F4"/>
    <w:rsid w:val="006B7D00"/>
    <w:rsid w:val="006D02D9"/>
    <w:rsid w:val="006E190D"/>
    <w:rsid w:val="006E217E"/>
    <w:rsid w:val="006E3474"/>
    <w:rsid w:val="006E6529"/>
    <w:rsid w:val="006F0050"/>
    <w:rsid w:val="006F3EF8"/>
    <w:rsid w:val="00701A42"/>
    <w:rsid w:val="00702704"/>
    <w:rsid w:val="00704361"/>
    <w:rsid w:val="00710336"/>
    <w:rsid w:val="0071090F"/>
    <w:rsid w:val="00740AB3"/>
    <w:rsid w:val="00744506"/>
    <w:rsid w:val="0074562F"/>
    <w:rsid w:val="007461FC"/>
    <w:rsid w:val="007533AC"/>
    <w:rsid w:val="00753E16"/>
    <w:rsid w:val="00755019"/>
    <w:rsid w:val="00756701"/>
    <w:rsid w:val="00762085"/>
    <w:rsid w:val="007742D5"/>
    <w:rsid w:val="007975F2"/>
    <w:rsid w:val="007B4BA1"/>
    <w:rsid w:val="007B612C"/>
    <w:rsid w:val="007B7052"/>
    <w:rsid w:val="007D6F57"/>
    <w:rsid w:val="007E639B"/>
    <w:rsid w:val="007F6310"/>
    <w:rsid w:val="007F7FA7"/>
    <w:rsid w:val="008007EC"/>
    <w:rsid w:val="00810778"/>
    <w:rsid w:val="008159E1"/>
    <w:rsid w:val="0082027C"/>
    <w:rsid w:val="0082200C"/>
    <w:rsid w:val="0082364C"/>
    <w:rsid w:val="008306A8"/>
    <w:rsid w:val="00842A85"/>
    <w:rsid w:val="00845B90"/>
    <w:rsid w:val="00850AC5"/>
    <w:rsid w:val="0087666E"/>
    <w:rsid w:val="00892D1A"/>
    <w:rsid w:val="00893C60"/>
    <w:rsid w:val="008A26E0"/>
    <w:rsid w:val="008B5E2E"/>
    <w:rsid w:val="008C7229"/>
    <w:rsid w:val="008D18E9"/>
    <w:rsid w:val="008F274E"/>
    <w:rsid w:val="008F5A53"/>
    <w:rsid w:val="009201FE"/>
    <w:rsid w:val="00926F74"/>
    <w:rsid w:val="00944C67"/>
    <w:rsid w:val="00971A2A"/>
    <w:rsid w:val="00983505"/>
    <w:rsid w:val="00991790"/>
    <w:rsid w:val="00993BC4"/>
    <w:rsid w:val="00993E16"/>
    <w:rsid w:val="009A0D7E"/>
    <w:rsid w:val="009A480D"/>
    <w:rsid w:val="009B0D7C"/>
    <w:rsid w:val="009D1F23"/>
    <w:rsid w:val="009D2419"/>
    <w:rsid w:val="009D4127"/>
    <w:rsid w:val="00A07F6A"/>
    <w:rsid w:val="00A276C0"/>
    <w:rsid w:val="00A30C44"/>
    <w:rsid w:val="00A3423E"/>
    <w:rsid w:val="00A41276"/>
    <w:rsid w:val="00A47025"/>
    <w:rsid w:val="00A72A7A"/>
    <w:rsid w:val="00A81008"/>
    <w:rsid w:val="00A877EC"/>
    <w:rsid w:val="00AA1973"/>
    <w:rsid w:val="00AA768B"/>
    <w:rsid w:val="00AB168D"/>
    <w:rsid w:val="00AB5027"/>
    <w:rsid w:val="00AB6B89"/>
    <w:rsid w:val="00AC5CCF"/>
    <w:rsid w:val="00AE710D"/>
    <w:rsid w:val="00AF1E7C"/>
    <w:rsid w:val="00AF21AE"/>
    <w:rsid w:val="00B17DEB"/>
    <w:rsid w:val="00B20F19"/>
    <w:rsid w:val="00B243B8"/>
    <w:rsid w:val="00B40C48"/>
    <w:rsid w:val="00B43929"/>
    <w:rsid w:val="00B4785C"/>
    <w:rsid w:val="00B61580"/>
    <w:rsid w:val="00B82120"/>
    <w:rsid w:val="00B90CBF"/>
    <w:rsid w:val="00B9403A"/>
    <w:rsid w:val="00BB26BC"/>
    <w:rsid w:val="00BC0DCC"/>
    <w:rsid w:val="00BD193B"/>
    <w:rsid w:val="00BD197B"/>
    <w:rsid w:val="00BE5ABD"/>
    <w:rsid w:val="00BE6421"/>
    <w:rsid w:val="00BE6E81"/>
    <w:rsid w:val="00BF34C8"/>
    <w:rsid w:val="00BF3776"/>
    <w:rsid w:val="00C017E0"/>
    <w:rsid w:val="00C05BEB"/>
    <w:rsid w:val="00C14648"/>
    <w:rsid w:val="00C23E73"/>
    <w:rsid w:val="00C26FCC"/>
    <w:rsid w:val="00C3223F"/>
    <w:rsid w:val="00C32A4C"/>
    <w:rsid w:val="00C33B8C"/>
    <w:rsid w:val="00C41D2E"/>
    <w:rsid w:val="00C43411"/>
    <w:rsid w:val="00C47C72"/>
    <w:rsid w:val="00C57A76"/>
    <w:rsid w:val="00C57D56"/>
    <w:rsid w:val="00C602D6"/>
    <w:rsid w:val="00C613A3"/>
    <w:rsid w:val="00C768A9"/>
    <w:rsid w:val="00C95191"/>
    <w:rsid w:val="00C9780D"/>
    <w:rsid w:val="00CA4B8A"/>
    <w:rsid w:val="00CA66AF"/>
    <w:rsid w:val="00CA729D"/>
    <w:rsid w:val="00CA7446"/>
    <w:rsid w:val="00CB045A"/>
    <w:rsid w:val="00CB1351"/>
    <w:rsid w:val="00CB3271"/>
    <w:rsid w:val="00CC0A57"/>
    <w:rsid w:val="00CC51F5"/>
    <w:rsid w:val="00CC62DF"/>
    <w:rsid w:val="00CD359B"/>
    <w:rsid w:val="00CE1799"/>
    <w:rsid w:val="00CE3A21"/>
    <w:rsid w:val="00CE3B30"/>
    <w:rsid w:val="00CE53F2"/>
    <w:rsid w:val="00CF6E4C"/>
    <w:rsid w:val="00CF6E86"/>
    <w:rsid w:val="00D10B82"/>
    <w:rsid w:val="00D131CB"/>
    <w:rsid w:val="00D14DE7"/>
    <w:rsid w:val="00D35109"/>
    <w:rsid w:val="00D55496"/>
    <w:rsid w:val="00D60440"/>
    <w:rsid w:val="00D60A02"/>
    <w:rsid w:val="00D63409"/>
    <w:rsid w:val="00D65492"/>
    <w:rsid w:val="00D6730E"/>
    <w:rsid w:val="00D751CD"/>
    <w:rsid w:val="00D81D14"/>
    <w:rsid w:val="00D87BF3"/>
    <w:rsid w:val="00D90BFB"/>
    <w:rsid w:val="00D921A5"/>
    <w:rsid w:val="00D937E9"/>
    <w:rsid w:val="00D94C0F"/>
    <w:rsid w:val="00DA49D1"/>
    <w:rsid w:val="00DE0104"/>
    <w:rsid w:val="00DE0ABE"/>
    <w:rsid w:val="00DE37A9"/>
    <w:rsid w:val="00DF0A28"/>
    <w:rsid w:val="00E1124C"/>
    <w:rsid w:val="00E1516C"/>
    <w:rsid w:val="00E2345F"/>
    <w:rsid w:val="00E3118A"/>
    <w:rsid w:val="00E32F0B"/>
    <w:rsid w:val="00E340DD"/>
    <w:rsid w:val="00E423F6"/>
    <w:rsid w:val="00E4540F"/>
    <w:rsid w:val="00E45A4A"/>
    <w:rsid w:val="00E63577"/>
    <w:rsid w:val="00E74357"/>
    <w:rsid w:val="00E87E46"/>
    <w:rsid w:val="00E958C3"/>
    <w:rsid w:val="00EA0DEA"/>
    <w:rsid w:val="00EB4C45"/>
    <w:rsid w:val="00EC3D61"/>
    <w:rsid w:val="00EC5834"/>
    <w:rsid w:val="00ED4422"/>
    <w:rsid w:val="00EE3A3C"/>
    <w:rsid w:val="00EF543A"/>
    <w:rsid w:val="00F00D7B"/>
    <w:rsid w:val="00F147FE"/>
    <w:rsid w:val="00F254DA"/>
    <w:rsid w:val="00F30BD4"/>
    <w:rsid w:val="00F33F96"/>
    <w:rsid w:val="00F3438E"/>
    <w:rsid w:val="00F3628B"/>
    <w:rsid w:val="00F520A5"/>
    <w:rsid w:val="00F61645"/>
    <w:rsid w:val="00F63EA9"/>
    <w:rsid w:val="00F6651E"/>
    <w:rsid w:val="00F82691"/>
    <w:rsid w:val="00FA11CB"/>
    <w:rsid w:val="00FA1A89"/>
    <w:rsid w:val="00FB01B1"/>
    <w:rsid w:val="00FB2D06"/>
    <w:rsid w:val="00FC1A3E"/>
    <w:rsid w:val="00FC68C4"/>
    <w:rsid w:val="00FD2451"/>
    <w:rsid w:val="00FE2D16"/>
    <w:rsid w:val="00FE4F38"/>
    <w:rsid w:val="00FE7C7D"/>
    <w:rsid w:val="00FF5383"/>
    <w:rsid w:val="014F1099"/>
    <w:rsid w:val="02072B1C"/>
    <w:rsid w:val="02726293"/>
    <w:rsid w:val="06C94F21"/>
    <w:rsid w:val="06F542D8"/>
    <w:rsid w:val="0A594C06"/>
    <w:rsid w:val="0EE30C0C"/>
    <w:rsid w:val="10D658AD"/>
    <w:rsid w:val="11946102"/>
    <w:rsid w:val="122D7E9E"/>
    <w:rsid w:val="122F41BF"/>
    <w:rsid w:val="13EA25DC"/>
    <w:rsid w:val="14882070"/>
    <w:rsid w:val="14CA671E"/>
    <w:rsid w:val="1B08B0D5"/>
    <w:rsid w:val="1BC22E3A"/>
    <w:rsid w:val="1C308F51"/>
    <w:rsid w:val="1E9F911C"/>
    <w:rsid w:val="1F48BE1A"/>
    <w:rsid w:val="200CE220"/>
    <w:rsid w:val="2193E90D"/>
    <w:rsid w:val="22C8EE49"/>
    <w:rsid w:val="2365D29A"/>
    <w:rsid w:val="23A4126D"/>
    <w:rsid w:val="2441499E"/>
    <w:rsid w:val="24B58059"/>
    <w:rsid w:val="24C7A262"/>
    <w:rsid w:val="260BA306"/>
    <w:rsid w:val="2727BA16"/>
    <w:rsid w:val="2B7AA0AD"/>
    <w:rsid w:val="2B888A52"/>
    <w:rsid w:val="2F3A46E9"/>
    <w:rsid w:val="2FC7E17D"/>
    <w:rsid w:val="34BA6750"/>
    <w:rsid w:val="35ACC0DE"/>
    <w:rsid w:val="36FC76CC"/>
    <w:rsid w:val="37D81CFA"/>
    <w:rsid w:val="37DED5A8"/>
    <w:rsid w:val="38B545F0"/>
    <w:rsid w:val="39DE6147"/>
    <w:rsid w:val="3A67E1A9"/>
    <w:rsid w:val="3B13FD2F"/>
    <w:rsid w:val="3C4F597D"/>
    <w:rsid w:val="3DA0907D"/>
    <w:rsid w:val="3E387C93"/>
    <w:rsid w:val="3F6FBCA3"/>
    <w:rsid w:val="41C28C35"/>
    <w:rsid w:val="424F2AF5"/>
    <w:rsid w:val="43018353"/>
    <w:rsid w:val="45096D0E"/>
    <w:rsid w:val="47F77FAA"/>
    <w:rsid w:val="483C0CC1"/>
    <w:rsid w:val="48469820"/>
    <w:rsid w:val="48E0482F"/>
    <w:rsid w:val="49F6DFC6"/>
    <w:rsid w:val="4BFF2EAC"/>
    <w:rsid w:val="4F720C1C"/>
    <w:rsid w:val="4FA522F4"/>
    <w:rsid w:val="5351FEB4"/>
    <w:rsid w:val="55D099F5"/>
    <w:rsid w:val="56D1B1A0"/>
    <w:rsid w:val="592C1E98"/>
    <w:rsid w:val="5AEFCC13"/>
    <w:rsid w:val="5B3FF848"/>
    <w:rsid w:val="5C380F67"/>
    <w:rsid w:val="5E6538BF"/>
    <w:rsid w:val="60302507"/>
    <w:rsid w:val="60BCF65F"/>
    <w:rsid w:val="6282DDB7"/>
    <w:rsid w:val="62F3A443"/>
    <w:rsid w:val="637504F1"/>
    <w:rsid w:val="63797BE3"/>
    <w:rsid w:val="679BAE8A"/>
    <w:rsid w:val="69554049"/>
    <w:rsid w:val="6963D130"/>
    <w:rsid w:val="698D5A7D"/>
    <w:rsid w:val="6B1954DB"/>
    <w:rsid w:val="6B31345A"/>
    <w:rsid w:val="6CB2F2BC"/>
    <w:rsid w:val="6CF1E50A"/>
    <w:rsid w:val="6DB46B2F"/>
    <w:rsid w:val="7105A9CA"/>
    <w:rsid w:val="734D8D09"/>
    <w:rsid w:val="73D26FC2"/>
    <w:rsid w:val="744A8855"/>
    <w:rsid w:val="75B58189"/>
    <w:rsid w:val="76F255D2"/>
    <w:rsid w:val="785DD7DF"/>
    <w:rsid w:val="7877FF68"/>
    <w:rsid w:val="7ACB6745"/>
    <w:rsid w:val="7C3FD40B"/>
    <w:rsid w:val="7CFDCF80"/>
    <w:rsid w:val="7DDB0C17"/>
    <w:rsid w:val="7DE99CF0"/>
    <w:rsid w:val="7E2E2342"/>
    <w:rsid w:val="7F7872BD"/>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D551D"/>
  <w15:chartTrackingRefBased/>
  <w15:docId w15:val="{9761443B-12CD-4BB8-A2DA-DCEBF3E5E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30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30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30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30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30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30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30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30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30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0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30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30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30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30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30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30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30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302C"/>
    <w:rPr>
      <w:rFonts w:eastAsiaTheme="majorEastAsia" w:cstheme="majorBidi"/>
      <w:color w:val="272727" w:themeColor="text1" w:themeTint="D8"/>
    </w:rPr>
  </w:style>
  <w:style w:type="paragraph" w:styleId="Title">
    <w:name w:val="Title"/>
    <w:basedOn w:val="Normal"/>
    <w:next w:val="Normal"/>
    <w:link w:val="TitleChar"/>
    <w:uiPriority w:val="10"/>
    <w:qFormat/>
    <w:rsid w:val="001F30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0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30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30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302C"/>
    <w:pPr>
      <w:spacing w:before="160"/>
      <w:jc w:val="center"/>
    </w:pPr>
    <w:rPr>
      <w:i/>
      <w:iCs/>
      <w:color w:val="404040" w:themeColor="text1" w:themeTint="BF"/>
    </w:rPr>
  </w:style>
  <w:style w:type="character" w:customStyle="1" w:styleId="QuoteChar">
    <w:name w:val="Quote Char"/>
    <w:basedOn w:val="DefaultParagraphFont"/>
    <w:link w:val="Quote"/>
    <w:uiPriority w:val="29"/>
    <w:rsid w:val="001F302C"/>
    <w:rPr>
      <w:i/>
      <w:iCs/>
      <w:color w:val="404040" w:themeColor="text1" w:themeTint="BF"/>
    </w:rPr>
  </w:style>
  <w:style w:type="paragraph" w:styleId="ListParagraph">
    <w:name w:val="List Paragraph"/>
    <w:basedOn w:val="Normal"/>
    <w:uiPriority w:val="34"/>
    <w:qFormat/>
    <w:rsid w:val="001F302C"/>
    <w:pPr>
      <w:ind w:left="720"/>
      <w:contextualSpacing/>
    </w:pPr>
  </w:style>
  <w:style w:type="character" w:styleId="IntenseEmphasis">
    <w:name w:val="Intense Emphasis"/>
    <w:basedOn w:val="DefaultParagraphFont"/>
    <w:uiPriority w:val="21"/>
    <w:qFormat/>
    <w:rsid w:val="001F302C"/>
    <w:rPr>
      <w:i/>
      <w:iCs/>
      <w:color w:val="0F4761" w:themeColor="accent1" w:themeShade="BF"/>
    </w:rPr>
  </w:style>
  <w:style w:type="paragraph" w:styleId="IntenseQuote">
    <w:name w:val="Intense Quote"/>
    <w:basedOn w:val="Normal"/>
    <w:next w:val="Normal"/>
    <w:link w:val="IntenseQuoteChar"/>
    <w:uiPriority w:val="30"/>
    <w:qFormat/>
    <w:rsid w:val="001F30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302C"/>
    <w:rPr>
      <w:i/>
      <w:iCs/>
      <w:color w:val="0F4761" w:themeColor="accent1" w:themeShade="BF"/>
    </w:rPr>
  </w:style>
  <w:style w:type="character" w:styleId="IntenseReference">
    <w:name w:val="Intense Reference"/>
    <w:basedOn w:val="DefaultParagraphFont"/>
    <w:uiPriority w:val="32"/>
    <w:qFormat/>
    <w:rsid w:val="001F302C"/>
    <w:rPr>
      <w:b/>
      <w:bCs/>
      <w:smallCaps/>
      <w:color w:val="0F4761" w:themeColor="accent1" w:themeShade="BF"/>
      <w:spacing w:val="5"/>
    </w:rPr>
  </w:style>
  <w:style w:type="paragraph" w:styleId="Header">
    <w:name w:val="header"/>
    <w:basedOn w:val="Normal"/>
    <w:link w:val="HeaderChar"/>
    <w:uiPriority w:val="99"/>
    <w:unhideWhenUsed/>
    <w:rsid w:val="00DE0ABE"/>
    <w:pPr>
      <w:tabs>
        <w:tab w:val="center" w:pos="4819"/>
        <w:tab w:val="right" w:pos="9638"/>
      </w:tabs>
      <w:spacing w:after="0" w:line="240" w:lineRule="auto"/>
    </w:pPr>
  </w:style>
  <w:style w:type="character" w:customStyle="1" w:styleId="HeaderChar">
    <w:name w:val="Header Char"/>
    <w:basedOn w:val="DefaultParagraphFont"/>
    <w:link w:val="Header"/>
    <w:uiPriority w:val="99"/>
    <w:rsid w:val="00DE0ABE"/>
  </w:style>
  <w:style w:type="paragraph" w:styleId="Footer">
    <w:name w:val="footer"/>
    <w:basedOn w:val="Normal"/>
    <w:link w:val="FooterChar"/>
    <w:uiPriority w:val="99"/>
    <w:unhideWhenUsed/>
    <w:rsid w:val="00DE0ABE"/>
    <w:pPr>
      <w:tabs>
        <w:tab w:val="center" w:pos="4819"/>
        <w:tab w:val="right" w:pos="9638"/>
      </w:tabs>
      <w:spacing w:after="0" w:line="240" w:lineRule="auto"/>
    </w:pPr>
  </w:style>
  <w:style w:type="character" w:customStyle="1" w:styleId="FooterChar">
    <w:name w:val="Footer Char"/>
    <w:basedOn w:val="DefaultParagraphFont"/>
    <w:link w:val="Footer"/>
    <w:uiPriority w:val="99"/>
    <w:rsid w:val="00DE0ABE"/>
  </w:style>
  <w:style w:type="paragraph" w:styleId="Revision">
    <w:name w:val="Revision"/>
    <w:hidden/>
    <w:uiPriority w:val="99"/>
    <w:semiHidden/>
    <w:rsid w:val="00462BB2"/>
    <w:pPr>
      <w:spacing w:after="0" w:line="240" w:lineRule="auto"/>
    </w:pPr>
  </w:style>
  <w:style w:type="paragraph" w:styleId="CommentText">
    <w:name w:val="annotation text"/>
    <w:basedOn w:val="Normal"/>
    <w:link w:val="CommentTextChar"/>
    <w:uiPriority w:val="99"/>
    <w:unhideWhenUsed/>
    <w:rsid w:val="00B17DEB"/>
    <w:pPr>
      <w:spacing w:line="240" w:lineRule="auto"/>
    </w:pPr>
    <w:rPr>
      <w:sz w:val="20"/>
      <w:szCs w:val="20"/>
    </w:rPr>
  </w:style>
  <w:style w:type="character" w:customStyle="1" w:styleId="CommentTextChar">
    <w:name w:val="Comment Text Char"/>
    <w:basedOn w:val="DefaultParagraphFont"/>
    <w:link w:val="CommentText"/>
    <w:uiPriority w:val="99"/>
    <w:rsid w:val="00B17DEB"/>
    <w:rPr>
      <w:sz w:val="20"/>
      <w:szCs w:val="20"/>
    </w:rPr>
  </w:style>
  <w:style w:type="character" w:styleId="CommentReference">
    <w:name w:val="annotation reference"/>
    <w:basedOn w:val="DefaultParagraphFont"/>
    <w:uiPriority w:val="99"/>
    <w:semiHidden/>
    <w:unhideWhenUsed/>
    <w:rsid w:val="00B17DEB"/>
    <w:rPr>
      <w:sz w:val="16"/>
      <w:szCs w:val="16"/>
    </w:rPr>
  </w:style>
  <w:style w:type="paragraph" w:styleId="CommentSubject">
    <w:name w:val="annotation subject"/>
    <w:basedOn w:val="CommentText"/>
    <w:next w:val="CommentText"/>
    <w:link w:val="CommentSubjectChar"/>
    <w:uiPriority w:val="99"/>
    <w:semiHidden/>
    <w:unhideWhenUsed/>
    <w:rsid w:val="00DE37A9"/>
    <w:rPr>
      <w:b/>
      <w:bCs/>
    </w:rPr>
  </w:style>
  <w:style w:type="character" w:customStyle="1" w:styleId="CommentSubjectChar">
    <w:name w:val="Comment Subject Char"/>
    <w:basedOn w:val="CommentTextChar"/>
    <w:link w:val="CommentSubject"/>
    <w:uiPriority w:val="99"/>
    <w:semiHidden/>
    <w:rsid w:val="00DE37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D2FAB-93E6-4BCC-BE4F-F17F54A8F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16061</Words>
  <Characters>9156</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Vaclovas Malinauskas</dc:creator>
  <cp:keywords/>
  <dc:description/>
  <cp:lastModifiedBy>Vaclovas Malinauskas</cp:lastModifiedBy>
  <cp:revision>21</cp:revision>
  <cp:lastPrinted>2024-05-24T18:06:00Z</cp:lastPrinted>
  <dcterms:created xsi:type="dcterms:W3CDTF">2025-05-19T12:16:00Z</dcterms:created>
  <dcterms:modified xsi:type="dcterms:W3CDTF">2025-05-20T08:19:00Z</dcterms:modified>
</cp:coreProperties>
</file>