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AD60" w14:textId="77777777" w:rsidR="00D477AF" w:rsidRPr="00CA12EE" w:rsidRDefault="00D477AF">
      <w:pPr>
        <w:ind w:left="5220"/>
        <w:jc w:val="right"/>
        <w:rPr>
          <w:b/>
          <w:lang w:val="lt-LT"/>
        </w:rPr>
      </w:pPr>
    </w:p>
    <w:p w14:paraId="2AFFE8A7" w14:textId="77777777" w:rsidR="00D477AF" w:rsidRPr="00CA12EE" w:rsidRDefault="00D477AF">
      <w:pPr>
        <w:pStyle w:val="Pagrindinistekstas"/>
        <w:ind w:left="3600" w:firstLine="720"/>
        <w:rPr>
          <w:b w:val="0"/>
        </w:rPr>
      </w:pPr>
    </w:p>
    <w:p w14:paraId="368D224A" w14:textId="7028E3AC" w:rsidR="00D477AF" w:rsidRPr="00CA12EE" w:rsidRDefault="00377D1A">
      <w:pPr>
        <w:pStyle w:val="Pagrindinistekstas"/>
      </w:pPr>
      <w:r w:rsidRPr="0029521C">
        <w:t>MOKYKLINIO AUTOBUSO N</w:t>
      </w:r>
      <w:r>
        <w:t>UOMOS</w:t>
      </w:r>
      <w:r w:rsidR="00D542D9" w:rsidRPr="00CA12EE">
        <w:t xml:space="preserve"> SUTARTIS</w:t>
      </w:r>
    </w:p>
    <w:p w14:paraId="5F693FA1" w14:textId="77777777" w:rsidR="00D477AF" w:rsidRPr="00CA12EE" w:rsidRDefault="00D477AF">
      <w:pPr>
        <w:rPr>
          <w:b/>
          <w:bCs/>
          <w:lang w:val="lt-LT"/>
        </w:rPr>
      </w:pPr>
    </w:p>
    <w:p w14:paraId="63BB0004" w14:textId="4600D5B7" w:rsidR="00D477AF" w:rsidRPr="00CA12EE" w:rsidRDefault="00C24C6B">
      <w:pPr>
        <w:spacing w:line="360" w:lineRule="auto"/>
        <w:jc w:val="center"/>
        <w:rPr>
          <w:lang w:val="lt-LT"/>
        </w:rPr>
      </w:pPr>
      <w:r>
        <w:rPr>
          <w:lang w:val="lt-LT"/>
        </w:rPr>
        <w:t>2025</w:t>
      </w:r>
      <w:r w:rsidR="0003657E">
        <w:rPr>
          <w:lang w:val="lt-LT"/>
        </w:rPr>
        <w:t xml:space="preserve"> </w:t>
      </w:r>
      <w:r w:rsidR="00D542D9" w:rsidRPr="00CA12EE">
        <w:rPr>
          <w:lang w:val="lt-LT"/>
        </w:rPr>
        <w:t>m.</w:t>
      </w:r>
      <w:r w:rsidR="009D6700">
        <w:rPr>
          <w:lang w:val="lt-LT"/>
        </w:rPr>
        <w:t xml:space="preserve"> balandžio 16 </w:t>
      </w:r>
      <w:r w:rsidR="009901C7">
        <w:rPr>
          <w:lang w:val="lt-LT"/>
        </w:rPr>
        <w:t xml:space="preserve">d. Nr. </w:t>
      </w:r>
      <w:r w:rsidR="009D6700">
        <w:rPr>
          <w:lang w:val="lt-LT"/>
        </w:rPr>
        <w:t>F6-362</w:t>
      </w:r>
    </w:p>
    <w:p w14:paraId="17FC9550" w14:textId="75251F34" w:rsidR="00D477AF" w:rsidRPr="00CA12EE" w:rsidRDefault="005B060A">
      <w:pPr>
        <w:jc w:val="center"/>
        <w:rPr>
          <w:lang w:val="lt-LT"/>
        </w:rPr>
      </w:pPr>
      <w:r>
        <w:rPr>
          <w:lang w:val="lt-LT"/>
        </w:rPr>
        <w:t>Laukuvos</w:t>
      </w:r>
      <w:r w:rsidR="00377D1A">
        <w:rPr>
          <w:lang w:val="lt-LT"/>
        </w:rPr>
        <w:t xml:space="preserve"> mstl. </w:t>
      </w:r>
    </w:p>
    <w:p w14:paraId="4FF8DB34" w14:textId="77777777" w:rsidR="00D477AF" w:rsidRPr="00CA12EE" w:rsidRDefault="00D477AF" w:rsidP="00D368FA">
      <w:pPr>
        <w:jc w:val="both"/>
        <w:rPr>
          <w:b/>
          <w:bCs/>
          <w:lang w:val="lt-LT"/>
        </w:rPr>
      </w:pPr>
    </w:p>
    <w:p w14:paraId="0212BC16" w14:textId="5D269B45" w:rsidR="00377D1A" w:rsidRDefault="00377D1A" w:rsidP="00CA12EE">
      <w:pPr>
        <w:jc w:val="both"/>
        <w:rPr>
          <w:b/>
          <w:bCs/>
          <w:lang w:val="lt-LT"/>
        </w:rPr>
      </w:pPr>
    </w:p>
    <w:p w14:paraId="0F0343D6" w14:textId="14CB9F1B" w:rsidR="00DA5F33" w:rsidRDefault="00DA5F33" w:rsidP="00302AD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I SKYRIUS</w:t>
      </w:r>
    </w:p>
    <w:p w14:paraId="296A6BD5" w14:textId="62A384AE" w:rsidR="00DA5F33" w:rsidRDefault="00DA5F33" w:rsidP="00302AD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SUTARTIES ŠALYS</w:t>
      </w:r>
    </w:p>
    <w:p w14:paraId="18ECFA06" w14:textId="77777777" w:rsidR="00DA5F33" w:rsidRDefault="00DA5F33" w:rsidP="00674048">
      <w:pPr>
        <w:ind w:firstLine="1134"/>
        <w:jc w:val="both"/>
        <w:rPr>
          <w:b/>
          <w:bCs/>
          <w:lang w:val="lt-LT"/>
        </w:rPr>
      </w:pPr>
    </w:p>
    <w:p w14:paraId="35E6D91B" w14:textId="47CFE062" w:rsidR="00377D1A" w:rsidRPr="00D47CBF" w:rsidRDefault="00674048" w:rsidP="00674048">
      <w:pPr>
        <w:tabs>
          <w:tab w:val="left" w:pos="1560"/>
        </w:tabs>
        <w:ind w:firstLine="1134"/>
        <w:jc w:val="both"/>
      </w:pPr>
      <w:r w:rsidRPr="00674048">
        <w:t>1.</w:t>
      </w:r>
      <w:r>
        <w:rPr>
          <w:b/>
        </w:rPr>
        <w:t xml:space="preserve"> </w:t>
      </w:r>
      <w:proofErr w:type="spellStart"/>
      <w:r w:rsidR="00377D1A" w:rsidRPr="00674048">
        <w:rPr>
          <w:b/>
        </w:rPr>
        <w:t>Šilalės</w:t>
      </w:r>
      <w:proofErr w:type="spellEnd"/>
      <w:r w:rsidR="005B060A" w:rsidRPr="00674048">
        <w:rPr>
          <w:b/>
        </w:rPr>
        <w:t xml:space="preserve"> r. </w:t>
      </w:r>
      <w:proofErr w:type="spellStart"/>
      <w:r w:rsidR="005B060A" w:rsidRPr="00674048">
        <w:rPr>
          <w:b/>
        </w:rPr>
        <w:t>Laukuvos</w:t>
      </w:r>
      <w:proofErr w:type="spellEnd"/>
      <w:r w:rsidR="005B060A" w:rsidRPr="00674048">
        <w:rPr>
          <w:b/>
        </w:rPr>
        <w:t xml:space="preserve"> Norberto </w:t>
      </w:r>
      <w:proofErr w:type="spellStart"/>
      <w:r w:rsidR="005B060A" w:rsidRPr="00674048">
        <w:rPr>
          <w:b/>
        </w:rPr>
        <w:t>Vėliaus</w:t>
      </w:r>
      <w:proofErr w:type="spellEnd"/>
      <w:r w:rsidR="00377D1A" w:rsidRPr="00674048">
        <w:rPr>
          <w:b/>
        </w:rPr>
        <w:t xml:space="preserve"> </w:t>
      </w:r>
      <w:proofErr w:type="spellStart"/>
      <w:r w:rsidR="00377D1A" w:rsidRPr="00674048">
        <w:rPr>
          <w:b/>
        </w:rPr>
        <w:t>gimnazija</w:t>
      </w:r>
      <w:proofErr w:type="spellEnd"/>
      <w:r w:rsidR="00377D1A" w:rsidRPr="00DA5F33">
        <w:t xml:space="preserve">, </w:t>
      </w:r>
      <w:proofErr w:type="spellStart"/>
      <w:r w:rsidR="005B060A">
        <w:t>juridinio</w:t>
      </w:r>
      <w:proofErr w:type="spellEnd"/>
      <w:r w:rsidR="005B060A">
        <w:t xml:space="preserve"> </w:t>
      </w:r>
      <w:proofErr w:type="spellStart"/>
      <w:r w:rsidR="005B060A">
        <w:t>asmens</w:t>
      </w:r>
      <w:proofErr w:type="spellEnd"/>
      <w:r w:rsidR="005B060A">
        <w:t xml:space="preserve"> </w:t>
      </w:r>
      <w:proofErr w:type="spellStart"/>
      <w:r w:rsidR="005B060A">
        <w:t>kodas</w:t>
      </w:r>
      <w:proofErr w:type="spellEnd"/>
      <w:r w:rsidR="005B060A">
        <w:t xml:space="preserve"> 290329780,</w:t>
      </w:r>
      <w:r w:rsidR="00D47CBF">
        <w:t xml:space="preserve"> </w:t>
      </w:r>
      <w:proofErr w:type="spellStart"/>
      <w:r w:rsidR="00D47CBF">
        <w:t>Varnių</w:t>
      </w:r>
      <w:proofErr w:type="spellEnd"/>
      <w:r w:rsidR="00D47CBF">
        <w:t xml:space="preserve"> g. 10A, </w:t>
      </w:r>
      <w:proofErr w:type="spellStart"/>
      <w:r w:rsidR="00D47CBF">
        <w:t>Laukuvos</w:t>
      </w:r>
      <w:proofErr w:type="spellEnd"/>
      <w:r w:rsidR="00D47CBF">
        <w:t xml:space="preserve"> </w:t>
      </w:r>
      <w:proofErr w:type="spellStart"/>
      <w:r w:rsidR="00D47CBF">
        <w:t>mstl</w:t>
      </w:r>
      <w:proofErr w:type="spellEnd"/>
      <w:r w:rsidR="00D47CBF">
        <w:t xml:space="preserve">. </w:t>
      </w:r>
      <w:proofErr w:type="gramStart"/>
      <w:r w:rsidR="005B060A">
        <w:t>75409</w:t>
      </w:r>
      <w:proofErr w:type="gramEnd"/>
      <w:r w:rsidR="00E47CF7">
        <w:t>,</w:t>
      </w:r>
      <w:r w:rsidR="00377D1A" w:rsidRPr="00DA5F33">
        <w:t xml:space="preserve"> </w:t>
      </w:r>
      <w:proofErr w:type="spellStart"/>
      <w:r w:rsidR="00377D1A" w:rsidRPr="00DA5F33">
        <w:t>Šilalės</w:t>
      </w:r>
      <w:proofErr w:type="spellEnd"/>
      <w:r w:rsidR="00377D1A" w:rsidRPr="00DA5F33">
        <w:t xml:space="preserve"> r.</w:t>
      </w:r>
      <w:r w:rsidR="00E47CF7">
        <w:t xml:space="preserve"> </w:t>
      </w:r>
      <w:proofErr w:type="spellStart"/>
      <w:r w:rsidR="00E47CF7">
        <w:t>sav</w:t>
      </w:r>
      <w:proofErr w:type="spellEnd"/>
      <w:r w:rsidR="00E47CF7">
        <w:t>.</w:t>
      </w:r>
      <w:r w:rsidR="00377D1A" w:rsidRPr="00DA5F33">
        <w:t xml:space="preserve"> (</w:t>
      </w:r>
      <w:proofErr w:type="spellStart"/>
      <w:r w:rsidR="00377D1A" w:rsidRPr="00DA5F33">
        <w:t>toliau</w:t>
      </w:r>
      <w:proofErr w:type="spellEnd"/>
      <w:r w:rsidR="00377D1A" w:rsidRPr="00DA5F33">
        <w:t xml:space="preserve"> </w:t>
      </w:r>
      <w:proofErr w:type="spellStart"/>
      <w:r w:rsidR="00377D1A" w:rsidRPr="00DA5F33">
        <w:t>sutartyje</w:t>
      </w:r>
      <w:proofErr w:type="spellEnd"/>
      <w:r w:rsidR="00377D1A" w:rsidRPr="00DA5F33">
        <w:t xml:space="preserve"> – </w:t>
      </w:r>
      <w:proofErr w:type="spellStart"/>
      <w:r w:rsidR="00377D1A" w:rsidRPr="00DA5F33">
        <w:t>Paslaugų</w:t>
      </w:r>
      <w:proofErr w:type="spellEnd"/>
      <w:r w:rsidR="00377D1A" w:rsidRPr="00DA5F33">
        <w:t xml:space="preserve"> </w:t>
      </w:r>
      <w:proofErr w:type="spellStart"/>
      <w:r w:rsidR="00377D1A" w:rsidRPr="00DA5F33">
        <w:t>teikėjas</w:t>
      </w:r>
      <w:proofErr w:type="spellEnd"/>
      <w:r w:rsidR="00377D1A" w:rsidRPr="00DA5F33">
        <w:t xml:space="preserve">), </w:t>
      </w:r>
      <w:proofErr w:type="spellStart"/>
      <w:r w:rsidR="00377D1A" w:rsidRPr="00DA5F33">
        <w:t>atstovauja</w:t>
      </w:r>
      <w:r w:rsidR="005B060A">
        <w:t>ma</w:t>
      </w:r>
      <w:proofErr w:type="spellEnd"/>
      <w:r w:rsidR="005B060A">
        <w:t xml:space="preserve"> </w:t>
      </w:r>
      <w:proofErr w:type="spellStart"/>
      <w:r w:rsidR="005B060A">
        <w:t>direktoriaus</w:t>
      </w:r>
      <w:proofErr w:type="spellEnd"/>
      <w:r w:rsidR="005B060A">
        <w:t xml:space="preserve"> </w:t>
      </w:r>
      <w:proofErr w:type="spellStart"/>
      <w:r w:rsidR="005B060A">
        <w:t>Stasio</w:t>
      </w:r>
      <w:proofErr w:type="spellEnd"/>
      <w:r w:rsidR="005B060A">
        <w:t xml:space="preserve"> </w:t>
      </w:r>
      <w:proofErr w:type="spellStart"/>
      <w:r w:rsidR="005B060A">
        <w:t>Baubkaus</w:t>
      </w:r>
      <w:proofErr w:type="spellEnd"/>
      <w:r w:rsidR="001450EE">
        <w:t>,</w:t>
      </w:r>
      <w:r w:rsidR="00377D1A" w:rsidRPr="00DA5F33">
        <w:t xml:space="preserve"> </w:t>
      </w:r>
      <w:proofErr w:type="spellStart"/>
      <w:r w:rsidR="00377D1A" w:rsidRPr="00DA5F33">
        <w:t>veikiančio</w:t>
      </w:r>
      <w:proofErr w:type="spellEnd"/>
      <w:r w:rsidR="00377D1A" w:rsidRPr="00DA5F33">
        <w:t xml:space="preserve"> </w:t>
      </w:r>
      <w:proofErr w:type="spellStart"/>
      <w:r w:rsidR="00377D1A" w:rsidRPr="00DA5F33">
        <w:t>pag</w:t>
      </w:r>
      <w:r w:rsidR="0003657E">
        <w:t>al</w:t>
      </w:r>
      <w:proofErr w:type="spellEnd"/>
      <w:r w:rsidR="0003657E">
        <w:t xml:space="preserve"> </w:t>
      </w:r>
      <w:proofErr w:type="spellStart"/>
      <w:r w:rsidR="0003657E">
        <w:t>gimnazijos</w:t>
      </w:r>
      <w:proofErr w:type="spellEnd"/>
      <w:r w:rsidR="0003657E">
        <w:t xml:space="preserve"> </w:t>
      </w:r>
      <w:proofErr w:type="spellStart"/>
      <w:r w:rsidR="0003657E">
        <w:t>nuostatus</w:t>
      </w:r>
      <w:proofErr w:type="spellEnd"/>
      <w:r w:rsidR="0003657E">
        <w:t xml:space="preserve">, </w:t>
      </w:r>
      <w:proofErr w:type="spellStart"/>
      <w:r w:rsidR="0003657E">
        <w:t>ir</w:t>
      </w:r>
      <w:proofErr w:type="spellEnd"/>
      <w:r w:rsidR="0003657E">
        <w:t xml:space="preserve"> </w:t>
      </w:r>
      <w:proofErr w:type="spellStart"/>
      <w:r w:rsidR="0003657E" w:rsidRPr="00674048">
        <w:rPr>
          <w:b/>
        </w:rPr>
        <w:t>Šilalės</w:t>
      </w:r>
      <w:proofErr w:type="spellEnd"/>
      <w:r w:rsidR="0003657E" w:rsidRPr="00674048">
        <w:rPr>
          <w:b/>
        </w:rPr>
        <w:t xml:space="preserve"> </w:t>
      </w:r>
      <w:proofErr w:type="spellStart"/>
      <w:r w:rsidR="0003657E" w:rsidRPr="00674048">
        <w:rPr>
          <w:b/>
        </w:rPr>
        <w:t>rajono</w:t>
      </w:r>
      <w:proofErr w:type="spellEnd"/>
      <w:r w:rsidR="0003657E" w:rsidRPr="00674048">
        <w:rPr>
          <w:b/>
        </w:rPr>
        <w:t xml:space="preserve"> </w:t>
      </w:r>
      <w:proofErr w:type="spellStart"/>
      <w:r w:rsidR="0003657E" w:rsidRPr="00674048">
        <w:rPr>
          <w:b/>
        </w:rPr>
        <w:t>socialinių</w:t>
      </w:r>
      <w:proofErr w:type="spellEnd"/>
      <w:r w:rsidR="0003657E" w:rsidRPr="00674048">
        <w:rPr>
          <w:b/>
        </w:rPr>
        <w:t xml:space="preserve"> </w:t>
      </w:r>
      <w:proofErr w:type="spellStart"/>
      <w:r w:rsidR="0003657E" w:rsidRPr="00674048">
        <w:rPr>
          <w:b/>
        </w:rPr>
        <w:t>paslaugų</w:t>
      </w:r>
      <w:proofErr w:type="spellEnd"/>
      <w:r w:rsidR="0003657E" w:rsidRPr="00674048">
        <w:rPr>
          <w:b/>
        </w:rPr>
        <w:t xml:space="preserve"> </w:t>
      </w:r>
      <w:proofErr w:type="spellStart"/>
      <w:r w:rsidR="0003657E" w:rsidRPr="00674048">
        <w:rPr>
          <w:b/>
        </w:rPr>
        <w:t>namai</w:t>
      </w:r>
      <w:proofErr w:type="spellEnd"/>
      <w:r w:rsidR="00DA5F33" w:rsidRPr="00DA5F33">
        <w:t>,</w:t>
      </w:r>
      <w:r w:rsidR="001450EE">
        <w:t xml:space="preserve"> </w:t>
      </w:r>
      <w:proofErr w:type="spellStart"/>
      <w:r w:rsidR="00D47CBF">
        <w:t>juridinio</w:t>
      </w:r>
      <w:proofErr w:type="spellEnd"/>
      <w:r w:rsidR="00D47CBF">
        <w:t xml:space="preserve"> </w:t>
      </w:r>
      <w:proofErr w:type="spellStart"/>
      <w:r w:rsidR="00D47CBF">
        <w:t>asmens</w:t>
      </w:r>
      <w:proofErr w:type="spellEnd"/>
      <w:r w:rsidR="00D47CBF">
        <w:t xml:space="preserve"> </w:t>
      </w:r>
      <w:proofErr w:type="spellStart"/>
      <w:r w:rsidR="00D47CBF">
        <w:t>kodas</w:t>
      </w:r>
      <w:proofErr w:type="spellEnd"/>
      <w:r w:rsidR="00D47CBF">
        <w:t xml:space="preserve"> 302635186, </w:t>
      </w:r>
      <w:proofErr w:type="spellStart"/>
      <w:r w:rsidR="00D47CBF">
        <w:t>Vytauto</w:t>
      </w:r>
      <w:proofErr w:type="spellEnd"/>
      <w:r w:rsidR="00D47CBF">
        <w:t xml:space="preserve"> </w:t>
      </w:r>
      <w:proofErr w:type="spellStart"/>
      <w:r w:rsidR="00D47CBF">
        <w:t>Didžiojo</w:t>
      </w:r>
      <w:proofErr w:type="spellEnd"/>
      <w:r w:rsidR="00D47CBF">
        <w:t xml:space="preserve"> g. 17, 75132, </w:t>
      </w:r>
      <w:proofErr w:type="spellStart"/>
      <w:r w:rsidR="00D47CBF">
        <w:t>Šilalė</w:t>
      </w:r>
      <w:proofErr w:type="spellEnd"/>
      <w:r w:rsidR="00D47CBF">
        <w:t xml:space="preserve">, </w:t>
      </w:r>
      <w:proofErr w:type="spellStart"/>
      <w:r w:rsidR="00D47CBF">
        <w:t>atstovaujama</w:t>
      </w:r>
      <w:proofErr w:type="spellEnd"/>
      <w:r w:rsidR="00D47CBF">
        <w:t xml:space="preserve"> </w:t>
      </w:r>
      <w:proofErr w:type="spellStart"/>
      <w:r w:rsidR="00D47CBF">
        <w:t>direktoriaus</w:t>
      </w:r>
      <w:proofErr w:type="spellEnd"/>
      <w:r w:rsidR="00D47CBF">
        <w:t xml:space="preserve"> </w:t>
      </w:r>
      <w:proofErr w:type="spellStart"/>
      <w:r w:rsidR="00D47CBF">
        <w:t>Gedimino</w:t>
      </w:r>
      <w:proofErr w:type="spellEnd"/>
      <w:r w:rsidR="00D47CBF">
        <w:t xml:space="preserve"> </w:t>
      </w:r>
      <w:proofErr w:type="spellStart"/>
      <w:r w:rsidR="00D47CBF">
        <w:t>Raudoniaus</w:t>
      </w:r>
      <w:proofErr w:type="spellEnd"/>
      <w:r w:rsidR="00377D1A" w:rsidRPr="00D47CBF">
        <w:t xml:space="preserve">, </w:t>
      </w:r>
      <w:proofErr w:type="spellStart"/>
      <w:r w:rsidR="00377D1A" w:rsidRPr="00D47CBF">
        <w:t>veikiančio</w:t>
      </w:r>
      <w:proofErr w:type="spellEnd"/>
      <w:r w:rsidR="00377D1A" w:rsidRPr="00D47CBF">
        <w:t xml:space="preserve"> </w:t>
      </w:r>
      <w:proofErr w:type="spellStart"/>
      <w:r w:rsidR="00377D1A" w:rsidRPr="00D47CBF">
        <w:t>pagal</w:t>
      </w:r>
      <w:proofErr w:type="spellEnd"/>
      <w:r w:rsidR="00377D1A" w:rsidRPr="00D47CBF">
        <w:t xml:space="preserve"> </w:t>
      </w:r>
      <w:proofErr w:type="spellStart"/>
      <w:r w:rsidR="00377D1A" w:rsidRPr="00D47CBF">
        <w:t>nuostatus</w:t>
      </w:r>
      <w:proofErr w:type="spellEnd"/>
      <w:r w:rsidR="00377D1A" w:rsidRPr="00D47CBF">
        <w:t>, (</w:t>
      </w:r>
      <w:proofErr w:type="spellStart"/>
      <w:r w:rsidR="00DA5F33" w:rsidRPr="00D47CBF">
        <w:t>toliau</w:t>
      </w:r>
      <w:proofErr w:type="spellEnd"/>
      <w:r w:rsidR="00DA5F33" w:rsidRPr="00D47CBF">
        <w:t xml:space="preserve"> </w:t>
      </w:r>
      <w:proofErr w:type="spellStart"/>
      <w:r w:rsidR="00DA5F33" w:rsidRPr="00D47CBF">
        <w:t>sutartyje</w:t>
      </w:r>
      <w:proofErr w:type="spellEnd"/>
      <w:r w:rsidR="00DA5F33" w:rsidRPr="00D47CBF">
        <w:t xml:space="preserve"> – </w:t>
      </w:r>
      <w:proofErr w:type="spellStart"/>
      <w:r w:rsidR="00DA5F33" w:rsidRPr="00D47CBF">
        <w:t>Paslaugų</w:t>
      </w:r>
      <w:proofErr w:type="spellEnd"/>
      <w:r w:rsidR="00DA5F33" w:rsidRPr="00D47CBF">
        <w:t xml:space="preserve"> </w:t>
      </w:r>
      <w:proofErr w:type="spellStart"/>
      <w:r w:rsidR="00DA5F33" w:rsidRPr="00D47CBF">
        <w:t>gavėjas</w:t>
      </w:r>
      <w:proofErr w:type="spellEnd"/>
      <w:r w:rsidR="00DA5F33" w:rsidRPr="00D47CBF">
        <w:t xml:space="preserve">), </w:t>
      </w:r>
      <w:proofErr w:type="spellStart"/>
      <w:r w:rsidR="00DA5F33" w:rsidRPr="00D47CBF">
        <w:t>bendrai</w:t>
      </w:r>
      <w:proofErr w:type="spellEnd"/>
      <w:r w:rsidR="00DA5F33" w:rsidRPr="00D47CBF">
        <w:t xml:space="preserve"> </w:t>
      </w:r>
      <w:proofErr w:type="spellStart"/>
      <w:r w:rsidR="00DA5F33" w:rsidRPr="00D47CBF">
        <w:t>vadinamos</w:t>
      </w:r>
      <w:proofErr w:type="spellEnd"/>
      <w:r w:rsidR="00DA5F33" w:rsidRPr="00D47CBF">
        <w:t xml:space="preserve"> </w:t>
      </w:r>
      <w:proofErr w:type="spellStart"/>
      <w:r w:rsidR="00DA5F33" w:rsidRPr="00D47CBF">
        <w:t>Šalimis</w:t>
      </w:r>
      <w:proofErr w:type="spellEnd"/>
      <w:r w:rsidR="00907BE3" w:rsidRPr="00D47CBF">
        <w:t xml:space="preserve">, </w:t>
      </w:r>
      <w:proofErr w:type="spellStart"/>
      <w:r w:rsidR="00907BE3" w:rsidRPr="00D47CBF">
        <w:t>atskirai</w:t>
      </w:r>
      <w:proofErr w:type="spellEnd"/>
      <w:r w:rsidR="00907BE3" w:rsidRPr="00D47CBF">
        <w:t xml:space="preserve"> </w:t>
      </w:r>
      <w:proofErr w:type="spellStart"/>
      <w:r w:rsidR="00907BE3" w:rsidRPr="00D47CBF">
        <w:t>Šalimi</w:t>
      </w:r>
      <w:proofErr w:type="spellEnd"/>
      <w:r w:rsidR="00DA5F33" w:rsidRPr="00D47CBF">
        <w:t xml:space="preserve">, </w:t>
      </w:r>
      <w:proofErr w:type="spellStart"/>
      <w:r w:rsidR="00DA5F33" w:rsidRPr="00D47CBF">
        <w:t>sudarė</w:t>
      </w:r>
      <w:proofErr w:type="spellEnd"/>
      <w:r w:rsidR="00DA5F33" w:rsidRPr="00D47CBF">
        <w:t xml:space="preserve"> </w:t>
      </w:r>
      <w:proofErr w:type="spellStart"/>
      <w:r w:rsidR="00DA5F33" w:rsidRPr="00D47CBF">
        <w:t>šią</w:t>
      </w:r>
      <w:proofErr w:type="spellEnd"/>
      <w:r w:rsidR="00DA5F33" w:rsidRPr="00D47CBF">
        <w:t xml:space="preserve"> </w:t>
      </w:r>
      <w:proofErr w:type="spellStart"/>
      <w:r w:rsidR="00DA5F33" w:rsidRPr="00D47CBF">
        <w:t>sutartį</w:t>
      </w:r>
      <w:proofErr w:type="spellEnd"/>
      <w:r w:rsidR="00DA5F33" w:rsidRPr="00D47CBF">
        <w:t xml:space="preserve"> </w:t>
      </w:r>
      <w:proofErr w:type="spellStart"/>
      <w:r w:rsidR="00DA5F33" w:rsidRPr="00D47CBF">
        <w:t>ir</w:t>
      </w:r>
      <w:proofErr w:type="spellEnd"/>
      <w:r w:rsidR="00DA5F33" w:rsidRPr="00D47CBF">
        <w:t xml:space="preserve"> </w:t>
      </w:r>
      <w:proofErr w:type="spellStart"/>
      <w:r w:rsidR="00DA5F33" w:rsidRPr="00D47CBF">
        <w:t>susitarė</w:t>
      </w:r>
      <w:proofErr w:type="spellEnd"/>
      <w:r w:rsidR="00DA5F33" w:rsidRPr="00D47CBF">
        <w:t xml:space="preserve"> </w:t>
      </w:r>
      <w:proofErr w:type="spellStart"/>
      <w:r w:rsidR="00DA5F33" w:rsidRPr="00D47CBF">
        <w:t>dėl</w:t>
      </w:r>
      <w:proofErr w:type="spellEnd"/>
      <w:r w:rsidR="00DA5F33" w:rsidRPr="00D47CBF">
        <w:t xml:space="preserve"> </w:t>
      </w:r>
      <w:proofErr w:type="spellStart"/>
      <w:r w:rsidR="00DA5F33" w:rsidRPr="00D47CBF">
        <w:t>tokių</w:t>
      </w:r>
      <w:proofErr w:type="spellEnd"/>
      <w:r w:rsidR="00DA5F33" w:rsidRPr="00D47CBF">
        <w:t xml:space="preserve"> </w:t>
      </w:r>
      <w:proofErr w:type="spellStart"/>
      <w:r w:rsidR="00DA5F33" w:rsidRPr="00D47CBF">
        <w:t>sąlygų</w:t>
      </w:r>
      <w:proofErr w:type="spellEnd"/>
      <w:r w:rsidR="00DA5F33" w:rsidRPr="00D47CBF">
        <w:t xml:space="preserve">.  </w:t>
      </w:r>
    </w:p>
    <w:p w14:paraId="4AC3693C" w14:textId="77777777" w:rsidR="00DA5F33" w:rsidRDefault="00DA5F33" w:rsidP="00674048">
      <w:pPr>
        <w:pStyle w:val="Antrat1"/>
        <w:ind w:firstLine="1134"/>
        <w:jc w:val="left"/>
        <w:rPr>
          <w:b w:val="0"/>
          <w:bCs w:val="0"/>
        </w:rPr>
      </w:pPr>
    </w:p>
    <w:p w14:paraId="7DB1B93D" w14:textId="1A6E9E35" w:rsidR="00DA5F33" w:rsidRPr="00DA5F33" w:rsidRDefault="00DA5F33" w:rsidP="00302AD9">
      <w:pPr>
        <w:pStyle w:val="Antrat1"/>
        <w:rPr>
          <w:bCs w:val="0"/>
        </w:rPr>
      </w:pPr>
      <w:r w:rsidRPr="00DA5F33">
        <w:rPr>
          <w:bCs w:val="0"/>
        </w:rPr>
        <w:t>II SKYRIUS</w:t>
      </w:r>
    </w:p>
    <w:p w14:paraId="06BD9FA8" w14:textId="45A8F452" w:rsidR="00D477AF" w:rsidRPr="00DA5F33" w:rsidRDefault="00D542D9" w:rsidP="00302AD9">
      <w:pPr>
        <w:pStyle w:val="Antrat1"/>
      </w:pPr>
      <w:r w:rsidRPr="00DA5F33">
        <w:t>SUTARTIES OBJEKTAS</w:t>
      </w:r>
    </w:p>
    <w:p w14:paraId="48EC1DF8" w14:textId="77777777" w:rsidR="00DA5F33" w:rsidRDefault="00DA5F33" w:rsidP="00674048">
      <w:pPr>
        <w:tabs>
          <w:tab w:val="left" w:pos="1843"/>
        </w:tabs>
        <w:ind w:firstLine="1134"/>
        <w:jc w:val="both"/>
        <w:rPr>
          <w:lang w:val="lt-LT"/>
        </w:rPr>
      </w:pPr>
    </w:p>
    <w:p w14:paraId="5767A673" w14:textId="73B31330" w:rsidR="00D477AF" w:rsidRDefault="00674048" w:rsidP="00674048">
      <w:pPr>
        <w:tabs>
          <w:tab w:val="left" w:pos="1560"/>
        </w:tabs>
        <w:ind w:firstLine="1134"/>
        <w:jc w:val="both"/>
      </w:pPr>
      <w:r>
        <w:t xml:space="preserve">2. </w:t>
      </w:r>
      <w:proofErr w:type="spellStart"/>
      <w:r w:rsidR="00DA5F33">
        <w:t>Keleivių</w:t>
      </w:r>
      <w:proofErr w:type="spellEnd"/>
      <w:r w:rsidR="00DA5F33">
        <w:t xml:space="preserve"> </w:t>
      </w:r>
      <w:proofErr w:type="spellStart"/>
      <w:r w:rsidR="00DA5F33">
        <w:t>vežimas</w:t>
      </w:r>
      <w:proofErr w:type="spellEnd"/>
      <w:r w:rsidR="00DA5F33">
        <w:t xml:space="preserve"> </w:t>
      </w:r>
      <w:proofErr w:type="spellStart"/>
      <w:r w:rsidR="00DA5F33" w:rsidRPr="0029521C">
        <w:t>mokykliniu</w:t>
      </w:r>
      <w:proofErr w:type="spellEnd"/>
      <w:r w:rsidR="00DA5F33" w:rsidRPr="0029521C">
        <w:t xml:space="preserve"> </w:t>
      </w:r>
      <w:proofErr w:type="spellStart"/>
      <w:r w:rsidR="00DA5F33" w:rsidRPr="0029521C">
        <w:t>autobusu</w:t>
      </w:r>
      <w:proofErr w:type="spellEnd"/>
      <w:r w:rsidR="00DA5F33">
        <w:t xml:space="preserve"> </w:t>
      </w:r>
      <w:proofErr w:type="spellStart"/>
      <w:r w:rsidR="00DA5F33">
        <w:t>pagal</w:t>
      </w:r>
      <w:proofErr w:type="spellEnd"/>
      <w:r w:rsidR="00DA5F33">
        <w:t xml:space="preserve"> </w:t>
      </w:r>
      <w:proofErr w:type="spellStart"/>
      <w:r w:rsidR="00DA5F33">
        <w:t>iš</w:t>
      </w:r>
      <w:proofErr w:type="spellEnd"/>
      <w:r w:rsidR="00DA5F33">
        <w:t xml:space="preserve"> </w:t>
      </w:r>
      <w:proofErr w:type="spellStart"/>
      <w:r w:rsidR="00DA5F33">
        <w:t>anksto</w:t>
      </w:r>
      <w:proofErr w:type="spellEnd"/>
      <w:r w:rsidR="00DA5F33">
        <w:t xml:space="preserve"> </w:t>
      </w:r>
      <w:proofErr w:type="spellStart"/>
      <w:r w:rsidR="00DA5F33">
        <w:t>suderintą</w:t>
      </w:r>
      <w:proofErr w:type="spellEnd"/>
      <w:r>
        <w:t xml:space="preserve"> </w:t>
      </w:r>
      <w:proofErr w:type="spellStart"/>
      <w:r w:rsidR="00DA5F33">
        <w:t>maršrutą</w:t>
      </w:r>
      <w:proofErr w:type="spellEnd"/>
      <w:r w:rsidR="00613E3F">
        <w:t>:</w:t>
      </w:r>
      <w:r w:rsidR="00C8367C">
        <w:t xml:space="preserve"> </w:t>
      </w:r>
      <w:proofErr w:type="spellStart"/>
      <w:r w:rsidR="00793939">
        <w:rPr>
          <w:u w:val="single"/>
        </w:rPr>
        <w:t>Laukuva</w:t>
      </w:r>
      <w:proofErr w:type="spellEnd"/>
      <w:r w:rsidR="00793939">
        <w:rPr>
          <w:u w:val="single"/>
        </w:rPr>
        <w:t xml:space="preserve"> – </w:t>
      </w:r>
      <w:r w:rsidR="009D6700">
        <w:rPr>
          <w:u w:val="single"/>
        </w:rPr>
        <w:t>Kaunas</w:t>
      </w:r>
      <w:r w:rsidR="00793939">
        <w:rPr>
          <w:u w:val="single"/>
        </w:rPr>
        <w:t>-</w:t>
      </w:r>
      <w:proofErr w:type="spellStart"/>
      <w:r w:rsidR="00C8367C" w:rsidRPr="00674048">
        <w:rPr>
          <w:u w:val="single"/>
        </w:rPr>
        <w:t>Laukuva</w:t>
      </w:r>
      <w:proofErr w:type="spellEnd"/>
      <w:r w:rsidR="00C8367C" w:rsidRPr="00674048">
        <w:rPr>
          <w:u w:val="single"/>
        </w:rPr>
        <w:t>.</w:t>
      </w:r>
      <w:r w:rsidR="00613E3F">
        <w:t xml:space="preserve">  </w:t>
      </w:r>
    </w:p>
    <w:p w14:paraId="27AD10E0" w14:textId="2078EED1" w:rsidR="00613E3F" w:rsidRDefault="00674048" w:rsidP="00674048">
      <w:pPr>
        <w:tabs>
          <w:tab w:val="left" w:pos="1560"/>
        </w:tabs>
        <w:ind w:firstLine="1134"/>
        <w:jc w:val="both"/>
      </w:pPr>
      <w:r>
        <w:t xml:space="preserve">3. </w:t>
      </w:r>
      <w:proofErr w:type="spellStart"/>
      <w:r w:rsidR="00613E3F">
        <w:t>Keleivių</w:t>
      </w:r>
      <w:proofErr w:type="spellEnd"/>
      <w:r w:rsidR="00613E3F">
        <w:t xml:space="preserve"> </w:t>
      </w:r>
      <w:proofErr w:type="spellStart"/>
      <w:r w:rsidR="00613E3F">
        <w:t>paėmimo</w:t>
      </w:r>
      <w:proofErr w:type="spellEnd"/>
      <w:r w:rsidR="00613E3F">
        <w:t xml:space="preserve"> </w:t>
      </w:r>
      <w:proofErr w:type="spellStart"/>
      <w:r w:rsidR="00613E3F">
        <w:t>vieta</w:t>
      </w:r>
      <w:proofErr w:type="spellEnd"/>
      <w:r w:rsidR="00613E3F">
        <w:t xml:space="preserve"> (</w:t>
      </w:r>
      <w:proofErr w:type="spellStart"/>
      <w:r w:rsidR="00613E3F">
        <w:t>adre</w:t>
      </w:r>
      <w:r w:rsidR="00622947">
        <w:t>sas</w:t>
      </w:r>
      <w:proofErr w:type="spellEnd"/>
      <w:r w:rsidR="00622947">
        <w:t>)</w:t>
      </w:r>
      <w:r w:rsidR="00C8367C">
        <w:t xml:space="preserve"> - </w:t>
      </w:r>
      <w:proofErr w:type="spellStart"/>
      <w:r w:rsidR="002269CE">
        <w:rPr>
          <w:u w:val="single"/>
        </w:rPr>
        <w:t>Ši</w:t>
      </w:r>
      <w:r w:rsidR="00171728">
        <w:rPr>
          <w:u w:val="single"/>
        </w:rPr>
        <w:t>lalės</w:t>
      </w:r>
      <w:proofErr w:type="spellEnd"/>
      <w:r w:rsidR="00171728">
        <w:rPr>
          <w:u w:val="single"/>
        </w:rPr>
        <w:t xml:space="preserve"> r. </w:t>
      </w:r>
      <w:proofErr w:type="spellStart"/>
      <w:r w:rsidR="00171728">
        <w:rPr>
          <w:u w:val="single"/>
        </w:rPr>
        <w:t>Laukuvos</w:t>
      </w:r>
      <w:proofErr w:type="spellEnd"/>
      <w:r w:rsidR="00171728">
        <w:rPr>
          <w:u w:val="single"/>
        </w:rPr>
        <w:t xml:space="preserve"> Norberto </w:t>
      </w:r>
      <w:proofErr w:type="spellStart"/>
      <w:r w:rsidR="00171728">
        <w:rPr>
          <w:u w:val="single"/>
        </w:rPr>
        <w:t>Vėliaus</w:t>
      </w:r>
      <w:proofErr w:type="spellEnd"/>
      <w:r w:rsidR="00171728">
        <w:rPr>
          <w:u w:val="single"/>
        </w:rPr>
        <w:t xml:space="preserve"> </w:t>
      </w:r>
      <w:proofErr w:type="spellStart"/>
      <w:r w:rsidR="00171728">
        <w:rPr>
          <w:u w:val="single"/>
        </w:rPr>
        <w:t>gimnazijos</w:t>
      </w:r>
      <w:proofErr w:type="spellEnd"/>
      <w:r w:rsidR="00171728">
        <w:rPr>
          <w:u w:val="single"/>
        </w:rPr>
        <w:t xml:space="preserve"> </w:t>
      </w:r>
      <w:proofErr w:type="spellStart"/>
      <w:r w:rsidR="00171728">
        <w:rPr>
          <w:u w:val="single"/>
        </w:rPr>
        <w:t>kiemas</w:t>
      </w:r>
      <w:proofErr w:type="spellEnd"/>
      <w:r w:rsidR="002269CE">
        <w:rPr>
          <w:u w:val="single"/>
        </w:rPr>
        <w:t>.</w:t>
      </w:r>
      <w:r w:rsidR="00613E3F">
        <w:t xml:space="preserve"> </w:t>
      </w:r>
    </w:p>
    <w:p w14:paraId="66113C9A" w14:textId="499C76F2" w:rsidR="00613E3F" w:rsidRDefault="00674048" w:rsidP="00674048">
      <w:pPr>
        <w:tabs>
          <w:tab w:val="left" w:pos="1560"/>
        </w:tabs>
        <w:ind w:firstLine="1134"/>
        <w:jc w:val="both"/>
      </w:pPr>
      <w:r>
        <w:t xml:space="preserve">4. </w:t>
      </w:r>
      <w:proofErr w:type="spellStart"/>
      <w:r w:rsidR="00613E3F">
        <w:t>Keleivių</w:t>
      </w:r>
      <w:proofErr w:type="spellEnd"/>
      <w:r w:rsidR="00613E3F">
        <w:t xml:space="preserve"> </w:t>
      </w:r>
      <w:proofErr w:type="spellStart"/>
      <w:r w:rsidR="00613E3F">
        <w:t>grįžimo</w:t>
      </w:r>
      <w:proofErr w:type="spellEnd"/>
      <w:r w:rsidR="00613E3F">
        <w:t xml:space="preserve"> </w:t>
      </w:r>
      <w:proofErr w:type="spellStart"/>
      <w:r w:rsidR="00613E3F">
        <w:t>vieta</w:t>
      </w:r>
      <w:proofErr w:type="spellEnd"/>
      <w:r w:rsidR="00613E3F">
        <w:t xml:space="preserve"> (</w:t>
      </w:r>
      <w:proofErr w:type="spellStart"/>
      <w:r w:rsidR="00613E3F">
        <w:t>adresas</w:t>
      </w:r>
      <w:proofErr w:type="spellEnd"/>
      <w:r w:rsidR="00613E3F">
        <w:t>)</w:t>
      </w:r>
      <w:r w:rsidR="00CE1E23">
        <w:t xml:space="preserve"> -</w:t>
      </w:r>
      <w:r w:rsidR="00D17F26">
        <w:t xml:space="preserve"> </w:t>
      </w:r>
      <w:proofErr w:type="spellStart"/>
      <w:r w:rsidR="00C8367C" w:rsidRPr="00674048">
        <w:rPr>
          <w:u w:val="single"/>
        </w:rPr>
        <w:t>Šilal</w:t>
      </w:r>
      <w:r w:rsidR="00171728">
        <w:rPr>
          <w:u w:val="single"/>
        </w:rPr>
        <w:t>ės</w:t>
      </w:r>
      <w:proofErr w:type="spellEnd"/>
      <w:r w:rsidR="00171728">
        <w:rPr>
          <w:u w:val="single"/>
        </w:rPr>
        <w:t xml:space="preserve"> r. </w:t>
      </w:r>
      <w:proofErr w:type="spellStart"/>
      <w:r w:rsidR="00171728">
        <w:rPr>
          <w:u w:val="single"/>
        </w:rPr>
        <w:t>Laukuvos</w:t>
      </w:r>
      <w:proofErr w:type="spellEnd"/>
      <w:r w:rsidR="00171728">
        <w:rPr>
          <w:u w:val="single"/>
        </w:rPr>
        <w:t xml:space="preserve"> Norberto </w:t>
      </w:r>
      <w:proofErr w:type="spellStart"/>
      <w:r w:rsidR="00171728">
        <w:rPr>
          <w:u w:val="single"/>
        </w:rPr>
        <w:t>Vėliaus</w:t>
      </w:r>
      <w:proofErr w:type="spellEnd"/>
      <w:r w:rsidR="00171728">
        <w:rPr>
          <w:u w:val="single"/>
        </w:rPr>
        <w:t xml:space="preserve"> </w:t>
      </w:r>
      <w:proofErr w:type="spellStart"/>
      <w:r w:rsidR="00171728">
        <w:rPr>
          <w:u w:val="single"/>
        </w:rPr>
        <w:t>gimnazijos</w:t>
      </w:r>
      <w:proofErr w:type="spellEnd"/>
      <w:r w:rsidR="00171728">
        <w:rPr>
          <w:u w:val="single"/>
        </w:rPr>
        <w:t xml:space="preserve"> </w:t>
      </w:r>
      <w:proofErr w:type="spellStart"/>
      <w:r w:rsidR="00171728">
        <w:rPr>
          <w:u w:val="single"/>
        </w:rPr>
        <w:t>kiemas</w:t>
      </w:r>
      <w:proofErr w:type="spellEnd"/>
      <w:r w:rsidR="0000754E">
        <w:rPr>
          <w:u w:val="single"/>
        </w:rPr>
        <w:t>.</w:t>
      </w:r>
    </w:p>
    <w:p w14:paraId="77952F4F" w14:textId="5F3BD8C2" w:rsidR="00613E3F" w:rsidRDefault="00674048" w:rsidP="00674048">
      <w:pPr>
        <w:tabs>
          <w:tab w:val="left" w:pos="1560"/>
        </w:tabs>
        <w:ind w:firstLine="1134"/>
        <w:jc w:val="both"/>
      </w:pPr>
      <w:r>
        <w:t xml:space="preserve">5. </w:t>
      </w:r>
      <w:proofErr w:type="spellStart"/>
      <w:r w:rsidR="00613E3F">
        <w:t>Keleivių</w:t>
      </w:r>
      <w:proofErr w:type="spellEnd"/>
      <w:r w:rsidR="00613E3F">
        <w:t xml:space="preserve"> </w:t>
      </w:r>
      <w:proofErr w:type="spellStart"/>
      <w:r w:rsidR="00613E3F">
        <w:t>paėmimo</w:t>
      </w:r>
      <w:proofErr w:type="spellEnd"/>
      <w:r w:rsidR="00613E3F">
        <w:t xml:space="preserve"> </w:t>
      </w:r>
      <w:proofErr w:type="spellStart"/>
      <w:r w:rsidR="00613E3F">
        <w:t>laikas</w:t>
      </w:r>
      <w:proofErr w:type="spellEnd"/>
      <w:r w:rsidR="003571D1">
        <w:t xml:space="preserve"> </w:t>
      </w:r>
      <w:r w:rsidR="00A22DC0">
        <w:t>–</w:t>
      </w:r>
      <w:r w:rsidR="003571D1">
        <w:t xml:space="preserve"> </w:t>
      </w:r>
      <w:r w:rsidR="009D6700">
        <w:rPr>
          <w:u w:val="single"/>
        </w:rPr>
        <w:t xml:space="preserve">2025 m. </w:t>
      </w:r>
      <w:proofErr w:type="spellStart"/>
      <w:r w:rsidR="009D6700">
        <w:rPr>
          <w:u w:val="single"/>
        </w:rPr>
        <w:t>balandžio</w:t>
      </w:r>
      <w:proofErr w:type="spellEnd"/>
      <w:r w:rsidR="009D6700">
        <w:rPr>
          <w:u w:val="single"/>
        </w:rPr>
        <w:t xml:space="preserve"> 23 d. 8.0</w:t>
      </w:r>
      <w:r w:rsidR="0048508B">
        <w:rPr>
          <w:u w:val="single"/>
        </w:rPr>
        <w:t>0</w:t>
      </w:r>
      <w:r w:rsidR="00A22DC0" w:rsidRPr="00674048">
        <w:rPr>
          <w:u w:val="single"/>
        </w:rPr>
        <w:t xml:space="preserve"> </w:t>
      </w:r>
      <w:proofErr w:type="gramStart"/>
      <w:r w:rsidR="00A22DC0" w:rsidRPr="00674048">
        <w:rPr>
          <w:u w:val="single"/>
        </w:rPr>
        <w:t>val</w:t>
      </w:r>
      <w:proofErr w:type="gramEnd"/>
      <w:r w:rsidR="00A22DC0" w:rsidRPr="00674048">
        <w:rPr>
          <w:u w:val="single"/>
        </w:rPr>
        <w:t>.</w:t>
      </w:r>
      <w:r w:rsidR="00613E3F">
        <w:t xml:space="preserve"> </w:t>
      </w:r>
    </w:p>
    <w:p w14:paraId="12C61EEE" w14:textId="51908969" w:rsidR="00613E3F" w:rsidRDefault="00674048" w:rsidP="00674048">
      <w:pPr>
        <w:tabs>
          <w:tab w:val="left" w:pos="1560"/>
        </w:tabs>
        <w:ind w:firstLine="1134"/>
        <w:jc w:val="both"/>
      </w:pPr>
      <w:r>
        <w:t xml:space="preserve">6. </w:t>
      </w:r>
      <w:proofErr w:type="spellStart"/>
      <w:r w:rsidR="00613E3F">
        <w:t>Grįžimo</w:t>
      </w:r>
      <w:proofErr w:type="spellEnd"/>
      <w:r w:rsidR="00613E3F">
        <w:t xml:space="preserve"> </w:t>
      </w:r>
      <w:proofErr w:type="spellStart"/>
      <w:r w:rsidR="00613E3F">
        <w:t>laikas</w:t>
      </w:r>
      <w:proofErr w:type="spellEnd"/>
      <w:r w:rsidR="003571D1">
        <w:t xml:space="preserve"> </w:t>
      </w:r>
      <w:r w:rsidR="00A22DC0">
        <w:t>–</w:t>
      </w:r>
      <w:r w:rsidR="003571D1">
        <w:t xml:space="preserve"> </w:t>
      </w:r>
      <w:r w:rsidR="0048508B">
        <w:rPr>
          <w:u w:val="single"/>
        </w:rPr>
        <w:t>2025</w:t>
      </w:r>
      <w:r w:rsidR="009D6700">
        <w:rPr>
          <w:u w:val="single"/>
        </w:rPr>
        <w:t xml:space="preserve"> m. </w:t>
      </w:r>
      <w:proofErr w:type="spellStart"/>
      <w:r w:rsidR="009D6700">
        <w:rPr>
          <w:u w:val="single"/>
        </w:rPr>
        <w:t>balandžio</w:t>
      </w:r>
      <w:proofErr w:type="spellEnd"/>
      <w:r w:rsidR="009D6700">
        <w:rPr>
          <w:u w:val="single"/>
        </w:rPr>
        <w:t xml:space="preserve"> 23</w:t>
      </w:r>
      <w:bookmarkStart w:id="0" w:name="_GoBack"/>
      <w:bookmarkEnd w:id="0"/>
      <w:r w:rsidR="00B700DA">
        <w:rPr>
          <w:u w:val="single"/>
        </w:rPr>
        <w:t xml:space="preserve"> d. 16.0</w:t>
      </w:r>
      <w:r w:rsidR="00A22DC0" w:rsidRPr="00674048">
        <w:rPr>
          <w:u w:val="single"/>
        </w:rPr>
        <w:t>0 val.</w:t>
      </w:r>
    </w:p>
    <w:p w14:paraId="45FB0C47" w14:textId="47E22C75" w:rsidR="00BA048C" w:rsidRDefault="00674048" w:rsidP="00674048">
      <w:pPr>
        <w:tabs>
          <w:tab w:val="left" w:pos="1560"/>
        </w:tabs>
        <w:ind w:firstLine="1134"/>
        <w:jc w:val="both"/>
      </w:pPr>
      <w:r>
        <w:t xml:space="preserve">7. </w:t>
      </w:r>
      <w:proofErr w:type="spellStart"/>
      <w:r w:rsidR="00BA048C">
        <w:t>Keleivių</w:t>
      </w:r>
      <w:proofErr w:type="spellEnd"/>
      <w:r w:rsidR="00BA048C">
        <w:t xml:space="preserve"> </w:t>
      </w:r>
      <w:proofErr w:type="spellStart"/>
      <w:r w:rsidR="00BA048C">
        <w:t>skaičius</w:t>
      </w:r>
      <w:proofErr w:type="spellEnd"/>
      <w:r w:rsidR="00BA048C">
        <w:t xml:space="preserve"> </w:t>
      </w:r>
      <w:r w:rsidR="00A22DC0">
        <w:t>–</w:t>
      </w:r>
      <w:r w:rsidR="003571D1">
        <w:t xml:space="preserve"> </w:t>
      </w:r>
      <w:r w:rsidR="004B623F">
        <w:rPr>
          <w:u w:val="single"/>
        </w:rPr>
        <w:t>19</w:t>
      </w:r>
      <w:r w:rsidR="00A22DC0" w:rsidRPr="00674048">
        <w:rPr>
          <w:u w:val="single"/>
        </w:rPr>
        <w:t>.</w:t>
      </w:r>
    </w:p>
    <w:p w14:paraId="17ED43DC" w14:textId="43EAD8AD" w:rsidR="00BA048C" w:rsidRPr="00DA5F33" w:rsidRDefault="00674048" w:rsidP="00674048">
      <w:pPr>
        <w:tabs>
          <w:tab w:val="left" w:pos="1560"/>
        </w:tabs>
        <w:ind w:firstLine="1134"/>
        <w:jc w:val="both"/>
      </w:pPr>
      <w:r>
        <w:t xml:space="preserve">8. </w:t>
      </w:r>
      <w:proofErr w:type="spellStart"/>
      <w:r w:rsidR="00BA048C">
        <w:t>Asmenys</w:t>
      </w:r>
      <w:proofErr w:type="spellEnd"/>
      <w:r w:rsidR="00BA048C">
        <w:t xml:space="preserve"> </w:t>
      </w:r>
      <w:proofErr w:type="spellStart"/>
      <w:r w:rsidR="00BA048C">
        <w:t>a</w:t>
      </w:r>
      <w:r w:rsidR="00A22DC0">
        <w:t>tsakingi</w:t>
      </w:r>
      <w:proofErr w:type="spellEnd"/>
      <w:r w:rsidR="00A22DC0">
        <w:t xml:space="preserve"> </w:t>
      </w:r>
      <w:proofErr w:type="spellStart"/>
      <w:r w:rsidR="00A22DC0">
        <w:t>už</w:t>
      </w:r>
      <w:proofErr w:type="spellEnd"/>
      <w:r w:rsidR="00A22DC0">
        <w:t xml:space="preserve"> </w:t>
      </w:r>
      <w:proofErr w:type="spellStart"/>
      <w:r w:rsidR="00A22DC0">
        <w:t>kelionę</w:t>
      </w:r>
      <w:proofErr w:type="spellEnd"/>
      <w:r w:rsidR="00A22DC0">
        <w:t xml:space="preserve">: </w:t>
      </w:r>
      <w:r w:rsidR="00D43A9C">
        <w:rPr>
          <w:u w:val="single"/>
        </w:rPr>
        <w:t xml:space="preserve">Inga </w:t>
      </w:r>
      <w:proofErr w:type="spellStart"/>
      <w:r w:rsidR="00D43A9C">
        <w:rPr>
          <w:u w:val="single"/>
        </w:rPr>
        <w:t>Ežerskienė</w:t>
      </w:r>
      <w:proofErr w:type="spellEnd"/>
      <w:r w:rsidR="00D43A9C">
        <w:rPr>
          <w:u w:val="single"/>
        </w:rPr>
        <w:t xml:space="preserve">, </w:t>
      </w:r>
      <w:proofErr w:type="spellStart"/>
      <w:r w:rsidR="00D43A9C">
        <w:rPr>
          <w:u w:val="single"/>
        </w:rPr>
        <w:t>Laukuvos</w:t>
      </w:r>
      <w:proofErr w:type="spellEnd"/>
      <w:r w:rsidR="00D43A9C">
        <w:rPr>
          <w:u w:val="single"/>
        </w:rPr>
        <w:t xml:space="preserve"> VDC </w:t>
      </w:r>
      <w:proofErr w:type="spellStart"/>
      <w:r w:rsidR="00D43A9C">
        <w:rPr>
          <w:u w:val="single"/>
        </w:rPr>
        <w:t>socialinė</w:t>
      </w:r>
      <w:proofErr w:type="spellEnd"/>
      <w:r w:rsidR="002269CE">
        <w:rPr>
          <w:u w:val="single"/>
        </w:rPr>
        <w:t xml:space="preserve"> </w:t>
      </w:r>
      <w:proofErr w:type="spellStart"/>
      <w:r w:rsidR="002269CE">
        <w:rPr>
          <w:u w:val="single"/>
        </w:rPr>
        <w:t>darbuotoja</w:t>
      </w:r>
      <w:proofErr w:type="spellEnd"/>
      <w:r w:rsidR="00D43A9C">
        <w:rPr>
          <w:u w:val="single"/>
        </w:rPr>
        <w:t xml:space="preserve">, Erika </w:t>
      </w:r>
      <w:proofErr w:type="spellStart"/>
      <w:r w:rsidR="00D43A9C">
        <w:rPr>
          <w:u w:val="single"/>
        </w:rPr>
        <w:t>Čivinskienė</w:t>
      </w:r>
      <w:proofErr w:type="spellEnd"/>
      <w:r w:rsidR="00D43A9C">
        <w:rPr>
          <w:u w:val="single"/>
        </w:rPr>
        <w:t xml:space="preserve">, </w:t>
      </w:r>
      <w:proofErr w:type="spellStart"/>
      <w:r w:rsidR="00D43A9C">
        <w:rPr>
          <w:u w:val="single"/>
        </w:rPr>
        <w:t>Laukuvos</w:t>
      </w:r>
      <w:proofErr w:type="spellEnd"/>
      <w:r w:rsidR="00D43A9C">
        <w:rPr>
          <w:u w:val="single"/>
        </w:rPr>
        <w:t xml:space="preserve"> VDC </w:t>
      </w:r>
      <w:proofErr w:type="spellStart"/>
      <w:r w:rsidR="00D43A9C">
        <w:rPr>
          <w:u w:val="single"/>
        </w:rPr>
        <w:t>individualios</w:t>
      </w:r>
      <w:proofErr w:type="spellEnd"/>
      <w:r w:rsidR="00D43A9C">
        <w:rPr>
          <w:u w:val="single"/>
        </w:rPr>
        <w:t xml:space="preserve"> </w:t>
      </w:r>
      <w:proofErr w:type="spellStart"/>
      <w:r w:rsidR="00D43A9C">
        <w:rPr>
          <w:u w:val="single"/>
        </w:rPr>
        <w:t>priežiūros</w:t>
      </w:r>
      <w:proofErr w:type="spellEnd"/>
      <w:r w:rsidR="00D43A9C">
        <w:rPr>
          <w:u w:val="single"/>
        </w:rPr>
        <w:t xml:space="preserve"> </w:t>
      </w:r>
      <w:proofErr w:type="spellStart"/>
      <w:r w:rsidR="00D43A9C">
        <w:rPr>
          <w:u w:val="single"/>
        </w:rPr>
        <w:t>darbuotoja</w:t>
      </w:r>
      <w:proofErr w:type="spellEnd"/>
      <w:proofErr w:type="gramStart"/>
      <w:r w:rsidR="00D43A9C">
        <w:rPr>
          <w:u w:val="single"/>
        </w:rPr>
        <w:t>.</w:t>
      </w:r>
      <w:r w:rsidR="002269CE">
        <w:rPr>
          <w:u w:val="single"/>
        </w:rPr>
        <w:t>.</w:t>
      </w:r>
      <w:proofErr w:type="gramEnd"/>
    </w:p>
    <w:p w14:paraId="3D0F393D" w14:textId="77777777" w:rsidR="00784B02" w:rsidRDefault="00784B02" w:rsidP="00674048">
      <w:pPr>
        <w:pStyle w:val="Antrat1"/>
        <w:ind w:firstLine="1134"/>
        <w:jc w:val="left"/>
      </w:pPr>
    </w:p>
    <w:p w14:paraId="6FB7700B" w14:textId="3625F80E" w:rsidR="00613E3F" w:rsidRDefault="00613E3F" w:rsidP="00302AD9">
      <w:pPr>
        <w:pStyle w:val="Antrat1"/>
      </w:pPr>
      <w:r>
        <w:t>III SKYRIUS</w:t>
      </w:r>
    </w:p>
    <w:p w14:paraId="6BE5F8A8" w14:textId="69A9F9B0" w:rsidR="00D477AF" w:rsidRDefault="00613E3F" w:rsidP="00302AD9">
      <w:pPr>
        <w:pStyle w:val="Antrat1"/>
      </w:pPr>
      <w:r>
        <w:t>PASLAUGŲ KAINA IR APMOKĖJIMAS</w:t>
      </w:r>
    </w:p>
    <w:p w14:paraId="4B96EC16" w14:textId="1AE5DD90" w:rsidR="00D477AF" w:rsidRDefault="00D477AF" w:rsidP="00674048">
      <w:pPr>
        <w:ind w:firstLine="1134"/>
        <w:rPr>
          <w:lang w:val="lt-LT"/>
        </w:rPr>
      </w:pPr>
    </w:p>
    <w:p w14:paraId="7F719967" w14:textId="037ADE94" w:rsidR="00613E3F" w:rsidRDefault="00674048" w:rsidP="00674048">
      <w:pPr>
        <w:tabs>
          <w:tab w:val="left" w:pos="1560"/>
        </w:tabs>
        <w:ind w:firstLine="1134"/>
        <w:jc w:val="both"/>
      </w:pPr>
      <w:r>
        <w:t xml:space="preserve">9. </w:t>
      </w:r>
      <w:proofErr w:type="spellStart"/>
      <w:r w:rsidR="00613E3F">
        <w:t>Mokyklinio</w:t>
      </w:r>
      <w:proofErr w:type="spellEnd"/>
      <w:r w:rsidR="00613E3F">
        <w:t xml:space="preserve"> </w:t>
      </w:r>
      <w:proofErr w:type="spellStart"/>
      <w:r w:rsidR="00613E3F">
        <w:t>autobuso</w:t>
      </w:r>
      <w:proofErr w:type="spellEnd"/>
      <w:r w:rsidR="00613E3F">
        <w:t xml:space="preserve"> </w:t>
      </w:r>
      <w:proofErr w:type="spellStart"/>
      <w:r w:rsidR="00613E3F">
        <w:t>nuoma</w:t>
      </w:r>
      <w:proofErr w:type="spellEnd"/>
      <w:r w:rsidR="00613E3F">
        <w:t xml:space="preserve"> </w:t>
      </w:r>
      <w:proofErr w:type="spellStart"/>
      <w:r w:rsidR="00613E3F">
        <w:t>apskaičiuojama</w:t>
      </w:r>
      <w:proofErr w:type="spellEnd"/>
      <w:r w:rsidR="00613E3F">
        <w:t xml:space="preserve"> </w:t>
      </w:r>
      <w:proofErr w:type="spellStart"/>
      <w:r w:rsidR="00613E3F">
        <w:t>vadovaujantis</w:t>
      </w:r>
      <w:proofErr w:type="spellEnd"/>
      <w:r w:rsidR="00613E3F">
        <w:t xml:space="preserve"> </w:t>
      </w:r>
      <w:proofErr w:type="spellStart"/>
      <w:r w:rsidR="00613E3F">
        <w:t>Mokyklinių</w:t>
      </w:r>
      <w:proofErr w:type="spellEnd"/>
      <w:r w:rsidR="00613E3F">
        <w:t xml:space="preserve"> </w:t>
      </w:r>
      <w:proofErr w:type="spellStart"/>
      <w:r w:rsidR="00613E3F">
        <w:t>autobusų</w:t>
      </w:r>
      <w:proofErr w:type="spellEnd"/>
      <w:r w:rsidR="00613E3F">
        <w:t xml:space="preserve"> </w:t>
      </w:r>
      <w:proofErr w:type="spellStart"/>
      <w:r w:rsidR="00613E3F">
        <w:t>naudojimo</w:t>
      </w:r>
      <w:proofErr w:type="spellEnd"/>
      <w:r w:rsidR="00613E3F">
        <w:t xml:space="preserve"> </w:t>
      </w:r>
      <w:proofErr w:type="spellStart"/>
      <w:r w:rsidR="00613E3F">
        <w:t>ir</w:t>
      </w:r>
      <w:proofErr w:type="spellEnd"/>
      <w:r w:rsidR="00613E3F">
        <w:t xml:space="preserve"> </w:t>
      </w:r>
      <w:proofErr w:type="spellStart"/>
      <w:r w:rsidR="00613E3F">
        <w:t>nuomos</w:t>
      </w:r>
      <w:proofErr w:type="spellEnd"/>
      <w:r w:rsidR="00613E3F">
        <w:t xml:space="preserve"> </w:t>
      </w:r>
      <w:proofErr w:type="spellStart"/>
      <w:r w:rsidR="00613E3F">
        <w:t>tvarkos</w:t>
      </w:r>
      <w:proofErr w:type="spellEnd"/>
      <w:r w:rsidR="00613E3F">
        <w:t xml:space="preserve"> </w:t>
      </w:r>
      <w:proofErr w:type="spellStart"/>
      <w:r w:rsidR="00613E3F">
        <w:t>aprašu</w:t>
      </w:r>
      <w:proofErr w:type="spellEnd"/>
      <w:r w:rsidR="00613E3F">
        <w:t xml:space="preserve">, </w:t>
      </w:r>
      <w:proofErr w:type="spellStart"/>
      <w:r w:rsidR="00613E3F">
        <w:t>patvirtintu</w:t>
      </w:r>
      <w:proofErr w:type="spellEnd"/>
      <w:r w:rsidR="00613E3F">
        <w:t xml:space="preserve"> </w:t>
      </w:r>
      <w:proofErr w:type="spellStart"/>
      <w:r w:rsidR="00784B02">
        <w:t>Šilalės</w:t>
      </w:r>
      <w:proofErr w:type="spellEnd"/>
      <w:r w:rsidR="00784B02">
        <w:t xml:space="preserve"> </w:t>
      </w:r>
      <w:proofErr w:type="spellStart"/>
      <w:r w:rsidR="00784B02">
        <w:t>rajono</w:t>
      </w:r>
      <w:proofErr w:type="spellEnd"/>
      <w:r w:rsidR="00784B02">
        <w:t xml:space="preserve"> </w:t>
      </w:r>
      <w:proofErr w:type="spellStart"/>
      <w:r w:rsidR="00784B02">
        <w:t>savivaldybės</w:t>
      </w:r>
      <w:proofErr w:type="spellEnd"/>
      <w:r w:rsidR="00784B02">
        <w:t xml:space="preserve"> </w:t>
      </w:r>
      <w:proofErr w:type="spellStart"/>
      <w:r w:rsidR="00784B02">
        <w:t>tarybos</w:t>
      </w:r>
      <w:proofErr w:type="spellEnd"/>
      <w:r w:rsidR="00784B02">
        <w:t xml:space="preserve"> 202</w:t>
      </w:r>
      <w:r w:rsidR="00C24C6B">
        <w:t xml:space="preserve">4 m. </w:t>
      </w:r>
      <w:proofErr w:type="spellStart"/>
      <w:r w:rsidR="00C24C6B">
        <w:t>birželio</w:t>
      </w:r>
      <w:proofErr w:type="spellEnd"/>
      <w:r w:rsidR="00C24C6B">
        <w:t xml:space="preserve"> 27 d. </w:t>
      </w:r>
      <w:proofErr w:type="spellStart"/>
      <w:r w:rsidR="00C24C6B">
        <w:t>sprendimu</w:t>
      </w:r>
      <w:proofErr w:type="spellEnd"/>
      <w:r w:rsidR="00C24C6B">
        <w:t xml:space="preserve"> Nr. T1-167</w:t>
      </w:r>
      <w:r w:rsidR="00166469">
        <w:t xml:space="preserve"> „</w:t>
      </w:r>
      <w:proofErr w:type="spellStart"/>
      <w:r w:rsidR="00166469">
        <w:t>Dėl</w:t>
      </w:r>
      <w:proofErr w:type="spellEnd"/>
      <w:r w:rsidR="00166469">
        <w:t xml:space="preserve"> </w:t>
      </w:r>
      <w:proofErr w:type="spellStart"/>
      <w:r w:rsidR="00166469">
        <w:t>M</w:t>
      </w:r>
      <w:r w:rsidR="00784B02">
        <w:t>okyklinių</w:t>
      </w:r>
      <w:proofErr w:type="spellEnd"/>
      <w:r w:rsidR="00784B02">
        <w:t xml:space="preserve"> </w:t>
      </w:r>
      <w:proofErr w:type="spellStart"/>
      <w:r w:rsidR="00784B02">
        <w:t>autobusų</w:t>
      </w:r>
      <w:proofErr w:type="spellEnd"/>
      <w:r w:rsidR="00784B02">
        <w:t xml:space="preserve"> </w:t>
      </w:r>
      <w:proofErr w:type="spellStart"/>
      <w:r w:rsidR="00784B02">
        <w:t>naudojimo</w:t>
      </w:r>
      <w:proofErr w:type="spellEnd"/>
      <w:r w:rsidR="00784B02">
        <w:t xml:space="preserve"> </w:t>
      </w:r>
      <w:proofErr w:type="spellStart"/>
      <w:r w:rsidR="00784B02">
        <w:t>ir</w:t>
      </w:r>
      <w:proofErr w:type="spellEnd"/>
      <w:r w:rsidR="00784B02">
        <w:t xml:space="preserve"> </w:t>
      </w:r>
      <w:proofErr w:type="spellStart"/>
      <w:r w:rsidR="00784B02">
        <w:t>nuomos</w:t>
      </w:r>
      <w:proofErr w:type="spellEnd"/>
      <w:r w:rsidR="00784B02">
        <w:t xml:space="preserve"> </w:t>
      </w:r>
      <w:proofErr w:type="spellStart"/>
      <w:r w:rsidR="00784B02">
        <w:t>tvarkos</w:t>
      </w:r>
      <w:proofErr w:type="spellEnd"/>
      <w:r w:rsidR="00784B02">
        <w:t xml:space="preserve"> </w:t>
      </w:r>
      <w:proofErr w:type="spellStart"/>
      <w:r w:rsidR="00784B02">
        <w:t>aprašo</w:t>
      </w:r>
      <w:proofErr w:type="spellEnd"/>
      <w:r w:rsidR="00784B02">
        <w:t xml:space="preserve"> </w:t>
      </w:r>
      <w:proofErr w:type="spellStart"/>
      <w:r w:rsidR="00784B02">
        <w:t>patvirtinimo</w:t>
      </w:r>
      <w:proofErr w:type="spellEnd"/>
      <w:r w:rsidR="00784B02">
        <w:t xml:space="preserve">“. </w:t>
      </w:r>
    </w:p>
    <w:p w14:paraId="5C9E177C" w14:textId="2F4A1C13" w:rsidR="00784B02" w:rsidRDefault="00674048" w:rsidP="00674048">
      <w:pPr>
        <w:tabs>
          <w:tab w:val="left" w:pos="1560"/>
        </w:tabs>
        <w:ind w:firstLine="1134"/>
        <w:jc w:val="both"/>
      </w:pPr>
      <w:r>
        <w:t xml:space="preserve">10. </w:t>
      </w:r>
      <w:proofErr w:type="spellStart"/>
      <w:r w:rsidR="00166469">
        <w:t>Už</w:t>
      </w:r>
      <w:proofErr w:type="spellEnd"/>
      <w:r w:rsidR="00166469">
        <w:t xml:space="preserve"> </w:t>
      </w:r>
      <w:proofErr w:type="spellStart"/>
      <w:r w:rsidR="00166469">
        <w:t>suteiktas</w:t>
      </w:r>
      <w:proofErr w:type="spellEnd"/>
      <w:r w:rsidR="00166469">
        <w:t xml:space="preserve"> </w:t>
      </w:r>
      <w:proofErr w:type="spellStart"/>
      <w:r w:rsidR="00166469">
        <w:t>paslaugas</w:t>
      </w:r>
      <w:proofErr w:type="spellEnd"/>
      <w:r w:rsidR="00166469">
        <w:t xml:space="preserve"> </w:t>
      </w:r>
      <w:proofErr w:type="spellStart"/>
      <w:r w:rsidR="00166469">
        <w:t>P</w:t>
      </w:r>
      <w:r w:rsidR="00784B02" w:rsidRPr="00907BE3">
        <w:t>aslaugų</w:t>
      </w:r>
      <w:proofErr w:type="spellEnd"/>
      <w:r w:rsidR="00784B02" w:rsidRPr="00907BE3">
        <w:t xml:space="preserve"> </w:t>
      </w:r>
      <w:proofErr w:type="spellStart"/>
      <w:r w:rsidR="00784B02" w:rsidRPr="00907BE3">
        <w:t>gavėjas</w:t>
      </w:r>
      <w:proofErr w:type="spellEnd"/>
      <w:r w:rsidR="00784B02" w:rsidRPr="00907BE3">
        <w:t xml:space="preserve"> </w:t>
      </w:r>
      <w:proofErr w:type="spellStart"/>
      <w:r w:rsidR="00784B02" w:rsidRPr="00907BE3">
        <w:t>sumoka</w:t>
      </w:r>
      <w:proofErr w:type="spellEnd"/>
      <w:r w:rsidR="00784B02" w:rsidRPr="00907BE3">
        <w:t xml:space="preserve"> </w:t>
      </w:r>
      <w:proofErr w:type="spellStart"/>
      <w:r w:rsidR="00784B02" w:rsidRPr="00907BE3">
        <w:t>Paslaugų</w:t>
      </w:r>
      <w:proofErr w:type="spellEnd"/>
      <w:r w:rsidR="00784B02" w:rsidRPr="00907BE3">
        <w:t xml:space="preserve"> </w:t>
      </w:r>
      <w:proofErr w:type="spellStart"/>
      <w:r w:rsidR="00784B02" w:rsidRPr="00907BE3">
        <w:t>teikėjui</w:t>
      </w:r>
      <w:proofErr w:type="spellEnd"/>
      <w:r w:rsidR="00784B02" w:rsidRPr="00907BE3">
        <w:t xml:space="preserve"> </w:t>
      </w:r>
      <w:proofErr w:type="spellStart"/>
      <w:r w:rsidR="00784B02" w:rsidRPr="00907BE3">
        <w:t>pagal</w:t>
      </w:r>
      <w:proofErr w:type="spellEnd"/>
      <w:r w:rsidR="00784B02" w:rsidRPr="00907BE3">
        <w:t xml:space="preserve"> </w:t>
      </w:r>
      <w:proofErr w:type="spellStart"/>
      <w:r w:rsidR="00784B02" w:rsidRPr="00907BE3">
        <w:t>pastarosios</w:t>
      </w:r>
      <w:proofErr w:type="spellEnd"/>
      <w:r w:rsidR="00784B02" w:rsidRPr="00907BE3">
        <w:t xml:space="preserve"> </w:t>
      </w:r>
      <w:proofErr w:type="spellStart"/>
      <w:r w:rsidR="00784B02" w:rsidRPr="00907BE3">
        <w:t>Šalies</w:t>
      </w:r>
      <w:proofErr w:type="spellEnd"/>
      <w:r w:rsidR="00784B02">
        <w:t xml:space="preserve"> </w:t>
      </w:r>
      <w:proofErr w:type="spellStart"/>
      <w:r w:rsidR="00784B02">
        <w:t>pateiktą</w:t>
      </w:r>
      <w:proofErr w:type="spellEnd"/>
      <w:r w:rsidR="00784B02">
        <w:t xml:space="preserve"> </w:t>
      </w:r>
      <w:proofErr w:type="spellStart"/>
      <w:r w:rsidR="00784B02">
        <w:t>sąskaitą</w:t>
      </w:r>
      <w:proofErr w:type="spellEnd"/>
      <w:r w:rsidR="00784B02">
        <w:t xml:space="preserve"> </w:t>
      </w:r>
      <w:proofErr w:type="spellStart"/>
      <w:r w:rsidR="00784B02">
        <w:t>faktūrą</w:t>
      </w:r>
      <w:proofErr w:type="spellEnd"/>
      <w:r w:rsidR="00784B02">
        <w:t xml:space="preserve">. </w:t>
      </w:r>
      <w:proofErr w:type="spellStart"/>
      <w:r w:rsidR="00784B02">
        <w:t>Sąskaitą</w:t>
      </w:r>
      <w:proofErr w:type="spellEnd"/>
      <w:r w:rsidR="00784B02">
        <w:t xml:space="preserve"> </w:t>
      </w:r>
      <w:proofErr w:type="spellStart"/>
      <w:r w:rsidR="00784B02">
        <w:t>Paslaugų</w:t>
      </w:r>
      <w:proofErr w:type="spellEnd"/>
      <w:r w:rsidR="00784B02">
        <w:t xml:space="preserve"> </w:t>
      </w:r>
      <w:proofErr w:type="spellStart"/>
      <w:r w:rsidR="00784B02">
        <w:t>teikėjas</w:t>
      </w:r>
      <w:proofErr w:type="spellEnd"/>
      <w:r w:rsidR="00784B02">
        <w:t xml:space="preserve"> </w:t>
      </w:r>
      <w:proofErr w:type="spellStart"/>
      <w:r w:rsidR="00784B02">
        <w:t>pateikia</w:t>
      </w:r>
      <w:proofErr w:type="spellEnd"/>
      <w:r w:rsidR="00784B02">
        <w:t xml:space="preserve"> </w:t>
      </w:r>
      <w:proofErr w:type="spellStart"/>
      <w:r w:rsidR="00784B02">
        <w:t>Paslaugų</w:t>
      </w:r>
      <w:proofErr w:type="spellEnd"/>
      <w:r w:rsidR="00784B02">
        <w:t xml:space="preserve"> </w:t>
      </w:r>
      <w:proofErr w:type="spellStart"/>
      <w:r w:rsidR="00784B02">
        <w:t>gavėjui</w:t>
      </w:r>
      <w:proofErr w:type="spellEnd"/>
      <w:r w:rsidR="00784B02">
        <w:t xml:space="preserve"> </w:t>
      </w:r>
      <w:proofErr w:type="spellStart"/>
      <w:r w:rsidR="00907BE3">
        <w:t>ne</w:t>
      </w:r>
      <w:proofErr w:type="spellEnd"/>
      <w:r w:rsidR="00907BE3">
        <w:t xml:space="preserve"> </w:t>
      </w:r>
      <w:proofErr w:type="spellStart"/>
      <w:r w:rsidR="00907BE3">
        <w:t>vėliau</w:t>
      </w:r>
      <w:proofErr w:type="spellEnd"/>
      <w:r w:rsidR="00907BE3">
        <w:t xml:space="preserve"> </w:t>
      </w:r>
      <w:proofErr w:type="spellStart"/>
      <w:r w:rsidR="00907BE3">
        <w:t>kaip</w:t>
      </w:r>
      <w:proofErr w:type="spellEnd"/>
      <w:r w:rsidR="00907BE3">
        <w:t xml:space="preserve"> per </w:t>
      </w:r>
      <w:proofErr w:type="gramStart"/>
      <w:r w:rsidR="00907BE3">
        <w:t>5</w:t>
      </w:r>
      <w:proofErr w:type="gramEnd"/>
      <w:r w:rsidR="00907BE3">
        <w:t xml:space="preserve"> (</w:t>
      </w:r>
      <w:proofErr w:type="spellStart"/>
      <w:r w:rsidR="00907BE3">
        <w:t>penkias</w:t>
      </w:r>
      <w:proofErr w:type="spellEnd"/>
      <w:r w:rsidR="00907BE3">
        <w:t xml:space="preserve">) </w:t>
      </w:r>
      <w:proofErr w:type="spellStart"/>
      <w:r w:rsidR="00907BE3">
        <w:t>darbo</w:t>
      </w:r>
      <w:proofErr w:type="spellEnd"/>
      <w:r w:rsidR="00907BE3">
        <w:t xml:space="preserve"> </w:t>
      </w:r>
      <w:proofErr w:type="spellStart"/>
      <w:r w:rsidR="00907BE3">
        <w:t>dienas</w:t>
      </w:r>
      <w:proofErr w:type="spellEnd"/>
      <w:r w:rsidR="00907BE3">
        <w:t xml:space="preserve"> </w:t>
      </w:r>
      <w:proofErr w:type="spellStart"/>
      <w:r w:rsidR="00907BE3">
        <w:t>po</w:t>
      </w:r>
      <w:proofErr w:type="spellEnd"/>
      <w:r w:rsidR="00907BE3">
        <w:t xml:space="preserve"> </w:t>
      </w:r>
      <w:proofErr w:type="spellStart"/>
      <w:r w:rsidR="00907BE3">
        <w:t>paslaugos</w:t>
      </w:r>
      <w:proofErr w:type="spellEnd"/>
      <w:r w:rsidR="00907BE3">
        <w:t xml:space="preserve"> </w:t>
      </w:r>
      <w:proofErr w:type="spellStart"/>
      <w:r w:rsidR="00907BE3">
        <w:t>suteikimo</w:t>
      </w:r>
      <w:proofErr w:type="spellEnd"/>
      <w:r w:rsidR="00907BE3">
        <w:t xml:space="preserve">. </w:t>
      </w:r>
    </w:p>
    <w:p w14:paraId="1D1CEC1E" w14:textId="6C2078F0" w:rsidR="00D477AF" w:rsidRDefault="00674048" w:rsidP="00674048">
      <w:pPr>
        <w:tabs>
          <w:tab w:val="left" w:pos="1560"/>
        </w:tabs>
        <w:ind w:firstLine="1134"/>
        <w:jc w:val="both"/>
      </w:pPr>
      <w:r>
        <w:t xml:space="preserve">11. </w:t>
      </w:r>
      <w:proofErr w:type="spellStart"/>
      <w:r w:rsidR="00907BE3">
        <w:t>Mokestį</w:t>
      </w:r>
      <w:proofErr w:type="spellEnd"/>
      <w:r w:rsidR="00907BE3">
        <w:t xml:space="preserve"> </w:t>
      </w:r>
      <w:proofErr w:type="spellStart"/>
      <w:r w:rsidR="00907BE3">
        <w:t>už</w:t>
      </w:r>
      <w:proofErr w:type="spellEnd"/>
      <w:r w:rsidR="00907BE3">
        <w:t xml:space="preserve"> </w:t>
      </w:r>
      <w:proofErr w:type="spellStart"/>
      <w:r w:rsidR="00907BE3">
        <w:t>suteiktas</w:t>
      </w:r>
      <w:proofErr w:type="spellEnd"/>
      <w:r w:rsidR="0029521C">
        <w:t xml:space="preserve"> </w:t>
      </w:r>
      <w:proofErr w:type="spellStart"/>
      <w:r w:rsidR="0029521C">
        <w:t>paslaugas</w:t>
      </w:r>
      <w:proofErr w:type="spellEnd"/>
      <w:r w:rsidR="0029521C">
        <w:t xml:space="preserve"> </w:t>
      </w:r>
      <w:proofErr w:type="spellStart"/>
      <w:r w:rsidR="0029521C">
        <w:t>pagal</w:t>
      </w:r>
      <w:proofErr w:type="spellEnd"/>
      <w:r w:rsidR="0029521C">
        <w:t xml:space="preserve"> </w:t>
      </w:r>
      <w:proofErr w:type="spellStart"/>
      <w:r w:rsidR="0029521C">
        <w:t>P</w:t>
      </w:r>
      <w:r w:rsidR="00907BE3">
        <w:t>aslaugų</w:t>
      </w:r>
      <w:proofErr w:type="spellEnd"/>
      <w:r w:rsidR="00907BE3">
        <w:t xml:space="preserve"> </w:t>
      </w:r>
      <w:proofErr w:type="spellStart"/>
      <w:r w:rsidR="00907BE3">
        <w:t>teikėjo</w:t>
      </w:r>
      <w:proofErr w:type="spellEnd"/>
      <w:r w:rsidR="00907BE3">
        <w:t xml:space="preserve"> </w:t>
      </w:r>
      <w:proofErr w:type="spellStart"/>
      <w:r w:rsidR="00907BE3">
        <w:t>pateiktą</w:t>
      </w:r>
      <w:proofErr w:type="spellEnd"/>
      <w:r w:rsidR="00907BE3">
        <w:t xml:space="preserve"> </w:t>
      </w:r>
      <w:proofErr w:type="spellStart"/>
      <w:r w:rsidR="00907BE3">
        <w:t>sąskaitą</w:t>
      </w:r>
      <w:proofErr w:type="spellEnd"/>
      <w:r w:rsidR="00907BE3">
        <w:t xml:space="preserve"> </w:t>
      </w:r>
      <w:proofErr w:type="spellStart"/>
      <w:r w:rsidR="00907BE3">
        <w:t>faktūrą</w:t>
      </w:r>
      <w:proofErr w:type="spellEnd"/>
      <w:r w:rsidR="00907BE3">
        <w:t xml:space="preserve"> </w:t>
      </w:r>
      <w:proofErr w:type="spellStart"/>
      <w:r w:rsidR="00907BE3">
        <w:t>Paslaug</w:t>
      </w:r>
      <w:r w:rsidR="0029521C">
        <w:t>ų</w:t>
      </w:r>
      <w:proofErr w:type="spellEnd"/>
      <w:r w:rsidR="0029521C">
        <w:t xml:space="preserve"> </w:t>
      </w:r>
      <w:proofErr w:type="spellStart"/>
      <w:r w:rsidR="0029521C">
        <w:t>gavėjas</w:t>
      </w:r>
      <w:proofErr w:type="spellEnd"/>
      <w:r w:rsidR="0029521C">
        <w:t xml:space="preserve"> </w:t>
      </w:r>
      <w:proofErr w:type="spellStart"/>
      <w:r w:rsidR="0029521C">
        <w:t>privalo</w:t>
      </w:r>
      <w:proofErr w:type="spellEnd"/>
      <w:r w:rsidR="0029521C">
        <w:t xml:space="preserve"> </w:t>
      </w:r>
      <w:proofErr w:type="spellStart"/>
      <w:r w:rsidR="0029521C">
        <w:t>sumokėti</w:t>
      </w:r>
      <w:proofErr w:type="spellEnd"/>
      <w:r w:rsidR="0029521C">
        <w:t xml:space="preserve"> per 10 (</w:t>
      </w:r>
      <w:proofErr w:type="spellStart"/>
      <w:r w:rsidR="0029521C">
        <w:t>dešimt</w:t>
      </w:r>
      <w:proofErr w:type="spellEnd"/>
      <w:r w:rsidR="0029521C">
        <w:t xml:space="preserve">) </w:t>
      </w:r>
      <w:proofErr w:type="spellStart"/>
      <w:r w:rsidR="0029521C">
        <w:t>darbo</w:t>
      </w:r>
      <w:proofErr w:type="spellEnd"/>
      <w:r w:rsidR="0029521C">
        <w:t xml:space="preserve"> </w:t>
      </w:r>
      <w:proofErr w:type="spellStart"/>
      <w:r w:rsidR="0029521C">
        <w:t>dienų</w:t>
      </w:r>
      <w:proofErr w:type="spellEnd"/>
      <w:r w:rsidR="00907BE3">
        <w:t xml:space="preserve"> </w:t>
      </w:r>
      <w:proofErr w:type="spellStart"/>
      <w:r w:rsidR="00907BE3">
        <w:t>nuo</w:t>
      </w:r>
      <w:proofErr w:type="spellEnd"/>
      <w:r w:rsidR="00907BE3">
        <w:t xml:space="preserve"> </w:t>
      </w:r>
      <w:proofErr w:type="spellStart"/>
      <w:r w:rsidR="00907BE3">
        <w:t>sąskaitos</w:t>
      </w:r>
      <w:proofErr w:type="spellEnd"/>
      <w:r w:rsidR="00907BE3">
        <w:t xml:space="preserve"> </w:t>
      </w:r>
      <w:proofErr w:type="spellStart"/>
      <w:r w:rsidR="00907BE3">
        <w:t>faktūros</w:t>
      </w:r>
      <w:proofErr w:type="spellEnd"/>
      <w:r w:rsidR="00907BE3">
        <w:t xml:space="preserve"> </w:t>
      </w:r>
      <w:proofErr w:type="spellStart"/>
      <w:r w:rsidR="00907BE3">
        <w:t>gavimo</w:t>
      </w:r>
      <w:proofErr w:type="spellEnd"/>
      <w:r w:rsidR="00907BE3">
        <w:t xml:space="preserve">. </w:t>
      </w:r>
    </w:p>
    <w:p w14:paraId="799AFA6F" w14:textId="77777777" w:rsidR="00D477AF" w:rsidRDefault="00D477AF" w:rsidP="00674048">
      <w:pPr>
        <w:pStyle w:val="Pagrindiniotekstotrauka"/>
        <w:ind w:firstLine="1134"/>
      </w:pPr>
    </w:p>
    <w:p w14:paraId="7E2E7AAD" w14:textId="38DCD584" w:rsidR="00907BE3" w:rsidRDefault="00907BE3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14:paraId="498675BA" w14:textId="0AF7F71B" w:rsidR="00D477AF" w:rsidRDefault="00907BE3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ŠALIŲ ATSAKOMYBĖ</w:t>
      </w:r>
    </w:p>
    <w:p w14:paraId="342FFFDC" w14:textId="6AAA45B6" w:rsidR="00D477AF" w:rsidRDefault="00D477AF" w:rsidP="00674048">
      <w:pPr>
        <w:pStyle w:val="Pagrindiniotekstotrauka"/>
        <w:tabs>
          <w:tab w:val="left" w:pos="1134"/>
        </w:tabs>
        <w:ind w:firstLine="1134"/>
        <w:rPr>
          <w:b/>
          <w:bCs/>
        </w:rPr>
      </w:pPr>
    </w:p>
    <w:p w14:paraId="214138AD" w14:textId="5C84BC47" w:rsidR="00385308" w:rsidRDefault="00674048" w:rsidP="00674048">
      <w:pPr>
        <w:pStyle w:val="Pagrindiniotekstotrauka"/>
        <w:tabs>
          <w:tab w:val="left" w:pos="1134"/>
          <w:tab w:val="left" w:pos="1701"/>
        </w:tabs>
        <w:ind w:firstLine="1134"/>
      </w:pPr>
      <w:r>
        <w:t xml:space="preserve">12. </w:t>
      </w:r>
      <w:r w:rsidR="00385308">
        <w:t xml:space="preserve">Paslaugų teikėjas įsipareigoja: </w:t>
      </w:r>
    </w:p>
    <w:p w14:paraId="43003F9C" w14:textId="64F987B4" w:rsidR="00385308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lastRenderedPageBreak/>
        <w:t xml:space="preserve">12.1. </w:t>
      </w:r>
      <w:r w:rsidR="00385308">
        <w:t>teikti paslaugų gavėjui kokybiškas paslaugas pagal iš anksto suderintą užsakymą (maršrutą), naudodamas techniškai tvarkingas transporto priemones ir laiku pateikti sąskaitas apmokėjimui</w:t>
      </w:r>
      <w:r w:rsidR="00B326E4">
        <w:t xml:space="preserve"> už suteiktas paslaugas; </w:t>
      </w:r>
    </w:p>
    <w:p w14:paraId="6D578257" w14:textId="54600DB4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12.2. </w:t>
      </w:r>
      <w:r w:rsidR="00B326E4">
        <w:t>kelionės metu kultūringai aptarnauti keleivius, palaikyti autobuse tvarką ir švarą, laikytis nurodyto maršruto;</w:t>
      </w:r>
    </w:p>
    <w:p w14:paraId="63B7D262" w14:textId="401EAAD3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12.3. </w:t>
      </w:r>
      <w:r w:rsidR="00B326E4">
        <w:t xml:space="preserve">laikytis saugaus eismo taisyklių reikalavimų ir nepažeisti vairuotojo darbo ir poilsio režimo. </w:t>
      </w:r>
    </w:p>
    <w:p w14:paraId="3F452D4D" w14:textId="61CCC596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13. </w:t>
      </w:r>
      <w:r w:rsidR="00B326E4">
        <w:t xml:space="preserve">Paslaugų gavėjas įsipareigoja: </w:t>
      </w:r>
    </w:p>
    <w:p w14:paraId="22277994" w14:textId="4E24A729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13.1. </w:t>
      </w:r>
      <w:r w:rsidR="00BE47FF">
        <w:t>vykti į kelionę tik tiems keleiviams, kurie nurodyti prašyme, neviršyti sėdimų vietų skaičiaus autobuse</w:t>
      </w:r>
      <w:r w:rsidR="00B326E4">
        <w:t>;</w:t>
      </w:r>
    </w:p>
    <w:p w14:paraId="332A9AC0" w14:textId="32061CFC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13.2. </w:t>
      </w:r>
      <w:r w:rsidR="00BE47FF">
        <w:t xml:space="preserve">nekelti </w:t>
      </w:r>
      <w:r w:rsidR="00565F84">
        <w:t>reikalavimų</w:t>
      </w:r>
      <w:r w:rsidR="00BE47FF">
        <w:t xml:space="preserve"> vairuo</w:t>
      </w:r>
      <w:r w:rsidR="00565F84">
        <w:t>tojui, kurie turėtų įtakos jo darbo ir poilsio režimui</w:t>
      </w:r>
      <w:r w:rsidR="00B326E4">
        <w:t xml:space="preserve">; </w:t>
      </w:r>
    </w:p>
    <w:p w14:paraId="522E1711" w14:textId="74243EDC" w:rsidR="00B326E4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13.3. </w:t>
      </w:r>
      <w:r w:rsidR="00B326E4">
        <w:t>užtikrinti autobuso vidaus įrengimų ir inventoriaus saugumą, laikytis tvarkos ir drausmės kelionės metu, kultūringai ir saugiai elg</w:t>
      </w:r>
      <w:r w:rsidR="00523264">
        <w:t>tis transporto priemonėje, prisi</w:t>
      </w:r>
      <w:r w:rsidR="00B326E4">
        <w:t>segti saugos diržus</w:t>
      </w:r>
      <w:r w:rsidR="00622947">
        <w:t>, nevalgyti, nerūkyti</w:t>
      </w:r>
      <w:r w:rsidR="00BE47FF">
        <w:t>, nevartoti narkotinių ir psichotropinių medžiagų bei saugiai elgtis</w:t>
      </w:r>
      <w:r w:rsidR="00622947">
        <w:t xml:space="preserve">. </w:t>
      </w:r>
      <w:r w:rsidR="00523264">
        <w:t xml:space="preserve"> </w:t>
      </w:r>
    </w:p>
    <w:p w14:paraId="763E3F74" w14:textId="3D3F9162" w:rsidR="00622947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14. </w:t>
      </w:r>
      <w:r w:rsidR="00622947">
        <w:t xml:space="preserve">Kelionės laikotarpiu Paslaugų gavėjas yra atsakingas pagal visus Lietuvos Respublikos kelių transporto kodekso reikalavimus, keliamus keleiviams. </w:t>
      </w:r>
    </w:p>
    <w:p w14:paraId="7575B9B8" w14:textId="407F90E3" w:rsidR="00A856E9" w:rsidRPr="00976BA7" w:rsidRDefault="00674048" w:rsidP="00674048">
      <w:pPr>
        <w:pStyle w:val="Pagrindiniotekstotrauka"/>
        <w:tabs>
          <w:tab w:val="left" w:pos="1134"/>
          <w:tab w:val="left" w:pos="1701"/>
          <w:tab w:val="left" w:pos="1843"/>
        </w:tabs>
        <w:ind w:firstLine="1134"/>
      </w:pPr>
      <w:r>
        <w:t xml:space="preserve">15. </w:t>
      </w:r>
      <w:r w:rsidR="0029521C">
        <w:t>Už autobuso nuomą</w:t>
      </w:r>
      <w:r w:rsidR="00622947">
        <w:t xml:space="preserve"> Paslaugų teikėjui </w:t>
      </w:r>
      <w:r w:rsidR="00A856E9">
        <w:t xml:space="preserve">sumokėti transporto nuomą pagal sąskaitą faktūrą. </w:t>
      </w:r>
    </w:p>
    <w:p w14:paraId="6E811546" w14:textId="3D1B10E7" w:rsidR="00A856E9" w:rsidRDefault="00674048" w:rsidP="00674048">
      <w:pPr>
        <w:pStyle w:val="Pagrindiniotekstotrauka"/>
        <w:tabs>
          <w:tab w:val="left" w:pos="709"/>
          <w:tab w:val="left" w:pos="1701"/>
        </w:tabs>
        <w:ind w:firstLine="1134"/>
      </w:pPr>
      <w:r>
        <w:t xml:space="preserve">16. </w:t>
      </w:r>
      <w:r w:rsidR="00D542D9">
        <w:t>Už sut</w:t>
      </w:r>
      <w:r w:rsidR="00A856E9">
        <w:t>artinių įsipareigojimų vykdymą Š</w:t>
      </w:r>
      <w:r w:rsidR="00D542D9">
        <w:t>alys atsako Lietuvos Respublikos įstatymų nustatyta tvarka.</w:t>
      </w:r>
    </w:p>
    <w:p w14:paraId="3236E5CD" w14:textId="6188B2C0" w:rsidR="00A856E9" w:rsidRDefault="00674048" w:rsidP="00674048">
      <w:pPr>
        <w:pStyle w:val="Pagrindiniotekstotrauka"/>
        <w:tabs>
          <w:tab w:val="left" w:pos="709"/>
          <w:tab w:val="left" w:pos="1701"/>
        </w:tabs>
        <w:ind w:firstLine="1134"/>
      </w:pPr>
      <w:r>
        <w:t xml:space="preserve">17. </w:t>
      </w:r>
      <w:r w:rsidR="00D542D9">
        <w:t>Ginčai dėl sutarties vykdymo sprendžiami abipusiu susitarimu, o nesusitarus – įstatymų nustatyta tvarka.</w:t>
      </w:r>
    </w:p>
    <w:p w14:paraId="7EBD4B77" w14:textId="060E46F4" w:rsidR="00A856E9" w:rsidRDefault="00674048" w:rsidP="00674048">
      <w:pPr>
        <w:pStyle w:val="Pagrindiniotekstotrauka"/>
        <w:tabs>
          <w:tab w:val="left" w:pos="709"/>
          <w:tab w:val="left" w:pos="1701"/>
        </w:tabs>
        <w:ind w:firstLine="1134"/>
      </w:pPr>
      <w:r>
        <w:t xml:space="preserve">18. </w:t>
      </w:r>
      <w:r w:rsidR="00A856E9">
        <w:t>Šalys</w:t>
      </w:r>
      <w:r w:rsidR="00D542D9">
        <w:t xml:space="preserve"> įstatymų nustatyta tvarka atsako už tikslingą gautų biudžeto lėšų panaudojim</w:t>
      </w:r>
      <w:r w:rsidR="00A856E9">
        <w:t xml:space="preserve">ą. </w:t>
      </w:r>
    </w:p>
    <w:p w14:paraId="371E4137" w14:textId="77777777" w:rsidR="00976BA7" w:rsidRDefault="00976BA7" w:rsidP="00674048">
      <w:pPr>
        <w:pStyle w:val="Pagrindiniotekstotrauka"/>
        <w:ind w:firstLine="1134"/>
        <w:jc w:val="center"/>
        <w:rPr>
          <w:b/>
          <w:bCs/>
        </w:rPr>
      </w:pPr>
    </w:p>
    <w:p w14:paraId="75369474" w14:textId="531065CD" w:rsidR="00976BA7" w:rsidRDefault="00976BA7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IV SKYRIUS</w:t>
      </w:r>
    </w:p>
    <w:p w14:paraId="49EA0DFE" w14:textId="77777777" w:rsidR="00976BA7" w:rsidRDefault="00976BA7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SUTARTIES GALIOJIMAS</w:t>
      </w:r>
    </w:p>
    <w:p w14:paraId="0FDBF489" w14:textId="05C5C17F" w:rsidR="00976BA7" w:rsidRDefault="00976BA7" w:rsidP="00674048">
      <w:pPr>
        <w:pStyle w:val="Pagrindiniotekstotrauka"/>
        <w:tabs>
          <w:tab w:val="left" w:pos="709"/>
          <w:tab w:val="left" w:pos="1701"/>
        </w:tabs>
        <w:ind w:firstLine="1134"/>
      </w:pPr>
    </w:p>
    <w:p w14:paraId="0E9CCC1A" w14:textId="77777777" w:rsidR="00976BA7" w:rsidRDefault="00976BA7" w:rsidP="00674048">
      <w:pPr>
        <w:pStyle w:val="Pagrindiniotekstotrauka"/>
        <w:tabs>
          <w:tab w:val="left" w:pos="709"/>
          <w:tab w:val="left" w:pos="1701"/>
        </w:tabs>
        <w:ind w:firstLine="1134"/>
      </w:pPr>
    </w:p>
    <w:p w14:paraId="24EAF21C" w14:textId="1DFB314E" w:rsidR="00D477AF" w:rsidRDefault="00674048" w:rsidP="00674048">
      <w:pPr>
        <w:pStyle w:val="Pagrindiniotekstotrauka"/>
        <w:tabs>
          <w:tab w:val="left" w:pos="709"/>
          <w:tab w:val="left" w:pos="1701"/>
        </w:tabs>
        <w:ind w:firstLine="1134"/>
      </w:pPr>
      <w:r>
        <w:t xml:space="preserve">19. </w:t>
      </w:r>
      <w:r w:rsidR="00A856E9">
        <w:t xml:space="preserve">Sutartis įsigalioja nuo momento, kai sutartį pasirašo Šalių atstovai. </w:t>
      </w:r>
    </w:p>
    <w:p w14:paraId="772617C6" w14:textId="74E047A8" w:rsidR="00A856E9" w:rsidRDefault="00674048" w:rsidP="00674048">
      <w:pPr>
        <w:pStyle w:val="Pagrindiniotekstotrauka"/>
        <w:tabs>
          <w:tab w:val="left" w:pos="709"/>
          <w:tab w:val="left" w:pos="1701"/>
        </w:tabs>
        <w:ind w:firstLine="1134"/>
      </w:pPr>
      <w:r>
        <w:t xml:space="preserve">20. </w:t>
      </w:r>
      <w:r w:rsidR="006A28A0">
        <w:t xml:space="preserve">Sutartis galioja iki kol abi Šalys įvykdo įsipareigojimus. </w:t>
      </w:r>
    </w:p>
    <w:p w14:paraId="6456E3E0" w14:textId="77777777" w:rsidR="00D477AF" w:rsidRDefault="00D477AF">
      <w:pPr>
        <w:pStyle w:val="Pagrindiniotekstotrauka"/>
        <w:ind w:firstLine="0"/>
      </w:pPr>
    </w:p>
    <w:p w14:paraId="7D71295C" w14:textId="10D43EE2" w:rsidR="00D477AF" w:rsidRDefault="00D477AF">
      <w:pPr>
        <w:pStyle w:val="Pagrindiniotekstotrauka"/>
        <w:ind w:firstLine="0"/>
      </w:pPr>
    </w:p>
    <w:p w14:paraId="261430E3" w14:textId="2B34CC04" w:rsidR="00A856E9" w:rsidRDefault="00A856E9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V SKYRIUS</w:t>
      </w:r>
    </w:p>
    <w:p w14:paraId="794CA8A0" w14:textId="024EDA2A" w:rsidR="00D477AF" w:rsidRDefault="00D542D9" w:rsidP="00302AD9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ŠALIŲ ADRESAI IR REKVIZITAI</w:t>
      </w:r>
    </w:p>
    <w:p w14:paraId="0CEE0C39" w14:textId="77777777" w:rsidR="00D477AF" w:rsidRDefault="00D477AF">
      <w:pPr>
        <w:pStyle w:val="Pagrindiniotekstotrauka"/>
        <w:ind w:firstLine="0"/>
        <w:jc w:val="center"/>
        <w:rPr>
          <w:b/>
          <w:bCs/>
        </w:rPr>
      </w:pPr>
    </w:p>
    <w:p w14:paraId="23579132" w14:textId="59B10FE9" w:rsidR="00D477AF" w:rsidRDefault="0000754E">
      <w:pPr>
        <w:pStyle w:val="Pagrindiniotekstotrauka"/>
        <w:ind w:firstLine="0"/>
        <w:rPr>
          <w:b/>
          <w:bCs/>
        </w:rPr>
      </w:pPr>
      <w:r>
        <w:rPr>
          <w:b/>
          <w:bCs/>
        </w:rPr>
        <w:t xml:space="preserve"> Užsakovas</w:t>
      </w:r>
      <w:r w:rsidR="00D542D9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                  </w:t>
      </w:r>
      <w:r w:rsidR="00D542D9">
        <w:rPr>
          <w:b/>
          <w:bCs/>
        </w:rPr>
        <w:t xml:space="preserve">     Vykdytojas</w:t>
      </w:r>
    </w:p>
    <w:tbl>
      <w:tblPr>
        <w:tblW w:w="14450" w:type="dxa"/>
        <w:tblLook w:val="01E0" w:firstRow="1" w:lastRow="1" w:firstColumn="1" w:lastColumn="1" w:noHBand="0" w:noVBand="0"/>
      </w:tblPr>
      <w:tblGrid>
        <w:gridCol w:w="4828"/>
        <w:gridCol w:w="4811"/>
        <w:gridCol w:w="4811"/>
      </w:tblGrid>
      <w:tr w:rsidR="00FF5896" w14:paraId="7C0C42DF" w14:textId="77777777" w:rsidTr="00FF5896">
        <w:trPr>
          <w:trHeight w:val="4220"/>
        </w:trPr>
        <w:tc>
          <w:tcPr>
            <w:tcW w:w="4828" w:type="dxa"/>
            <w:shd w:val="clear" w:color="auto" w:fill="auto"/>
          </w:tcPr>
          <w:p w14:paraId="59C26CBB" w14:textId="141BF101" w:rsidR="00FF5896" w:rsidRDefault="0000754E" w:rsidP="00FF5896">
            <w:pPr>
              <w:pStyle w:val="Pagrindiniotekstotrauka"/>
              <w:ind w:firstLine="0"/>
              <w:jc w:val="left"/>
            </w:pPr>
            <w:r>
              <w:t>Šilalės rajono socialinių paslaugų namai</w:t>
            </w:r>
          </w:p>
          <w:p w14:paraId="6667E007" w14:textId="32D6478E" w:rsidR="006A28A0" w:rsidRDefault="0000754E" w:rsidP="00FF5896">
            <w:pPr>
              <w:pStyle w:val="Pagrindiniotekstotrauka"/>
              <w:ind w:firstLine="0"/>
              <w:jc w:val="left"/>
            </w:pPr>
            <w:r>
              <w:t>Kodas 302635186</w:t>
            </w:r>
          </w:p>
          <w:p w14:paraId="5CFEB7CA" w14:textId="27FEA6AE" w:rsidR="006A28A0" w:rsidRDefault="0000754E" w:rsidP="00FF5896">
            <w:pPr>
              <w:pStyle w:val="Pagrindiniotekstotrauka"/>
              <w:ind w:firstLine="0"/>
              <w:jc w:val="left"/>
            </w:pPr>
            <w:r>
              <w:t>Adresas: Vytauto Didžiojo g. 17, 75132,</w:t>
            </w:r>
          </w:p>
          <w:p w14:paraId="47FB913B" w14:textId="4968A2CC" w:rsidR="0000754E" w:rsidRDefault="0000754E" w:rsidP="00FF5896">
            <w:pPr>
              <w:pStyle w:val="Pagrindiniotekstotrauka"/>
              <w:ind w:firstLine="0"/>
              <w:jc w:val="left"/>
            </w:pPr>
            <w:r>
              <w:t>Šilalė</w:t>
            </w:r>
          </w:p>
          <w:p w14:paraId="012A34EF" w14:textId="5133B6E0" w:rsidR="006A28A0" w:rsidRDefault="0000754E" w:rsidP="00FF5896">
            <w:pPr>
              <w:pStyle w:val="Pagrindiniotekstotrauka"/>
              <w:ind w:firstLine="0"/>
              <w:jc w:val="left"/>
            </w:pPr>
            <w:proofErr w:type="spellStart"/>
            <w:r>
              <w:t>Sąsk</w:t>
            </w:r>
            <w:proofErr w:type="spellEnd"/>
            <w:r>
              <w:t>. Nr. LT034010044500260629</w:t>
            </w:r>
          </w:p>
          <w:p w14:paraId="233C9EC3" w14:textId="15A8DA7D" w:rsidR="006A28A0" w:rsidRDefault="0000754E" w:rsidP="00FF5896">
            <w:pPr>
              <w:pStyle w:val="Pagrindiniotekstotrauka"/>
              <w:ind w:firstLine="0"/>
              <w:jc w:val="left"/>
            </w:pPr>
            <w:proofErr w:type="spellStart"/>
            <w:r>
              <w:t>Luminor</w:t>
            </w:r>
            <w:proofErr w:type="spellEnd"/>
            <w:r>
              <w:t xml:space="preserve"> Bank, AB</w:t>
            </w:r>
          </w:p>
          <w:p w14:paraId="0C17E1B7" w14:textId="4CF22F1D" w:rsidR="006A28A0" w:rsidRDefault="0000754E" w:rsidP="00FF5896">
            <w:pPr>
              <w:pStyle w:val="Pagrindiniotekstotrauka"/>
              <w:ind w:firstLine="0"/>
              <w:jc w:val="left"/>
            </w:pPr>
            <w:r>
              <w:t>Banko kodas 40100</w:t>
            </w:r>
          </w:p>
          <w:p w14:paraId="2C698D90" w14:textId="42C39071" w:rsidR="006A28A0" w:rsidRDefault="00CE55F5" w:rsidP="00FF5896">
            <w:pPr>
              <w:pStyle w:val="Pagrindiniotekstotrauka"/>
              <w:ind w:firstLine="0"/>
              <w:jc w:val="left"/>
            </w:pPr>
            <w:r>
              <w:t>Tel. +370449</w:t>
            </w:r>
            <w:r w:rsidR="0000754E">
              <w:t>51250</w:t>
            </w:r>
          </w:p>
          <w:p w14:paraId="0832A71D" w14:textId="02728550" w:rsidR="006A28A0" w:rsidRPr="0000754E" w:rsidRDefault="0000754E" w:rsidP="00FF5896">
            <w:pPr>
              <w:pStyle w:val="Pagrindiniotekstotrauka"/>
              <w:ind w:firstLine="0"/>
              <w:jc w:val="left"/>
            </w:pPr>
            <w:r>
              <w:t xml:space="preserve">El. p. </w:t>
            </w:r>
            <w:proofErr w:type="spellStart"/>
            <w:r>
              <w:t>info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t>uzimtumocentras.lt</w:t>
            </w:r>
            <w:proofErr w:type="spellEnd"/>
          </w:p>
          <w:p w14:paraId="3643780B" w14:textId="06D4F29B" w:rsidR="006A28A0" w:rsidRDefault="006A28A0" w:rsidP="00FF5896">
            <w:pPr>
              <w:pStyle w:val="Pagrindiniotekstotrauka"/>
              <w:ind w:firstLine="0"/>
              <w:jc w:val="left"/>
            </w:pPr>
          </w:p>
          <w:p w14:paraId="12D2194E" w14:textId="7E75959A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7FF929C1" w14:textId="77777777" w:rsidR="0000754E" w:rsidRPr="00237E04" w:rsidRDefault="0000754E" w:rsidP="00FF5896">
            <w:pPr>
              <w:pStyle w:val="Pagrindiniotekstotrauka"/>
              <w:ind w:firstLine="0"/>
              <w:jc w:val="left"/>
              <w:rPr>
                <w:sz w:val="16"/>
                <w:szCs w:val="16"/>
              </w:rPr>
            </w:pPr>
          </w:p>
          <w:p w14:paraId="212170DF" w14:textId="304DEAA6" w:rsidR="00FF5896" w:rsidRDefault="0000754E" w:rsidP="00FF5896">
            <w:pPr>
              <w:pStyle w:val="Pagrindiniotekstotrauka"/>
              <w:ind w:firstLine="0"/>
              <w:jc w:val="left"/>
            </w:pPr>
            <w:r>
              <w:t>Direktorius Gediminas Raudonius</w:t>
            </w:r>
          </w:p>
          <w:p w14:paraId="06239E22" w14:textId="77777777" w:rsidR="00FF5896" w:rsidRDefault="00FF5896" w:rsidP="0000754E">
            <w:pPr>
              <w:pStyle w:val="Pagrindiniotekstotrauka"/>
              <w:ind w:firstLine="0"/>
              <w:jc w:val="left"/>
            </w:pPr>
          </w:p>
          <w:p w14:paraId="19561FC7" w14:textId="4BFA136C" w:rsidR="00237E04" w:rsidRPr="0000754E" w:rsidRDefault="00237E04" w:rsidP="0000754E">
            <w:pPr>
              <w:pStyle w:val="Pagrindiniotekstotrauka"/>
              <w:ind w:firstLine="0"/>
              <w:jc w:val="left"/>
            </w:pPr>
            <w:r>
              <w:t>A. V.</w:t>
            </w:r>
          </w:p>
        </w:tc>
        <w:tc>
          <w:tcPr>
            <w:tcW w:w="4811" w:type="dxa"/>
          </w:tcPr>
          <w:p w14:paraId="09EF988A" w14:textId="51E7CE90" w:rsidR="00FF5896" w:rsidRPr="005B060A" w:rsidRDefault="005B060A" w:rsidP="005B060A">
            <w:pPr>
              <w:tabs>
                <w:tab w:val="left" w:pos="851"/>
              </w:tabs>
              <w:jc w:val="both"/>
              <w:rPr>
                <w:sz w:val="20"/>
                <w:lang w:val="lt-LT"/>
              </w:rPr>
            </w:pPr>
            <w:r>
              <w:rPr>
                <w:lang w:val="lt-LT"/>
              </w:rPr>
              <w:t xml:space="preserve">Šilalės r. Laukuvos Norberto </w:t>
            </w:r>
            <w:proofErr w:type="spellStart"/>
            <w:r>
              <w:rPr>
                <w:lang w:val="lt-LT"/>
              </w:rPr>
              <w:t>Vėliaus</w:t>
            </w:r>
            <w:proofErr w:type="spellEnd"/>
            <w:r w:rsidR="00FF5896" w:rsidRPr="00FF5896">
              <w:rPr>
                <w:lang w:val="lt-LT"/>
              </w:rPr>
              <w:t xml:space="preserve"> gimnazija </w:t>
            </w:r>
          </w:p>
          <w:p w14:paraId="47BBA84B" w14:textId="7C998E24" w:rsidR="00FF5896" w:rsidRPr="00FF5896" w:rsidRDefault="005B060A" w:rsidP="00FF5896">
            <w:pPr>
              <w:rPr>
                <w:lang w:val="lt-LT"/>
              </w:rPr>
            </w:pPr>
            <w:r>
              <w:rPr>
                <w:lang w:val="lt-LT"/>
              </w:rPr>
              <w:t>Kodas 290329780</w:t>
            </w:r>
          </w:p>
          <w:p w14:paraId="05342E00" w14:textId="29FE2233" w:rsidR="00FF5896" w:rsidRPr="00FF5896" w:rsidRDefault="005B060A" w:rsidP="00FF5896">
            <w:pPr>
              <w:rPr>
                <w:lang w:val="lt-LT"/>
              </w:rPr>
            </w:pPr>
            <w:r>
              <w:rPr>
                <w:lang w:val="lt-LT"/>
              </w:rPr>
              <w:t>Adresas: Varnių g. 10A, Laukuvos</w:t>
            </w:r>
            <w:r w:rsidR="006A28A0">
              <w:rPr>
                <w:lang w:val="lt-LT"/>
              </w:rPr>
              <w:t xml:space="preserve"> mstl.,  </w:t>
            </w:r>
            <w:r>
              <w:rPr>
                <w:lang w:val="lt-LT"/>
              </w:rPr>
              <w:t>75409</w:t>
            </w:r>
            <w:r w:rsidR="00FF5896" w:rsidRPr="00FF5896">
              <w:rPr>
                <w:lang w:val="lt-LT"/>
              </w:rPr>
              <w:t xml:space="preserve"> Šilalės r.</w:t>
            </w:r>
            <w:r w:rsidR="00400EBC">
              <w:rPr>
                <w:lang w:val="lt-LT"/>
              </w:rPr>
              <w:t xml:space="preserve"> sav.</w:t>
            </w:r>
          </w:p>
          <w:p w14:paraId="3DD566EE" w14:textId="046138CA" w:rsidR="00FF5896" w:rsidRPr="00FF5896" w:rsidRDefault="00FF5896" w:rsidP="00FF5896">
            <w:pPr>
              <w:rPr>
                <w:lang w:val="lt-LT"/>
              </w:rPr>
            </w:pPr>
            <w:proofErr w:type="spellStart"/>
            <w:r w:rsidRPr="00FF5896">
              <w:rPr>
                <w:lang w:val="lt-LT"/>
              </w:rPr>
              <w:t>Sąsk</w:t>
            </w:r>
            <w:proofErr w:type="spellEnd"/>
            <w:r w:rsidRPr="00FF5896">
              <w:rPr>
                <w:lang w:val="lt-LT"/>
              </w:rPr>
              <w:t xml:space="preserve">. Nr. </w:t>
            </w:r>
            <w:r w:rsidR="005B060A" w:rsidRPr="00B438B3">
              <w:rPr>
                <w:color w:val="222222"/>
                <w:shd w:val="clear" w:color="auto" w:fill="FFFFFF"/>
              </w:rPr>
              <w:t>LT664010044500070045</w:t>
            </w:r>
          </w:p>
          <w:p w14:paraId="3EDA8364" w14:textId="7B64731E" w:rsidR="00FF5896" w:rsidRPr="00FF5896" w:rsidRDefault="0000754E" w:rsidP="00FF5896">
            <w:pPr>
              <w:tabs>
                <w:tab w:val="left" w:pos="851"/>
              </w:tabs>
              <w:jc w:val="both"/>
              <w:rPr>
                <w:bCs/>
                <w:lang w:val="lt-LT"/>
              </w:rPr>
            </w:pPr>
            <w:proofErr w:type="spellStart"/>
            <w:r>
              <w:rPr>
                <w:bCs/>
                <w:lang w:val="lt-LT"/>
              </w:rPr>
              <w:t>Luminor</w:t>
            </w:r>
            <w:proofErr w:type="spellEnd"/>
            <w:r>
              <w:rPr>
                <w:bCs/>
                <w:lang w:val="lt-LT"/>
              </w:rPr>
              <w:t xml:space="preserve"> Bank </w:t>
            </w:r>
            <w:r w:rsidR="00FF5896" w:rsidRPr="00FF5896">
              <w:rPr>
                <w:bCs/>
                <w:lang w:val="lt-LT"/>
              </w:rPr>
              <w:t>AB</w:t>
            </w:r>
          </w:p>
          <w:p w14:paraId="5FEF5F61" w14:textId="77777777" w:rsidR="00FF5896" w:rsidRPr="00FF5896" w:rsidRDefault="00FF5896" w:rsidP="00FF5896">
            <w:pPr>
              <w:tabs>
                <w:tab w:val="left" w:pos="851"/>
              </w:tabs>
              <w:jc w:val="both"/>
              <w:rPr>
                <w:bCs/>
                <w:lang w:val="lt-LT"/>
              </w:rPr>
            </w:pPr>
            <w:r w:rsidRPr="00FF5896">
              <w:rPr>
                <w:bCs/>
                <w:lang w:val="lt-LT"/>
              </w:rPr>
              <w:t>Banko kodas 40100</w:t>
            </w:r>
          </w:p>
          <w:p w14:paraId="7D2AF416" w14:textId="4ADF54E0" w:rsidR="00FF5896" w:rsidRPr="00FF5896" w:rsidRDefault="00CE55F5" w:rsidP="00FF5896">
            <w:pPr>
              <w:rPr>
                <w:lang w:val="lt-LT"/>
              </w:rPr>
            </w:pPr>
            <w:r>
              <w:rPr>
                <w:lang w:val="lt-LT"/>
              </w:rPr>
              <w:t>Tel. +370449</w:t>
            </w:r>
            <w:r w:rsidR="005B060A">
              <w:rPr>
                <w:lang w:val="lt-LT"/>
              </w:rPr>
              <w:t>56363</w:t>
            </w:r>
          </w:p>
          <w:p w14:paraId="73E2E6C0" w14:textId="4BFD8C3D" w:rsidR="00FF5896" w:rsidRPr="00FF5896" w:rsidRDefault="00FF5896" w:rsidP="00FF5896">
            <w:pPr>
              <w:rPr>
                <w:lang w:val="lt-LT"/>
              </w:rPr>
            </w:pPr>
            <w:r w:rsidRPr="00FF5896">
              <w:rPr>
                <w:lang w:val="lt-LT"/>
              </w:rPr>
              <w:t xml:space="preserve">El. paštas: </w:t>
            </w:r>
            <w:hyperlink r:id="rId7" w:history="1">
              <w:r w:rsidR="005B060A" w:rsidRPr="00900B51">
                <w:rPr>
                  <w:rStyle w:val="Hipersaitas"/>
                  <w:lang w:val="lt-LT"/>
                </w:rPr>
                <w:t>gimnazija@velius.silale.lm.lt</w:t>
              </w:r>
            </w:hyperlink>
          </w:p>
          <w:p w14:paraId="62BB5034" w14:textId="77777777" w:rsidR="00FF5896" w:rsidRPr="00FF5896" w:rsidRDefault="00FF5896" w:rsidP="00FF5896">
            <w:pPr>
              <w:rPr>
                <w:sz w:val="14"/>
                <w:lang w:val="lt-LT"/>
              </w:rPr>
            </w:pPr>
          </w:p>
          <w:p w14:paraId="0017335A" w14:textId="77777777" w:rsidR="00166469" w:rsidRDefault="00166469" w:rsidP="00FF5896">
            <w:pPr>
              <w:rPr>
                <w:lang w:val="lt-LT"/>
              </w:rPr>
            </w:pPr>
          </w:p>
          <w:p w14:paraId="6B4AEBFA" w14:textId="77777777" w:rsidR="00166469" w:rsidRDefault="00166469" w:rsidP="00FF5896">
            <w:pPr>
              <w:rPr>
                <w:lang w:val="lt-LT"/>
              </w:rPr>
            </w:pPr>
          </w:p>
          <w:p w14:paraId="08E73F1F" w14:textId="36E830EA" w:rsidR="00FF5896" w:rsidRPr="00FF5896" w:rsidRDefault="00166469" w:rsidP="00FF5896">
            <w:pPr>
              <w:rPr>
                <w:lang w:val="lt-LT"/>
              </w:rPr>
            </w:pPr>
            <w:r>
              <w:rPr>
                <w:lang w:val="lt-LT"/>
              </w:rPr>
              <w:t xml:space="preserve">Direktorius </w:t>
            </w:r>
            <w:r w:rsidR="005B060A">
              <w:rPr>
                <w:lang w:val="lt-LT"/>
              </w:rPr>
              <w:t xml:space="preserve">Stasys </w:t>
            </w:r>
            <w:proofErr w:type="spellStart"/>
            <w:r w:rsidR="005B060A">
              <w:rPr>
                <w:lang w:val="lt-LT"/>
              </w:rPr>
              <w:t>Baubkus</w:t>
            </w:r>
            <w:proofErr w:type="spellEnd"/>
            <w:r w:rsidR="006A28A0">
              <w:rPr>
                <w:lang w:val="lt-LT"/>
              </w:rPr>
              <w:t xml:space="preserve"> </w:t>
            </w:r>
          </w:p>
          <w:p w14:paraId="4DD817A1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1F2788D2" w14:textId="0A84D359" w:rsidR="00237E04" w:rsidRPr="00FF5896" w:rsidRDefault="00237E04" w:rsidP="00FF5896">
            <w:pPr>
              <w:pStyle w:val="Pagrindiniotekstotrauka"/>
              <w:ind w:firstLine="0"/>
              <w:jc w:val="left"/>
            </w:pPr>
            <w:r>
              <w:t>A. V.</w:t>
            </w:r>
          </w:p>
        </w:tc>
        <w:tc>
          <w:tcPr>
            <w:tcW w:w="4811" w:type="dxa"/>
            <w:shd w:val="clear" w:color="auto" w:fill="auto"/>
          </w:tcPr>
          <w:p w14:paraId="180DE22C" w14:textId="5BF69E66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67AA7365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1119D97D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27B94430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0979AC9F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1BE018AB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7F1F27D7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69486D7F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1A9D8DDC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2957F9E7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2F1AE99D" w14:textId="77777777" w:rsidR="00FF5896" w:rsidRDefault="00FF5896" w:rsidP="00FF5896">
            <w:pPr>
              <w:pStyle w:val="Pagrindiniotekstotrauka"/>
              <w:ind w:firstLine="0"/>
              <w:jc w:val="left"/>
            </w:pPr>
          </w:p>
          <w:p w14:paraId="09F44BCA" w14:textId="42629325" w:rsidR="00FF5896" w:rsidRDefault="00FF5896" w:rsidP="00FF5896">
            <w:pPr>
              <w:pStyle w:val="Pagrindiniotekstotrauka"/>
              <w:ind w:firstLine="0"/>
              <w:jc w:val="left"/>
            </w:pPr>
            <w:r>
              <w:rPr>
                <w:vertAlign w:val="superscript"/>
              </w:rPr>
              <w:t xml:space="preserve">   </w:t>
            </w:r>
          </w:p>
        </w:tc>
      </w:tr>
    </w:tbl>
    <w:p w14:paraId="7D6E5194" w14:textId="77777777" w:rsidR="00D477AF" w:rsidRDefault="00D477AF" w:rsidP="0000754E">
      <w:pPr>
        <w:pStyle w:val="Pagrindiniotekstotrauka"/>
        <w:ind w:firstLine="0"/>
      </w:pPr>
    </w:p>
    <w:sectPr w:rsidR="00D477AF">
      <w:headerReference w:type="default" r:id="rId8"/>
      <w:headerReference w:type="first" r:id="rId9"/>
      <w:pgSz w:w="11906" w:h="16838"/>
      <w:pgMar w:top="1134" w:right="567" w:bottom="709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1A16A" w14:textId="77777777" w:rsidR="006D76AF" w:rsidRDefault="006D76AF">
      <w:r>
        <w:separator/>
      </w:r>
    </w:p>
  </w:endnote>
  <w:endnote w:type="continuationSeparator" w:id="0">
    <w:p w14:paraId="2FBAE74B" w14:textId="77777777" w:rsidR="006D76AF" w:rsidRDefault="006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BDF92" w14:textId="77777777" w:rsidR="006D76AF" w:rsidRDefault="006D76AF">
      <w:r>
        <w:separator/>
      </w:r>
    </w:p>
  </w:footnote>
  <w:footnote w:type="continuationSeparator" w:id="0">
    <w:p w14:paraId="352EE1C9" w14:textId="77777777" w:rsidR="006D76AF" w:rsidRDefault="006D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B6B2" w14:textId="77777777" w:rsidR="00D477AF" w:rsidRDefault="00D542D9">
    <w:pPr>
      <w:ind w:left="2160"/>
      <w:jc w:val="right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31F96090" wp14:editId="46FA48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AC60928" w14:textId="2C6E2C1E" w:rsidR="00D477AF" w:rsidRDefault="00D542D9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9D6700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96090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left:0;text-align:left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0AC60928" w14:textId="2C6E2C1E" w:rsidR="00D477AF" w:rsidRDefault="00D542D9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PAGE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9D6700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388F1" w14:textId="031EEFBC" w:rsidR="00976BA7" w:rsidRDefault="00976BA7">
    <w:pPr>
      <w:pStyle w:val="Antrats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3284"/>
    <w:multiLevelType w:val="multilevel"/>
    <w:tmpl w:val="61E6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B75200"/>
    <w:multiLevelType w:val="multilevel"/>
    <w:tmpl w:val="697E76BA"/>
    <w:lvl w:ilvl="0">
      <w:start w:val="1"/>
      <w:numFmt w:val="decimal"/>
      <w:lvlText w:val="%1."/>
      <w:lvlJc w:val="left"/>
      <w:pPr>
        <w:ind w:left="2016" w:hanging="360"/>
      </w:pPr>
    </w:lvl>
    <w:lvl w:ilvl="1">
      <w:start w:val="1"/>
      <w:numFmt w:val="decimal"/>
      <w:isLgl/>
      <w:lvlText w:val="%1.%2."/>
      <w:lvlJc w:val="left"/>
      <w:pPr>
        <w:ind w:left="249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BDA4EFC"/>
    <w:multiLevelType w:val="multilevel"/>
    <w:tmpl w:val="A6126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445811"/>
    <w:multiLevelType w:val="multilevel"/>
    <w:tmpl w:val="AC3AC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579B"/>
    <w:multiLevelType w:val="multilevel"/>
    <w:tmpl w:val="22825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>
    <w:nsid w:val="7C5A6572"/>
    <w:multiLevelType w:val="hybridMultilevel"/>
    <w:tmpl w:val="32C03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F"/>
    <w:rsid w:val="0000754E"/>
    <w:rsid w:val="0003657E"/>
    <w:rsid w:val="000604BD"/>
    <w:rsid w:val="00097C82"/>
    <w:rsid w:val="000D3B61"/>
    <w:rsid w:val="000F7432"/>
    <w:rsid w:val="001450EE"/>
    <w:rsid w:val="00166469"/>
    <w:rsid w:val="00170AED"/>
    <w:rsid w:val="00171728"/>
    <w:rsid w:val="001D1A8B"/>
    <w:rsid w:val="001F32D0"/>
    <w:rsid w:val="002234CB"/>
    <w:rsid w:val="002269CE"/>
    <w:rsid w:val="00237E04"/>
    <w:rsid w:val="0029521C"/>
    <w:rsid w:val="002F197B"/>
    <w:rsid w:val="00302AD9"/>
    <w:rsid w:val="003571D1"/>
    <w:rsid w:val="00367C9F"/>
    <w:rsid w:val="00377D1A"/>
    <w:rsid w:val="00385308"/>
    <w:rsid w:val="003B46FB"/>
    <w:rsid w:val="003E5BA1"/>
    <w:rsid w:val="00400EBC"/>
    <w:rsid w:val="004540FD"/>
    <w:rsid w:val="0048508B"/>
    <w:rsid w:val="004902E5"/>
    <w:rsid w:val="00493632"/>
    <w:rsid w:val="00495BA0"/>
    <w:rsid w:val="00497D61"/>
    <w:rsid w:val="004B623F"/>
    <w:rsid w:val="004F40F7"/>
    <w:rsid w:val="004F64F8"/>
    <w:rsid w:val="00523264"/>
    <w:rsid w:val="00540B32"/>
    <w:rsid w:val="00565F84"/>
    <w:rsid w:val="0057598E"/>
    <w:rsid w:val="005B060A"/>
    <w:rsid w:val="005B0FDC"/>
    <w:rsid w:val="00613E3F"/>
    <w:rsid w:val="00622947"/>
    <w:rsid w:val="00647FD2"/>
    <w:rsid w:val="006717D7"/>
    <w:rsid w:val="00674048"/>
    <w:rsid w:val="006A0C6E"/>
    <w:rsid w:val="006A194C"/>
    <w:rsid w:val="006A28A0"/>
    <w:rsid w:val="006A7842"/>
    <w:rsid w:val="006D76AF"/>
    <w:rsid w:val="006F218A"/>
    <w:rsid w:val="0071374D"/>
    <w:rsid w:val="00724D8B"/>
    <w:rsid w:val="00731613"/>
    <w:rsid w:val="00747CF9"/>
    <w:rsid w:val="00754F2F"/>
    <w:rsid w:val="00784B02"/>
    <w:rsid w:val="00793939"/>
    <w:rsid w:val="007B0AF8"/>
    <w:rsid w:val="008504D2"/>
    <w:rsid w:val="008A5CDA"/>
    <w:rsid w:val="008B5D9E"/>
    <w:rsid w:val="009039A4"/>
    <w:rsid w:val="00907BE3"/>
    <w:rsid w:val="00962BBA"/>
    <w:rsid w:val="00973DA1"/>
    <w:rsid w:val="00976BA7"/>
    <w:rsid w:val="009901C7"/>
    <w:rsid w:val="00992C3B"/>
    <w:rsid w:val="009D6700"/>
    <w:rsid w:val="009E5DEC"/>
    <w:rsid w:val="009F4915"/>
    <w:rsid w:val="00A21558"/>
    <w:rsid w:val="00A22DC0"/>
    <w:rsid w:val="00A264E6"/>
    <w:rsid w:val="00A52422"/>
    <w:rsid w:val="00A856E9"/>
    <w:rsid w:val="00AA5B6E"/>
    <w:rsid w:val="00B326E4"/>
    <w:rsid w:val="00B700DA"/>
    <w:rsid w:val="00B82E95"/>
    <w:rsid w:val="00BA048C"/>
    <w:rsid w:val="00BC5CC7"/>
    <w:rsid w:val="00BD1ECC"/>
    <w:rsid w:val="00BD6C28"/>
    <w:rsid w:val="00BE47FF"/>
    <w:rsid w:val="00BE7C8A"/>
    <w:rsid w:val="00C24C6B"/>
    <w:rsid w:val="00C6048F"/>
    <w:rsid w:val="00C67F26"/>
    <w:rsid w:val="00C8367C"/>
    <w:rsid w:val="00C90432"/>
    <w:rsid w:val="00C93FF7"/>
    <w:rsid w:val="00C96D67"/>
    <w:rsid w:val="00CA12EE"/>
    <w:rsid w:val="00CC09EA"/>
    <w:rsid w:val="00CE1E23"/>
    <w:rsid w:val="00CE55F5"/>
    <w:rsid w:val="00D03BF3"/>
    <w:rsid w:val="00D17F26"/>
    <w:rsid w:val="00D368FA"/>
    <w:rsid w:val="00D37D9D"/>
    <w:rsid w:val="00D43A9C"/>
    <w:rsid w:val="00D477AF"/>
    <w:rsid w:val="00D47CBF"/>
    <w:rsid w:val="00D53E83"/>
    <w:rsid w:val="00D542D9"/>
    <w:rsid w:val="00DA324F"/>
    <w:rsid w:val="00DA5F33"/>
    <w:rsid w:val="00DD6D02"/>
    <w:rsid w:val="00DF1BE6"/>
    <w:rsid w:val="00DF6671"/>
    <w:rsid w:val="00E47CF7"/>
    <w:rsid w:val="00E85B9D"/>
    <w:rsid w:val="00E86377"/>
    <w:rsid w:val="00EF5207"/>
    <w:rsid w:val="00F23EEC"/>
    <w:rsid w:val="00F5150D"/>
    <w:rsid w:val="00F82554"/>
    <w:rsid w:val="00F9223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21DA"/>
  <w15:docId w15:val="{F8491C22-0E34-4F00-9D19-9ABC4709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17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41724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qFormat/>
    <w:rsid w:val="002417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qFormat/>
    <w:rsid w:val="002417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qFormat/>
    <w:rsid w:val="00241724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24172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uiPriority w:val="99"/>
    <w:qFormat/>
    <w:rsid w:val="00241724"/>
    <w:rPr>
      <w:rFonts w:cs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qFormat/>
    <w:rsid w:val="00241724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osaitas">
    <w:name w:val="Interneto saitas"/>
    <w:basedOn w:val="Numatytasispastraiposriftas"/>
    <w:uiPriority w:val="99"/>
    <w:rsid w:val="00241724"/>
    <w:rPr>
      <w:color w:val="0000FF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241724"/>
    <w:pPr>
      <w:jc w:val="center"/>
    </w:pPr>
    <w:rPr>
      <w:b/>
      <w:bCs/>
      <w:lang w:val="lt-LT"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grindinistekstas2">
    <w:name w:val="Body Text 2"/>
    <w:basedOn w:val="prastasis"/>
    <w:link w:val="Pagrindinistekstas2Diagrama"/>
    <w:uiPriority w:val="99"/>
    <w:qFormat/>
    <w:rsid w:val="00241724"/>
    <w:pPr>
      <w:jc w:val="both"/>
    </w:pPr>
    <w:rPr>
      <w:lang w:val="lt-LT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rsid w:val="00241724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link w:val="PagrindiniotekstotraukaDiagrama"/>
    <w:uiPriority w:val="99"/>
    <w:rsid w:val="00241724"/>
    <w:pPr>
      <w:ind w:firstLine="720"/>
      <w:jc w:val="both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41724"/>
    <w:pPr>
      <w:ind w:left="720"/>
      <w:contextualSpacing/>
    </w:pPr>
    <w:rPr>
      <w:lang w:val="lt-LT" w:eastAsia="lt-LT"/>
    </w:rPr>
  </w:style>
  <w:style w:type="paragraph" w:customStyle="1" w:styleId="Kadroturinys">
    <w:name w:val="Kadro turinys"/>
    <w:basedOn w:val="prastasis"/>
    <w:qFormat/>
  </w:style>
  <w:style w:type="character" w:styleId="Hipersaitas">
    <w:name w:val="Hyperlink"/>
    <w:basedOn w:val="Numatytasispastraiposriftas"/>
    <w:uiPriority w:val="99"/>
    <w:unhideWhenUsed/>
    <w:rsid w:val="00FF5896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976BA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76B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6B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6BA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mnazija@velius.silale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2024-02-20T06:45:00Z</cp:lastPrinted>
  <dcterms:created xsi:type="dcterms:W3CDTF">2025-04-16T10:45:00Z</dcterms:created>
  <dcterms:modified xsi:type="dcterms:W3CDTF">2025-04-16T10:52:00Z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