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2320" w14:textId="77777777" w:rsidR="00806C6F" w:rsidRDefault="00806C6F" w:rsidP="009004FE">
      <w:pPr>
        <w:tabs>
          <w:tab w:val="left" w:pos="1418"/>
        </w:tabs>
        <w:spacing w:line="360" w:lineRule="auto"/>
        <w:jc w:val="center"/>
        <w:rPr>
          <w:rFonts w:ascii="Montserrat" w:hAnsi="Montserrat" w:cs="Arial"/>
          <w:b/>
          <w:bCs/>
        </w:rPr>
      </w:pPr>
    </w:p>
    <w:p w14:paraId="6364051A" w14:textId="22AEF551" w:rsidR="00CF2F8C" w:rsidRPr="00932196" w:rsidRDefault="00F71AE4" w:rsidP="009004FE">
      <w:pPr>
        <w:tabs>
          <w:tab w:val="left" w:pos="1418"/>
        </w:tabs>
        <w:spacing w:line="360" w:lineRule="auto"/>
        <w:jc w:val="center"/>
        <w:rPr>
          <w:rFonts w:ascii="Montserrat" w:hAnsi="Montserrat" w:cs="Arial"/>
          <w:b/>
          <w:bCs/>
          <w:lang w:val="lt-LT"/>
        </w:rPr>
      </w:pPr>
      <w:r w:rsidRPr="009004FE">
        <w:rPr>
          <w:rFonts w:ascii="Montserrat" w:hAnsi="Montserrat" w:cs="Arial"/>
          <w:b/>
          <w:bCs/>
        </w:rPr>
        <w:t>STACIONARIŲ GREIČIO, RAUDONO ŠVIESOFORO SIGNALO IR MARŠRUTINIO TRANSPORTO EISMO JUOSTOS</w:t>
      </w:r>
      <w:r w:rsidRPr="00932196">
        <w:rPr>
          <w:rFonts w:ascii="Montserrat" w:hAnsi="Montserrat" w:cs="Arial"/>
        </w:rPr>
        <w:t xml:space="preserve"> </w:t>
      </w:r>
      <w:r w:rsidR="00CF2F8C" w:rsidRPr="00932196">
        <w:rPr>
          <w:rFonts w:ascii="Montserrat" w:hAnsi="Montserrat" w:cs="Arial"/>
          <w:b/>
          <w:bCs/>
          <w:lang w:val="lt-LT"/>
        </w:rPr>
        <w:t>PAŽEIDIM</w:t>
      </w:r>
      <w:r w:rsidR="00D4237E">
        <w:rPr>
          <w:rFonts w:ascii="Montserrat" w:hAnsi="Montserrat" w:cs="Arial"/>
          <w:b/>
          <w:bCs/>
          <w:lang w:val="lt-LT"/>
        </w:rPr>
        <w:t>Ų</w:t>
      </w:r>
      <w:r w:rsidR="00CF2F8C" w:rsidRPr="00932196">
        <w:rPr>
          <w:rFonts w:ascii="Montserrat" w:hAnsi="Montserrat" w:cs="Arial"/>
          <w:b/>
          <w:bCs/>
          <w:lang w:val="lt-LT"/>
        </w:rPr>
        <w:t xml:space="preserve"> FIKSAVIMO ĮRENGINIŲ STEBĖJIMO IR PRANEŠIMŲ PATEIKIMO SISTEMOS PRIEŽIŪROS, GEDIMŲ ŠALINIMO IR </w:t>
      </w:r>
      <w:r w:rsidR="009932D7">
        <w:rPr>
          <w:rFonts w:ascii="Montserrat" w:hAnsi="Montserrat" w:cs="Arial"/>
          <w:b/>
          <w:bCs/>
          <w:lang w:val="lt-LT"/>
        </w:rPr>
        <w:t>VYSTYMO</w:t>
      </w:r>
      <w:r w:rsidR="009932D7" w:rsidRPr="00932196">
        <w:rPr>
          <w:rFonts w:ascii="Montserrat" w:hAnsi="Montserrat" w:cs="Arial"/>
          <w:b/>
          <w:bCs/>
          <w:lang w:val="lt-LT"/>
        </w:rPr>
        <w:t xml:space="preserve"> </w:t>
      </w:r>
      <w:r w:rsidR="00CF2F8C" w:rsidRPr="00932196">
        <w:rPr>
          <w:rFonts w:ascii="Montserrat" w:hAnsi="Montserrat" w:cs="Arial"/>
          <w:b/>
          <w:bCs/>
          <w:lang w:val="lt-LT"/>
        </w:rPr>
        <w:t>PASLAUGŲ TECHNINĖ SPECIFIKACIJA</w:t>
      </w:r>
    </w:p>
    <w:p w14:paraId="0F249CCD" w14:textId="77777777" w:rsidR="00CF2F8C" w:rsidRPr="00CF2F8C" w:rsidRDefault="00CF2F8C" w:rsidP="00447C63">
      <w:pPr>
        <w:tabs>
          <w:tab w:val="left" w:pos="1418"/>
        </w:tabs>
        <w:spacing w:line="360" w:lineRule="auto"/>
        <w:ind w:firstLine="567"/>
        <w:jc w:val="both"/>
        <w:rPr>
          <w:rFonts w:ascii="Montserrat" w:hAnsi="Montserrat" w:cs="Arial"/>
          <w:lang w:val="lt-LT"/>
        </w:rPr>
      </w:pPr>
    </w:p>
    <w:p w14:paraId="0AA01C99" w14:textId="15672231" w:rsidR="00CF2F8C" w:rsidRPr="00CF2F8C" w:rsidRDefault="00CF2F8C" w:rsidP="00447C63">
      <w:pPr>
        <w:tabs>
          <w:tab w:val="left" w:pos="1418"/>
        </w:tabs>
        <w:spacing w:line="360" w:lineRule="auto"/>
        <w:ind w:firstLine="567"/>
        <w:jc w:val="both"/>
        <w:rPr>
          <w:rFonts w:ascii="Montserrat" w:hAnsi="Montserrat" w:cs="Arial"/>
          <w:lang w:val="lt-LT"/>
        </w:rPr>
      </w:pPr>
      <w:r w:rsidRPr="00CF2F8C">
        <w:rPr>
          <w:rFonts w:ascii="Montserrat" w:hAnsi="Montserrat" w:cs="Arial"/>
          <w:b/>
          <w:bCs/>
          <w:lang w:val="lt-LT"/>
        </w:rPr>
        <w:t>Perkančioj</w:t>
      </w:r>
      <w:r w:rsidR="006F6FEB">
        <w:rPr>
          <w:rFonts w:ascii="Montserrat" w:hAnsi="Montserrat" w:cs="Arial"/>
          <w:b/>
          <w:bCs/>
          <w:lang w:val="lt-LT"/>
        </w:rPr>
        <w:t>i</w:t>
      </w:r>
      <w:r w:rsidRPr="00CF2F8C">
        <w:rPr>
          <w:rFonts w:ascii="Montserrat" w:hAnsi="Montserrat" w:cs="Arial"/>
          <w:b/>
          <w:bCs/>
          <w:lang w:val="lt-LT"/>
        </w:rPr>
        <w:t xml:space="preserve"> organizacija</w:t>
      </w:r>
      <w:r w:rsidRPr="00CF2F8C">
        <w:rPr>
          <w:rFonts w:ascii="Montserrat" w:hAnsi="Montserrat" w:cs="Arial"/>
          <w:lang w:val="lt-LT"/>
        </w:rPr>
        <w:t xml:space="preserve"> – savivaldybės įmonė „Susisiekimo paslaugos“ (toliau – Perkančioji organizacija).</w:t>
      </w:r>
    </w:p>
    <w:p w14:paraId="3B75CEEE" w14:textId="1DD75685" w:rsidR="00CF2F8C" w:rsidRPr="007C2347" w:rsidRDefault="00CF2F8C" w:rsidP="00447C63">
      <w:pPr>
        <w:tabs>
          <w:tab w:val="left" w:pos="1418"/>
        </w:tabs>
        <w:spacing w:line="360" w:lineRule="auto"/>
        <w:ind w:firstLine="567"/>
        <w:jc w:val="both"/>
        <w:rPr>
          <w:rFonts w:ascii="Montserrat" w:hAnsi="Montserrat" w:cs="Arial"/>
          <w:lang w:val="lt-LT"/>
        </w:rPr>
      </w:pPr>
      <w:r w:rsidRPr="00CF2F8C">
        <w:rPr>
          <w:rFonts w:ascii="Montserrat" w:hAnsi="Montserrat" w:cs="Arial"/>
          <w:b/>
          <w:bCs/>
          <w:lang w:val="lt-LT"/>
        </w:rPr>
        <w:t>Pirkimo objektas</w:t>
      </w:r>
      <w:r w:rsidRPr="00CF2F8C">
        <w:rPr>
          <w:rFonts w:ascii="Montserrat" w:hAnsi="Montserrat" w:cs="Arial"/>
          <w:lang w:val="lt-LT"/>
        </w:rPr>
        <w:t xml:space="preserve"> –</w:t>
      </w:r>
      <w:r w:rsidR="007C2335">
        <w:rPr>
          <w:rFonts w:ascii="Montserrat" w:hAnsi="Montserrat" w:cs="Arial"/>
          <w:lang w:val="lt-LT"/>
        </w:rPr>
        <w:t xml:space="preserve"> </w:t>
      </w:r>
      <w:bookmarkStart w:id="0" w:name="_Hlk69915439"/>
      <w:r w:rsidR="007C2335" w:rsidRPr="009004FE">
        <w:rPr>
          <w:rFonts w:ascii="Montserrat" w:hAnsi="Montserrat" w:cs="Arial"/>
          <w:lang w:val="lt-LT"/>
        </w:rPr>
        <w:t>stacionarių greičio, raudono šviesoforo signalo ir maršrutinio transporto eismo juostos pažeidimų</w:t>
      </w:r>
      <w:r w:rsidRPr="00CF2F8C">
        <w:rPr>
          <w:rFonts w:ascii="Montserrat" w:hAnsi="Montserrat" w:cs="Arial"/>
          <w:lang w:val="lt-LT"/>
        </w:rPr>
        <w:t xml:space="preserve"> fiksavimo įrenginių </w:t>
      </w:r>
      <w:r w:rsidRPr="007C2347">
        <w:rPr>
          <w:rFonts w:ascii="Montserrat" w:hAnsi="Montserrat" w:cs="Arial"/>
          <w:lang w:val="lt-LT"/>
        </w:rPr>
        <w:t xml:space="preserve">stebėjimo ir pranešimų pateikimo sistemos (toliau – MARS sistema) priežiūros, gedimų šalinimo (toliau – Priežiūros paslaugos) ir </w:t>
      </w:r>
      <w:r w:rsidR="009932D7">
        <w:rPr>
          <w:rFonts w:ascii="Montserrat" w:hAnsi="Montserrat" w:cs="Arial"/>
          <w:lang w:val="lt-LT"/>
        </w:rPr>
        <w:t>vystymo</w:t>
      </w:r>
      <w:r w:rsidR="009932D7" w:rsidRPr="007C2347">
        <w:rPr>
          <w:rFonts w:ascii="Montserrat" w:hAnsi="Montserrat" w:cs="Arial"/>
          <w:lang w:val="lt-LT"/>
        </w:rPr>
        <w:t xml:space="preserve"> </w:t>
      </w:r>
      <w:r w:rsidRPr="007C2347">
        <w:rPr>
          <w:rFonts w:ascii="Montserrat" w:hAnsi="Montserrat" w:cs="Arial"/>
          <w:lang w:val="lt-LT"/>
        </w:rPr>
        <w:t>paslaug</w:t>
      </w:r>
      <w:r w:rsidR="006F6FEB" w:rsidRPr="007C2347">
        <w:rPr>
          <w:rFonts w:ascii="Montserrat" w:hAnsi="Montserrat" w:cs="Arial"/>
          <w:lang w:val="lt-LT"/>
        </w:rPr>
        <w:t>o</w:t>
      </w:r>
      <w:r w:rsidRPr="007C2347">
        <w:rPr>
          <w:rFonts w:ascii="Montserrat" w:hAnsi="Montserrat" w:cs="Arial"/>
          <w:lang w:val="lt-LT"/>
        </w:rPr>
        <w:t>s</w:t>
      </w:r>
      <w:bookmarkEnd w:id="0"/>
      <w:r w:rsidRPr="007C2347">
        <w:rPr>
          <w:rFonts w:ascii="Montserrat" w:hAnsi="Montserrat" w:cs="Arial"/>
          <w:lang w:val="lt-LT"/>
        </w:rPr>
        <w:t xml:space="preserve"> (toliau – </w:t>
      </w:r>
      <w:r w:rsidR="009932D7">
        <w:rPr>
          <w:rFonts w:ascii="Montserrat" w:hAnsi="Montserrat" w:cs="Arial"/>
          <w:lang w:val="lt-LT"/>
        </w:rPr>
        <w:t>Vystymo</w:t>
      </w:r>
      <w:r w:rsidR="009932D7" w:rsidRPr="007C2347">
        <w:rPr>
          <w:rFonts w:ascii="Montserrat" w:hAnsi="Montserrat" w:cs="Arial"/>
          <w:lang w:val="lt-LT"/>
        </w:rPr>
        <w:t xml:space="preserve"> </w:t>
      </w:r>
      <w:r w:rsidRPr="007C2347">
        <w:rPr>
          <w:rFonts w:ascii="Montserrat" w:hAnsi="Montserrat" w:cs="Arial"/>
          <w:lang w:val="lt-LT"/>
        </w:rPr>
        <w:t>paslaugos).</w:t>
      </w:r>
    </w:p>
    <w:p w14:paraId="26F8CB19" w14:textId="47EAD8B3" w:rsidR="00A82C79" w:rsidRDefault="00A82C79">
      <w:pPr>
        <w:tabs>
          <w:tab w:val="left" w:pos="1418"/>
        </w:tabs>
        <w:spacing w:line="360" w:lineRule="auto"/>
        <w:ind w:firstLine="567"/>
        <w:jc w:val="both"/>
        <w:rPr>
          <w:rFonts w:ascii="Montserrat" w:hAnsi="Montserrat" w:cs="Arial"/>
          <w:lang w:val="lt-LT"/>
        </w:rPr>
      </w:pPr>
      <w:r w:rsidRPr="007C2347">
        <w:rPr>
          <w:rFonts w:ascii="Montserrat" w:hAnsi="Montserrat" w:cs="Arial"/>
          <w:b/>
          <w:bCs/>
          <w:lang w:val="lt-LT"/>
        </w:rPr>
        <w:t xml:space="preserve">Maksimalus Priežiūros paslaugų </w:t>
      </w:r>
      <w:r w:rsidR="00646D0F">
        <w:rPr>
          <w:rFonts w:ascii="Montserrat" w:hAnsi="Montserrat" w:cs="Arial"/>
          <w:b/>
          <w:bCs/>
          <w:lang w:val="lt-LT"/>
        </w:rPr>
        <w:t>teikimo laikotarpis</w:t>
      </w:r>
      <w:r w:rsidR="00646D0F" w:rsidRPr="007C2347">
        <w:rPr>
          <w:rFonts w:ascii="Montserrat" w:hAnsi="Montserrat" w:cs="Arial"/>
          <w:lang w:val="lt-LT"/>
        </w:rPr>
        <w:t xml:space="preserve"> </w:t>
      </w:r>
      <w:r w:rsidRPr="007C2347">
        <w:rPr>
          <w:rFonts w:ascii="Montserrat" w:hAnsi="Montserrat" w:cs="Arial"/>
          <w:lang w:val="lt-LT"/>
        </w:rPr>
        <w:t>– 36 mėnesiai</w:t>
      </w:r>
      <w:r w:rsidR="00646D0F">
        <w:rPr>
          <w:rFonts w:ascii="Montserrat" w:hAnsi="Montserrat" w:cs="Arial"/>
          <w:lang w:val="lt-LT"/>
        </w:rPr>
        <w:t xml:space="preserve"> nuo pirkimo sutarties įsigaliojimo dienos</w:t>
      </w:r>
      <w:r w:rsidRPr="007C2347">
        <w:rPr>
          <w:rFonts w:ascii="Montserrat" w:hAnsi="Montserrat" w:cs="Arial"/>
          <w:lang w:val="lt-LT"/>
        </w:rPr>
        <w:t>.</w:t>
      </w:r>
      <w:r w:rsidR="00D920A3" w:rsidRPr="007C2347">
        <w:rPr>
          <w:rFonts w:ascii="Montserrat" w:hAnsi="Montserrat" w:cs="Arial"/>
          <w:lang w:val="lt-LT"/>
        </w:rPr>
        <w:t xml:space="preserve"> </w:t>
      </w:r>
      <w:bookmarkStart w:id="1" w:name="_Hlk71028844"/>
      <w:r w:rsidR="00D920A3" w:rsidRPr="007C2347">
        <w:rPr>
          <w:rFonts w:ascii="Montserrat" w:hAnsi="Montserrat" w:cs="Arial"/>
          <w:lang w:val="lt-LT"/>
        </w:rPr>
        <w:t xml:space="preserve">Paslaugos pradedamos teikti </w:t>
      </w:r>
      <w:r w:rsidR="0038729A" w:rsidRPr="007C2347">
        <w:rPr>
          <w:rFonts w:ascii="Montserrat" w:hAnsi="Montserrat" w:cs="Arial"/>
          <w:lang w:val="lt-LT"/>
        </w:rPr>
        <w:t xml:space="preserve">kitą dieną po </w:t>
      </w:r>
      <w:r w:rsidR="00D920A3" w:rsidRPr="007C2347">
        <w:rPr>
          <w:rFonts w:ascii="Montserrat" w:hAnsi="Montserrat" w:cs="Arial"/>
          <w:lang w:val="lt-LT"/>
        </w:rPr>
        <w:t xml:space="preserve">pirkimo sutarties įsigaliojimo dienos ir teikiamos nenutrūkstamai iki kol jų atsisakoma </w:t>
      </w:r>
      <w:r w:rsidR="00D920A3" w:rsidRPr="007C2347">
        <w:rPr>
          <w:rFonts w:ascii="Montserrat" w:hAnsi="Montserrat" w:cs="Arial"/>
          <w:i/>
          <w:iCs/>
          <w:lang w:val="lt-LT"/>
        </w:rPr>
        <w:t>(jeigu paslaugos tampa nebereikalingos)</w:t>
      </w:r>
      <w:r w:rsidR="00D920A3" w:rsidRPr="007C2347">
        <w:rPr>
          <w:rFonts w:ascii="Montserrat" w:hAnsi="Montserrat" w:cs="Arial"/>
          <w:lang w:val="lt-LT"/>
        </w:rPr>
        <w:t xml:space="preserve"> pirkimo sutartyje nustatyta tvarka</w:t>
      </w:r>
      <w:bookmarkEnd w:id="1"/>
      <w:r w:rsidR="00D920A3" w:rsidRPr="007C2347">
        <w:rPr>
          <w:rFonts w:ascii="Montserrat" w:hAnsi="Montserrat" w:cs="Arial"/>
          <w:lang w:val="lt-LT"/>
        </w:rPr>
        <w:t>.</w:t>
      </w:r>
    </w:p>
    <w:p w14:paraId="6918BACD" w14:textId="0A3498DA" w:rsidR="00D21AF1" w:rsidRPr="007C2347" w:rsidRDefault="00F76396">
      <w:pPr>
        <w:tabs>
          <w:tab w:val="left" w:pos="1418"/>
        </w:tabs>
        <w:spacing w:line="360" w:lineRule="auto"/>
        <w:ind w:firstLine="567"/>
        <w:jc w:val="both"/>
        <w:rPr>
          <w:rFonts w:ascii="Montserrat" w:hAnsi="Montserrat" w:cs="Arial"/>
          <w:lang w:val="lt-LT"/>
        </w:rPr>
      </w:pPr>
      <w:r w:rsidRPr="00EA2F75">
        <w:rPr>
          <w:rFonts w:ascii="Montserrat" w:hAnsi="Montserrat" w:cs="Arial"/>
          <w:b/>
          <w:bCs/>
          <w:lang w:val="lt-LT"/>
        </w:rPr>
        <w:t>Maksimalus g</w:t>
      </w:r>
      <w:r w:rsidR="009E2C2B" w:rsidRPr="00EA2F75">
        <w:rPr>
          <w:rFonts w:ascii="Montserrat" w:hAnsi="Montserrat" w:cs="Arial"/>
          <w:b/>
          <w:bCs/>
          <w:lang w:val="lt-LT"/>
        </w:rPr>
        <w:t>edimų šalinimo paslaug</w:t>
      </w:r>
      <w:r w:rsidRPr="00EA2F75">
        <w:rPr>
          <w:rFonts w:ascii="Montserrat" w:hAnsi="Montserrat" w:cs="Arial"/>
          <w:b/>
          <w:bCs/>
          <w:lang w:val="lt-LT"/>
        </w:rPr>
        <w:t>ų</w:t>
      </w:r>
      <w:r w:rsidR="009E2C2B" w:rsidRPr="00EA2F75">
        <w:rPr>
          <w:rFonts w:ascii="Montserrat" w:hAnsi="Montserrat" w:cs="Arial"/>
          <w:b/>
          <w:bCs/>
          <w:lang w:val="lt-LT"/>
        </w:rPr>
        <w:t xml:space="preserve"> kiekis</w:t>
      </w:r>
      <w:r w:rsidR="00D21AF1" w:rsidRPr="00EA2F75">
        <w:rPr>
          <w:rFonts w:ascii="Montserrat" w:hAnsi="Montserrat" w:cs="Arial"/>
          <w:b/>
          <w:bCs/>
          <w:lang w:val="lt-LT"/>
        </w:rPr>
        <w:t xml:space="preserve"> –</w:t>
      </w:r>
      <w:r w:rsidR="00D21AF1">
        <w:rPr>
          <w:rFonts w:ascii="Montserrat" w:hAnsi="Montserrat" w:cs="Arial"/>
          <w:lang w:val="lt-LT"/>
        </w:rPr>
        <w:t xml:space="preserve"> 35 valandos. </w:t>
      </w:r>
      <w:r w:rsidR="0074730C">
        <w:rPr>
          <w:rFonts w:ascii="Montserrat" w:hAnsi="Montserrat" w:cs="Arial"/>
          <w:lang w:val="lt-LT"/>
        </w:rPr>
        <w:t>Gedimų šalinimo valandos apima tik gedimų šalinimo laiką. Gedimų šalinimo valandos negali būti įskaičiuojamos į ataskaitų teikimą</w:t>
      </w:r>
      <w:r w:rsidR="00D41BE3">
        <w:rPr>
          <w:rFonts w:ascii="Montserrat" w:hAnsi="Montserrat" w:cs="Arial"/>
          <w:lang w:val="lt-LT"/>
        </w:rPr>
        <w:t xml:space="preserve"> ar kitas paslaugas nurodytas šioje techninėje specifikacijoje, išskyrus gedimų šalinimą.</w:t>
      </w:r>
      <w:r w:rsidR="0074730C">
        <w:rPr>
          <w:rFonts w:ascii="Montserrat" w:hAnsi="Montserrat" w:cs="Arial"/>
          <w:lang w:val="lt-LT"/>
        </w:rPr>
        <w:t xml:space="preserve"> </w:t>
      </w:r>
    </w:p>
    <w:p w14:paraId="0BC7F7EC" w14:textId="1E57D190" w:rsidR="00CF2F8C" w:rsidRPr="007C2347" w:rsidRDefault="00241D2F" w:rsidP="00447C63">
      <w:pPr>
        <w:tabs>
          <w:tab w:val="left" w:pos="1418"/>
        </w:tabs>
        <w:spacing w:line="360" w:lineRule="auto"/>
        <w:ind w:firstLine="567"/>
        <w:jc w:val="both"/>
        <w:rPr>
          <w:rFonts w:ascii="Montserrat" w:hAnsi="Montserrat" w:cs="Arial"/>
          <w:lang w:val="lt-LT"/>
        </w:rPr>
      </w:pPr>
      <w:r>
        <w:rPr>
          <w:rFonts w:ascii="Montserrat" w:hAnsi="Montserrat" w:cs="Arial"/>
          <w:b/>
          <w:bCs/>
          <w:lang w:val="lt-LT"/>
        </w:rPr>
        <w:t>Maksimalus</w:t>
      </w:r>
      <w:r w:rsidR="000C2A39" w:rsidRPr="007C2347">
        <w:rPr>
          <w:rFonts w:ascii="Montserrat" w:hAnsi="Montserrat" w:cs="Arial"/>
          <w:b/>
          <w:bCs/>
          <w:lang w:val="lt-LT"/>
        </w:rPr>
        <w:t xml:space="preserve"> </w:t>
      </w:r>
      <w:r w:rsidR="009932D7">
        <w:rPr>
          <w:rFonts w:ascii="Montserrat" w:hAnsi="Montserrat" w:cs="Arial"/>
          <w:b/>
          <w:bCs/>
          <w:lang w:val="lt-LT"/>
        </w:rPr>
        <w:t>Vystymo</w:t>
      </w:r>
      <w:r w:rsidR="00A82C79" w:rsidRPr="007C2347">
        <w:rPr>
          <w:rFonts w:ascii="Montserrat" w:hAnsi="Montserrat" w:cs="Arial"/>
          <w:b/>
          <w:bCs/>
          <w:lang w:val="lt-LT"/>
        </w:rPr>
        <w:t xml:space="preserve"> paslaugų kiekis</w:t>
      </w:r>
      <w:r w:rsidR="00A82C79" w:rsidRPr="007C2347">
        <w:rPr>
          <w:rFonts w:ascii="Montserrat" w:hAnsi="Montserrat" w:cs="Arial"/>
          <w:lang w:val="lt-LT"/>
        </w:rPr>
        <w:t xml:space="preserve"> – </w:t>
      </w:r>
      <w:r w:rsidR="007C2347" w:rsidRPr="007C2347">
        <w:rPr>
          <w:rFonts w:ascii="Montserrat" w:hAnsi="Montserrat" w:cs="Arial"/>
          <w:lang w:val="lt-LT"/>
        </w:rPr>
        <w:t>70</w:t>
      </w:r>
      <w:r w:rsidR="00A82C79" w:rsidRPr="007C2347">
        <w:rPr>
          <w:rFonts w:ascii="Montserrat" w:hAnsi="Montserrat" w:cs="Arial"/>
          <w:lang w:val="lt-LT"/>
        </w:rPr>
        <w:t xml:space="preserve"> valandų. Šios paslaugos </w:t>
      </w:r>
      <w:r w:rsidR="000C2A39">
        <w:rPr>
          <w:rFonts w:ascii="Montserrat" w:hAnsi="Montserrat" w:cs="Arial"/>
          <w:lang w:val="lt-LT"/>
        </w:rPr>
        <w:t>papildomai užsakomos atsiradus Perkančiosios organizacijos poreikiui. Perkančioji organizacija užsakymus teiks el. paštu</w:t>
      </w:r>
      <w:r w:rsidR="00D41BE3">
        <w:rPr>
          <w:rFonts w:ascii="Montserrat" w:hAnsi="Montserrat" w:cs="Arial"/>
          <w:lang w:val="lt-LT"/>
        </w:rPr>
        <w:t xml:space="preserve"> arba HD sistemoje.</w:t>
      </w:r>
      <w:r w:rsidR="000C2A39">
        <w:rPr>
          <w:rFonts w:ascii="Montserrat" w:hAnsi="Montserrat" w:cs="Arial"/>
          <w:lang w:val="lt-LT"/>
        </w:rPr>
        <w:t xml:space="preserve">  </w:t>
      </w:r>
      <w:r w:rsidR="00CF2F8C" w:rsidRPr="007C2347">
        <w:rPr>
          <w:rFonts w:ascii="Montserrat" w:hAnsi="Montserrat" w:cs="Arial"/>
          <w:b/>
          <w:bCs/>
          <w:lang w:val="lt-LT"/>
        </w:rPr>
        <w:t>Paslaugų teikimo vieta</w:t>
      </w:r>
      <w:r w:rsidR="00CF2F8C" w:rsidRPr="007C2347">
        <w:rPr>
          <w:rFonts w:ascii="Montserrat" w:hAnsi="Montserrat" w:cs="Arial"/>
          <w:lang w:val="lt-LT"/>
        </w:rPr>
        <w:t xml:space="preserve"> – Vilniaus miestas.</w:t>
      </w:r>
    </w:p>
    <w:p w14:paraId="484EB859" w14:textId="74D06CF5" w:rsidR="002A45F2" w:rsidRDefault="002A45F2" w:rsidP="00447C63">
      <w:pPr>
        <w:tabs>
          <w:tab w:val="left" w:pos="1418"/>
        </w:tabs>
        <w:spacing w:line="360" w:lineRule="auto"/>
        <w:ind w:firstLine="567"/>
        <w:jc w:val="both"/>
        <w:rPr>
          <w:rFonts w:ascii="Montserrat" w:hAnsi="Montserrat" w:cs="Arial"/>
          <w:b/>
          <w:bCs/>
          <w:lang w:val="lt-LT"/>
        </w:rPr>
      </w:pPr>
      <w:r w:rsidRPr="007C2347">
        <w:rPr>
          <w:rFonts w:ascii="Montserrat" w:hAnsi="Montserrat" w:cs="Arial"/>
          <w:b/>
          <w:bCs/>
          <w:lang w:val="lt-LT"/>
        </w:rPr>
        <w:t>Sąvokos:</w:t>
      </w:r>
    </w:p>
    <w:p w14:paraId="49AF96D4" w14:textId="0B4F3D9A" w:rsidR="00FC05DB" w:rsidRDefault="00FC05DB" w:rsidP="00FC05DB">
      <w:pPr>
        <w:pStyle w:val="aatechspec1"/>
        <w:numPr>
          <w:ilvl w:val="0"/>
          <w:numId w:val="0"/>
        </w:numPr>
        <w:tabs>
          <w:tab w:val="clear" w:pos="1276"/>
          <w:tab w:val="left" w:pos="993"/>
        </w:tabs>
        <w:spacing w:before="0" w:line="360" w:lineRule="auto"/>
        <w:ind w:firstLine="567"/>
        <w:jc w:val="both"/>
        <w:rPr>
          <w:rFonts w:ascii="Montserrat" w:hAnsi="Montserrat" w:cs="Arial"/>
          <w:sz w:val="20"/>
          <w:szCs w:val="20"/>
        </w:rPr>
      </w:pPr>
      <w:r w:rsidRPr="00D35059">
        <w:rPr>
          <w:rFonts w:ascii="Montserrat" w:hAnsi="Montserrat" w:cs="Arial"/>
          <w:b/>
          <w:sz w:val="20"/>
          <w:szCs w:val="20"/>
        </w:rPr>
        <w:t>Gedimas</w:t>
      </w:r>
      <w:r w:rsidRPr="00D35059">
        <w:rPr>
          <w:rFonts w:ascii="Montserrat" w:hAnsi="Montserrat" w:cs="Arial"/>
          <w:sz w:val="20"/>
          <w:szCs w:val="20"/>
        </w:rPr>
        <w:t xml:space="preserve"> – sąvoka apima visai neveikian</w:t>
      </w:r>
      <w:r>
        <w:rPr>
          <w:rFonts w:ascii="Montserrat" w:hAnsi="Montserrat" w:cs="Arial"/>
          <w:sz w:val="20"/>
          <w:szCs w:val="20"/>
        </w:rPr>
        <w:t>čią</w:t>
      </w:r>
      <w:r w:rsidRPr="00D35059">
        <w:rPr>
          <w:rFonts w:ascii="Montserrat" w:hAnsi="Montserrat" w:cs="Arial"/>
          <w:sz w:val="20"/>
          <w:szCs w:val="20"/>
        </w:rPr>
        <w:t>, dalinai neveikian</w:t>
      </w:r>
      <w:r>
        <w:rPr>
          <w:rFonts w:ascii="Montserrat" w:hAnsi="Montserrat" w:cs="Arial"/>
          <w:sz w:val="20"/>
          <w:szCs w:val="20"/>
        </w:rPr>
        <w:t>čią</w:t>
      </w:r>
      <w:r w:rsidRPr="00D35059">
        <w:rPr>
          <w:rFonts w:ascii="Montserrat" w:hAnsi="Montserrat" w:cs="Arial"/>
          <w:sz w:val="20"/>
          <w:szCs w:val="20"/>
        </w:rPr>
        <w:t xml:space="preserve"> arba blogai veikian</w:t>
      </w:r>
      <w:r>
        <w:rPr>
          <w:rFonts w:ascii="Montserrat" w:hAnsi="Montserrat" w:cs="Arial"/>
          <w:sz w:val="20"/>
          <w:szCs w:val="20"/>
        </w:rPr>
        <w:t xml:space="preserve">čią </w:t>
      </w:r>
      <w:r w:rsidR="00F724E0">
        <w:rPr>
          <w:rFonts w:ascii="Montserrat" w:hAnsi="Montserrat" w:cs="Arial"/>
          <w:sz w:val="20"/>
          <w:szCs w:val="20"/>
        </w:rPr>
        <w:t>programinę įrangą</w:t>
      </w:r>
      <w:r w:rsidRPr="00D35059">
        <w:rPr>
          <w:rFonts w:ascii="Montserrat" w:hAnsi="Montserrat" w:cs="Arial"/>
          <w:sz w:val="20"/>
          <w:szCs w:val="20"/>
        </w:rPr>
        <w:t xml:space="preserve"> </w:t>
      </w:r>
      <w:r w:rsidRPr="00ED34E8">
        <w:rPr>
          <w:rFonts w:ascii="Montserrat" w:hAnsi="Montserrat" w:cs="Arial"/>
          <w:sz w:val="20"/>
          <w:szCs w:val="20"/>
        </w:rPr>
        <w:t xml:space="preserve">nepriklausomai nuo gedimo tipo ir priežasties. </w:t>
      </w:r>
    </w:p>
    <w:p w14:paraId="703A1AAE" w14:textId="4ADC327B" w:rsidR="00FC05DB" w:rsidRPr="0095209A" w:rsidRDefault="00FC05DB" w:rsidP="00FC05DB">
      <w:pPr>
        <w:pStyle w:val="aatechspec1"/>
        <w:numPr>
          <w:ilvl w:val="0"/>
          <w:numId w:val="0"/>
        </w:numPr>
        <w:tabs>
          <w:tab w:val="clear" w:pos="1276"/>
          <w:tab w:val="left" w:pos="993"/>
        </w:tabs>
        <w:spacing w:before="0" w:line="360" w:lineRule="auto"/>
        <w:ind w:firstLine="567"/>
        <w:jc w:val="both"/>
        <w:rPr>
          <w:rFonts w:ascii="Montserrat" w:hAnsi="Montserrat" w:cs="Arial"/>
          <w:sz w:val="20"/>
          <w:szCs w:val="20"/>
        </w:rPr>
      </w:pPr>
      <w:r w:rsidRPr="007434B0">
        <w:rPr>
          <w:rFonts w:ascii="Montserrat" w:hAnsi="Montserrat" w:cs="Arial"/>
          <w:b/>
          <w:bCs/>
          <w:sz w:val="20"/>
          <w:szCs w:val="20"/>
        </w:rPr>
        <w:t>HD</w:t>
      </w:r>
      <w:r>
        <w:rPr>
          <w:rFonts w:ascii="Montserrat" w:hAnsi="Montserrat" w:cs="Arial"/>
          <w:sz w:val="20"/>
          <w:szCs w:val="20"/>
        </w:rPr>
        <w:t xml:space="preserve"> (angl. „</w:t>
      </w:r>
      <w:proofErr w:type="spellStart"/>
      <w:r>
        <w:rPr>
          <w:rFonts w:ascii="Montserrat" w:hAnsi="Montserrat" w:cs="Arial"/>
          <w:sz w:val="20"/>
          <w:szCs w:val="20"/>
        </w:rPr>
        <w:t>HelpDesk</w:t>
      </w:r>
      <w:proofErr w:type="spellEnd"/>
      <w:r>
        <w:rPr>
          <w:rFonts w:ascii="Montserrat" w:hAnsi="Montserrat" w:cs="Arial"/>
          <w:sz w:val="20"/>
          <w:szCs w:val="20"/>
        </w:rPr>
        <w:t xml:space="preserve">“) – </w:t>
      </w:r>
      <w:r w:rsidR="000E3EEA">
        <w:rPr>
          <w:rFonts w:ascii="Montserrat" w:hAnsi="Montserrat" w:cs="Arial"/>
          <w:sz w:val="20"/>
          <w:szCs w:val="20"/>
        </w:rPr>
        <w:t xml:space="preserve">Perkančiosios organizacijos </w:t>
      </w:r>
      <w:r>
        <w:rPr>
          <w:rFonts w:ascii="Montserrat" w:hAnsi="Montserrat" w:cs="Arial"/>
          <w:sz w:val="20"/>
          <w:szCs w:val="20"/>
        </w:rPr>
        <w:t xml:space="preserve">administruojama gedimų registravimo ir užduočių valdymo sistema. </w:t>
      </w:r>
    </w:p>
    <w:p w14:paraId="34A9B86D" w14:textId="77777777" w:rsidR="00C32056" w:rsidRPr="002A45F2" w:rsidRDefault="00C32056" w:rsidP="00447C63">
      <w:pPr>
        <w:tabs>
          <w:tab w:val="left" w:pos="1418"/>
        </w:tabs>
        <w:spacing w:line="360" w:lineRule="auto"/>
        <w:ind w:firstLine="567"/>
        <w:jc w:val="both"/>
        <w:rPr>
          <w:rFonts w:ascii="Montserrat" w:hAnsi="Montserrat" w:cs="Arial"/>
          <w:b/>
          <w:bCs/>
          <w:lang w:val="lt-LT"/>
        </w:rPr>
      </w:pPr>
    </w:p>
    <w:p w14:paraId="06E5FE7E" w14:textId="77777777" w:rsidR="002A45F2" w:rsidRPr="00CF2F8C" w:rsidRDefault="002A45F2" w:rsidP="00447C63">
      <w:pPr>
        <w:tabs>
          <w:tab w:val="left" w:pos="1418"/>
        </w:tabs>
        <w:spacing w:line="360" w:lineRule="auto"/>
        <w:ind w:firstLine="567"/>
        <w:jc w:val="both"/>
        <w:rPr>
          <w:rFonts w:ascii="Montserrat" w:hAnsi="Montserrat" w:cs="Arial"/>
          <w:lang w:val="lt-LT"/>
        </w:rPr>
      </w:pPr>
    </w:p>
    <w:p w14:paraId="117EC9F7" w14:textId="77777777" w:rsidR="00CF2F8C" w:rsidRPr="00CF2F8C" w:rsidRDefault="00CF2F8C" w:rsidP="00447C63">
      <w:pPr>
        <w:tabs>
          <w:tab w:val="left" w:pos="1418"/>
        </w:tabs>
        <w:spacing w:line="360" w:lineRule="auto"/>
        <w:ind w:firstLine="567"/>
        <w:jc w:val="both"/>
        <w:rPr>
          <w:rFonts w:ascii="Montserrat" w:hAnsi="Montserrat" w:cs="Arial"/>
          <w:lang w:val="lt-LT"/>
        </w:rPr>
      </w:pPr>
    </w:p>
    <w:p w14:paraId="2D30588E" w14:textId="7AC51C24" w:rsidR="00CF2F8C" w:rsidRPr="00CF2F8C" w:rsidRDefault="00932196" w:rsidP="00447C63">
      <w:pPr>
        <w:numPr>
          <w:ilvl w:val="0"/>
          <w:numId w:val="1"/>
        </w:numPr>
        <w:tabs>
          <w:tab w:val="left" w:pos="851"/>
          <w:tab w:val="left" w:pos="1418"/>
        </w:tabs>
        <w:spacing w:line="360" w:lineRule="auto"/>
        <w:ind w:left="0" w:firstLine="567"/>
        <w:jc w:val="both"/>
        <w:rPr>
          <w:rFonts w:ascii="Montserrat" w:hAnsi="Montserrat" w:cs="Arial"/>
          <w:b/>
          <w:bCs/>
          <w:lang w:val="lt-LT"/>
        </w:rPr>
      </w:pPr>
      <w:r w:rsidRPr="00932196">
        <w:rPr>
          <w:rFonts w:ascii="Montserrat" w:hAnsi="Montserrat" w:cs="Arial"/>
          <w:b/>
          <w:bCs/>
          <w:lang w:val="lt-LT"/>
        </w:rPr>
        <w:t>PAŽEIDIMO FIKSAVIMO ĮRENGINIŲ STEBĖJIMO IR PRANEŠIMŲ PATEIKIMO SISTEMA</w:t>
      </w:r>
    </w:p>
    <w:p w14:paraId="32C20293" w14:textId="793F5A15" w:rsidR="00CF2F8C" w:rsidRPr="00CF2F8C" w:rsidRDefault="00CF2F8C" w:rsidP="00447C63">
      <w:pPr>
        <w:numPr>
          <w:ilvl w:val="0"/>
          <w:numId w:val="4"/>
        </w:numPr>
        <w:tabs>
          <w:tab w:val="left" w:pos="993"/>
          <w:tab w:val="left" w:pos="1418"/>
        </w:tabs>
        <w:spacing w:line="360" w:lineRule="auto"/>
        <w:ind w:left="0" w:firstLine="567"/>
        <w:jc w:val="both"/>
        <w:rPr>
          <w:rFonts w:ascii="Montserrat" w:hAnsi="Montserrat" w:cs="Arial"/>
          <w:lang w:val="lt-LT"/>
        </w:rPr>
      </w:pPr>
      <w:r w:rsidRPr="00CF2F8C">
        <w:rPr>
          <w:rFonts w:ascii="Montserrat" w:hAnsi="Montserrat" w:cs="Arial"/>
          <w:lang w:val="lt-LT"/>
        </w:rPr>
        <w:t xml:space="preserve">MARS </w:t>
      </w:r>
      <w:r w:rsidR="001B1660">
        <w:rPr>
          <w:rFonts w:ascii="Montserrat" w:hAnsi="Montserrat" w:cs="Arial"/>
          <w:lang w:val="lt-LT"/>
        </w:rPr>
        <w:t xml:space="preserve">sistema </w:t>
      </w:r>
      <w:r w:rsidRPr="00CF2F8C">
        <w:rPr>
          <w:rFonts w:ascii="Montserrat" w:hAnsi="Montserrat" w:cs="Arial"/>
          <w:lang w:val="lt-LT"/>
        </w:rPr>
        <w:t>valdoma ir tvarkoma Perkančiosios organizacijos. Perkančioji organizacija šiuo metu naudoja MARS V1.0 versiją, kurios naudojimo teisės nėra licencijuojamos.</w:t>
      </w:r>
    </w:p>
    <w:p w14:paraId="57E983B6" w14:textId="77777777" w:rsidR="00CF2F8C" w:rsidRPr="00CF2F8C" w:rsidRDefault="00CF2F8C" w:rsidP="00447C63">
      <w:pPr>
        <w:numPr>
          <w:ilvl w:val="0"/>
          <w:numId w:val="4"/>
        </w:numPr>
        <w:tabs>
          <w:tab w:val="left" w:pos="993"/>
          <w:tab w:val="left" w:pos="1418"/>
        </w:tabs>
        <w:spacing w:line="360" w:lineRule="auto"/>
        <w:ind w:left="0" w:firstLine="567"/>
        <w:jc w:val="both"/>
        <w:rPr>
          <w:rFonts w:ascii="Montserrat" w:hAnsi="Montserrat" w:cs="Arial"/>
          <w:lang w:val="lt-LT"/>
        </w:rPr>
      </w:pPr>
      <w:r w:rsidRPr="00CF2F8C">
        <w:rPr>
          <w:rFonts w:ascii="Montserrat" w:hAnsi="Montserrat" w:cs="Arial"/>
          <w:lang w:val="lt-LT"/>
        </w:rPr>
        <w:t xml:space="preserve">MARS sistemos paskirtis – rinkti, kaupti, stebėti ir atvaizduoti informaciją apie pažeidimo fiksavimo įrenginių (toliau – Greičio matuokliai) būseną, operatyviai pranešti sistemą stebinčiam operatoriui apie gedimus, parametrų neatitikimus nustatytoms vertėms, generuoti statistinę informaciją. </w:t>
      </w:r>
    </w:p>
    <w:p w14:paraId="346ED3CE" w14:textId="6338454A" w:rsidR="00CF2F8C" w:rsidRPr="007F2170" w:rsidRDefault="00CF2F8C" w:rsidP="00447C63">
      <w:pPr>
        <w:pStyle w:val="aatechspec"/>
        <w:tabs>
          <w:tab w:val="left" w:pos="993"/>
          <w:tab w:val="left" w:pos="1418"/>
        </w:tabs>
        <w:spacing w:before="0" w:line="360" w:lineRule="auto"/>
        <w:ind w:left="0" w:firstLine="567"/>
        <w:rPr>
          <w:rFonts w:ascii="Montserrat" w:hAnsi="Montserrat"/>
          <w:sz w:val="20"/>
        </w:rPr>
      </w:pPr>
      <w:r w:rsidRPr="007F2170">
        <w:rPr>
          <w:rFonts w:ascii="Montserrat" w:hAnsi="Montserrat"/>
          <w:sz w:val="20"/>
        </w:rPr>
        <w:t>MARS sistema reikiam</w:t>
      </w:r>
      <w:r w:rsidR="00494545">
        <w:rPr>
          <w:rFonts w:ascii="Montserrat" w:hAnsi="Montserrat"/>
          <w:sz w:val="20"/>
          <w:lang w:val="lt-LT"/>
        </w:rPr>
        <w:t>ą</w:t>
      </w:r>
      <w:r w:rsidRPr="007F2170">
        <w:rPr>
          <w:rFonts w:ascii="Montserrat" w:hAnsi="Montserrat"/>
          <w:sz w:val="20"/>
        </w:rPr>
        <w:t xml:space="preserve"> informacij</w:t>
      </w:r>
      <w:r w:rsidR="00494545">
        <w:rPr>
          <w:rFonts w:ascii="Montserrat" w:hAnsi="Montserrat"/>
          <w:sz w:val="20"/>
          <w:lang w:val="lt-LT"/>
        </w:rPr>
        <w:t>ą</w:t>
      </w:r>
      <w:r w:rsidRPr="007F2170">
        <w:rPr>
          <w:rFonts w:ascii="Montserrat" w:hAnsi="Montserrat"/>
          <w:sz w:val="20"/>
        </w:rPr>
        <w:t xml:space="preserve"> </w:t>
      </w:r>
      <w:r w:rsidR="001B1660" w:rsidRPr="007F2170">
        <w:rPr>
          <w:rFonts w:ascii="Montserrat" w:hAnsi="Montserrat"/>
          <w:sz w:val="20"/>
        </w:rPr>
        <w:t>iš Greičio matuoklių</w:t>
      </w:r>
      <w:r w:rsidR="001B1660">
        <w:rPr>
          <w:rFonts w:ascii="Montserrat" w:hAnsi="Montserrat"/>
          <w:sz w:val="20"/>
          <w:lang w:val="lt-LT"/>
        </w:rPr>
        <w:t>,</w:t>
      </w:r>
      <w:r w:rsidR="001B1660" w:rsidRPr="007F2170">
        <w:rPr>
          <w:rFonts w:ascii="Montserrat" w:hAnsi="Montserrat"/>
          <w:sz w:val="20"/>
        </w:rPr>
        <w:t xml:space="preserve"> esančių keliuose</w:t>
      </w:r>
      <w:r w:rsidR="001B1660">
        <w:rPr>
          <w:rFonts w:ascii="Montserrat" w:hAnsi="Montserrat"/>
          <w:sz w:val="20"/>
          <w:lang w:val="lt-LT"/>
        </w:rPr>
        <w:t>,</w:t>
      </w:r>
      <w:r w:rsidR="001B1660" w:rsidRPr="007F2170">
        <w:rPr>
          <w:rFonts w:ascii="Montserrat" w:hAnsi="Montserrat"/>
          <w:sz w:val="20"/>
        </w:rPr>
        <w:t xml:space="preserve"> </w:t>
      </w:r>
      <w:r w:rsidRPr="007F2170">
        <w:rPr>
          <w:rFonts w:ascii="Montserrat" w:hAnsi="Montserrat"/>
          <w:sz w:val="20"/>
        </w:rPr>
        <w:t>gauna belaidži</w:t>
      </w:r>
      <w:r w:rsidR="00952DF3">
        <w:rPr>
          <w:rFonts w:ascii="Montserrat" w:hAnsi="Montserrat"/>
          <w:sz w:val="20"/>
        </w:rPr>
        <w:t>ais</w:t>
      </w:r>
      <w:r w:rsidRPr="007F2170">
        <w:rPr>
          <w:rFonts w:ascii="Montserrat" w:hAnsi="Montserrat"/>
          <w:sz w:val="20"/>
        </w:rPr>
        <w:t xml:space="preserve"> duomenų perdavimo kanalais (4G ryšiu). </w:t>
      </w:r>
    </w:p>
    <w:p w14:paraId="1AC054E3" w14:textId="77777777" w:rsidR="00CF2F8C" w:rsidRPr="007F2170" w:rsidRDefault="00CF2F8C" w:rsidP="00447C63">
      <w:pPr>
        <w:pStyle w:val="aatechspec"/>
        <w:tabs>
          <w:tab w:val="left" w:pos="993"/>
          <w:tab w:val="left" w:pos="1418"/>
        </w:tabs>
        <w:spacing w:before="0" w:line="360" w:lineRule="auto"/>
        <w:ind w:left="0" w:firstLine="567"/>
        <w:rPr>
          <w:rFonts w:ascii="Montserrat" w:hAnsi="Montserrat"/>
          <w:sz w:val="20"/>
        </w:rPr>
      </w:pPr>
      <w:r w:rsidRPr="007F2170">
        <w:rPr>
          <w:rFonts w:ascii="Montserrat" w:hAnsi="Montserrat"/>
          <w:sz w:val="20"/>
        </w:rPr>
        <w:t xml:space="preserve">MARS sistemoje gauta, susisteminta informacija pateikiama ir atvaizduojama Eismo valdymo centre esančiame kompiuteryje.  </w:t>
      </w:r>
    </w:p>
    <w:p w14:paraId="5F855424" w14:textId="3681767E" w:rsidR="00CF2F8C" w:rsidRPr="00CF2F8C" w:rsidRDefault="00CF2F8C" w:rsidP="00447C63">
      <w:pPr>
        <w:numPr>
          <w:ilvl w:val="0"/>
          <w:numId w:val="4"/>
        </w:numPr>
        <w:tabs>
          <w:tab w:val="left" w:pos="993"/>
          <w:tab w:val="left" w:pos="1418"/>
        </w:tabs>
        <w:spacing w:line="360" w:lineRule="auto"/>
        <w:ind w:left="0" w:firstLine="567"/>
        <w:jc w:val="both"/>
        <w:rPr>
          <w:rFonts w:ascii="Montserrat" w:hAnsi="Montserrat" w:cs="Arial"/>
          <w:lang w:val="lt-LT"/>
        </w:rPr>
      </w:pPr>
      <w:r w:rsidRPr="00CF2F8C">
        <w:rPr>
          <w:rFonts w:ascii="Montserrat" w:hAnsi="Montserrat" w:cs="Arial"/>
          <w:lang w:val="lt-LT"/>
        </w:rPr>
        <w:lastRenderedPageBreak/>
        <w:t xml:space="preserve">MARS sistemą sudaro dvi aplikacijos – „serveris“ ir „klientas“, kurios realizuojamos Microsoft.NET </w:t>
      </w:r>
      <w:proofErr w:type="spellStart"/>
      <w:r w:rsidRPr="00CF2F8C">
        <w:rPr>
          <w:rFonts w:ascii="Montserrat" w:hAnsi="Montserrat" w:cs="Arial"/>
          <w:lang w:val="lt-LT"/>
        </w:rPr>
        <w:t>framework</w:t>
      </w:r>
      <w:proofErr w:type="spellEnd"/>
      <w:r w:rsidRPr="00CF2F8C">
        <w:rPr>
          <w:rFonts w:ascii="Montserrat" w:hAnsi="Montserrat" w:cs="Arial"/>
          <w:lang w:val="lt-LT"/>
        </w:rPr>
        <w:t xml:space="preserve"> 4.6, Microsoft SQL Server 2016 m. ar vėlesnėmis versijomis</w:t>
      </w:r>
      <w:r w:rsidR="007F2170" w:rsidRPr="007F2170">
        <w:rPr>
          <w:rFonts w:ascii="Montserrat" w:hAnsi="Montserrat" w:cs="Arial"/>
          <w:lang w:val="lt-LT"/>
        </w:rPr>
        <w:t>:</w:t>
      </w:r>
    </w:p>
    <w:p w14:paraId="18F9D474" w14:textId="6A0AA387" w:rsidR="00CF2F8C" w:rsidRPr="00CF2F8C" w:rsidRDefault="009004FE" w:rsidP="00447C63">
      <w:pPr>
        <w:numPr>
          <w:ilvl w:val="1"/>
          <w:numId w:val="4"/>
        </w:numPr>
        <w:tabs>
          <w:tab w:val="left" w:pos="993"/>
          <w:tab w:val="left" w:pos="1418"/>
        </w:tabs>
        <w:spacing w:line="360" w:lineRule="auto"/>
        <w:ind w:left="0" w:firstLine="567"/>
        <w:jc w:val="both"/>
        <w:rPr>
          <w:rFonts w:ascii="Montserrat" w:hAnsi="Montserrat" w:cs="Arial"/>
          <w:lang w:val="lt-LT"/>
        </w:rPr>
      </w:pPr>
      <w:r>
        <w:rPr>
          <w:rFonts w:ascii="Montserrat" w:hAnsi="Montserrat" w:cs="Arial"/>
          <w:lang w:val="lt-LT"/>
        </w:rPr>
        <w:t>„</w:t>
      </w:r>
      <w:r w:rsidR="00CA44A6">
        <w:rPr>
          <w:rFonts w:ascii="Montserrat" w:hAnsi="Montserrat" w:cs="Arial"/>
          <w:lang w:val="lt-LT"/>
        </w:rPr>
        <w:t>S</w:t>
      </w:r>
      <w:r w:rsidR="00CF2F8C" w:rsidRPr="00CF2F8C">
        <w:rPr>
          <w:rFonts w:ascii="Montserrat" w:hAnsi="Montserrat" w:cs="Arial"/>
          <w:lang w:val="lt-LT"/>
        </w:rPr>
        <w:t>erveris</w:t>
      </w:r>
      <w:r>
        <w:rPr>
          <w:rFonts w:ascii="Montserrat" w:hAnsi="Montserrat" w:cs="Arial"/>
          <w:lang w:val="lt-LT"/>
        </w:rPr>
        <w:t>“</w:t>
      </w:r>
      <w:r w:rsidR="00CF2F8C" w:rsidRPr="00CF2F8C">
        <w:rPr>
          <w:rFonts w:ascii="Montserrat" w:hAnsi="Montserrat" w:cs="Arial"/>
          <w:lang w:val="lt-LT"/>
        </w:rPr>
        <w:t xml:space="preserve"> atsakingas už duomenų surinkimą, greičio matuoklių, jų būsenų apklausimą, duomenų bazės atsarginės kopijos kūrimą.</w:t>
      </w:r>
    </w:p>
    <w:p w14:paraId="435824C8" w14:textId="77777777" w:rsidR="00CF2F8C" w:rsidRPr="00CF2F8C" w:rsidRDefault="00CF2F8C" w:rsidP="00447C63">
      <w:pPr>
        <w:numPr>
          <w:ilvl w:val="1"/>
          <w:numId w:val="4"/>
        </w:numPr>
        <w:tabs>
          <w:tab w:val="left" w:pos="993"/>
          <w:tab w:val="left" w:pos="1418"/>
        </w:tabs>
        <w:spacing w:line="360" w:lineRule="auto"/>
        <w:ind w:left="0" w:firstLine="567"/>
        <w:jc w:val="both"/>
        <w:rPr>
          <w:rFonts w:ascii="Montserrat" w:hAnsi="Montserrat" w:cs="Arial"/>
          <w:lang w:val="lt-LT"/>
        </w:rPr>
      </w:pPr>
      <w:r w:rsidRPr="00CF2F8C">
        <w:rPr>
          <w:rFonts w:ascii="Montserrat" w:hAnsi="Montserrat" w:cs="Arial"/>
          <w:lang w:val="lt-LT"/>
        </w:rPr>
        <w:t xml:space="preserve">MARS klientas atsakingas už Greičio matuoklių būsenos atvaizdavimą, konfigūravimą ir ataskaitų generavimą. </w:t>
      </w:r>
    </w:p>
    <w:p w14:paraId="2787E0CD" w14:textId="77777777" w:rsidR="00CF2F8C" w:rsidRPr="00CF2F8C" w:rsidRDefault="00CF2F8C" w:rsidP="00447C63">
      <w:pPr>
        <w:numPr>
          <w:ilvl w:val="1"/>
          <w:numId w:val="4"/>
        </w:numPr>
        <w:tabs>
          <w:tab w:val="left" w:pos="993"/>
          <w:tab w:val="left" w:pos="1418"/>
        </w:tabs>
        <w:spacing w:line="360" w:lineRule="auto"/>
        <w:ind w:left="0" w:firstLine="567"/>
        <w:jc w:val="both"/>
        <w:rPr>
          <w:rFonts w:ascii="Montserrat" w:hAnsi="Montserrat" w:cs="Arial"/>
          <w:lang w:val="lt-LT"/>
        </w:rPr>
      </w:pPr>
      <w:r w:rsidRPr="00CF2F8C">
        <w:rPr>
          <w:rFonts w:ascii="Montserrat" w:hAnsi="Montserrat" w:cs="Arial"/>
          <w:lang w:val="lt-LT"/>
        </w:rPr>
        <w:t>MARS sistemos struktūrinė schema:</w:t>
      </w:r>
    </w:p>
    <w:p w14:paraId="6137E304" w14:textId="372A8D83" w:rsidR="00841EC4" w:rsidRDefault="00EB513B" w:rsidP="00EB513B">
      <w:pPr>
        <w:keepNext/>
        <w:tabs>
          <w:tab w:val="left" w:pos="1418"/>
        </w:tabs>
        <w:spacing w:line="360" w:lineRule="auto"/>
        <w:ind w:firstLine="567"/>
      </w:pPr>
      <w:r w:rsidRPr="00EB513B">
        <w:rPr>
          <w:noProof/>
        </w:rPr>
        <w:drawing>
          <wp:inline distT="0" distB="0" distL="0" distR="0" wp14:anchorId="7683B660" wp14:editId="680C7FB5">
            <wp:extent cx="5508171" cy="2810191"/>
            <wp:effectExtent l="0" t="0" r="0" b="9525"/>
            <wp:docPr id="1790136320"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36320" name="Picture 1" descr="A diagram of a system&#10;&#10;Description automatically generated"/>
                    <pic:cNvPicPr/>
                  </pic:nvPicPr>
                  <pic:blipFill>
                    <a:blip r:embed="rId11"/>
                    <a:stretch>
                      <a:fillRect/>
                    </a:stretch>
                  </pic:blipFill>
                  <pic:spPr>
                    <a:xfrm>
                      <a:off x="0" y="0"/>
                      <a:ext cx="5530659" cy="2821664"/>
                    </a:xfrm>
                    <a:prstGeom prst="rect">
                      <a:avLst/>
                    </a:prstGeom>
                  </pic:spPr>
                </pic:pic>
              </a:graphicData>
            </a:graphic>
          </wp:inline>
        </w:drawing>
      </w:r>
    </w:p>
    <w:p w14:paraId="22C7F1A4" w14:textId="454958AA" w:rsidR="00CF2F8C" w:rsidRPr="00CF2F8C" w:rsidRDefault="00841EC4" w:rsidP="0062499D">
      <w:pPr>
        <w:pStyle w:val="Caption"/>
        <w:jc w:val="center"/>
        <w:rPr>
          <w:rFonts w:ascii="Montserrat" w:hAnsi="Montserrat" w:cs="Arial"/>
          <w:lang w:val="lt-LT"/>
        </w:rPr>
      </w:pPr>
      <w:r>
        <w:fldChar w:fldCharType="begin"/>
      </w:r>
      <w:r w:rsidRPr="00EB513B">
        <w:rPr>
          <w:lang w:val="fr-FR"/>
        </w:rPr>
        <w:instrText xml:space="preserve"> SEQ pav. \* ARABIC </w:instrText>
      </w:r>
      <w:r>
        <w:fldChar w:fldCharType="separate"/>
      </w:r>
      <w:r w:rsidR="00EF4889" w:rsidRPr="00EB513B">
        <w:rPr>
          <w:noProof/>
          <w:lang w:val="fr-FR"/>
        </w:rPr>
        <w:t>1</w:t>
      </w:r>
      <w:r>
        <w:fldChar w:fldCharType="end"/>
      </w:r>
      <w:r>
        <w:rPr>
          <w:lang w:val="lt-LT"/>
        </w:rPr>
        <w:t xml:space="preserve"> pav. </w:t>
      </w:r>
      <w:r w:rsidRPr="00EB513B">
        <w:rPr>
          <w:lang w:val="fr-FR"/>
        </w:rPr>
        <w:t xml:space="preserve">MARS </w:t>
      </w:r>
      <w:proofErr w:type="spellStart"/>
      <w:r w:rsidRPr="00EB513B">
        <w:rPr>
          <w:lang w:val="fr-FR"/>
        </w:rPr>
        <w:t>sistemos</w:t>
      </w:r>
      <w:proofErr w:type="spellEnd"/>
      <w:r w:rsidRPr="00EB513B">
        <w:rPr>
          <w:lang w:val="fr-FR"/>
        </w:rPr>
        <w:t xml:space="preserve"> </w:t>
      </w:r>
      <w:proofErr w:type="spellStart"/>
      <w:r w:rsidRPr="00EB513B">
        <w:rPr>
          <w:lang w:val="fr-FR"/>
        </w:rPr>
        <w:t>struktūrinė</w:t>
      </w:r>
      <w:proofErr w:type="spellEnd"/>
      <w:r w:rsidRPr="00EB513B">
        <w:rPr>
          <w:lang w:val="fr-FR"/>
        </w:rPr>
        <w:t xml:space="preserve"> </w:t>
      </w:r>
      <w:proofErr w:type="spellStart"/>
      <w:r w:rsidRPr="00EB513B">
        <w:rPr>
          <w:lang w:val="fr-FR"/>
        </w:rPr>
        <w:t>schema</w:t>
      </w:r>
      <w:proofErr w:type="spellEnd"/>
    </w:p>
    <w:p w14:paraId="6B8DD9E5" w14:textId="77777777" w:rsidR="00CF2F8C" w:rsidRPr="00CF2F8C" w:rsidRDefault="00CF2F8C" w:rsidP="00447C63">
      <w:pPr>
        <w:tabs>
          <w:tab w:val="left" w:pos="1418"/>
        </w:tabs>
        <w:spacing w:line="360" w:lineRule="auto"/>
        <w:ind w:firstLine="567"/>
        <w:jc w:val="both"/>
        <w:rPr>
          <w:rFonts w:ascii="Montserrat" w:hAnsi="Montserrat" w:cs="Arial"/>
          <w:lang w:val="lt-LT"/>
        </w:rPr>
      </w:pPr>
    </w:p>
    <w:p w14:paraId="6EA79E19" w14:textId="39C8D686" w:rsidR="00932196" w:rsidRPr="007F2170" w:rsidRDefault="00CF2F8C" w:rsidP="00447C63">
      <w:pPr>
        <w:numPr>
          <w:ilvl w:val="0"/>
          <w:numId w:val="1"/>
        </w:numPr>
        <w:tabs>
          <w:tab w:val="left" w:pos="993"/>
          <w:tab w:val="left" w:pos="1418"/>
        </w:tabs>
        <w:spacing w:line="360" w:lineRule="auto"/>
        <w:ind w:left="0" w:firstLine="567"/>
        <w:contextualSpacing/>
        <w:jc w:val="both"/>
        <w:rPr>
          <w:rFonts w:ascii="Montserrat" w:hAnsi="Montserrat" w:cs="Arial"/>
          <w:b/>
          <w:bCs/>
          <w:lang w:val="lt-LT"/>
        </w:rPr>
      </w:pPr>
      <w:r w:rsidRPr="00CF2F8C">
        <w:rPr>
          <w:rFonts w:ascii="Montserrat" w:hAnsi="Montserrat" w:cs="Arial"/>
          <w:b/>
          <w:bCs/>
          <w:lang w:val="lt-LT"/>
        </w:rPr>
        <w:t xml:space="preserve">MARS SISTEMOS PRIEŽIŪROS </w:t>
      </w:r>
      <w:r w:rsidR="00F76396">
        <w:rPr>
          <w:rFonts w:ascii="Montserrat" w:hAnsi="Montserrat" w:cs="Arial"/>
          <w:b/>
          <w:bCs/>
          <w:lang w:val="lt-LT"/>
        </w:rPr>
        <w:t xml:space="preserve">IR GEDIMŲ ŠALINIMO </w:t>
      </w:r>
      <w:r w:rsidRPr="00CF2F8C">
        <w:rPr>
          <w:rFonts w:ascii="Montserrat" w:hAnsi="Montserrat" w:cs="Arial"/>
          <w:b/>
          <w:bCs/>
          <w:lang w:val="lt-LT"/>
        </w:rPr>
        <w:t>PASLAUGŲ TEIKIMAS</w:t>
      </w:r>
    </w:p>
    <w:p w14:paraId="1454F576" w14:textId="43AB4961" w:rsidR="00CF2F8C" w:rsidRPr="00CF2F8C" w:rsidRDefault="00CF2F8C" w:rsidP="00447C63">
      <w:pPr>
        <w:numPr>
          <w:ilvl w:val="0"/>
          <w:numId w:val="4"/>
        </w:numPr>
        <w:tabs>
          <w:tab w:val="left" w:pos="851"/>
          <w:tab w:val="left" w:pos="993"/>
          <w:tab w:val="left" w:pos="1418"/>
        </w:tabs>
        <w:spacing w:line="360" w:lineRule="auto"/>
        <w:ind w:left="0" w:firstLine="567"/>
        <w:contextualSpacing/>
        <w:jc w:val="both"/>
        <w:rPr>
          <w:rFonts w:ascii="Montserrat" w:hAnsi="Montserrat" w:cs="Arial"/>
          <w:lang w:val="lt-LT"/>
        </w:rPr>
      </w:pPr>
      <w:r w:rsidRPr="00CF2F8C">
        <w:rPr>
          <w:rFonts w:ascii="Montserrat" w:hAnsi="Montserrat" w:cs="Arial"/>
          <w:lang w:val="lt-LT"/>
        </w:rPr>
        <w:t xml:space="preserve">Tiekėjas turi užtikrinti nepertraukiamą MARS </w:t>
      </w:r>
      <w:r w:rsidR="0062499D">
        <w:rPr>
          <w:rFonts w:ascii="Montserrat" w:hAnsi="Montserrat" w:cs="Arial"/>
          <w:lang w:val="lt-LT"/>
        </w:rPr>
        <w:t xml:space="preserve">sistemos </w:t>
      </w:r>
      <w:r w:rsidRPr="00CF2F8C">
        <w:rPr>
          <w:rFonts w:ascii="Montserrat" w:hAnsi="Montserrat" w:cs="Arial"/>
          <w:lang w:val="lt-LT"/>
        </w:rPr>
        <w:t xml:space="preserve">veikimą, tinkamą informacijos iš Greičio matuoklių surinkimą, pateikimą ir būsenos atvaizdavimą Eismo valdymo centre esančiame kompiuteryje 24 valandas per parą, 7 dienas per savaitę. Įvykus MARS </w:t>
      </w:r>
      <w:r w:rsidR="0062499D">
        <w:rPr>
          <w:rFonts w:ascii="Montserrat" w:hAnsi="Montserrat" w:cs="Arial"/>
          <w:lang w:val="lt-LT"/>
        </w:rPr>
        <w:t xml:space="preserve">sistemos </w:t>
      </w:r>
      <w:r w:rsidRPr="00CF2F8C">
        <w:rPr>
          <w:rFonts w:ascii="Montserrat" w:hAnsi="Montserrat" w:cs="Arial"/>
          <w:lang w:val="lt-LT"/>
        </w:rPr>
        <w:t>gedimui ar esant kitiems sistemos veikimo sutrikimams</w:t>
      </w:r>
      <w:r w:rsidR="00700556">
        <w:rPr>
          <w:rFonts w:ascii="Montserrat" w:hAnsi="Montserrat" w:cs="Arial"/>
          <w:lang w:val="lt-LT"/>
        </w:rPr>
        <w:t>,</w:t>
      </w:r>
      <w:r w:rsidRPr="00CF2F8C">
        <w:rPr>
          <w:rFonts w:ascii="Montserrat" w:hAnsi="Montserrat" w:cs="Arial"/>
          <w:lang w:val="lt-LT"/>
        </w:rPr>
        <w:t xml:space="preserve"> Tiekėjas turi per Techninėje specifikacijoje nustatytus terminus reaguoti ir imtis priemonių gedimams bei sutrikimams pašalinti pagal Techninėje specifikacijoje nustatytus reikalavimus.</w:t>
      </w:r>
    </w:p>
    <w:p w14:paraId="74FDE2D2" w14:textId="0B133579" w:rsidR="00932196" w:rsidRDefault="00E92E76" w:rsidP="00E92E76">
      <w:pPr>
        <w:numPr>
          <w:ilvl w:val="0"/>
          <w:numId w:val="4"/>
        </w:numPr>
        <w:tabs>
          <w:tab w:val="left" w:pos="851"/>
          <w:tab w:val="left" w:pos="993"/>
          <w:tab w:val="left" w:pos="1418"/>
        </w:tabs>
        <w:spacing w:line="360" w:lineRule="auto"/>
        <w:ind w:left="0" w:firstLine="567"/>
        <w:contextualSpacing/>
        <w:jc w:val="both"/>
        <w:rPr>
          <w:rFonts w:ascii="Montserrat" w:hAnsi="Montserrat"/>
          <w:lang w:val="lt-LT"/>
        </w:rPr>
      </w:pPr>
      <w:r>
        <w:rPr>
          <w:rFonts w:ascii="Montserrat" w:hAnsi="Montserrat"/>
          <w:lang w:val="lt-LT"/>
        </w:rPr>
        <w:t>Tiekėjas privalo į</w:t>
      </w:r>
      <w:r w:rsidR="00CF2F8C" w:rsidRPr="00322EA1">
        <w:rPr>
          <w:rFonts w:ascii="Montserrat" w:hAnsi="Montserrat"/>
          <w:lang w:val="lt-LT"/>
        </w:rPr>
        <w:t xml:space="preserve">vertinti visas išlaidas, susijusias su MARS </w:t>
      </w:r>
      <w:r w:rsidR="00D54A19" w:rsidRPr="00322EA1">
        <w:rPr>
          <w:rFonts w:ascii="Montserrat" w:hAnsi="Montserrat"/>
          <w:lang w:val="lt-LT"/>
        </w:rPr>
        <w:t xml:space="preserve">sistemos </w:t>
      </w:r>
      <w:r w:rsidR="00CF2F8C" w:rsidRPr="00322EA1">
        <w:rPr>
          <w:rFonts w:ascii="Montserrat" w:hAnsi="Montserrat"/>
          <w:lang w:val="lt-LT"/>
        </w:rPr>
        <w:t xml:space="preserve">eksploatacija: </w:t>
      </w:r>
      <w:r w:rsidR="0062499D" w:rsidRPr="00322EA1">
        <w:rPr>
          <w:rFonts w:ascii="Montserrat" w:hAnsi="Montserrat"/>
          <w:lang w:val="lt-LT"/>
        </w:rPr>
        <w:t xml:space="preserve">sistemos </w:t>
      </w:r>
      <w:r w:rsidR="00CF2F8C" w:rsidRPr="00322EA1">
        <w:rPr>
          <w:rFonts w:ascii="Montserrat" w:hAnsi="Montserrat"/>
          <w:lang w:val="lt-LT"/>
        </w:rPr>
        <w:t>veikimo užtikrinim</w:t>
      </w:r>
      <w:r w:rsidR="00447C63" w:rsidRPr="00322EA1">
        <w:rPr>
          <w:rFonts w:ascii="Montserrat" w:hAnsi="Montserrat"/>
          <w:lang w:val="lt-LT"/>
        </w:rPr>
        <w:t>as</w:t>
      </w:r>
      <w:r w:rsidR="00CF2F8C" w:rsidRPr="00322EA1">
        <w:rPr>
          <w:rFonts w:ascii="Montserrat" w:hAnsi="Montserrat"/>
          <w:lang w:val="lt-LT"/>
        </w:rPr>
        <w:t>, programinės įrangos atnaujinim</w:t>
      </w:r>
      <w:r w:rsidR="00447C63" w:rsidRPr="00322EA1">
        <w:rPr>
          <w:rFonts w:ascii="Montserrat" w:hAnsi="Montserrat"/>
          <w:lang w:val="lt-LT"/>
        </w:rPr>
        <w:t>as</w:t>
      </w:r>
      <w:r w:rsidR="00CF2F8C" w:rsidRPr="00322EA1">
        <w:rPr>
          <w:rFonts w:ascii="Montserrat" w:hAnsi="Montserrat"/>
          <w:lang w:val="lt-LT"/>
        </w:rPr>
        <w:t>, profilaktini</w:t>
      </w:r>
      <w:r w:rsidR="00447C63" w:rsidRPr="00322EA1">
        <w:rPr>
          <w:rFonts w:ascii="Montserrat" w:hAnsi="Montserrat"/>
          <w:lang w:val="lt-LT"/>
        </w:rPr>
        <w:t>ai</w:t>
      </w:r>
      <w:r w:rsidR="00CF2F8C" w:rsidRPr="00322EA1">
        <w:rPr>
          <w:rFonts w:ascii="Montserrat" w:hAnsi="Montserrat"/>
          <w:lang w:val="lt-LT"/>
        </w:rPr>
        <w:t xml:space="preserve"> programinės įrangos patikrinimai, programinės įrangos valdymas ir administravimas</w:t>
      </w:r>
      <w:r w:rsidR="00E64A2F" w:rsidRPr="00322EA1">
        <w:rPr>
          <w:rFonts w:ascii="Montserrat" w:hAnsi="Montserrat"/>
          <w:lang w:val="lt-LT"/>
        </w:rPr>
        <w:t>.</w:t>
      </w:r>
      <w:r w:rsidR="00CF2F8C" w:rsidRPr="00322EA1">
        <w:rPr>
          <w:rFonts w:ascii="Montserrat" w:hAnsi="Montserrat"/>
          <w:lang w:val="lt-LT"/>
        </w:rPr>
        <w:t xml:space="preserve"> </w:t>
      </w:r>
    </w:p>
    <w:p w14:paraId="48C76D97" w14:textId="0195934C" w:rsidR="00B6464D" w:rsidRPr="00322EA1" w:rsidRDefault="00B6464D" w:rsidP="00322EA1">
      <w:pPr>
        <w:numPr>
          <w:ilvl w:val="0"/>
          <w:numId w:val="4"/>
        </w:numPr>
        <w:tabs>
          <w:tab w:val="left" w:pos="851"/>
          <w:tab w:val="left" w:pos="993"/>
          <w:tab w:val="left" w:pos="1418"/>
        </w:tabs>
        <w:spacing w:line="360" w:lineRule="auto"/>
        <w:ind w:left="0" w:firstLine="567"/>
        <w:contextualSpacing/>
        <w:jc w:val="both"/>
        <w:rPr>
          <w:rFonts w:ascii="Montserrat" w:hAnsi="Montserrat"/>
          <w:lang w:val="lt-LT"/>
        </w:rPr>
      </w:pPr>
      <w:r>
        <w:rPr>
          <w:rFonts w:ascii="Montserrat" w:hAnsi="Montserrat"/>
          <w:lang w:val="lt-LT"/>
        </w:rPr>
        <w:t>Priežiūros paslaugų apimtys ir tvarka:</w:t>
      </w:r>
    </w:p>
    <w:p w14:paraId="0EC2F820" w14:textId="73AA3C04" w:rsidR="00681843" w:rsidRPr="00322EA1" w:rsidRDefault="00681843" w:rsidP="00681843">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sidRPr="007F2170">
        <w:rPr>
          <w:rFonts w:ascii="Montserrat" w:hAnsi="Montserrat" w:cs="Arial"/>
          <w:sz w:val="20"/>
          <w:szCs w:val="20"/>
          <w:lang w:val="lt-LT"/>
        </w:rPr>
        <w:t xml:space="preserve">MARS </w:t>
      </w:r>
      <w:r>
        <w:rPr>
          <w:rFonts w:ascii="Montserrat" w:hAnsi="Montserrat" w:cs="Arial"/>
          <w:sz w:val="20"/>
          <w:szCs w:val="20"/>
          <w:lang w:val="lt-LT"/>
        </w:rPr>
        <w:t>sistemos</w:t>
      </w:r>
      <w:r w:rsidRPr="007F2170">
        <w:rPr>
          <w:rFonts w:ascii="Montserrat" w:hAnsi="Montserrat" w:cs="Arial"/>
          <w:sz w:val="20"/>
          <w:szCs w:val="20"/>
          <w:lang w:val="lt-LT"/>
        </w:rPr>
        <w:t xml:space="preserve"> priežiūrą</w:t>
      </w:r>
      <w:r>
        <w:rPr>
          <w:rFonts w:ascii="Montserrat" w:hAnsi="Montserrat" w:cs="Arial"/>
          <w:sz w:val="20"/>
          <w:szCs w:val="20"/>
          <w:lang w:val="lt-LT"/>
        </w:rPr>
        <w:t xml:space="preserve"> </w:t>
      </w:r>
      <w:r>
        <w:rPr>
          <w:rFonts w:ascii="Montserrat" w:hAnsi="Montserrat" w:cs="Arial"/>
          <w:sz w:val="20"/>
          <w:szCs w:val="20"/>
          <w:lang w:val="lt-LT"/>
        </w:rPr>
        <w:t xml:space="preserve">apima programinės įrangos parametrų patikrą, </w:t>
      </w:r>
      <w:r w:rsidR="004B0C48">
        <w:rPr>
          <w:rFonts w:ascii="Montserrat" w:hAnsi="Montserrat" w:cs="Arial"/>
          <w:sz w:val="20"/>
          <w:szCs w:val="20"/>
          <w:lang w:val="lt-LT"/>
        </w:rPr>
        <w:t>parametrų korekcij</w:t>
      </w:r>
      <w:r w:rsidR="000401D5">
        <w:rPr>
          <w:rFonts w:ascii="Montserrat" w:hAnsi="Montserrat" w:cs="Arial"/>
          <w:sz w:val="20"/>
          <w:szCs w:val="20"/>
          <w:lang w:val="lt-LT"/>
        </w:rPr>
        <w:t>a</w:t>
      </w:r>
      <w:r w:rsidR="004B0C48">
        <w:rPr>
          <w:rFonts w:ascii="Montserrat" w:hAnsi="Montserrat" w:cs="Arial"/>
          <w:sz w:val="20"/>
          <w:szCs w:val="20"/>
          <w:lang w:val="lt-LT"/>
        </w:rPr>
        <w:t>s</w:t>
      </w:r>
      <w:r w:rsidR="00242549">
        <w:rPr>
          <w:rFonts w:ascii="Montserrat" w:hAnsi="Montserrat" w:cs="Arial"/>
          <w:sz w:val="20"/>
          <w:szCs w:val="20"/>
          <w:lang w:val="lt-LT"/>
        </w:rPr>
        <w:t xml:space="preserve">, </w:t>
      </w:r>
      <w:r w:rsidR="005534D3">
        <w:rPr>
          <w:rFonts w:ascii="Montserrat" w:hAnsi="Montserrat" w:cs="Arial"/>
          <w:sz w:val="20"/>
          <w:szCs w:val="20"/>
          <w:lang w:val="lt-LT"/>
        </w:rPr>
        <w:t>duomenų srauto nepertraukiamumo</w:t>
      </w:r>
      <w:r w:rsidR="000401D5">
        <w:rPr>
          <w:rFonts w:ascii="Montserrat" w:hAnsi="Montserrat" w:cs="Arial"/>
          <w:sz w:val="20"/>
          <w:szCs w:val="20"/>
          <w:lang w:val="lt-LT"/>
        </w:rPr>
        <w:t xml:space="preserve"> užtikrinimą.</w:t>
      </w:r>
      <w:r w:rsidR="00242549">
        <w:rPr>
          <w:rFonts w:ascii="Montserrat" w:hAnsi="Montserrat" w:cs="Arial"/>
          <w:sz w:val="20"/>
          <w:szCs w:val="20"/>
          <w:lang w:val="lt-LT"/>
        </w:rPr>
        <w:t xml:space="preserve"> </w:t>
      </w:r>
      <w:r w:rsidR="004B0C48">
        <w:rPr>
          <w:rFonts w:ascii="Montserrat" w:hAnsi="Montserrat" w:cs="Arial"/>
          <w:sz w:val="20"/>
          <w:szCs w:val="20"/>
          <w:lang w:val="lt-LT"/>
        </w:rPr>
        <w:t xml:space="preserve"> </w:t>
      </w:r>
    </w:p>
    <w:p w14:paraId="33C4F9CC" w14:textId="2E1DC911" w:rsidR="005270FA" w:rsidRPr="007B71D6" w:rsidRDefault="005270FA" w:rsidP="00681843">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Pr>
          <w:rFonts w:ascii="Montserrat" w:hAnsi="Montserrat" w:cs="Arial"/>
          <w:sz w:val="20"/>
          <w:szCs w:val="20"/>
          <w:lang w:val="lt-LT"/>
        </w:rPr>
        <w:t>N</w:t>
      </w:r>
      <w:r w:rsidRPr="007F2170">
        <w:rPr>
          <w:rFonts w:ascii="Montserrat" w:hAnsi="Montserrat" w:cs="Arial"/>
          <w:sz w:val="20"/>
          <w:szCs w:val="20"/>
          <w:lang w:val="lt-LT"/>
        </w:rPr>
        <w:t xml:space="preserve">e rečiau kaip 1 kartą per mėnesį </w:t>
      </w:r>
      <w:r>
        <w:rPr>
          <w:rFonts w:ascii="Montserrat" w:hAnsi="Montserrat" w:cs="Arial"/>
          <w:sz w:val="20"/>
          <w:szCs w:val="20"/>
          <w:lang w:val="lt-LT"/>
        </w:rPr>
        <w:t xml:space="preserve">sukurti ir išsaugoti bei, esant poreikiui, pateikti / atkurti </w:t>
      </w:r>
      <w:r w:rsidRPr="007F2170">
        <w:rPr>
          <w:rFonts w:ascii="Montserrat" w:hAnsi="Montserrat" w:cs="Arial"/>
          <w:sz w:val="20"/>
          <w:szCs w:val="20"/>
          <w:lang w:val="lt-LT"/>
        </w:rPr>
        <w:t xml:space="preserve">MARS sistemos </w:t>
      </w:r>
      <w:proofErr w:type="spellStart"/>
      <w:r w:rsidRPr="007F2170">
        <w:rPr>
          <w:rFonts w:ascii="Montserrat" w:hAnsi="Montserrat" w:cs="Arial"/>
          <w:sz w:val="20"/>
          <w:szCs w:val="20"/>
          <w:lang w:val="lt-LT"/>
        </w:rPr>
        <w:t>konfig</w:t>
      </w:r>
      <w:r>
        <w:rPr>
          <w:rFonts w:ascii="Montserrat" w:hAnsi="Montserrat" w:cs="Arial"/>
          <w:sz w:val="20"/>
          <w:szCs w:val="20"/>
          <w:lang w:val="lt-LT"/>
        </w:rPr>
        <w:t>ū</w:t>
      </w:r>
      <w:r w:rsidRPr="007F2170">
        <w:rPr>
          <w:rFonts w:ascii="Montserrat" w:hAnsi="Montserrat" w:cs="Arial"/>
          <w:sz w:val="20"/>
          <w:szCs w:val="20"/>
          <w:lang w:val="lt-LT"/>
        </w:rPr>
        <w:t>racini</w:t>
      </w:r>
      <w:r>
        <w:rPr>
          <w:rFonts w:ascii="Montserrat" w:hAnsi="Montserrat" w:cs="Arial"/>
          <w:sz w:val="20"/>
          <w:szCs w:val="20"/>
          <w:lang w:val="lt-LT"/>
        </w:rPr>
        <w:t>us</w:t>
      </w:r>
      <w:proofErr w:type="spellEnd"/>
      <w:r w:rsidRPr="007F2170">
        <w:rPr>
          <w:rFonts w:ascii="Montserrat" w:hAnsi="Montserrat" w:cs="Arial"/>
          <w:sz w:val="20"/>
          <w:szCs w:val="20"/>
          <w:lang w:val="lt-LT"/>
        </w:rPr>
        <w:t xml:space="preserve"> fail</w:t>
      </w:r>
      <w:r>
        <w:rPr>
          <w:rFonts w:ascii="Montserrat" w:hAnsi="Montserrat" w:cs="Arial"/>
          <w:sz w:val="20"/>
          <w:szCs w:val="20"/>
          <w:lang w:val="lt-LT"/>
        </w:rPr>
        <w:t>us</w:t>
      </w:r>
      <w:r w:rsidRPr="007F2170">
        <w:rPr>
          <w:rFonts w:ascii="Montserrat" w:hAnsi="Montserrat" w:cs="Arial"/>
          <w:sz w:val="20"/>
          <w:szCs w:val="20"/>
          <w:lang w:val="lt-LT"/>
        </w:rPr>
        <w:t xml:space="preserve"> ir statistini</w:t>
      </w:r>
      <w:r>
        <w:rPr>
          <w:rFonts w:ascii="Montserrat" w:hAnsi="Montserrat" w:cs="Arial"/>
          <w:sz w:val="20"/>
          <w:szCs w:val="20"/>
          <w:lang w:val="lt-LT"/>
        </w:rPr>
        <w:t>us</w:t>
      </w:r>
      <w:r w:rsidRPr="007F2170">
        <w:rPr>
          <w:rFonts w:ascii="Montserrat" w:hAnsi="Montserrat" w:cs="Arial"/>
          <w:sz w:val="20"/>
          <w:szCs w:val="20"/>
          <w:lang w:val="lt-LT"/>
        </w:rPr>
        <w:t xml:space="preserve"> duomen</w:t>
      </w:r>
      <w:r>
        <w:rPr>
          <w:rFonts w:ascii="Montserrat" w:hAnsi="Montserrat" w:cs="Arial"/>
          <w:sz w:val="20"/>
          <w:szCs w:val="20"/>
          <w:lang w:val="lt-LT"/>
        </w:rPr>
        <w:t>is.</w:t>
      </w:r>
    </w:p>
    <w:p w14:paraId="7176D447" w14:textId="77777777" w:rsidR="000401D5" w:rsidRPr="007F2170" w:rsidRDefault="000401D5" w:rsidP="000401D5">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Pr>
          <w:rFonts w:ascii="Montserrat" w:hAnsi="Montserrat" w:cs="Arial"/>
          <w:sz w:val="20"/>
          <w:szCs w:val="20"/>
          <w:lang w:val="lt-LT"/>
        </w:rPr>
        <w:t xml:space="preserve">Kiekvieną mėnesį iki einamojo mėnesio 5-os dienos, pateikti Perkančiajai organizacijai už praėjusį mėnesį suteiktų paslaugų aktą, kuriame turi būti nurodomas per mėnesį gedimų šalinimui </w:t>
      </w:r>
      <w:r>
        <w:rPr>
          <w:rFonts w:ascii="Montserrat" w:hAnsi="Montserrat" w:cs="Arial"/>
          <w:sz w:val="20"/>
          <w:szCs w:val="20"/>
          <w:lang w:val="lt-LT"/>
        </w:rPr>
        <w:lastRenderedPageBreak/>
        <w:t xml:space="preserve">skirtas valandų kiekis, mėnesinių patikrų rezultatai ir (ar) kita Perkančiosios organizacijos prašoma informacija. </w:t>
      </w:r>
    </w:p>
    <w:p w14:paraId="00926216" w14:textId="77777777" w:rsidR="000401D5" w:rsidRPr="00F76396" w:rsidRDefault="000401D5" w:rsidP="000401D5">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sidRPr="007F2170">
        <w:rPr>
          <w:rFonts w:ascii="Montserrat" w:hAnsi="Montserrat" w:cs="Arial"/>
          <w:sz w:val="20"/>
          <w:szCs w:val="20"/>
          <w:lang w:val="lt-LT"/>
        </w:rPr>
        <w:t xml:space="preserve">Po kiekvienų kalendorinių metų iki </w:t>
      </w:r>
      <w:r>
        <w:rPr>
          <w:rFonts w:ascii="Montserrat" w:hAnsi="Montserrat" w:cs="Arial"/>
          <w:sz w:val="20"/>
          <w:szCs w:val="20"/>
          <w:lang w:val="lt-LT"/>
        </w:rPr>
        <w:t>sausio</w:t>
      </w:r>
      <w:r w:rsidRPr="007F2170">
        <w:rPr>
          <w:rFonts w:ascii="Montserrat" w:hAnsi="Montserrat" w:cs="Arial"/>
          <w:sz w:val="20"/>
          <w:szCs w:val="20"/>
          <w:lang w:val="lt-LT"/>
        </w:rPr>
        <w:t xml:space="preserve"> mėnesio </w:t>
      </w:r>
      <w:r>
        <w:rPr>
          <w:rFonts w:ascii="Montserrat" w:hAnsi="Montserrat" w:cs="Arial"/>
          <w:sz w:val="20"/>
          <w:szCs w:val="20"/>
          <w:lang w:val="lt-LT"/>
        </w:rPr>
        <w:t>2</w:t>
      </w:r>
      <w:r w:rsidRPr="007F2170">
        <w:rPr>
          <w:rFonts w:ascii="Montserrat" w:hAnsi="Montserrat" w:cs="Arial"/>
          <w:sz w:val="20"/>
          <w:szCs w:val="20"/>
          <w:lang w:val="lt-LT"/>
        </w:rPr>
        <w:t xml:space="preserve">5-os dienos pateikti </w:t>
      </w:r>
      <w:r>
        <w:rPr>
          <w:rFonts w:ascii="Montserrat" w:hAnsi="Montserrat" w:cs="Arial"/>
          <w:sz w:val="20"/>
          <w:szCs w:val="20"/>
        </w:rPr>
        <w:t xml:space="preserve">Perkančiajai organizacijai </w:t>
      </w:r>
      <w:r w:rsidRPr="007F2170">
        <w:rPr>
          <w:rFonts w:ascii="Montserrat" w:hAnsi="Montserrat" w:cs="Arial"/>
          <w:sz w:val="20"/>
          <w:szCs w:val="20"/>
          <w:lang w:val="lt-LT"/>
        </w:rPr>
        <w:t xml:space="preserve">metinę ataskaitą apie per praėjusius priežiūros metus </w:t>
      </w:r>
      <w:r>
        <w:rPr>
          <w:rFonts w:ascii="Montserrat" w:hAnsi="Montserrat" w:cs="Arial"/>
          <w:sz w:val="20"/>
          <w:szCs w:val="20"/>
          <w:lang w:val="lt-LT"/>
        </w:rPr>
        <w:t>pa</w:t>
      </w:r>
      <w:r w:rsidRPr="007F2170">
        <w:rPr>
          <w:rFonts w:ascii="Montserrat" w:hAnsi="Montserrat" w:cs="Arial"/>
          <w:sz w:val="20"/>
          <w:szCs w:val="20"/>
          <w:lang w:val="lt-LT"/>
        </w:rPr>
        <w:t>šalintus MARS sistemos gedimus. Visos ataskaitos turi būti teikiamos elektroniniu formatu. Ataskaitų pateikimo išlaidos turi būti įskaičiuotos į Tiekėjo pasiūlymo kainą.</w:t>
      </w:r>
    </w:p>
    <w:p w14:paraId="59345C13" w14:textId="0BCC8E81" w:rsidR="00B6464D" w:rsidRDefault="000401D5" w:rsidP="00322EA1">
      <w:pPr>
        <w:pStyle w:val="aatechspec"/>
        <w:spacing w:line="360" w:lineRule="auto"/>
        <w:ind w:left="993" w:hanging="426"/>
      </w:pPr>
      <w:r>
        <w:rPr>
          <w:rFonts w:ascii="Montserrat" w:hAnsi="Montserrat" w:cs="Arial"/>
          <w:sz w:val="20"/>
          <w:lang w:val="lt-LT"/>
        </w:rPr>
        <w:t>Gedimų šalinimo apimtys ir tvarka:</w:t>
      </w:r>
    </w:p>
    <w:p w14:paraId="03FD6A04" w14:textId="4D715A17" w:rsidR="00B31D1D" w:rsidRPr="00B31D1D" w:rsidRDefault="008227F0" w:rsidP="000401D5">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sidRPr="008227F0">
        <w:rPr>
          <w:rFonts w:ascii="Montserrat" w:hAnsi="Montserrat"/>
          <w:sz w:val="20"/>
          <w:szCs w:val="20"/>
        </w:rPr>
        <w:t xml:space="preserve">Pranešimai apie gedimus bus pateikiami </w:t>
      </w:r>
      <w:r w:rsidR="000E3EEA">
        <w:rPr>
          <w:rFonts w:ascii="Montserrat" w:hAnsi="Montserrat" w:cs="Arial"/>
          <w:sz w:val="20"/>
          <w:szCs w:val="20"/>
        </w:rPr>
        <w:t xml:space="preserve">Perkančiosios organizacijos </w:t>
      </w:r>
      <w:r w:rsidRPr="008227F0">
        <w:rPr>
          <w:rFonts w:ascii="Montserrat" w:hAnsi="Montserrat"/>
          <w:sz w:val="20"/>
          <w:szCs w:val="20"/>
        </w:rPr>
        <w:t xml:space="preserve">arba trečiųjų šalių per </w:t>
      </w:r>
      <w:r w:rsidR="000E3EEA">
        <w:rPr>
          <w:rFonts w:ascii="Montserrat" w:hAnsi="Montserrat" w:cs="Arial"/>
          <w:sz w:val="20"/>
          <w:szCs w:val="20"/>
        </w:rPr>
        <w:t xml:space="preserve">Perkančiosios organizacijos </w:t>
      </w:r>
      <w:r w:rsidRPr="008227F0">
        <w:rPr>
          <w:rFonts w:ascii="Montserrat" w:hAnsi="Montserrat"/>
          <w:sz w:val="20"/>
          <w:szCs w:val="20"/>
        </w:rPr>
        <w:t xml:space="preserve">administruojamą HD. Paslaugų teikėjas turės vykdyti komunikaciją gedimų šalinimo klausimais </w:t>
      </w:r>
      <w:r w:rsidR="000E3EEA">
        <w:rPr>
          <w:rFonts w:ascii="Montserrat" w:hAnsi="Montserrat" w:cs="Arial"/>
          <w:sz w:val="20"/>
          <w:szCs w:val="20"/>
        </w:rPr>
        <w:t xml:space="preserve">Perkančiosios organizacijos </w:t>
      </w:r>
      <w:r w:rsidRPr="008227F0">
        <w:rPr>
          <w:rFonts w:ascii="Montserrat" w:hAnsi="Montserrat"/>
          <w:sz w:val="20"/>
          <w:szCs w:val="20"/>
        </w:rPr>
        <w:t>administruojamoje HD sistemoje. Paslaugų teikėjas HD turės teikti ir atnaujinti informaciją apie gedimo priežastis, šalinimo eigą</w:t>
      </w:r>
      <w:r w:rsidR="00DE06F4">
        <w:rPr>
          <w:rFonts w:ascii="Montserrat" w:hAnsi="Montserrat"/>
          <w:sz w:val="20"/>
          <w:szCs w:val="20"/>
        </w:rPr>
        <w:t xml:space="preserve"> </w:t>
      </w:r>
      <w:r w:rsidRPr="008227F0">
        <w:rPr>
          <w:rFonts w:ascii="Montserrat" w:hAnsi="Montserrat"/>
          <w:sz w:val="20"/>
          <w:szCs w:val="20"/>
        </w:rPr>
        <w:t xml:space="preserve">ir kitą </w:t>
      </w:r>
      <w:r w:rsidR="000E3EEA">
        <w:rPr>
          <w:rFonts w:ascii="Montserrat" w:hAnsi="Montserrat" w:cs="Arial"/>
          <w:sz w:val="20"/>
          <w:szCs w:val="20"/>
        </w:rPr>
        <w:t xml:space="preserve">Perkančiosios organizacijos </w:t>
      </w:r>
      <w:r w:rsidRPr="008227F0">
        <w:rPr>
          <w:rFonts w:ascii="Montserrat" w:hAnsi="Montserrat"/>
          <w:sz w:val="20"/>
          <w:szCs w:val="20"/>
        </w:rPr>
        <w:t>prašomą informaciją. Bendravimas ir gedimų registravimas turi vykti lietuvių kalba</w:t>
      </w:r>
      <w:r>
        <w:rPr>
          <w:rFonts w:ascii="Montserrat" w:hAnsi="Montserrat"/>
          <w:sz w:val="20"/>
          <w:szCs w:val="20"/>
        </w:rPr>
        <w:t>.</w:t>
      </w:r>
    </w:p>
    <w:p w14:paraId="5BF248F3" w14:textId="77777777" w:rsidR="0032303B" w:rsidRPr="0032303B" w:rsidRDefault="007B71D6" w:rsidP="0032303B">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Pr>
          <w:rFonts w:ascii="Montserrat" w:hAnsi="Montserrat" w:cs="Arial"/>
          <w:sz w:val="20"/>
          <w:szCs w:val="20"/>
          <w:lang w:val="lt-LT"/>
        </w:rPr>
        <w:t>Šalinti MARS sistemos gedimus</w:t>
      </w:r>
      <w:r w:rsidR="00F826EA">
        <w:rPr>
          <w:rFonts w:ascii="Montserrat" w:hAnsi="Montserrat" w:cs="Arial"/>
          <w:sz w:val="20"/>
          <w:szCs w:val="20"/>
          <w:lang w:val="lt-LT"/>
        </w:rPr>
        <w:t xml:space="preserve">, </w:t>
      </w:r>
      <w:r w:rsidR="00894076">
        <w:rPr>
          <w:rFonts w:ascii="Montserrat" w:hAnsi="Montserrat" w:cs="Arial"/>
          <w:sz w:val="20"/>
          <w:szCs w:val="20"/>
          <w:lang w:val="lt-LT"/>
        </w:rPr>
        <w:t xml:space="preserve">diegti </w:t>
      </w:r>
      <w:proofErr w:type="spellStart"/>
      <w:r w:rsidR="00894076">
        <w:rPr>
          <w:rFonts w:ascii="Montserrat" w:hAnsi="Montserrat" w:cs="Arial"/>
          <w:sz w:val="20"/>
          <w:szCs w:val="20"/>
          <w:lang w:val="lt-LT"/>
        </w:rPr>
        <w:t>pataisymus</w:t>
      </w:r>
      <w:proofErr w:type="spellEnd"/>
      <w:r w:rsidR="00894076">
        <w:rPr>
          <w:rFonts w:ascii="Montserrat" w:hAnsi="Montserrat" w:cs="Arial"/>
          <w:sz w:val="20"/>
          <w:szCs w:val="20"/>
          <w:lang w:val="lt-LT"/>
        </w:rPr>
        <w:t xml:space="preserve"> </w:t>
      </w:r>
      <w:r w:rsidR="00BD1322" w:rsidRPr="007F2170">
        <w:rPr>
          <w:rFonts w:ascii="Montserrat" w:hAnsi="Montserrat" w:cs="Arial"/>
          <w:sz w:val="20"/>
          <w:szCs w:val="20"/>
          <w:lang w:val="lt-LT"/>
        </w:rPr>
        <w:t>(„</w:t>
      </w:r>
      <w:proofErr w:type="spellStart"/>
      <w:r w:rsidR="00BD1322" w:rsidRPr="007F2170">
        <w:rPr>
          <w:rFonts w:ascii="Montserrat" w:hAnsi="Montserrat" w:cs="Arial"/>
          <w:sz w:val="20"/>
          <w:szCs w:val="20"/>
          <w:lang w:val="lt-LT"/>
        </w:rPr>
        <w:t>hot</w:t>
      </w:r>
      <w:proofErr w:type="spellEnd"/>
      <w:r w:rsidR="00BD1322" w:rsidRPr="007F2170">
        <w:rPr>
          <w:rFonts w:ascii="Montserrat" w:hAnsi="Montserrat" w:cs="Arial"/>
          <w:sz w:val="20"/>
          <w:szCs w:val="20"/>
          <w:lang w:val="lt-LT"/>
        </w:rPr>
        <w:t>–</w:t>
      </w:r>
      <w:proofErr w:type="spellStart"/>
      <w:r w:rsidR="00BD1322" w:rsidRPr="007F2170">
        <w:rPr>
          <w:rFonts w:ascii="Montserrat" w:hAnsi="Montserrat" w:cs="Arial"/>
          <w:sz w:val="20"/>
          <w:szCs w:val="20"/>
          <w:lang w:val="lt-LT"/>
        </w:rPr>
        <w:t>fix</w:t>
      </w:r>
      <w:proofErr w:type="spellEnd"/>
      <w:r w:rsidR="00BD1322" w:rsidRPr="007F2170">
        <w:rPr>
          <w:rFonts w:ascii="Montserrat" w:hAnsi="Montserrat" w:cs="Arial"/>
          <w:sz w:val="20"/>
          <w:szCs w:val="20"/>
          <w:lang w:val="lt-LT"/>
        </w:rPr>
        <w:t>“, „</w:t>
      </w:r>
      <w:proofErr w:type="spellStart"/>
      <w:r w:rsidR="00BD1322" w:rsidRPr="007F2170">
        <w:rPr>
          <w:rFonts w:ascii="Montserrat" w:hAnsi="Montserrat" w:cs="Arial"/>
          <w:sz w:val="20"/>
          <w:szCs w:val="20"/>
          <w:lang w:val="lt-LT"/>
        </w:rPr>
        <w:t>bug</w:t>
      </w:r>
      <w:proofErr w:type="spellEnd"/>
      <w:r w:rsidR="00BD1322" w:rsidRPr="007F2170">
        <w:rPr>
          <w:rFonts w:ascii="Montserrat" w:hAnsi="Montserrat" w:cs="Arial"/>
          <w:sz w:val="20"/>
          <w:szCs w:val="20"/>
          <w:lang w:val="lt-LT"/>
        </w:rPr>
        <w:t>–</w:t>
      </w:r>
      <w:proofErr w:type="spellStart"/>
      <w:r w:rsidR="00BD1322" w:rsidRPr="007F2170">
        <w:rPr>
          <w:rFonts w:ascii="Montserrat" w:hAnsi="Montserrat" w:cs="Arial"/>
          <w:sz w:val="20"/>
          <w:szCs w:val="20"/>
          <w:lang w:val="lt-LT"/>
        </w:rPr>
        <w:t>fix</w:t>
      </w:r>
      <w:proofErr w:type="spellEnd"/>
      <w:r w:rsidR="00BD1322" w:rsidRPr="007F2170">
        <w:rPr>
          <w:rFonts w:ascii="Montserrat" w:hAnsi="Montserrat" w:cs="Arial"/>
          <w:sz w:val="20"/>
          <w:szCs w:val="20"/>
          <w:lang w:val="lt-LT"/>
        </w:rPr>
        <w:t>“)</w:t>
      </w:r>
      <w:r w:rsidR="00BD1322">
        <w:rPr>
          <w:rFonts w:ascii="Montserrat" w:hAnsi="Montserrat" w:cs="Arial"/>
          <w:sz w:val="20"/>
          <w:szCs w:val="20"/>
          <w:lang w:val="lt-LT"/>
        </w:rPr>
        <w:t xml:space="preserve">, atlikti sistemos </w:t>
      </w:r>
      <w:r w:rsidR="00BD1322" w:rsidRPr="00CC39FC">
        <w:rPr>
          <w:rFonts w:ascii="Montserrat" w:hAnsi="Montserrat" w:cs="Arial"/>
          <w:sz w:val="20"/>
          <w:szCs w:val="20"/>
          <w:lang w:val="lt-LT"/>
        </w:rPr>
        <w:t>konfigūravimo</w:t>
      </w:r>
      <w:r w:rsidR="0047361E" w:rsidRPr="00CC39FC">
        <w:rPr>
          <w:rFonts w:ascii="Montserrat" w:hAnsi="Montserrat" w:cs="Arial"/>
          <w:sz w:val="20"/>
          <w:szCs w:val="20"/>
          <w:lang w:val="lt-LT"/>
        </w:rPr>
        <w:t xml:space="preserve"> ar kt. darbus, kurie būtin</w:t>
      </w:r>
      <w:r w:rsidR="00A00810">
        <w:rPr>
          <w:rFonts w:ascii="Montserrat" w:hAnsi="Montserrat" w:cs="Arial"/>
          <w:sz w:val="20"/>
          <w:szCs w:val="20"/>
          <w:lang w:val="lt-LT"/>
        </w:rPr>
        <w:t>i</w:t>
      </w:r>
      <w:r w:rsidR="0047361E" w:rsidRPr="00CC39FC">
        <w:rPr>
          <w:rFonts w:ascii="Montserrat" w:hAnsi="Montserrat" w:cs="Arial"/>
          <w:sz w:val="20"/>
          <w:szCs w:val="20"/>
          <w:lang w:val="lt-LT"/>
        </w:rPr>
        <w:t xml:space="preserve"> gedimo pašalinimui ir nenumatyti techninės specifikacijos </w:t>
      </w:r>
      <w:r w:rsidR="004A2554">
        <w:rPr>
          <w:rFonts w:ascii="Montserrat" w:hAnsi="Montserrat" w:cs="Arial"/>
          <w:sz w:val="20"/>
          <w:szCs w:val="20"/>
          <w:lang w:val="lt-LT"/>
        </w:rPr>
        <w:t>8 punkt</w:t>
      </w:r>
      <w:r w:rsidR="005E362C">
        <w:rPr>
          <w:rFonts w:ascii="Montserrat" w:hAnsi="Montserrat" w:cs="Arial"/>
          <w:sz w:val="20"/>
          <w:szCs w:val="20"/>
          <w:lang w:val="lt-LT"/>
        </w:rPr>
        <w:t>o papunkčiuose.</w:t>
      </w:r>
      <w:r w:rsidR="0047361E" w:rsidRPr="00CC39FC">
        <w:rPr>
          <w:rFonts w:ascii="Montserrat" w:hAnsi="Montserrat" w:cs="Arial"/>
          <w:sz w:val="20"/>
          <w:szCs w:val="20"/>
          <w:lang w:val="lt-LT"/>
        </w:rPr>
        <w:t xml:space="preserve"> Paslaugų</w:t>
      </w:r>
      <w:r w:rsidR="0047361E">
        <w:rPr>
          <w:rFonts w:ascii="Montserrat" w:hAnsi="Montserrat" w:cs="Arial"/>
          <w:sz w:val="20"/>
          <w:szCs w:val="20"/>
          <w:lang w:val="lt-LT"/>
        </w:rPr>
        <w:t xml:space="preserve"> teikėjui už </w:t>
      </w:r>
      <w:r w:rsidR="00F10D64">
        <w:rPr>
          <w:rFonts w:ascii="Montserrat" w:hAnsi="Montserrat" w:cs="Arial"/>
          <w:sz w:val="20"/>
          <w:szCs w:val="20"/>
          <w:lang w:val="lt-LT"/>
        </w:rPr>
        <w:t xml:space="preserve">MARS sistemos </w:t>
      </w:r>
      <w:r w:rsidR="0047361E">
        <w:rPr>
          <w:rFonts w:ascii="Montserrat" w:hAnsi="Montserrat" w:cs="Arial"/>
          <w:sz w:val="20"/>
          <w:szCs w:val="20"/>
          <w:lang w:val="lt-LT"/>
        </w:rPr>
        <w:t>gedim</w:t>
      </w:r>
      <w:r w:rsidR="00F10D64">
        <w:rPr>
          <w:rFonts w:ascii="Montserrat" w:hAnsi="Montserrat" w:cs="Arial"/>
          <w:sz w:val="20"/>
          <w:szCs w:val="20"/>
          <w:lang w:val="lt-LT"/>
        </w:rPr>
        <w:t>ų</w:t>
      </w:r>
      <w:r w:rsidR="0047361E">
        <w:rPr>
          <w:rFonts w:ascii="Montserrat" w:hAnsi="Montserrat" w:cs="Arial"/>
          <w:sz w:val="20"/>
          <w:szCs w:val="20"/>
          <w:lang w:val="lt-LT"/>
        </w:rPr>
        <w:t xml:space="preserve"> šalinim</w:t>
      </w:r>
      <w:r w:rsidR="000F5D0D">
        <w:rPr>
          <w:rFonts w:ascii="Montserrat" w:hAnsi="Montserrat" w:cs="Arial"/>
          <w:sz w:val="20"/>
          <w:szCs w:val="20"/>
          <w:lang w:val="lt-LT"/>
        </w:rPr>
        <w:t>ą</w:t>
      </w:r>
      <w:r w:rsidR="00F10D64">
        <w:rPr>
          <w:rFonts w:ascii="Montserrat" w:hAnsi="Montserrat" w:cs="Arial"/>
          <w:sz w:val="20"/>
          <w:szCs w:val="20"/>
          <w:lang w:val="lt-LT"/>
        </w:rPr>
        <w:t xml:space="preserve"> apmokama pagal valandinį įkainį, nurodytą </w:t>
      </w:r>
      <w:r w:rsidR="00185733">
        <w:rPr>
          <w:rFonts w:ascii="Montserrat" w:hAnsi="Montserrat" w:cs="Arial"/>
          <w:sz w:val="20"/>
          <w:szCs w:val="20"/>
          <w:lang w:val="lt-LT"/>
        </w:rPr>
        <w:t xml:space="preserve">pasiūlymo formoje. </w:t>
      </w:r>
      <w:r w:rsidR="00CC4A28" w:rsidRPr="00C7149B">
        <w:rPr>
          <w:rFonts w:ascii="Montserrat" w:hAnsi="Montserrat" w:cs="Arial"/>
          <w:b/>
          <w:bCs/>
          <w:sz w:val="20"/>
          <w:szCs w:val="20"/>
          <w:lang w:val="lt-LT"/>
        </w:rPr>
        <w:t xml:space="preserve">Paslaugų teikėjui šalinant gedimą </w:t>
      </w:r>
      <w:r w:rsidR="00C7149B" w:rsidRPr="00C7149B">
        <w:rPr>
          <w:rFonts w:ascii="Montserrat" w:hAnsi="Montserrat" w:cs="Arial"/>
          <w:b/>
          <w:bCs/>
          <w:sz w:val="20"/>
          <w:szCs w:val="20"/>
          <w:lang w:val="lt-LT"/>
        </w:rPr>
        <w:t>mažiau nei 1 val., bus fiksuojamas minimalus 1 val. gedimo šalinimo laikas.</w:t>
      </w:r>
      <w:r w:rsidR="00322EA1">
        <w:rPr>
          <w:rFonts w:ascii="Montserrat" w:hAnsi="Montserrat" w:cs="Arial"/>
          <w:b/>
          <w:bCs/>
          <w:sz w:val="20"/>
          <w:szCs w:val="20"/>
          <w:lang w:val="lt-LT"/>
        </w:rPr>
        <w:t xml:space="preserve"> </w:t>
      </w:r>
      <w:r w:rsidR="00660C15">
        <w:rPr>
          <w:rFonts w:ascii="Montserrat" w:hAnsi="Montserrat" w:cs="Arial"/>
          <w:sz w:val="20"/>
          <w:szCs w:val="20"/>
          <w:lang w:val="lt-LT"/>
        </w:rPr>
        <w:t>Paslaugų teikėjui gedimo šalinimui skiriant daugiau nei 3 val. būtinas atskiras pranešimas HD arba el. paštu Perkančiajai organizacijai. Perkančioji organizacija bet kuriuo gedimo šalinimo etapu turi teisę vienašališkai nurodyti sustabdyti gedimo šalinimą</w:t>
      </w:r>
      <w:r w:rsidR="00A00810">
        <w:rPr>
          <w:rFonts w:ascii="Montserrat" w:hAnsi="Montserrat" w:cs="Arial"/>
          <w:sz w:val="20"/>
          <w:szCs w:val="20"/>
          <w:lang w:val="lt-LT"/>
        </w:rPr>
        <w:t xml:space="preserve">, o Paslaugų teikėjas nebegali skaičiuoti papildomų gedimo šalinimo valandų. </w:t>
      </w:r>
      <w:r w:rsidR="00660C15">
        <w:rPr>
          <w:rFonts w:ascii="Montserrat" w:hAnsi="Montserrat" w:cs="Arial"/>
          <w:sz w:val="20"/>
          <w:szCs w:val="20"/>
          <w:lang w:val="lt-LT"/>
        </w:rPr>
        <w:t xml:space="preserve"> </w:t>
      </w:r>
    </w:p>
    <w:p w14:paraId="16E65587" w14:textId="1679DBCF" w:rsidR="000C7FFE" w:rsidRPr="0032303B" w:rsidRDefault="000C7FFE" w:rsidP="0032303B">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sidRPr="0032303B">
        <w:rPr>
          <w:rFonts w:ascii="Montserrat" w:hAnsi="Montserrat" w:cs="Arial"/>
          <w:sz w:val="20"/>
          <w:szCs w:val="20"/>
          <w:lang w:val="lt-LT"/>
        </w:rPr>
        <w:t xml:space="preserve">Tiekėjas privalo </w:t>
      </w:r>
      <w:r w:rsidRPr="0032303B">
        <w:rPr>
          <w:rFonts w:ascii="Montserrat" w:hAnsi="Montserrat" w:cs="Arial"/>
          <w:sz w:val="20"/>
          <w:szCs w:val="20"/>
          <w:lang w:val="lt-LT"/>
        </w:rPr>
        <w:t xml:space="preserve">MARS sistemos gedimus pašalinti kaip įmanoma greičiau, bet ne ilgiau nei per 120 (šimtą dvidešimt) valandų nuo gedimo registravimo momento. Laikoma, kad Tiekėjas gavo pranešimą apie gedimą HD, elektroniniu paštu ar kitomis elektroninio ryšio priemonėmis jų išsiuntimo momentu. </w:t>
      </w:r>
    </w:p>
    <w:p w14:paraId="0E68E490" w14:textId="0703BDEC" w:rsidR="000C7FFE" w:rsidRPr="00322EA1" w:rsidRDefault="00BC22A4" w:rsidP="00F76396">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sidRPr="00322EA1">
        <w:rPr>
          <w:rFonts w:ascii="Montserrat" w:hAnsi="Montserrat" w:cs="Arial"/>
          <w:sz w:val="20"/>
          <w:szCs w:val="20"/>
          <w:lang w:val="lt-LT"/>
        </w:rPr>
        <w:t>Užfiksavus MARS sistemos kibernetinę saugumo spragą, nedelsiant (ne vėliau kaip per 2 val.) imtis veiksmų duomenims apsaugoti, esant poreikiui, išjungti sistemą iki kol bus užtikrintas saugus MARS sistemos veikimas.</w:t>
      </w:r>
    </w:p>
    <w:p w14:paraId="3B75C74D" w14:textId="5FDDD434" w:rsidR="00CD0B78" w:rsidRPr="00BC22A4" w:rsidRDefault="00C606E7" w:rsidP="005862E7">
      <w:pPr>
        <w:pStyle w:val="aatechspec1"/>
        <w:tabs>
          <w:tab w:val="clear" w:pos="1276"/>
          <w:tab w:val="left" w:pos="851"/>
          <w:tab w:val="left" w:pos="993"/>
          <w:tab w:val="left" w:pos="1418"/>
        </w:tabs>
        <w:spacing w:before="0" w:line="360" w:lineRule="auto"/>
        <w:ind w:left="0" w:firstLine="567"/>
        <w:contextualSpacing/>
        <w:jc w:val="both"/>
        <w:rPr>
          <w:rFonts w:ascii="Montserrat" w:hAnsi="Montserrat"/>
          <w:sz w:val="20"/>
          <w:szCs w:val="20"/>
        </w:rPr>
      </w:pPr>
      <w:r>
        <w:rPr>
          <w:rFonts w:ascii="Montserrat" w:hAnsi="Montserrat" w:cs="Arial"/>
          <w:sz w:val="20"/>
          <w:szCs w:val="20"/>
          <w:lang w:val="lt-LT"/>
        </w:rPr>
        <w:t xml:space="preserve">Jeigu gedimo šalinimas susijęs su Trečiųjų šalių įranga, </w:t>
      </w:r>
      <w:r w:rsidR="00B30C9B">
        <w:rPr>
          <w:rFonts w:ascii="Montserrat" w:hAnsi="Montserrat" w:cs="Arial"/>
          <w:sz w:val="20"/>
          <w:szCs w:val="20"/>
          <w:lang w:val="lt-LT"/>
        </w:rPr>
        <w:t>Tiekėjui pateikus</w:t>
      </w:r>
      <w:r w:rsidR="001A1B52">
        <w:rPr>
          <w:rFonts w:ascii="Montserrat" w:hAnsi="Montserrat" w:cs="Arial"/>
          <w:sz w:val="20"/>
          <w:szCs w:val="20"/>
          <w:lang w:val="lt-LT"/>
        </w:rPr>
        <w:t xml:space="preserve"> atitinkamą prašymą su </w:t>
      </w:r>
      <w:r w:rsidR="001A4C24">
        <w:rPr>
          <w:rFonts w:ascii="Montserrat" w:hAnsi="Montserrat" w:cs="Arial"/>
          <w:sz w:val="20"/>
          <w:szCs w:val="20"/>
          <w:lang w:val="lt-LT"/>
        </w:rPr>
        <w:t xml:space="preserve">pagrindimu, </w:t>
      </w:r>
      <w:r w:rsidR="00CD0B78">
        <w:rPr>
          <w:rFonts w:ascii="Montserrat" w:hAnsi="Montserrat" w:cs="Arial"/>
          <w:sz w:val="20"/>
          <w:szCs w:val="20"/>
          <w:lang w:val="lt-LT"/>
        </w:rPr>
        <w:t xml:space="preserve">Perkančioji organizacija turi teisę </w:t>
      </w:r>
      <w:r w:rsidR="001A4C24">
        <w:rPr>
          <w:rFonts w:ascii="Montserrat" w:hAnsi="Montserrat" w:cs="Arial"/>
          <w:sz w:val="20"/>
          <w:szCs w:val="20"/>
          <w:lang w:val="lt-LT"/>
        </w:rPr>
        <w:t>nustatyti kitokį nei numatytas techninės specifikacijos 9.</w:t>
      </w:r>
      <w:r w:rsidR="0032303B">
        <w:rPr>
          <w:rFonts w:ascii="Montserrat" w:hAnsi="Montserrat" w:cs="Arial"/>
          <w:sz w:val="20"/>
          <w:szCs w:val="20"/>
          <w:lang w:val="lt-LT"/>
        </w:rPr>
        <w:t>3</w:t>
      </w:r>
      <w:r w:rsidR="001A4C24">
        <w:rPr>
          <w:rFonts w:ascii="Montserrat" w:hAnsi="Montserrat" w:cs="Arial"/>
          <w:sz w:val="20"/>
          <w:szCs w:val="20"/>
          <w:lang w:val="lt-LT"/>
        </w:rPr>
        <w:t xml:space="preserve"> </w:t>
      </w:r>
      <w:r w:rsidR="005862E7">
        <w:rPr>
          <w:rFonts w:ascii="Montserrat" w:hAnsi="Montserrat" w:cs="Arial"/>
          <w:sz w:val="20"/>
          <w:szCs w:val="20"/>
          <w:lang w:val="lt-LT"/>
        </w:rPr>
        <w:t xml:space="preserve">punkte nurodytas gedimų šalinimo terminas, kuris </w:t>
      </w:r>
      <w:r w:rsidR="003D0AA2">
        <w:rPr>
          <w:rFonts w:ascii="Montserrat" w:hAnsi="Montserrat" w:cs="Arial"/>
          <w:sz w:val="20"/>
          <w:szCs w:val="20"/>
          <w:lang w:val="lt-LT"/>
        </w:rPr>
        <w:t xml:space="preserve">turi būti fiksuojamas HD. </w:t>
      </w:r>
    </w:p>
    <w:p w14:paraId="552653EC" w14:textId="77777777" w:rsidR="00CF2F8C" w:rsidRPr="00CF2F8C" w:rsidRDefault="00CF2F8C" w:rsidP="00447C63">
      <w:pPr>
        <w:tabs>
          <w:tab w:val="left" w:pos="851"/>
          <w:tab w:val="left" w:pos="993"/>
          <w:tab w:val="left" w:pos="1418"/>
        </w:tabs>
        <w:spacing w:line="360" w:lineRule="auto"/>
        <w:ind w:firstLine="567"/>
        <w:contextualSpacing/>
        <w:jc w:val="both"/>
        <w:rPr>
          <w:rFonts w:ascii="Montserrat" w:hAnsi="Montserrat" w:cs="Arial"/>
          <w:lang w:val="lt-LT"/>
        </w:rPr>
      </w:pPr>
    </w:p>
    <w:p w14:paraId="37EE232A" w14:textId="5332C67D" w:rsidR="00CF2F8C" w:rsidRPr="00CF2F8C" w:rsidRDefault="00CF2F8C" w:rsidP="00447C63">
      <w:pPr>
        <w:numPr>
          <w:ilvl w:val="0"/>
          <w:numId w:val="1"/>
        </w:numPr>
        <w:tabs>
          <w:tab w:val="left" w:pos="851"/>
          <w:tab w:val="left" w:pos="993"/>
          <w:tab w:val="left" w:pos="1418"/>
        </w:tabs>
        <w:spacing w:line="360" w:lineRule="auto"/>
        <w:ind w:left="0" w:firstLine="567"/>
        <w:contextualSpacing/>
        <w:jc w:val="both"/>
        <w:rPr>
          <w:rFonts w:ascii="Montserrat" w:hAnsi="Montserrat" w:cs="Arial"/>
          <w:b/>
          <w:bCs/>
          <w:lang w:val="lt-LT"/>
        </w:rPr>
      </w:pPr>
      <w:bookmarkStart w:id="2" w:name="_Hlk65051196"/>
      <w:r w:rsidRPr="00CF2F8C">
        <w:rPr>
          <w:rFonts w:ascii="Montserrat" w:hAnsi="Montserrat" w:cs="Arial"/>
          <w:b/>
          <w:bCs/>
          <w:lang w:val="lt-LT"/>
        </w:rPr>
        <w:t xml:space="preserve">MARS SISTEMOS </w:t>
      </w:r>
      <w:r w:rsidR="009932D7">
        <w:rPr>
          <w:rFonts w:ascii="Montserrat" w:hAnsi="Montserrat" w:cs="Arial"/>
          <w:b/>
          <w:bCs/>
          <w:lang w:val="lt-LT"/>
        </w:rPr>
        <w:t>VYSTYMO</w:t>
      </w:r>
      <w:r w:rsidRPr="00CF2F8C">
        <w:rPr>
          <w:rFonts w:ascii="Montserrat" w:hAnsi="Montserrat" w:cs="Arial"/>
          <w:b/>
          <w:bCs/>
          <w:lang w:val="lt-LT"/>
        </w:rPr>
        <w:t xml:space="preserve"> PASLAUGŲ TEIKIMAS</w:t>
      </w:r>
      <w:bookmarkEnd w:id="2"/>
    </w:p>
    <w:p w14:paraId="688161C2" w14:textId="1AA4489F" w:rsidR="00CF2F8C" w:rsidRPr="009004FE" w:rsidRDefault="009932D7" w:rsidP="009004FE">
      <w:pPr>
        <w:numPr>
          <w:ilvl w:val="0"/>
          <w:numId w:val="4"/>
        </w:numPr>
        <w:tabs>
          <w:tab w:val="left" w:pos="851"/>
          <w:tab w:val="left" w:pos="993"/>
          <w:tab w:val="left" w:pos="1418"/>
        </w:tabs>
        <w:spacing w:line="360" w:lineRule="auto"/>
        <w:ind w:left="0" w:firstLine="567"/>
        <w:contextualSpacing/>
        <w:jc w:val="both"/>
        <w:rPr>
          <w:rFonts w:ascii="Montserrat" w:hAnsi="Montserrat"/>
          <w:lang w:val="lt-LT"/>
        </w:rPr>
      </w:pPr>
      <w:r>
        <w:rPr>
          <w:rFonts w:ascii="Montserrat" w:hAnsi="Montserrat"/>
          <w:lang w:val="lt-LT"/>
        </w:rPr>
        <w:t>Vystymo</w:t>
      </w:r>
      <w:r w:rsidR="00CF2F8C" w:rsidRPr="009004FE">
        <w:rPr>
          <w:rFonts w:ascii="Montserrat" w:hAnsi="Montserrat"/>
          <w:lang w:val="lt-LT"/>
        </w:rPr>
        <w:t xml:space="preserve"> paslaugų teikimas vykdomas gavus atskirą užsakymą iš </w:t>
      </w:r>
      <w:r w:rsidR="000E3EEA" w:rsidRPr="00FD2F9B">
        <w:rPr>
          <w:rFonts w:ascii="Montserrat" w:hAnsi="Montserrat" w:cs="Arial"/>
          <w:lang w:val="lt-LT"/>
        </w:rPr>
        <w:t>Perkančiosios organizacijos</w:t>
      </w:r>
      <w:r w:rsidR="00CF2F8C" w:rsidRPr="009004FE">
        <w:rPr>
          <w:rFonts w:ascii="Montserrat" w:hAnsi="Montserrat"/>
          <w:lang w:val="lt-LT"/>
        </w:rPr>
        <w:t xml:space="preserve">. </w:t>
      </w:r>
      <w:r>
        <w:rPr>
          <w:rFonts w:ascii="Montserrat" w:hAnsi="Montserrat"/>
          <w:lang w:val="lt-LT"/>
        </w:rPr>
        <w:t>Vystymo</w:t>
      </w:r>
      <w:r w:rsidR="00CF2F8C" w:rsidRPr="009004FE">
        <w:rPr>
          <w:rFonts w:ascii="Montserrat" w:hAnsi="Montserrat"/>
          <w:lang w:val="lt-LT"/>
        </w:rPr>
        <w:t xml:space="preserve"> paslaugų atlikimo terminai nustatomi bendru susitarimu. Apmokėjimas vykdomas pagal faktiškai suteiktas </w:t>
      </w:r>
      <w:r>
        <w:rPr>
          <w:rFonts w:ascii="Montserrat" w:hAnsi="Montserrat"/>
          <w:lang w:val="lt-LT"/>
        </w:rPr>
        <w:t>Vystymo</w:t>
      </w:r>
      <w:r w:rsidR="00CF2F8C" w:rsidRPr="009004FE">
        <w:rPr>
          <w:rFonts w:ascii="Montserrat" w:hAnsi="Montserrat"/>
          <w:lang w:val="lt-LT"/>
        </w:rPr>
        <w:t xml:space="preserve"> paslaugas</w:t>
      </w:r>
      <w:r w:rsidR="008057C0" w:rsidRPr="009004FE">
        <w:rPr>
          <w:rFonts w:ascii="Montserrat" w:hAnsi="Montserrat"/>
          <w:lang w:val="lt-LT"/>
        </w:rPr>
        <w:t>,</w:t>
      </w:r>
      <w:r w:rsidR="00CF2F8C" w:rsidRPr="009004FE">
        <w:rPr>
          <w:rFonts w:ascii="Montserrat" w:hAnsi="Montserrat"/>
          <w:lang w:val="lt-LT"/>
        </w:rPr>
        <w:t xml:space="preserve"> </w:t>
      </w:r>
      <w:r w:rsidR="00E5237F" w:rsidRPr="009004FE">
        <w:rPr>
          <w:rFonts w:ascii="Montserrat" w:hAnsi="Montserrat"/>
          <w:lang w:val="lt-LT"/>
        </w:rPr>
        <w:t>t</w:t>
      </w:r>
      <w:r w:rsidR="00CF2F8C" w:rsidRPr="009004FE">
        <w:rPr>
          <w:rFonts w:ascii="Montserrat" w:hAnsi="Montserrat"/>
          <w:lang w:val="lt-LT"/>
        </w:rPr>
        <w:t>. y. pagal faktinį sunaudotą valandų kiekį</w:t>
      </w:r>
      <w:r w:rsidR="00F45E01">
        <w:rPr>
          <w:rFonts w:ascii="Montserrat" w:hAnsi="Montserrat"/>
          <w:lang w:val="lt-LT"/>
        </w:rPr>
        <w:t>, tačiau ne mažiau kaip 1 vala</w:t>
      </w:r>
      <w:r w:rsidR="001B7AD4">
        <w:rPr>
          <w:rFonts w:ascii="Montserrat" w:hAnsi="Montserrat"/>
          <w:lang w:val="lt-LT"/>
        </w:rPr>
        <w:t>nda darbo.</w:t>
      </w:r>
      <w:r w:rsidR="00CF2F8C" w:rsidRPr="009004FE">
        <w:rPr>
          <w:rFonts w:ascii="Montserrat" w:hAnsi="Montserrat"/>
          <w:lang w:val="lt-LT"/>
        </w:rPr>
        <w:t xml:space="preserve"> </w:t>
      </w:r>
      <w:r>
        <w:rPr>
          <w:rFonts w:ascii="Montserrat" w:hAnsi="Montserrat"/>
          <w:lang w:val="lt-LT"/>
        </w:rPr>
        <w:t>Vystymo</w:t>
      </w:r>
      <w:r w:rsidR="00CF2F8C" w:rsidRPr="009004FE">
        <w:rPr>
          <w:rFonts w:ascii="Montserrat" w:hAnsi="Montserrat"/>
          <w:lang w:val="lt-LT"/>
        </w:rPr>
        <w:t xml:space="preserve"> paslaugos įtraukiamos į einamojo mėnesio suteiktų paslaugų aktą </w:t>
      </w:r>
      <w:r w:rsidR="00CF2F8C" w:rsidRPr="009004FE">
        <w:rPr>
          <w:rFonts w:ascii="Montserrat" w:hAnsi="Montserrat"/>
          <w:lang w:val="lt-LT"/>
        </w:rPr>
        <w:lastRenderedPageBreak/>
        <w:t>atskiroje eilutėje</w:t>
      </w:r>
      <w:r w:rsidR="00E5237F" w:rsidRPr="009004FE">
        <w:rPr>
          <w:rFonts w:ascii="Montserrat" w:hAnsi="Montserrat"/>
          <w:lang w:val="lt-LT"/>
        </w:rPr>
        <w:t>.</w:t>
      </w:r>
      <w:r w:rsidR="00A82C79">
        <w:rPr>
          <w:rFonts w:ascii="Montserrat" w:hAnsi="Montserrat"/>
          <w:lang w:val="lt-LT"/>
        </w:rPr>
        <w:t xml:space="preserve"> Perkančioji organizacija neįsipareigoja išpirkti </w:t>
      </w:r>
      <w:r w:rsidR="007C2347">
        <w:rPr>
          <w:rFonts w:ascii="Montserrat" w:hAnsi="Montserrat"/>
          <w:lang w:val="lt-LT"/>
        </w:rPr>
        <w:t xml:space="preserve">dalies arba </w:t>
      </w:r>
      <w:r w:rsidR="00A82C79">
        <w:rPr>
          <w:rFonts w:ascii="Montserrat" w:hAnsi="Montserrat"/>
          <w:lang w:val="lt-LT"/>
        </w:rPr>
        <w:t>viso nurodyto šių paslaugų kiekio.</w:t>
      </w:r>
    </w:p>
    <w:p w14:paraId="46902D49" w14:textId="1BA4E18C" w:rsidR="00CF2F8C" w:rsidRPr="00CF2F8C" w:rsidRDefault="00CF2F8C" w:rsidP="00447C63">
      <w:pPr>
        <w:numPr>
          <w:ilvl w:val="0"/>
          <w:numId w:val="4"/>
        </w:numPr>
        <w:tabs>
          <w:tab w:val="left" w:pos="851"/>
          <w:tab w:val="left" w:pos="993"/>
          <w:tab w:val="left" w:pos="1418"/>
        </w:tabs>
        <w:spacing w:line="360" w:lineRule="auto"/>
        <w:ind w:left="0" w:firstLine="567"/>
        <w:contextualSpacing/>
        <w:jc w:val="both"/>
        <w:rPr>
          <w:rFonts w:ascii="Montserrat" w:hAnsi="Montserrat" w:cs="Arial"/>
          <w:lang w:val="lt-LT"/>
        </w:rPr>
      </w:pPr>
      <w:r w:rsidRPr="00CF2F8C">
        <w:rPr>
          <w:rFonts w:ascii="Montserrat" w:hAnsi="Montserrat" w:cs="Arial"/>
          <w:lang w:val="lt-LT"/>
        </w:rPr>
        <w:t xml:space="preserve">Tiekėjas turi numatyti </w:t>
      </w:r>
      <w:r w:rsidR="008057C0">
        <w:rPr>
          <w:rFonts w:ascii="Montserrat" w:hAnsi="Montserrat" w:cs="Arial"/>
          <w:lang w:val="lt-LT"/>
        </w:rPr>
        <w:t>šių</w:t>
      </w:r>
      <w:r w:rsidR="008057C0" w:rsidRPr="00CF2F8C">
        <w:rPr>
          <w:rFonts w:ascii="Montserrat" w:hAnsi="Montserrat" w:cs="Arial"/>
          <w:lang w:val="lt-LT"/>
        </w:rPr>
        <w:t xml:space="preserve"> </w:t>
      </w:r>
      <w:r w:rsidR="009932D7">
        <w:rPr>
          <w:rFonts w:ascii="Montserrat" w:hAnsi="Montserrat" w:cs="Arial"/>
          <w:lang w:val="lt-LT"/>
        </w:rPr>
        <w:t>Vystymo</w:t>
      </w:r>
      <w:r w:rsidRPr="00CF2F8C">
        <w:rPr>
          <w:rFonts w:ascii="Montserrat" w:hAnsi="Montserrat" w:cs="Arial"/>
          <w:lang w:val="lt-LT"/>
        </w:rPr>
        <w:t xml:space="preserve"> paslaugų teikimą:</w:t>
      </w:r>
    </w:p>
    <w:p w14:paraId="2426333F" w14:textId="34E51F23" w:rsidR="00CF2F8C" w:rsidRPr="00DC3F1E" w:rsidRDefault="00CF2F8C" w:rsidP="00447C63">
      <w:pPr>
        <w:pStyle w:val="aatechspec1"/>
        <w:tabs>
          <w:tab w:val="left" w:pos="993"/>
          <w:tab w:val="left" w:pos="1418"/>
        </w:tabs>
        <w:spacing w:before="0" w:line="360" w:lineRule="auto"/>
        <w:ind w:left="0" w:firstLine="567"/>
        <w:contextualSpacing/>
        <w:jc w:val="both"/>
        <w:rPr>
          <w:rFonts w:ascii="Montserrat" w:hAnsi="Montserrat"/>
          <w:sz w:val="20"/>
          <w:szCs w:val="20"/>
          <w:lang w:val="lt-LT"/>
        </w:rPr>
      </w:pPr>
      <w:r w:rsidRPr="007F2170">
        <w:rPr>
          <w:rFonts w:ascii="Montserrat" w:hAnsi="Montserrat"/>
          <w:sz w:val="20"/>
          <w:szCs w:val="20"/>
        </w:rPr>
        <w:t xml:space="preserve">Papildomų Greičio matuoklių integravimą ir jų būsenų atvaizdavimą MARS sistemoje, statistinių duomenų surinkimą, kaupimą, pateikimą įtraukiant visą Greičio matuoklio techninių galimybių funkcionalumą (išskyrus pažeidimų nuotraukas ar kitą informaciją, kurioje yra unikalių transporto </w:t>
      </w:r>
      <w:r w:rsidRPr="00DC3F1E">
        <w:rPr>
          <w:rFonts w:ascii="Montserrat" w:hAnsi="Montserrat"/>
          <w:sz w:val="20"/>
          <w:szCs w:val="20"/>
          <w:lang w:val="lt-LT"/>
        </w:rPr>
        <w:t>priemonės ar asmens duomenų).</w:t>
      </w:r>
    </w:p>
    <w:p w14:paraId="54E852B6" w14:textId="623A895B" w:rsidR="00DC3F1E" w:rsidRPr="00DC3F1E" w:rsidRDefault="00DC3F1E" w:rsidP="00447C63">
      <w:pPr>
        <w:pStyle w:val="aatechspec1"/>
        <w:tabs>
          <w:tab w:val="left" w:pos="993"/>
          <w:tab w:val="left" w:pos="1418"/>
        </w:tabs>
        <w:spacing w:before="0" w:line="360" w:lineRule="auto"/>
        <w:ind w:left="0" w:firstLine="567"/>
        <w:contextualSpacing/>
        <w:jc w:val="both"/>
        <w:rPr>
          <w:rFonts w:ascii="Montserrat" w:hAnsi="Montserrat"/>
          <w:sz w:val="20"/>
          <w:szCs w:val="20"/>
          <w:lang w:val="lt-LT"/>
        </w:rPr>
      </w:pPr>
      <w:r w:rsidRPr="00DC3F1E">
        <w:rPr>
          <w:rFonts w:ascii="Montserrat" w:hAnsi="Montserrat"/>
          <w:sz w:val="20"/>
          <w:szCs w:val="20"/>
          <w:lang w:val="lt-LT"/>
        </w:rPr>
        <w:t>MARS sistemos papildomo funkcionalumo</w:t>
      </w:r>
      <w:r w:rsidR="003F4405">
        <w:rPr>
          <w:rFonts w:ascii="Montserrat" w:hAnsi="Montserrat"/>
          <w:sz w:val="20"/>
          <w:szCs w:val="20"/>
          <w:lang w:val="lt-LT"/>
        </w:rPr>
        <w:t>,</w:t>
      </w:r>
      <w:r w:rsidRPr="00DC3F1E">
        <w:rPr>
          <w:rFonts w:ascii="Montserrat" w:hAnsi="Montserrat"/>
          <w:sz w:val="20"/>
          <w:szCs w:val="20"/>
          <w:lang w:val="lt-LT"/>
        </w:rPr>
        <w:t xml:space="preserve"> leidžiančio realiu laiku stebėti Greičio matuoklių veikimą pažeidimų fiksavimo režimu</w:t>
      </w:r>
      <w:r w:rsidR="003F4405">
        <w:rPr>
          <w:rFonts w:ascii="Montserrat" w:hAnsi="Montserrat"/>
          <w:sz w:val="20"/>
          <w:szCs w:val="20"/>
          <w:lang w:val="lt-LT"/>
        </w:rPr>
        <w:t>,</w:t>
      </w:r>
      <w:r>
        <w:rPr>
          <w:rFonts w:ascii="Montserrat" w:hAnsi="Montserrat"/>
          <w:sz w:val="20"/>
          <w:szCs w:val="20"/>
          <w:lang w:val="lt-LT"/>
        </w:rPr>
        <w:t xml:space="preserve"> diegimą</w:t>
      </w:r>
      <w:r w:rsidRPr="00DC3F1E">
        <w:rPr>
          <w:rFonts w:ascii="Montserrat" w:hAnsi="Montserrat"/>
          <w:sz w:val="20"/>
          <w:szCs w:val="20"/>
          <w:lang w:val="lt-LT"/>
        </w:rPr>
        <w:t>.</w:t>
      </w:r>
    </w:p>
    <w:p w14:paraId="6888B6AD" w14:textId="3F8190BB" w:rsidR="00CF2F8C" w:rsidRPr="007F2170" w:rsidRDefault="00CF2F8C" w:rsidP="00447C63">
      <w:pPr>
        <w:pStyle w:val="aatechspec1"/>
        <w:tabs>
          <w:tab w:val="left" w:pos="993"/>
          <w:tab w:val="left" w:pos="1418"/>
        </w:tabs>
        <w:spacing w:before="0" w:line="360" w:lineRule="auto"/>
        <w:ind w:left="0" w:firstLine="567"/>
        <w:contextualSpacing/>
        <w:jc w:val="both"/>
        <w:rPr>
          <w:rFonts w:ascii="Montserrat" w:hAnsi="Montserrat"/>
          <w:sz w:val="20"/>
          <w:szCs w:val="20"/>
        </w:rPr>
      </w:pPr>
      <w:r w:rsidRPr="007F2170">
        <w:rPr>
          <w:rFonts w:ascii="Montserrat" w:hAnsi="Montserrat"/>
          <w:sz w:val="20"/>
          <w:szCs w:val="20"/>
        </w:rPr>
        <w:t>MARS sistemos papildomo funkcionalumo diegim</w:t>
      </w:r>
      <w:r w:rsidR="00DC3F1E">
        <w:rPr>
          <w:rFonts w:ascii="Montserrat" w:hAnsi="Montserrat"/>
          <w:sz w:val="20"/>
          <w:szCs w:val="20"/>
          <w:lang w:val="lt-LT"/>
        </w:rPr>
        <w:t>ą</w:t>
      </w:r>
      <w:r w:rsidRPr="007F2170">
        <w:rPr>
          <w:rFonts w:ascii="Montserrat" w:hAnsi="Montserrat"/>
          <w:sz w:val="20"/>
          <w:szCs w:val="20"/>
        </w:rPr>
        <w:t xml:space="preserve"> apdorojant, sisteminant ar pateikiant statistinę informaciją.</w:t>
      </w:r>
    </w:p>
    <w:p w14:paraId="5FD4ECED" w14:textId="1EF8FEE7" w:rsidR="00CF2F8C" w:rsidRPr="007F2170" w:rsidRDefault="00CF2F8C" w:rsidP="00447C63">
      <w:pPr>
        <w:pStyle w:val="aatechspec1"/>
        <w:tabs>
          <w:tab w:val="left" w:pos="993"/>
          <w:tab w:val="left" w:pos="1418"/>
        </w:tabs>
        <w:spacing w:before="0" w:line="360" w:lineRule="auto"/>
        <w:ind w:left="0" w:firstLine="567"/>
        <w:contextualSpacing/>
        <w:jc w:val="both"/>
        <w:rPr>
          <w:rFonts w:ascii="Montserrat" w:hAnsi="Montserrat"/>
          <w:sz w:val="20"/>
          <w:szCs w:val="20"/>
        </w:rPr>
      </w:pPr>
      <w:r w:rsidRPr="007F2170">
        <w:rPr>
          <w:rFonts w:ascii="Montserrat" w:hAnsi="Montserrat"/>
          <w:sz w:val="20"/>
          <w:szCs w:val="20"/>
        </w:rPr>
        <w:t>MARS sistemos, programų perkėlim</w:t>
      </w:r>
      <w:r w:rsidR="00DC3F1E">
        <w:rPr>
          <w:rFonts w:ascii="Montserrat" w:hAnsi="Montserrat"/>
          <w:sz w:val="20"/>
          <w:szCs w:val="20"/>
          <w:lang w:val="lt-LT"/>
        </w:rPr>
        <w:t>ą</w:t>
      </w:r>
      <w:r w:rsidRPr="007F2170">
        <w:rPr>
          <w:rFonts w:ascii="Montserrat" w:hAnsi="Montserrat"/>
          <w:sz w:val="20"/>
          <w:szCs w:val="20"/>
        </w:rPr>
        <w:t>-perrašym</w:t>
      </w:r>
      <w:r w:rsidR="00DC3F1E">
        <w:rPr>
          <w:rFonts w:ascii="Montserrat" w:hAnsi="Montserrat"/>
          <w:sz w:val="20"/>
          <w:szCs w:val="20"/>
          <w:lang w:val="lt-LT"/>
        </w:rPr>
        <w:t>ą</w:t>
      </w:r>
      <w:r w:rsidRPr="007F2170">
        <w:rPr>
          <w:rFonts w:ascii="Montserrat" w:hAnsi="Montserrat"/>
          <w:sz w:val="20"/>
          <w:szCs w:val="20"/>
        </w:rPr>
        <w:t xml:space="preserve"> į kitą techninę įrangą.</w:t>
      </w:r>
    </w:p>
    <w:p w14:paraId="06923763" w14:textId="731CA606" w:rsidR="00CF2F8C" w:rsidRDefault="00CF2F8C" w:rsidP="00447C63">
      <w:pPr>
        <w:pStyle w:val="aatechspec1"/>
        <w:tabs>
          <w:tab w:val="left" w:pos="993"/>
          <w:tab w:val="left" w:pos="1418"/>
        </w:tabs>
        <w:spacing w:before="0" w:line="360" w:lineRule="auto"/>
        <w:ind w:left="0" w:firstLine="567"/>
        <w:contextualSpacing/>
        <w:jc w:val="both"/>
        <w:rPr>
          <w:rFonts w:ascii="Montserrat" w:hAnsi="Montserrat"/>
          <w:sz w:val="20"/>
          <w:szCs w:val="20"/>
        </w:rPr>
      </w:pPr>
      <w:r w:rsidRPr="007F2170">
        <w:rPr>
          <w:rFonts w:ascii="Montserrat" w:hAnsi="Montserrat"/>
          <w:sz w:val="20"/>
          <w:szCs w:val="20"/>
        </w:rPr>
        <w:t xml:space="preserve">MARS </w:t>
      </w:r>
      <w:r w:rsidR="00DC3F1E">
        <w:rPr>
          <w:rFonts w:ascii="Montserrat" w:hAnsi="Montserrat"/>
          <w:sz w:val="20"/>
          <w:szCs w:val="20"/>
          <w:lang w:val="lt-LT"/>
        </w:rPr>
        <w:t>sistemos</w:t>
      </w:r>
      <w:r w:rsidRPr="007F2170">
        <w:rPr>
          <w:rFonts w:ascii="Montserrat" w:hAnsi="Montserrat"/>
          <w:sz w:val="20"/>
          <w:szCs w:val="20"/>
        </w:rPr>
        <w:t xml:space="preserve"> kibernetinio saugumo vertinim</w:t>
      </w:r>
      <w:r w:rsidR="00DC3F1E">
        <w:rPr>
          <w:rFonts w:ascii="Montserrat" w:hAnsi="Montserrat"/>
          <w:sz w:val="20"/>
          <w:szCs w:val="20"/>
          <w:lang w:val="lt-LT"/>
        </w:rPr>
        <w:t>ą</w:t>
      </w:r>
      <w:r w:rsidRPr="007F2170">
        <w:rPr>
          <w:rFonts w:ascii="Montserrat" w:hAnsi="Montserrat"/>
          <w:sz w:val="20"/>
          <w:szCs w:val="20"/>
        </w:rPr>
        <w:t>, papildomų duomenų saugos mechanizmų sukūrim</w:t>
      </w:r>
      <w:r w:rsidR="00DC3F1E">
        <w:rPr>
          <w:rFonts w:ascii="Montserrat" w:hAnsi="Montserrat"/>
          <w:sz w:val="20"/>
          <w:szCs w:val="20"/>
          <w:lang w:val="lt-LT"/>
        </w:rPr>
        <w:t>ą</w:t>
      </w:r>
      <w:r w:rsidR="003F4405">
        <w:rPr>
          <w:rFonts w:ascii="Montserrat" w:hAnsi="Montserrat"/>
          <w:sz w:val="20"/>
          <w:szCs w:val="20"/>
          <w:lang w:val="lt-LT"/>
        </w:rPr>
        <w:t xml:space="preserve"> </w:t>
      </w:r>
      <w:r w:rsidRPr="007F2170">
        <w:rPr>
          <w:rFonts w:ascii="Montserrat" w:hAnsi="Montserrat"/>
          <w:sz w:val="20"/>
          <w:szCs w:val="20"/>
        </w:rPr>
        <w:t>/</w:t>
      </w:r>
      <w:r w:rsidR="003F4405">
        <w:rPr>
          <w:rFonts w:ascii="Montserrat" w:hAnsi="Montserrat"/>
          <w:sz w:val="20"/>
          <w:szCs w:val="20"/>
          <w:lang w:val="lt-LT"/>
        </w:rPr>
        <w:t xml:space="preserve"> </w:t>
      </w:r>
      <w:r w:rsidRPr="007F2170">
        <w:rPr>
          <w:rFonts w:ascii="Montserrat" w:hAnsi="Montserrat"/>
          <w:sz w:val="20"/>
          <w:szCs w:val="20"/>
        </w:rPr>
        <w:t>įdiegim</w:t>
      </w:r>
      <w:r w:rsidR="00DC3F1E">
        <w:rPr>
          <w:rFonts w:ascii="Montserrat" w:hAnsi="Montserrat"/>
          <w:sz w:val="20"/>
          <w:szCs w:val="20"/>
          <w:lang w:val="lt-LT"/>
        </w:rPr>
        <w:t>ą</w:t>
      </w:r>
      <w:r w:rsidRPr="007F2170">
        <w:rPr>
          <w:rFonts w:ascii="Montserrat" w:hAnsi="Montserrat"/>
          <w:sz w:val="20"/>
          <w:szCs w:val="20"/>
        </w:rPr>
        <w:t>.</w:t>
      </w:r>
    </w:p>
    <w:p w14:paraId="7143C76C" w14:textId="1F6D6F3C" w:rsidR="00DB4708" w:rsidRDefault="00DB4708" w:rsidP="00447C63">
      <w:pPr>
        <w:pStyle w:val="aatechspec1"/>
        <w:tabs>
          <w:tab w:val="left" w:pos="993"/>
          <w:tab w:val="left" w:pos="1418"/>
        </w:tabs>
        <w:spacing w:before="0" w:line="360" w:lineRule="auto"/>
        <w:ind w:left="0" w:firstLine="567"/>
        <w:contextualSpacing/>
        <w:jc w:val="both"/>
        <w:rPr>
          <w:rFonts w:ascii="Montserrat" w:hAnsi="Montserrat"/>
          <w:sz w:val="20"/>
          <w:szCs w:val="20"/>
        </w:rPr>
      </w:pPr>
      <w:r>
        <w:rPr>
          <w:rFonts w:ascii="Montserrat" w:hAnsi="Montserrat"/>
          <w:sz w:val="20"/>
          <w:szCs w:val="20"/>
        </w:rPr>
        <w:t xml:space="preserve">MARS sistemos perkėlimą </w:t>
      </w:r>
      <w:r w:rsidR="009E4635">
        <w:rPr>
          <w:rFonts w:ascii="Montserrat" w:hAnsi="Montserrat"/>
          <w:sz w:val="20"/>
          <w:szCs w:val="20"/>
        </w:rPr>
        <w:t>į</w:t>
      </w:r>
      <w:r>
        <w:rPr>
          <w:rFonts w:ascii="Montserrat" w:hAnsi="Montserrat"/>
          <w:sz w:val="20"/>
          <w:szCs w:val="20"/>
        </w:rPr>
        <w:t xml:space="preserve"> </w:t>
      </w:r>
      <w:r w:rsidR="000E3EEA">
        <w:rPr>
          <w:rFonts w:ascii="Montserrat" w:hAnsi="Montserrat" w:cs="Arial"/>
          <w:sz w:val="20"/>
          <w:szCs w:val="20"/>
        </w:rPr>
        <w:t>Perkančiosios organizacijos</w:t>
      </w:r>
      <w:r w:rsidR="000E3EEA">
        <w:rPr>
          <w:rFonts w:ascii="Montserrat" w:hAnsi="Montserrat"/>
          <w:sz w:val="20"/>
          <w:szCs w:val="20"/>
        </w:rPr>
        <w:t xml:space="preserve"> </w:t>
      </w:r>
      <w:r>
        <w:rPr>
          <w:rFonts w:ascii="Montserrat" w:hAnsi="Montserrat"/>
          <w:sz w:val="20"/>
          <w:szCs w:val="20"/>
        </w:rPr>
        <w:t xml:space="preserve">nurodytą </w:t>
      </w:r>
      <w:r w:rsidR="009E4635">
        <w:rPr>
          <w:rFonts w:ascii="Montserrat" w:hAnsi="Montserrat"/>
          <w:sz w:val="20"/>
          <w:szCs w:val="20"/>
        </w:rPr>
        <w:t>duomenų centrą</w:t>
      </w:r>
      <w:r w:rsidR="00A43576">
        <w:rPr>
          <w:rFonts w:ascii="Montserrat" w:hAnsi="Montserrat"/>
          <w:sz w:val="20"/>
          <w:szCs w:val="20"/>
        </w:rPr>
        <w:t>.</w:t>
      </w:r>
    </w:p>
    <w:p w14:paraId="28C64D26" w14:textId="42B96F1B" w:rsidR="00A43576" w:rsidRPr="007F2170" w:rsidRDefault="00A43576" w:rsidP="00447C63">
      <w:pPr>
        <w:pStyle w:val="aatechspec1"/>
        <w:tabs>
          <w:tab w:val="left" w:pos="993"/>
          <w:tab w:val="left" w:pos="1418"/>
        </w:tabs>
        <w:spacing w:before="0" w:line="360" w:lineRule="auto"/>
        <w:ind w:left="0" w:firstLine="567"/>
        <w:contextualSpacing/>
        <w:jc w:val="both"/>
        <w:rPr>
          <w:rFonts w:ascii="Montserrat" w:hAnsi="Montserrat"/>
          <w:sz w:val="20"/>
          <w:szCs w:val="20"/>
        </w:rPr>
      </w:pPr>
      <w:r>
        <w:rPr>
          <w:rFonts w:ascii="Montserrat" w:hAnsi="Montserrat"/>
          <w:sz w:val="20"/>
          <w:szCs w:val="20"/>
        </w:rPr>
        <w:t xml:space="preserve">MARS sistemos papildomo funkcionalumo sukūrimą, pavyzdžiui automatinis laiškų siuntimas nurodytais adresatais, pranešant apie greičio matuoklių būsenų </w:t>
      </w:r>
      <w:proofErr w:type="spellStart"/>
      <w:r>
        <w:rPr>
          <w:rFonts w:ascii="Montserrat" w:hAnsi="Montserrat"/>
          <w:sz w:val="20"/>
          <w:szCs w:val="20"/>
        </w:rPr>
        <w:t>pasikeitimus</w:t>
      </w:r>
      <w:proofErr w:type="spellEnd"/>
      <w:r w:rsidR="001E1F59">
        <w:rPr>
          <w:rFonts w:ascii="Montserrat" w:hAnsi="Montserrat"/>
          <w:sz w:val="20"/>
          <w:szCs w:val="20"/>
        </w:rPr>
        <w:t>.</w:t>
      </w:r>
    </w:p>
    <w:p w14:paraId="32638B09" w14:textId="44510D30" w:rsidR="00CF2F8C" w:rsidRPr="007F2170" w:rsidRDefault="00CF2F8C" w:rsidP="00447C63">
      <w:pPr>
        <w:pStyle w:val="aatechspec1"/>
        <w:tabs>
          <w:tab w:val="left" w:pos="993"/>
          <w:tab w:val="left" w:pos="1418"/>
        </w:tabs>
        <w:spacing w:before="0" w:line="360" w:lineRule="auto"/>
        <w:ind w:left="0" w:firstLine="567"/>
        <w:contextualSpacing/>
        <w:jc w:val="both"/>
        <w:rPr>
          <w:rFonts w:ascii="Montserrat" w:hAnsi="Montserrat"/>
          <w:sz w:val="20"/>
          <w:szCs w:val="20"/>
        </w:rPr>
      </w:pPr>
      <w:r w:rsidRPr="007F2170">
        <w:rPr>
          <w:rFonts w:ascii="Montserrat" w:hAnsi="Montserrat"/>
          <w:sz w:val="20"/>
          <w:szCs w:val="20"/>
        </w:rPr>
        <w:t xml:space="preserve">Kitų </w:t>
      </w:r>
      <w:r w:rsidR="000E3EEA">
        <w:rPr>
          <w:rFonts w:ascii="Montserrat" w:hAnsi="Montserrat" w:cs="Arial"/>
          <w:sz w:val="20"/>
          <w:szCs w:val="20"/>
        </w:rPr>
        <w:t xml:space="preserve">Perkančiosios organizacijos </w:t>
      </w:r>
      <w:r w:rsidRPr="007F2170">
        <w:rPr>
          <w:rFonts w:ascii="Montserrat" w:hAnsi="Montserrat"/>
          <w:sz w:val="20"/>
          <w:szCs w:val="20"/>
        </w:rPr>
        <w:t>nurodytų paslaugų teikim</w:t>
      </w:r>
      <w:r w:rsidR="00DC3F1E">
        <w:rPr>
          <w:rFonts w:ascii="Montserrat" w:hAnsi="Montserrat"/>
          <w:sz w:val="20"/>
          <w:szCs w:val="20"/>
          <w:lang w:val="lt-LT"/>
        </w:rPr>
        <w:t>ą</w:t>
      </w:r>
      <w:r w:rsidRPr="007F2170">
        <w:rPr>
          <w:rFonts w:ascii="Montserrat" w:hAnsi="Montserrat"/>
          <w:sz w:val="20"/>
          <w:szCs w:val="20"/>
        </w:rPr>
        <w:t xml:space="preserve">. </w:t>
      </w:r>
    </w:p>
    <w:p w14:paraId="2FD9A958" w14:textId="7473D3B5" w:rsidR="00CF2F8C" w:rsidRPr="00CF2F8C" w:rsidRDefault="00CF2F8C" w:rsidP="00447C63">
      <w:pPr>
        <w:numPr>
          <w:ilvl w:val="0"/>
          <w:numId w:val="4"/>
        </w:numPr>
        <w:tabs>
          <w:tab w:val="left" w:pos="851"/>
          <w:tab w:val="left" w:pos="993"/>
          <w:tab w:val="left" w:pos="1418"/>
        </w:tabs>
        <w:spacing w:line="360" w:lineRule="auto"/>
        <w:ind w:left="0" w:firstLine="567"/>
        <w:contextualSpacing/>
        <w:jc w:val="both"/>
        <w:rPr>
          <w:rFonts w:ascii="Montserrat" w:hAnsi="Montserrat" w:cs="Arial"/>
          <w:lang w:val="lt-LT"/>
        </w:rPr>
      </w:pPr>
      <w:r w:rsidRPr="00CF2F8C">
        <w:rPr>
          <w:rFonts w:ascii="Montserrat" w:hAnsi="Montserrat" w:cs="Arial"/>
          <w:lang w:val="lt-LT"/>
        </w:rPr>
        <w:t>Tiekėjo įdiegta naujausia</w:t>
      </w:r>
      <w:r w:rsidR="003F4405">
        <w:rPr>
          <w:rFonts w:ascii="Montserrat" w:hAnsi="Montserrat" w:cs="Arial"/>
          <w:lang w:val="lt-LT"/>
        </w:rPr>
        <w:t xml:space="preserve"> </w:t>
      </w:r>
      <w:r w:rsidRPr="00CF2F8C">
        <w:rPr>
          <w:rFonts w:ascii="Montserrat" w:hAnsi="Montserrat" w:cs="Arial"/>
          <w:lang w:val="lt-LT"/>
        </w:rPr>
        <w:t>/</w:t>
      </w:r>
      <w:r w:rsidR="003F4405">
        <w:rPr>
          <w:rFonts w:ascii="Montserrat" w:hAnsi="Montserrat" w:cs="Arial"/>
          <w:lang w:val="lt-LT"/>
        </w:rPr>
        <w:t xml:space="preserve"> </w:t>
      </w:r>
      <w:r w:rsidR="009932D7">
        <w:rPr>
          <w:rFonts w:ascii="Montserrat" w:hAnsi="Montserrat" w:cs="Arial"/>
          <w:lang w:val="lt-LT"/>
        </w:rPr>
        <w:t>papildomai vystyta</w:t>
      </w:r>
      <w:r w:rsidR="009932D7" w:rsidRPr="00CF2F8C">
        <w:rPr>
          <w:rFonts w:ascii="Montserrat" w:hAnsi="Montserrat" w:cs="Arial"/>
          <w:lang w:val="lt-LT"/>
        </w:rPr>
        <w:t xml:space="preserve"> </w:t>
      </w:r>
      <w:r w:rsidRPr="00CF2F8C">
        <w:rPr>
          <w:rFonts w:ascii="Montserrat" w:hAnsi="Montserrat" w:cs="Arial"/>
          <w:lang w:val="lt-LT"/>
        </w:rPr>
        <w:t>MARS sistemos versija neturi prarasti</w:t>
      </w:r>
      <w:r w:rsidR="003F4405">
        <w:rPr>
          <w:rFonts w:ascii="Montserrat" w:hAnsi="Montserrat" w:cs="Arial"/>
          <w:lang w:val="lt-LT"/>
        </w:rPr>
        <w:t xml:space="preserve"> </w:t>
      </w:r>
      <w:r w:rsidRPr="00CF2F8C">
        <w:rPr>
          <w:rFonts w:ascii="Montserrat" w:hAnsi="Montserrat" w:cs="Arial"/>
          <w:lang w:val="lt-LT"/>
        </w:rPr>
        <w:t>/</w:t>
      </w:r>
      <w:r w:rsidR="003F4405">
        <w:rPr>
          <w:rFonts w:ascii="Montserrat" w:hAnsi="Montserrat" w:cs="Arial"/>
          <w:lang w:val="lt-LT"/>
        </w:rPr>
        <w:t xml:space="preserve"> </w:t>
      </w:r>
      <w:r w:rsidRPr="00CF2F8C">
        <w:rPr>
          <w:rFonts w:ascii="Montserrat" w:hAnsi="Montserrat" w:cs="Arial"/>
          <w:lang w:val="lt-LT"/>
        </w:rPr>
        <w:t>mažinti buvusios versijos funkcionalumo, saugumo ar kitų produktyvumo, efektyvumo parametrų.</w:t>
      </w:r>
    </w:p>
    <w:p w14:paraId="4C425CF9" w14:textId="7086E17E" w:rsidR="00CF2F8C" w:rsidRDefault="00CF2F8C" w:rsidP="00447C63">
      <w:pPr>
        <w:numPr>
          <w:ilvl w:val="0"/>
          <w:numId w:val="4"/>
        </w:numPr>
        <w:tabs>
          <w:tab w:val="left" w:pos="851"/>
          <w:tab w:val="left" w:pos="993"/>
          <w:tab w:val="left" w:pos="1418"/>
        </w:tabs>
        <w:spacing w:line="360" w:lineRule="auto"/>
        <w:ind w:left="0" w:firstLine="567"/>
        <w:contextualSpacing/>
        <w:jc w:val="both"/>
        <w:rPr>
          <w:rFonts w:ascii="Montserrat" w:hAnsi="Montserrat" w:cs="Arial"/>
          <w:lang w:val="lt-LT"/>
        </w:rPr>
      </w:pPr>
      <w:r w:rsidRPr="00CF2F8C">
        <w:rPr>
          <w:rFonts w:ascii="Montserrat" w:hAnsi="Montserrat" w:cs="Arial"/>
          <w:lang w:val="lt-LT"/>
        </w:rPr>
        <w:t>Jeigu</w:t>
      </w:r>
      <w:r w:rsidR="003F4405">
        <w:rPr>
          <w:rFonts w:ascii="Montserrat" w:hAnsi="Montserrat" w:cs="Arial"/>
          <w:lang w:val="lt-LT"/>
        </w:rPr>
        <w:t>,</w:t>
      </w:r>
      <w:r w:rsidRPr="00CF2F8C">
        <w:rPr>
          <w:rFonts w:ascii="Montserrat" w:hAnsi="Montserrat" w:cs="Arial"/>
          <w:lang w:val="lt-LT"/>
        </w:rPr>
        <w:t xml:space="preserve"> įdiegus naują MARS sistemos versiją</w:t>
      </w:r>
      <w:r w:rsidR="003F4405">
        <w:rPr>
          <w:rFonts w:ascii="Montserrat" w:hAnsi="Montserrat" w:cs="Arial"/>
          <w:lang w:val="lt-LT"/>
        </w:rPr>
        <w:t>,</w:t>
      </w:r>
      <w:r w:rsidRPr="00CF2F8C">
        <w:rPr>
          <w:rFonts w:ascii="Montserrat" w:hAnsi="Montserrat" w:cs="Arial"/>
          <w:lang w:val="lt-LT"/>
        </w:rPr>
        <w:t xml:space="preserve"> sistema pradėjo veikti nestabiliai arba atsirado kiti sistemos sutrikimai, Tiekėjas privalo defektus pašalinti per Techninėje specifikacijoje </w:t>
      </w:r>
      <w:r w:rsidR="00F83523" w:rsidRPr="00A213C8">
        <w:rPr>
          <w:rFonts w:ascii="Montserrat" w:hAnsi="Montserrat" w:cs="Arial"/>
          <w:lang w:val="lt-LT"/>
        </w:rPr>
        <w:t xml:space="preserve">8.2 punkte </w:t>
      </w:r>
      <w:r w:rsidRPr="00CF2F8C">
        <w:rPr>
          <w:rFonts w:ascii="Montserrat" w:hAnsi="Montserrat" w:cs="Arial"/>
          <w:lang w:val="lt-LT"/>
        </w:rPr>
        <w:t>nustatytą terminą. Klaidų ištaisymo paketų diegimą ir MARS sistemos parengimą darbui po įdiegimo Tiekėjas atlieka savo lėšomis</w:t>
      </w:r>
      <w:r w:rsidR="003F4405">
        <w:rPr>
          <w:rFonts w:ascii="Montserrat" w:hAnsi="Montserrat" w:cs="Arial"/>
          <w:lang w:val="lt-LT"/>
        </w:rPr>
        <w:t>.</w:t>
      </w:r>
    </w:p>
    <w:p w14:paraId="3AB39CFF" w14:textId="4D444919" w:rsidR="00340762" w:rsidRDefault="000E3EEA" w:rsidP="00447C63">
      <w:pPr>
        <w:numPr>
          <w:ilvl w:val="0"/>
          <w:numId w:val="4"/>
        </w:numPr>
        <w:tabs>
          <w:tab w:val="left" w:pos="851"/>
          <w:tab w:val="left" w:pos="993"/>
          <w:tab w:val="left" w:pos="1418"/>
        </w:tabs>
        <w:spacing w:line="360" w:lineRule="auto"/>
        <w:ind w:left="0" w:firstLine="567"/>
        <w:contextualSpacing/>
        <w:jc w:val="both"/>
        <w:rPr>
          <w:rFonts w:ascii="Montserrat" w:hAnsi="Montserrat" w:cs="Arial"/>
          <w:lang w:val="lt-LT"/>
        </w:rPr>
      </w:pPr>
      <w:r w:rsidRPr="00FD2F9B">
        <w:rPr>
          <w:rFonts w:ascii="Montserrat" w:hAnsi="Montserrat" w:cs="Arial"/>
          <w:lang w:val="lt-LT"/>
        </w:rPr>
        <w:t>Perkančio</w:t>
      </w:r>
      <w:r>
        <w:rPr>
          <w:rFonts w:ascii="Montserrat" w:hAnsi="Montserrat" w:cs="Arial"/>
          <w:lang w:val="lt-LT"/>
        </w:rPr>
        <w:t>ji</w:t>
      </w:r>
      <w:r w:rsidRPr="00FD2F9B">
        <w:rPr>
          <w:rFonts w:ascii="Montserrat" w:hAnsi="Montserrat" w:cs="Arial"/>
          <w:lang w:val="lt-LT"/>
        </w:rPr>
        <w:t xml:space="preserve"> organizacij</w:t>
      </w:r>
      <w:r>
        <w:rPr>
          <w:rFonts w:ascii="Montserrat" w:hAnsi="Montserrat" w:cs="Arial"/>
          <w:lang w:val="lt-LT"/>
        </w:rPr>
        <w:t>a</w:t>
      </w:r>
      <w:r w:rsidRPr="00FD2F9B">
        <w:rPr>
          <w:rFonts w:ascii="Montserrat" w:hAnsi="Montserrat" w:cs="Arial"/>
          <w:lang w:val="lt-LT"/>
        </w:rPr>
        <w:t xml:space="preserve"> </w:t>
      </w:r>
      <w:r w:rsidR="007C2347">
        <w:rPr>
          <w:rFonts w:ascii="Montserrat" w:hAnsi="Montserrat" w:cs="Arial"/>
          <w:lang w:val="lt-LT"/>
        </w:rPr>
        <w:t xml:space="preserve">turi teisę nutraukti Paslaugų sutartį anksčiau laiko, neišnaudojus viso sutartyje numatyto paslaugų paketo. </w:t>
      </w:r>
    </w:p>
    <w:p w14:paraId="035EE153" w14:textId="77EE09CD" w:rsidR="00A00810" w:rsidRDefault="00A00810" w:rsidP="00447C63">
      <w:pPr>
        <w:numPr>
          <w:ilvl w:val="0"/>
          <w:numId w:val="4"/>
        </w:numPr>
        <w:tabs>
          <w:tab w:val="left" w:pos="851"/>
          <w:tab w:val="left" w:pos="993"/>
          <w:tab w:val="left" w:pos="1418"/>
        </w:tabs>
        <w:spacing w:line="360" w:lineRule="auto"/>
        <w:ind w:left="0" w:firstLine="567"/>
        <w:contextualSpacing/>
        <w:jc w:val="both"/>
        <w:rPr>
          <w:rFonts w:ascii="Montserrat" w:hAnsi="Montserrat" w:cs="Arial"/>
          <w:lang w:val="lt-LT"/>
        </w:rPr>
      </w:pPr>
      <w:r>
        <w:rPr>
          <w:rFonts w:ascii="Montserrat" w:hAnsi="Montserrat" w:cs="Arial"/>
          <w:lang w:val="lt-LT"/>
        </w:rPr>
        <w:t xml:space="preserve">Paslaugų teikėjui atlikus MARS sistemos vystymą, kuris apima programinio kodo papildymą, rašymą, kūrimą, jį Paslaugų teikėjas turi neatlygintinai perduoti Perkančiajai organizacijai iki vystymo paslaugų priėmimo perdavimo akto pasirašymo momento. </w:t>
      </w:r>
      <w:r w:rsidR="00071CD2">
        <w:rPr>
          <w:rFonts w:ascii="Montserrat" w:hAnsi="Montserrat" w:cs="Arial"/>
          <w:lang w:val="lt-LT"/>
        </w:rPr>
        <w:t xml:space="preserve">Kiekvienas programinio kodo pakeitimas, papildymas turi būti su išsamiu aprašymu nurodant atliktus pakeitimus </w:t>
      </w:r>
      <w:r w:rsidR="004E1228">
        <w:rPr>
          <w:rFonts w:ascii="Montserrat" w:hAnsi="Montserrat" w:cs="Arial"/>
          <w:lang w:val="lt-LT"/>
        </w:rPr>
        <w:t xml:space="preserve">ir jų tikslą. </w:t>
      </w:r>
    </w:p>
    <w:p w14:paraId="4CA68E17" w14:textId="60559F88" w:rsidR="002B472A" w:rsidRDefault="002B472A" w:rsidP="00447C63">
      <w:pPr>
        <w:numPr>
          <w:ilvl w:val="0"/>
          <w:numId w:val="4"/>
        </w:numPr>
        <w:tabs>
          <w:tab w:val="left" w:pos="851"/>
          <w:tab w:val="left" w:pos="993"/>
          <w:tab w:val="left" w:pos="1418"/>
        </w:tabs>
        <w:spacing w:line="360" w:lineRule="auto"/>
        <w:ind w:left="0" w:firstLine="567"/>
        <w:contextualSpacing/>
        <w:jc w:val="both"/>
        <w:rPr>
          <w:rFonts w:ascii="Montserrat" w:hAnsi="Montserrat" w:cs="Arial"/>
          <w:lang w:val="lt-LT"/>
        </w:rPr>
      </w:pPr>
      <w:r w:rsidRPr="002B472A">
        <w:rPr>
          <w:rFonts w:ascii="Montserrat" w:hAnsi="Montserrat" w:cs="Arial"/>
          <w:lang w:val="lt-LT"/>
        </w:rPr>
        <w:t>Šiame pirkime taikomi aplinkos apsaugos kriterijai (žaliųjų pirkimų reikalavimai). Aplinkos apsaugos kriterijai nustatyti pagal Lietuvos Respublikos aplinkos ministro 2022 m. gruodžio 13 d. įsakymo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w:t>
      </w:r>
      <w:r>
        <w:rPr>
          <w:rFonts w:ascii="Montserrat" w:hAnsi="Montserrat" w:cs="Arial"/>
          <w:lang w:val="lt-LT"/>
        </w:rPr>
        <w:t xml:space="preserve"> </w:t>
      </w:r>
      <w:r w:rsidRPr="002B472A">
        <w:rPr>
          <w:rFonts w:ascii="Montserrat" w:hAnsi="Montserrat" w:cs="Arial"/>
          <w:lang w:val="lt-LT"/>
        </w:rPr>
        <w:t>pakeitimo“</w:t>
      </w:r>
      <w:r>
        <w:rPr>
          <w:rFonts w:ascii="Montserrat" w:hAnsi="Montserrat" w:cs="Arial"/>
          <w:lang w:val="lt-LT"/>
        </w:rPr>
        <w:t xml:space="preserve"> </w:t>
      </w:r>
      <w:r w:rsidRPr="002B472A">
        <w:rPr>
          <w:rFonts w:ascii="Montserrat" w:hAnsi="Montserrat" w:cs="Arial"/>
          <w:lang w:val="lt-LT"/>
        </w:rPr>
        <w:t>4.4.3 papunktį</w:t>
      </w:r>
      <w:r>
        <w:rPr>
          <w:rFonts w:ascii="Montserrat" w:hAnsi="Montserrat" w:cs="Arial"/>
          <w:lang w:val="lt-LT"/>
        </w:rPr>
        <w:t xml:space="preserve">: </w:t>
      </w:r>
      <w:r w:rsidRPr="00FD2F9B">
        <w:rPr>
          <w:rFonts w:ascii="Montserrat" w:hAnsi="Montserrat" w:cs="Arial"/>
          <w:bCs/>
          <w:lang w:val="lt-LT"/>
        </w:rPr>
        <w:t xml:space="preserve">teikiamos tik nematerialaus pobūdžio paslaugos, t. y. intelektinės paslaugos, nesusijusios su materialaus objekto sukūrimu, kurių teikimo metu nėra </w:t>
      </w:r>
      <w:r w:rsidRPr="00FD2F9B">
        <w:rPr>
          <w:rFonts w:ascii="Montserrat" w:hAnsi="Montserrat" w:cs="Arial"/>
          <w:bCs/>
          <w:lang w:val="lt-LT"/>
        </w:rPr>
        <w:lastRenderedPageBreak/>
        <w:t>numatomas reikšmingas neigiamas poveikis aplinkai, nesukuriamas taršos šaltinis ir negeneruojamos atliekos.</w:t>
      </w:r>
    </w:p>
    <w:p w14:paraId="1CFDD506" w14:textId="77777777" w:rsidR="00CF2F8C" w:rsidRPr="00CF2F8C" w:rsidRDefault="00CF2F8C" w:rsidP="00517AB9">
      <w:pPr>
        <w:tabs>
          <w:tab w:val="left" w:pos="851"/>
          <w:tab w:val="left" w:pos="1418"/>
        </w:tabs>
        <w:spacing w:line="360" w:lineRule="auto"/>
        <w:jc w:val="both"/>
        <w:rPr>
          <w:rFonts w:ascii="Montserrat" w:hAnsi="Montserrat" w:cs="Arial"/>
          <w:lang w:val="lt-LT"/>
        </w:rPr>
      </w:pPr>
    </w:p>
    <w:p w14:paraId="50E21AA6" w14:textId="77777777" w:rsidR="00CF2F8C" w:rsidRPr="00CF2F8C" w:rsidRDefault="00CF2F8C" w:rsidP="00447C63">
      <w:pPr>
        <w:numPr>
          <w:ilvl w:val="0"/>
          <w:numId w:val="1"/>
        </w:numPr>
        <w:tabs>
          <w:tab w:val="left" w:pos="851"/>
          <w:tab w:val="left" w:pos="1418"/>
        </w:tabs>
        <w:spacing w:line="360" w:lineRule="auto"/>
        <w:ind w:left="0" w:firstLine="567"/>
        <w:jc w:val="both"/>
        <w:rPr>
          <w:rFonts w:ascii="Montserrat" w:hAnsi="Montserrat" w:cs="Arial"/>
          <w:b/>
          <w:bCs/>
          <w:lang w:val="lt-LT"/>
        </w:rPr>
      </w:pPr>
      <w:r w:rsidRPr="00CF2F8C">
        <w:rPr>
          <w:rFonts w:ascii="Montserrat" w:hAnsi="Montserrat" w:cs="Arial"/>
          <w:b/>
          <w:bCs/>
          <w:lang w:val="lt-LT"/>
        </w:rPr>
        <w:t>GARANTIJOS SĄLYGOS</w:t>
      </w:r>
    </w:p>
    <w:p w14:paraId="0D25397C" w14:textId="0C700F65" w:rsidR="00CF2F8C" w:rsidRPr="00CF2F8C" w:rsidRDefault="00CF2F8C" w:rsidP="009004FE">
      <w:pPr>
        <w:numPr>
          <w:ilvl w:val="0"/>
          <w:numId w:val="4"/>
        </w:numPr>
        <w:tabs>
          <w:tab w:val="left" w:pos="851"/>
          <w:tab w:val="left" w:pos="1418"/>
        </w:tabs>
        <w:spacing w:line="360" w:lineRule="auto"/>
        <w:ind w:left="0" w:firstLine="567"/>
        <w:jc w:val="both"/>
        <w:rPr>
          <w:rFonts w:ascii="Montserrat" w:hAnsi="Montserrat" w:cs="Arial"/>
          <w:lang w:val="lt-LT"/>
        </w:rPr>
      </w:pPr>
      <w:r w:rsidRPr="00CF2F8C">
        <w:rPr>
          <w:rFonts w:ascii="Montserrat" w:hAnsi="Montserrat" w:cs="Arial"/>
          <w:lang w:val="lt-LT"/>
        </w:rPr>
        <w:t xml:space="preserve">Tiekėjas suteiktoms MARS sistemos </w:t>
      </w:r>
      <w:r w:rsidR="009932D7">
        <w:rPr>
          <w:rFonts w:ascii="Montserrat" w:hAnsi="Montserrat" w:cs="Arial"/>
          <w:lang w:val="lt-LT"/>
        </w:rPr>
        <w:t>Vystymo</w:t>
      </w:r>
      <w:r w:rsidRPr="00CF2F8C">
        <w:rPr>
          <w:rFonts w:ascii="Montserrat" w:hAnsi="Montserrat" w:cs="Arial"/>
          <w:lang w:val="lt-LT"/>
        </w:rPr>
        <w:t xml:space="preserve"> paslaugoms turi suteikti ne mažiau kaip 1 metų garantiją </w:t>
      </w:r>
      <w:r w:rsidR="003403EE">
        <w:rPr>
          <w:rFonts w:ascii="Montserrat" w:hAnsi="Montserrat" w:cs="Arial"/>
          <w:lang w:val="lt-LT"/>
        </w:rPr>
        <w:t xml:space="preserve">nuo </w:t>
      </w:r>
      <w:r w:rsidR="009932D7">
        <w:rPr>
          <w:rFonts w:ascii="Montserrat" w:hAnsi="Montserrat" w:cs="Arial"/>
          <w:lang w:val="lt-LT"/>
        </w:rPr>
        <w:t>Vystymo</w:t>
      </w:r>
      <w:r w:rsidRPr="00CF2F8C">
        <w:rPr>
          <w:rFonts w:ascii="Montserrat" w:hAnsi="Montserrat" w:cs="Arial"/>
          <w:lang w:val="lt-LT"/>
        </w:rPr>
        <w:t xml:space="preserve"> paslaugų perdavimo-priėmimo akto pasirašymo dienos.</w:t>
      </w:r>
    </w:p>
    <w:p w14:paraId="2762B287" w14:textId="420B5408" w:rsidR="00DC3F1E" w:rsidRPr="00874263" w:rsidRDefault="00CF2F8C" w:rsidP="009004FE">
      <w:pPr>
        <w:numPr>
          <w:ilvl w:val="0"/>
          <w:numId w:val="4"/>
        </w:numPr>
        <w:tabs>
          <w:tab w:val="left" w:pos="851"/>
          <w:tab w:val="left" w:pos="1418"/>
        </w:tabs>
        <w:spacing w:line="360" w:lineRule="auto"/>
        <w:ind w:left="0" w:firstLine="567"/>
        <w:jc w:val="both"/>
        <w:rPr>
          <w:rFonts w:ascii="Montserrat" w:hAnsi="Montserrat" w:cs="Arial"/>
          <w:lang w:val="lt-LT"/>
        </w:rPr>
      </w:pPr>
      <w:r w:rsidRPr="00CF2F8C">
        <w:rPr>
          <w:rFonts w:ascii="Montserrat" w:hAnsi="Montserrat" w:cs="Arial"/>
          <w:lang w:val="lt-LT"/>
        </w:rPr>
        <w:t xml:space="preserve">Garantiniu laikotarpiu (terminu) Tiekėjas privalo savo sąskaita ir ištekliais šalinti visus gedimus ir (ar) trūkumus, kurie kilo Tiekėjo </w:t>
      </w:r>
      <w:r w:rsidR="009932D7">
        <w:rPr>
          <w:rFonts w:ascii="Montserrat" w:hAnsi="Montserrat" w:cs="Arial"/>
          <w:lang w:val="lt-LT"/>
        </w:rPr>
        <w:t>vystytose</w:t>
      </w:r>
      <w:r w:rsidR="009932D7" w:rsidRPr="00CF2F8C">
        <w:rPr>
          <w:rFonts w:ascii="Montserrat" w:hAnsi="Montserrat" w:cs="Arial"/>
          <w:lang w:val="lt-LT"/>
        </w:rPr>
        <w:t xml:space="preserve"> </w:t>
      </w:r>
      <w:r w:rsidRPr="00CF2F8C">
        <w:rPr>
          <w:rFonts w:ascii="Montserrat" w:hAnsi="Montserrat" w:cs="Arial"/>
          <w:lang w:val="lt-LT"/>
        </w:rPr>
        <w:t xml:space="preserve">MARS </w:t>
      </w:r>
      <w:r w:rsidR="0062499D">
        <w:rPr>
          <w:rFonts w:ascii="Montserrat" w:hAnsi="Montserrat" w:cs="Arial"/>
          <w:lang w:val="lt-LT"/>
        </w:rPr>
        <w:t xml:space="preserve">sistemos </w:t>
      </w:r>
      <w:r w:rsidRPr="00CF2F8C">
        <w:rPr>
          <w:rFonts w:ascii="Montserrat" w:hAnsi="Montserrat" w:cs="Arial"/>
          <w:lang w:val="lt-LT"/>
        </w:rPr>
        <w:t>funkcijose ar kit</w:t>
      </w:r>
      <w:r w:rsidR="003403EE">
        <w:rPr>
          <w:rFonts w:ascii="Montserrat" w:hAnsi="Montserrat" w:cs="Arial"/>
          <w:lang w:val="lt-LT"/>
        </w:rPr>
        <w:t>o</w:t>
      </w:r>
      <w:r w:rsidRPr="00CF2F8C">
        <w:rPr>
          <w:rFonts w:ascii="Montserrat" w:hAnsi="Montserrat" w:cs="Arial"/>
          <w:lang w:val="lt-LT"/>
        </w:rPr>
        <w:t xml:space="preserve">se Tiekėjo atliktose </w:t>
      </w:r>
      <w:r w:rsidR="003403EE">
        <w:rPr>
          <w:rFonts w:ascii="Montserrat" w:hAnsi="Montserrat" w:cs="Arial"/>
          <w:lang w:val="lt-LT"/>
        </w:rPr>
        <w:t>paslaugose</w:t>
      </w:r>
      <w:r w:rsidR="003F4405">
        <w:rPr>
          <w:rFonts w:ascii="Montserrat" w:hAnsi="Montserrat" w:cs="Arial"/>
          <w:lang w:val="lt-LT"/>
        </w:rPr>
        <w:t>,</w:t>
      </w:r>
      <w:r w:rsidRPr="00CF2F8C">
        <w:rPr>
          <w:rFonts w:ascii="Montserrat" w:hAnsi="Montserrat" w:cs="Arial"/>
          <w:lang w:val="lt-LT"/>
        </w:rPr>
        <w:t xml:space="preserve"> už kuri</w:t>
      </w:r>
      <w:r w:rsidR="003403EE">
        <w:rPr>
          <w:rFonts w:ascii="Montserrat" w:hAnsi="Montserrat" w:cs="Arial"/>
          <w:lang w:val="lt-LT"/>
        </w:rPr>
        <w:t>a</w:t>
      </w:r>
      <w:r w:rsidRPr="00CF2F8C">
        <w:rPr>
          <w:rFonts w:ascii="Montserrat" w:hAnsi="Montserrat" w:cs="Arial"/>
          <w:lang w:val="lt-LT"/>
        </w:rPr>
        <w:t xml:space="preserve">s tarp Perkančiosios organizacijos ir </w:t>
      </w:r>
      <w:r w:rsidRPr="00874263">
        <w:rPr>
          <w:rFonts w:ascii="Montserrat" w:hAnsi="Montserrat" w:cs="Arial"/>
          <w:lang w:val="lt-LT"/>
        </w:rPr>
        <w:t>Tiekėjo sudarytas perdavimo-priėmimo aktas</w:t>
      </w:r>
      <w:r w:rsidR="00020659" w:rsidRPr="00874263">
        <w:rPr>
          <w:rFonts w:ascii="Montserrat" w:hAnsi="Montserrat" w:cs="Arial"/>
          <w:lang w:val="lt-LT"/>
        </w:rPr>
        <w:t>,</w:t>
      </w:r>
      <w:r w:rsidRPr="00874263">
        <w:rPr>
          <w:rFonts w:ascii="Montserrat" w:hAnsi="Montserrat" w:cs="Arial"/>
          <w:lang w:val="lt-LT"/>
        </w:rPr>
        <w:t xml:space="preserve"> </w:t>
      </w:r>
      <w:r w:rsidR="00020659" w:rsidRPr="00874263">
        <w:rPr>
          <w:rFonts w:ascii="Montserrat" w:hAnsi="Montserrat" w:cs="Arial"/>
          <w:lang w:val="lt-LT"/>
        </w:rPr>
        <w:t>i</w:t>
      </w:r>
      <w:r w:rsidRPr="00874263">
        <w:rPr>
          <w:rFonts w:ascii="Montserrat" w:hAnsi="Montserrat" w:cs="Arial"/>
          <w:lang w:val="lt-LT"/>
        </w:rPr>
        <w:t xml:space="preserve">šskyrus: </w:t>
      </w:r>
    </w:p>
    <w:p w14:paraId="681B0217" w14:textId="380F2CE4" w:rsidR="00CF2F8C" w:rsidRPr="009004FE" w:rsidRDefault="00CF2F8C" w:rsidP="009004FE">
      <w:pPr>
        <w:pStyle w:val="aatechspec1"/>
        <w:spacing w:before="0" w:line="360" w:lineRule="auto"/>
        <w:rPr>
          <w:rFonts w:ascii="Montserrat" w:hAnsi="Montserrat"/>
        </w:rPr>
      </w:pPr>
      <w:r w:rsidRPr="009004FE">
        <w:rPr>
          <w:rFonts w:ascii="Montserrat" w:hAnsi="Montserrat"/>
          <w:sz w:val="20"/>
          <w:szCs w:val="20"/>
        </w:rPr>
        <w:t xml:space="preserve">Gedimus ar trūkumus, atsiradusius išimtinai dėl </w:t>
      </w:r>
      <w:r w:rsidR="003F4405" w:rsidRPr="009004FE">
        <w:rPr>
          <w:rFonts w:ascii="Montserrat" w:hAnsi="Montserrat"/>
          <w:sz w:val="20"/>
          <w:szCs w:val="20"/>
        </w:rPr>
        <w:t>t</w:t>
      </w:r>
      <w:r w:rsidRPr="009004FE">
        <w:rPr>
          <w:rFonts w:ascii="Montserrat" w:hAnsi="Montserrat"/>
          <w:sz w:val="20"/>
          <w:szCs w:val="20"/>
        </w:rPr>
        <w:t>rečios</w:t>
      </w:r>
      <w:r w:rsidR="003F4405" w:rsidRPr="009004FE">
        <w:rPr>
          <w:rFonts w:ascii="Montserrat" w:hAnsi="Montserrat"/>
          <w:sz w:val="20"/>
          <w:szCs w:val="20"/>
        </w:rPr>
        <w:t>ios</w:t>
      </w:r>
      <w:r w:rsidRPr="009004FE">
        <w:rPr>
          <w:rFonts w:ascii="Montserrat" w:hAnsi="Montserrat"/>
          <w:sz w:val="20"/>
          <w:szCs w:val="20"/>
        </w:rPr>
        <w:t xml:space="preserve"> šalies veiksmų.</w:t>
      </w:r>
    </w:p>
    <w:p w14:paraId="66185674" w14:textId="05352524" w:rsidR="00EA64B2" w:rsidRPr="009004FE" w:rsidRDefault="00CF2F8C" w:rsidP="009004FE">
      <w:pPr>
        <w:pStyle w:val="aatechspec1"/>
        <w:tabs>
          <w:tab w:val="clear" w:pos="1276"/>
          <w:tab w:val="left" w:pos="1134"/>
        </w:tabs>
        <w:spacing w:before="0" w:line="360" w:lineRule="auto"/>
        <w:ind w:left="0" w:firstLine="540"/>
        <w:jc w:val="both"/>
        <w:rPr>
          <w:rFonts w:ascii="Montserrat" w:hAnsi="Montserrat"/>
          <w:sz w:val="20"/>
        </w:rPr>
      </w:pPr>
      <w:r w:rsidRPr="009004FE">
        <w:rPr>
          <w:rFonts w:ascii="Montserrat" w:hAnsi="Montserrat"/>
          <w:sz w:val="20"/>
        </w:rPr>
        <w:t xml:space="preserve">Gedimus ar trūkumus, atsiradusius dėl nenugalimos jėgos </w:t>
      </w:r>
      <w:r w:rsidR="003F4405" w:rsidRPr="009004FE">
        <w:rPr>
          <w:rFonts w:ascii="Montserrat" w:hAnsi="Montserrat"/>
          <w:sz w:val="20"/>
        </w:rPr>
        <w:t xml:space="preserve">(force majeure) </w:t>
      </w:r>
      <w:r w:rsidRPr="009004FE">
        <w:rPr>
          <w:rFonts w:ascii="Montserrat" w:hAnsi="Montserrat"/>
          <w:sz w:val="20"/>
        </w:rPr>
        <w:t>aplinkybių, kurios apibūdintos Lietuvos Respublikos civilinio kodekso 6.212 straipsnyje ir Atleidimo nuo atsakomybės esant nenugalimos jėgos (force majeure) aplinkybėms taisyklėse, patvirtintose Lietuvos Respublikos Vyriausybės 1996 m. liepos 15 d. nutarimu Nr. 840 „Dėl atleidimo nuo atsakomybės esant nenugalimos jėgos (force majeure) aplinkybėms taisyklių patvirtinimo“.</w:t>
      </w:r>
    </w:p>
    <w:p w14:paraId="7A248D88" w14:textId="616E0363" w:rsidR="00DC3F1E" w:rsidRPr="009004FE" w:rsidRDefault="00DC3F1E" w:rsidP="009004FE">
      <w:pPr>
        <w:pStyle w:val="aatechspec1"/>
        <w:tabs>
          <w:tab w:val="clear" w:pos="1276"/>
          <w:tab w:val="left" w:pos="1134"/>
        </w:tabs>
        <w:spacing w:before="0" w:line="360" w:lineRule="auto"/>
        <w:ind w:left="0" w:firstLine="540"/>
        <w:jc w:val="both"/>
        <w:rPr>
          <w:rFonts w:ascii="Montserrat" w:hAnsi="Montserrat"/>
          <w:sz w:val="20"/>
        </w:rPr>
      </w:pPr>
      <w:r w:rsidRPr="009004FE">
        <w:rPr>
          <w:rFonts w:ascii="Montserrat" w:hAnsi="Montserrat"/>
          <w:sz w:val="20"/>
          <w:szCs w:val="20"/>
        </w:rPr>
        <w:t xml:space="preserve">Gedimus ar trūkumus, atsiradusius dėl </w:t>
      </w:r>
      <w:r w:rsidR="00020659" w:rsidRPr="009004FE">
        <w:rPr>
          <w:rFonts w:ascii="Montserrat" w:hAnsi="Montserrat"/>
          <w:sz w:val="20"/>
          <w:szCs w:val="20"/>
        </w:rPr>
        <w:t xml:space="preserve">Perkančiosios organizacijos </w:t>
      </w:r>
      <w:r w:rsidRPr="009004FE">
        <w:rPr>
          <w:rFonts w:ascii="Montserrat" w:hAnsi="Montserrat"/>
          <w:sz w:val="20"/>
          <w:szCs w:val="20"/>
        </w:rPr>
        <w:t xml:space="preserve">veiksmų arba neveikimo (tokiu atveju pareiga įrodyti </w:t>
      </w:r>
      <w:r w:rsidR="00020659" w:rsidRPr="009004FE">
        <w:rPr>
          <w:rFonts w:ascii="Montserrat" w:hAnsi="Montserrat"/>
          <w:sz w:val="20"/>
          <w:szCs w:val="20"/>
        </w:rPr>
        <w:t xml:space="preserve">Perkančiosios organizacijos </w:t>
      </w:r>
      <w:r w:rsidRPr="009004FE">
        <w:rPr>
          <w:rFonts w:ascii="Montserrat" w:hAnsi="Montserrat"/>
          <w:sz w:val="20"/>
          <w:szCs w:val="20"/>
        </w:rPr>
        <w:t>kaltę tenka Tiekėjui).</w:t>
      </w:r>
    </w:p>
    <w:p w14:paraId="4A5F0627" w14:textId="77777777" w:rsidR="00852AE1" w:rsidRPr="00932196" w:rsidRDefault="00852AE1" w:rsidP="00447C63">
      <w:pPr>
        <w:tabs>
          <w:tab w:val="left" w:pos="1418"/>
        </w:tabs>
        <w:spacing w:line="360" w:lineRule="auto"/>
        <w:ind w:firstLine="567"/>
        <w:jc w:val="both"/>
        <w:rPr>
          <w:rFonts w:ascii="Montserrat" w:hAnsi="Montserrat" w:cs="Arial"/>
          <w:b/>
          <w:lang w:val="lt-LT"/>
        </w:rPr>
      </w:pPr>
    </w:p>
    <w:sectPr w:rsidR="00852AE1" w:rsidRPr="00932196" w:rsidSect="009A5FDC">
      <w:headerReference w:type="default" r:id="rId12"/>
      <w:pgSz w:w="11906" w:h="16838"/>
      <w:pgMar w:top="1134" w:right="567" w:bottom="1134"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2A2AF" w14:textId="77777777" w:rsidR="00336D7C" w:rsidRDefault="00336D7C">
      <w:r>
        <w:separator/>
      </w:r>
    </w:p>
  </w:endnote>
  <w:endnote w:type="continuationSeparator" w:id="0">
    <w:p w14:paraId="4F09BA8E" w14:textId="77777777" w:rsidR="00336D7C" w:rsidRDefault="00336D7C">
      <w:r>
        <w:continuationSeparator/>
      </w:r>
    </w:p>
  </w:endnote>
  <w:endnote w:type="continuationNotice" w:id="1">
    <w:p w14:paraId="0D5ACBDF" w14:textId="77777777" w:rsidR="00336D7C" w:rsidRDefault="00336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A00002FF" w:usb1="4000247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B4CC" w14:textId="77777777" w:rsidR="00336D7C" w:rsidRDefault="00336D7C">
      <w:r>
        <w:separator/>
      </w:r>
    </w:p>
  </w:footnote>
  <w:footnote w:type="continuationSeparator" w:id="0">
    <w:p w14:paraId="21AB70E8" w14:textId="77777777" w:rsidR="00336D7C" w:rsidRDefault="00336D7C">
      <w:r>
        <w:continuationSeparator/>
      </w:r>
    </w:p>
  </w:footnote>
  <w:footnote w:type="continuationNotice" w:id="1">
    <w:p w14:paraId="1CCF5BF0" w14:textId="77777777" w:rsidR="00336D7C" w:rsidRDefault="00336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427587"/>
      <w:docPartObj>
        <w:docPartGallery w:val="Page Numbers (Top of Page)"/>
        <w:docPartUnique/>
      </w:docPartObj>
    </w:sdtPr>
    <w:sdtEndPr/>
    <w:sdtContent>
      <w:p w14:paraId="1BD4F638" w14:textId="77777777" w:rsidR="003D79B3" w:rsidRDefault="003D79B3">
        <w:pPr>
          <w:pStyle w:val="Header"/>
          <w:jc w:val="center"/>
        </w:pPr>
        <w:r>
          <w:fldChar w:fldCharType="begin"/>
        </w:r>
        <w:r>
          <w:instrText>PAGE   \* MERGEFORMAT</w:instrText>
        </w:r>
        <w:r>
          <w:fldChar w:fldCharType="separate"/>
        </w:r>
        <w:r w:rsidR="009A5FDC" w:rsidRPr="009A5FDC">
          <w:rPr>
            <w:noProof/>
            <w:lang w:val="lt-LT"/>
          </w:rPr>
          <w:t>4</w:t>
        </w:r>
        <w:r>
          <w:fldChar w:fldCharType="end"/>
        </w:r>
      </w:p>
    </w:sdtContent>
  </w:sdt>
  <w:p w14:paraId="53F68A46" w14:textId="77777777" w:rsidR="003D79B3" w:rsidRDefault="003D79B3">
    <w:pPr>
      <w:pStyle w:val="Header"/>
    </w:pPr>
  </w:p>
  <w:p w14:paraId="342387A8" w14:textId="77777777" w:rsidR="003D79B3" w:rsidRDefault="003D79B3"/>
  <w:p w14:paraId="521804E8" w14:textId="77777777" w:rsidR="003D79B3" w:rsidRDefault="003D7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304"/>
    <w:multiLevelType w:val="multilevel"/>
    <w:tmpl w:val="8B5CB80A"/>
    <w:lvl w:ilvl="0">
      <w:start w:val="1"/>
      <w:numFmt w:val="decimal"/>
      <w:lvlText w:val="%1."/>
      <w:lvlJc w:val="left"/>
      <w:pPr>
        <w:ind w:left="900" w:hanging="360"/>
      </w:pPr>
      <w:rPr>
        <w:b w:val="0"/>
        <w:strike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E54E1"/>
    <w:multiLevelType w:val="hybridMultilevel"/>
    <w:tmpl w:val="EC12F726"/>
    <w:lvl w:ilvl="0" w:tplc="0B3ECE98">
      <w:start w:val="3"/>
      <w:numFmt w:val="decimal"/>
      <w:lvlText w:val="%1"/>
      <w:lvlJc w:val="left"/>
      <w:pPr>
        <w:ind w:left="236" w:hanging="142"/>
      </w:pPr>
      <w:rPr>
        <w:rFonts w:ascii="Times New Roman" w:eastAsia="Times New Roman" w:hAnsi="Times New Roman" w:cs="Times New Roman" w:hint="default"/>
        <w:w w:val="103"/>
        <w:sz w:val="18"/>
        <w:szCs w:val="18"/>
        <w:lang w:val="lt-LT" w:eastAsia="lt-LT" w:bidi="lt-LT"/>
      </w:rPr>
    </w:lvl>
    <w:lvl w:ilvl="1" w:tplc="5360DC78">
      <w:numFmt w:val="bullet"/>
      <w:lvlText w:val="•"/>
      <w:lvlJc w:val="left"/>
      <w:pPr>
        <w:ind w:left="536" w:hanging="142"/>
      </w:pPr>
      <w:rPr>
        <w:rFonts w:hint="default"/>
        <w:lang w:val="lt-LT" w:eastAsia="lt-LT" w:bidi="lt-LT"/>
      </w:rPr>
    </w:lvl>
    <w:lvl w:ilvl="2" w:tplc="A85C7D8E">
      <w:numFmt w:val="bullet"/>
      <w:lvlText w:val="•"/>
      <w:lvlJc w:val="left"/>
      <w:pPr>
        <w:ind w:left="832" w:hanging="142"/>
      </w:pPr>
      <w:rPr>
        <w:rFonts w:hint="default"/>
        <w:lang w:val="lt-LT" w:eastAsia="lt-LT" w:bidi="lt-LT"/>
      </w:rPr>
    </w:lvl>
    <w:lvl w:ilvl="3" w:tplc="17EC2216">
      <w:numFmt w:val="bullet"/>
      <w:lvlText w:val="•"/>
      <w:lvlJc w:val="left"/>
      <w:pPr>
        <w:ind w:left="1128" w:hanging="142"/>
      </w:pPr>
      <w:rPr>
        <w:rFonts w:hint="default"/>
        <w:lang w:val="lt-LT" w:eastAsia="lt-LT" w:bidi="lt-LT"/>
      </w:rPr>
    </w:lvl>
    <w:lvl w:ilvl="4" w:tplc="F7E49EF8">
      <w:numFmt w:val="bullet"/>
      <w:lvlText w:val="•"/>
      <w:lvlJc w:val="left"/>
      <w:pPr>
        <w:ind w:left="1424" w:hanging="142"/>
      </w:pPr>
      <w:rPr>
        <w:rFonts w:hint="default"/>
        <w:lang w:val="lt-LT" w:eastAsia="lt-LT" w:bidi="lt-LT"/>
      </w:rPr>
    </w:lvl>
    <w:lvl w:ilvl="5" w:tplc="355459D8">
      <w:numFmt w:val="bullet"/>
      <w:lvlText w:val="•"/>
      <w:lvlJc w:val="left"/>
      <w:pPr>
        <w:ind w:left="1720" w:hanging="142"/>
      </w:pPr>
      <w:rPr>
        <w:rFonts w:hint="default"/>
        <w:lang w:val="lt-LT" w:eastAsia="lt-LT" w:bidi="lt-LT"/>
      </w:rPr>
    </w:lvl>
    <w:lvl w:ilvl="6" w:tplc="3F167A68">
      <w:numFmt w:val="bullet"/>
      <w:lvlText w:val="•"/>
      <w:lvlJc w:val="left"/>
      <w:pPr>
        <w:ind w:left="2016" w:hanging="142"/>
      </w:pPr>
      <w:rPr>
        <w:rFonts w:hint="default"/>
        <w:lang w:val="lt-LT" w:eastAsia="lt-LT" w:bidi="lt-LT"/>
      </w:rPr>
    </w:lvl>
    <w:lvl w:ilvl="7" w:tplc="4EE06042">
      <w:numFmt w:val="bullet"/>
      <w:lvlText w:val="•"/>
      <w:lvlJc w:val="left"/>
      <w:pPr>
        <w:ind w:left="2312" w:hanging="142"/>
      </w:pPr>
      <w:rPr>
        <w:rFonts w:hint="default"/>
        <w:lang w:val="lt-LT" w:eastAsia="lt-LT" w:bidi="lt-LT"/>
      </w:rPr>
    </w:lvl>
    <w:lvl w:ilvl="8" w:tplc="184C8B40">
      <w:numFmt w:val="bullet"/>
      <w:lvlText w:val="•"/>
      <w:lvlJc w:val="left"/>
      <w:pPr>
        <w:ind w:left="2608" w:hanging="142"/>
      </w:pPr>
      <w:rPr>
        <w:rFonts w:hint="default"/>
        <w:lang w:val="lt-LT" w:eastAsia="lt-LT" w:bidi="lt-LT"/>
      </w:rPr>
    </w:lvl>
  </w:abstractNum>
  <w:abstractNum w:abstractNumId="2" w15:restartNumberingAfterBreak="0">
    <w:nsid w:val="0CCC2F10"/>
    <w:multiLevelType w:val="multilevel"/>
    <w:tmpl w:val="8396AE46"/>
    <w:lvl w:ilvl="0">
      <w:start w:val="6"/>
      <w:numFmt w:val="bullet"/>
      <w:pStyle w:val="aatspec1"/>
      <w:lvlText w:val="-"/>
      <w:lvlJc w:val="left"/>
      <w:rPr>
        <w:rFonts w:hint="default"/>
        <w:b w:val="0"/>
        <w:bCs w:val="0"/>
        <w:i w:val="0"/>
        <w:iCs w:val="0"/>
        <w:smallCaps w:val="0"/>
        <w:strike w:val="0"/>
        <w:color w:val="000000"/>
        <w:spacing w:val="0"/>
        <w:w w:val="100"/>
        <w:position w:val="0"/>
        <w:sz w:val="21"/>
        <w:szCs w:val="21"/>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C6D6B"/>
    <w:multiLevelType w:val="multilevel"/>
    <w:tmpl w:val="C1BAB8EE"/>
    <w:styleLink w:val="LFO22"/>
    <w:lvl w:ilvl="0">
      <w:start w:val="1"/>
      <w:numFmt w:val="decimal"/>
      <w:pStyle w:val="1"/>
      <w:lvlText w:val="%1."/>
      <w:lvlJc w:val="left"/>
      <w:pPr>
        <w:ind w:left="360" w:hanging="36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332AD"/>
    <w:multiLevelType w:val="multilevel"/>
    <w:tmpl w:val="3D14B660"/>
    <w:lvl w:ilvl="0">
      <w:start w:val="1"/>
      <w:numFmt w:val="decimal"/>
      <w:lvlText w:val="%1."/>
      <w:lvlJc w:val="left"/>
      <w:pPr>
        <w:ind w:left="1070" w:hanging="360"/>
      </w:pPr>
      <w:rPr>
        <w:rFonts w:ascii="Montserrat" w:hAnsi="Montserrat" w:hint="default"/>
        <w:b w:val="0"/>
        <w:sz w:val="20"/>
        <w:szCs w:val="20"/>
      </w:rPr>
    </w:lvl>
    <w:lvl w:ilvl="1">
      <w:start w:val="1"/>
      <w:numFmt w:val="decimal"/>
      <w:lvlText w:val="%1.%2."/>
      <w:lvlJc w:val="left"/>
      <w:pPr>
        <w:ind w:left="3835" w:hanging="432"/>
      </w:pPr>
      <w:rPr>
        <w:rFonts w:ascii="Montserrat" w:hAnsi="Montserrat" w:hint="default"/>
        <w:b w:val="0"/>
        <w:sz w:val="20"/>
      </w:rPr>
    </w:lvl>
    <w:lvl w:ilvl="2">
      <w:start w:val="1"/>
      <w:numFmt w:val="decimal"/>
      <w:lvlText w:val="%1.%2."/>
      <w:lvlJc w:val="left"/>
      <w:pPr>
        <w:ind w:left="4332" w:hanging="504"/>
      </w:pPr>
      <w:rPr>
        <w:rFonts w:hint="default"/>
      </w:rPr>
    </w:lvl>
    <w:lvl w:ilvl="3">
      <w:start w:val="1"/>
      <w:numFmt w:val="decimal"/>
      <w:lvlText w:val="%1.%2.%3.%4."/>
      <w:lvlJc w:val="left"/>
      <w:pPr>
        <w:ind w:left="4705" w:hanging="648"/>
      </w:pPr>
      <w:rPr>
        <w:rFonts w:hint="default"/>
      </w:rPr>
    </w:lvl>
    <w:lvl w:ilvl="4">
      <w:start w:val="1"/>
      <w:numFmt w:val="decimal"/>
      <w:lvlText w:val="%1.%2.%3.%4.%5."/>
      <w:lvlJc w:val="left"/>
      <w:pPr>
        <w:ind w:left="5209" w:hanging="792"/>
      </w:pPr>
      <w:rPr>
        <w:rFonts w:hint="default"/>
      </w:rPr>
    </w:lvl>
    <w:lvl w:ilvl="5">
      <w:start w:val="1"/>
      <w:numFmt w:val="decimal"/>
      <w:lvlText w:val="%1.%2.%3.%4.%5.%6."/>
      <w:lvlJc w:val="left"/>
      <w:pPr>
        <w:ind w:left="5713" w:hanging="936"/>
      </w:pPr>
      <w:rPr>
        <w:rFonts w:hint="default"/>
      </w:rPr>
    </w:lvl>
    <w:lvl w:ilvl="6">
      <w:start w:val="1"/>
      <w:numFmt w:val="decimal"/>
      <w:lvlText w:val="%1.%2.%3.%4.%5.%6.%7."/>
      <w:lvlJc w:val="left"/>
      <w:pPr>
        <w:ind w:left="6217" w:hanging="1080"/>
      </w:pPr>
      <w:rPr>
        <w:rFonts w:hint="default"/>
      </w:rPr>
    </w:lvl>
    <w:lvl w:ilvl="7">
      <w:start w:val="1"/>
      <w:numFmt w:val="decimal"/>
      <w:lvlText w:val="%1.%2.%3.%4.%5.%6.%7.%8."/>
      <w:lvlJc w:val="left"/>
      <w:pPr>
        <w:ind w:left="6721" w:hanging="1224"/>
      </w:pPr>
      <w:rPr>
        <w:rFonts w:hint="default"/>
      </w:rPr>
    </w:lvl>
    <w:lvl w:ilvl="8">
      <w:start w:val="1"/>
      <w:numFmt w:val="decimal"/>
      <w:lvlText w:val="%1.%2.%3.%4.%5.%6.%7.%8.%9."/>
      <w:lvlJc w:val="left"/>
      <w:pPr>
        <w:ind w:left="7297" w:hanging="1440"/>
      </w:pPr>
      <w:rPr>
        <w:rFonts w:hint="default"/>
      </w:rPr>
    </w:lvl>
  </w:abstractNum>
  <w:abstractNum w:abstractNumId="5" w15:restartNumberingAfterBreak="0">
    <w:nsid w:val="3A2C7253"/>
    <w:multiLevelType w:val="multilevel"/>
    <w:tmpl w:val="F51CE57C"/>
    <w:lvl w:ilvl="0">
      <w:start w:val="1"/>
      <w:numFmt w:val="decimal"/>
      <w:lvlText w:val="%1."/>
      <w:lvlJc w:val="left"/>
      <w:pPr>
        <w:ind w:left="360" w:hanging="360"/>
      </w:pPr>
    </w:lvl>
    <w:lvl w:ilvl="1">
      <w:start w:val="1"/>
      <w:numFmt w:val="decimal"/>
      <w:lvlText w:val="%1.%2."/>
      <w:lvlJc w:val="left"/>
      <w:pPr>
        <w:ind w:left="792" w:hanging="432"/>
      </w:pPr>
      <w:rPr>
        <w:rFonts w:ascii="Montserrat" w:hAnsi="Montserrat"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686D58"/>
    <w:multiLevelType w:val="hybridMultilevel"/>
    <w:tmpl w:val="0A4AF8CE"/>
    <w:lvl w:ilvl="0" w:tplc="892496D6">
      <w:start w:val="1"/>
      <w:numFmt w:val="decimal"/>
      <w:lvlText w:val="%1"/>
      <w:lvlJc w:val="left"/>
      <w:pPr>
        <w:ind w:left="236" w:hanging="140"/>
      </w:pPr>
      <w:rPr>
        <w:rFonts w:ascii="Times New Roman" w:eastAsia="Times New Roman" w:hAnsi="Times New Roman" w:cs="Times New Roman" w:hint="default"/>
        <w:w w:val="103"/>
        <w:sz w:val="18"/>
        <w:szCs w:val="18"/>
        <w:lang w:val="lt-LT" w:eastAsia="lt-LT" w:bidi="lt-LT"/>
      </w:rPr>
    </w:lvl>
    <w:lvl w:ilvl="1" w:tplc="3DA40DE4">
      <w:numFmt w:val="bullet"/>
      <w:lvlText w:val="•"/>
      <w:lvlJc w:val="left"/>
      <w:pPr>
        <w:ind w:left="566" w:hanging="140"/>
      </w:pPr>
      <w:rPr>
        <w:rFonts w:hint="default"/>
        <w:lang w:val="lt-LT" w:eastAsia="lt-LT" w:bidi="lt-LT"/>
      </w:rPr>
    </w:lvl>
    <w:lvl w:ilvl="2" w:tplc="50AA0BCC">
      <w:numFmt w:val="bullet"/>
      <w:lvlText w:val="•"/>
      <w:lvlJc w:val="left"/>
      <w:pPr>
        <w:ind w:left="893" w:hanging="140"/>
      </w:pPr>
      <w:rPr>
        <w:rFonts w:hint="default"/>
        <w:lang w:val="lt-LT" w:eastAsia="lt-LT" w:bidi="lt-LT"/>
      </w:rPr>
    </w:lvl>
    <w:lvl w:ilvl="3" w:tplc="EA38F4BA">
      <w:numFmt w:val="bullet"/>
      <w:lvlText w:val="•"/>
      <w:lvlJc w:val="left"/>
      <w:pPr>
        <w:ind w:left="1220" w:hanging="140"/>
      </w:pPr>
      <w:rPr>
        <w:rFonts w:hint="default"/>
        <w:lang w:val="lt-LT" w:eastAsia="lt-LT" w:bidi="lt-LT"/>
      </w:rPr>
    </w:lvl>
    <w:lvl w:ilvl="4" w:tplc="0B843880">
      <w:numFmt w:val="bullet"/>
      <w:lvlText w:val="•"/>
      <w:lvlJc w:val="left"/>
      <w:pPr>
        <w:ind w:left="1547" w:hanging="140"/>
      </w:pPr>
      <w:rPr>
        <w:rFonts w:hint="default"/>
        <w:lang w:val="lt-LT" w:eastAsia="lt-LT" w:bidi="lt-LT"/>
      </w:rPr>
    </w:lvl>
    <w:lvl w:ilvl="5" w:tplc="093CA25E">
      <w:numFmt w:val="bullet"/>
      <w:lvlText w:val="•"/>
      <w:lvlJc w:val="left"/>
      <w:pPr>
        <w:ind w:left="1873" w:hanging="140"/>
      </w:pPr>
      <w:rPr>
        <w:rFonts w:hint="default"/>
        <w:lang w:val="lt-LT" w:eastAsia="lt-LT" w:bidi="lt-LT"/>
      </w:rPr>
    </w:lvl>
    <w:lvl w:ilvl="6" w:tplc="6114CEE8">
      <w:numFmt w:val="bullet"/>
      <w:lvlText w:val="•"/>
      <w:lvlJc w:val="left"/>
      <w:pPr>
        <w:ind w:left="2200" w:hanging="140"/>
      </w:pPr>
      <w:rPr>
        <w:rFonts w:hint="default"/>
        <w:lang w:val="lt-LT" w:eastAsia="lt-LT" w:bidi="lt-LT"/>
      </w:rPr>
    </w:lvl>
    <w:lvl w:ilvl="7" w:tplc="164CDAE0">
      <w:numFmt w:val="bullet"/>
      <w:lvlText w:val="•"/>
      <w:lvlJc w:val="left"/>
      <w:pPr>
        <w:ind w:left="2527" w:hanging="140"/>
      </w:pPr>
      <w:rPr>
        <w:rFonts w:hint="default"/>
        <w:lang w:val="lt-LT" w:eastAsia="lt-LT" w:bidi="lt-LT"/>
      </w:rPr>
    </w:lvl>
    <w:lvl w:ilvl="8" w:tplc="49A222C8">
      <w:numFmt w:val="bullet"/>
      <w:lvlText w:val="•"/>
      <w:lvlJc w:val="left"/>
      <w:pPr>
        <w:ind w:left="2854" w:hanging="140"/>
      </w:pPr>
      <w:rPr>
        <w:rFonts w:hint="default"/>
        <w:lang w:val="lt-LT" w:eastAsia="lt-LT" w:bidi="lt-LT"/>
      </w:rPr>
    </w:lvl>
  </w:abstractNum>
  <w:abstractNum w:abstractNumId="7" w15:restartNumberingAfterBreak="0">
    <w:nsid w:val="4B511E00"/>
    <w:multiLevelType w:val="hybridMultilevel"/>
    <w:tmpl w:val="312001FA"/>
    <w:lvl w:ilvl="0" w:tplc="0F3A7DC8">
      <w:numFmt w:val="bullet"/>
      <w:lvlText w:val=""/>
      <w:lvlJc w:val="left"/>
      <w:pPr>
        <w:ind w:left="1167" w:hanging="339"/>
      </w:pPr>
      <w:rPr>
        <w:rFonts w:ascii="Symbol" w:eastAsia="Symbol" w:hAnsi="Symbol" w:cs="Symbol" w:hint="default"/>
        <w:w w:val="103"/>
        <w:sz w:val="18"/>
        <w:szCs w:val="18"/>
        <w:lang w:val="lt-LT" w:eastAsia="lt-LT" w:bidi="lt-LT"/>
      </w:rPr>
    </w:lvl>
    <w:lvl w:ilvl="1" w:tplc="E364FF52">
      <w:numFmt w:val="bullet"/>
      <w:lvlText w:val="•"/>
      <w:lvlJc w:val="left"/>
      <w:pPr>
        <w:ind w:left="1924" w:hanging="339"/>
      </w:pPr>
      <w:rPr>
        <w:rFonts w:hint="default"/>
        <w:lang w:val="lt-LT" w:eastAsia="lt-LT" w:bidi="lt-LT"/>
      </w:rPr>
    </w:lvl>
    <w:lvl w:ilvl="2" w:tplc="968618EC">
      <w:numFmt w:val="bullet"/>
      <w:lvlText w:val="•"/>
      <w:lvlJc w:val="left"/>
      <w:pPr>
        <w:ind w:left="2688" w:hanging="339"/>
      </w:pPr>
      <w:rPr>
        <w:rFonts w:hint="default"/>
        <w:lang w:val="lt-LT" w:eastAsia="lt-LT" w:bidi="lt-LT"/>
      </w:rPr>
    </w:lvl>
    <w:lvl w:ilvl="3" w:tplc="8D52FC60">
      <w:numFmt w:val="bullet"/>
      <w:lvlText w:val="•"/>
      <w:lvlJc w:val="left"/>
      <w:pPr>
        <w:ind w:left="3452" w:hanging="339"/>
      </w:pPr>
      <w:rPr>
        <w:rFonts w:hint="default"/>
        <w:lang w:val="lt-LT" w:eastAsia="lt-LT" w:bidi="lt-LT"/>
      </w:rPr>
    </w:lvl>
    <w:lvl w:ilvl="4" w:tplc="92728F42">
      <w:numFmt w:val="bullet"/>
      <w:lvlText w:val="•"/>
      <w:lvlJc w:val="left"/>
      <w:pPr>
        <w:ind w:left="4216" w:hanging="339"/>
      </w:pPr>
      <w:rPr>
        <w:rFonts w:hint="default"/>
        <w:lang w:val="lt-LT" w:eastAsia="lt-LT" w:bidi="lt-LT"/>
      </w:rPr>
    </w:lvl>
    <w:lvl w:ilvl="5" w:tplc="5D0E3D30">
      <w:numFmt w:val="bullet"/>
      <w:lvlText w:val="•"/>
      <w:lvlJc w:val="left"/>
      <w:pPr>
        <w:ind w:left="4980" w:hanging="339"/>
      </w:pPr>
      <w:rPr>
        <w:rFonts w:hint="default"/>
        <w:lang w:val="lt-LT" w:eastAsia="lt-LT" w:bidi="lt-LT"/>
      </w:rPr>
    </w:lvl>
    <w:lvl w:ilvl="6" w:tplc="D4ECE55E">
      <w:numFmt w:val="bullet"/>
      <w:lvlText w:val="•"/>
      <w:lvlJc w:val="left"/>
      <w:pPr>
        <w:ind w:left="5744" w:hanging="339"/>
      </w:pPr>
      <w:rPr>
        <w:rFonts w:hint="default"/>
        <w:lang w:val="lt-LT" w:eastAsia="lt-LT" w:bidi="lt-LT"/>
      </w:rPr>
    </w:lvl>
    <w:lvl w:ilvl="7" w:tplc="D22678E6">
      <w:numFmt w:val="bullet"/>
      <w:lvlText w:val="•"/>
      <w:lvlJc w:val="left"/>
      <w:pPr>
        <w:ind w:left="6508" w:hanging="339"/>
      </w:pPr>
      <w:rPr>
        <w:rFonts w:hint="default"/>
        <w:lang w:val="lt-LT" w:eastAsia="lt-LT" w:bidi="lt-LT"/>
      </w:rPr>
    </w:lvl>
    <w:lvl w:ilvl="8" w:tplc="A5924840">
      <w:numFmt w:val="bullet"/>
      <w:lvlText w:val="•"/>
      <w:lvlJc w:val="left"/>
      <w:pPr>
        <w:ind w:left="7272" w:hanging="339"/>
      </w:pPr>
      <w:rPr>
        <w:rFonts w:hint="default"/>
        <w:lang w:val="lt-LT" w:eastAsia="lt-LT" w:bidi="lt-LT"/>
      </w:rPr>
    </w:lvl>
  </w:abstractNum>
  <w:abstractNum w:abstractNumId="8" w15:restartNumberingAfterBreak="0">
    <w:nsid w:val="5C882515"/>
    <w:multiLevelType w:val="hybridMultilevel"/>
    <w:tmpl w:val="B4C43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D0E236E"/>
    <w:multiLevelType w:val="multilevel"/>
    <w:tmpl w:val="F2F083D4"/>
    <w:lvl w:ilvl="0">
      <w:start w:val="1"/>
      <w:numFmt w:val="decimal"/>
      <w:pStyle w:val="aatechspec"/>
      <w:lvlText w:val="%1."/>
      <w:lvlJc w:val="left"/>
      <w:pPr>
        <w:ind w:left="928" w:hanging="360"/>
      </w:pPr>
      <w:rPr>
        <w:rFonts w:ascii="Montserrat" w:hAnsi="Montserrat" w:cs="Arial" w:hint="default"/>
        <w:b w:val="0"/>
        <w:bCs/>
        <w:sz w:val="20"/>
        <w:szCs w:val="20"/>
      </w:rPr>
    </w:lvl>
    <w:lvl w:ilvl="1">
      <w:start w:val="1"/>
      <w:numFmt w:val="decimal"/>
      <w:pStyle w:val="aatechspec1"/>
      <w:lvlText w:val="%1.%2."/>
      <w:lvlJc w:val="left"/>
      <w:pPr>
        <w:ind w:left="972" w:hanging="432"/>
      </w:pPr>
      <w:rPr>
        <w:rFonts w:ascii="Montserrat" w:hAnsi="Montserrat" w:cs="Times New Roman" w:hint="default"/>
        <w:b w:val="0"/>
        <w:sz w:val="20"/>
      </w:rPr>
    </w:lvl>
    <w:lvl w:ilvl="2">
      <w:start w:val="1"/>
      <w:numFmt w:val="decimal"/>
      <w:lvlText w:val="%1.%2.%3."/>
      <w:lvlJc w:val="left"/>
      <w:pPr>
        <w:ind w:left="121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9A73FB"/>
    <w:multiLevelType w:val="hybridMultilevel"/>
    <w:tmpl w:val="86E0BDBA"/>
    <w:lvl w:ilvl="0" w:tplc="0A2E0296">
      <w:start w:val="3"/>
      <w:numFmt w:val="decimal"/>
      <w:lvlText w:val="%1"/>
      <w:lvlJc w:val="left"/>
      <w:pPr>
        <w:ind w:left="94" w:hanging="140"/>
      </w:pPr>
      <w:rPr>
        <w:rFonts w:ascii="Times New Roman" w:eastAsia="Times New Roman" w:hAnsi="Times New Roman" w:cs="Times New Roman" w:hint="default"/>
        <w:w w:val="103"/>
        <w:sz w:val="18"/>
        <w:szCs w:val="18"/>
        <w:lang w:val="lt-LT" w:eastAsia="lt-LT" w:bidi="lt-LT"/>
      </w:rPr>
    </w:lvl>
    <w:lvl w:ilvl="1" w:tplc="B1709136">
      <w:numFmt w:val="bullet"/>
      <w:lvlText w:val="•"/>
      <w:lvlJc w:val="left"/>
      <w:pPr>
        <w:ind w:left="503" w:hanging="140"/>
      </w:pPr>
      <w:rPr>
        <w:rFonts w:hint="default"/>
        <w:lang w:val="lt-LT" w:eastAsia="lt-LT" w:bidi="lt-LT"/>
      </w:rPr>
    </w:lvl>
    <w:lvl w:ilvl="2" w:tplc="4F26EC86">
      <w:numFmt w:val="bullet"/>
      <w:lvlText w:val="•"/>
      <w:lvlJc w:val="left"/>
      <w:pPr>
        <w:ind w:left="907" w:hanging="140"/>
      </w:pPr>
      <w:rPr>
        <w:rFonts w:hint="default"/>
        <w:lang w:val="lt-LT" w:eastAsia="lt-LT" w:bidi="lt-LT"/>
      </w:rPr>
    </w:lvl>
    <w:lvl w:ilvl="3" w:tplc="4F4EF060">
      <w:numFmt w:val="bullet"/>
      <w:lvlText w:val="•"/>
      <w:lvlJc w:val="left"/>
      <w:pPr>
        <w:ind w:left="1310" w:hanging="140"/>
      </w:pPr>
      <w:rPr>
        <w:rFonts w:hint="default"/>
        <w:lang w:val="lt-LT" w:eastAsia="lt-LT" w:bidi="lt-LT"/>
      </w:rPr>
    </w:lvl>
    <w:lvl w:ilvl="4" w:tplc="15269DE0">
      <w:numFmt w:val="bullet"/>
      <w:lvlText w:val="•"/>
      <w:lvlJc w:val="left"/>
      <w:pPr>
        <w:ind w:left="1714" w:hanging="140"/>
      </w:pPr>
      <w:rPr>
        <w:rFonts w:hint="default"/>
        <w:lang w:val="lt-LT" w:eastAsia="lt-LT" w:bidi="lt-LT"/>
      </w:rPr>
    </w:lvl>
    <w:lvl w:ilvl="5" w:tplc="484A8F8A">
      <w:numFmt w:val="bullet"/>
      <w:lvlText w:val="•"/>
      <w:lvlJc w:val="left"/>
      <w:pPr>
        <w:ind w:left="2118" w:hanging="140"/>
      </w:pPr>
      <w:rPr>
        <w:rFonts w:hint="default"/>
        <w:lang w:val="lt-LT" w:eastAsia="lt-LT" w:bidi="lt-LT"/>
      </w:rPr>
    </w:lvl>
    <w:lvl w:ilvl="6" w:tplc="12CA217C">
      <w:numFmt w:val="bullet"/>
      <w:lvlText w:val="•"/>
      <w:lvlJc w:val="left"/>
      <w:pPr>
        <w:ind w:left="2521" w:hanging="140"/>
      </w:pPr>
      <w:rPr>
        <w:rFonts w:hint="default"/>
        <w:lang w:val="lt-LT" w:eastAsia="lt-LT" w:bidi="lt-LT"/>
      </w:rPr>
    </w:lvl>
    <w:lvl w:ilvl="7" w:tplc="1C34408A">
      <w:numFmt w:val="bullet"/>
      <w:lvlText w:val="•"/>
      <w:lvlJc w:val="left"/>
      <w:pPr>
        <w:ind w:left="2925" w:hanging="140"/>
      </w:pPr>
      <w:rPr>
        <w:rFonts w:hint="default"/>
        <w:lang w:val="lt-LT" w:eastAsia="lt-LT" w:bidi="lt-LT"/>
      </w:rPr>
    </w:lvl>
    <w:lvl w:ilvl="8" w:tplc="3C5C0F06">
      <w:numFmt w:val="bullet"/>
      <w:lvlText w:val="•"/>
      <w:lvlJc w:val="left"/>
      <w:pPr>
        <w:ind w:left="3329" w:hanging="140"/>
      </w:pPr>
      <w:rPr>
        <w:rFonts w:hint="default"/>
        <w:lang w:val="lt-LT" w:eastAsia="lt-LT" w:bidi="lt-LT"/>
      </w:rPr>
    </w:lvl>
  </w:abstractNum>
  <w:abstractNum w:abstractNumId="11" w15:restartNumberingAfterBreak="0">
    <w:nsid w:val="6CA13877"/>
    <w:multiLevelType w:val="hybridMultilevel"/>
    <w:tmpl w:val="DD78F0BE"/>
    <w:lvl w:ilvl="0" w:tplc="14CE66EE">
      <w:start w:val="1"/>
      <w:numFmt w:val="upperRoman"/>
      <w:lvlText w:val="%1."/>
      <w:lvlJc w:val="left"/>
      <w:pPr>
        <w:ind w:left="1440" w:hanging="720"/>
      </w:pPr>
      <w:rPr>
        <w:rFonts w:hint="default"/>
        <w:b/>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6D64682C"/>
    <w:multiLevelType w:val="hybridMultilevel"/>
    <w:tmpl w:val="6F4E8F5C"/>
    <w:lvl w:ilvl="0" w:tplc="4D66D3FC">
      <w:start w:val="1"/>
      <w:numFmt w:val="decimal"/>
      <w:lvlText w:val="%1"/>
      <w:lvlJc w:val="left"/>
      <w:pPr>
        <w:ind w:left="236" w:hanging="140"/>
      </w:pPr>
      <w:rPr>
        <w:rFonts w:ascii="Times New Roman" w:eastAsia="Times New Roman" w:hAnsi="Times New Roman" w:cs="Times New Roman" w:hint="default"/>
        <w:w w:val="103"/>
        <w:sz w:val="18"/>
        <w:szCs w:val="18"/>
        <w:lang w:val="lt-LT" w:eastAsia="lt-LT" w:bidi="lt-LT"/>
      </w:rPr>
    </w:lvl>
    <w:lvl w:ilvl="1" w:tplc="EEDC0DDA">
      <w:numFmt w:val="bullet"/>
      <w:lvlText w:val="•"/>
      <w:lvlJc w:val="left"/>
      <w:pPr>
        <w:ind w:left="428" w:hanging="140"/>
      </w:pPr>
      <w:rPr>
        <w:rFonts w:hint="default"/>
        <w:lang w:val="lt-LT" w:eastAsia="lt-LT" w:bidi="lt-LT"/>
      </w:rPr>
    </w:lvl>
    <w:lvl w:ilvl="2" w:tplc="B0C63D72">
      <w:numFmt w:val="bullet"/>
      <w:lvlText w:val="•"/>
      <w:lvlJc w:val="left"/>
      <w:pPr>
        <w:ind w:left="616" w:hanging="140"/>
      </w:pPr>
      <w:rPr>
        <w:rFonts w:hint="default"/>
        <w:lang w:val="lt-LT" w:eastAsia="lt-LT" w:bidi="lt-LT"/>
      </w:rPr>
    </w:lvl>
    <w:lvl w:ilvl="3" w:tplc="C1D6C7B6">
      <w:numFmt w:val="bullet"/>
      <w:lvlText w:val="•"/>
      <w:lvlJc w:val="left"/>
      <w:pPr>
        <w:ind w:left="804" w:hanging="140"/>
      </w:pPr>
      <w:rPr>
        <w:rFonts w:hint="default"/>
        <w:lang w:val="lt-LT" w:eastAsia="lt-LT" w:bidi="lt-LT"/>
      </w:rPr>
    </w:lvl>
    <w:lvl w:ilvl="4" w:tplc="377605BA">
      <w:numFmt w:val="bullet"/>
      <w:lvlText w:val="•"/>
      <w:lvlJc w:val="left"/>
      <w:pPr>
        <w:ind w:left="992" w:hanging="140"/>
      </w:pPr>
      <w:rPr>
        <w:rFonts w:hint="default"/>
        <w:lang w:val="lt-LT" w:eastAsia="lt-LT" w:bidi="lt-LT"/>
      </w:rPr>
    </w:lvl>
    <w:lvl w:ilvl="5" w:tplc="047ECBAC">
      <w:numFmt w:val="bullet"/>
      <w:lvlText w:val="•"/>
      <w:lvlJc w:val="left"/>
      <w:pPr>
        <w:ind w:left="1180" w:hanging="140"/>
      </w:pPr>
      <w:rPr>
        <w:rFonts w:hint="default"/>
        <w:lang w:val="lt-LT" w:eastAsia="lt-LT" w:bidi="lt-LT"/>
      </w:rPr>
    </w:lvl>
    <w:lvl w:ilvl="6" w:tplc="F93AB93E">
      <w:numFmt w:val="bullet"/>
      <w:lvlText w:val="•"/>
      <w:lvlJc w:val="left"/>
      <w:pPr>
        <w:ind w:left="1368" w:hanging="140"/>
      </w:pPr>
      <w:rPr>
        <w:rFonts w:hint="default"/>
        <w:lang w:val="lt-LT" w:eastAsia="lt-LT" w:bidi="lt-LT"/>
      </w:rPr>
    </w:lvl>
    <w:lvl w:ilvl="7" w:tplc="1E10A6DA">
      <w:numFmt w:val="bullet"/>
      <w:lvlText w:val="•"/>
      <w:lvlJc w:val="left"/>
      <w:pPr>
        <w:ind w:left="1556" w:hanging="140"/>
      </w:pPr>
      <w:rPr>
        <w:rFonts w:hint="default"/>
        <w:lang w:val="lt-LT" w:eastAsia="lt-LT" w:bidi="lt-LT"/>
      </w:rPr>
    </w:lvl>
    <w:lvl w:ilvl="8" w:tplc="898C5226">
      <w:numFmt w:val="bullet"/>
      <w:lvlText w:val="•"/>
      <w:lvlJc w:val="left"/>
      <w:pPr>
        <w:ind w:left="1744" w:hanging="140"/>
      </w:pPr>
      <w:rPr>
        <w:rFonts w:hint="default"/>
        <w:lang w:val="lt-LT" w:eastAsia="lt-LT" w:bidi="lt-LT"/>
      </w:rPr>
    </w:lvl>
  </w:abstractNum>
  <w:abstractNum w:abstractNumId="13" w15:restartNumberingAfterBreak="0">
    <w:nsid w:val="7D520E75"/>
    <w:multiLevelType w:val="hybridMultilevel"/>
    <w:tmpl w:val="5F26B1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FA244B2"/>
    <w:multiLevelType w:val="multilevel"/>
    <w:tmpl w:val="976E0480"/>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sz w:val="20"/>
        <w:szCs w:val="20"/>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num w:numId="1" w16cid:durableId="1809129881">
    <w:abstractNumId w:val="11"/>
  </w:num>
  <w:num w:numId="2" w16cid:durableId="69810960">
    <w:abstractNumId w:val="2"/>
  </w:num>
  <w:num w:numId="3" w16cid:durableId="749696496">
    <w:abstractNumId w:val="14"/>
  </w:num>
  <w:num w:numId="4" w16cid:durableId="1159926084">
    <w:abstractNumId w:val="9"/>
  </w:num>
  <w:num w:numId="5" w16cid:durableId="1141384233">
    <w:abstractNumId w:val="8"/>
  </w:num>
  <w:num w:numId="6" w16cid:durableId="809322274">
    <w:abstractNumId w:val="3"/>
  </w:num>
  <w:num w:numId="7" w16cid:durableId="1924296770">
    <w:abstractNumId w:val="12"/>
  </w:num>
  <w:num w:numId="8" w16cid:durableId="865413546">
    <w:abstractNumId w:val="1"/>
  </w:num>
  <w:num w:numId="9" w16cid:durableId="564265357">
    <w:abstractNumId w:val="6"/>
  </w:num>
  <w:num w:numId="10" w16cid:durableId="1826899902">
    <w:abstractNumId w:val="10"/>
  </w:num>
  <w:num w:numId="11" w16cid:durableId="1527711656">
    <w:abstractNumId w:val="7"/>
  </w:num>
  <w:num w:numId="12" w16cid:durableId="201020691">
    <w:abstractNumId w:val="13"/>
  </w:num>
  <w:num w:numId="13" w16cid:durableId="2051420263">
    <w:abstractNumId w:val="0"/>
  </w:num>
  <w:num w:numId="14" w16cid:durableId="1943877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0161115">
    <w:abstractNumId w:val="5"/>
  </w:num>
  <w:num w:numId="16" w16cid:durableId="23836990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16"/>
    <w:rsid w:val="0000187F"/>
    <w:rsid w:val="00001B08"/>
    <w:rsid w:val="00003E7F"/>
    <w:rsid w:val="00004DCA"/>
    <w:rsid w:val="00011693"/>
    <w:rsid w:val="00011A98"/>
    <w:rsid w:val="000145E6"/>
    <w:rsid w:val="0001768B"/>
    <w:rsid w:val="00020659"/>
    <w:rsid w:val="00020A95"/>
    <w:rsid w:val="00022594"/>
    <w:rsid w:val="0002288B"/>
    <w:rsid w:val="0003123C"/>
    <w:rsid w:val="00031C35"/>
    <w:rsid w:val="00037AD8"/>
    <w:rsid w:val="000401D5"/>
    <w:rsid w:val="00040C13"/>
    <w:rsid w:val="00041413"/>
    <w:rsid w:val="00044397"/>
    <w:rsid w:val="00054589"/>
    <w:rsid w:val="000545E9"/>
    <w:rsid w:val="000621BC"/>
    <w:rsid w:val="00062BF0"/>
    <w:rsid w:val="00062DDA"/>
    <w:rsid w:val="00065C9E"/>
    <w:rsid w:val="0006799F"/>
    <w:rsid w:val="00070F88"/>
    <w:rsid w:val="00071CD2"/>
    <w:rsid w:val="00072D55"/>
    <w:rsid w:val="00077AFF"/>
    <w:rsid w:val="00080365"/>
    <w:rsid w:val="000819A3"/>
    <w:rsid w:val="000859D9"/>
    <w:rsid w:val="00087130"/>
    <w:rsid w:val="000907BA"/>
    <w:rsid w:val="00091C67"/>
    <w:rsid w:val="000932C5"/>
    <w:rsid w:val="00094DCA"/>
    <w:rsid w:val="000A0A72"/>
    <w:rsid w:val="000A15AF"/>
    <w:rsid w:val="000A67FF"/>
    <w:rsid w:val="000B044F"/>
    <w:rsid w:val="000B0A1C"/>
    <w:rsid w:val="000B1F15"/>
    <w:rsid w:val="000B3468"/>
    <w:rsid w:val="000B516D"/>
    <w:rsid w:val="000B6B66"/>
    <w:rsid w:val="000B7945"/>
    <w:rsid w:val="000C2A39"/>
    <w:rsid w:val="000C3109"/>
    <w:rsid w:val="000C7FFE"/>
    <w:rsid w:val="000D04ED"/>
    <w:rsid w:val="000D239C"/>
    <w:rsid w:val="000D6A68"/>
    <w:rsid w:val="000D77E5"/>
    <w:rsid w:val="000D79DE"/>
    <w:rsid w:val="000E1BA3"/>
    <w:rsid w:val="000E2966"/>
    <w:rsid w:val="000E3397"/>
    <w:rsid w:val="000E3EEA"/>
    <w:rsid w:val="000E5594"/>
    <w:rsid w:val="000F06AA"/>
    <w:rsid w:val="000F18C1"/>
    <w:rsid w:val="000F5D0D"/>
    <w:rsid w:val="000F6712"/>
    <w:rsid w:val="000F74A0"/>
    <w:rsid w:val="00102637"/>
    <w:rsid w:val="001065C0"/>
    <w:rsid w:val="0011083F"/>
    <w:rsid w:val="0011280D"/>
    <w:rsid w:val="001145AB"/>
    <w:rsid w:val="001163D9"/>
    <w:rsid w:val="00116AB2"/>
    <w:rsid w:val="0011746E"/>
    <w:rsid w:val="00123A7F"/>
    <w:rsid w:val="00125652"/>
    <w:rsid w:val="00132BF3"/>
    <w:rsid w:val="00132EB0"/>
    <w:rsid w:val="00137181"/>
    <w:rsid w:val="001433C9"/>
    <w:rsid w:val="00144E02"/>
    <w:rsid w:val="00145BD4"/>
    <w:rsid w:val="0015060E"/>
    <w:rsid w:val="00150627"/>
    <w:rsid w:val="001519AF"/>
    <w:rsid w:val="00156557"/>
    <w:rsid w:val="00156F42"/>
    <w:rsid w:val="00164383"/>
    <w:rsid w:val="00165964"/>
    <w:rsid w:val="001667B3"/>
    <w:rsid w:val="00171276"/>
    <w:rsid w:val="00171AD0"/>
    <w:rsid w:val="0017678A"/>
    <w:rsid w:val="00181780"/>
    <w:rsid w:val="00184AEB"/>
    <w:rsid w:val="001855A6"/>
    <w:rsid w:val="00185733"/>
    <w:rsid w:val="00185C21"/>
    <w:rsid w:val="00190EBE"/>
    <w:rsid w:val="00191FFF"/>
    <w:rsid w:val="00193A7A"/>
    <w:rsid w:val="00194057"/>
    <w:rsid w:val="0019541B"/>
    <w:rsid w:val="00196C65"/>
    <w:rsid w:val="001A1B52"/>
    <w:rsid w:val="001A24F0"/>
    <w:rsid w:val="001A27E9"/>
    <w:rsid w:val="001A44C6"/>
    <w:rsid w:val="001A4C24"/>
    <w:rsid w:val="001A6B73"/>
    <w:rsid w:val="001B0880"/>
    <w:rsid w:val="001B0DD8"/>
    <w:rsid w:val="001B1367"/>
    <w:rsid w:val="001B1660"/>
    <w:rsid w:val="001B17B1"/>
    <w:rsid w:val="001B549B"/>
    <w:rsid w:val="001B7AD4"/>
    <w:rsid w:val="001C039E"/>
    <w:rsid w:val="001C51B6"/>
    <w:rsid w:val="001C6F53"/>
    <w:rsid w:val="001C72AE"/>
    <w:rsid w:val="001D143E"/>
    <w:rsid w:val="001D1825"/>
    <w:rsid w:val="001D1B2A"/>
    <w:rsid w:val="001D26AA"/>
    <w:rsid w:val="001D35FE"/>
    <w:rsid w:val="001D749B"/>
    <w:rsid w:val="001D7838"/>
    <w:rsid w:val="001D79A3"/>
    <w:rsid w:val="001E1F59"/>
    <w:rsid w:val="001E41CD"/>
    <w:rsid w:val="001E4914"/>
    <w:rsid w:val="001F6C67"/>
    <w:rsid w:val="00200EEF"/>
    <w:rsid w:val="00203818"/>
    <w:rsid w:val="00203BED"/>
    <w:rsid w:val="00203D3A"/>
    <w:rsid w:val="00206882"/>
    <w:rsid w:val="00206C7A"/>
    <w:rsid w:val="00206C8C"/>
    <w:rsid w:val="002107CD"/>
    <w:rsid w:val="002120F8"/>
    <w:rsid w:val="0021443F"/>
    <w:rsid w:val="002144BE"/>
    <w:rsid w:val="00214AA7"/>
    <w:rsid w:val="00222048"/>
    <w:rsid w:val="00225A92"/>
    <w:rsid w:val="002329C7"/>
    <w:rsid w:val="00237795"/>
    <w:rsid w:val="00241D2F"/>
    <w:rsid w:val="00241E29"/>
    <w:rsid w:val="00242549"/>
    <w:rsid w:val="0024360A"/>
    <w:rsid w:val="00244FB8"/>
    <w:rsid w:val="0024529E"/>
    <w:rsid w:val="0024657B"/>
    <w:rsid w:val="00250E89"/>
    <w:rsid w:val="00252CD7"/>
    <w:rsid w:val="00257807"/>
    <w:rsid w:val="002604D9"/>
    <w:rsid w:val="00262983"/>
    <w:rsid w:val="00263054"/>
    <w:rsid w:val="00263D1F"/>
    <w:rsid w:val="00264018"/>
    <w:rsid w:val="002642AC"/>
    <w:rsid w:val="0026780F"/>
    <w:rsid w:val="00274ED8"/>
    <w:rsid w:val="0027758A"/>
    <w:rsid w:val="00280597"/>
    <w:rsid w:val="00285240"/>
    <w:rsid w:val="00285271"/>
    <w:rsid w:val="00285E4F"/>
    <w:rsid w:val="002871D6"/>
    <w:rsid w:val="002912F7"/>
    <w:rsid w:val="00291350"/>
    <w:rsid w:val="00293B84"/>
    <w:rsid w:val="0029693F"/>
    <w:rsid w:val="002977EC"/>
    <w:rsid w:val="002A45F2"/>
    <w:rsid w:val="002A7B58"/>
    <w:rsid w:val="002B0609"/>
    <w:rsid w:val="002B472A"/>
    <w:rsid w:val="002B721F"/>
    <w:rsid w:val="002C0CCA"/>
    <w:rsid w:val="002C1AF6"/>
    <w:rsid w:val="002C2B76"/>
    <w:rsid w:val="002C60EE"/>
    <w:rsid w:val="002D0D92"/>
    <w:rsid w:val="002D1C4C"/>
    <w:rsid w:val="002D2BD1"/>
    <w:rsid w:val="002D346E"/>
    <w:rsid w:val="002D6CD2"/>
    <w:rsid w:val="002D7215"/>
    <w:rsid w:val="002D7F30"/>
    <w:rsid w:val="002E39CE"/>
    <w:rsid w:val="002E7357"/>
    <w:rsid w:val="002F3E4B"/>
    <w:rsid w:val="002F7A8A"/>
    <w:rsid w:val="002F7C70"/>
    <w:rsid w:val="00301693"/>
    <w:rsid w:val="003024E7"/>
    <w:rsid w:val="003050CB"/>
    <w:rsid w:val="00307501"/>
    <w:rsid w:val="00312CEF"/>
    <w:rsid w:val="00312FFD"/>
    <w:rsid w:val="00313D39"/>
    <w:rsid w:val="00314B1C"/>
    <w:rsid w:val="00316F33"/>
    <w:rsid w:val="0031718A"/>
    <w:rsid w:val="00322EA1"/>
    <w:rsid w:val="0032303B"/>
    <w:rsid w:val="003237AB"/>
    <w:rsid w:val="00327B2E"/>
    <w:rsid w:val="003333B3"/>
    <w:rsid w:val="00334EC1"/>
    <w:rsid w:val="00336325"/>
    <w:rsid w:val="00336D7C"/>
    <w:rsid w:val="003403EE"/>
    <w:rsid w:val="00340762"/>
    <w:rsid w:val="00344737"/>
    <w:rsid w:val="00346C96"/>
    <w:rsid w:val="0035062A"/>
    <w:rsid w:val="00357416"/>
    <w:rsid w:val="00357B5D"/>
    <w:rsid w:val="00357BFC"/>
    <w:rsid w:val="0036007F"/>
    <w:rsid w:val="00360372"/>
    <w:rsid w:val="003608CE"/>
    <w:rsid w:val="003621E9"/>
    <w:rsid w:val="00362769"/>
    <w:rsid w:val="00362A6E"/>
    <w:rsid w:val="00363021"/>
    <w:rsid w:val="003635B9"/>
    <w:rsid w:val="00365084"/>
    <w:rsid w:val="00365616"/>
    <w:rsid w:val="00371D32"/>
    <w:rsid w:val="0037264D"/>
    <w:rsid w:val="00375638"/>
    <w:rsid w:val="003814F3"/>
    <w:rsid w:val="00381C99"/>
    <w:rsid w:val="0038729A"/>
    <w:rsid w:val="003901E7"/>
    <w:rsid w:val="0039318F"/>
    <w:rsid w:val="00393553"/>
    <w:rsid w:val="003A00A9"/>
    <w:rsid w:val="003A24FF"/>
    <w:rsid w:val="003A38A6"/>
    <w:rsid w:val="003A542F"/>
    <w:rsid w:val="003B11DB"/>
    <w:rsid w:val="003B1FD3"/>
    <w:rsid w:val="003B5C5E"/>
    <w:rsid w:val="003C12F6"/>
    <w:rsid w:val="003C5B04"/>
    <w:rsid w:val="003C6ADA"/>
    <w:rsid w:val="003C6C44"/>
    <w:rsid w:val="003C75CD"/>
    <w:rsid w:val="003C7BC6"/>
    <w:rsid w:val="003D0AA2"/>
    <w:rsid w:val="003D1551"/>
    <w:rsid w:val="003D1990"/>
    <w:rsid w:val="003D5536"/>
    <w:rsid w:val="003D79B3"/>
    <w:rsid w:val="003E125D"/>
    <w:rsid w:val="003E33B4"/>
    <w:rsid w:val="003E3BF1"/>
    <w:rsid w:val="003E406C"/>
    <w:rsid w:val="003E7959"/>
    <w:rsid w:val="003F1ECE"/>
    <w:rsid w:val="003F2257"/>
    <w:rsid w:val="003F2719"/>
    <w:rsid w:val="003F4405"/>
    <w:rsid w:val="003F7F3F"/>
    <w:rsid w:val="004062A6"/>
    <w:rsid w:val="00407CBB"/>
    <w:rsid w:val="0041244A"/>
    <w:rsid w:val="00414B55"/>
    <w:rsid w:val="00416B5B"/>
    <w:rsid w:val="00425478"/>
    <w:rsid w:val="004256AA"/>
    <w:rsid w:val="004262B8"/>
    <w:rsid w:val="00432669"/>
    <w:rsid w:val="00442192"/>
    <w:rsid w:val="004438DB"/>
    <w:rsid w:val="00444004"/>
    <w:rsid w:val="00444303"/>
    <w:rsid w:val="0044518B"/>
    <w:rsid w:val="00445378"/>
    <w:rsid w:val="00447C63"/>
    <w:rsid w:val="00452688"/>
    <w:rsid w:val="00453326"/>
    <w:rsid w:val="004537E0"/>
    <w:rsid w:val="00453BB0"/>
    <w:rsid w:val="00454363"/>
    <w:rsid w:val="00462871"/>
    <w:rsid w:val="00463957"/>
    <w:rsid w:val="00466B33"/>
    <w:rsid w:val="0047361E"/>
    <w:rsid w:val="00476F6E"/>
    <w:rsid w:val="0048004B"/>
    <w:rsid w:val="004802B0"/>
    <w:rsid w:val="004802C0"/>
    <w:rsid w:val="00484F74"/>
    <w:rsid w:val="004856DF"/>
    <w:rsid w:val="00491BAF"/>
    <w:rsid w:val="0049391C"/>
    <w:rsid w:val="00494524"/>
    <w:rsid w:val="00494545"/>
    <w:rsid w:val="00496FB6"/>
    <w:rsid w:val="004A22B6"/>
    <w:rsid w:val="004A2554"/>
    <w:rsid w:val="004A400E"/>
    <w:rsid w:val="004A6ECA"/>
    <w:rsid w:val="004B06C0"/>
    <w:rsid w:val="004B0C48"/>
    <w:rsid w:val="004B171E"/>
    <w:rsid w:val="004B2B82"/>
    <w:rsid w:val="004C1ED6"/>
    <w:rsid w:val="004C3926"/>
    <w:rsid w:val="004C55CE"/>
    <w:rsid w:val="004C7A80"/>
    <w:rsid w:val="004D06B0"/>
    <w:rsid w:val="004D0C95"/>
    <w:rsid w:val="004D0FC0"/>
    <w:rsid w:val="004D104C"/>
    <w:rsid w:val="004D1757"/>
    <w:rsid w:val="004D3910"/>
    <w:rsid w:val="004D45B3"/>
    <w:rsid w:val="004D598D"/>
    <w:rsid w:val="004D5AA6"/>
    <w:rsid w:val="004E0677"/>
    <w:rsid w:val="004E0823"/>
    <w:rsid w:val="004E1228"/>
    <w:rsid w:val="004E5A33"/>
    <w:rsid w:val="004F3E9D"/>
    <w:rsid w:val="00500E80"/>
    <w:rsid w:val="00501463"/>
    <w:rsid w:val="0050188F"/>
    <w:rsid w:val="0050595E"/>
    <w:rsid w:val="00507B7C"/>
    <w:rsid w:val="005103AE"/>
    <w:rsid w:val="00512E23"/>
    <w:rsid w:val="00513162"/>
    <w:rsid w:val="00513406"/>
    <w:rsid w:val="00513633"/>
    <w:rsid w:val="00516154"/>
    <w:rsid w:val="00517AB9"/>
    <w:rsid w:val="00520D57"/>
    <w:rsid w:val="00521BEC"/>
    <w:rsid w:val="005235F4"/>
    <w:rsid w:val="00523AED"/>
    <w:rsid w:val="00523CAF"/>
    <w:rsid w:val="00524CBB"/>
    <w:rsid w:val="00526700"/>
    <w:rsid w:val="005270FA"/>
    <w:rsid w:val="0053705B"/>
    <w:rsid w:val="0054327E"/>
    <w:rsid w:val="00546EE8"/>
    <w:rsid w:val="00547022"/>
    <w:rsid w:val="0055195F"/>
    <w:rsid w:val="005534D3"/>
    <w:rsid w:val="00553BD8"/>
    <w:rsid w:val="0056242A"/>
    <w:rsid w:val="00563084"/>
    <w:rsid w:val="00564E84"/>
    <w:rsid w:val="0056527F"/>
    <w:rsid w:val="00566889"/>
    <w:rsid w:val="00573BB4"/>
    <w:rsid w:val="00573C03"/>
    <w:rsid w:val="00580D1F"/>
    <w:rsid w:val="005810EC"/>
    <w:rsid w:val="005862E7"/>
    <w:rsid w:val="00595966"/>
    <w:rsid w:val="00596334"/>
    <w:rsid w:val="005963B2"/>
    <w:rsid w:val="005A0F3D"/>
    <w:rsid w:val="005A2B93"/>
    <w:rsid w:val="005A6011"/>
    <w:rsid w:val="005A75D0"/>
    <w:rsid w:val="005B23C0"/>
    <w:rsid w:val="005B272A"/>
    <w:rsid w:val="005B2F5D"/>
    <w:rsid w:val="005B3D6B"/>
    <w:rsid w:val="005B5743"/>
    <w:rsid w:val="005C0218"/>
    <w:rsid w:val="005C1083"/>
    <w:rsid w:val="005C26CB"/>
    <w:rsid w:val="005C54AD"/>
    <w:rsid w:val="005C6384"/>
    <w:rsid w:val="005C69D6"/>
    <w:rsid w:val="005C7899"/>
    <w:rsid w:val="005D112E"/>
    <w:rsid w:val="005D13DD"/>
    <w:rsid w:val="005D3A7D"/>
    <w:rsid w:val="005D431D"/>
    <w:rsid w:val="005D4709"/>
    <w:rsid w:val="005D5D45"/>
    <w:rsid w:val="005D7D13"/>
    <w:rsid w:val="005E35F2"/>
    <w:rsid w:val="005E362C"/>
    <w:rsid w:val="005E3B5C"/>
    <w:rsid w:val="005E41B4"/>
    <w:rsid w:val="005E7F0D"/>
    <w:rsid w:val="005F08E6"/>
    <w:rsid w:val="005F39D8"/>
    <w:rsid w:val="005F598D"/>
    <w:rsid w:val="005F6544"/>
    <w:rsid w:val="005F6850"/>
    <w:rsid w:val="005F71C6"/>
    <w:rsid w:val="00602760"/>
    <w:rsid w:val="00603BDE"/>
    <w:rsid w:val="006048E0"/>
    <w:rsid w:val="00605A7F"/>
    <w:rsid w:val="00615EAD"/>
    <w:rsid w:val="00617B4D"/>
    <w:rsid w:val="00617FD5"/>
    <w:rsid w:val="00620D0E"/>
    <w:rsid w:val="00623185"/>
    <w:rsid w:val="0062499D"/>
    <w:rsid w:val="00625368"/>
    <w:rsid w:val="006259E8"/>
    <w:rsid w:val="00625C7C"/>
    <w:rsid w:val="00626B16"/>
    <w:rsid w:val="00630EE1"/>
    <w:rsid w:val="00633E33"/>
    <w:rsid w:val="00643C6F"/>
    <w:rsid w:val="00643DB4"/>
    <w:rsid w:val="006444F4"/>
    <w:rsid w:val="006444FC"/>
    <w:rsid w:val="006459D4"/>
    <w:rsid w:val="00646D0F"/>
    <w:rsid w:val="006506F4"/>
    <w:rsid w:val="00651A10"/>
    <w:rsid w:val="0065239D"/>
    <w:rsid w:val="006524BE"/>
    <w:rsid w:val="00654886"/>
    <w:rsid w:val="0065554F"/>
    <w:rsid w:val="006556C7"/>
    <w:rsid w:val="00660C15"/>
    <w:rsid w:val="00662714"/>
    <w:rsid w:val="00662E1C"/>
    <w:rsid w:val="006630C1"/>
    <w:rsid w:val="00663598"/>
    <w:rsid w:val="006660AA"/>
    <w:rsid w:val="00666355"/>
    <w:rsid w:val="006703B9"/>
    <w:rsid w:val="006723C0"/>
    <w:rsid w:val="006800B7"/>
    <w:rsid w:val="006803FF"/>
    <w:rsid w:val="00681166"/>
    <w:rsid w:val="00681843"/>
    <w:rsid w:val="0068338F"/>
    <w:rsid w:val="00683391"/>
    <w:rsid w:val="00684B39"/>
    <w:rsid w:val="00684C72"/>
    <w:rsid w:val="00684EAD"/>
    <w:rsid w:val="00685B59"/>
    <w:rsid w:val="00686866"/>
    <w:rsid w:val="00691810"/>
    <w:rsid w:val="00694258"/>
    <w:rsid w:val="006B07B2"/>
    <w:rsid w:val="006B0CCA"/>
    <w:rsid w:val="006B7581"/>
    <w:rsid w:val="006C11CE"/>
    <w:rsid w:val="006C1962"/>
    <w:rsid w:val="006C3122"/>
    <w:rsid w:val="006C4204"/>
    <w:rsid w:val="006C7A4E"/>
    <w:rsid w:val="006D2571"/>
    <w:rsid w:val="006D3502"/>
    <w:rsid w:val="006D3579"/>
    <w:rsid w:val="006D534F"/>
    <w:rsid w:val="006D614D"/>
    <w:rsid w:val="006D7CAE"/>
    <w:rsid w:val="006E02A9"/>
    <w:rsid w:val="006E16EC"/>
    <w:rsid w:val="006E1FBD"/>
    <w:rsid w:val="006E338A"/>
    <w:rsid w:val="006E3D38"/>
    <w:rsid w:val="006E6F52"/>
    <w:rsid w:val="006E7665"/>
    <w:rsid w:val="006E76D3"/>
    <w:rsid w:val="006F43F4"/>
    <w:rsid w:val="006F64AC"/>
    <w:rsid w:val="006F6FEB"/>
    <w:rsid w:val="006F7099"/>
    <w:rsid w:val="00700556"/>
    <w:rsid w:val="00700749"/>
    <w:rsid w:val="00701E93"/>
    <w:rsid w:val="00706337"/>
    <w:rsid w:val="007067A6"/>
    <w:rsid w:val="007137F4"/>
    <w:rsid w:val="00716A33"/>
    <w:rsid w:val="00724939"/>
    <w:rsid w:val="007279B5"/>
    <w:rsid w:val="00727FC3"/>
    <w:rsid w:val="00730291"/>
    <w:rsid w:val="00734F9A"/>
    <w:rsid w:val="0074513B"/>
    <w:rsid w:val="00745869"/>
    <w:rsid w:val="00746AC9"/>
    <w:rsid w:val="0074730C"/>
    <w:rsid w:val="007473FF"/>
    <w:rsid w:val="00747E80"/>
    <w:rsid w:val="0075018C"/>
    <w:rsid w:val="0075058C"/>
    <w:rsid w:val="00752618"/>
    <w:rsid w:val="00756FAB"/>
    <w:rsid w:val="00761CA6"/>
    <w:rsid w:val="007625E4"/>
    <w:rsid w:val="00762C18"/>
    <w:rsid w:val="007632AF"/>
    <w:rsid w:val="007633F3"/>
    <w:rsid w:val="00764914"/>
    <w:rsid w:val="007649CE"/>
    <w:rsid w:val="00765000"/>
    <w:rsid w:val="00770D22"/>
    <w:rsid w:val="00772C64"/>
    <w:rsid w:val="00772E5A"/>
    <w:rsid w:val="00774769"/>
    <w:rsid w:val="007753F8"/>
    <w:rsid w:val="007755C0"/>
    <w:rsid w:val="00775CD8"/>
    <w:rsid w:val="00776CF1"/>
    <w:rsid w:val="00777B1C"/>
    <w:rsid w:val="00780E9C"/>
    <w:rsid w:val="00781599"/>
    <w:rsid w:val="00781A24"/>
    <w:rsid w:val="00786906"/>
    <w:rsid w:val="007902FE"/>
    <w:rsid w:val="00792DB9"/>
    <w:rsid w:val="00794E0E"/>
    <w:rsid w:val="00795E35"/>
    <w:rsid w:val="00796C01"/>
    <w:rsid w:val="007A0212"/>
    <w:rsid w:val="007A19B5"/>
    <w:rsid w:val="007A2362"/>
    <w:rsid w:val="007A2DBA"/>
    <w:rsid w:val="007A4505"/>
    <w:rsid w:val="007A4CB7"/>
    <w:rsid w:val="007A6D98"/>
    <w:rsid w:val="007B19DF"/>
    <w:rsid w:val="007B2174"/>
    <w:rsid w:val="007B4721"/>
    <w:rsid w:val="007B4E49"/>
    <w:rsid w:val="007B589F"/>
    <w:rsid w:val="007B71D6"/>
    <w:rsid w:val="007C213D"/>
    <w:rsid w:val="007C2335"/>
    <w:rsid w:val="007C2347"/>
    <w:rsid w:val="007C34C7"/>
    <w:rsid w:val="007C3F14"/>
    <w:rsid w:val="007C3F1B"/>
    <w:rsid w:val="007D203B"/>
    <w:rsid w:val="007D3E81"/>
    <w:rsid w:val="007D4A6F"/>
    <w:rsid w:val="007D7913"/>
    <w:rsid w:val="007E16DB"/>
    <w:rsid w:val="007E1953"/>
    <w:rsid w:val="007E47EA"/>
    <w:rsid w:val="007F2170"/>
    <w:rsid w:val="00802915"/>
    <w:rsid w:val="00804ABD"/>
    <w:rsid w:val="008057C0"/>
    <w:rsid w:val="00806C6F"/>
    <w:rsid w:val="00807957"/>
    <w:rsid w:val="0081251C"/>
    <w:rsid w:val="00812826"/>
    <w:rsid w:val="00813191"/>
    <w:rsid w:val="00816AB0"/>
    <w:rsid w:val="008227F0"/>
    <w:rsid w:val="00822934"/>
    <w:rsid w:val="008251BD"/>
    <w:rsid w:val="00826145"/>
    <w:rsid w:val="008302B0"/>
    <w:rsid w:val="00834A22"/>
    <w:rsid w:val="00836B0E"/>
    <w:rsid w:val="008412E2"/>
    <w:rsid w:val="00841EC4"/>
    <w:rsid w:val="00842FF4"/>
    <w:rsid w:val="0084472D"/>
    <w:rsid w:val="00847C2D"/>
    <w:rsid w:val="008512C3"/>
    <w:rsid w:val="00852AE1"/>
    <w:rsid w:val="008551A9"/>
    <w:rsid w:val="00855C62"/>
    <w:rsid w:val="008560EF"/>
    <w:rsid w:val="00860EE4"/>
    <w:rsid w:val="00862326"/>
    <w:rsid w:val="00864D16"/>
    <w:rsid w:val="00865032"/>
    <w:rsid w:val="0086632E"/>
    <w:rsid w:val="00874263"/>
    <w:rsid w:val="00874D06"/>
    <w:rsid w:val="008763B8"/>
    <w:rsid w:val="00876930"/>
    <w:rsid w:val="00877945"/>
    <w:rsid w:val="00880E02"/>
    <w:rsid w:val="00881F93"/>
    <w:rsid w:val="00884BF7"/>
    <w:rsid w:val="00886AA0"/>
    <w:rsid w:val="0089295B"/>
    <w:rsid w:val="0089395E"/>
    <w:rsid w:val="00893E27"/>
    <w:rsid w:val="00894076"/>
    <w:rsid w:val="00895E6D"/>
    <w:rsid w:val="008A0227"/>
    <w:rsid w:val="008A28A1"/>
    <w:rsid w:val="008A7ABB"/>
    <w:rsid w:val="008B00A5"/>
    <w:rsid w:val="008B106D"/>
    <w:rsid w:val="008B47E5"/>
    <w:rsid w:val="008B5B73"/>
    <w:rsid w:val="008C45DE"/>
    <w:rsid w:val="008C46D2"/>
    <w:rsid w:val="008C7023"/>
    <w:rsid w:val="008D2F74"/>
    <w:rsid w:val="008D32E0"/>
    <w:rsid w:val="008D3344"/>
    <w:rsid w:val="008D3601"/>
    <w:rsid w:val="008D665A"/>
    <w:rsid w:val="008D76E5"/>
    <w:rsid w:val="008D7E9C"/>
    <w:rsid w:val="008E089C"/>
    <w:rsid w:val="008E269D"/>
    <w:rsid w:val="008E2973"/>
    <w:rsid w:val="008F3D72"/>
    <w:rsid w:val="008F49FA"/>
    <w:rsid w:val="009004FE"/>
    <w:rsid w:val="0090097A"/>
    <w:rsid w:val="009047B6"/>
    <w:rsid w:val="00905E93"/>
    <w:rsid w:val="00906CB4"/>
    <w:rsid w:val="009078F3"/>
    <w:rsid w:val="00913351"/>
    <w:rsid w:val="009153D1"/>
    <w:rsid w:val="0091577C"/>
    <w:rsid w:val="00924850"/>
    <w:rsid w:val="009264BF"/>
    <w:rsid w:val="00927716"/>
    <w:rsid w:val="00931376"/>
    <w:rsid w:val="00932196"/>
    <w:rsid w:val="009333CB"/>
    <w:rsid w:val="00933A33"/>
    <w:rsid w:val="0093619F"/>
    <w:rsid w:val="00940E3A"/>
    <w:rsid w:val="00942370"/>
    <w:rsid w:val="00943CD1"/>
    <w:rsid w:val="009460E8"/>
    <w:rsid w:val="0094763E"/>
    <w:rsid w:val="00951398"/>
    <w:rsid w:val="00952DF3"/>
    <w:rsid w:val="009559C1"/>
    <w:rsid w:val="009608A4"/>
    <w:rsid w:val="00963053"/>
    <w:rsid w:val="009645D7"/>
    <w:rsid w:val="00970C07"/>
    <w:rsid w:val="009752D5"/>
    <w:rsid w:val="00982375"/>
    <w:rsid w:val="00983345"/>
    <w:rsid w:val="009846E3"/>
    <w:rsid w:val="00984A7A"/>
    <w:rsid w:val="00984EF9"/>
    <w:rsid w:val="009857EF"/>
    <w:rsid w:val="009868D1"/>
    <w:rsid w:val="009870C4"/>
    <w:rsid w:val="009932D7"/>
    <w:rsid w:val="0099546C"/>
    <w:rsid w:val="009962FF"/>
    <w:rsid w:val="00997095"/>
    <w:rsid w:val="009A3C71"/>
    <w:rsid w:val="009A5983"/>
    <w:rsid w:val="009A5FDC"/>
    <w:rsid w:val="009B06A3"/>
    <w:rsid w:val="009B31E1"/>
    <w:rsid w:val="009B4B44"/>
    <w:rsid w:val="009C0BFE"/>
    <w:rsid w:val="009C4C80"/>
    <w:rsid w:val="009C6038"/>
    <w:rsid w:val="009D157B"/>
    <w:rsid w:val="009D2482"/>
    <w:rsid w:val="009D2572"/>
    <w:rsid w:val="009D356E"/>
    <w:rsid w:val="009D4B97"/>
    <w:rsid w:val="009D755A"/>
    <w:rsid w:val="009D7F81"/>
    <w:rsid w:val="009E00F7"/>
    <w:rsid w:val="009E2C2B"/>
    <w:rsid w:val="009E4635"/>
    <w:rsid w:val="009F2567"/>
    <w:rsid w:val="009F278A"/>
    <w:rsid w:val="00A0080A"/>
    <w:rsid w:val="00A00810"/>
    <w:rsid w:val="00A0578A"/>
    <w:rsid w:val="00A069BC"/>
    <w:rsid w:val="00A07C22"/>
    <w:rsid w:val="00A07EBD"/>
    <w:rsid w:val="00A12A8C"/>
    <w:rsid w:val="00A160C5"/>
    <w:rsid w:val="00A213C8"/>
    <w:rsid w:val="00A21EC2"/>
    <w:rsid w:val="00A23EA4"/>
    <w:rsid w:val="00A24ABF"/>
    <w:rsid w:val="00A30F9F"/>
    <w:rsid w:val="00A31B52"/>
    <w:rsid w:val="00A32380"/>
    <w:rsid w:val="00A32BCD"/>
    <w:rsid w:val="00A42D9E"/>
    <w:rsid w:val="00A43576"/>
    <w:rsid w:val="00A43AA4"/>
    <w:rsid w:val="00A44822"/>
    <w:rsid w:val="00A44D25"/>
    <w:rsid w:val="00A44E44"/>
    <w:rsid w:val="00A527D9"/>
    <w:rsid w:val="00A54AE9"/>
    <w:rsid w:val="00A600DD"/>
    <w:rsid w:val="00A62079"/>
    <w:rsid w:val="00A62272"/>
    <w:rsid w:val="00A66EBA"/>
    <w:rsid w:val="00A726F2"/>
    <w:rsid w:val="00A82C79"/>
    <w:rsid w:val="00A82E22"/>
    <w:rsid w:val="00A83B6D"/>
    <w:rsid w:val="00A85527"/>
    <w:rsid w:val="00A85FA1"/>
    <w:rsid w:val="00A908F8"/>
    <w:rsid w:val="00A909BC"/>
    <w:rsid w:val="00A90B00"/>
    <w:rsid w:val="00A944DF"/>
    <w:rsid w:val="00A94F76"/>
    <w:rsid w:val="00A95EF0"/>
    <w:rsid w:val="00A967A9"/>
    <w:rsid w:val="00A96BCB"/>
    <w:rsid w:val="00AA030A"/>
    <w:rsid w:val="00AA061C"/>
    <w:rsid w:val="00AA4B1A"/>
    <w:rsid w:val="00AA7FE8"/>
    <w:rsid w:val="00AB2C3B"/>
    <w:rsid w:val="00AB6747"/>
    <w:rsid w:val="00AB7339"/>
    <w:rsid w:val="00AC169E"/>
    <w:rsid w:val="00AC1902"/>
    <w:rsid w:val="00AC2FC9"/>
    <w:rsid w:val="00AD1659"/>
    <w:rsid w:val="00AD5E88"/>
    <w:rsid w:val="00AE05C1"/>
    <w:rsid w:val="00AE0F18"/>
    <w:rsid w:val="00AE278A"/>
    <w:rsid w:val="00AE2F75"/>
    <w:rsid w:val="00AE48E8"/>
    <w:rsid w:val="00AE6142"/>
    <w:rsid w:val="00AE77B4"/>
    <w:rsid w:val="00AF1BB7"/>
    <w:rsid w:val="00AF3551"/>
    <w:rsid w:val="00B00D83"/>
    <w:rsid w:val="00B01222"/>
    <w:rsid w:val="00B043E2"/>
    <w:rsid w:val="00B115BD"/>
    <w:rsid w:val="00B12B7F"/>
    <w:rsid w:val="00B15575"/>
    <w:rsid w:val="00B164E8"/>
    <w:rsid w:val="00B17425"/>
    <w:rsid w:val="00B2023A"/>
    <w:rsid w:val="00B221FC"/>
    <w:rsid w:val="00B22CF3"/>
    <w:rsid w:val="00B255C3"/>
    <w:rsid w:val="00B25C49"/>
    <w:rsid w:val="00B265DD"/>
    <w:rsid w:val="00B270BA"/>
    <w:rsid w:val="00B27D91"/>
    <w:rsid w:val="00B30C9B"/>
    <w:rsid w:val="00B31D1D"/>
    <w:rsid w:val="00B32363"/>
    <w:rsid w:val="00B364CA"/>
    <w:rsid w:val="00B37E30"/>
    <w:rsid w:val="00B4025D"/>
    <w:rsid w:val="00B435AC"/>
    <w:rsid w:val="00B439A2"/>
    <w:rsid w:val="00B45679"/>
    <w:rsid w:val="00B531A7"/>
    <w:rsid w:val="00B53C79"/>
    <w:rsid w:val="00B57307"/>
    <w:rsid w:val="00B5772F"/>
    <w:rsid w:val="00B63EEB"/>
    <w:rsid w:val="00B6464D"/>
    <w:rsid w:val="00B677BA"/>
    <w:rsid w:val="00B7144C"/>
    <w:rsid w:val="00B71518"/>
    <w:rsid w:val="00B76BB3"/>
    <w:rsid w:val="00B83BEE"/>
    <w:rsid w:val="00B87696"/>
    <w:rsid w:val="00B940E0"/>
    <w:rsid w:val="00BA1870"/>
    <w:rsid w:val="00BA44F3"/>
    <w:rsid w:val="00BA4A35"/>
    <w:rsid w:val="00BA4E07"/>
    <w:rsid w:val="00BA56F8"/>
    <w:rsid w:val="00BB00CC"/>
    <w:rsid w:val="00BB0F67"/>
    <w:rsid w:val="00BB192C"/>
    <w:rsid w:val="00BB2CF0"/>
    <w:rsid w:val="00BB33ED"/>
    <w:rsid w:val="00BB4122"/>
    <w:rsid w:val="00BB574F"/>
    <w:rsid w:val="00BC22A4"/>
    <w:rsid w:val="00BC2C50"/>
    <w:rsid w:val="00BC2ECB"/>
    <w:rsid w:val="00BC4A3B"/>
    <w:rsid w:val="00BC59C6"/>
    <w:rsid w:val="00BC644D"/>
    <w:rsid w:val="00BD0552"/>
    <w:rsid w:val="00BD1322"/>
    <w:rsid w:val="00BD5504"/>
    <w:rsid w:val="00BD5821"/>
    <w:rsid w:val="00BE30D3"/>
    <w:rsid w:val="00BE38CE"/>
    <w:rsid w:val="00BE5BF8"/>
    <w:rsid w:val="00BF1D96"/>
    <w:rsid w:val="00BF5AE3"/>
    <w:rsid w:val="00BF795D"/>
    <w:rsid w:val="00C02FED"/>
    <w:rsid w:val="00C118DF"/>
    <w:rsid w:val="00C11BEC"/>
    <w:rsid w:val="00C1208F"/>
    <w:rsid w:val="00C1277E"/>
    <w:rsid w:val="00C22B3D"/>
    <w:rsid w:val="00C24A42"/>
    <w:rsid w:val="00C24F51"/>
    <w:rsid w:val="00C25B8F"/>
    <w:rsid w:val="00C26BB1"/>
    <w:rsid w:val="00C27E4E"/>
    <w:rsid w:val="00C30A93"/>
    <w:rsid w:val="00C30DE7"/>
    <w:rsid w:val="00C32056"/>
    <w:rsid w:val="00C32AEC"/>
    <w:rsid w:val="00C345B0"/>
    <w:rsid w:val="00C44101"/>
    <w:rsid w:val="00C50CF8"/>
    <w:rsid w:val="00C5118D"/>
    <w:rsid w:val="00C5221D"/>
    <w:rsid w:val="00C52A75"/>
    <w:rsid w:val="00C55751"/>
    <w:rsid w:val="00C606E7"/>
    <w:rsid w:val="00C61F62"/>
    <w:rsid w:val="00C653D3"/>
    <w:rsid w:val="00C65CB6"/>
    <w:rsid w:val="00C670D9"/>
    <w:rsid w:val="00C67C14"/>
    <w:rsid w:val="00C7149B"/>
    <w:rsid w:val="00C7288D"/>
    <w:rsid w:val="00C73828"/>
    <w:rsid w:val="00C74384"/>
    <w:rsid w:val="00C74793"/>
    <w:rsid w:val="00C747B9"/>
    <w:rsid w:val="00C74D63"/>
    <w:rsid w:val="00C8107C"/>
    <w:rsid w:val="00C85234"/>
    <w:rsid w:val="00C8756F"/>
    <w:rsid w:val="00C87F89"/>
    <w:rsid w:val="00C911F1"/>
    <w:rsid w:val="00C9279A"/>
    <w:rsid w:val="00C9472E"/>
    <w:rsid w:val="00C96321"/>
    <w:rsid w:val="00CA05D7"/>
    <w:rsid w:val="00CA074C"/>
    <w:rsid w:val="00CA151B"/>
    <w:rsid w:val="00CA2722"/>
    <w:rsid w:val="00CA3B11"/>
    <w:rsid w:val="00CA44A6"/>
    <w:rsid w:val="00CA4D64"/>
    <w:rsid w:val="00CA694E"/>
    <w:rsid w:val="00CA69E6"/>
    <w:rsid w:val="00CA7D7B"/>
    <w:rsid w:val="00CB0D03"/>
    <w:rsid w:val="00CB130A"/>
    <w:rsid w:val="00CB3F62"/>
    <w:rsid w:val="00CB3F95"/>
    <w:rsid w:val="00CB46F1"/>
    <w:rsid w:val="00CC110F"/>
    <w:rsid w:val="00CC2D8B"/>
    <w:rsid w:val="00CC39FC"/>
    <w:rsid w:val="00CC4A28"/>
    <w:rsid w:val="00CC50F2"/>
    <w:rsid w:val="00CD0B78"/>
    <w:rsid w:val="00CD1965"/>
    <w:rsid w:val="00CD7C2F"/>
    <w:rsid w:val="00CE1DFB"/>
    <w:rsid w:val="00CE3FCB"/>
    <w:rsid w:val="00CE545D"/>
    <w:rsid w:val="00CE5F26"/>
    <w:rsid w:val="00CF2098"/>
    <w:rsid w:val="00CF264F"/>
    <w:rsid w:val="00CF2F8C"/>
    <w:rsid w:val="00CF3762"/>
    <w:rsid w:val="00CF7D83"/>
    <w:rsid w:val="00D00C3D"/>
    <w:rsid w:val="00D01CE8"/>
    <w:rsid w:val="00D01D69"/>
    <w:rsid w:val="00D027AE"/>
    <w:rsid w:val="00D05364"/>
    <w:rsid w:val="00D0546D"/>
    <w:rsid w:val="00D1292F"/>
    <w:rsid w:val="00D21AF1"/>
    <w:rsid w:val="00D25B1A"/>
    <w:rsid w:val="00D266AB"/>
    <w:rsid w:val="00D3113E"/>
    <w:rsid w:val="00D33C1F"/>
    <w:rsid w:val="00D33F0C"/>
    <w:rsid w:val="00D35FBF"/>
    <w:rsid w:val="00D364A7"/>
    <w:rsid w:val="00D3757F"/>
    <w:rsid w:val="00D41A5A"/>
    <w:rsid w:val="00D41BE3"/>
    <w:rsid w:val="00D4237E"/>
    <w:rsid w:val="00D43AC5"/>
    <w:rsid w:val="00D4540F"/>
    <w:rsid w:val="00D46AC0"/>
    <w:rsid w:val="00D54A19"/>
    <w:rsid w:val="00D54E88"/>
    <w:rsid w:val="00D55177"/>
    <w:rsid w:val="00D57C98"/>
    <w:rsid w:val="00D61052"/>
    <w:rsid w:val="00D614B3"/>
    <w:rsid w:val="00D70338"/>
    <w:rsid w:val="00D71FDC"/>
    <w:rsid w:val="00D7302D"/>
    <w:rsid w:val="00D8089C"/>
    <w:rsid w:val="00D80DDC"/>
    <w:rsid w:val="00D8260B"/>
    <w:rsid w:val="00D86CAC"/>
    <w:rsid w:val="00D920A3"/>
    <w:rsid w:val="00D92B72"/>
    <w:rsid w:val="00D96319"/>
    <w:rsid w:val="00DA506A"/>
    <w:rsid w:val="00DB14A0"/>
    <w:rsid w:val="00DB4708"/>
    <w:rsid w:val="00DB4B42"/>
    <w:rsid w:val="00DB7C5C"/>
    <w:rsid w:val="00DC0E4C"/>
    <w:rsid w:val="00DC3F1E"/>
    <w:rsid w:val="00DC411C"/>
    <w:rsid w:val="00DC6E60"/>
    <w:rsid w:val="00DC790A"/>
    <w:rsid w:val="00DC79BA"/>
    <w:rsid w:val="00DD4DD2"/>
    <w:rsid w:val="00DD7DBD"/>
    <w:rsid w:val="00DE06F4"/>
    <w:rsid w:val="00DF1EF7"/>
    <w:rsid w:val="00DF2C6E"/>
    <w:rsid w:val="00DF60C9"/>
    <w:rsid w:val="00E013B2"/>
    <w:rsid w:val="00E024DC"/>
    <w:rsid w:val="00E02FE5"/>
    <w:rsid w:val="00E06150"/>
    <w:rsid w:val="00E0789A"/>
    <w:rsid w:val="00E1050F"/>
    <w:rsid w:val="00E10C8C"/>
    <w:rsid w:val="00E15BAF"/>
    <w:rsid w:val="00E16A72"/>
    <w:rsid w:val="00E1736F"/>
    <w:rsid w:val="00E22911"/>
    <w:rsid w:val="00E30615"/>
    <w:rsid w:val="00E311F4"/>
    <w:rsid w:val="00E3406E"/>
    <w:rsid w:val="00E34B3B"/>
    <w:rsid w:val="00E4572D"/>
    <w:rsid w:val="00E45D8C"/>
    <w:rsid w:val="00E462AE"/>
    <w:rsid w:val="00E50DE0"/>
    <w:rsid w:val="00E5237F"/>
    <w:rsid w:val="00E62ED0"/>
    <w:rsid w:val="00E64A2F"/>
    <w:rsid w:val="00E70209"/>
    <w:rsid w:val="00E71701"/>
    <w:rsid w:val="00E74A55"/>
    <w:rsid w:val="00E83C8F"/>
    <w:rsid w:val="00E8508E"/>
    <w:rsid w:val="00E85E01"/>
    <w:rsid w:val="00E86A67"/>
    <w:rsid w:val="00E87FB6"/>
    <w:rsid w:val="00E92E76"/>
    <w:rsid w:val="00E9773B"/>
    <w:rsid w:val="00EA2F75"/>
    <w:rsid w:val="00EA438F"/>
    <w:rsid w:val="00EA461F"/>
    <w:rsid w:val="00EA64B2"/>
    <w:rsid w:val="00EA70D6"/>
    <w:rsid w:val="00EB2F6E"/>
    <w:rsid w:val="00EB513B"/>
    <w:rsid w:val="00EB63F7"/>
    <w:rsid w:val="00EC0304"/>
    <w:rsid w:val="00EC2586"/>
    <w:rsid w:val="00EC44C9"/>
    <w:rsid w:val="00EC4E6F"/>
    <w:rsid w:val="00EC5B7F"/>
    <w:rsid w:val="00ED1F49"/>
    <w:rsid w:val="00ED4029"/>
    <w:rsid w:val="00ED6C12"/>
    <w:rsid w:val="00EE1481"/>
    <w:rsid w:val="00EE31BD"/>
    <w:rsid w:val="00EE52A2"/>
    <w:rsid w:val="00EE564D"/>
    <w:rsid w:val="00EF4516"/>
    <w:rsid w:val="00EF4889"/>
    <w:rsid w:val="00EF4CF3"/>
    <w:rsid w:val="00EF590C"/>
    <w:rsid w:val="00EF6383"/>
    <w:rsid w:val="00EF7922"/>
    <w:rsid w:val="00F029FE"/>
    <w:rsid w:val="00F02DF0"/>
    <w:rsid w:val="00F043AB"/>
    <w:rsid w:val="00F07226"/>
    <w:rsid w:val="00F07398"/>
    <w:rsid w:val="00F109A6"/>
    <w:rsid w:val="00F10D64"/>
    <w:rsid w:val="00F1444E"/>
    <w:rsid w:val="00F14BC3"/>
    <w:rsid w:val="00F14D0E"/>
    <w:rsid w:val="00F161EA"/>
    <w:rsid w:val="00F16D3F"/>
    <w:rsid w:val="00F21137"/>
    <w:rsid w:val="00F213C8"/>
    <w:rsid w:val="00F22C7A"/>
    <w:rsid w:val="00F2375F"/>
    <w:rsid w:val="00F261AD"/>
    <w:rsid w:val="00F30BB5"/>
    <w:rsid w:val="00F314A4"/>
    <w:rsid w:val="00F36256"/>
    <w:rsid w:val="00F376E9"/>
    <w:rsid w:val="00F412DD"/>
    <w:rsid w:val="00F43E40"/>
    <w:rsid w:val="00F44FDE"/>
    <w:rsid w:val="00F45E01"/>
    <w:rsid w:val="00F5278D"/>
    <w:rsid w:val="00F534FD"/>
    <w:rsid w:val="00F71AE4"/>
    <w:rsid w:val="00F72327"/>
    <w:rsid w:val="00F724E0"/>
    <w:rsid w:val="00F7629E"/>
    <w:rsid w:val="00F76396"/>
    <w:rsid w:val="00F76504"/>
    <w:rsid w:val="00F80BC0"/>
    <w:rsid w:val="00F81764"/>
    <w:rsid w:val="00F826EA"/>
    <w:rsid w:val="00F82934"/>
    <w:rsid w:val="00F83523"/>
    <w:rsid w:val="00F841D4"/>
    <w:rsid w:val="00F84A4F"/>
    <w:rsid w:val="00F873C9"/>
    <w:rsid w:val="00F90E93"/>
    <w:rsid w:val="00F94FC3"/>
    <w:rsid w:val="00FA5E92"/>
    <w:rsid w:val="00FA6024"/>
    <w:rsid w:val="00FA7087"/>
    <w:rsid w:val="00FC038C"/>
    <w:rsid w:val="00FC05DB"/>
    <w:rsid w:val="00FC3262"/>
    <w:rsid w:val="00FC35EF"/>
    <w:rsid w:val="00FC3FB0"/>
    <w:rsid w:val="00FD2F9B"/>
    <w:rsid w:val="00FD4C02"/>
    <w:rsid w:val="00FD5939"/>
    <w:rsid w:val="00FD6254"/>
    <w:rsid w:val="00FD740E"/>
    <w:rsid w:val="00FE05B7"/>
    <w:rsid w:val="00FE6052"/>
    <w:rsid w:val="00FE6B5D"/>
    <w:rsid w:val="00FE7B29"/>
    <w:rsid w:val="00FF27B2"/>
    <w:rsid w:val="00FF3CEF"/>
    <w:rsid w:val="00FF7183"/>
    <w:rsid w:val="33522FF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BA01"/>
  <w15:chartTrackingRefBased/>
  <w15:docId w15:val="{3D9EB184-FCFE-4560-81B6-D732061F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D2"/>
    <w:pPr>
      <w:spacing w:after="0" w:line="240" w:lineRule="auto"/>
    </w:pPr>
    <w:rPr>
      <w:rFonts w:ascii="Times New Roman" w:eastAsia="Times New Roman" w:hAnsi="Times New Roman" w:cs="Times New Roman"/>
      <w:sz w:val="20"/>
      <w:szCs w:val="20"/>
      <w:lang w:val="ru-RU"/>
    </w:rPr>
  </w:style>
  <w:style w:type="paragraph" w:styleId="Heading2">
    <w:name w:val="heading 2"/>
    <w:basedOn w:val="Normal"/>
    <w:next w:val="Normal"/>
    <w:link w:val="Heading2Char"/>
    <w:uiPriority w:val="9"/>
    <w:semiHidden/>
    <w:unhideWhenUsed/>
    <w:qFormat/>
    <w:rsid w:val="00B531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7416"/>
    <w:pPr>
      <w:keepNext/>
      <w:jc w:val="center"/>
      <w:outlineLvl w:val="2"/>
    </w:pPr>
    <w:rPr>
      <w:b/>
      <w:sz w:val="24"/>
      <w:lang w:val="lt-LT"/>
    </w:rPr>
  </w:style>
  <w:style w:type="paragraph" w:styleId="Heading4">
    <w:name w:val="heading 4"/>
    <w:basedOn w:val="Normal"/>
    <w:next w:val="Normal"/>
    <w:link w:val="Heading4Char"/>
    <w:qFormat/>
    <w:rsid w:val="00357416"/>
    <w:pPr>
      <w:keepNext/>
      <w:jc w:val="center"/>
      <w:outlineLvl w:val="3"/>
    </w:pPr>
    <w:rPr>
      <w:sz w:val="28"/>
      <w:lang w:val="lt-LT"/>
    </w:rPr>
  </w:style>
  <w:style w:type="paragraph" w:styleId="Heading8">
    <w:name w:val="heading 8"/>
    <w:basedOn w:val="Normal"/>
    <w:next w:val="Normal"/>
    <w:link w:val="Heading8Char"/>
    <w:qFormat/>
    <w:rsid w:val="00357416"/>
    <w:pPr>
      <w:keepNext/>
      <w:spacing w:line="360" w:lineRule="auto"/>
      <w:jc w:val="right"/>
      <w:outlineLvl w:val="7"/>
    </w:pPr>
    <w:rPr>
      <w:b/>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741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57416"/>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35741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57416"/>
    <w:pPr>
      <w:tabs>
        <w:tab w:val="center" w:pos="4819"/>
        <w:tab w:val="right" w:pos="9638"/>
      </w:tabs>
    </w:pPr>
  </w:style>
  <w:style w:type="character" w:customStyle="1" w:styleId="HeaderChar">
    <w:name w:val="Header Char"/>
    <w:basedOn w:val="DefaultParagraphFont"/>
    <w:link w:val="Header"/>
    <w:uiPriority w:val="99"/>
    <w:rsid w:val="00357416"/>
    <w:rPr>
      <w:rFonts w:ascii="Times New Roman" w:eastAsia="Times New Roman" w:hAnsi="Times New Roman" w:cs="Times New Roman"/>
      <w:sz w:val="20"/>
      <w:szCs w:val="20"/>
      <w:lang w:val="ru-RU"/>
    </w:rPr>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uiPriority w:val="1"/>
    <w:qFormat/>
    <w:rsid w:val="00357416"/>
    <w:pPr>
      <w:jc w:val="both"/>
    </w:pPr>
    <w:rPr>
      <w:sz w:val="24"/>
      <w:lang w:val="lt-LT"/>
    </w:rPr>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uiPriority w:val="1"/>
    <w:rsid w:val="00357416"/>
    <w:rPr>
      <w:rFonts w:ascii="Times New Roman" w:eastAsia="Times New Roman" w:hAnsi="Times New Roman" w:cs="Times New Roman"/>
      <w:sz w:val="24"/>
      <w:szCs w:val="20"/>
    </w:rPr>
  </w:style>
  <w:style w:type="paragraph" w:styleId="BodyTextIndent2">
    <w:name w:val="Body Text Indent 2"/>
    <w:basedOn w:val="Normal"/>
    <w:link w:val="BodyTextIndent2Char"/>
    <w:rsid w:val="00357416"/>
    <w:pPr>
      <w:ind w:firstLine="720"/>
      <w:jc w:val="both"/>
    </w:pPr>
    <w:rPr>
      <w:sz w:val="24"/>
      <w:lang w:val="lt-LT"/>
    </w:rPr>
  </w:style>
  <w:style w:type="character" w:customStyle="1" w:styleId="BodyTextIndent2Char">
    <w:name w:val="Body Text Indent 2 Char"/>
    <w:basedOn w:val="DefaultParagraphFont"/>
    <w:link w:val="BodyTextIndent2"/>
    <w:rsid w:val="00357416"/>
    <w:rPr>
      <w:rFonts w:ascii="Times New Roman" w:eastAsia="Times New Roman" w:hAnsi="Times New Roman" w:cs="Times New Roman"/>
      <w:sz w:val="24"/>
      <w:szCs w:val="20"/>
    </w:rPr>
  </w:style>
  <w:style w:type="character" w:styleId="Hyperlink">
    <w:name w:val="Hyperlink"/>
    <w:aliases w:val="Alna"/>
    <w:rsid w:val="00357416"/>
    <w:rPr>
      <w:color w:val="0000FF"/>
      <w:u w:val="single"/>
    </w:rPr>
  </w:style>
  <w:style w:type="paragraph" w:customStyle="1" w:styleId="DiagramaDiagramaDiagrama">
    <w:name w:val="Diagrama Diagrama Diagrama"/>
    <w:basedOn w:val="Normal"/>
    <w:rsid w:val="00357416"/>
    <w:pPr>
      <w:spacing w:after="160" w:line="240" w:lineRule="exact"/>
    </w:pPr>
    <w:rPr>
      <w:rFonts w:ascii="Tahoma" w:hAnsi="Tahoma"/>
      <w:lang w:val="en-US"/>
    </w:rPr>
  </w:style>
  <w:style w:type="table" w:styleId="TableGrid">
    <w:name w:val="Table Grid"/>
    <w:basedOn w:val="TableNormal"/>
    <w:uiPriority w:val="39"/>
    <w:rsid w:val="00357416"/>
    <w:pPr>
      <w:spacing w:after="0" w:line="240" w:lineRule="auto"/>
      <w:ind w:firstLine="720"/>
      <w:jc w:val="both"/>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7416"/>
    <w:pPr>
      <w:widowControl w:val="0"/>
      <w:autoSpaceDE w:val="0"/>
      <w:autoSpaceDN w:val="0"/>
      <w:adjustRightInd w:val="0"/>
      <w:ind w:left="720"/>
      <w:contextualSpacing/>
    </w:pPr>
    <w:rPr>
      <w:lang w:val="lt-LT" w:eastAsia="lt-LT"/>
    </w:rPr>
  </w:style>
  <w:style w:type="character" w:customStyle="1" w:styleId="ListParagraphChar">
    <w:name w:val="List Paragraph Char"/>
    <w:link w:val="ListParagraph"/>
    <w:uiPriority w:val="34"/>
    <w:rsid w:val="00357416"/>
    <w:rPr>
      <w:rFonts w:ascii="Times New Roman" w:eastAsia="Times New Roman" w:hAnsi="Times New Roman" w:cs="Times New Roman"/>
      <w:sz w:val="20"/>
      <w:szCs w:val="20"/>
      <w:lang w:eastAsia="lt-LT"/>
    </w:rPr>
  </w:style>
  <w:style w:type="character" w:customStyle="1" w:styleId="Bodytext0">
    <w:name w:val="Body text_"/>
    <w:link w:val="Pagrindinistekstas3"/>
    <w:rsid w:val="00BD0552"/>
    <w:rPr>
      <w:sz w:val="21"/>
      <w:szCs w:val="21"/>
      <w:shd w:val="clear" w:color="auto" w:fill="FFFFFF"/>
    </w:rPr>
  </w:style>
  <w:style w:type="paragraph" w:customStyle="1" w:styleId="Pagrindinistekstas3">
    <w:name w:val="Pagrindinis tekstas3"/>
    <w:basedOn w:val="Normal"/>
    <w:link w:val="Bodytext0"/>
    <w:rsid w:val="00BD0552"/>
    <w:pPr>
      <w:widowControl w:val="0"/>
      <w:shd w:val="clear" w:color="auto" w:fill="FFFFFF"/>
      <w:spacing w:after="300" w:line="610" w:lineRule="exact"/>
      <w:jc w:val="both"/>
    </w:pPr>
    <w:rPr>
      <w:rFonts w:asciiTheme="minorHAnsi" w:eastAsiaTheme="minorHAnsi" w:hAnsiTheme="minorHAnsi" w:cstheme="minorBidi"/>
      <w:sz w:val="21"/>
      <w:szCs w:val="21"/>
      <w:lang w:val="lt-LT"/>
    </w:rPr>
  </w:style>
  <w:style w:type="paragraph" w:customStyle="1" w:styleId="aatechspec">
    <w:name w:val="aa tech spec"/>
    <w:basedOn w:val="ListParagraph"/>
    <w:link w:val="aatechspecDiagrama1"/>
    <w:qFormat/>
    <w:rsid w:val="00BD0552"/>
    <w:pPr>
      <w:numPr>
        <w:numId w:val="4"/>
      </w:numPr>
      <w:spacing w:before="120"/>
      <w:ind w:left="360"/>
      <w:contextualSpacing w:val="0"/>
      <w:jc w:val="both"/>
    </w:pPr>
    <w:rPr>
      <w:sz w:val="24"/>
      <w:lang w:val="x-none" w:eastAsia="x-none"/>
    </w:rPr>
  </w:style>
  <w:style w:type="character" w:customStyle="1" w:styleId="aatechspecDiagrama1">
    <w:name w:val="aa tech spec Diagrama1"/>
    <w:link w:val="aatechspec"/>
    <w:rsid w:val="00BD0552"/>
    <w:rPr>
      <w:rFonts w:ascii="Times New Roman" w:eastAsia="Times New Roman" w:hAnsi="Times New Roman" w:cs="Times New Roman"/>
      <w:sz w:val="24"/>
      <w:szCs w:val="20"/>
      <w:lang w:val="x-none" w:eastAsia="x-none"/>
    </w:rPr>
  </w:style>
  <w:style w:type="paragraph" w:customStyle="1" w:styleId="aatechspec1">
    <w:name w:val="aa tech spec 1"/>
    <w:basedOn w:val="ListParagraph"/>
    <w:link w:val="aatechspec1Diagrama"/>
    <w:rsid w:val="00BD0552"/>
    <w:pPr>
      <w:numPr>
        <w:ilvl w:val="1"/>
        <w:numId w:val="4"/>
      </w:numPr>
      <w:tabs>
        <w:tab w:val="left" w:pos="1276"/>
      </w:tabs>
      <w:spacing w:before="120"/>
      <w:contextualSpacing w:val="0"/>
    </w:pPr>
    <w:rPr>
      <w:sz w:val="24"/>
      <w:szCs w:val="24"/>
      <w:lang w:val="x-none" w:eastAsia="x-none"/>
    </w:rPr>
  </w:style>
  <w:style w:type="character" w:customStyle="1" w:styleId="aatechspec1Diagrama">
    <w:name w:val="aa tech spec 1 Diagrama"/>
    <w:link w:val="aatechspec1"/>
    <w:rsid w:val="00BD0552"/>
    <w:rPr>
      <w:rFonts w:ascii="Times New Roman" w:eastAsia="Times New Roman" w:hAnsi="Times New Roman" w:cs="Times New Roman"/>
      <w:sz w:val="24"/>
      <w:szCs w:val="24"/>
      <w:lang w:val="x-none" w:eastAsia="x-none"/>
    </w:rPr>
  </w:style>
  <w:style w:type="paragraph" w:customStyle="1" w:styleId="aatspec1">
    <w:name w:val="aa t spec 1"/>
    <w:basedOn w:val="aatechspec"/>
    <w:link w:val="aatspec1Diagrama"/>
    <w:qFormat/>
    <w:rsid w:val="00BD0552"/>
    <w:pPr>
      <w:numPr>
        <w:numId w:val="2"/>
      </w:numPr>
      <w:tabs>
        <w:tab w:val="left" w:pos="1418"/>
      </w:tabs>
      <w:ind w:left="0" w:firstLine="851"/>
    </w:pPr>
  </w:style>
  <w:style w:type="character" w:customStyle="1" w:styleId="aatspec1Diagrama">
    <w:name w:val="aa t spec 1 Diagrama"/>
    <w:link w:val="aatspec1"/>
    <w:rsid w:val="00BD0552"/>
    <w:rPr>
      <w:rFonts w:ascii="Times New Roman" w:eastAsia="Times New Roman" w:hAnsi="Times New Roman" w:cs="Times New Roman"/>
      <w:sz w:val="24"/>
      <w:szCs w:val="20"/>
      <w:lang w:val="x-none" w:eastAsia="x-none"/>
    </w:rPr>
  </w:style>
  <w:style w:type="paragraph" w:customStyle="1" w:styleId="aabulet">
    <w:name w:val="aa bulet"/>
    <w:basedOn w:val="Pagrindinistekstas3"/>
    <w:link w:val="aabuletDiagrama"/>
    <w:qFormat/>
    <w:rsid w:val="00BD0552"/>
    <w:pPr>
      <w:shd w:val="clear" w:color="auto" w:fill="auto"/>
      <w:tabs>
        <w:tab w:val="left" w:pos="-4395"/>
        <w:tab w:val="left" w:pos="1843"/>
      </w:tabs>
      <w:spacing w:before="120" w:after="0" w:line="240" w:lineRule="auto"/>
      <w:ind w:left="1843" w:hanging="425"/>
    </w:pPr>
    <w:rPr>
      <w:sz w:val="24"/>
      <w:szCs w:val="24"/>
    </w:rPr>
  </w:style>
  <w:style w:type="character" w:customStyle="1" w:styleId="aabuletDiagrama">
    <w:name w:val="aa bulet Diagrama"/>
    <w:link w:val="aabulet"/>
    <w:rsid w:val="00BD0552"/>
    <w:rPr>
      <w:sz w:val="24"/>
      <w:szCs w:val="24"/>
    </w:rPr>
  </w:style>
  <w:style w:type="character" w:customStyle="1" w:styleId="BodytextExact">
    <w:name w:val="Body text Exact"/>
    <w:rsid w:val="00BD0552"/>
    <w:rPr>
      <w:rFonts w:ascii="Tahoma" w:eastAsia="Tahoma" w:hAnsi="Tahoma" w:cs="Tahoma"/>
      <w:b w:val="0"/>
      <w:bCs w:val="0"/>
      <w:i w:val="0"/>
      <w:iCs w:val="0"/>
      <w:smallCaps w:val="0"/>
      <w:strike w:val="0"/>
      <w:spacing w:val="3"/>
      <w:sz w:val="16"/>
      <w:szCs w:val="16"/>
      <w:u w:val="none"/>
    </w:rPr>
  </w:style>
  <w:style w:type="character" w:customStyle="1" w:styleId="BodytextItalicSpacing-1pt">
    <w:name w:val="Body text + Italic;Spacing -1 pt"/>
    <w:rsid w:val="00BD0552"/>
    <w:rPr>
      <w:rFonts w:ascii="Tahoma" w:eastAsia="Tahoma" w:hAnsi="Tahoma" w:cs="Tahoma"/>
      <w:b w:val="0"/>
      <w:bCs w:val="0"/>
      <w:i/>
      <w:iCs/>
      <w:smallCaps w:val="0"/>
      <w:strike w:val="0"/>
      <w:color w:val="000000"/>
      <w:spacing w:val="-20"/>
      <w:w w:val="100"/>
      <w:position w:val="0"/>
      <w:sz w:val="18"/>
      <w:szCs w:val="18"/>
      <w:u w:val="none"/>
      <w:shd w:val="clear" w:color="auto" w:fill="FFFFFF"/>
      <w:lang w:val="lt-LT"/>
    </w:rPr>
  </w:style>
  <w:style w:type="character" w:customStyle="1" w:styleId="Bodytext16NotItalicSpacing0pt">
    <w:name w:val="Body text (16) + Not Italic;Spacing 0 pt"/>
    <w:rsid w:val="00BD0552"/>
    <w:rPr>
      <w:rFonts w:ascii="Tahoma" w:eastAsia="Tahoma" w:hAnsi="Tahoma" w:cs="Tahoma"/>
      <w:b w:val="0"/>
      <w:bCs w:val="0"/>
      <w:i/>
      <w:iCs/>
      <w:smallCaps w:val="0"/>
      <w:strike w:val="0"/>
      <w:color w:val="000000"/>
      <w:spacing w:val="0"/>
      <w:w w:val="100"/>
      <w:position w:val="0"/>
      <w:sz w:val="18"/>
      <w:szCs w:val="18"/>
      <w:u w:val="none"/>
      <w:shd w:val="clear" w:color="auto" w:fill="FFFFFF"/>
      <w:lang w:val="lt-LT"/>
    </w:rPr>
  </w:style>
  <w:style w:type="character" w:customStyle="1" w:styleId="Bodytext16Exact">
    <w:name w:val="Body text (16) Exact"/>
    <w:rsid w:val="00BD0552"/>
    <w:rPr>
      <w:rFonts w:ascii="Tahoma" w:eastAsia="Tahoma" w:hAnsi="Tahoma" w:cs="Tahoma"/>
      <w:b w:val="0"/>
      <w:bCs w:val="0"/>
      <w:i/>
      <w:iCs/>
      <w:smallCaps w:val="0"/>
      <w:strike w:val="0"/>
      <w:spacing w:val="-14"/>
      <w:sz w:val="16"/>
      <w:szCs w:val="16"/>
      <w:u w:val="none"/>
    </w:rPr>
  </w:style>
  <w:style w:type="paragraph" w:styleId="Footer">
    <w:name w:val="footer"/>
    <w:basedOn w:val="Normal"/>
    <w:link w:val="FooterChar"/>
    <w:uiPriority w:val="99"/>
    <w:unhideWhenUsed/>
    <w:rsid w:val="00375638"/>
    <w:pPr>
      <w:tabs>
        <w:tab w:val="center" w:pos="4513"/>
        <w:tab w:val="right" w:pos="9026"/>
      </w:tabs>
    </w:pPr>
  </w:style>
  <w:style w:type="character" w:customStyle="1" w:styleId="FooterChar">
    <w:name w:val="Footer Char"/>
    <w:basedOn w:val="DefaultParagraphFont"/>
    <w:link w:val="Footer"/>
    <w:uiPriority w:val="99"/>
    <w:rsid w:val="00375638"/>
    <w:rPr>
      <w:rFonts w:ascii="Times New Roman" w:eastAsia="Times New Roman" w:hAnsi="Times New Roman" w:cs="Times New Roman"/>
      <w:sz w:val="20"/>
      <w:szCs w:val="20"/>
      <w:lang w:val="ru-RU"/>
    </w:rPr>
  </w:style>
  <w:style w:type="paragraph" w:styleId="BalloonText">
    <w:name w:val="Balloon Text"/>
    <w:basedOn w:val="Normal"/>
    <w:link w:val="BalloonTextChar"/>
    <w:uiPriority w:val="99"/>
    <w:semiHidden/>
    <w:unhideWhenUsed/>
    <w:rsid w:val="00E02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DC"/>
    <w:rPr>
      <w:rFonts w:ascii="Segoe UI" w:eastAsia="Times New Roman" w:hAnsi="Segoe UI" w:cs="Segoe UI"/>
      <w:sz w:val="18"/>
      <w:szCs w:val="18"/>
      <w:lang w:val="ru-RU"/>
    </w:rPr>
  </w:style>
  <w:style w:type="character" w:styleId="CommentReference">
    <w:name w:val="annotation reference"/>
    <w:basedOn w:val="DefaultParagraphFont"/>
    <w:uiPriority w:val="99"/>
    <w:semiHidden/>
    <w:unhideWhenUsed/>
    <w:rsid w:val="000145E6"/>
    <w:rPr>
      <w:sz w:val="16"/>
      <w:szCs w:val="16"/>
    </w:rPr>
  </w:style>
  <w:style w:type="paragraph" w:styleId="CommentText">
    <w:name w:val="annotation text"/>
    <w:basedOn w:val="Normal"/>
    <w:link w:val="CommentTextChar"/>
    <w:uiPriority w:val="99"/>
    <w:unhideWhenUsed/>
    <w:rsid w:val="000145E6"/>
  </w:style>
  <w:style w:type="character" w:customStyle="1" w:styleId="CommentTextChar">
    <w:name w:val="Comment Text Char"/>
    <w:basedOn w:val="DefaultParagraphFont"/>
    <w:link w:val="CommentText"/>
    <w:uiPriority w:val="99"/>
    <w:rsid w:val="000145E6"/>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0145E6"/>
    <w:rPr>
      <w:b/>
      <w:bCs/>
    </w:rPr>
  </w:style>
  <w:style w:type="character" w:customStyle="1" w:styleId="CommentSubjectChar">
    <w:name w:val="Comment Subject Char"/>
    <w:basedOn w:val="CommentTextChar"/>
    <w:link w:val="CommentSubject"/>
    <w:uiPriority w:val="99"/>
    <w:semiHidden/>
    <w:rsid w:val="000145E6"/>
    <w:rPr>
      <w:rFonts w:ascii="Times New Roman" w:eastAsia="Times New Roman" w:hAnsi="Times New Roman" w:cs="Times New Roman"/>
      <w:b/>
      <w:bCs/>
      <w:sz w:val="20"/>
      <w:szCs w:val="20"/>
      <w:lang w:val="ru-RU"/>
    </w:rPr>
  </w:style>
  <w:style w:type="paragraph" w:customStyle="1" w:styleId="1">
    <w:name w:val="1."/>
    <w:basedOn w:val="BodyText"/>
    <w:qFormat/>
    <w:rsid w:val="000F74A0"/>
    <w:pPr>
      <w:numPr>
        <w:numId w:val="6"/>
      </w:numPr>
      <w:tabs>
        <w:tab w:val="left" w:pos="850"/>
      </w:tabs>
      <w:suppressAutoHyphens/>
      <w:autoSpaceDN w:val="0"/>
      <w:textAlignment w:val="baseline"/>
    </w:pPr>
    <w:rPr>
      <w:rFonts w:ascii="Arial" w:hAnsi="Arial"/>
      <w:color w:val="000000"/>
      <w:sz w:val="20"/>
      <w:szCs w:val="24"/>
    </w:rPr>
  </w:style>
  <w:style w:type="numbering" w:customStyle="1" w:styleId="LFO22">
    <w:name w:val="LFO22"/>
    <w:basedOn w:val="NoList"/>
    <w:rsid w:val="000F74A0"/>
    <w:pPr>
      <w:numPr>
        <w:numId w:val="6"/>
      </w:numPr>
    </w:pPr>
  </w:style>
  <w:style w:type="paragraph" w:styleId="Revision">
    <w:name w:val="Revision"/>
    <w:hidden/>
    <w:uiPriority w:val="99"/>
    <w:semiHidden/>
    <w:rsid w:val="007067A6"/>
    <w:pPr>
      <w:spacing w:after="0" w:line="240" w:lineRule="auto"/>
    </w:pPr>
    <w:rPr>
      <w:rFonts w:ascii="Times New Roman" w:eastAsia="Times New Roman" w:hAnsi="Times New Roman" w:cs="Times New Roman"/>
      <w:sz w:val="20"/>
      <w:szCs w:val="20"/>
      <w:lang w:val="ru-RU"/>
    </w:rPr>
  </w:style>
  <w:style w:type="character" w:customStyle="1" w:styleId="Heading2Char">
    <w:name w:val="Heading 2 Char"/>
    <w:basedOn w:val="DefaultParagraphFont"/>
    <w:link w:val="Heading2"/>
    <w:uiPriority w:val="9"/>
    <w:semiHidden/>
    <w:rsid w:val="00B531A7"/>
    <w:rPr>
      <w:rFonts w:asciiTheme="majorHAnsi" w:eastAsiaTheme="majorEastAsia" w:hAnsiTheme="majorHAnsi" w:cstheme="majorBidi"/>
      <w:color w:val="2E74B5" w:themeColor="accent1" w:themeShade="BF"/>
      <w:sz w:val="26"/>
      <w:szCs w:val="26"/>
      <w:lang w:val="ru-RU"/>
    </w:rPr>
  </w:style>
  <w:style w:type="paragraph" w:customStyle="1" w:styleId="TableParagraph">
    <w:name w:val="Table Paragraph"/>
    <w:basedOn w:val="Normal"/>
    <w:uiPriority w:val="1"/>
    <w:qFormat/>
    <w:rsid w:val="006D7CAE"/>
    <w:pPr>
      <w:widowControl w:val="0"/>
      <w:autoSpaceDE w:val="0"/>
      <w:autoSpaceDN w:val="0"/>
      <w:spacing w:before="3" w:line="193" w:lineRule="exact"/>
      <w:ind w:left="100"/>
    </w:pPr>
    <w:rPr>
      <w:sz w:val="22"/>
      <w:szCs w:val="22"/>
      <w:lang w:val="lt-LT" w:eastAsia="lt-LT" w:bidi="lt-LT"/>
    </w:rPr>
  </w:style>
  <w:style w:type="paragraph" w:styleId="Caption">
    <w:name w:val="caption"/>
    <w:basedOn w:val="Normal"/>
    <w:next w:val="Normal"/>
    <w:uiPriority w:val="35"/>
    <w:unhideWhenUsed/>
    <w:qFormat/>
    <w:rsid w:val="006D7CAE"/>
    <w:pPr>
      <w:spacing w:after="200"/>
    </w:pPr>
    <w:rPr>
      <w:i/>
      <w:iCs/>
      <w:color w:val="44546A" w:themeColor="text2"/>
      <w:sz w:val="18"/>
      <w:szCs w:val="18"/>
    </w:rPr>
  </w:style>
  <w:style w:type="paragraph" w:styleId="NormalWeb">
    <w:name w:val="Normal (Web)"/>
    <w:basedOn w:val="Normal"/>
    <w:uiPriority w:val="99"/>
    <w:semiHidden/>
    <w:unhideWhenUsed/>
    <w:rsid w:val="00AE27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6387">
      <w:bodyDiv w:val="1"/>
      <w:marLeft w:val="0"/>
      <w:marRight w:val="0"/>
      <w:marTop w:val="0"/>
      <w:marBottom w:val="0"/>
      <w:divBdr>
        <w:top w:val="none" w:sz="0" w:space="0" w:color="auto"/>
        <w:left w:val="none" w:sz="0" w:space="0" w:color="auto"/>
        <w:bottom w:val="none" w:sz="0" w:space="0" w:color="auto"/>
        <w:right w:val="none" w:sz="0" w:space="0" w:color="auto"/>
      </w:divBdr>
    </w:div>
    <w:div w:id="226112818">
      <w:bodyDiv w:val="1"/>
      <w:marLeft w:val="0"/>
      <w:marRight w:val="0"/>
      <w:marTop w:val="0"/>
      <w:marBottom w:val="0"/>
      <w:divBdr>
        <w:top w:val="none" w:sz="0" w:space="0" w:color="auto"/>
        <w:left w:val="none" w:sz="0" w:space="0" w:color="auto"/>
        <w:bottom w:val="none" w:sz="0" w:space="0" w:color="auto"/>
        <w:right w:val="none" w:sz="0" w:space="0" w:color="auto"/>
      </w:divBdr>
    </w:div>
    <w:div w:id="245574960">
      <w:bodyDiv w:val="1"/>
      <w:marLeft w:val="0"/>
      <w:marRight w:val="0"/>
      <w:marTop w:val="0"/>
      <w:marBottom w:val="0"/>
      <w:divBdr>
        <w:top w:val="none" w:sz="0" w:space="0" w:color="auto"/>
        <w:left w:val="none" w:sz="0" w:space="0" w:color="auto"/>
        <w:bottom w:val="none" w:sz="0" w:space="0" w:color="auto"/>
        <w:right w:val="none" w:sz="0" w:space="0" w:color="auto"/>
      </w:divBdr>
    </w:div>
    <w:div w:id="272174516">
      <w:bodyDiv w:val="1"/>
      <w:marLeft w:val="0"/>
      <w:marRight w:val="0"/>
      <w:marTop w:val="0"/>
      <w:marBottom w:val="0"/>
      <w:divBdr>
        <w:top w:val="none" w:sz="0" w:space="0" w:color="auto"/>
        <w:left w:val="none" w:sz="0" w:space="0" w:color="auto"/>
        <w:bottom w:val="none" w:sz="0" w:space="0" w:color="auto"/>
        <w:right w:val="none" w:sz="0" w:space="0" w:color="auto"/>
      </w:divBdr>
    </w:div>
    <w:div w:id="492187285">
      <w:bodyDiv w:val="1"/>
      <w:marLeft w:val="0"/>
      <w:marRight w:val="0"/>
      <w:marTop w:val="0"/>
      <w:marBottom w:val="0"/>
      <w:divBdr>
        <w:top w:val="none" w:sz="0" w:space="0" w:color="auto"/>
        <w:left w:val="none" w:sz="0" w:space="0" w:color="auto"/>
        <w:bottom w:val="none" w:sz="0" w:space="0" w:color="auto"/>
        <w:right w:val="none" w:sz="0" w:space="0" w:color="auto"/>
      </w:divBdr>
    </w:div>
    <w:div w:id="1079446214">
      <w:bodyDiv w:val="1"/>
      <w:marLeft w:val="0"/>
      <w:marRight w:val="0"/>
      <w:marTop w:val="0"/>
      <w:marBottom w:val="0"/>
      <w:divBdr>
        <w:top w:val="none" w:sz="0" w:space="0" w:color="auto"/>
        <w:left w:val="none" w:sz="0" w:space="0" w:color="auto"/>
        <w:bottom w:val="none" w:sz="0" w:space="0" w:color="auto"/>
        <w:right w:val="none" w:sz="0" w:space="0" w:color="auto"/>
      </w:divBdr>
    </w:div>
    <w:div w:id="1202548471">
      <w:bodyDiv w:val="1"/>
      <w:marLeft w:val="0"/>
      <w:marRight w:val="0"/>
      <w:marTop w:val="0"/>
      <w:marBottom w:val="0"/>
      <w:divBdr>
        <w:top w:val="none" w:sz="0" w:space="0" w:color="auto"/>
        <w:left w:val="none" w:sz="0" w:space="0" w:color="auto"/>
        <w:bottom w:val="none" w:sz="0" w:space="0" w:color="auto"/>
        <w:right w:val="none" w:sz="0" w:space="0" w:color="auto"/>
      </w:divBdr>
    </w:div>
    <w:div w:id="1354263498">
      <w:bodyDiv w:val="1"/>
      <w:marLeft w:val="0"/>
      <w:marRight w:val="0"/>
      <w:marTop w:val="0"/>
      <w:marBottom w:val="0"/>
      <w:divBdr>
        <w:top w:val="none" w:sz="0" w:space="0" w:color="auto"/>
        <w:left w:val="none" w:sz="0" w:space="0" w:color="auto"/>
        <w:bottom w:val="none" w:sz="0" w:space="0" w:color="auto"/>
        <w:right w:val="none" w:sz="0" w:space="0" w:color="auto"/>
      </w:divBdr>
    </w:div>
    <w:div w:id="1389843027">
      <w:bodyDiv w:val="1"/>
      <w:marLeft w:val="0"/>
      <w:marRight w:val="0"/>
      <w:marTop w:val="0"/>
      <w:marBottom w:val="0"/>
      <w:divBdr>
        <w:top w:val="none" w:sz="0" w:space="0" w:color="auto"/>
        <w:left w:val="none" w:sz="0" w:space="0" w:color="auto"/>
        <w:bottom w:val="none" w:sz="0" w:space="0" w:color="auto"/>
        <w:right w:val="none" w:sz="0" w:space="0" w:color="auto"/>
      </w:divBdr>
    </w:div>
    <w:div w:id="1578661376">
      <w:bodyDiv w:val="1"/>
      <w:marLeft w:val="0"/>
      <w:marRight w:val="0"/>
      <w:marTop w:val="0"/>
      <w:marBottom w:val="0"/>
      <w:divBdr>
        <w:top w:val="none" w:sz="0" w:space="0" w:color="auto"/>
        <w:left w:val="none" w:sz="0" w:space="0" w:color="auto"/>
        <w:bottom w:val="none" w:sz="0" w:space="0" w:color="auto"/>
        <w:right w:val="none" w:sz="0" w:space="0" w:color="auto"/>
      </w:divBdr>
    </w:div>
    <w:div w:id="1582178776">
      <w:bodyDiv w:val="1"/>
      <w:marLeft w:val="0"/>
      <w:marRight w:val="0"/>
      <w:marTop w:val="0"/>
      <w:marBottom w:val="0"/>
      <w:divBdr>
        <w:top w:val="none" w:sz="0" w:space="0" w:color="auto"/>
        <w:left w:val="none" w:sz="0" w:space="0" w:color="auto"/>
        <w:bottom w:val="none" w:sz="0" w:space="0" w:color="auto"/>
        <w:right w:val="none" w:sz="0" w:space="0" w:color="auto"/>
      </w:divBdr>
    </w:div>
    <w:div w:id="1804158861">
      <w:bodyDiv w:val="1"/>
      <w:marLeft w:val="0"/>
      <w:marRight w:val="0"/>
      <w:marTop w:val="0"/>
      <w:marBottom w:val="0"/>
      <w:divBdr>
        <w:top w:val="none" w:sz="0" w:space="0" w:color="auto"/>
        <w:left w:val="none" w:sz="0" w:space="0" w:color="auto"/>
        <w:bottom w:val="none" w:sz="0" w:space="0" w:color="auto"/>
        <w:right w:val="none" w:sz="0" w:space="0" w:color="auto"/>
      </w:divBdr>
    </w:div>
    <w:div w:id="18176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B59F11CF1DA54DB1377FAA4CC51862" ma:contentTypeVersion="18" ma:contentTypeDescription="Create a new document." ma:contentTypeScope="" ma:versionID="82d07e98c2f85a41f875521bf13c1713">
  <xsd:schema xmlns:xsd="http://www.w3.org/2001/XMLSchema" xmlns:xs="http://www.w3.org/2001/XMLSchema" xmlns:p="http://schemas.microsoft.com/office/2006/metadata/properties" xmlns:ns2="fa926ce1-310f-41ae-8385-1ca2b7620943" xmlns:ns3="d9f5a42a-9903-45e5-95ea-f5f6a7533a1f" xmlns:ns4="6f14713e-c20f-4bc3-b01e-bfea371dc62d" targetNamespace="http://schemas.microsoft.com/office/2006/metadata/properties" ma:root="true" ma:fieldsID="ab8f9b7508b17851f732cf090d445080" ns2:_="" ns3:_="" ns4:_="">
    <xsd:import namespace="fa926ce1-310f-41ae-8385-1ca2b7620943"/>
    <xsd:import namespace="d9f5a42a-9903-45e5-95ea-f5f6a7533a1f"/>
    <xsd:import namespace="6f14713e-c20f-4bc3-b01e-bfea371dc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6ce1-310f-41ae-8385-1ca2b7620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14713e-c20f-4bc3-b01e-bfea371dc62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926ce1-310f-41ae-8385-1ca2b7620943">
      <Terms xmlns="http://schemas.microsoft.com/office/infopath/2007/PartnerControls"/>
    </lcf76f155ced4ddcb4097134ff3c332f>
    <TaxCatchAll xmlns="d9f5a42a-9903-45e5-95ea-f5f6a7533a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AE61-BF84-415A-B46B-03ACC7E27499}">
  <ds:schemaRefs>
    <ds:schemaRef ds:uri="http://schemas.microsoft.com/sharepoint/v3/contenttype/forms"/>
  </ds:schemaRefs>
</ds:datastoreItem>
</file>

<file path=customXml/itemProps2.xml><?xml version="1.0" encoding="utf-8"?>
<ds:datastoreItem xmlns:ds="http://schemas.openxmlformats.org/officeDocument/2006/customXml" ds:itemID="{4DF2D32D-4EF6-4711-9C88-97F131B09538}"/>
</file>

<file path=customXml/itemProps3.xml><?xml version="1.0" encoding="utf-8"?>
<ds:datastoreItem xmlns:ds="http://schemas.openxmlformats.org/officeDocument/2006/customXml" ds:itemID="{2D324CF1-B638-4B86-9410-0CB27C2E11B3}">
  <ds:schemaRefs>
    <ds:schemaRef ds:uri="http://schemas.microsoft.com/office/2006/metadata/properties"/>
    <ds:schemaRef ds:uri="http://schemas.microsoft.com/office/infopath/2007/PartnerControls"/>
    <ds:schemaRef ds:uri="fa926ce1-310f-41ae-8385-1ca2b7620943"/>
    <ds:schemaRef ds:uri="d9f5a42a-9903-45e5-95ea-f5f6a7533a1f"/>
  </ds:schemaRefs>
</ds:datastoreItem>
</file>

<file path=customXml/itemProps4.xml><?xml version="1.0" encoding="utf-8"?>
<ds:datastoreItem xmlns:ds="http://schemas.openxmlformats.org/officeDocument/2006/customXml" ds:itemID="{8B4DAF9D-6B6B-41B4-A905-B47C9846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7413</Words>
  <Characters>4226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dc:creator>
  <cp:keywords/>
  <dc:description/>
  <cp:lastModifiedBy>Remigijus Jurgaitis</cp:lastModifiedBy>
  <cp:revision>9</cp:revision>
  <cp:lastPrinted>2021-05-07T09:35:00Z</cp:lastPrinted>
  <dcterms:created xsi:type="dcterms:W3CDTF">2025-02-05T11:12:00Z</dcterms:created>
  <dcterms:modified xsi:type="dcterms:W3CDTF">2025-02-05T11:53:00Z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&lt;string&gt;DocumentSetDescription&lt;/string&gt;_x000d_
    &lt;string&gt;SSStatus&lt;/string&gt;_x000d_
    &lt;string&gt;SSNumber&lt;/string&gt;_x000d_
    &lt;string&gt;SSOtherNumber&lt;/string&gt;_x000d_
    &lt;string&gt;SSDate&lt;/string&gt;_x000d_
    &lt;string&gt;SSValidationTerm&lt;/string&gt;_x000d_
    &lt;string&gt;SSValidToDate&lt;/string&gt;_x000d_
    &lt;string&gt;SSType&lt;/string&gt;_x000d_
    &lt;string&gt;SSPPNr&lt;/string&gt;_x000d_
    &lt;string&gt;SSPPDate&lt;/string&gt;_x000d_
    &lt;string&gt;SSPPType&lt;/string&gt;_x000d_
    &lt;string&gt;SSPMode&lt;/string&gt;_x000d_
    &lt;string&gt;SSPCVPISNr&lt;/string&gt;_x000d_
    &lt;string&gt;SSPBVPZ&lt;/string&gt;_x000d_
    &lt;string&gt;SSPName&lt;/string&gt;_x000d_
    &lt;string&gt;SSExtendValidation&lt;/string&gt;_x000d_
    &lt;string&gt;SSResponsible&lt;/string&gt;_x000d_
    &lt;string&gt;SSState&lt;/string&gt;_x000d_
    &lt;string&gt;SSOtherInfo&lt;/string&gt;_x000d_
    &lt;string&gt;SSAssuranceValid&lt;/string&gt;_x000d_
    &lt;string&gt;SSNotes&lt;/string&gt;_x000d_
    &lt;string&gt;SSResponsiblePosition&lt;/string&gt;_x000d_
    &lt;string&gt;SSResponsibleDep&lt;/string&gt;_x000d_
    &lt;string&gt;Title2&lt;/string&gt;_x000d_
    &lt;string&gt;DocNumber&lt;/string&gt;_x000d_
    &lt;string&gt;DocOriginatorDep&lt;/string&gt;_x000d_
    &lt;string&gt;DocOriginatorTxt&lt;/string&gt;_x000d_
    &lt;string&gt;DocOriginator&lt;/string&gt;_x000d_
    &lt;string&gt;DocCompany&lt;/string&gt;_x000d_
    &lt;string&gt;DocRegDate&lt;/string&gt;_x000d_
    &lt;string&gt;DocRegStatus&lt;/string&gt;_x000d_
    &lt;string&gt;DocDate&lt;/string&gt;_x000d_
    &lt;string&gt;DocOriginatorUsr&lt;/string&gt;_x000d_
    &lt;string&gt;SSBusena&lt;/string&gt;_x000d_
    &lt;string&gt;SSResponsibleUsr&lt;/string&gt;_x000d_
    &lt;string&gt;SSPaviesinta&lt;/string&gt;_x000d_
    &lt;string&gt;DocOriginatorTxt0&lt;/string&gt;_x000d_
    &lt;string&gt;DocOriginatorPositionTxt&lt;/string&gt;_x000d_
    &lt;string&gt;CrossLinkIcon&lt;/string&gt;_x000d_
    &lt;string&gt;SSContrRespManagerUsr&lt;/string&gt;_x000d_
    &lt;string&gt;SSApprovers&lt;/string&gt;_x000d_
    &lt;string&gt;SSJurist&lt;/string&gt;_x000d_
    &lt;string&gt;SSPPNr_Choise&lt;/string&gt;_x000d_
    &lt;string&gt;SumWithoutPVM&lt;/string&gt;_x000d_
    &lt;string&gt;Laukas_x005f_x0020_1&lt;/string&gt;_x000d_
    &lt;string&gt;Laukas_x005f_x0020_2&lt;/string&gt;_x000d_
    &lt;string&gt;ddmInitApprover&lt;/string&gt;_x000d_
    &lt;string&gt;DocBinder&lt;/string&gt;_x000d_
    &lt;string&gt;DocRegister&lt;/string&gt;_x000d_
    &lt;string&gt;ddmInitiator&lt;/string&gt;_x000d_
    &lt;string&gt;ddmInitiatorTxt&lt;/string&gt;_x000d_
    &lt;string&gt;ddmNotifyAfterApproval&lt;/string&gt;_x000d_
    &lt;string&gt;ddmPermAfterApproval&lt;/string&gt;_x000d_
    &lt;string&gt;ddmFieldsConfig&lt;/string&gt;_x000d_
    &lt;string&gt;ddmNotifyOthers&lt;/string&gt;_x000d_
    &lt;string&gt;ReadersUsr&lt;/string&gt;_x000d_
    &lt;string&gt;ddmNotifyOthersUsr&lt;/string&gt;_x000d_
    &lt;string&gt;DocNotes&lt;/string&gt;_x000d_
    &lt;string&gt;ddmResponsiblePerson&lt;/string&gt;_x000d_
    &lt;string&gt;ddmField3&lt;/string&gt;_x000d_
    &lt;string&gt;ddmField4&lt;/string&gt;_x000d_
    &lt;string&gt;ddmField5&lt;/string&gt;_x000d_
    &lt;string&gt;ddmField6&lt;/string&gt;_x000d_
    &lt;string&gt;ddmField7&lt;/string&gt;_x000d_
    &lt;string&gt;ddmField8&lt;/string&gt;_x000d_
    &lt;string&gt;ddmField9&lt;/string&gt;_x000d_
    &lt;string&gt;ddmField10&lt;/string&gt;_x000d_
    &lt;string&gt;ddmField11&lt;/string&gt;_x000d_
    &lt;string&gt;ddmField12&lt;/string&gt;_x000d_
    &lt;string&gt;ddmField13&lt;/string&gt;_x000d_
    &lt;string&gt;ddmField14&lt;/string&gt;_x000d_
    &lt;string&gt;ddmField15&lt;/string&gt;_x000d_
    &lt;string&gt;ddmField16&lt;/string&gt;_x000d_
    &lt;string&gt;ddmField17&lt;/string&gt;_x000d_
    &lt;string&gt;ddmField18&lt;/string&gt;_x000d_
    &lt;string&gt;ddmField19&lt;/string&gt;_x000d_
    &lt;string&gt;ddmField20&lt;/string&gt;_x000d_
    &lt;string&gt;ddmField21&lt;/string&gt;_x000d_
    &lt;string&gt;ddmField22&lt;/string&gt;_x000d_
    &lt;string&gt;ddmField23&lt;/string&gt;_x000d_
    &lt;string&gt;ddmField24&lt;/string&gt;_x000d_
    &lt;string&gt;ddmField25&lt;/string&gt;_x000d_
    &lt;string&gt;ddmDocTypeID&lt;/string&gt;_x000d_
    &lt;string&gt;ddmDocTypeName&lt;/string&gt;_x000d_
    &lt;string&gt;ddmInitRequired&lt;/string&gt;_x000d_
    &lt;string&gt;ddmStandardFieldsConfig&lt;/string&gt;_x000d_
    &lt;string&gt;ddmDocSubjectFormula&lt;/string&gt;_x000d_
    &lt;string&gt;WFCurrent&lt;/string&gt;_x000d_
    &lt;string&gt;WFParticipants&lt;/string&gt;_x000d_
    &lt;string&gt;WFParticRejected&lt;/string&gt;_x000d_
    &lt;string&gt;ddmItemSaved&lt;/string&gt;_x000d_
    &lt;string&gt;ddmApprovalWF&lt;/string&gt;_x000d_
    &lt;string&gt;URLConfig&lt;/string&gt;_x000d_
    &lt;string&gt;DocSubject&lt;/string&gt;_x000d_
    &lt;string&gt;ddmExtenderJs&lt;/string&gt;_x000d_
    &lt;string&gt;OSWFMailFields&lt;/string&gt;_x000d_
    &lt;string&gt;SSOSWFStage&lt;/string&gt;_x000d_
    &lt;string&gt;ddmDocID&lt;/string&gt;_x000d_
    &lt;string&gt;AssignmentUrl&lt;/string&gt;_x000d_
    &lt;string&gt;CorespondenceUrl&lt;/string&gt;_x000d_
    &lt;string&gt;ReadersUsr1&lt;/string&gt;_x000d_
    &lt;string&gt;DocOrigPos&lt;/string&gt;_x000d_
    &lt;string&gt;DocOrig&lt;/string&gt;_x000d_
    &lt;string&gt;DocOriginatorPosition&lt;/string&gt;_x000d_
    &lt;string&gt;ddmField1&lt;/string&gt;_x000d_
    &lt;string&gt;ddmField2&lt;/string&gt;_x000d_
    &lt;string&gt;OtherCompany&lt;/string&gt;_x000d_
    &lt;string&gt;SumWithPVM&lt;/string&gt;_x000d_
    &lt;string&gt;verte&lt;/string&gt;_x000d_
    &lt;string&gt;Sutartiesforma&lt;/string&gt;_x000d_
    &lt;string&gt;SISPCommDate&lt;/string&gt;_x000d_
    &lt;string&gt;SignForm&lt;/string&gt;_x000d_
  &lt;/Fields&gt;_x000d_
  &lt;Values&gt;_x000d_
    &lt;string&gt;2 priedas_Techninė specifikacija_MARS.docx&lt;/string&gt;_x000d_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&lt;string&gt;2021-SUT-0130&lt;/string&gt;_x000d_
    &lt;string&gt;Infrastruktūros skyrius&lt;/string&gt;_x000d_
    &lt;string&gt;Remigijus Jurgaitis&lt;/string&gt;_x000d_
    &lt;string /&gt;_x000d_
    &lt;string /&gt;_x000d_
    &lt;string /&gt;_x000d_
    &lt;string /&gt;_x000d_
    &lt;string&gt;2021-07-22&lt;/string&gt;_x000d_
    &lt;string&gt;Remigijus Jurgaitis&lt;/string&gt;_x000d_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&lt;string&gt;Darbo sutarčių registras&lt;/string&gt;_x000d_
    &lt;string&gt;Remigijus Jurgaitis&lt;/string&gt;_x000d_
    &lt;string /&gt;_x000d_
    &lt;string /&gt;_x000d_
    &lt;string /&gt;_x000d_
    &lt;string&gt;[{type:'text', title: 'Garantija galioja iki', name: 'SSAssuranceValid', description: '', options: {isMandatory: false}},{type:'picklist', title: 'Pirkimo užduoties numeris', name: 'ddmField1', description: '', options: {isMandatory: false, web: 'https://dvs.sisp.lt/sritys/pirkimai/inicijavimas', list: 'Lists/baigti_pirkimai', title: 'DocNumber', showColumns: [{title:'Numeris',name:'DocNumber'},{title:'Pavadinimas',name:'Title'}], searchColums: ['DocNumber','Title'], refine: '', showall: 'false', showlink: 'true'}},{type:'dynamicRow', title: 'Kita sutarties šalis', name: 'ddmField5', description: '', options: {isMandatory: true, fieldNames: '[{type:company;userField:OtherCompany}]'}},{type:'text', title: 'Sutarties pavadinimas', name: 'Title2', description: '', options: {isMandatory: true}},{type:'text', title: 'Sutarties rūšis', name: 'SSType', description: '', options: {isMandatory: true}},{type:'text', title: 'Statusas', name: 'SSStatus', description: '', options: {isMandatory: true}},{type:'employee', title: 'Atsakingas už vykdymą', name: 'ddmField6', description: '', options: {isMandatory: true}},{type:'position', title: 'Atsakingo už vykdymą pozicija', name: 'ddmField7', description: '', options: {isMandatory: true, source: 'ddmField6'}},{type:'employeeDep', title: 'Atsakingo už vykdymą padalinys', name: 'ddmField8', description: '', options: {isMandatory: true, source: 'ddmField7'}},{type:'text', title: 'Derinama/vizuojama su', name: 'SSApprovers', description: '', options: {isMandatory: false}},{type:'text', title: 'Teisininkas', name: 'SSJurist', description: 'Pildo tik Personalo ir teisės skyriaus vadovas – vyr. teisininkas', options: {isMandatory: false}},{type:'text', title: 'Kitos šalies sutarties nr.', name: 'SSOtherNumber', description: '', options: {isMandatory: false}},{type:'text', title: 'Pasirašymo data', name: 'SSDate', description: '', options: {isMandatory: false}},{type:'text', title: 'Sutarties vertė be PVM', name: 'SumWithoutPVM', description: '', options: {isMandatory: false}},{type:'text', title: 'Sutarties vertė su PVM', name: 'SumWithPVM', description: '', options: {isMandatory: false}},{type:'text', title: 'Sutarties būsena', name: 'SSBusena', description: '', options: {isMandatory: true}},{type:'text', title: 'Galiojimo terminas', name: 'SSValidationTerm', description: '', options: {isMandatory: false}},{type:'text', title: 'Galiojimo data', name: 'SSValidToDate', description: '', options: {isMandatory: false}},{type:'text', title: 'Įsipareigojimų data', name: 'SISPCommDate', description: '', options: {isMandatory: false}},{type:'text', title: 'Paviešinta', name: 'SSPaviesinta', description: '', options: {isMandatory: false}},{type:'text', title: 'Pastabos', name: 'SSNotes', description: '', options: {isMandatory: false}},{type:'text', title: 'Ar tai juodraštis?', name: 'Draft', description: '', options: {isMandatory: false}},{type:'login', title: 'Atsakingo login', name: 'SSResponsibleUsr', description: '', options: {isMandatory: false, source: 'ddmField6'}},{type:'text', title: 'Sutarties forma', name: 'Sutartiesforma', description: '', options: {isMandatory: true}}]&lt;/string&gt;_x000d_
    &lt;string /&gt;_x000d_
    &lt;string /&gt;_x000d_
    &lt;string /&gt;_x000d_
    &lt;string /&gt;_x000d_
    &lt;string /&gt;_x000d_
    &lt;string /&gt;_x000d_
    &lt;string /&gt;_x000d_
    &lt;string&gt;[{"company":"","companyName":""}]&lt;/string&gt;_x000d_
    &lt;string&gt;Remigijus Jurgaitis&lt;/string&gt;_x000d_
    &lt;string&gt;Infrastruktūros inžinierius (-ė)&lt;/string&gt;_x000d_
    &lt;string&gt;Infrastruktūros skyrius&lt;/string&gt;_x000d_
    &lt;string /&gt;_x000d_
    &lt;string /&gt;_x000d_
    &lt;string /&gt;_x000d_
    &lt;string /&gt;_x000d_
    &lt;string /&gt;_x000d_
    &lt;string /&gt;_x000d_
    &lt;string /&gt;_x000d_
    &lt;string&gt;Taip&lt;/string&gt;_x000d_
    &lt;string /&gt;_x000d_
    &lt;string&gt;Taip&lt;/string&gt;_x000d_
    &lt;string /&gt;_x000d_
    &lt;string /&gt;_x000d_
    &lt;string /&gt;_x000d_
    &lt;string /&gt;_x000d_
    &lt;string /&gt;_x000d_
    &lt;string /&gt;_x000d_
    &lt;string /&gt;_x000d_
    &lt;string&gt;1&lt;/string&gt;_x000d_
    &lt;string&gt;Sutartis&lt;/string&gt;_x000d_
    &lt;string /&gt;_x000d_
    &lt;string /&gt;_x000d_
    &lt;string /&gt;_x000d_
    &lt;string /&gt;_x000d_
    &lt;string&gt; Remigijus Jurgaitis, Marius Dičkus, Aurelija Peleckaitė, Kristina Makauskienė, Anastasija Tamulevičienė, Marius Lazauskas, Kristina Makauskienė, Remigijus Jurgaitis, Mindaugas Laucius&lt;/string&gt;_x000d_
    &lt;string /&gt;_x000d_
    &lt;string /&gt;_x000d_
    &lt;string /&gt;_x000d_
    &lt;string /&gt;_x000d_
    &lt;string&gt;Stacionarių greičio, raudono šviesoforo signalo ir maršrutinio transporto eismo juostos pažeidimų fiksavimo įrenginių stebėjimo ir pranešimų pateikimo sistemos priežiūros, gedimų šalinimo ir tobulinimo paslaugos&lt;/string&gt;_x000d_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&lt;string&gt;Popierinė&lt;/string&gt;_x000d_
    &lt;string /&gt;_x000d_
    &lt;string /&gt;_x000d_
  &lt;/Values&gt;_x000d_
&lt;/SSItemProperties&gt;</vt:lpwstr>
  </property>
  <property fmtid="{D5CDD505-2E9C-101B-9397-08002B2CF9AE}" pid="3" name="_docset_NoMedatataSyncRequired">
    <vt:lpwstr>False</vt:lpwstr>
  </property>
  <property fmtid="{D5CDD505-2E9C-101B-9397-08002B2CF9AE}" pid="4" name="DocNumber">
    <vt:lpwstr>2021-SUT-0130</vt:lpwstr>
  </property>
  <property fmtid="{D5CDD505-2E9C-101B-9397-08002B2CF9AE}" pid="5" name="DocumentSetDescription">
    <vt:lpwstr/>
  </property>
  <property fmtid="{D5CDD505-2E9C-101B-9397-08002B2CF9AE}" pid="6" name="Created">
    <vt:filetime>2021-07-22T12:14:56Z</vt:filetime>
  </property>
  <property fmtid="{D5CDD505-2E9C-101B-9397-08002B2CF9AE}" pid="7" name="_dlc_DocIdItemGuid">
    <vt:lpwstr>856fdcdb-1c37-4f12-8a21-6f46d64ccd76</vt:lpwstr>
  </property>
  <property fmtid="{D5CDD505-2E9C-101B-9397-08002B2CF9AE}" pid="8"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&lt;User&gt;SHAREPOINT\system&lt;/User&gt;_x000d_
      &lt;Path&gt;SHAREPOINT\system&lt;/Path&gt;_x000d_
      &lt;Event&gt;Columns update&lt;/Event&gt;_x000d_
      &lt;Occured&gt;2021-07-23T13:35:25.1743069+03:00&lt;/Occured&gt;_x000d_
      &lt;EventData&gt;&amp;lt;updates&amp;gt;&amp;lt;field&amp;gt;&amp;lt;name&amp;gt;WFParticipants&amp;lt;/name&amp;gt;&amp;lt;from&amp;gt;&amp;lt;/from&amp;gt;&amp;lt;to&amp;gt; Remigijus Jurgaitis&amp;lt;/to&amp;gt;&amp;lt;/field&amp;gt;&amp;lt;/updates&amp;gt;&lt;/EventData&gt;_x000d_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&lt;Occured&gt;2021-07-23T15:44:01.244195+03:00&lt;/Occured&gt;_x000d_
      &lt;EventData&gt;&amp;lt;updates&amp;gt;&amp;lt;field&amp;gt;&amp;lt;name&amp;gt;WFParticipants&amp;lt;/name&amp;gt;&amp;lt;from&amp;gt; Remigijus Jurgaitis&amp;lt;/from&amp;gt;&amp;lt;to&amp;gt; Remigijus Jurgaitis, Marius Dičkus&amp;lt;/to&amp;gt;&amp;lt;/field&amp;gt;&amp;lt;/updates&amp;gt;&lt;/EventData&gt;_x000d_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&lt;Occured&gt;2021-07-25T22:10:24.8506853+03:00&lt;/Occured&gt;_x000d_
      &lt;EventData&gt;&amp;lt;updates&amp;gt;&amp;lt;field&amp;gt;&amp;lt;name&amp;gt;WFParticipants&amp;lt;/name&amp;gt;&amp;lt;from&amp;gt; Remigijus Jurgaitis, Marius Dičkus&amp;lt;/from&amp;gt;&amp;lt;to&amp;gt; Remigijus Jurgaitis, Marius Dičkus, Aurelija Peleckaitė&amp;lt;/to&amp;gt;&amp;lt;/field&amp;gt;&amp;lt;/updates&amp;gt;&lt;/EventData&gt;_x000d_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&lt;Occured&gt;2021-07-26T08:07:52.2769125+03:00&lt;/Occured&gt;_x000d_
      &lt;EventData&gt;&amp;lt;updates&amp;gt;&amp;lt;field&amp;gt;&amp;lt;name&amp;gt;WFParticipants&amp;lt;/name&amp;gt;&amp;lt;from&amp;gt; Remigijus Jurgaitis, Marius Dičkus, Aurelija Peleckaitė&amp;lt;/from&amp;gt;&amp;lt;to&amp;gt; Remigijus Jurgaitis, Marius Dičkus, Aurelija Peleckaitė, Kristina Makauskienė&amp;lt;/to&amp;gt;&amp;lt;/field&amp;gt;&amp;lt;/updates&amp;gt;&lt;/EventData&gt;_x000d_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&lt;Occured&gt;2021-07-26T08:08:55.4978543+03:00&lt;/Occured&gt;_x000d_
      &lt;EventData&gt;&amp;lt;updates&amp;gt;&amp;lt;field&amp;gt;&amp;lt;name&amp;gt;WFParticipants&amp;lt;/name&amp;gt;&amp;lt;from&amp;gt; Remigijus Jurgaitis, Marius Dičkus, Aurelija Peleckaitė, Kristina Makauskienė&amp;lt;/from&amp;gt;&amp;lt;to&amp;gt; Remigijus Jurgaitis, Marius Dičkus, Aurelija Peleckaitė, Kristina Makauskienė, Anastasija Tamulevičienė&amp;lt;/to&amp;gt;&amp;lt;/field&amp;gt;&amp;lt;/updates&amp;gt;&lt;/EventData&gt;_x000d_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&lt;Occured&gt;2021-07-27T11:16:39.6930992+03:00&lt;/Occured&gt;_x000d_
      &lt;EventData&gt;&amp;lt;updates&amp;gt;&amp;lt;field&amp;gt;&amp;lt;name&amp;gt;WFParticipants&amp;lt;/name&amp;gt;&amp;lt;from&amp;gt; Remigijus Jurgaitis, Marius Dičkus, Aurelija Peleckaitė, Kristina Makauskienė, Anastasija Tamulevičienė&amp;lt;/from&amp;gt;&amp;lt;to&amp;gt; Remigijus Jurgaitis, Marius Dičkus, Aurelija Peleckaitė, Kristina Makauskienė, Anastasija Tamulevičienė, Marius Lazauskas&amp;lt;/to&amp;gt;&amp;lt;/field&amp;gt;&amp;lt;/updates&amp;gt;&lt;/EventData&gt;_x000d_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&lt;Occured&gt;2021-07-27T12:03:02.9144473+03:00&lt;/Occured&gt;_x000d_
      &lt;EventData&gt;&amp;lt;updates&amp;gt;&amp;lt;field&amp;gt;&amp;lt;name&amp;gt;WFParticipants&amp;lt;/name&amp;gt;&amp;lt;from&amp;gt; Remigijus Jurgaitis, Marius Dičkus, Aurelija Peleckaitė, Kristina Makauskienė, Anastasija Tamulevičienė, Marius Lazauskas&amp;lt;/from&amp;gt;&amp;lt;to&amp;gt; Remigijus Jurgaitis, Marius Dičkus, Aurelija Peleckaitė, Kristina Makauskienė, Anastasija Tamulevičienė, Marius Lazauskas, Kristina Makauskienė&amp;lt;/to&amp;gt;&amp;lt;/field&amp;gt;&amp;lt;/updates&amp;gt;&lt;/EventData&gt;_x000d_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&lt;Occured&gt;2021-07-27T15:11:44.6768084+03:00&lt;/Occured&gt;_x000d_
      &lt;EventData&gt;&amp;lt;updates&amp;gt;&amp;lt;field&amp;gt;&amp;lt;name&amp;gt;WFParticipants&amp;lt;/name&amp;gt;&amp;lt;from&amp;gt; Remigijus Jurgaitis, Marius Dičkus, Aurelija Peleckaitė, Kristina Makauskienė, Anastasija Tamulevičienė, Marius Lazauskas, Kristina Makauskienė&amp;lt;/from&amp;gt;&amp;lt;to&amp;gt; Remigijus Jurgaitis, Marius Dičkus, Aurelija Peleckaitė, Kristina Makauskienė, Anastasija Tamulevičienė, Marius Lazauskas, Kristina Makauskienė, Remigijus Jurgaitis&amp;lt;/to&amp;gt;&amp;lt;/field&amp;gt;&amp;lt;/updates&amp;gt;&lt;/EventData&gt;_x000d_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&lt;Occured&gt;2021-07-27T16:20:49.7373508+03:00&lt;/Occured&gt;_x000d_
      &lt;EventData&gt;&amp;lt;updates&amp;gt;&amp;lt;field&amp;gt;&amp;lt;name&amp;gt;WFParticipants&amp;lt;/name&amp;gt;&amp;lt;from&amp;gt; Remigijus Jurgaitis, Marius Dičkus, Aurelija Peleckaitė, Kristina Makauskienė, Anastasija Tamulevičienė, Marius Lazauskas, Kristina Makauskienė, Remigijus Jurgaitis&amp;lt;/from&amp;gt;&amp;lt;to&amp;gt; Remigijus Jurgaitis, Marius Dičkus, Aurelija Peleckaitė, Kristina Makauskienė, Anastasija Tamulevičienė, Marius Lazauskas, Kristina Makauskienė, Remigijus Jurgaitis, Mindaugas Laucius&amp;lt;/to&amp;gt;&amp;lt;/field&amp;gt;&amp;lt;/updates&amp;gt;&lt;/EventData&gt;_x000d_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&lt;Occured&gt;2021-07-27T16:21:20.863047+03:00&lt;/Occured&gt;_x000d_
      &lt;EventData&gt;&amp;lt;updates&amp;gt;&amp;lt;field&amp;gt;&amp;lt;name&amp;gt;DocNumber&amp;lt;/name&amp;gt;&amp;lt;from&amp;gt;2019-SUT-0110&amp;lt;/from&amp;gt;&amp;lt;to&amp;gt;2021-SUT-0130&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&lt;Occured&gt;2021-07-27T16:21:24.7537333+03:00&lt;/Occured&gt;_x000d_
      &lt;EventData&gt;&amp;lt;updates&amp;gt;&amp;lt;field&amp;gt;&amp;lt;name&amp;gt;DocumentSetDescription&amp;lt;/name&amp;gt;&amp;lt;from&amp;gt;&amp;lt;/from&amp;gt;&amp;lt;to&amp;gt;    &amp;lt;/to&amp;gt;&amp;lt;/field&amp;gt;&amp;lt;/updates&amp;gt;&lt;/EventData&gt;_x000d_
    &lt;/XmlHiddenFieldAuditLogItem&gt;_x000d_
    &lt;XmlHiddenFieldAuditLogItem&gt;_x000d_
      &lt;auditlist /&gt;_x000d_
      &lt;User&gt;SHAREPOINT\system&lt;/User&gt;_x000d_
      &lt;Path&gt;SHAREPOINT\system&lt;/Path&gt;_x000d_
      &lt;Event&gt;ItemMoving&lt;/Event&gt;_x000d_
      &lt;Occured&gt;2021-07-27T16:21:26.69128+03:00&lt;/Occured&gt;_x000d_
      &lt;EventData&gt;&amp;lt;Location&amp;gt;&amp;lt;old&amp;gt;https://dvs.sisp.lt/sritys/sutartys/sritys/sutartys/ddm/derinami/DDM63762563696101&amp;lt;/old&amp;gt;&amp;lt;new&amp;gt;https://dvs.sisp.lt/sritys/sutartys/patvirtintos_sutartys/2021/20210722031456_2021-SUT-0130_Stacionarių greičio, raudono šviesoforo signalo ir/&amp;lt;/new&amp;gt;&amp;lt;/Location&amp;gt;&lt;/EventData&gt;_x000d_
    &lt;/XmlHiddenFieldAuditLogItem&gt;_x000d_
  &lt;/auditlist&gt;_x000d_
  &lt;Occured&gt;0001-01-01T00:00:00&lt;/Occured&gt;_x000d_
&lt;/XmlHiddenFieldAuditLogItem&gt;</vt:lpwstr>
  </property>
  <property fmtid="{D5CDD505-2E9C-101B-9397-08002B2CF9AE}" pid="9" name="SSPaviesinta">
    <vt:lpwstr/>
  </property>
  <property fmtid="{D5CDD505-2E9C-101B-9397-08002B2CF9AE}" pid="10" name="ddmItemSaved">
    <vt:lpwstr/>
  </property>
  <property fmtid="{D5CDD505-2E9C-101B-9397-08002B2CF9AE}" pid="11" name="Order">
    <vt:r8>215500</vt:r8>
  </property>
  <property fmtid="{D5CDD505-2E9C-101B-9397-08002B2CF9AE}" pid="12" name="xd_ProgID">
    <vt:lpwstr/>
  </property>
  <property fmtid="{D5CDD505-2E9C-101B-9397-08002B2CF9AE}" pid="13" name="SSApprovers">
    <vt:lpwstr/>
  </property>
  <property fmtid="{D5CDD505-2E9C-101B-9397-08002B2CF9AE}" pid="14" name="URLConfig">
    <vt:lpwstr/>
  </property>
  <property fmtid="{D5CDD505-2E9C-101B-9397-08002B2CF9AE}" pid="15" name="AssignmentUrl">
    <vt:lpwstr/>
  </property>
  <property fmtid="{D5CDD505-2E9C-101B-9397-08002B2CF9AE}" pid="16" name="ReadersUsr1">
    <vt:lpwstr/>
  </property>
  <property fmtid="{D5CDD505-2E9C-101B-9397-08002B2CF9AE}" pid="17" name="TemplateUrl">
    <vt:lpwstr/>
  </property>
  <property fmtid="{D5CDD505-2E9C-101B-9397-08002B2CF9AE}" pid="18" name="ddmExtenderJs">
    <vt:lpwstr/>
  </property>
  <property fmtid="{D5CDD505-2E9C-101B-9397-08002B2CF9AE}" pid="19" name="CorespondenceUrl">
    <vt:lpwstr/>
  </property>
  <property fmtid="{D5CDD505-2E9C-101B-9397-08002B2CF9AE}" pid="20" name="SSValidationTerm">
    <vt:lpwstr/>
  </property>
  <property fmtid="{D5CDD505-2E9C-101B-9397-08002B2CF9AE}" pid="21" name="SSOSWFStage">
    <vt:lpwstr/>
  </property>
  <property fmtid="{D5CDD505-2E9C-101B-9397-08002B2CF9AE}" pid="22" name="SSStatus">
    <vt:lpwstr/>
  </property>
  <property fmtid="{D5CDD505-2E9C-101B-9397-08002B2CF9AE}" pid="23" name="SSNotes">
    <vt:lpwstr/>
  </property>
  <property fmtid="{D5CDD505-2E9C-101B-9397-08002B2CF9AE}" pid="24" name="DocRegStatus">
    <vt:lpwstr/>
  </property>
  <property fmtid="{D5CDD505-2E9C-101B-9397-08002B2CF9AE}" pid="25" name="SSType">
    <vt:lpwstr/>
  </property>
  <property fmtid="{D5CDD505-2E9C-101B-9397-08002B2CF9AE}" pid="26" name="ReadersUsr">
    <vt:lpwstr/>
  </property>
  <property fmtid="{D5CDD505-2E9C-101B-9397-08002B2CF9AE}" pid="27" name="OtherCompany">
    <vt:lpwstr/>
  </property>
  <property fmtid="{D5CDD505-2E9C-101B-9397-08002B2CF9AE}" pid="28" name="DocOrigPos">
    <vt:lpwstr/>
  </property>
  <property fmtid="{D5CDD505-2E9C-101B-9397-08002B2CF9AE}" pid="29" name="SSBusena">
    <vt:lpwstr/>
  </property>
  <property fmtid="{D5CDD505-2E9C-101B-9397-08002B2CF9AE}" pid="30" name="SSOtherNumber">
    <vt:lpwstr/>
  </property>
  <property fmtid="{D5CDD505-2E9C-101B-9397-08002B2CF9AE}" pid="31" name="ContentTypeId">
    <vt:lpwstr>0x010100DCB59F11CF1DA54DB1377FAA4CC51862</vt:lpwstr>
  </property>
  <property fmtid="{D5CDD505-2E9C-101B-9397-08002B2CF9AE}" pid="32" name="MediaServiceImageTags">
    <vt:lpwstr/>
  </property>
</Properties>
</file>