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3DC6E" w14:textId="77777777" w:rsidR="00412662" w:rsidRDefault="00412662" w:rsidP="004126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lt-LT"/>
        </w:rPr>
      </w:pPr>
    </w:p>
    <w:p w14:paraId="284C154B" w14:textId="77777777" w:rsidR="000D031B" w:rsidRDefault="00B75155" w:rsidP="00144F8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lt-LT"/>
        </w:rPr>
        <w:t>PASTATO ŠILDYMO IR KARŠTO VANDENS</w:t>
      </w:r>
      <w:r w:rsidR="004011AC">
        <w:rPr>
          <w:rFonts w:ascii="Times New Roman" w:hAnsi="Times New Roman"/>
          <w:b/>
          <w:color w:val="000000"/>
          <w:sz w:val="24"/>
          <w:szCs w:val="24"/>
          <w:lang w:eastAsia="lt-LT"/>
        </w:rPr>
        <w:t xml:space="preserve"> SISTEMŲ PRIEŽIŪROS SUTARTIS </w:t>
      </w:r>
      <w:r>
        <w:rPr>
          <w:rFonts w:ascii="Times New Roman" w:hAnsi="Times New Roman"/>
          <w:b/>
          <w:color w:val="000000"/>
          <w:sz w:val="24"/>
          <w:szCs w:val="24"/>
          <w:lang w:eastAsia="lt-LT"/>
        </w:rPr>
        <w:t xml:space="preserve"> </w:t>
      </w:r>
    </w:p>
    <w:p w14:paraId="09D9B3F8" w14:textId="77777777" w:rsidR="003A7601" w:rsidRDefault="00927F5A" w:rsidP="00412662">
      <w:pPr>
        <w:tabs>
          <w:tab w:val="left" w:pos="684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>202</w:t>
      </w:r>
      <w:r w:rsidR="00260E59">
        <w:rPr>
          <w:rFonts w:ascii="Times New Roman" w:hAnsi="Times New Roman"/>
          <w:color w:val="000000"/>
          <w:sz w:val="24"/>
          <w:szCs w:val="24"/>
          <w:lang w:eastAsia="lt-LT"/>
        </w:rPr>
        <w:t>5</w:t>
      </w:r>
      <w:r w:rsidR="00412662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m</w:t>
      </w:r>
      <w:r w:rsidR="006650C9">
        <w:rPr>
          <w:rFonts w:ascii="Times New Roman" w:hAnsi="Times New Roman"/>
          <w:color w:val="000000"/>
          <w:sz w:val="24"/>
          <w:szCs w:val="24"/>
          <w:lang w:eastAsia="lt-LT"/>
        </w:rPr>
        <w:t xml:space="preserve">. </w:t>
      </w:r>
      <w:r w:rsidR="00144F8F">
        <w:rPr>
          <w:rFonts w:ascii="Times New Roman" w:hAnsi="Times New Roman"/>
          <w:color w:val="000000"/>
          <w:sz w:val="24"/>
          <w:szCs w:val="24"/>
          <w:lang w:eastAsia="lt-LT"/>
        </w:rPr>
        <w:t xml:space="preserve">balandžio mėn.     </w:t>
      </w:r>
      <w:r w:rsidR="001B3C29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</w:t>
      </w:r>
      <w:r w:rsidR="00412662">
        <w:rPr>
          <w:rFonts w:ascii="Times New Roman" w:hAnsi="Times New Roman"/>
          <w:color w:val="000000"/>
          <w:sz w:val="24"/>
          <w:szCs w:val="24"/>
          <w:lang w:eastAsia="lt-LT"/>
        </w:rPr>
        <w:t>d.</w:t>
      </w:r>
      <w:r w:rsidR="001A31C8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Nr.</w:t>
      </w:r>
    </w:p>
    <w:p w14:paraId="7FD9DCC6" w14:textId="77777777" w:rsidR="00412662" w:rsidRDefault="00412662" w:rsidP="00412662">
      <w:pPr>
        <w:tabs>
          <w:tab w:val="left" w:pos="684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>Šilalė</w:t>
      </w:r>
    </w:p>
    <w:p w14:paraId="2BFBC907" w14:textId="77777777" w:rsidR="00144F8F" w:rsidRDefault="00144F8F" w:rsidP="00BE314E">
      <w:pPr>
        <w:tabs>
          <w:tab w:val="left" w:pos="684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lt-LT"/>
        </w:rPr>
      </w:pPr>
    </w:p>
    <w:p w14:paraId="755BED1A" w14:textId="77777777" w:rsidR="00144F8F" w:rsidRDefault="00412662" w:rsidP="00144F8F">
      <w:pPr>
        <w:tabs>
          <w:tab w:val="left" w:pos="426"/>
          <w:tab w:val="left" w:pos="7380"/>
        </w:tabs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lt-LT"/>
        </w:rPr>
        <w:t>UAB „Šilalės šilumos tinklai“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>, atstova</w:t>
      </w:r>
      <w:r w:rsidR="000A111A">
        <w:rPr>
          <w:rFonts w:ascii="Times New Roman" w:hAnsi="Times New Roman"/>
          <w:color w:val="000000"/>
          <w:sz w:val="24"/>
          <w:szCs w:val="24"/>
          <w:lang w:eastAsia="lt-LT"/>
        </w:rPr>
        <w:t>ujama direktoriaus</w:t>
      </w:r>
      <w:r w:rsidR="006903C2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</w:t>
      </w:r>
      <w:r w:rsidR="00260E59">
        <w:rPr>
          <w:rFonts w:ascii="Times New Roman" w:hAnsi="Times New Roman"/>
          <w:color w:val="000000"/>
          <w:sz w:val="24"/>
          <w:szCs w:val="24"/>
          <w:lang w:eastAsia="lt-LT"/>
        </w:rPr>
        <w:t>Erne</w:t>
      </w:r>
      <w:r w:rsidR="006903C2">
        <w:rPr>
          <w:rFonts w:ascii="Times New Roman" w:hAnsi="Times New Roman"/>
          <w:color w:val="000000"/>
          <w:sz w:val="24"/>
          <w:szCs w:val="24"/>
          <w:lang w:eastAsia="lt-LT"/>
        </w:rPr>
        <w:t>sto A</w:t>
      </w:r>
      <w:r w:rsidR="00260E59">
        <w:rPr>
          <w:rFonts w:ascii="Times New Roman" w:hAnsi="Times New Roman"/>
          <w:color w:val="000000"/>
          <w:sz w:val="24"/>
          <w:szCs w:val="24"/>
          <w:lang w:eastAsia="lt-LT"/>
        </w:rPr>
        <w:t>ušr</w:t>
      </w:r>
      <w:r w:rsidR="006903C2">
        <w:rPr>
          <w:rFonts w:ascii="Times New Roman" w:hAnsi="Times New Roman"/>
          <w:color w:val="000000"/>
          <w:sz w:val="24"/>
          <w:szCs w:val="24"/>
          <w:lang w:eastAsia="lt-LT"/>
        </w:rPr>
        <w:t>o</w:t>
      </w:r>
      <w:r w:rsidR="00260E59">
        <w:rPr>
          <w:rFonts w:ascii="Times New Roman" w:hAnsi="Times New Roman"/>
          <w:color w:val="000000"/>
          <w:sz w:val="24"/>
          <w:szCs w:val="24"/>
          <w:lang w:eastAsia="lt-LT"/>
        </w:rPr>
        <w:t>s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>,</w:t>
      </w:r>
      <w:r w:rsidR="00B2628E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 veikiančio pagal bendrovės įstatus (toliau tekste vadinama – Prižiūrėtojas)</w:t>
      </w:r>
      <w:r w:rsidR="00DA57D4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ir </w:t>
      </w:r>
      <w:r w:rsidR="00144F8F">
        <w:rPr>
          <w:rFonts w:ascii="Times New Roman" w:hAnsi="Times New Roman"/>
          <w:b/>
          <w:bCs/>
          <w:color w:val="000000"/>
          <w:sz w:val="24"/>
          <w:szCs w:val="24"/>
        </w:rPr>
        <w:t>Šilalės rajono savivaldybės administracija</w:t>
      </w:r>
      <w:r w:rsidR="00144F8F">
        <w:rPr>
          <w:rFonts w:ascii="Times New Roman" w:hAnsi="Times New Roman"/>
          <w:color w:val="000000"/>
          <w:sz w:val="24"/>
          <w:szCs w:val="24"/>
        </w:rPr>
        <w:t xml:space="preserve">, juridinio asmens kodas 188773720, adresas: J. Basanavičiaus g. 2-1, 75138 Šilalė, atstovaujama Šilalės rajono savivaldybės administracijos direktoriaus Andriaus </w:t>
      </w:r>
      <w:proofErr w:type="spellStart"/>
      <w:r w:rsidR="00144F8F">
        <w:rPr>
          <w:rFonts w:ascii="Times New Roman" w:hAnsi="Times New Roman"/>
          <w:color w:val="000000"/>
          <w:sz w:val="24"/>
          <w:szCs w:val="24"/>
        </w:rPr>
        <w:t>Jančausko</w:t>
      </w:r>
      <w:proofErr w:type="spellEnd"/>
      <w:r w:rsidR="00144F8F">
        <w:rPr>
          <w:rFonts w:ascii="Times New Roman" w:hAnsi="Times New Roman"/>
          <w:color w:val="000000"/>
          <w:sz w:val="24"/>
          <w:szCs w:val="24"/>
        </w:rPr>
        <w:t>, veikiančio pagal Šilalės rajono savivaldybės administracijos nuostatus</w:t>
      </w:r>
      <w:r w:rsidR="00144F8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44F8F">
        <w:rPr>
          <w:rFonts w:ascii="Times New Roman" w:hAnsi="Times New Roman"/>
          <w:bCs/>
          <w:color w:val="000000"/>
          <w:sz w:val="24"/>
          <w:szCs w:val="24"/>
        </w:rPr>
        <w:t xml:space="preserve"> (toliau </w:t>
      </w:r>
      <w:r w:rsidR="00144F8F">
        <w:rPr>
          <w:rFonts w:ascii="Times New Roman" w:hAnsi="Times New Roman"/>
          <w:color w:val="000000"/>
          <w:sz w:val="24"/>
          <w:szCs w:val="24"/>
        </w:rPr>
        <w:t>–</w:t>
      </w:r>
      <w:r w:rsidR="00144F8F">
        <w:rPr>
          <w:rFonts w:ascii="Times New Roman" w:hAnsi="Times New Roman"/>
          <w:bCs/>
          <w:color w:val="000000"/>
          <w:sz w:val="24"/>
          <w:szCs w:val="24"/>
        </w:rPr>
        <w:t xml:space="preserve"> Užsakovas)</w:t>
      </w:r>
      <w:r w:rsidR="00144F8F">
        <w:rPr>
          <w:rStyle w:val="Grietas"/>
          <w:rFonts w:ascii="Times New Roman" w:hAnsi="Times New Roman"/>
          <w:b w:val="0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>kartu tekste vadinamos Šalimis, o</w:t>
      </w:r>
      <w:r w:rsidR="006957AD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kiekviena atskirai - Šalimi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>, sudarėme šią Sutartį</w:t>
      </w:r>
      <w:r w:rsidR="008B7BD1">
        <w:rPr>
          <w:rFonts w:ascii="Times New Roman" w:hAnsi="Times New Roman"/>
          <w:color w:val="000000"/>
          <w:sz w:val="24"/>
          <w:szCs w:val="24"/>
          <w:lang w:eastAsia="lt-LT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 (toliau tekste vadinama - Sutartis):</w:t>
      </w:r>
    </w:p>
    <w:p w14:paraId="62A3FD4C" w14:textId="77777777" w:rsidR="00412662" w:rsidRDefault="00412662" w:rsidP="00412662">
      <w:pPr>
        <w:tabs>
          <w:tab w:val="left" w:pos="426"/>
          <w:tab w:val="left" w:pos="68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eastAsia="lt-LT"/>
        </w:rPr>
        <w:t>1. Sutarties objekta</w:t>
      </w:r>
      <w:r w:rsidR="006957AD">
        <w:rPr>
          <w:rFonts w:ascii="Times New Roman" w:hAnsi="Times New Roman"/>
          <w:b/>
          <w:color w:val="000000"/>
          <w:sz w:val="24"/>
          <w:szCs w:val="24"/>
          <w:lang w:eastAsia="lt-LT"/>
        </w:rPr>
        <w:t>s :</w:t>
      </w:r>
    </w:p>
    <w:p w14:paraId="48393A61" w14:textId="7CD4E2BC" w:rsidR="00412662" w:rsidRDefault="00133849" w:rsidP="00412662">
      <w:pPr>
        <w:tabs>
          <w:tab w:val="left" w:pos="426"/>
          <w:tab w:val="left" w:pos="68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ab/>
        <w:t>1.</w:t>
      </w:r>
      <w:r w:rsidR="00F45FC5">
        <w:rPr>
          <w:rFonts w:ascii="Times New Roman" w:hAnsi="Times New Roman"/>
          <w:color w:val="000000"/>
          <w:sz w:val="24"/>
          <w:szCs w:val="24"/>
          <w:lang w:eastAsia="lt-LT"/>
        </w:rPr>
        <w:t>1.</w:t>
      </w:r>
      <w:r w:rsidR="00515F13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</w:t>
      </w:r>
      <w:r w:rsidR="00615A2F">
        <w:rPr>
          <w:rFonts w:ascii="Times New Roman" w:hAnsi="Times New Roman"/>
          <w:color w:val="000000"/>
          <w:sz w:val="24"/>
          <w:szCs w:val="24"/>
          <w:lang w:eastAsia="lt-LT"/>
        </w:rPr>
        <w:t xml:space="preserve">Kultūros namų pastato patalpų, esančių </w:t>
      </w:r>
      <w:r w:rsidR="004915E4" w:rsidRPr="004915E4">
        <w:rPr>
          <w:rFonts w:ascii="Times New Roman" w:hAnsi="Times New Roman"/>
          <w:color w:val="000000"/>
          <w:sz w:val="24"/>
          <w:szCs w:val="24"/>
          <w:lang w:eastAsia="lt-LT"/>
        </w:rPr>
        <w:t xml:space="preserve">Šventupio g.3, </w:t>
      </w:r>
      <w:proofErr w:type="spellStart"/>
      <w:r w:rsidR="004915E4" w:rsidRPr="004915E4">
        <w:rPr>
          <w:rFonts w:ascii="Times New Roman" w:hAnsi="Times New Roman"/>
          <w:color w:val="000000"/>
          <w:sz w:val="24"/>
          <w:szCs w:val="24"/>
          <w:lang w:eastAsia="lt-LT"/>
        </w:rPr>
        <w:t>Šiauduvos</w:t>
      </w:r>
      <w:proofErr w:type="spellEnd"/>
      <w:r w:rsidR="004915E4" w:rsidRPr="004915E4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k., Laukuvos sen</w:t>
      </w:r>
      <w:r w:rsidR="00615A2F">
        <w:rPr>
          <w:rFonts w:ascii="Times New Roman" w:hAnsi="Times New Roman"/>
          <w:color w:val="000000"/>
          <w:sz w:val="24"/>
          <w:szCs w:val="24"/>
          <w:lang w:eastAsia="lt-LT"/>
        </w:rPr>
        <w:t>.</w:t>
      </w:r>
      <w:r w:rsidR="004915E4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Šilalės r. sav.</w:t>
      </w:r>
      <w:r w:rsidR="003A3B7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12662">
        <w:rPr>
          <w:rFonts w:ascii="Times New Roman" w:hAnsi="Times New Roman"/>
          <w:color w:val="000000"/>
          <w:sz w:val="24"/>
          <w:szCs w:val="24"/>
          <w:lang w:eastAsia="lt-LT"/>
        </w:rPr>
        <w:t xml:space="preserve">šildymo ir karšto vandens sistemų </w:t>
      </w:r>
      <w:r w:rsidR="00156DCD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</w:t>
      </w:r>
      <w:r w:rsidR="00412662">
        <w:rPr>
          <w:rFonts w:ascii="Times New Roman" w:hAnsi="Times New Roman"/>
          <w:color w:val="000000"/>
          <w:sz w:val="24"/>
          <w:szCs w:val="24"/>
          <w:lang w:eastAsia="lt-LT"/>
        </w:rPr>
        <w:t>priežiūra, pagal teisės aktuose ir šioje Sutartyje nustatytus reikalavimus ir sąlygas.</w:t>
      </w:r>
    </w:p>
    <w:p w14:paraId="5681790C" w14:textId="77777777" w:rsidR="00412662" w:rsidRDefault="00412662" w:rsidP="00412662">
      <w:pPr>
        <w:tabs>
          <w:tab w:val="left" w:pos="426"/>
          <w:tab w:val="left" w:pos="68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ab/>
        <w:t>1.2. Šalys, vykdydamos Sutartį, prižiūrint pasta</w:t>
      </w:r>
      <w:r w:rsidR="006957AD">
        <w:rPr>
          <w:rFonts w:ascii="Times New Roman" w:hAnsi="Times New Roman"/>
          <w:color w:val="000000"/>
          <w:sz w:val="24"/>
          <w:szCs w:val="24"/>
          <w:lang w:eastAsia="lt-LT"/>
        </w:rPr>
        <w:t>to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 šildymo ir karšto vandens tiekimo sistemas, vadovaujasi LR civiliniu kodeksu, LR Šilumos</w:t>
      </w:r>
      <w:r w:rsidR="006957AD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ūkio įstatymu,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 Šilumos tiekimo ir vartojimo taisyklėmis, Pastato šildymo ir karšto va</w:t>
      </w:r>
      <w:r w:rsidR="00BD44C7">
        <w:rPr>
          <w:rFonts w:ascii="Times New Roman" w:hAnsi="Times New Roman"/>
          <w:color w:val="000000"/>
          <w:sz w:val="24"/>
          <w:szCs w:val="24"/>
          <w:lang w:eastAsia="lt-LT"/>
        </w:rPr>
        <w:t>ndens sistemos priežiūros tvarkos aprašu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, Valstybinės kainų ir kontrolės komisijos nutarimais bei kitais Lietuvos Respublikos </w:t>
      </w:r>
      <w:r w:rsidR="00BD44C7">
        <w:rPr>
          <w:rFonts w:ascii="Times New Roman" w:hAnsi="Times New Roman"/>
          <w:color w:val="000000"/>
          <w:sz w:val="24"/>
          <w:szCs w:val="24"/>
          <w:lang w:eastAsia="lt-LT"/>
        </w:rPr>
        <w:t xml:space="preserve">susijusiais 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>galiojančiais n</w:t>
      </w:r>
      <w:r w:rsidR="006957AD">
        <w:rPr>
          <w:rFonts w:ascii="Times New Roman" w:hAnsi="Times New Roman"/>
          <w:color w:val="000000"/>
          <w:sz w:val="24"/>
          <w:szCs w:val="24"/>
          <w:lang w:eastAsia="lt-LT"/>
        </w:rPr>
        <w:t xml:space="preserve">orminiais teisės aktais. </w:t>
      </w:r>
    </w:p>
    <w:p w14:paraId="400DAB15" w14:textId="77777777" w:rsidR="00412662" w:rsidRDefault="00412662" w:rsidP="00412662">
      <w:pPr>
        <w:tabs>
          <w:tab w:val="left" w:pos="426"/>
          <w:tab w:val="left" w:pos="68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</w:p>
    <w:p w14:paraId="676929C8" w14:textId="77777777" w:rsidR="00412662" w:rsidRDefault="00412662" w:rsidP="00412662">
      <w:pPr>
        <w:tabs>
          <w:tab w:val="left" w:pos="426"/>
          <w:tab w:val="left" w:pos="68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lt-LT"/>
        </w:rPr>
        <w:tab/>
        <w:t>2. Prižiūrėtojas įsipareigoja:</w:t>
      </w:r>
    </w:p>
    <w:p w14:paraId="4874BFBD" w14:textId="77777777" w:rsidR="007F2677" w:rsidRDefault="00EA5F69" w:rsidP="00EA5F6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ab/>
        <w:t>2.1. P</w:t>
      </w:r>
      <w:r w:rsidR="00412662">
        <w:rPr>
          <w:rFonts w:ascii="Times New Roman" w:hAnsi="Times New Roman"/>
          <w:color w:val="000000"/>
          <w:sz w:val="24"/>
          <w:szCs w:val="24"/>
          <w:lang w:eastAsia="lt-LT"/>
        </w:rPr>
        <w:t xml:space="preserve">rižiūrėti </w:t>
      </w:r>
      <w:r w:rsidR="007F2677">
        <w:rPr>
          <w:rFonts w:ascii="Times New Roman" w:hAnsi="Times New Roman"/>
          <w:color w:val="000000"/>
          <w:sz w:val="24"/>
          <w:szCs w:val="24"/>
          <w:lang w:eastAsia="lt-LT"/>
        </w:rPr>
        <w:t xml:space="preserve">šildymo ir karšto vandens įrenginių būklę įskaitant šilumos punktus, paruošti pastatą šildymo sezonui (atlikti </w:t>
      </w:r>
      <w:r w:rsidR="007F2677">
        <w:rPr>
          <w:rFonts w:ascii="Times New Roman" w:hAnsi="Times New Roman"/>
          <w:snapToGrid w:val="0"/>
          <w:color w:val="000000"/>
          <w:sz w:val="24"/>
          <w:szCs w:val="24"/>
        </w:rPr>
        <w:t xml:space="preserve">šildymo sistemos hidraulinius išbandymus) bei </w:t>
      </w:r>
      <w:r w:rsidR="007F2677">
        <w:rPr>
          <w:rFonts w:ascii="Times New Roman" w:hAnsi="Times New Roman"/>
          <w:color w:val="000000"/>
          <w:sz w:val="24"/>
          <w:szCs w:val="24"/>
          <w:lang w:eastAsia="lt-LT"/>
        </w:rPr>
        <w:t>teisės aktuose nustatytus darbus</w:t>
      </w:r>
      <w:r w:rsidR="004F001D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pagal p</w:t>
      </w:r>
      <w:r w:rsidR="007F2677">
        <w:rPr>
          <w:rFonts w:ascii="Times New Roman" w:hAnsi="Times New Roman"/>
          <w:color w:val="000000"/>
          <w:sz w:val="24"/>
          <w:szCs w:val="24"/>
          <w:lang w:eastAsia="lt-LT"/>
        </w:rPr>
        <w:t>astato šildymo ir (ar) karšto vandens sistemos priežiūros ir eksploatavimo darbų minimalių apimčių sąrašą (patvirtinta Šilalės rajono savivaldybės tarybos 2010- 03-31 d. sprendimu Nr. T1-72);</w:t>
      </w:r>
    </w:p>
    <w:p w14:paraId="41EC8695" w14:textId="77777777" w:rsidR="00412662" w:rsidRDefault="00EA5F69" w:rsidP="00EA5F6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ab/>
        <w:t>2.2. U</w:t>
      </w:r>
      <w:r w:rsidR="00C3187E">
        <w:rPr>
          <w:rFonts w:ascii="Times New Roman" w:hAnsi="Times New Roman"/>
          <w:color w:val="000000"/>
          <w:sz w:val="24"/>
          <w:szCs w:val="24"/>
          <w:lang w:eastAsia="lt-LT"/>
        </w:rPr>
        <w:t xml:space="preserve">žtikrinti </w:t>
      </w:r>
      <w:r w:rsidR="00412662">
        <w:rPr>
          <w:rFonts w:ascii="Times New Roman" w:hAnsi="Times New Roman"/>
          <w:color w:val="000000"/>
          <w:sz w:val="24"/>
          <w:szCs w:val="24"/>
          <w:lang w:eastAsia="lt-LT"/>
        </w:rPr>
        <w:t>patalpų k</w:t>
      </w:r>
      <w:r w:rsidR="00C3187E">
        <w:rPr>
          <w:rFonts w:ascii="Times New Roman" w:hAnsi="Times New Roman"/>
          <w:color w:val="000000"/>
          <w:sz w:val="24"/>
          <w:szCs w:val="24"/>
          <w:lang w:eastAsia="lt-LT"/>
        </w:rPr>
        <w:t>okybišką šildymą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, </w:t>
      </w:r>
      <w:r w:rsidR="00412662">
        <w:rPr>
          <w:rFonts w:ascii="Times New Roman" w:hAnsi="Times New Roman"/>
          <w:color w:val="000000"/>
          <w:sz w:val="24"/>
          <w:szCs w:val="24"/>
          <w:lang w:eastAsia="lt-LT"/>
        </w:rPr>
        <w:t xml:space="preserve">siekti, kad </w:t>
      </w:r>
      <w:r w:rsidR="000D7DDA">
        <w:rPr>
          <w:rFonts w:ascii="Times New Roman" w:hAnsi="Times New Roman"/>
          <w:color w:val="000000"/>
          <w:sz w:val="24"/>
          <w:szCs w:val="24"/>
          <w:lang w:eastAsia="lt-LT"/>
        </w:rPr>
        <w:t xml:space="preserve">pastato </w:t>
      </w:r>
      <w:r w:rsidR="00412662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įrenginių darbo režimas atitiktų ekonomiško ir racion</w:t>
      </w:r>
      <w:r w:rsidR="000D7DDA">
        <w:rPr>
          <w:rFonts w:ascii="Times New Roman" w:hAnsi="Times New Roman"/>
          <w:color w:val="000000"/>
          <w:sz w:val="24"/>
          <w:szCs w:val="24"/>
          <w:lang w:eastAsia="lt-LT"/>
        </w:rPr>
        <w:t xml:space="preserve">alaus </w:t>
      </w:r>
      <w:r w:rsidR="006453D6">
        <w:rPr>
          <w:rFonts w:ascii="Times New Roman" w:hAnsi="Times New Roman"/>
          <w:color w:val="000000"/>
          <w:sz w:val="24"/>
          <w:szCs w:val="24"/>
          <w:lang w:eastAsia="lt-LT"/>
        </w:rPr>
        <w:t>vartojimo reikalavimus.</w:t>
      </w:r>
    </w:p>
    <w:p w14:paraId="29F3E290" w14:textId="77777777" w:rsidR="00412662" w:rsidRDefault="00412662" w:rsidP="00412662">
      <w:pPr>
        <w:tabs>
          <w:tab w:val="left" w:pos="426"/>
          <w:tab w:val="left" w:pos="68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ab/>
      </w:r>
      <w:r w:rsidR="00A22816">
        <w:rPr>
          <w:rFonts w:ascii="Times New Roman" w:hAnsi="Times New Roman"/>
          <w:color w:val="000000"/>
          <w:sz w:val="24"/>
          <w:szCs w:val="24"/>
          <w:lang w:eastAsia="lt-LT"/>
        </w:rPr>
        <w:t>2.3</w:t>
      </w:r>
      <w:r w:rsidR="00F8246F">
        <w:rPr>
          <w:rFonts w:ascii="Times New Roman" w:hAnsi="Times New Roman"/>
          <w:color w:val="000000"/>
          <w:sz w:val="24"/>
          <w:szCs w:val="24"/>
          <w:lang w:eastAsia="lt-LT"/>
        </w:rPr>
        <w:t>. K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>ontroliuoti pastatų įvadinio šilumos apskaitos prietaiso veikimą, rodmenis, plombavimą</w:t>
      </w:r>
      <w:r w:rsidR="00F8246F">
        <w:rPr>
          <w:rFonts w:ascii="Times New Roman" w:hAnsi="Times New Roman"/>
          <w:color w:val="000000"/>
          <w:sz w:val="24"/>
          <w:szCs w:val="24"/>
          <w:lang w:eastAsia="lt-LT"/>
        </w:rPr>
        <w:t>, organizuoti ir atlikti patikrą bei remontą</w:t>
      </w:r>
      <w:r w:rsidR="006453D6">
        <w:rPr>
          <w:rFonts w:ascii="Times New Roman" w:hAnsi="Times New Roman"/>
          <w:color w:val="000000"/>
          <w:sz w:val="24"/>
          <w:szCs w:val="24"/>
          <w:lang w:eastAsia="lt-LT"/>
        </w:rPr>
        <w:t>.</w:t>
      </w:r>
    </w:p>
    <w:p w14:paraId="0C477F63" w14:textId="77777777" w:rsidR="00412662" w:rsidRDefault="00A22816" w:rsidP="00412662">
      <w:pPr>
        <w:tabs>
          <w:tab w:val="left" w:pos="426"/>
          <w:tab w:val="left" w:pos="68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ab/>
        <w:t>2.4</w:t>
      </w:r>
      <w:r w:rsidR="00F8246F">
        <w:rPr>
          <w:rFonts w:ascii="Times New Roman" w:hAnsi="Times New Roman"/>
          <w:color w:val="000000"/>
          <w:sz w:val="24"/>
          <w:szCs w:val="24"/>
          <w:lang w:eastAsia="lt-LT"/>
        </w:rPr>
        <w:t>. O</w:t>
      </w:r>
      <w:r w:rsidR="00412662">
        <w:rPr>
          <w:rFonts w:ascii="Times New Roman" w:hAnsi="Times New Roman"/>
          <w:color w:val="000000"/>
          <w:sz w:val="24"/>
          <w:szCs w:val="24"/>
          <w:lang w:eastAsia="lt-LT"/>
        </w:rPr>
        <w:t>peratyviai lokalizuoti įvykusią avariją bei pradėti jos likvidavimo darbus;</w:t>
      </w:r>
    </w:p>
    <w:p w14:paraId="2DEEC0F9" w14:textId="77777777" w:rsidR="00412662" w:rsidRDefault="00412662" w:rsidP="00A22816">
      <w:pPr>
        <w:tabs>
          <w:tab w:val="left" w:pos="426"/>
          <w:tab w:val="left" w:pos="68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ab/>
        <w:t>2.</w:t>
      </w:r>
      <w:r w:rsidR="00A22816">
        <w:rPr>
          <w:rFonts w:ascii="Times New Roman" w:hAnsi="Times New Roman"/>
          <w:color w:val="000000"/>
          <w:sz w:val="24"/>
          <w:szCs w:val="24"/>
          <w:lang w:eastAsia="lt-LT"/>
        </w:rPr>
        <w:t>5. I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>nformuot</w:t>
      </w:r>
      <w:r w:rsidR="002F4DC4">
        <w:rPr>
          <w:rFonts w:ascii="Times New Roman" w:hAnsi="Times New Roman"/>
          <w:color w:val="000000"/>
          <w:sz w:val="24"/>
          <w:szCs w:val="24"/>
          <w:lang w:eastAsia="lt-LT"/>
        </w:rPr>
        <w:t xml:space="preserve">i 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 apie šilumos ir (ar) karšto vandens įrenginių stabdymus, paleidimus ir nuk</w:t>
      </w:r>
      <w:r w:rsidR="002F4DC4">
        <w:rPr>
          <w:rFonts w:ascii="Times New Roman" w:hAnsi="Times New Roman"/>
          <w:color w:val="000000"/>
          <w:sz w:val="24"/>
          <w:szCs w:val="24"/>
          <w:lang w:eastAsia="lt-LT"/>
        </w:rPr>
        <w:t xml:space="preserve">rypimus nuo 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 teisės aktuose  nustatytų šilumos ir (ar) karšto vandens įrenginių darbo režimų;</w:t>
      </w:r>
    </w:p>
    <w:p w14:paraId="3B6DD94A" w14:textId="77777777" w:rsidR="00412662" w:rsidRDefault="00412662" w:rsidP="0041266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ab/>
        <w:t>2.</w:t>
      </w:r>
      <w:r w:rsidR="007708B8">
        <w:rPr>
          <w:rFonts w:ascii="Times New Roman" w:hAnsi="Times New Roman"/>
          <w:color w:val="000000"/>
          <w:sz w:val="24"/>
          <w:szCs w:val="24"/>
          <w:lang w:eastAsia="lt-LT"/>
        </w:rPr>
        <w:t>6</w:t>
      </w:r>
      <w:r w:rsidR="002B4E36">
        <w:rPr>
          <w:rFonts w:ascii="Times New Roman" w:hAnsi="Times New Roman"/>
          <w:color w:val="000000"/>
          <w:sz w:val="24"/>
          <w:szCs w:val="24"/>
          <w:lang w:eastAsia="lt-LT"/>
        </w:rPr>
        <w:t xml:space="preserve">. </w:t>
      </w:r>
      <w:r w:rsidR="00520C4C">
        <w:rPr>
          <w:rFonts w:ascii="Times New Roman" w:hAnsi="Times New Roman"/>
          <w:color w:val="000000"/>
          <w:sz w:val="24"/>
          <w:szCs w:val="24"/>
          <w:lang w:eastAsia="lt-LT"/>
        </w:rPr>
        <w:t>A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>tlygi</w:t>
      </w:r>
      <w:r w:rsidR="00D21655">
        <w:rPr>
          <w:rFonts w:ascii="Times New Roman" w:hAnsi="Times New Roman"/>
          <w:color w:val="000000"/>
          <w:sz w:val="24"/>
          <w:szCs w:val="24"/>
          <w:lang w:eastAsia="lt-LT"/>
        </w:rPr>
        <w:t xml:space="preserve">nti 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>patirtą žalą, dėl Prižiūrėtojo neteisėtų veiksmų (neveikimo)</w:t>
      </w:r>
      <w:r w:rsidR="001D3308">
        <w:rPr>
          <w:rFonts w:ascii="Times New Roman" w:hAnsi="Times New Roman"/>
          <w:color w:val="000000"/>
          <w:sz w:val="24"/>
          <w:szCs w:val="24"/>
          <w:lang w:eastAsia="lt-LT"/>
        </w:rPr>
        <w:t>, pažeidus šioje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 sutartyje bei teisės aktuose nustatytas šilumos ir (ar) karšto vandens įrenginių priežiūros sąlygas ir/ar netinkamo Sutarties vykdymo;</w:t>
      </w:r>
    </w:p>
    <w:p w14:paraId="0035B4A4" w14:textId="4A261FCC" w:rsidR="00E10CC0" w:rsidRDefault="00412662" w:rsidP="00E10CC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ab/>
      </w:r>
      <w:r w:rsidR="007708B8">
        <w:rPr>
          <w:rFonts w:ascii="Times New Roman" w:hAnsi="Times New Roman"/>
          <w:color w:val="000000"/>
          <w:sz w:val="24"/>
          <w:szCs w:val="24"/>
          <w:lang w:val="pt-PT" w:eastAsia="lt-LT"/>
        </w:rPr>
        <w:t>2.7</w:t>
      </w:r>
      <w:r>
        <w:rPr>
          <w:rFonts w:ascii="Times New Roman" w:hAnsi="Times New Roman"/>
          <w:color w:val="000000"/>
          <w:sz w:val="24"/>
          <w:szCs w:val="24"/>
          <w:lang w:val="pt-PT" w:eastAsia="lt-LT"/>
        </w:rPr>
        <w:t>.</w:t>
      </w:r>
      <w:r w:rsidR="00D21655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</w:t>
      </w:r>
      <w:r w:rsidR="00525ADA">
        <w:rPr>
          <w:rFonts w:ascii="Times New Roman" w:hAnsi="Times New Roman"/>
          <w:color w:val="000000"/>
          <w:sz w:val="24"/>
          <w:szCs w:val="24"/>
          <w:lang w:eastAsia="lt-LT"/>
        </w:rPr>
        <w:t xml:space="preserve">Už  šildymo ir karšto vandens sistemų </w:t>
      </w:r>
      <w:r w:rsidR="007F06A3">
        <w:rPr>
          <w:rFonts w:ascii="Times New Roman" w:hAnsi="Times New Roman"/>
          <w:color w:val="000000"/>
          <w:sz w:val="24"/>
          <w:szCs w:val="24"/>
          <w:lang w:eastAsia="lt-LT"/>
        </w:rPr>
        <w:t xml:space="preserve">priežiūrą </w:t>
      </w:r>
      <w:r w:rsidR="00525ADA">
        <w:rPr>
          <w:rFonts w:ascii="Times New Roman" w:hAnsi="Times New Roman"/>
          <w:color w:val="000000"/>
          <w:sz w:val="24"/>
          <w:szCs w:val="24"/>
          <w:lang w:eastAsia="lt-LT"/>
        </w:rPr>
        <w:t xml:space="preserve">atsakingas asmuo </w:t>
      </w:r>
      <w:r w:rsidR="00DF0CC6">
        <w:rPr>
          <w:rFonts w:ascii="Times New Roman" w:hAnsi="Times New Roman"/>
          <w:b/>
          <w:color w:val="000000"/>
          <w:sz w:val="24"/>
          <w:szCs w:val="24"/>
          <w:lang w:eastAsia="lt-LT"/>
        </w:rPr>
        <w:t>....</w:t>
      </w:r>
    </w:p>
    <w:p w14:paraId="275FB95E" w14:textId="77777777" w:rsidR="00412662" w:rsidRDefault="00412662" w:rsidP="0041266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lt-LT"/>
        </w:rPr>
      </w:pPr>
    </w:p>
    <w:p w14:paraId="1E57110F" w14:textId="77777777" w:rsidR="00412662" w:rsidRDefault="00412662" w:rsidP="00412662">
      <w:pPr>
        <w:tabs>
          <w:tab w:val="left" w:pos="426"/>
          <w:tab w:val="left" w:pos="68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lt-LT"/>
        </w:rPr>
        <w:tab/>
        <w:t>3. Užsakovas įsipareigoja:</w:t>
      </w:r>
    </w:p>
    <w:p w14:paraId="0D36405F" w14:textId="77777777" w:rsidR="00124725" w:rsidRDefault="00387275" w:rsidP="00412662">
      <w:pPr>
        <w:tabs>
          <w:tab w:val="left" w:pos="426"/>
          <w:tab w:val="left" w:pos="68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ab/>
        <w:t xml:space="preserve">3.1. </w:t>
      </w:r>
      <w:r w:rsidR="00124725">
        <w:rPr>
          <w:rFonts w:ascii="Times New Roman" w:hAnsi="Times New Roman"/>
          <w:color w:val="000000"/>
          <w:sz w:val="24"/>
          <w:szCs w:val="24"/>
        </w:rPr>
        <w:t>Naudotis pastato šildymo ir karšto vandens sistema bei palaikyti jos techninę būklę taip, kad užtikrintų patikimą, saugų šių sistemų veikimą ir efektyvų šilumos vartojimą.</w:t>
      </w:r>
    </w:p>
    <w:p w14:paraId="755040C5" w14:textId="77777777" w:rsidR="00412662" w:rsidRDefault="00124725" w:rsidP="00412662">
      <w:pPr>
        <w:tabs>
          <w:tab w:val="left" w:pos="426"/>
          <w:tab w:val="left" w:pos="68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       3.2. </w:t>
      </w:r>
      <w:r w:rsidR="00387275">
        <w:rPr>
          <w:rFonts w:ascii="Times New Roman" w:hAnsi="Times New Roman"/>
          <w:color w:val="000000"/>
          <w:sz w:val="24"/>
          <w:szCs w:val="24"/>
          <w:lang w:eastAsia="lt-LT"/>
        </w:rPr>
        <w:t>P</w:t>
      </w:r>
      <w:r w:rsidR="00412662">
        <w:rPr>
          <w:rFonts w:ascii="Times New Roman" w:hAnsi="Times New Roman"/>
          <w:color w:val="000000"/>
          <w:sz w:val="24"/>
          <w:szCs w:val="24"/>
          <w:lang w:eastAsia="lt-LT"/>
        </w:rPr>
        <w:t>agal galimybes sudaryti sąlygas Pri</w:t>
      </w:r>
      <w:r w:rsidR="00387275">
        <w:rPr>
          <w:rFonts w:ascii="Times New Roman" w:hAnsi="Times New Roman"/>
          <w:color w:val="000000"/>
          <w:sz w:val="24"/>
          <w:szCs w:val="24"/>
          <w:lang w:eastAsia="lt-LT"/>
        </w:rPr>
        <w:t xml:space="preserve">žiūrėtojo įgaliotiems atstovams </w:t>
      </w:r>
      <w:r w:rsidR="00412662">
        <w:rPr>
          <w:rFonts w:ascii="Times New Roman" w:hAnsi="Times New Roman"/>
          <w:color w:val="000000"/>
          <w:sz w:val="24"/>
          <w:szCs w:val="24"/>
          <w:lang w:eastAsia="lt-LT"/>
        </w:rPr>
        <w:t>suderinusiems atvykimo laiką ir  pa</w:t>
      </w:r>
      <w:r w:rsidR="0099614B">
        <w:rPr>
          <w:rFonts w:ascii="Times New Roman" w:hAnsi="Times New Roman"/>
          <w:color w:val="000000"/>
          <w:sz w:val="24"/>
          <w:szCs w:val="24"/>
          <w:lang w:eastAsia="lt-LT"/>
        </w:rPr>
        <w:t>teikus pažymėjimus</w:t>
      </w:r>
      <w:r w:rsidR="00412662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</w:t>
      </w:r>
      <w:r w:rsidR="00387275">
        <w:rPr>
          <w:rFonts w:ascii="Times New Roman" w:hAnsi="Times New Roman"/>
          <w:iCs/>
          <w:color w:val="000000"/>
          <w:sz w:val="24"/>
          <w:szCs w:val="24"/>
          <w:lang w:eastAsia="lt-LT"/>
        </w:rPr>
        <w:t>patekti į Užsakov</w:t>
      </w:r>
      <w:r w:rsidR="00412662">
        <w:rPr>
          <w:rFonts w:ascii="Times New Roman" w:hAnsi="Times New Roman"/>
          <w:iCs/>
          <w:color w:val="000000"/>
          <w:sz w:val="24"/>
          <w:szCs w:val="24"/>
          <w:lang w:eastAsia="lt-LT"/>
        </w:rPr>
        <w:t>ui priklausančias patalpas</w:t>
      </w:r>
      <w:r w:rsidR="00412662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ir patikrinti jose įrengtus šilumos įrenginius, bei jų techninę būklę, apskaitos prietaisų rodmenis, tai</w:t>
      </w:r>
      <w:r w:rsidR="00387275">
        <w:rPr>
          <w:rFonts w:ascii="Times New Roman" w:hAnsi="Times New Roman"/>
          <w:color w:val="000000"/>
          <w:sz w:val="24"/>
          <w:szCs w:val="24"/>
          <w:lang w:eastAsia="lt-LT"/>
        </w:rPr>
        <w:t xml:space="preserve">p pat </w:t>
      </w:r>
      <w:r w:rsidR="00412662">
        <w:rPr>
          <w:rFonts w:ascii="Times New Roman" w:hAnsi="Times New Roman"/>
          <w:color w:val="000000"/>
          <w:sz w:val="24"/>
          <w:szCs w:val="24"/>
          <w:lang w:eastAsia="lt-LT"/>
        </w:rPr>
        <w:t>vykdyti šildymo ir karšto vandens sistemos priežiūrą.</w:t>
      </w:r>
    </w:p>
    <w:p w14:paraId="22D1B19D" w14:textId="77777777" w:rsidR="00412662" w:rsidRDefault="00124725" w:rsidP="00412662">
      <w:pPr>
        <w:tabs>
          <w:tab w:val="left" w:pos="426"/>
          <w:tab w:val="left" w:pos="68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ab/>
        <w:t>3.3</w:t>
      </w:r>
      <w:r w:rsidR="00412662">
        <w:rPr>
          <w:rFonts w:ascii="Times New Roman" w:hAnsi="Times New Roman"/>
          <w:color w:val="000000"/>
          <w:sz w:val="24"/>
          <w:szCs w:val="24"/>
          <w:lang w:eastAsia="lt-LT"/>
        </w:rPr>
        <w:t>. Pranešti Prižiūrėtojui apie pastebėtus apskaitos prietaisų gedimus, nuimtas plombas, šilumnešio ar karšto vandens nutekėjimus</w:t>
      </w:r>
      <w:r w:rsidR="00F95431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bei kitus įtartinus įvykius susijusius su šildymo ir (ar) karšto van</w:t>
      </w:r>
      <w:r w:rsidR="00715752">
        <w:rPr>
          <w:rFonts w:ascii="Times New Roman" w:hAnsi="Times New Roman"/>
          <w:color w:val="000000"/>
          <w:sz w:val="24"/>
          <w:szCs w:val="24"/>
          <w:lang w:eastAsia="lt-LT"/>
        </w:rPr>
        <w:t>d</w:t>
      </w:r>
      <w:r w:rsidR="00F95431">
        <w:rPr>
          <w:rFonts w:ascii="Times New Roman" w:hAnsi="Times New Roman"/>
          <w:color w:val="000000"/>
          <w:sz w:val="24"/>
          <w:szCs w:val="24"/>
          <w:lang w:eastAsia="lt-LT"/>
        </w:rPr>
        <w:t>ens tiekimo sistemų priežiūra ir eksploatavimu</w:t>
      </w:r>
      <w:r w:rsidR="00412662">
        <w:rPr>
          <w:rFonts w:ascii="Times New Roman" w:hAnsi="Times New Roman"/>
          <w:color w:val="000000"/>
          <w:sz w:val="24"/>
          <w:szCs w:val="24"/>
          <w:lang w:eastAsia="lt-LT"/>
        </w:rPr>
        <w:t>.</w:t>
      </w:r>
    </w:p>
    <w:p w14:paraId="6197AB2D" w14:textId="77777777" w:rsidR="00412662" w:rsidRDefault="00412662" w:rsidP="006F524D">
      <w:pPr>
        <w:tabs>
          <w:tab w:val="left" w:pos="426"/>
          <w:tab w:val="left" w:pos="68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lastRenderedPageBreak/>
        <w:tab/>
        <w:t>3</w:t>
      </w:r>
      <w:r w:rsidR="00124725">
        <w:rPr>
          <w:rFonts w:ascii="Times New Roman" w:hAnsi="Times New Roman"/>
          <w:color w:val="000000"/>
          <w:sz w:val="24"/>
          <w:szCs w:val="24"/>
          <w:lang w:eastAsia="lt-LT"/>
        </w:rPr>
        <w:t>.4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>. Atlyginti juridinių ar fizinių asmen</w:t>
      </w:r>
      <w:r w:rsidR="00F90E1F">
        <w:rPr>
          <w:rFonts w:ascii="Times New Roman" w:hAnsi="Times New Roman"/>
          <w:color w:val="000000"/>
          <w:sz w:val="24"/>
          <w:szCs w:val="24"/>
          <w:lang w:eastAsia="lt-LT"/>
        </w:rPr>
        <w:t xml:space="preserve">ų patirtą žalą dėl 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 neteisėtų veiksmų, savavališkai pakeitus šilumos ir  karšto vandens įrenginių elementus kitokiais, pakeitus jų jungimo schemą arba pažeidus kitas nustatytas jų priežiūros </w:t>
      </w:r>
      <w:r w:rsidR="00F90E1F">
        <w:rPr>
          <w:rFonts w:ascii="Times New Roman" w:hAnsi="Times New Roman"/>
          <w:color w:val="000000"/>
          <w:sz w:val="24"/>
          <w:szCs w:val="24"/>
          <w:lang w:eastAsia="lt-LT"/>
        </w:rPr>
        <w:t xml:space="preserve">ir eksploatavimo 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>sąlygas.</w:t>
      </w:r>
    </w:p>
    <w:p w14:paraId="128EC0B5" w14:textId="77777777" w:rsidR="00412662" w:rsidRDefault="00412662" w:rsidP="0041266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</w:p>
    <w:p w14:paraId="09838DB0" w14:textId="77777777" w:rsidR="00412662" w:rsidRDefault="00412662" w:rsidP="00412662">
      <w:pPr>
        <w:tabs>
          <w:tab w:val="left" w:pos="426"/>
          <w:tab w:val="left" w:pos="68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lt-LT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PT" w:eastAsia="lt-LT"/>
        </w:rPr>
        <w:t>4</w:t>
      </w:r>
      <w:r w:rsidR="00265FED">
        <w:rPr>
          <w:rFonts w:ascii="Times New Roman" w:hAnsi="Times New Roman"/>
          <w:b/>
          <w:color w:val="000000"/>
          <w:sz w:val="24"/>
          <w:szCs w:val="24"/>
          <w:lang w:eastAsia="lt-LT"/>
        </w:rPr>
        <w:t>. Kaina ir a</w:t>
      </w:r>
      <w:r>
        <w:rPr>
          <w:rFonts w:ascii="Times New Roman" w:hAnsi="Times New Roman"/>
          <w:b/>
          <w:color w:val="000000"/>
          <w:sz w:val="24"/>
          <w:szCs w:val="24"/>
          <w:lang w:eastAsia="lt-LT"/>
        </w:rPr>
        <w:t>tsiskaitymo tvarka:</w:t>
      </w:r>
    </w:p>
    <w:p w14:paraId="16DF59AE" w14:textId="0D5BAC1B" w:rsidR="00AC7F5D" w:rsidRDefault="00412662" w:rsidP="00AC7F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ab/>
      </w:r>
      <w:r>
        <w:rPr>
          <w:rFonts w:ascii="Times New Roman" w:hAnsi="Times New Roman"/>
          <w:color w:val="000000"/>
          <w:sz w:val="24"/>
          <w:szCs w:val="24"/>
          <w:lang w:val="pt-PT" w:eastAsia="lt-LT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>.1.</w:t>
      </w:r>
      <w:r w:rsidR="000A111A">
        <w:rPr>
          <w:rFonts w:ascii="Times New Roman" w:hAnsi="Times New Roman"/>
          <w:color w:val="000000"/>
          <w:sz w:val="24"/>
          <w:szCs w:val="24"/>
          <w:lang w:eastAsia="lt-LT"/>
        </w:rPr>
        <w:t>Paslaugų  kaina</w:t>
      </w:r>
      <w:r w:rsidR="00E81E57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</w:t>
      </w:r>
      <w:r w:rsidR="004915E4" w:rsidRPr="004915E4">
        <w:rPr>
          <w:rFonts w:ascii="Times New Roman" w:hAnsi="Times New Roman"/>
          <w:b/>
          <w:bCs/>
          <w:color w:val="000000"/>
          <w:sz w:val="24"/>
          <w:szCs w:val="24"/>
          <w:lang w:eastAsia="lt-LT"/>
        </w:rPr>
        <w:t>93,60 Eur/mėn.</w:t>
      </w:r>
      <w:r w:rsidR="004915E4" w:rsidRPr="004915E4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lt-LT"/>
        </w:rPr>
        <w:t xml:space="preserve"> </w:t>
      </w:r>
      <w:r w:rsidR="004915E4" w:rsidRPr="004915E4">
        <w:rPr>
          <w:rFonts w:ascii="Times New Roman" w:hAnsi="Times New Roman"/>
          <w:b/>
          <w:bCs/>
          <w:color w:val="000000"/>
          <w:sz w:val="24"/>
          <w:szCs w:val="24"/>
          <w:lang w:eastAsia="lt-LT"/>
        </w:rPr>
        <w:t> </w:t>
      </w:r>
      <w:r w:rsidR="004915E4" w:rsidRPr="004915E4">
        <w:rPr>
          <w:rFonts w:ascii="Times New Roman" w:hAnsi="Times New Roman"/>
          <w:b/>
          <w:color w:val="000000"/>
          <w:sz w:val="24"/>
          <w:szCs w:val="24"/>
          <w:lang w:eastAsia="lt-LT"/>
        </w:rPr>
        <w:t>(be PVM)</w:t>
      </w:r>
      <w:r w:rsidR="004915E4" w:rsidRPr="004915E4">
        <w:rPr>
          <w:rFonts w:ascii="Times New Roman" w:hAnsi="Times New Roman"/>
          <w:b/>
          <w:bCs/>
          <w:color w:val="000000"/>
          <w:sz w:val="24"/>
          <w:szCs w:val="24"/>
          <w:lang w:eastAsia="lt-LT"/>
        </w:rPr>
        <w:t>  + standartinis PVM (2025-04-02 d. - 21proc.) - 113,26 Eur/mėn.</w:t>
      </w:r>
      <w:r w:rsidR="004915E4" w:rsidRPr="004915E4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lt-LT"/>
        </w:rPr>
        <w:t xml:space="preserve"> </w:t>
      </w:r>
      <w:r w:rsidR="004915E4" w:rsidRPr="004915E4">
        <w:rPr>
          <w:rFonts w:ascii="Times New Roman" w:hAnsi="Times New Roman"/>
          <w:b/>
          <w:bCs/>
          <w:color w:val="000000"/>
          <w:sz w:val="24"/>
          <w:szCs w:val="24"/>
          <w:lang w:eastAsia="lt-LT"/>
        </w:rPr>
        <w:t> </w:t>
      </w:r>
      <w:r w:rsidR="00AC7F5D">
        <w:rPr>
          <w:rFonts w:ascii="Times New Roman" w:hAnsi="Times New Roman"/>
          <w:color w:val="000000"/>
          <w:sz w:val="24"/>
          <w:szCs w:val="24"/>
        </w:rPr>
        <w:t xml:space="preserve">Aptarnaujamo (prižiūrimo) pastato, patalpų bendrasis </w:t>
      </w:r>
      <w:r w:rsidR="00C75859">
        <w:rPr>
          <w:rFonts w:ascii="Times New Roman" w:hAnsi="Times New Roman"/>
          <w:color w:val="000000"/>
          <w:sz w:val="24"/>
          <w:szCs w:val="24"/>
        </w:rPr>
        <w:t xml:space="preserve">plotas  </w:t>
      </w:r>
      <w:r w:rsidR="00BB618D">
        <w:rPr>
          <w:rFonts w:ascii="Times New Roman" w:hAnsi="Times New Roman"/>
          <w:color w:val="000000"/>
          <w:sz w:val="24"/>
          <w:szCs w:val="24"/>
        </w:rPr>
        <w:t>1622,57</w:t>
      </w:r>
      <w:r w:rsidR="00C75859">
        <w:rPr>
          <w:rFonts w:ascii="Times New Roman" w:hAnsi="Times New Roman"/>
          <w:color w:val="000000"/>
          <w:sz w:val="24"/>
          <w:szCs w:val="24"/>
        </w:rPr>
        <w:t xml:space="preserve"> m</w:t>
      </w:r>
      <w:r w:rsidR="00C75859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2 </w:t>
      </w:r>
      <w:r w:rsidR="00C758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7F5D">
        <w:rPr>
          <w:rFonts w:ascii="Times New Roman" w:hAnsi="Times New Roman"/>
          <w:color w:val="000000"/>
          <w:sz w:val="24"/>
          <w:szCs w:val="24"/>
        </w:rPr>
        <w:t>plotas</w:t>
      </w:r>
      <w:r w:rsidR="00DF0FE7">
        <w:rPr>
          <w:rFonts w:ascii="Times New Roman" w:hAnsi="Times New Roman"/>
          <w:color w:val="000000"/>
          <w:sz w:val="24"/>
          <w:szCs w:val="24"/>
        </w:rPr>
        <w:t>.</w:t>
      </w:r>
      <w:r w:rsidR="00AC7F5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180194B" w14:textId="04891DC4" w:rsidR="00AC7F5D" w:rsidRDefault="00144F8F" w:rsidP="00461A1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        </w:t>
      </w:r>
      <w:r w:rsidR="008D3BAF">
        <w:rPr>
          <w:rFonts w:ascii="Times New Roman" w:hAnsi="Times New Roman"/>
          <w:color w:val="000000"/>
          <w:sz w:val="24"/>
          <w:szCs w:val="24"/>
          <w:lang w:eastAsia="lt-LT"/>
        </w:rPr>
        <w:t xml:space="preserve">4.2. 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Bendra Sutarties vertė negali viršyti </w:t>
      </w:r>
      <w:r w:rsidR="004915E4" w:rsidRPr="004915E4">
        <w:rPr>
          <w:rFonts w:ascii="Times New Roman" w:hAnsi="Times New Roman"/>
          <w:b/>
          <w:bCs/>
          <w:color w:val="000000"/>
          <w:sz w:val="24"/>
          <w:szCs w:val="24"/>
          <w:lang w:eastAsia="lt-LT"/>
        </w:rPr>
        <w:t>1560,00</w:t>
      </w:r>
      <w:r w:rsidR="004915E4">
        <w:rPr>
          <w:rFonts w:ascii="Times New Roman" w:hAnsi="Times New Roman"/>
          <w:b/>
          <w:bCs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lt-LT"/>
        </w:rPr>
        <w:t>Eur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 (</w:t>
      </w:r>
      <w:r w:rsidR="004915E4">
        <w:rPr>
          <w:rFonts w:ascii="Times New Roman" w:hAnsi="Times New Roman"/>
          <w:i/>
          <w:iCs/>
          <w:color w:val="000000"/>
          <w:sz w:val="24"/>
          <w:szCs w:val="24"/>
          <w:lang w:eastAsia="lt-LT"/>
        </w:rPr>
        <w:t>vieno tūkstančio penkių šimtų šešiasdešimt eurų 00 ct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>) su PVM.</w:t>
      </w:r>
    </w:p>
    <w:p w14:paraId="7A5704BF" w14:textId="77777777" w:rsidR="00461A18" w:rsidRDefault="007708B8" w:rsidP="00461A1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       </w:t>
      </w:r>
      <w:r w:rsidR="00461A18">
        <w:rPr>
          <w:rFonts w:ascii="Times New Roman" w:hAnsi="Times New Roman"/>
          <w:color w:val="000000"/>
          <w:sz w:val="24"/>
          <w:szCs w:val="24"/>
          <w:lang w:eastAsia="lt-LT"/>
        </w:rPr>
        <w:t>4.</w:t>
      </w:r>
      <w:r w:rsidR="008D3BAF">
        <w:rPr>
          <w:rFonts w:ascii="Times New Roman" w:hAnsi="Times New Roman"/>
          <w:color w:val="000000"/>
          <w:sz w:val="24"/>
          <w:szCs w:val="24"/>
          <w:lang w:eastAsia="lt-LT"/>
        </w:rPr>
        <w:t>3</w:t>
      </w:r>
      <w:r w:rsidR="00461A18">
        <w:rPr>
          <w:rFonts w:ascii="Times New Roman" w:hAnsi="Times New Roman"/>
          <w:color w:val="000000"/>
          <w:sz w:val="24"/>
          <w:szCs w:val="24"/>
          <w:lang w:eastAsia="lt-LT"/>
        </w:rPr>
        <w:t xml:space="preserve">. Prižiūrėtojas </w:t>
      </w:r>
      <w:r w:rsidR="00017D26">
        <w:rPr>
          <w:rFonts w:ascii="Times New Roman" w:hAnsi="Times New Roman"/>
          <w:color w:val="000000"/>
          <w:sz w:val="24"/>
          <w:szCs w:val="24"/>
          <w:lang w:eastAsia="lt-LT"/>
        </w:rPr>
        <w:t xml:space="preserve">už </w:t>
      </w:r>
      <w:r w:rsidR="00F82F39">
        <w:rPr>
          <w:rFonts w:ascii="Times New Roman" w:hAnsi="Times New Roman"/>
          <w:color w:val="000000"/>
          <w:sz w:val="24"/>
          <w:szCs w:val="24"/>
          <w:lang w:eastAsia="lt-LT"/>
        </w:rPr>
        <w:t>einamojo mėnesio</w:t>
      </w:r>
      <w:r w:rsidR="008A1A50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</w:t>
      </w:r>
      <w:r w:rsidR="00017D26">
        <w:rPr>
          <w:rFonts w:ascii="Times New Roman" w:hAnsi="Times New Roman"/>
          <w:color w:val="000000"/>
          <w:sz w:val="24"/>
          <w:szCs w:val="24"/>
          <w:lang w:eastAsia="lt-LT"/>
        </w:rPr>
        <w:t>suteiktas paslaugas</w:t>
      </w:r>
      <w:r w:rsidR="00F82F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17D26">
        <w:rPr>
          <w:rFonts w:ascii="Times New Roman" w:hAnsi="Times New Roman"/>
          <w:color w:val="000000"/>
          <w:sz w:val="24"/>
          <w:szCs w:val="24"/>
        </w:rPr>
        <w:t xml:space="preserve">pateikia Užsakovui </w:t>
      </w:r>
      <w:r w:rsidR="00F82F39">
        <w:rPr>
          <w:rFonts w:ascii="Times New Roman" w:hAnsi="Times New Roman"/>
          <w:color w:val="000000"/>
          <w:sz w:val="24"/>
          <w:szCs w:val="24"/>
        </w:rPr>
        <w:t>apmokėjimui PVM sąskaitą-faktūrą ne vėliau kaip iki sekančio mėnesio 10 kalendorinės dienos. PVM sąskaitoje-faktūroje nurodytą sumą Užsakovas apmoka per 20 kalendorinių dienų, tai yra</w:t>
      </w:r>
      <w:r w:rsidR="00461A18">
        <w:rPr>
          <w:rFonts w:ascii="Times New Roman" w:hAnsi="Times New Roman"/>
          <w:color w:val="000000"/>
          <w:sz w:val="24"/>
          <w:szCs w:val="24"/>
        </w:rPr>
        <w:t xml:space="preserve"> iki</w:t>
      </w:r>
      <w:r w:rsidR="00F82F39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</w:t>
      </w:r>
      <w:r w:rsidR="00461A18">
        <w:rPr>
          <w:rFonts w:ascii="Times New Roman" w:hAnsi="Times New Roman"/>
          <w:color w:val="000000"/>
          <w:sz w:val="24"/>
          <w:szCs w:val="24"/>
          <w:lang w:eastAsia="lt-LT"/>
        </w:rPr>
        <w:t>mėnesio paskutinės darbo dienos.</w:t>
      </w:r>
    </w:p>
    <w:p w14:paraId="775DFD8F" w14:textId="77777777" w:rsidR="005D3B94" w:rsidRPr="00DF0FE7" w:rsidRDefault="005D3B94" w:rsidP="00DF0FE7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  <w:lang w:eastAsia="lt-LT"/>
        </w:rPr>
      </w:pPr>
      <w:r w:rsidRPr="00DF0FE7">
        <w:rPr>
          <w:rFonts w:ascii="Times New Roman" w:hAnsi="Times New Roman"/>
          <w:lang w:eastAsia="lt-LT"/>
        </w:rPr>
        <w:tab/>
      </w:r>
      <w:r w:rsidRPr="00DF0FE7">
        <w:rPr>
          <w:rFonts w:ascii="Times New Roman" w:hAnsi="Times New Roman"/>
          <w:sz w:val="24"/>
          <w:szCs w:val="24"/>
          <w:lang w:eastAsia="lt-LT"/>
        </w:rPr>
        <w:t>4.</w:t>
      </w:r>
      <w:r w:rsidR="008D3BAF" w:rsidRPr="00DF0FE7">
        <w:rPr>
          <w:rFonts w:ascii="Times New Roman" w:hAnsi="Times New Roman"/>
          <w:sz w:val="24"/>
          <w:szCs w:val="24"/>
          <w:lang w:eastAsia="lt-LT"/>
        </w:rPr>
        <w:t>4</w:t>
      </w:r>
      <w:r w:rsidRPr="00DF0FE7">
        <w:rPr>
          <w:rFonts w:ascii="Times New Roman" w:hAnsi="Times New Roman"/>
          <w:sz w:val="24"/>
          <w:szCs w:val="24"/>
          <w:lang w:eastAsia="lt-LT"/>
        </w:rPr>
        <w:t xml:space="preserve">. </w:t>
      </w:r>
      <w:r w:rsidR="00D87877" w:rsidRPr="00DF0FE7">
        <w:rPr>
          <w:rFonts w:ascii="Times New Roman" w:hAnsi="Times New Roman"/>
          <w:sz w:val="24"/>
          <w:szCs w:val="24"/>
          <w:lang w:eastAsia="lt-LT"/>
        </w:rPr>
        <w:t>PVM</w:t>
      </w:r>
      <w:r w:rsidR="00DF0FE7" w:rsidRPr="00DF0FE7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D87877" w:rsidRPr="00DF0FE7">
        <w:rPr>
          <w:rFonts w:ascii="Times New Roman" w:hAnsi="Times New Roman"/>
          <w:sz w:val="24"/>
          <w:szCs w:val="24"/>
          <w:lang w:eastAsia="lt-LT"/>
        </w:rPr>
        <w:t>sąskaitas</w:t>
      </w:r>
      <w:r w:rsidR="00DF0FE7" w:rsidRPr="00DF0FE7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D87877" w:rsidRPr="00DF0FE7">
        <w:rPr>
          <w:rFonts w:ascii="Times New Roman" w:hAnsi="Times New Roman"/>
          <w:sz w:val="24"/>
          <w:szCs w:val="24"/>
          <w:lang w:eastAsia="lt-LT"/>
        </w:rPr>
        <w:t>–faktūras Užsakovui pateikti in</w:t>
      </w:r>
      <w:r w:rsidR="0055686F" w:rsidRPr="00DF0FE7">
        <w:rPr>
          <w:rFonts w:ascii="Times New Roman" w:hAnsi="Times New Roman"/>
          <w:sz w:val="24"/>
          <w:szCs w:val="24"/>
          <w:lang w:eastAsia="lt-LT"/>
        </w:rPr>
        <w:t>formacinės sistemos</w:t>
      </w:r>
      <w:r w:rsidR="00DF0FE7" w:rsidRPr="00DF0FE7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55686F" w:rsidRPr="00DF0FE7">
        <w:rPr>
          <w:rFonts w:ascii="Times New Roman" w:hAnsi="Times New Roman"/>
          <w:sz w:val="24"/>
          <w:szCs w:val="24"/>
          <w:lang w:eastAsia="lt-LT"/>
        </w:rPr>
        <w:t>„SABIS</w:t>
      </w:r>
      <w:r w:rsidR="00D87877" w:rsidRPr="00DF0FE7">
        <w:rPr>
          <w:rFonts w:ascii="Times New Roman" w:hAnsi="Times New Roman"/>
          <w:sz w:val="24"/>
          <w:szCs w:val="24"/>
          <w:lang w:eastAsia="lt-LT"/>
        </w:rPr>
        <w:t>“</w:t>
      </w:r>
      <w:r w:rsidR="00DF0FE7" w:rsidRPr="00DF0FE7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D87877" w:rsidRPr="00DF0FE7">
        <w:rPr>
          <w:rFonts w:ascii="Times New Roman" w:hAnsi="Times New Roman"/>
          <w:sz w:val="24"/>
          <w:szCs w:val="24"/>
          <w:lang w:eastAsia="lt-LT"/>
        </w:rPr>
        <w:t xml:space="preserve">priemonėmis. </w:t>
      </w:r>
    </w:p>
    <w:p w14:paraId="6C397E39" w14:textId="77777777" w:rsidR="00C50C7B" w:rsidRPr="00C50C7B" w:rsidRDefault="00144F8F" w:rsidP="00C50C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0C7B">
        <w:rPr>
          <w:rFonts w:ascii="Times New Roman" w:hAnsi="Times New Roman"/>
          <w:bCs/>
          <w:sz w:val="24"/>
          <w:szCs w:val="24"/>
        </w:rPr>
        <w:t xml:space="preserve">       </w:t>
      </w:r>
      <w:r w:rsidR="008D3BAF" w:rsidRPr="00C50C7B">
        <w:rPr>
          <w:rFonts w:ascii="Times New Roman" w:hAnsi="Times New Roman"/>
          <w:bCs/>
          <w:sz w:val="24"/>
          <w:szCs w:val="24"/>
        </w:rPr>
        <w:t>4.5</w:t>
      </w:r>
      <w:r w:rsidR="008D3BAF" w:rsidRPr="00C50C7B">
        <w:rPr>
          <w:rFonts w:ascii="Times New Roman" w:hAnsi="Times New Roman"/>
          <w:b/>
          <w:sz w:val="24"/>
          <w:szCs w:val="24"/>
        </w:rPr>
        <w:t xml:space="preserve">. </w:t>
      </w:r>
      <w:r w:rsidR="00C50C7B" w:rsidRPr="00C50C7B">
        <w:rPr>
          <w:rFonts w:ascii="Times New Roman" w:hAnsi="Times New Roman"/>
          <w:b/>
          <w:sz w:val="24"/>
          <w:szCs w:val="24"/>
        </w:rPr>
        <w:t xml:space="preserve">PVM sąskaita faktūra turi būti išrašoma Laukuvos seniūnijos vardu (Šilalės rajono savivaldybės administracijos Laukuvos seniūnija, kodas </w:t>
      </w:r>
      <w:r w:rsidR="00C50C7B" w:rsidRPr="00C50C7B">
        <w:rPr>
          <w:rFonts w:ascii="Times New Roman" w:hAnsi="Times New Roman"/>
          <w:b/>
          <w:color w:val="000000"/>
          <w:sz w:val="24"/>
          <w:szCs w:val="24"/>
          <w:shd w:val="clear" w:color="auto" w:fill="FAFAFA"/>
        </w:rPr>
        <w:t xml:space="preserve">188614682, adresas: </w:t>
      </w:r>
      <w:proofErr w:type="spellStart"/>
      <w:r w:rsidR="00C50C7B" w:rsidRPr="00C50C7B">
        <w:rPr>
          <w:rFonts w:ascii="Times New Roman" w:hAnsi="Times New Roman"/>
          <w:b/>
          <w:color w:val="000000"/>
          <w:sz w:val="24"/>
          <w:szCs w:val="24"/>
          <w:shd w:val="clear" w:color="auto" w:fill="FAFAFA"/>
        </w:rPr>
        <w:t>Eitvydaičių</w:t>
      </w:r>
      <w:proofErr w:type="spellEnd"/>
      <w:r w:rsidR="00C50C7B" w:rsidRPr="00C50C7B">
        <w:rPr>
          <w:rFonts w:ascii="Times New Roman" w:hAnsi="Times New Roman"/>
          <w:b/>
          <w:color w:val="000000"/>
          <w:sz w:val="24"/>
          <w:szCs w:val="24"/>
          <w:shd w:val="clear" w:color="auto" w:fill="FAFAFA"/>
        </w:rPr>
        <w:t xml:space="preserve"> g. 3, Laukuvos mstl., Šilalės r.</w:t>
      </w:r>
      <w:r w:rsidR="00C50C7B" w:rsidRPr="00C50C7B">
        <w:rPr>
          <w:rFonts w:ascii="Times New Roman" w:hAnsi="Times New Roman"/>
          <w:b/>
          <w:sz w:val="24"/>
          <w:szCs w:val="24"/>
        </w:rPr>
        <w:t>).</w:t>
      </w:r>
    </w:p>
    <w:p w14:paraId="6EF6AD85" w14:textId="048810F3" w:rsidR="00461A18" w:rsidRPr="00C50C7B" w:rsidRDefault="00C50C7B" w:rsidP="00C50C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0C7B">
        <w:rPr>
          <w:rFonts w:ascii="Times New Roman" w:hAnsi="Times New Roman"/>
          <w:sz w:val="24"/>
          <w:szCs w:val="24"/>
        </w:rPr>
        <w:t xml:space="preserve">       </w:t>
      </w:r>
      <w:r w:rsidR="00FC4ACE" w:rsidRPr="00C50C7B">
        <w:rPr>
          <w:rFonts w:ascii="Times New Roman" w:hAnsi="Times New Roman"/>
          <w:color w:val="000000"/>
          <w:sz w:val="24"/>
          <w:szCs w:val="24"/>
          <w:lang w:eastAsia="lt-LT"/>
        </w:rPr>
        <w:t>4.4</w:t>
      </w:r>
      <w:r w:rsidR="00461A18" w:rsidRPr="00C50C7B">
        <w:rPr>
          <w:rFonts w:ascii="Times New Roman" w:hAnsi="Times New Roman"/>
          <w:color w:val="000000"/>
          <w:sz w:val="24"/>
          <w:szCs w:val="24"/>
          <w:lang w:eastAsia="lt-LT"/>
        </w:rPr>
        <w:t xml:space="preserve">. </w:t>
      </w:r>
      <w:r w:rsidR="004C0CC8" w:rsidRPr="00C50C7B">
        <w:rPr>
          <w:rFonts w:ascii="Times New Roman" w:hAnsi="Times New Roman"/>
          <w:color w:val="000000"/>
          <w:sz w:val="24"/>
          <w:szCs w:val="24"/>
          <w:lang w:eastAsia="lt-LT"/>
        </w:rPr>
        <w:t>Nurodytu terminu</w:t>
      </w:r>
      <w:r w:rsidR="00461A18" w:rsidRPr="00C50C7B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neatsiskaičius už suteiktas paslaugas, Prižiūrėtojas skaičiuoja teisės aktuose numatyto dydžio delspinigius nuo laiku neapmokėtos sumos už kiekvieną pradelstą dieną įskaitant ir mokėjimo dieną.</w:t>
      </w:r>
    </w:p>
    <w:p w14:paraId="086BC3C7" w14:textId="77777777" w:rsidR="00412662" w:rsidRDefault="00412662" w:rsidP="0041266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</w:p>
    <w:p w14:paraId="29425188" w14:textId="77777777" w:rsidR="00412662" w:rsidRDefault="00412662" w:rsidP="0041266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lt-LT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PT" w:eastAsia="lt-LT"/>
        </w:rPr>
        <w:t xml:space="preserve">5. </w:t>
      </w:r>
      <w:r>
        <w:rPr>
          <w:rFonts w:ascii="Times New Roman" w:hAnsi="Times New Roman"/>
          <w:b/>
          <w:color w:val="000000"/>
          <w:sz w:val="24"/>
          <w:szCs w:val="24"/>
          <w:lang w:eastAsia="lt-LT"/>
        </w:rPr>
        <w:t>Atsakomybė ir ginčų sprendimo tvarka.</w:t>
      </w:r>
    </w:p>
    <w:p w14:paraId="703E96A2" w14:textId="77777777" w:rsidR="00412662" w:rsidRDefault="00412662" w:rsidP="0041266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ab/>
        <w:t>5.1. Šalys yra atsakingos už tinkamą Sutartimi prisiimtų įsipareigojimų vykdymą ir privalo atlyginti kitos šalies patirtą žalą dėl netinkamo Sutartimi prisiimtų įsipareigojimų vykdymą.</w:t>
      </w:r>
    </w:p>
    <w:p w14:paraId="2C25C8F4" w14:textId="77777777" w:rsidR="00412662" w:rsidRDefault="00412662" w:rsidP="0041266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ab/>
        <w:t xml:space="preserve">5.2. </w:t>
      </w:r>
      <w:r w:rsidR="00751FA4">
        <w:rPr>
          <w:rFonts w:ascii="Times New Roman" w:hAnsi="Times New Roman"/>
          <w:color w:val="000000"/>
          <w:sz w:val="24"/>
          <w:szCs w:val="24"/>
          <w:lang w:eastAsia="lt-LT"/>
        </w:rPr>
        <w:t>G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>inč</w:t>
      </w:r>
      <w:r w:rsidR="00751FA4">
        <w:rPr>
          <w:rFonts w:ascii="Times New Roman" w:hAnsi="Times New Roman"/>
          <w:color w:val="000000"/>
          <w:sz w:val="24"/>
          <w:szCs w:val="24"/>
          <w:lang w:eastAsia="lt-LT"/>
        </w:rPr>
        <w:t xml:space="preserve">ai tarp šalių 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>sprendžiami tarpusavio derybų</w:t>
      </w:r>
      <w:r w:rsidR="00C92C46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būdu, o nepavykus susitarti</w:t>
      </w:r>
      <w:r w:rsidR="00751FA4">
        <w:rPr>
          <w:rFonts w:ascii="Times New Roman" w:hAnsi="Times New Roman"/>
          <w:color w:val="000000"/>
          <w:sz w:val="24"/>
          <w:szCs w:val="24"/>
          <w:lang w:eastAsia="lt-LT"/>
        </w:rPr>
        <w:t>,</w:t>
      </w:r>
      <w:r w:rsidR="00C92C46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teismine tvarka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>.</w:t>
      </w:r>
    </w:p>
    <w:p w14:paraId="409AF51C" w14:textId="77777777" w:rsidR="00412662" w:rsidRDefault="00412662" w:rsidP="0041266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ab/>
        <w:t xml:space="preserve">5.3. </w:t>
      </w:r>
      <w:r>
        <w:rPr>
          <w:rFonts w:ascii="Times New Roman" w:hAnsi="Times New Roman"/>
          <w:color w:val="000000"/>
          <w:sz w:val="24"/>
          <w:szCs w:val="24"/>
        </w:rPr>
        <w:t>Šalis atleidžiama nuo atsakomybės, jeigu įrodo, kad Sutarties nesilaikė dėl aplinkybių, kurių negalėjo kontroliuoti ir protingai numatyti  sudarydama Sutartį, ir kad negalėjo užkirsti kelio šioms aplinkybėms ir jų pasek</w:t>
      </w:r>
      <w:r w:rsidR="00DE11F7">
        <w:rPr>
          <w:rFonts w:ascii="Times New Roman" w:hAnsi="Times New Roman"/>
          <w:color w:val="000000"/>
          <w:sz w:val="24"/>
          <w:szCs w:val="24"/>
        </w:rPr>
        <w:t xml:space="preserve">mėms atsirasti </w:t>
      </w:r>
      <w:r>
        <w:rPr>
          <w:rFonts w:ascii="Times New Roman" w:hAnsi="Times New Roman"/>
          <w:color w:val="000000"/>
          <w:sz w:val="24"/>
          <w:szCs w:val="24"/>
        </w:rPr>
        <w:t>dėl nenugalimos jėgos aplinkybių taikymo</w:t>
      </w:r>
      <w:r w:rsidR="00124725">
        <w:rPr>
          <w:rFonts w:ascii="Times New Roman" w:hAnsi="Times New Roman"/>
          <w:color w:val="000000"/>
          <w:sz w:val="24"/>
          <w:szCs w:val="24"/>
        </w:rPr>
        <w:t xml:space="preserve"> (force majeu</w:t>
      </w:r>
      <w:r w:rsidR="006D663E">
        <w:rPr>
          <w:rFonts w:ascii="Times New Roman" w:hAnsi="Times New Roman"/>
          <w:color w:val="000000"/>
          <w:sz w:val="24"/>
          <w:szCs w:val="24"/>
        </w:rPr>
        <w:t>r</w:t>
      </w:r>
      <w:r w:rsidR="00124725">
        <w:rPr>
          <w:rFonts w:ascii="Times New Roman" w:hAnsi="Times New Roman"/>
          <w:color w:val="000000"/>
          <w:sz w:val="24"/>
          <w:szCs w:val="24"/>
        </w:rPr>
        <w:t>e</w:t>
      </w:r>
      <w:r w:rsidR="006D663E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3B9FD0E" w14:textId="77777777" w:rsidR="00412662" w:rsidRDefault="00412662" w:rsidP="0041266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</w:p>
    <w:p w14:paraId="612DB94E" w14:textId="77777777" w:rsidR="00412662" w:rsidRDefault="00412662" w:rsidP="0041266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lt-LT"/>
        </w:rPr>
        <w:tab/>
        <w:t>6. Kitos sutarties sąlygos:</w:t>
      </w:r>
    </w:p>
    <w:p w14:paraId="322AE085" w14:textId="77777777" w:rsidR="00145786" w:rsidRDefault="00412662" w:rsidP="0014578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ab/>
        <w:t>6.1. Atliekant priežiūro</w:t>
      </w:r>
      <w:r w:rsidR="00736601">
        <w:rPr>
          <w:rFonts w:ascii="Times New Roman" w:hAnsi="Times New Roman"/>
          <w:color w:val="000000"/>
          <w:sz w:val="24"/>
          <w:szCs w:val="24"/>
          <w:lang w:eastAsia="lt-LT"/>
        </w:rPr>
        <w:t>s darbus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 b</w:t>
      </w:r>
      <w:r w:rsidR="00736601">
        <w:rPr>
          <w:rFonts w:ascii="Times New Roman" w:hAnsi="Times New Roman"/>
          <w:color w:val="000000"/>
          <w:sz w:val="24"/>
          <w:szCs w:val="24"/>
          <w:lang w:eastAsia="lt-LT"/>
        </w:rPr>
        <w:t>ei energetikos įrenginių bandymus vartotojai apie jų trukmę ir terminus informuojami atskirai</w:t>
      </w:r>
      <w:r w:rsidR="00E43687">
        <w:rPr>
          <w:rFonts w:ascii="Times New Roman" w:hAnsi="Times New Roman"/>
          <w:color w:val="000000"/>
          <w:sz w:val="24"/>
          <w:szCs w:val="24"/>
          <w:lang w:eastAsia="lt-LT"/>
        </w:rPr>
        <w:t>. Inform</w:t>
      </w:r>
      <w:r w:rsidR="00A22896">
        <w:rPr>
          <w:rFonts w:ascii="Times New Roman" w:hAnsi="Times New Roman"/>
          <w:color w:val="000000"/>
          <w:sz w:val="24"/>
          <w:szCs w:val="24"/>
          <w:lang w:eastAsia="lt-LT"/>
        </w:rPr>
        <w:t xml:space="preserve">acija skelbiama </w:t>
      </w:r>
      <w:r w:rsidR="00E43687">
        <w:rPr>
          <w:rFonts w:ascii="Times New Roman" w:hAnsi="Times New Roman"/>
          <w:color w:val="000000"/>
          <w:sz w:val="24"/>
          <w:szCs w:val="24"/>
          <w:lang w:eastAsia="lt-LT"/>
        </w:rPr>
        <w:t xml:space="preserve">UAB „Šilalės šilumos tinklai“ </w:t>
      </w:r>
      <w:r w:rsidR="00E43687">
        <w:rPr>
          <w:rFonts w:ascii="Times New Roman" w:hAnsi="Times New Roman"/>
          <w:color w:val="000000"/>
          <w:sz w:val="24"/>
          <w:szCs w:val="24"/>
        </w:rPr>
        <w:t xml:space="preserve">interneto tinklalapyje </w:t>
      </w:r>
      <w:hyperlink r:id="rId8" w:history="1">
        <w:r w:rsidR="006958C1">
          <w:rPr>
            <w:rStyle w:val="Hipersaitas"/>
            <w:rFonts w:ascii="Times New Roman" w:hAnsi="Times New Roman"/>
            <w:color w:val="000000"/>
            <w:sz w:val="24"/>
            <w:szCs w:val="24"/>
          </w:rPr>
          <w:t>www.silalesst.lt</w:t>
        </w:r>
      </w:hyperlink>
      <w:r w:rsidR="006958C1">
        <w:rPr>
          <w:rFonts w:ascii="Times New Roman" w:hAnsi="Times New Roman"/>
          <w:color w:val="000000"/>
          <w:sz w:val="24"/>
          <w:szCs w:val="24"/>
        </w:rPr>
        <w:t xml:space="preserve">  i</w:t>
      </w:r>
      <w:r w:rsidR="00A22896">
        <w:rPr>
          <w:rFonts w:ascii="Times New Roman" w:hAnsi="Times New Roman"/>
          <w:color w:val="000000"/>
          <w:sz w:val="24"/>
          <w:szCs w:val="24"/>
        </w:rPr>
        <w:t>r (ar)</w:t>
      </w:r>
      <w:r w:rsidR="00A22896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rajono laikraštyje.</w:t>
      </w:r>
    </w:p>
    <w:p w14:paraId="31F41978" w14:textId="77777777" w:rsidR="00412662" w:rsidRDefault="00145786" w:rsidP="0014578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trike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       6.2. </w:t>
      </w:r>
      <w:r w:rsidR="00412662">
        <w:rPr>
          <w:rFonts w:ascii="Times New Roman" w:hAnsi="Times New Roman"/>
          <w:color w:val="000000"/>
          <w:sz w:val="24"/>
          <w:szCs w:val="24"/>
          <w:lang w:eastAsia="lt-LT"/>
        </w:rPr>
        <w:t xml:space="preserve">Ši Sutartis įsigalioja nuo pasirašymo momento ir </w:t>
      </w:r>
      <w:r w:rsidR="00144F8F">
        <w:rPr>
          <w:rFonts w:ascii="Times New Roman" w:hAnsi="Times New Roman"/>
          <w:color w:val="000000"/>
          <w:sz w:val="24"/>
          <w:szCs w:val="24"/>
          <w:lang w:eastAsia="lt-LT"/>
        </w:rPr>
        <w:t>12 (dvylika) mėnesių</w:t>
      </w:r>
      <w:r w:rsidR="00412662">
        <w:rPr>
          <w:rFonts w:ascii="Times New Roman" w:hAnsi="Times New Roman"/>
          <w:color w:val="000000"/>
          <w:sz w:val="24"/>
          <w:szCs w:val="24"/>
          <w:lang w:eastAsia="lt-LT"/>
        </w:rPr>
        <w:t xml:space="preserve">. </w:t>
      </w:r>
    </w:p>
    <w:p w14:paraId="7C81F18C" w14:textId="67C63010" w:rsidR="003F4649" w:rsidRDefault="003F4649" w:rsidP="003F464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       6.3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Už Sutarties vykdymą ir Sutarties pakeitimus atsakingas asmuo – </w:t>
      </w:r>
      <w:r>
        <w:rPr>
          <w:rFonts w:ascii="Times New Roman" w:hAnsi="Times New Roman"/>
          <w:color w:val="000000"/>
          <w:sz w:val="24"/>
          <w:szCs w:val="24"/>
        </w:rPr>
        <w:t xml:space="preserve">Šilalės rajono savivaldybės administracijos </w:t>
      </w:r>
      <w:r w:rsidR="00C50C7B">
        <w:rPr>
          <w:rFonts w:ascii="Times New Roman" w:hAnsi="Times New Roman"/>
          <w:color w:val="000000"/>
          <w:sz w:val="24"/>
          <w:szCs w:val="24"/>
        </w:rPr>
        <w:t xml:space="preserve">Laukuvos </w:t>
      </w:r>
      <w:r>
        <w:rPr>
          <w:rFonts w:ascii="Times New Roman" w:hAnsi="Times New Roman"/>
          <w:color w:val="000000"/>
          <w:sz w:val="24"/>
          <w:szCs w:val="24"/>
        </w:rPr>
        <w:t xml:space="preserve">seniūnijos seniūnas </w:t>
      </w:r>
      <w:r w:rsidR="00C50C7B">
        <w:rPr>
          <w:rFonts w:ascii="Times New Roman" w:hAnsi="Times New Roman"/>
          <w:color w:val="000000"/>
          <w:sz w:val="24"/>
          <w:szCs w:val="24"/>
        </w:rPr>
        <w:t>Virgilijus Ačas</w:t>
      </w:r>
      <w:r>
        <w:rPr>
          <w:rFonts w:ascii="Times New Roman" w:hAnsi="Times New Roman"/>
          <w:color w:val="000000"/>
          <w:sz w:val="24"/>
          <w:szCs w:val="24"/>
        </w:rPr>
        <w:t xml:space="preserve">, tel.nr. (0 449) </w:t>
      </w:r>
      <w:r w:rsidR="00C50C7B">
        <w:rPr>
          <w:rFonts w:ascii="Times New Roman" w:hAnsi="Times New Roman"/>
          <w:color w:val="000000"/>
          <w:sz w:val="24"/>
          <w:szCs w:val="24"/>
        </w:rPr>
        <w:t>56362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el.p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hyperlink r:id="rId9" w:history="1">
        <w:r w:rsidR="00C50C7B" w:rsidRPr="00E6252A">
          <w:rPr>
            <w:rStyle w:val="Hipersaitas"/>
            <w:rFonts w:ascii="Times New Roman" w:hAnsi="Times New Roman"/>
            <w:sz w:val="24"/>
            <w:szCs w:val="24"/>
          </w:rPr>
          <w:t>virgilijus.acas@silale.lt</w:t>
        </w:r>
      </w:hyperlink>
    </w:p>
    <w:p w14:paraId="201C89B6" w14:textId="214F2868" w:rsidR="003F4649" w:rsidRDefault="003F4649" w:rsidP="003F464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6.4. </w:t>
      </w:r>
      <w:r>
        <w:rPr>
          <w:rFonts w:ascii="Times New Roman" w:hAnsi="Times New Roman"/>
          <w:color w:val="000000"/>
          <w:sz w:val="24"/>
          <w:szCs w:val="24"/>
        </w:rPr>
        <w:t xml:space="preserve">Užsakovo paskirtas asmuo, atsakingas už Sutarties ir pakeitimų paskelbimą pagal Lietuvos Respublikos viešųjų pirkimų įstatymo 86 straipsnio 9 dalies nuostatas, Šilalės rajono savivaldybės administracijos </w:t>
      </w:r>
      <w:r w:rsidR="00DF0CC6">
        <w:rPr>
          <w:rFonts w:ascii="Times New Roman" w:hAnsi="Times New Roman"/>
          <w:color w:val="000000"/>
          <w:sz w:val="24"/>
          <w:szCs w:val="24"/>
        </w:rPr>
        <w:t>....</w:t>
      </w:r>
    </w:p>
    <w:p w14:paraId="01DBDCB8" w14:textId="77777777" w:rsidR="00B92DEB" w:rsidRDefault="00412662" w:rsidP="008D435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ab/>
        <w:t>6.</w:t>
      </w:r>
      <w:r w:rsidR="008D4359">
        <w:rPr>
          <w:rFonts w:ascii="Times New Roman" w:hAnsi="Times New Roman"/>
          <w:color w:val="000000"/>
          <w:sz w:val="24"/>
          <w:szCs w:val="24"/>
          <w:lang w:eastAsia="lt-LT"/>
        </w:rPr>
        <w:t>5</w:t>
      </w:r>
      <w:r w:rsidR="00AE286D">
        <w:rPr>
          <w:rFonts w:ascii="Times New Roman" w:hAnsi="Times New Roman"/>
          <w:color w:val="000000"/>
          <w:sz w:val="24"/>
          <w:szCs w:val="24"/>
          <w:lang w:eastAsia="lt-LT"/>
        </w:rPr>
        <w:t xml:space="preserve">. Sutartis yra sudaryta 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>dviem vienodą juridinę galią turinčiais egzemplioriais – po vieną kiekvienai šaliai.</w:t>
      </w:r>
    </w:p>
    <w:p w14:paraId="0A54A58B" w14:textId="77777777" w:rsidR="007B75AC" w:rsidRDefault="007B75AC" w:rsidP="008D435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</w:p>
    <w:p w14:paraId="28FAF43D" w14:textId="77777777" w:rsidR="007B75AC" w:rsidRDefault="007B75AC" w:rsidP="008D435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78"/>
        <w:gridCol w:w="5387"/>
      </w:tblGrid>
      <w:tr w:rsidR="003F4649" w14:paraId="5708065A" w14:textId="77777777">
        <w:trPr>
          <w:trHeight w:val="3468"/>
        </w:trPr>
        <w:tc>
          <w:tcPr>
            <w:tcW w:w="4678" w:type="dxa"/>
          </w:tcPr>
          <w:p w14:paraId="6AAF2AE6" w14:textId="77777777" w:rsidR="00144F8F" w:rsidRDefault="00144F8F" w:rsidP="00144F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14:paraId="5D0DB244" w14:textId="77777777" w:rsidR="003F4649" w:rsidRDefault="00144F8F" w:rsidP="00144F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 Užsakova</w:t>
            </w:r>
            <w:r w:rsidR="003F4649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s:</w:t>
            </w:r>
          </w:p>
          <w:tbl>
            <w:tblPr>
              <w:tblW w:w="9612" w:type="dxa"/>
              <w:tblLayout w:type="fixed"/>
              <w:tblLook w:val="04A0" w:firstRow="1" w:lastRow="0" w:firstColumn="1" w:lastColumn="0" w:noHBand="0" w:noVBand="1"/>
            </w:tblPr>
            <w:tblGrid>
              <w:gridCol w:w="9612"/>
            </w:tblGrid>
            <w:tr w:rsidR="003F4649" w14:paraId="596EBB6C" w14:textId="77777777">
              <w:tc>
                <w:tcPr>
                  <w:tcW w:w="4796" w:type="dxa"/>
                  <w:hideMark/>
                </w:tcPr>
                <w:p w14:paraId="717CBD15" w14:textId="77777777" w:rsidR="003F4649" w:rsidRDefault="003F4649" w:rsidP="00144F8F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Šilalės rajono savivaldybės administracija</w:t>
                  </w:r>
                </w:p>
              </w:tc>
            </w:tr>
            <w:tr w:rsidR="003F4649" w14:paraId="757DC1E0" w14:textId="77777777">
              <w:tc>
                <w:tcPr>
                  <w:tcW w:w="4796" w:type="dxa"/>
                </w:tcPr>
                <w:p w14:paraId="0819148D" w14:textId="77777777" w:rsidR="003F4649" w:rsidRDefault="003F4649" w:rsidP="00144F8F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Adresas: J. Basanavičiaus g. 2-1,75138 Šilalė</w:t>
                  </w:r>
                </w:p>
                <w:p w14:paraId="4536116E" w14:textId="77777777" w:rsidR="003F4649" w:rsidRDefault="003F4649" w:rsidP="00144F8F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Juridinio asmens kodas 188773720</w:t>
                  </w:r>
                </w:p>
                <w:p w14:paraId="4647893E" w14:textId="77777777" w:rsidR="003F4649" w:rsidRDefault="003F4649" w:rsidP="00144F8F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A. s. LT524010044500040033</w:t>
                  </w:r>
                </w:p>
                <w:p w14:paraId="4168F906" w14:textId="77777777" w:rsidR="003F4649" w:rsidRDefault="003F4649" w:rsidP="00144F8F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Bankas „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Luminor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Bank“, AS</w:t>
                  </w:r>
                </w:p>
                <w:p w14:paraId="73262B6D" w14:textId="77777777" w:rsidR="003F4649" w:rsidRDefault="003F4649" w:rsidP="00144F8F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Kodas 40100</w:t>
                  </w:r>
                </w:p>
                <w:p w14:paraId="1A5CE30B" w14:textId="77777777" w:rsidR="003F4649" w:rsidRDefault="003F4649" w:rsidP="00144F8F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El. paštas </w:t>
                  </w:r>
                  <w:hyperlink r:id="rId10" w:history="1">
                    <w:r>
                      <w:rPr>
                        <w:rStyle w:val="Hipersaitas"/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>administratorius@silale.lt</w:t>
                    </w:r>
                  </w:hyperlink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787EECF1" w14:textId="77777777" w:rsidR="003F4649" w:rsidRDefault="003F4649" w:rsidP="00144F8F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Tel. (0 449) 76114</w:t>
                  </w:r>
                </w:p>
                <w:p w14:paraId="3854D27C" w14:textId="77777777" w:rsidR="003F4649" w:rsidRDefault="003F4649" w:rsidP="00144F8F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Faksas (0 449) 76118</w:t>
                  </w:r>
                </w:p>
                <w:p w14:paraId="291BBF7B" w14:textId="77777777" w:rsidR="00144F8F" w:rsidRDefault="00144F8F" w:rsidP="00144F8F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14:paraId="288DA2C2" w14:textId="77777777" w:rsidR="003F4649" w:rsidRDefault="003F4649" w:rsidP="00144F8F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Šilalės rajono savivaldybės administracijos</w:t>
                  </w:r>
                </w:p>
                <w:p w14:paraId="5CA9B47B" w14:textId="77777777" w:rsidR="003F4649" w:rsidRDefault="003F4649" w:rsidP="00144F8F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direktorius Andrius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Jančauskas</w:t>
                  </w:r>
                  <w:proofErr w:type="spellEnd"/>
                </w:p>
              </w:tc>
            </w:tr>
          </w:tbl>
          <w:p w14:paraId="74839D7E" w14:textId="77777777" w:rsidR="003F4649" w:rsidRDefault="003F4649" w:rsidP="00144F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83DD2FF" w14:textId="77777777" w:rsidR="003F4649" w:rsidRDefault="003F4649" w:rsidP="00144F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6D473F3" w14:textId="77777777" w:rsidR="003F4649" w:rsidRDefault="003F4649" w:rsidP="00144F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14:paraId="4F712018" w14:textId="77777777" w:rsidR="003F4649" w:rsidRDefault="00144F8F" w:rsidP="00144F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Prižiūrėtojas</w:t>
            </w:r>
            <w:r w:rsidR="003F4649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:   </w:t>
            </w:r>
          </w:p>
          <w:p w14:paraId="41E92B6F" w14:textId="77777777" w:rsidR="003F4649" w:rsidRDefault="003F4649" w:rsidP="00144F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UAB „Šilalės  šilumos  tinklai“</w:t>
            </w: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ab/>
            </w:r>
          </w:p>
          <w:p w14:paraId="29341EB0" w14:textId="77777777" w:rsidR="003F4649" w:rsidRDefault="003F4649" w:rsidP="00144F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Juridinio asmens kodas 176502533</w:t>
            </w:r>
          </w:p>
          <w:p w14:paraId="4F8A05DA" w14:textId="77777777" w:rsidR="003F4649" w:rsidRDefault="003F4649" w:rsidP="00144F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PVM mokėtojo kodas LT765025314</w:t>
            </w:r>
          </w:p>
          <w:p w14:paraId="7D0F53B5" w14:textId="77777777" w:rsidR="003F4649" w:rsidRDefault="003F4649" w:rsidP="00144F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Maironio g. 20B, 75137 Šilalė </w:t>
            </w:r>
          </w:p>
          <w:p w14:paraId="500B4CF3" w14:textId="77777777" w:rsidR="003F4649" w:rsidRDefault="003F4649" w:rsidP="00144F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A. s.  Nr. LT394010044500030276</w:t>
            </w:r>
          </w:p>
          <w:p w14:paraId="5C93EC67" w14:textId="77777777" w:rsidR="003F4649" w:rsidRDefault="003F4649" w:rsidP="00144F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Bankas AB „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Luminor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Bank“, AS </w:t>
            </w:r>
          </w:p>
          <w:p w14:paraId="31E11B5D" w14:textId="77777777" w:rsidR="003F4649" w:rsidRDefault="003F4649" w:rsidP="00144F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Banko kodas 40100</w:t>
            </w:r>
          </w:p>
          <w:p w14:paraId="23E38080" w14:textId="77777777" w:rsidR="003F4649" w:rsidRDefault="003F4649" w:rsidP="00144F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El. p. </w:t>
            </w:r>
            <w:hyperlink r:id="rId11" w:history="1">
              <w:r w:rsidR="008D4359">
                <w:rPr>
                  <w:rStyle w:val="Hipersaitas"/>
                  <w:rFonts w:ascii="Times New Roman" w:hAnsi="Times New Roman"/>
                  <w:bCs/>
                  <w:color w:val="000000"/>
                  <w:spacing w:val="-6"/>
                  <w:sz w:val="24"/>
                  <w:szCs w:val="24"/>
                </w:rPr>
                <w:t>info@silalesst.lt</w:t>
              </w:r>
            </w:hyperlink>
          </w:p>
          <w:p w14:paraId="69C56D70" w14:textId="77777777" w:rsidR="003F4649" w:rsidRDefault="003F4649" w:rsidP="00144F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Tel. (0 449) 74491 </w:t>
            </w:r>
          </w:p>
          <w:p w14:paraId="560451B4" w14:textId="77777777" w:rsidR="003F4649" w:rsidRDefault="003F4649" w:rsidP="00144F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  <w:p w14:paraId="7EBF556E" w14:textId="77777777" w:rsidR="003F4649" w:rsidRDefault="003F4649" w:rsidP="00144F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Direktorius </w:t>
            </w:r>
          </w:p>
          <w:p w14:paraId="0D3D6482" w14:textId="77777777" w:rsidR="003F4649" w:rsidRDefault="003F4649" w:rsidP="00144F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Ernestas Aušra</w:t>
            </w:r>
          </w:p>
          <w:p w14:paraId="07459956" w14:textId="77777777" w:rsidR="003F4649" w:rsidRDefault="003F4649" w:rsidP="00144F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  </w:t>
            </w:r>
          </w:p>
          <w:p w14:paraId="14181E02" w14:textId="77777777" w:rsidR="003F4649" w:rsidRDefault="003F4649" w:rsidP="00144F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  <w:p w14:paraId="7C43FB2E" w14:textId="77777777" w:rsidR="003F4649" w:rsidRDefault="003F4649" w:rsidP="00144F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        </w:t>
            </w:r>
          </w:p>
        </w:tc>
      </w:tr>
    </w:tbl>
    <w:p w14:paraId="69E8813C" w14:textId="77777777" w:rsidR="003F4649" w:rsidRDefault="003F4649" w:rsidP="003F4649">
      <w:pPr>
        <w:rPr>
          <w:rFonts w:ascii="Times New Roman" w:hAnsi="Times New Roman"/>
          <w:color w:val="000000"/>
          <w:sz w:val="24"/>
          <w:szCs w:val="24"/>
        </w:rPr>
      </w:pPr>
    </w:p>
    <w:sectPr w:rsidR="003F4649" w:rsidSect="00145786">
      <w:footerReference w:type="default" r:id="rId12"/>
      <w:pgSz w:w="11906" w:h="16838"/>
      <w:pgMar w:top="1134" w:right="849" w:bottom="851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1D481" w14:textId="77777777" w:rsidR="004C356A" w:rsidRDefault="004C356A">
      <w:r>
        <w:separator/>
      </w:r>
    </w:p>
  </w:endnote>
  <w:endnote w:type="continuationSeparator" w:id="0">
    <w:p w14:paraId="1FE58D8C" w14:textId="77777777" w:rsidR="004C356A" w:rsidRDefault="004C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465C1" w14:textId="77777777" w:rsidR="00412662" w:rsidRDefault="00412662">
    <w:pPr>
      <w:pStyle w:val="Por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686F">
      <w:rPr>
        <w:noProof/>
      </w:rPr>
      <w:t>1</w:t>
    </w:r>
    <w:r>
      <w:fldChar w:fldCharType="end"/>
    </w:r>
  </w:p>
  <w:p w14:paraId="4ED09C31" w14:textId="77777777" w:rsidR="00412662" w:rsidRDefault="00412662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C9275" w14:textId="77777777" w:rsidR="004C356A" w:rsidRDefault="004C356A">
      <w:r>
        <w:separator/>
      </w:r>
    </w:p>
  </w:footnote>
  <w:footnote w:type="continuationSeparator" w:id="0">
    <w:p w14:paraId="172C8219" w14:textId="77777777" w:rsidR="004C356A" w:rsidRDefault="004C3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E12CB"/>
    <w:multiLevelType w:val="multilevel"/>
    <w:tmpl w:val="F7E23C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  <w:lang w:val="lt-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" w15:restartNumberingAfterBreak="0">
    <w:nsid w:val="37A62843"/>
    <w:multiLevelType w:val="hybridMultilevel"/>
    <w:tmpl w:val="4BCA19A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535F8"/>
    <w:multiLevelType w:val="multilevel"/>
    <w:tmpl w:val="C7CA1E6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324"/>
        </w:tabs>
        <w:ind w:left="1324" w:hanging="360"/>
      </w:pPr>
    </w:lvl>
    <w:lvl w:ilvl="2">
      <w:start w:val="1"/>
      <w:numFmt w:val="decimal"/>
      <w:lvlText w:val="%1.%2.%3."/>
      <w:lvlJc w:val="left"/>
      <w:pPr>
        <w:tabs>
          <w:tab w:val="num" w:pos="2648"/>
        </w:tabs>
        <w:ind w:left="2648" w:hanging="720"/>
      </w:pPr>
    </w:lvl>
    <w:lvl w:ilvl="3">
      <w:start w:val="1"/>
      <w:numFmt w:val="decimal"/>
      <w:lvlText w:val="%1.%2.%3.%4."/>
      <w:lvlJc w:val="left"/>
      <w:pPr>
        <w:tabs>
          <w:tab w:val="num" w:pos="3612"/>
        </w:tabs>
        <w:ind w:left="3612" w:hanging="720"/>
      </w:pPr>
    </w:lvl>
    <w:lvl w:ilvl="4">
      <w:start w:val="1"/>
      <w:numFmt w:val="decimal"/>
      <w:lvlText w:val="%1.%2.%3.%4.%5."/>
      <w:lvlJc w:val="left"/>
      <w:pPr>
        <w:tabs>
          <w:tab w:val="num" w:pos="4936"/>
        </w:tabs>
        <w:ind w:left="4936" w:hanging="1080"/>
      </w:pPr>
    </w:lvl>
    <w:lvl w:ilvl="5">
      <w:start w:val="1"/>
      <w:numFmt w:val="decimal"/>
      <w:lvlText w:val="%1.%2.%3.%4.%5.%6."/>
      <w:lvlJc w:val="left"/>
      <w:pPr>
        <w:tabs>
          <w:tab w:val="num" w:pos="5900"/>
        </w:tabs>
        <w:ind w:left="59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224"/>
        </w:tabs>
        <w:ind w:left="72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188"/>
        </w:tabs>
        <w:ind w:left="818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1800"/>
      </w:pPr>
    </w:lvl>
  </w:abstractNum>
  <w:abstractNum w:abstractNumId="3" w15:restartNumberingAfterBreak="0">
    <w:nsid w:val="5C4C081A"/>
    <w:multiLevelType w:val="multilevel"/>
    <w:tmpl w:val="06148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 w16cid:durableId="2123956840">
    <w:abstractNumId w:val="0"/>
  </w:num>
  <w:num w:numId="2" w16cid:durableId="18374504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508074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20776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62"/>
    <w:rsid w:val="00013BD3"/>
    <w:rsid w:val="000158E2"/>
    <w:rsid w:val="00016854"/>
    <w:rsid w:val="00017D26"/>
    <w:rsid w:val="0003745D"/>
    <w:rsid w:val="0004778F"/>
    <w:rsid w:val="0005403F"/>
    <w:rsid w:val="00060716"/>
    <w:rsid w:val="000608F9"/>
    <w:rsid w:val="00083481"/>
    <w:rsid w:val="00090ED9"/>
    <w:rsid w:val="000A111A"/>
    <w:rsid w:val="000B0CA4"/>
    <w:rsid w:val="000B482C"/>
    <w:rsid w:val="000B69FC"/>
    <w:rsid w:val="000B6E9A"/>
    <w:rsid w:val="000C4F79"/>
    <w:rsid w:val="000D031B"/>
    <w:rsid w:val="000D0C06"/>
    <w:rsid w:val="000D2345"/>
    <w:rsid w:val="000D42C6"/>
    <w:rsid w:val="000D6999"/>
    <w:rsid w:val="000D6F9C"/>
    <w:rsid w:val="000D709D"/>
    <w:rsid w:val="000D7DDA"/>
    <w:rsid w:val="000E2B2D"/>
    <w:rsid w:val="000F6088"/>
    <w:rsid w:val="001035B0"/>
    <w:rsid w:val="00105F54"/>
    <w:rsid w:val="00114FE4"/>
    <w:rsid w:val="00116E1B"/>
    <w:rsid w:val="00120712"/>
    <w:rsid w:val="00124725"/>
    <w:rsid w:val="00127748"/>
    <w:rsid w:val="00133849"/>
    <w:rsid w:val="00144F8F"/>
    <w:rsid w:val="00145786"/>
    <w:rsid w:val="0014712C"/>
    <w:rsid w:val="00156DCD"/>
    <w:rsid w:val="00163BB4"/>
    <w:rsid w:val="00165513"/>
    <w:rsid w:val="00174148"/>
    <w:rsid w:val="00180A92"/>
    <w:rsid w:val="00196126"/>
    <w:rsid w:val="001A31C8"/>
    <w:rsid w:val="001A5BE2"/>
    <w:rsid w:val="001A776B"/>
    <w:rsid w:val="001B1466"/>
    <w:rsid w:val="001B3C29"/>
    <w:rsid w:val="001C52F4"/>
    <w:rsid w:val="001D163D"/>
    <w:rsid w:val="001D3308"/>
    <w:rsid w:val="001D7B82"/>
    <w:rsid w:val="001F0940"/>
    <w:rsid w:val="001F4BDB"/>
    <w:rsid w:val="002111DE"/>
    <w:rsid w:val="00216CB8"/>
    <w:rsid w:val="0021775D"/>
    <w:rsid w:val="002215E5"/>
    <w:rsid w:val="00227565"/>
    <w:rsid w:val="00231FC1"/>
    <w:rsid w:val="00233AD3"/>
    <w:rsid w:val="002354FD"/>
    <w:rsid w:val="00245252"/>
    <w:rsid w:val="00260E59"/>
    <w:rsid w:val="00265FED"/>
    <w:rsid w:val="002679C9"/>
    <w:rsid w:val="002727AD"/>
    <w:rsid w:val="00280BFA"/>
    <w:rsid w:val="00284C50"/>
    <w:rsid w:val="002970DE"/>
    <w:rsid w:val="002B43ED"/>
    <w:rsid w:val="002B4E36"/>
    <w:rsid w:val="002B6DFB"/>
    <w:rsid w:val="002D7620"/>
    <w:rsid w:val="002F4961"/>
    <w:rsid w:val="002F4C60"/>
    <w:rsid w:val="002F4DC4"/>
    <w:rsid w:val="002F668D"/>
    <w:rsid w:val="00305814"/>
    <w:rsid w:val="003061EF"/>
    <w:rsid w:val="003105D7"/>
    <w:rsid w:val="0031211D"/>
    <w:rsid w:val="0032164C"/>
    <w:rsid w:val="0032234B"/>
    <w:rsid w:val="003256F4"/>
    <w:rsid w:val="00330696"/>
    <w:rsid w:val="00332B52"/>
    <w:rsid w:val="003418D0"/>
    <w:rsid w:val="0034260E"/>
    <w:rsid w:val="00357D6D"/>
    <w:rsid w:val="0036176D"/>
    <w:rsid w:val="00361F74"/>
    <w:rsid w:val="003627F7"/>
    <w:rsid w:val="0037168C"/>
    <w:rsid w:val="00387275"/>
    <w:rsid w:val="00387CE5"/>
    <w:rsid w:val="00390678"/>
    <w:rsid w:val="00390EFB"/>
    <w:rsid w:val="00392463"/>
    <w:rsid w:val="00393C16"/>
    <w:rsid w:val="00393E91"/>
    <w:rsid w:val="003A0552"/>
    <w:rsid w:val="003A07B3"/>
    <w:rsid w:val="003A222B"/>
    <w:rsid w:val="003A3B7C"/>
    <w:rsid w:val="003A47E5"/>
    <w:rsid w:val="003A605A"/>
    <w:rsid w:val="003A7601"/>
    <w:rsid w:val="003C4A24"/>
    <w:rsid w:val="003F4649"/>
    <w:rsid w:val="003F58E6"/>
    <w:rsid w:val="00400F01"/>
    <w:rsid w:val="004011AC"/>
    <w:rsid w:val="00403783"/>
    <w:rsid w:val="00410EFB"/>
    <w:rsid w:val="004116A5"/>
    <w:rsid w:val="00412662"/>
    <w:rsid w:val="00412E5A"/>
    <w:rsid w:val="00414A12"/>
    <w:rsid w:val="0042102D"/>
    <w:rsid w:val="00426385"/>
    <w:rsid w:val="0042641A"/>
    <w:rsid w:val="004435D8"/>
    <w:rsid w:val="00444408"/>
    <w:rsid w:val="00456612"/>
    <w:rsid w:val="00461A18"/>
    <w:rsid w:val="004631FE"/>
    <w:rsid w:val="00465707"/>
    <w:rsid w:val="00484BE7"/>
    <w:rsid w:val="004915E4"/>
    <w:rsid w:val="0049477D"/>
    <w:rsid w:val="004A07C0"/>
    <w:rsid w:val="004A29F5"/>
    <w:rsid w:val="004B7C6B"/>
    <w:rsid w:val="004C0CC8"/>
    <w:rsid w:val="004C356A"/>
    <w:rsid w:val="004C7826"/>
    <w:rsid w:val="004D3B7C"/>
    <w:rsid w:val="004E530D"/>
    <w:rsid w:val="004F001D"/>
    <w:rsid w:val="004F141B"/>
    <w:rsid w:val="004F439A"/>
    <w:rsid w:val="004F6C09"/>
    <w:rsid w:val="005106BA"/>
    <w:rsid w:val="00515F13"/>
    <w:rsid w:val="00520C4C"/>
    <w:rsid w:val="00525ADA"/>
    <w:rsid w:val="00530231"/>
    <w:rsid w:val="0054073E"/>
    <w:rsid w:val="00541271"/>
    <w:rsid w:val="00542222"/>
    <w:rsid w:val="0055686F"/>
    <w:rsid w:val="00557EB0"/>
    <w:rsid w:val="00564092"/>
    <w:rsid w:val="005B1BBC"/>
    <w:rsid w:val="005B5392"/>
    <w:rsid w:val="005C06D7"/>
    <w:rsid w:val="005C235D"/>
    <w:rsid w:val="005D3B94"/>
    <w:rsid w:val="005D53DC"/>
    <w:rsid w:val="005E618D"/>
    <w:rsid w:val="005E73BD"/>
    <w:rsid w:val="00606389"/>
    <w:rsid w:val="00611DB8"/>
    <w:rsid w:val="00615A2F"/>
    <w:rsid w:val="006216AE"/>
    <w:rsid w:val="006346B0"/>
    <w:rsid w:val="00635F90"/>
    <w:rsid w:val="006453D6"/>
    <w:rsid w:val="00652460"/>
    <w:rsid w:val="00652A25"/>
    <w:rsid w:val="00652D34"/>
    <w:rsid w:val="00654AD0"/>
    <w:rsid w:val="00660A57"/>
    <w:rsid w:val="006650C9"/>
    <w:rsid w:val="00666CB6"/>
    <w:rsid w:val="0067338F"/>
    <w:rsid w:val="006740FA"/>
    <w:rsid w:val="00677829"/>
    <w:rsid w:val="00681528"/>
    <w:rsid w:val="00683220"/>
    <w:rsid w:val="00684480"/>
    <w:rsid w:val="006860AE"/>
    <w:rsid w:val="006903C2"/>
    <w:rsid w:val="00691698"/>
    <w:rsid w:val="00695266"/>
    <w:rsid w:val="006957AD"/>
    <w:rsid w:val="006958C1"/>
    <w:rsid w:val="006A3055"/>
    <w:rsid w:val="006B2A0B"/>
    <w:rsid w:val="006B36E9"/>
    <w:rsid w:val="006B7DB0"/>
    <w:rsid w:val="006C4CF3"/>
    <w:rsid w:val="006C4F9A"/>
    <w:rsid w:val="006D3EC6"/>
    <w:rsid w:val="006D4ED2"/>
    <w:rsid w:val="006D663E"/>
    <w:rsid w:val="006E65D4"/>
    <w:rsid w:val="006E759F"/>
    <w:rsid w:val="006F1D28"/>
    <w:rsid w:val="006F524D"/>
    <w:rsid w:val="007014D3"/>
    <w:rsid w:val="00715752"/>
    <w:rsid w:val="007163FA"/>
    <w:rsid w:val="00736601"/>
    <w:rsid w:val="007404DA"/>
    <w:rsid w:val="00751313"/>
    <w:rsid w:val="00751824"/>
    <w:rsid w:val="00751FA4"/>
    <w:rsid w:val="0075740F"/>
    <w:rsid w:val="007708B8"/>
    <w:rsid w:val="00781706"/>
    <w:rsid w:val="007858C2"/>
    <w:rsid w:val="0079269E"/>
    <w:rsid w:val="007A6120"/>
    <w:rsid w:val="007A6A56"/>
    <w:rsid w:val="007B2113"/>
    <w:rsid w:val="007B75AC"/>
    <w:rsid w:val="007D3320"/>
    <w:rsid w:val="007D5B66"/>
    <w:rsid w:val="007E0ADC"/>
    <w:rsid w:val="007E2371"/>
    <w:rsid w:val="007E43C5"/>
    <w:rsid w:val="007F06A3"/>
    <w:rsid w:val="007F1544"/>
    <w:rsid w:val="007F18D0"/>
    <w:rsid w:val="007F2677"/>
    <w:rsid w:val="007F6924"/>
    <w:rsid w:val="008029F2"/>
    <w:rsid w:val="0080327C"/>
    <w:rsid w:val="00824BAC"/>
    <w:rsid w:val="00825D8E"/>
    <w:rsid w:val="00826232"/>
    <w:rsid w:val="00840295"/>
    <w:rsid w:val="00857A49"/>
    <w:rsid w:val="008604D6"/>
    <w:rsid w:val="008925B8"/>
    <w:rsid w:val="00894974"/>
    <w:rsid w:val="00894E60"/>
    <w:rsid w:val="008A1A50"/>
    <w:rsid w:val="008A244C"/>
    <w:rsid w:val="008B3D7C"/>
    <w:rsid w:val="008B7BD1"/>
    <w:rsid w:val="008C1A87"/>
    <w:rsid w:val="008C51E4"/>
    <w:rsid w:val="008C54D5"/>
    <w:rsid w:val="008D3BAF"/>
    <w:rsid w:val="008D4359"/>
    <w:rsid w:val="008D669D"/>
    <w:rsid w:val="008E0BCF"/>
    <w:rsid w:val="008E1246"/>
    <w:rsid w:val="008E2679"/>
    <w:rsid w:val="008E3FE4"/>
    <w:rsid w:val="008F427D"/>
    <w:rsid w:val="008F463F"/>
    <w:rsid w:val="009110CF"/>
    <w:rsid w:val="009140B4"/>
    <w:rsid w:val="00925645"/>
    <w:rsid w:val="00927F5A"/>
    <w:rsid w:val="0094324A"/>
    <w:rsid w:val="0096550D"/>
    <w:rsid w:val="00966AA0"/>
    <w:rsid w:val="00970214"/>
    <w:rsid w:val="0097512B"/>
    <w:rsid w:val="00985FC5"/>
    <w:rsid w:val="00992A62"/>
    <w:rsid w:val="00994743"/>
    <w:rsid w:val="0099614B"/>
    <w:rsid w:val="009A0D60"/>
    <w:rsid w:val="009A74A9"/>
    <w:rsid w:val="009C5ACA"/>
    <w:rsid w:val="009D13F0"/>
    <w:rsid w:val="009D3844"/>
    <w:rsid w:val="009E4D3C"/>
    <w:rsid w:val="009E7181"/>
    <w:rsid w:val="00A0768F"/>
    <w:rsid w:val="00A16B9C"/>
    <w:rsid w:val="00A2034F"/>
    <w:rsid w:val="00A22816"/>
    <w:rsid w:val="00A22896"/>
    <w:rsid w:val="00A32883"/>
    <w:rsid w:val="00A359B5"/>
    <w:rsid w:val="00A42603"/>
    <w:rsid w:val="00A50B4C"/>
    <w:rsid w:val="00A6373B"/>
    <w:rsid w:val="00A66E2D"/>
    <w:rsid w:val="00A70A51"/>
    <w:rsid w:val="00A70EB5"/>
    <w:rsid w:val="00A83B4E"/>
    <w:rsid w:val="00A95456"/>
    <w:rsid w:val="00AA2072"/>
    <w:rsid w:val="00AB27FA"/>
    <w:rsid w:val="00AC31E2"/>
    <w:rsid w:val="00AC72F5"/>
    <w:rsid w:val="00AC7F5D"/>
    <w:rsid w:val="00AD1C81"/>
    <w:rsid w:val="00AE286D"/>
    <w:rsid w:val="00AE3330"/>
    <w:rsid w:val="00AE3C00"/>
    <w:rsid w:val="00AE45C4"/>
    <w:rsid w:val="00AE4B74"/>
    <w:rsid w:val="00B04A13"/>
    <w:rsid w:val="00B05BA9"/>
    <w:rsid w:val="00B0777C"/>
    <w:rsid w:val="00B16776"/>
    <w:rsid w:val="00B2628E"/>
    <w:rsid w:val="00B36B8B"/>
    <w:rsid w:val="00B534BC"/>
    <w:rsid w:val="00B62EA5"/>
    <w:rsid w:val="00B7131F"/>
    <w:rsid w:val="00B7235C"/>
    <w:rsid w:val="00B72AA7"/>
    <w:rsid w:val="00B75155"/>
    <w:rsid w:val="00B80368"/>
    <w:rsid w:val="00B824C5"/>
    <w:rsid w:val="00B834F7"/>
    <w:rsid w:val="00B92C61"/>
    <w:rsid w:val="00B92DEB"/>
    <w:rsid w:val="00BA5207"/>
    <w:rsid w:val="00BA7799"/>
    <w:rsid w:val="00BB171C"/>
    <w:rsid w:val="00BB618D"/>
    <w:rsid w:val="00BB6AF2"/>
    <w:rsid w:val="00BD44C7"/>
    <w:rsid w:val="00BE314E"/>
    <w:rsid w:val="00BE669A"/>
    <w:rsid w:val="00C03698"/>
    <w:rsid w:val="00C07C87"/>
    <w:rsid w:val="00C213E2"/>
    <w:rsid w:val="00C238AF"/>
    <w:rsid w:val="00C26EB8"/>
    <w:rsid w:val="00C3187E"/>
    <w:rsid w:val="00C50C7B"/>
    <w:rsid w:val="00C613A5"/>
    <w:rsid w:val="00C70EBD"/>
    <w:rsid w:val="00C75859"/>
    <w:rsid w:val="00C85E46"/>
    <w:rsid w:val="00C85F88"/>
    <w:rsid w:val="00C86D9B"/>
    <w:rsid w:val="00C92194"/>
    <w:rsid w:val="00C92C46"/>
    <w:rsid w:val="00C92D76"/>
    <w:rsid w:val="00C93800"/>
    <w:rsid w:val="00CB1E30"/>
    <w:rsid w:val="00CB25B6"/>
    <w:rsid w:val="00CB3BA3"/>
    <w:rsid w:val="00CB3DDC"/>
    <w:rsid w:val="00CD0B29"/>
    <w:rsid w:val="00CD0F85"/>
    <w:rsid w:val="00CD2949"/>
    <w:rsid w:val="00D04D78"/>
    <w:rsid w:val="00D110DA"/>
    <w:rsid w:val="00D13ED4"/>
    <w:rsid w:val="00D15862"/>
    <w:rsid w:val="00D204E1"/>
    <w:rsid w:val="00D20E10"/>
    <w:rsid w:val="00D21655"/>
    <w:rsid w:val="00D23709"/>
    <w:rsid w:val="00D23A2B"/>
    <w:rsid w:val="00D348FF"/>
    <w:rsid w:val="00D45F84"/>
    <w:rsid w:val="00D51C15"/>
    <w:rsid w:val="00D53537"/>
    <w:rsid w:val="00D6099F"/>
    <w:rsid w:val="00D87877"/>
    <w:rsid w:val="00D94976"/>
    <w:rsid w:val="00D95392"/>
    <w:rsid w:val="00D96E7C"/>
    <w:rsid w:val="00DA57D4"/>
    <w:rsid w:val="00DB57EA"/>
    <w:rsid w:val="00DC5471"/>
    <w:rsid w:val="00DD0F04"/>
    <w:rsid w:val="00DD261A"/>
    <w:rsid w:val="00DD26A9"/>
    <w:rsid w:val="00DD6AA6"/>
    <w:rsid w:val="00DE11F7"/>
    <w:rsid w:val="00DF0CC6"/>
    <w:rsid w:val="00DF0FE7"/>
    <w:rsid w:val="00DF307C"/>
    <w:rsid w:val="00DF5E3A"/>
    <w:rsid w:val="00E10CC0"/>
    <w:rsid w:val="00E2032B"/>
    <w:rsid w:val="00E25512"/>
    <w:rsid w:val="00E344E2"/>
    <w:rsid w:val="00E4066A"/>
    <w:rsid w:val="00E43687"/>
    <w:rsid w:val="00E555DC"/>
    <w:rsid w:val="00E611C2"/>
    <w:rsid w:val="00E81299"/>
    <w:rsid w:val="00E81E57"/>
    <w:rsid w:val="00E92A69"/>
    <w:rsid w:val="00E95D0C"/>
    <w:rsid w:val="00EA5F69"/>
    <w:rsid w:val="00EB4EF2"/>
    <w:rsid w:val="00EB7517"/>
    <w:rsid w:val="00EC17F0"/>
    <w:rsid w:val="00ED1A9D"/>
    <w:rsid w:val="00ED4B03"/>
    <w:rsid w:val="00EE21F6"/>
    <w:rsid w:val="00EE3E0B"/>
    <w:rsid w:val="00EE5D9F"/>
    <w:rsid w:val="00EF034F"/>
    <w:rsid w:val="00F036B7"/>
    <w:rsid w:val="00F06054"/>
    <w:rsid w:val="00F07B61"/>
    <w:rsid w:val="00F20729"/>
    <w:rsid w:val="00F429C8"/>
    <w:rsid w:val="00F45FC5"/>
    <w:rsid w:val="00F5339F"/>
    <w:rsid w:val="00F551DA"/>
    <w:rsid w:val="00F579FB"/>
    <w:rsid w:val="00F605BB"/>
    <w:rsid w:val="00F616D2"/>
    <w:rsid w:val="00F6414E"/>
    <w:rsid w:val="00F64B77"/>
    <w:rsid w:val="00F67EE2"/>
    <w:rsid w:val="00F704BE"/>
    <w:rsid w:val="00F768CB"/>
    <w:rsid w:val="00F77014"/>
    <w:rsid w:val="00F77BD0"/>
    <w:rsid w:val="00F8246F"/>
    <w:rsid w:val="00F82F39"/>
    <w:rsid w:val="00F90E1F"/>
    <w:rsid w:val="00F95431"/>
    <w:rsid w:val="00F95F8D"/>
    <w:rsid w:val="00FA2C84"/>
    <w:rsid w:val="00FB03A0"/>
    <w:rsid w:val="00FC0B9E"/>
    <w:rsid w:val="00FC1D0E"/>
    <w:rsid w:val="00FC4ACE"/>
    <w:rsid w:val="00FD661C"/>
    <w:rsid w:val="00FE3E13"/>
    <w:rsid w:val="00FE7E91"/>
    <w:rsid w:val="00FF2FB6"/>
    <w:rsid w:val="00FF4799"/>
    <w:rsid w:val="00FF5CB5"/>
    <w:rsid w:val="00FF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3B64A"/>
  <w15:chartTrackingRefBased/>
  <w15:docId w15:val="{9EEA8BA9-1349-4695-AF0C-B1CBD36D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41266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rsid w:val="004126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link w:val="Porat"/>
    <w:locked/>
    <w:rsid w:val="00412662"/>
    <w:rPr>
      <w:rFonts w:ascii="Calibri" w:hAnsi="Calibri"/>
      <w:sz w:val="22"/>
      <w:szCs w:val="22"/>
      <w:lang w:val="lt-LT" w:eastAsia="en-US" w:bidi="ar-SA"/>
    </w:rPr>
  </w:style>
  <w:style w:type="paragraph" w:styleId="Debesliotekstas">
    <w:name w:val="Balloon Text"/>
    <w:basedOn w:val="prastasis"/>
    <w:link w:val="DebesliotekstasDiagrama"/>
    <w:rsid w:val="00DD2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DD261A"/>
    <w:rPr>
      <w:rFonts w:ascii="Tahoma" w:hAnsi="Tahoma" w:cs="Tahoma"/>
      <w:sz w:val="16"/>
      <w:szCs w:val="16"/>
      <w:lang w:eastAsia="en-US"/>
    </w:rPr>
  </w:style>
  <w:style w:type="paragraph" w:customStyle="1" w:styleId="CharChar2DiagramaCharChar1DiagramaCharCharDiagramaDiagramaDiagramaDiagramaCharCharDiagramaDiagramaDiagrama">
    <w:name w:val="Char Char2 Diagrama Char Char1 Diagrama Char Char Diagrama Diagrama Diagrama Diagrama Char Char Diagrama Diagrama Diagrama"/>
    <w:basedOn w:val="prastasis"/>
    <w:rsid w:val="00E611C2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Hipersaitas">
    <w:name w:val="Hyperlink"/>
    <w:rsid w:val="00A42603"/>
    <w:rPr>
      <w:color w:val="0000FF"/>
      <w:u w:val="single"/>
    </w:rPr>
  </w:style>
  <w:style w:type="paragraph" w:styleId="Antrats">
    <w:name w:val="header"/>
    <w:basedOn w:val="prastasis"/>
    <w:link w:val="AntratsDiagrama"/>
    <w:rsid w:val="004B7C6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4B7C6B"/>
    <w:rPr>
      <w:rFonts w:ascii="Calibri" w:hAnsi="Calibri"/>
      <w:sz w:val="22"/>
      <w:szCs w:val="22"/>
      <w:lang w:eastAsia="en-US"/>
    </w:rPr>
  </w:style>
  <w:style w:type="paragraph" w:customStyle="1" w:styleId="Pagrindinistekstas1">
    <w:name w:val="Pagrindinis tekstas1"/>
    <w:rsid w:val="004B7C6B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CentrBold">
    <w:name w:val="CentrBold"/>
    <w:rsid w:val="004B7C6B"/>
    <w:pPr>
      <w:snapToGrid w:val="0"/>
      <w:jc w:val="center"/>
    </w:pPr>
    <w:rPr>
      <w:rFonts w:ascii="TimesLT" w:hAnsi="TimesLT"/>
      <w:b/>
      <w:caps/>
      <w:lang w:val="en-US" w:eastAsia="en-US"/>
    </w:rPr>
  </w:style>
  <w:style w:type="paragraph" w:customStyle="1" w:styleId="Linija">
    <w:name w:val="Linija"/>
    <w:basedOn w:val="prastasis"/>
    <w:rsid w:val="004B7C6B"/>
    <w:pPr>
      <w:snapToGrid w:val="0"/>
      <w:spacing w:after="0" w:line="240" w:lineRule="auto"/>
      <w:jc w:val="center"/>
    </w:pPr>
    <w:rPr>
      <w:rFonts w:ascii="TimesLT" w:hAnsi="TimesLT"/>
      <w:sz w:val="12"/>
      <w:szCs w:val="20"/>
      <w:lang w:val="en-US"/>
    </w:rPr>
  </w:style>
  <w:style w:type="character" w:styleId="Grietas">
    <w:name w:val="Strong"/>
    <w:uiPriority w:val="22"/>
    <w:qFormat/>
    <w:rsid w:val="00FF2FB6"/>
    <w:rPr>
      <w:b/>
      <w:bCs/>
    </w:rPr>
  </w:style>
  <w:style w:type="character" w:styleId="Neapdorotaspaminjimas">
    <w:name w:val="Unresolved Mention"/>
    <w:uiPriority w:val="99"/>
    <w:semiHidden/>
    <w:unhideWhenUsed/>
    <w:rsid w:val="008D4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7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alesst.l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ilalesst.l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inistratorius@silale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rgilijus.acas@silale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6BFC3-D583-43C7-9E5C-A59BC7C72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4650</Words>
  <Characters>2652</Characters>
  <Application>Microsoft Office Word</Application>
  <DocSecurity>0</DocSecurity>
  <Lines>22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Sutartis Nr</vt:lpstr>
      <vt:lpstr>Sutartis Nr</vt:lpstr>
    </vt:vector>
  </TitlesOfParts>
  <Company>*</Company>
  <LinksUpToDate>false</LinksUpToDate>
  <CharactersWithSpaces>7288</CharactersWithSpaces>
  <SharedDoc>false</SharedDoc>
  <HLinks>
    <vt:vector size="30" baseType="variant">
      <vt:variant>
        <vt:i4>6881363</vt:i4>
      </vt:variant>
      <vt:variant>
        <vt:i4>12</vt:i4>
      </vt:variant>
      <vt:variant>
        <vt:i4>0</vt:i4>
      </vt:variant>
      <vt:variant>
        <vt:i4>5</vt:i4>
      </vt:variant>
      <vt:variant>
        <vt:lpwstr>mailto:info@silalesst.lt</vt:lpwstr>
      </vt:variant>
      <vt:variant>
        <vt:lpwstr/>
      </vt:variant>
      <vt:variant>
        <vt:i4>3342355</vt:i4>
      </vt:variant>
      <vt:variant>
        <vt:i4>9</vt:i4>
      </vt:variant>
      <vt:variant>
        <vt:i4>0</vt:i4>
      </vt:variant>
      <vt:variant>
        <vt:i4>5</vt:i4>
      </vt:variant>
      <vt:variant>
        <vt:lpwstr>mailto:administratorius@silale.lt</vt:lpwstr>
      </vt:variant>
      <vt:variant>
        <vt:lpwstr/>
      </vt:variant>
      <vt:variant>
        <vt:i4>8192024</vt:i4>
      </vt:variant>
      <vt:variant>
        <vt:i4>6</vt:i4>
      </vt:variant>
      <vt:variant>
        <vt:i4>0</vt:i4>
      </vt:variant>
      <vt:variant>
        <vt:i4>5</vt:i4>
      </vt:variant>
      <vt:variant>
        <vt:lpwstr>mailto:raimonda.bruziene@silale.lt</vt:lpwstr>
      </vt:variant>
      <vt:variant>
        <vt:lpwstr/>
      </vt:variant>
      <vt:variant>
        <vt:i4>2621528</vt:i4>
      </vt:variant>
      <vt:variant>
        <vt:i4>3</vt:i4>
      </vt:variant>
      <vt:variant>
        <vt:i4>0</vt:i4>
      </vt:variant>
      <vt:variant>
        <vt:i4>5</vt:i4>
      </vt:variant>
      <vt:variant>
        <vt:lpwstr>mailto:antanas.bartasius@silale.lt</vt:lpwstr>
      </vt:variant>
      <vt:variant>
        <vt:lpwstr/>
      </vt:variant>
      <vt:variant>
        <vt:i4>1835028</vt:i4>
      </vt:variant>
      <vt:variant>
        <vt:i4>0</vt:i4>
      </vt:variant>
      <vt:variant>
        <vt:i4>0</vt:i4>
      </vt:variant>
      <vt:variant>
        <vt:i4>5</vt:i4>
      </vt:variant>
      <vt:variant>
        <vt:lpwstr>http://www.silalesst.lt/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Sutartis Nr</dc:title>
  <dc:subject/>
  <dc:creator>*</dc:creator>
  <cp:keywords/>
  <cp:lastModifiedBy>User</cp:lastModifiedBy>
  <cp:revision>4</cp:revision>
  <cp:lastPrinted>2019-11-08T13:02:00Z</cp:lastPrinted>
  <dcterms:created xsi:type="dcterms:W3CDTF">2025-04-03T07:34:00Z</dcterms:created>
  <dcterms:modified xsi:type="dcterms:W3CDTF">2025-04-09T08:15:00Z</dcterms:modified>
</cp:coreProperties>
</file>