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A7190" w14:textId="1B04CF1D" w:rsidR="007B3556" w:rsidRPr="007B3556" w:rsidRDefault="007B3556" w:rsidP="007B3556">
      <w:pPr>
        <w:spacing w:after="0" w:line="240" w:lineRule="auto"/>
        <w:jc w:val="center"/>
        <w:rPr>
          <w:rFonts w:ascii="Times New Roman" w:eastAsia="Times New Roman" w:hAnsi="Times New Roman" w:cs="Times New Roman"/>
          <w:b/>
          <w:color w:val="000000" w:themeColor="text1"/>
          <w:sz w:val="26"/>
          <w:szCs w:val="26"/>
        </w:rPr>
      </w:pPr>
      <w:r w:rsidRPr="007B3556">
        <w:rPr>
          <w:rFonts w:ascii="Times New Roman" w:eastAsia="Times New Roman" w:hAnsi="Times New Roman" w:cs="Times New Roman"/>
          <w:b/>
          <w:color w:val="000000" w:themeColor="text1"/>
          <w:sz w:val="26"/>
          <w:szCs w:val="26"/>
        </w:rPr>
        <w:t>SVEIKATOS PRIEŽIŪROS PASLAUGŲ TEIKIMO SUTARTIS</w:t>
      </w:r>
    </w:p>
    <w:p w14:paraId="55036B6A" w14:textId="77777777" w:rsidR="007B3556" w:rsidRPr="007B3556" w:rsidRDefault="007B3556" w:rsidP="007B3556">
      <w:pPr>
        <w:spacing w:after="0" w:line="240" w:lineRule="auto"/>
        <w:rPr>
          <w:rFonts w:ascii="Times New Roman" w:eastAsia="Times New Roman" w:hAnsi="Times New Roman" w:cs="Times New Roman"/>
          <w:color w:val="000000" w:themeColor="text1"/>
          <w:sz w:val="24"/>
          <w:szCs w:val="24"/>
        </w:rPr>
      </w:pPr>
    </w:p>
    <w:p w14:paraId="7F3CB3FF" w14:textId="70313F88" w:rsidR="007B3556" w:rsidRPr="007B3556" w:rsidRDefault="007B3556" w:rsidP="007B3556">
      <w:pPr>
        <w:spacing w:after="0" w:line="240" w:lineRule="auto"/>
        <w:jc w:val="center"/>
        <w:rPr>
          <w:rFonts w:ascii="Times New Roman" w:eastAsia="Times New Roman" w:hAnsi="Times New Roman" w:cs="Times New Roman"/>
          <w:bCs/>
          <w:color w:val="000000" w:themeColor="text1"/>
          <w:sz w:val="24"/>
          <w:szCs w:val="24"/>
        </w:rPr>
      </w:pPr>
      <w:r w:rsidRPr="007B3556">
        <w:rPr>
          <w:rFonts w:ascii="Times New Roman" w:eastAsia="Times New Roman" w:hAnsi="Times New Roman" w:cs="Times New Roman"/>
          <w:bCs/>
          <w:color w:val="000000" w:themeColor="text1"/>
          <w:sz w:val="24"/>
          <w:szCs w:val="24"/>
        </w:rPr>
        <w:t>202</w:t>
      </w:r>
      <w:r w:rsidR="00DA5333">
        <w:rPr>
          <w:rFonts w:ascii="Times New Roman" w:eastAsia="Times New Roman" w:hAnsi="Times New Roman" w:cs="Times New Roman"/>
          <w:bCs/>
          <w:color w:val="000000" w:themeColor="text1"/>
          <w:sz w:val="24"/>
          <w:szCs w:val="24"/>
        </w:rPr>
        <w:t>5</w:t>
      </w:r>
      <w:r w:rsidRPr="007B3556">
        <w:rPr>
          <w:rFonts w:ascii="Times New Roman" w:eastAsia="Times New Roman" w:hAnsi="Times New Roman" w:cs="Times New Roman"/>
          <w:bCs/>
          <w:color w:val="000000" w:themeColor="text1"/>
          <w:sz w:val="24"/>
          <w:szCs w:val="24"/>
        </w:rPr>
        <w:t xml:space="preserve"> m.</w:t>
      </w:r>
      <w:r w:rsidR="00F01715">
        <w:rPr>
          <w:rFonts w:ascii="Times New Roman" w:eastAsia="Times New Roman" w:hAnsi="Times New Roman" w:cs="Times New Roman"/>
          <w:bCs/>
          <w:color w:val="000000" w:themeColor="text1"/>
          <w:sz w:val="24"/>
          <w:szCs w:val="24"/>
        </w:rPr>
        <w:t xml:space="preserve"> </w:t>
      </w:r>
      <w:r w:rsidR="002B4FD8">
        <w:rPr>
          <w:rFonts w:ascii="Times New Roman" w:eastAsia="Times New Roman" w:hAnsi="Times New Roman" w:cs="Times New Roman"/>
          <w:bCs/>
          <w:color w:val="000000" w:themeColor="text1"/>
          <w:sz w:val="24"/>
          <w:szCs w:val="24"/>
        </w:rPr>
        <w:t xml:space="preserve">            </w:t>
      </w:r>
      <w:r w:rsidRPr="007B3556">
        <w:rPr>
          <w:rFonts w:ascii="Times New Roman" w:eastAsia="Times New Roman" w:hAnsi="Times New Roman" w:cs="Times New Roman"/>
          <w:bCs/>
          <w:color w:val="000000" w:themeColor="text1"/>
          <w:sz w:val="24"/>
          <w:szCs w:val="24"/>
        </w:rPr>
        <w:t xml:space="preserve"> d. Nr.</w:t>
      </w:r>
    </w:p>
    <w:p w14:paraId="56D22C74" w14:textId="77777777" w:rsidR="007B3556" w:rsidRPr="007B3556" w:rsidRDefault="007B3556" w:rsidP="007B3556">
      <w:pPr>
        <w:spacing w:after="0" w:line="240" w:lineRule="auto"/>
        <w:jc w:val="center"/>
        <w:rPr>
          <w:rFonts w:ascii="Times New Roman" w:eastAsia="Times New Roman" w:hAnsi="Times New Roman" w:cs="Times New Roman"/>
          <w:bCs/>
          <w:color w:val="000000" w:themeColor="text1"/>
          <w:sz w:val="24"/>
          <w:szCs w:val="24"/>
        </w:rPr>
      </w:pPr>
      <w:r w:rsidRPr="007B3556">
        <w:rPr>
          <w:rFonts w:ascii="Times New Roman" w:eastAsia="Times New Roman" w:hAnsi="Times New Roman" w:cs="Times New Roman"/>
          <w:bCs/>
          <w:color w:val="000000" w:themeColor="text1"/>
          <w:sz w:val="24"/>
          <w:szCs w:val="24"/>
        </w:rPr>
        <w:t xml:space="preserve">Utena </w:t>
      </w:r>
    </w:p>
    <w:p w14:paraId="580050DB" w14:textId="77777777" w:rsidR="007B3556" w:rsidRPr="007B3556" w:rsidRDefault="007B3556" w:rsidP="007B3556">
      <w:pPr>
        <w:spacing w:after="0" w:line="240" w:lineRule="auto"/>
        <w:jc w:val="center"/>
        <w:rPr>
          <w:rFonts w:ascii="Times New Roman" w:eastAsia="Times New Roman" w:hAnsi="Times New Roman" w:cs="Times New Roman"/>
          <w:bCs/>
          <w:color w:val="000000" w:themeColor="text1"/>
          <w:sz w:val="24"/>
          <w:szCs w:val="24"/>
        </w:rPr>
      </w:pPr>
    </w:p>
    <w:p w14:paraId="45EB23A6" w14:textId="64707BA0" w:rsidR="007B3556" w:rsidRPr="007B3556" w:rsidRDefault="007B3556" w:rsidP="007B3556">
      <w:pPr>
        <w:spacing w:after="0" w:line="240" w:lineRule="auto"/>
        <w:ind w:firstLine="709"/>
        <w:jc w:val="both"/>
        <w:rPr>
          <w:rFonts w:ascii="Times New Roman" w:eastAsia="Times New Roman" w:hAnsi="Times New Roman" w:cs="Times New Roman"/>
          <w:color w:val="000000" w:themeColor="text1"/>
          <w:sz w:val="24"/>
          <w:szCs w:val="24"/>
        </w:rPr>
      </w:pPr>
      <w:r w:rsidRPr="007B3556">
        <w:rPr>
          <w:rFonts w:ascii="Times New Roman" w:eastAsia="Times New Roman" w:hAnsi="Times New Roman" w:cs="Times New Roman"/>
          <w:b/>
          <w:bCs/>
          <w:color w:val="000000" w:themeColor="text1"/>
          <w:sz w:val="24"/>
          <w:szCs w:val="24"/>
        </w:rPr>
        <w:t>Viešoji įstaiga Utenos pirminės sveikatos priežiūros centras</w:t>
      </w:r>
      <w:r w:rsidRPr="007B3556">
        <w:rPr>
          <w:rFonts w:ascii="Times New Roman" w:eastAsia="Times New Roman" w:hAnsi="Times New Roman" w:cs="Times New Roman"/>
          <w:color w:val="000000" w:themeColor="text1"/>
          <w:sz w:val="24"/>
          <w:szCs w:val="24"/>
        </w:rPr>
        <w:t>, juridinio asmens kodas 283839950, atstovaujama direktor</w:t>
      </w:r>
      <w:r w:rsidR="00DA4AEE">
        <w:rPr>
          <w:rFonts w:ascii="Times New Roman" w:eastAsia="Times New Roman" w:hAnsi="Times New Roman" w:cs="Times New Roman"/>
          <w:color w:val="000000" w:themeColor="text1"/>
          <w:sz w:val="24"/>
          <w:szCs w:val="24"/>
        </w:rPr>
        <w:t>ės</w:t>
      </w:r>
      <w:r w:rsidRPr="007B3556">
        <w:rPr>
          <w:rFonts w:ascii="Times New Roman" w:eastAsia="Times New Roman" w:hAnsi="Times New Roman" w:cs="Times New Roman"/>
          <w:color w:val="000000" w:themeColor="text1"/>
          <w:sz w:val="24"/>
          <w:szCs w:val="24"/>
        </w:rPr>
        <w:t xml:space="preserve"> </w:t>
      </w:r>
      <w:r w:rsidR="00DA4AEE">
        <w:rPr>
          <w:rFonts w:ascii="Times New Roman" w:eastAsia="Times New Roman" w:hAnsi="Times New Roman" w:cs="Times New Roman"/>
          <w:color w:val="000000" w:themeColor="text1"/>
          <w:sz w:val="24"/>
          <w:szCs w:val="24"/>
        </w:rPr>
        <w:t>Eligijos Židonienės</w:t>
      </w:r>
      <w:r w:rsidR="00507528">
        <w:rPr>
          <w:rFonts w:ascii="Times New Roman" w:eastAsia="Times New Roman" w:hAnsi="Times New Roman" w:cs="Times New Roman"/>
          <w:color w:val="000000" w:themeColor="text1"/>
          <w:sz w:val="24"/>
          <w:szCs w:val="24"/>
        </w:rPr>
        <w:t>,</w:t>
      </w:r>
      <w:r w:rsidR="00D1463A">
        <w:rPr>
          <w:rFonts w:ascii="Times New Roman" w:eastAsia="Times New Roman" w:hAnsi="Times New Roman" w:cs="Times New Roman"/>
          <w:color w:val="000000" w:themeColor="text1"/>
          <w:sz w:val="24"/>
          <w:szCs w:val="24"/>
        </w:rPr>
        <w:t xml:space="preserve"> </w:t>
      </w:r>
      <w:r w:rsidRPr="007B3556">
        <w:rPr>
          <w:rFonts w:ascii="Times New Roman" w:eastAsia="Times New Roman" w:hAnsi="Times New Roman" w:cs="Times New Roman"/>
          <w:color w:val="000000" w:themeColor="text1"/>
          <w:sz w:val="24"/>
          <w:szCs w:val="24"/>
        </w:rPr>
        <w:t>veikiančio</w:t>
      </w:r>
      <w:r w:rsidR="00507528">
        <w:rPr>
          <w:rFonts w:ascii="Times New Roman" w:eastAsia="Times New Roman" w:hAnsi="Times New Roman" w:cs="Times New Roman"/>
          <w:color w:val="000000" w:themeColor="text1"/>
          <w:sz w:val="24"/>
          <w:szCs w:val="24"/>
        </w:rPr>
        <w:t>s</w:t>
      </w:r>
      <w:r w:rsidRPr="007B3556">
        <w:rPr>
          <w:rFonts w:ascii="Times New Roman" w:eastAsia="Times New Roman" w:hAnsi="Times New Roman" w:cs="Times New Roman"/>
          <w:color w:val="000000" w:themeColor="text1"/>
          <w:sz w:val="24"/>
          <w:szCs w:val="24"/>
        </w:rPr>
        <w:t xml:space="preserve"> įstaigos įstatų pagrindu, toliau vadinama „</w:t>
      </w:r>
      <w:r w:rsidRPr="007B3556">
        <w:rPr>
          <w:rFonts w:ascii="Times New Roman" w:eastAsia="Times New Roman" w:hAnsi="Times New Roman" w:cs="Times New Roman"/>
          <w:b/>
          <w:bCs/>
          <w:color w:val="000000" w:themeColor="text1"/>
          <w:sz w:val="24"/>
          <w:szCs w:val="24"/>
        </w:rPr>
        <w:t>Paslaugų teikėju</w:t>
      </w:r>
      <w:r w:rsidRPr="007B3556">
        <w:rPr>
          <w:rFonts w:ascii="Times New Roman" w:eastAsia="Times New Roman" w:hAnsi="Times New Roman" w:cs="Times New Roman"/>
          <w:color w:val="000000" w:themeColor="text1"/>
          <w:sz w:val="24"/>
          <w:szCs w:val="24"/>
        </w:rPr>
        <w:t>“, ir</w:t>
      </w:r>
      <w:r w:rsidR="00132379">
        <w:rPr>
          <w:rFonts w:ascii="Times New Roman" w:eastAsia="Times New Roman" w:hAnsi="Times New Roman" w:cs="Times New Roman"/>
          <w:color w:val="000000" w:themeColor="text1"/>
          <w:sz w:val="24"/>
          <w:szCs w:val="24"/>
        </w:rPr>
        <w:t xml:space="preserve"> </w:t>
      </w:r>
      <w:r w:rsidR="00D63D06" w:rsidRPr="00D63D06">
        <w:rPr>
          <w:rFonts w:ascii="Times New Roman" w:eastAsia="Times New Roman" w:hAnsi="Times New Roman" w:cs="Times New Roman"/>
          <w:b/>
          <w:color w:val="000000" w:themeColor="text1"/>
          <w:sz w:val="24"/>
          <w:szCs w:val="24"/>
        </w:rPr>
        <w:t>Utenos švietimo centras</w:t>
      </w:r>
      <w:r w:rsidRPr="007B3556">
        <w:rPr>
          <w:rFonts w:ascii="Times New Roman" w:eastAsia="Times New Roman" w:hAnsi="Times New Roman" w:cs="Times New Roman"/>
          <w:color w:val="000000" w:themeColor="text1"/>
          <w:sz w:val="24"/>
          <w:szCs w:val="24"/>
        </w:rPr>
        <w:t xml:space="preserve">, juridinio asmens kodas </w:t>
      </w:r>
      <w:r w:rsidR="00D63D06">
        <w:rPr>
          <w:rFonts w:ascii="Times New Roman" w:eastAsia="Times New Roman" w:hAnsi="Times New Roman" w:cs="Times New Roman"/>
          <w:color w:val="000000" w:themeColor="text1"/>
          <w:sz w:val="24"/>
          <w:szCs w:val="24"/>
        </w:rPr>
        <w:t>301089574</w:t>
      </w:r>
      <w:r w:rsidRPr="007B3556">
        <w:rPr>
          <w:rFonts w:ascii="Times New Roman" w:eastAsia="Times New Roman" w:hAnsi="Times New Roman" w:cs="Times New Roman"/>
          <w:color w:val="000000" w:themeColor="text1"/>
          <w:sz w:val="24"/>
          <w:szCs w:val="24"/>
        </w:rPr>
        <w:t>, atstovaujama</w:t>
      </w:r>
      <w:r w:rsidR="00507528">
        <w:rPr>
          <w:rFonts w:ascii="Times New Roman" w:eastAsia="Times New Roman" w:hAnsi="Times New Roman" w:cs="Times New Roman"/>
          <w:color w:val="000000" w:themeColor="text1"/>
          <w:sz w:val="24"/>
          <w:szCs w:val="24"/>
        </w:rPr>
        <w:t>s (-a)</w:t>
      </w:r>
      <w:r w:rsidRPr="007B3556">
        <w:rPr>
          <w:rFonts w:ascii="Times New Roman" w:eastAsia="Times New Roman" w:hAnsi="Times New Roman" w:cs="Times New Roman"/>
          <w:color w:val="000000" w:themeColor="text1"/>
          <w:sz w:val="24"/>
          <w:szCs w:val="24"/>
        </w:rPr>
        <w:t xml:space="preserve"> </w:t>
      </w:r>
      <w:r w:rsidR="00D63D06">
        <w:rPr>
          <w:rFonts w:ascii="Times New Roman" w:eastAsia="Times New Roman" w:hAnsi="Times New Roman" w:cs="Times New Roman"/>
          <w:color w:val="000000" w:themeColor="text1"/>
          <w:sz w:val="24"/>
          <w:szCs w:val="24"/>
        </w:rPr>
        <w:t xml:space="preserve">direktorės Vitalijos </w:t>
      </w:r>
      <w:proofErr w:type="spellStart"/>
      <w:r w:rsidR="00D63D06">
        <w:rPr>
          <w:rFonts w:ascii="Times New Roman" w:eastAsia="Times New Roman" w:hAnsi="Times New Roman" w:cs="Times New Roman"/>
          <w:color w:val="000000" w:themeColor="text1"/>
          <w:sz w:val="24"/>
          <w:szCs w:val="24"/>
        </w:rPr>
        <w:t>Bujanauskienės</w:t>
      </w:r>
      <w:proofErr w:type="spellEnd"/>
      <w:r w:rsidRPr="007B3556">
        <w:rPr>
          <w:rFonts w:ascii="Times New Roman" w:eastAsia="Times New Roman" w:hAnsi="Times New Roman" w:cs="Times New Roman"/>
          <w:color w:val="000000" w:themeColor="text1"/>
          <w:sz w:val="24"/>
          <w:szCs w:val="24"/>
        </w:rPr>
        <w:t>, toliau vadinama</w:t>
      </w:r>
      <w:r w:rsidR="00507528">
        <w:rPr>
          <w:rFonts w:ascii="Times New Roman" w:eastAsia="Times New Roman" w:hAnsi="Times New Roman" w:cs="Times New Roman"/>
          <w:color w:val="000000" w:themeColor="text1"/>
          <w:sz w:val="24"/>
          <w:szCs w:val="24"/>
        </w:rPr>
        <w:t>s (-a)</w:t>
      </w:r>
      <w:r w:rsidRPr="007B3556">
        <w:rPr>
          <w:rFonts w:ascii="Times New Roman" w:eastAsia="Times New Roman" w:hAnsi="Times New Roman" w:cs="Times New Roman"/>
          <w:color w:val="000000" w:themeColor="text1"/>
          <w:sz w:val="24"/>
          <w:szCs w:val="24"/>
        </w:rPr>
        <w:t xml:space="preserve"> „</w:t>
      </w:r>
      <w:r w:rsidRPr="007B3556">
        <w:rPr>
          <w:rFonts w:ascii="Times New Roman" w:eastAsia="Times New Roman" w:hAnsi="Times New Roman" w:cs="Times New Roman"/>
          <w:b/>
          <w:bCs/>
          <w:color w:val="000000" w:themeColor="text1"/>
          <w:sz w:val="24"/>
          <w:szCs w:val="24"/>
        </w:rPr>
        <w:t>Paslaugų pirkėju</w:t>
      </w:r>
      <w:r w:rsidRPr="007B3556">
        <w:rPr>
          <w:rFonts w:ascii="Times New Roman" w:eastAsia="Times New Roman" w:hAnsi="Times New Roman" w:cs="Times New Roman"/>
          <w:color w:val="000000" w:themeColor="text1"/>
          <w:sz w:val="24"/>
          <w:szCs w:val="24"/>
        </w:rPr>
        <w:t xml:space="preserve">“, sudarė šią </w:t>
      </w:r>
      <w:r w:rsidR="00507528">
        <w:rPr>
          <w:rFonts w:ascii="Times New Roman" w:eastAsia="Times New Roman" w:hAnsi="Times New Roman" w:cs="Times New Roman"/>
          <w:color w:val="000000" w:themeColor="text1"/>
          <w:sz w:val="24"/>
          <w:szCs w:val="24"/>
        </w:rPr>
        <w:t xml:space="preserve">sveikatos priežiūros paslaugų teikimo </w:t>
      </w:r>
      <w:r w:rsidRPr="007B3556">
        <w:rPr>
          <w:rFonts w:ascii="Times New Roman" w:eastAsia="Times New Roman" w:hAnsi="Times New Roman" w:cs="Times New Roman"/>
          <w:color w:val="000000" w:themeColor="text1"/>
          <w:sz w:val="24"/>
          <w:szCs w:val="24"/>
        </w:rPr>
        <w:t>sutartį</w:t>
      </w:r>
      <w:r w:rsidR="00507528">
        <w:rPr>
          <w:rFonts w:ascii="Times New Roman" w:eastAsia="Times New Roman" w:hAnsi="Times New Roman" w:cs="Times New Roman"/>
          <w:color w:val="000000" w:themeColor="text1"/>
          <w:sz w:val="24"/>
          <w:szCs w:val="24"/>
        </w:rPr>
        <w:t xml:space="preserve"> (toliau – Sutartis)</w:t>
      </w:r>
      <w:r w:rsidRPr="007B3556">
        <w:rPr>
          <w:rFonts w:ascii="Times New Roman" w:eastAsia="Times New Roman" w:hAnsi="Times New Roman" w:cs="Times New Roman"/>
          <w:color w:val="000000" w:themeColor="text1"/>
          <w:sz w:val="24"/>
          <w:szCs w:val="24"/>
        </w:rPr>
        <w:t>:</w:t>
      </w:r>
    </w:p>
    <w:p w14:paraId="68C36ED2" w14:textId="77777777" w:rsidR="007B3556" w:rsidRPr="007B3556" w:rsidRDefault="007B3556" w:rsidP="007B3556">
      <w:pPr>
        <w:spacing w:after="0" w:line="240" w:lineRule="auto"/>
        <w:ind w:firstLine="709"/>
        <w:jc w:val="both"/>
        <w:rPr>
          <w:rFonts w:ascii="Times New Roman" w:eastAsia="Times New Roman" w:hAnsi="Times New Roman" w:cs="Times New Roman"/>
          <w:color w:val="000000" w:themeColor="text1"/>
          <w:sz w:val="24"/>
          <w:szCs w:val="24"/>
        </w:rPr>
      </w:pPr>
    </w:p>
    <w:p w14:paraId="2C7F4E20" w14:textId="77777777" w:rsidR="007B3556" w:rsidRDefault="007B3556" w:rsidP="00A97A0B">
      <w:pPr>
        <w:numPr>
          <w:ilvl w:val="0"/>
          <w:numId w:val="1"/>
        </w:numPr>
        <w:tabs>
          <w:tab w:val="left" w:pos="426"/>
        </w:tabs>
        <w:spacing w:after="0" w:line="240" w:lineRule="auto"/>
        <w:ind w:left="0" w:firstLine="0"/>
        <w:contextualSpacing/>
        <w:jc w:val="center"/>
        <w:rPr>
          <w:rFonts w:ascii="Times New Roman" w:eastAsia="Times New Roman" w:hAnsi="Times New Roman" w:cs="Times New Roman"/>
          <w:b/>
          <w:bCs/>
          <w:color w:val="000000" w:themeColor="text1"/>
          <w:sz w:val="24"/>
          <w:szCs w:val="24"/>
        </w:rPr>
      </w:pPr>
      <w:r w:rsidRPr="007B3556">
        <w:rPr>
          <w:rFonts w:ascii="Times New Roman" w:eastAsia="Times New Roman" w:hAnsi="Times New Roman" w:cs="Times New Roman"/>
          <w:b/>
          <w:bCs/>
          <w:color w:val="000000" w:themeColor="text1"/>
          <w:sz w:val="24"/>
          <w:szCs w:val="24"/>
        </w:rPr>
        <w:t>SUTARTIES OBJEKTAS</w:t>
      </w:r>
    </w:p>
    <w:p w14:paraId="2AE4E151" w14:textId="36900DE6" w:rsidR="007B3556" w:rsidRPr="00527428" w:rsidRDefault="007B3556" w:rsidP="00527428">
      <w:pPr>
        <w:pStyle w:val="Sraopastraipa"/>
        <w:numPr>
          <w:ilvl w:val="0"/>
          <w:numId w:val="3"/>
        </w:numPr>
        <w:tabs>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sidRPr="00527428">
        <w:rPr>
          <w:rFonts w:ascii="Times New Roman" w:eastAsia="Times New Roman" w:hAnsi="Times New Roman" w:cs="Times New Roman"/>
          <w:color w:val="000000" w:themeColor="text1"/>
          <w:sz w:val="24"/>
          <w:szCs w:val="24"/>
        </w:rPr>
        <w:t xml:space="preserve">Paslaugų teikėjas įsipareigoja teikti Paslaugų pirkėjo darbuotojams kokybiškų profilaktinių sveikatos tikrinimų paslaugas (toliau – Paslaugos) pagal pateiktą Paslaugų pirkėjo darbuotojų sąrašą, o Paslaugų pirkėjas įsipareigoja atsiskaityti už suteiktas paslaugas sutartyje nustatyta tvarka ir terminais. </w:t>
      </w:r>
      <w:r w:rsidRPr="00527428">
        <w:rPr>
          <w:rFonts w:ascii="Times New Roman" w:eastAsia="Calibri" w:hAnsi="Times New Roman" w:cs="Times New Roman"/>
          <w:color w:val="000000" w:themeColor="text1"/>
          <w:sz w:val="24"/>
          <w:szCs w:val="24"/>
        </w:rPr>
        <w:t xml:space="preserve">Paslaugų teikimo vieta </w:t>
      </w:r>
      <w:r w:rsidR="00507528" w:rsidRPr="00527428">
        <w:rPr>
          <w:rFonts w:ascii="Times New Roman" w:eastAsia="Calibri" w:hAnsi="Times New Roman" w:cs="Times New Roman"/>
          <w:color w:val="000000" w:themeColor="text1"/>
          <w:sz w:val="24"/>
          <w:szCs w:val="24"/>
        </w:rPr>
        <w:t>–</w:t>
      </w:r>
      <w:r w:rsidRPr="00527428">
        <w:rPr>
          <w:rFonts w:ascii="Times New Roman" w:eastAsia="Calibri" w:hAnsi="Times New Roman" w:cs="Times New Roman"/>
          <w:color w:val="000000" w:themeColor="text1"/>
          <w:sz w:val="24"/>
          <w:szCs w:val="24"/>
        </w:rPr>
        <w:t xml:space="preserve"> Paslaugų teikėjo patalpos, Aukštakalnio g.</w:t>
      </w:r>
      <w:r w:rsidRPr="00527428">
        <w:rPr>
          <w:rFonts w:ascii="Times New Roman" w:eastAsia="Times New Roman" w:hAnsi="Times New Roman" w:cs="Times New Roman"/>
          <w:color w:val="000000" w:themeColor="text1"/>
          <w:sz w:val="24"/>
          <w:szCs w:val="24"/>
          <w:lang w:val="en-US"/>
        </w:rPr>
        <w:t xml:space="preserve"> 5, LT-</w:t>
      </w:r>
      <w:r w:rsidRPr="00527428">
        <w:rPr>
          <w:rFonts w:ascii="Times New Roman" w:eastAsia="Times New Roman" w:hAnsi="Times New Roman" w:cs="Times New Roman"/>
          <w:color w:val="000000" w:themeColor="text1"/>
          <w:sz w:val="24"/>
          <w:szCs w:val="24"/>
        </w:rPr>
        <w:t>28151 Utena</w:t>
      </w:r>
      <w:r w:rsidRPr="00527428">
        <w:rPr>
          <w:rFonts w:ascii="Times New Roman" w:eastAsia="Calibri" w:hAnsi="Times New Roman" w:cs="Times New Roman"/>
          <w:color w:val="000000" w:themeColor="text1"/>
          <w:sz w:val="24"/>
          <w:szCs w:val="24"/>
        </w:rPr>
        <w:t>.</w:t>
      </w:r>
    </w:p>
    <w:p w14:paraId="29A4A30A" w14:textId="1DDA0880" w:rsidR="007B3556" w:rsidRPr="00527428" w:rsidRDefault="007B3556" w:rsidP="00527428">
      <w:pPr>
        <w:pStyle w:val="Sraopastraipa"/>
        <w:numPr>
          <w:ilvl w:val="0"/>
          <w:numId w:val="3"/>
        </w:numPr>
        <w:tabs>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sidRPr="00527428">
        <w:rPr>
          <w:rFonts w:ascii="Times New Roman" w:eastAsia="Times New Roman" w:hAnsi="Times New Roman" w:cs="Times New Roman"/>
          <w:color w:val="000000" w:themeColor="text1"/>
          <w:sz w:val="24"/>
          <w:szCs w:val="24"/>
        </w:rPr>
        <w:t>Paslaugų teikėjas užtikrina turįs visus Lietuvos Respublikos teisės aktų reikalaujamus leidimus ir licencijas teikti šioje sutartyje numatytas sveikatos priežiūros paslaugas.</w:t>
      </w:r>
    </w:p>
    <w:p w14:paraId="2C0F7C78" w14:textId="77777777" w:rsidR="007B3556" w:rsidRPr="007B3556" w:rsidRDefault="007B3556" w:rsidP="007B3556">
      <w:pPr>
        <w:spacing w:after="0" w:line="240" w:lineRule="auto"/>
        <w:jc w:val="center"/>
        <w:rPr>
          <w:rFonts w:ascii="Times New Roman" w:eastAsia="Times New Roman" w:hAnsi="Times New Roman" w:cs="Times New Roman"/>
          <w:b/>
          <w:color w:val="000000" w:themeColor="text1"/>
          <w:sz w:val="24"/>
          <w:szCs w:val="24"/>
        </w:rPr>
      </w:pPr>
    </w:p>
    <w:p w14:paraId="6926C628" w14:textId="77777777" w:rsidR="007B3556" w:rsidRDefault="007B3556" w:rsidP="00925309">
      <w:pPr>
        <w:numPr>
          <w:ilvl w:val="0"/>
          <w:numId w:val="1"/>
        </w:numPr>
        <w:tabs>
          <w:tab w:val="left" w:pos="426"/>
        </w:tabs>
        <w:spacing w:after="0" w:line="240" w:lineRule="auto"/>
        <w:ind w:left="0" w:firstLine="0"/>
        <w:contextualSpacing/>
        <w:jc w:val="center"/>
        <w:rPr>
          <w:rFonts w:ascii="Times New Roman" w:eastAsia="Times New Roman" w:hAnsi="Times New Roman" w:cs="Times New Roman"/>
          <w:b/>
          <w:color w:val="000000" w:themeColor="text1"/>
          <w:sz w:val="24"/>
          <w:szCs w:val="24"/>
        </w:rPr>
      </w:pPr>
      <w:r w:rsidRPr="007B3556">
        <w:rPr>
          <w:rFonts w:ascii="Times New Roman" w:eastAsia="Times New Roman" w:hAnsi="Times New Roman" w:cs="Times New Roman"/>
          <w:b/>
          <w:color w:val="000000" w:themeColor="text1"/>
          <w:sz w:val="24"/>
          <w:szCs w:val="24"/>
        </w:rPr>
        <w:t xml:space="preserve">SUTARTIES ŠALIŲ ĮSIPAREIGOJIMAI </w:t>
      </w:r>
    </w:p>
    <w:p w14:paraId="0F8CE013" w14:textId="644A3385" w:rsidR="007B3556" w:rsidRPr="00527428" w:rsidRDefault="007B3556" w:rsidP="00527428">
      <w:pPr>
        <w:pStyle w:val="Sraopastraipa"/>
        <w:numPr>
          <w:ilvl w:val="0"/>
          <w:numId w:val="3"/>
        </w:numPr>
        <w:tabs>
          <w:tab w:val="left" w:pos="993"/>
        </w:tabs>
        <w:spacing w:after="0" w:line="240" w:lineRule="auto"/>
        <w:ind w:left="0" w:firstLine="709"/>
        <w:jc w:val="both"/>
        <w:rPr>
          <w:rFonts w:ascii="Times New Roman" w:eastAsia="Times New Roman" w:hAnsi="Times New Roman" w:cs="Times New Roman"/>
          <w:b/>
          <w:bCs/>
          <w:color w:val="000000" w:themeColor="text1"/>
          <w:sz w:val="24"/>
          <w:szCs w:val="24"/>
        </w:rPr>
      </w:pPr>
      <w:r w:rsidRPr="00527428">
        <w:rPr>
          <w:rFonts w:ascii="Times New Roman" w:eastAsia="Times New Roman" w:hAnsi="Times New Roman" w:cs="Times New Roman"/>
          <w:b/>
          <w:bCs/>
          <w:color w:val="000000" w:themeColor="text1"/>
          <w:sz w:val="24"/>
          <w:szCs w:val="24"/>
        </w:rPr>
        <w:t>Paslaugos teikėjas įsipareigoja:</w:t>
      </w:r>
    </w:p>
    <w:p w14:paraId="2A7CEFD4" w14:textId="5FC863DB" w:rsidR="007B3556" w:rsidRPr="00527428" w:rsidRDefault="00DA4AEE" w:rsidP="00527428">
      <w:pPr>
        <w:pStyle w:val="Sraopastraipa"/>
        <w:numPr>
          <w:ilvl w:val="1"/>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527428">
        <w:rPr>
          <w:rFonts w:ascii="Times New Roman" w:eastAsia="Times New Roman" w:hAnsi="Times New Roman" w:cs="Times New Roman"/>
          <w:color w:val="000000" w:themeColor="text1"/>
          <w:sz w:val="24"/>
          <w:szCs w:val="24"/>
        </w:rPr>
        <w:t>S</w:t>
      </w:r>
      <w:r w:rsidR="007B3556" w:rsidRPr="00527428">
        <w:rPr>
          <w:rFonts w:ascii="Times New Roman" w:eastAsia="Times New Roman" w:hAnsi="Times New Roman" w:cs="Times New Roman"/>
          <w:color w:val="000000" w:themeColor="text1"/>
          <w:sz w:val="24"/>
          <w:szCs w:val="24"/>
        </w:rPr>
        <w:t xml:space="preserve">utarties galiojimo metu teikti kokybiškas profilaktinių sveikatos tikrinimų paslaugas Paslaugų pirkėjo darbuotojams, dirbantiems profesinės rizikos sąlygomis </w:t>
      </w:r>
      <w:r w:rsidR="007918E6" w:rsidRPr="00527428">
        <w:rPr>
          <w:rFonts w:ascii="Times New Roman" w:eastAsia="Times New Roman" w:hAnsi="Times New Roman" w:cs="Times New Roman"/>
          <w:color w:val="000000" w:themeColor="text1"/>
          <w:sz w:val="24"/>
          <w:szCs w:val="24"/>
        </w:rPr>
        <w:t>ir (ar)</w:t>
      </w:r>
      <w:r w:rsidR="007B3556" w:rsidRPr="00527428">
        <w:rPr>
          <w:rFonts w:ascii="Times New Roman" w:eastAsia="Times New Roman" w:hAnsi="Times New Roman" w:cs="Times New Roman"/>
          <w:color w:val="000000" w:themeColor="text1"/>
          <w:sz w:val="24"/>
          <w:szCs w:val="24"/>
        </w:rPr>
        <w:t xml:space="preserve"> darbus veiklos srityse, kuriose leidžiama dirbti asmenims, tik pasitikrinusiems ir vėliau periodiškai besitikrinantiems sveikatą dėl užkrečiamųjų ligų, pagal Paslaugų pirkėjo pateiktus darbuotojų sąrašus;</w:t>
      </w:r>
    </w:p>
    <w:p w14:paraId="160950F7" w14:textId="15E100BD" w:rsidR="007B3556" w:rsidRPr="00527428" w:rsidRDefault="007918E6" w:rsidP="00527428">
      <w:pPr>
        <w:pStyle w:val="Sraopastraipa"/>
        <w:numPr>
          <w:ilvl w:val="1"/>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527428">
        <w:rPr>
          <w:rFonts w:ascii="Times New Roman" w:eastAsia="Times New Roman" w:hAnsi="Times New Roman" w:cs="Times New Roman"/>
          <w:color w:val="000000" w:themeColor="text1"/>
          <w:sz w:val="24"/>
          <w:szCs w:val="24"/>
        </w:rPr>
        <w:t>P</w:t>
      </w:r>
      <w:r w:rsidR="007B3556" w:rsidRPr="00527428">
        <w:rPr>
          <w:rFonts w:ascii="Times New Roman" w:eastAsia="Times New Roman" w:hAnsi="Times New Roman" w:cs="Times New Roman"/>
          <w:color w:val="000000" w:themeColor="text1"/>
          <w:sz w:val="24"/>
          <w:szCs w:val="24"/>
        </w:rPr>
        <w:t xml:space="preserve">aslaugas teikti ir įforminti, vadovaudamasis </w:t>
      </w:r>
      <w:r w:rsidRPr="00527428">
        <w:rPr>
          <w:rFonts w:ascii="Times New Roman" w:eastAsia="Times New Roman" w:hAnsi="Times New Roman" w:cs="Times New Roman"/>
          <w:color w:val="000000" w:themeColor="text1"/>
          <w:sz w:val="24"/>
          <w:szCs w:val="24"/>
        </w:rPr>
        <w:t>Lietuvos Respublikos Vyriausybės 1999 m. gegužės 7 d. nutarimo Nr. 544 „</w:t>
      </w:r>
      <w:r w:rsidRPr="00527428">
        <w:rPr>
          <w:rFonts w:ascii="Times New Roman" w:hAnsi="Times New Roman" w:cs="Times New Roman"/>
          <w:color w:val="333333"/>
          <w:sz w:val="24"/>
          <w:szCs w:val="24"/>
          <w:shd w:val="clear" w:color="auto" w:fill="FFFFFF"/>
        </w:rPr>
        <w:t>Dėl Darbų ir veiklos sričių, kuriose leidžiama dirbti darbuotojams, tik iš anksto pasitikrinusiems ir vėliau periodiškai besitikrinantiems, ar neserga užkrečiamosiomis ligomis, sąrašo, Darbų ir veiklos sričių, kuriose leidžiama dirbti darbuotojams, pasitikrinusiems ir (ar) periodiškai besitikrinantiems, ar neserga užkrečiamąja liga, dėl kurios yra paskelbta valstybės lygio ekstremalioji situacija ir (ar) karantinas, sąrašo ir šių darbuotojų sveikatos tikrinimosi tvarkos patvirtinimo“</w:t>
      </w:r>
      <w:r w:rsidRPr="00527428">
        <w:rPr>
          <w:rFonts w:ascii="Times New Roman" w:eastAsia="Times New Roman" w:hAnsi="Times New Roman" w:cs="Times New Roman"/>
          <w:color w:val="000000" w:themeColor="text1"/>
          <w:sz w:val="24"/>
          <w:szCs w:val="24"/>
        </w:rPr>
        <w:t xml:space="preserve"> ir </w:t>
      </w:r>
      <w:r w:rsidR="007B3556" w:rsidRPr="00527428">
        <w:rPr>
          <w:rFonts w:ascii="Times New Roman" w:eastAsia="Times New Roman" w:hAnsi="Times New Roman" w:cs="Times New Roman"/>
          <w:color w:val="000000" w:themeColor="text1"/>
          <w:sz w:val="24"/>
          <w:szCs w:val="24"/>
        </w:rPr>
        <w:t>Lietuvos Respublikos sveikatos apsaugos ministro 2000 m. gegužės 31 d. įsakymo Nr. 301 „Dėl profilaktinių sveikatos tikrinimų sveikatos priežiūros įstaigose“</w:t>
      </w:r>
      <w:r w:rsidR="007B3556" w:rsidRPr="00527428">
        <w:rPr>
          <w:rFonts w:ascii="Times New Roman" w:eastAsia="Times New Roman" w:hAnsi="Times New Roman" w:cs="Times New Roman"/>
          <w:color w:val="000000" w:themeColor="text1"/>
          <w:kern w:val="16"/>
          <w:sz w:val="24"/>
          <w:szCs w:val="24"/>
        </w:rPr>
        <w:t xml:space="preserve"> </w:t>
      </w:r>
      <w:r w:rsidR="00DA4AEE" w:rsidRPr="00527428">
        <w:rPr>
          <w:rFonts w:ascii="Times New Roman" w:eastAsia="Times New Roman" w:hAnsi="Times New Roman" w:cs="Times New Roman"/>
          <w:color w:val="000000" w:themeColor="text1"/>
          <w:kern w:val="16"/>
          <w:sz w:val="24"/>
          <w:szCs w:val="24"/>
        </w:rPr>
        <w:t>nuostatomis</w:t>
      </w:r>
      <w:r w:rsidR="007B3556" w:rsidRPr="00527428">
        <w:rPr>
          <w:rFonts w:ascii="Times New Roman" w:eastAsia="Times New Roman" w:hAnsi="Times New Roman" w:cs="Times New Roman"/>
          <w:color w:val="000000" w:themeColor="text1"/>
          <w:sz w:val="24"/>
          <w:szCs w:val="24"/>
        </w:rPr>
        <w:t>;</w:t>
      </w:r>
    </w:p>
    <w:p w14:paraId="7E73C900" w14:textId="61FCDA97" w:rsidR="007B3556" w:rsidRPr="00527428" w:rsidRDefault="005972BF" w:rsidP="00527428">
      <w:pPr>
        <w:pStyle w:val="Sraopastraipa"/>
        <w:numPr>
          <w:ilvl w:val="1"/>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w:t>
      </w:r>
      <w:r w:rsidR="007B3556" w:rsidRPr="00527428">
        <w:rPr>
          <w:rFonts w:ascii="Times New Roman" w:eastAsia="Times New Roman" w:hAnsi="Times New Roman" w:cs="Times New Roman"/>
          <w:color w:val="000000" w:themeColor="text1"/>
          <w:sz w:val="24"/>
          <w:szCs w:val="24"/>
        </w:rPr>
        <w:t xml:space="preserve">žtikrinti, kad </w:t>
      </w:r>
      <w:r w:rsidR="00DA4AEE" w:rsidRPr="00527428">
        <w:rPr>
          <w:rFonts w:ascii="Times New Roman" w:eastAsia="Times New Roman" w:hAnsi="Times New Roman" w:cs="Times New Roman"/>
          <w:color w:val="000000" w:themeColor="text1"/>
          <w:sz w:val="24"/>
          <w:szCs w:val="24"/>
        </w:rPr>
        <w:t>S</w:t>
      </w:r>
      <w:r w:rsidR="007B3556" w:rsidRPr="00527428">
        <w:rPr>
          <w:rFonts w:ascii="Times New Roman" w:eastAsia="Times New Roman" w:hAnsi="Times New Roman" w:cs="Times New Roman"/>
          <w:color w:val="000000" w:themeColor="text1"/>
          <w:sz w:val="24"/>
          <w:szCs w:val="24"/>
        </w:rPr>
        <w:t xml:space="preserve">utarties sudarymo metu ir visą jos galiojimo laikotarpį Paslaugų teikėjo specialistai turės atitinkamą kvalifikaciją, licencijas ir patirtį, reikalingas kokybiškam </w:t>
      </w:r>
      <w:r w:rsidR="00527428" w:rsidRPr="00527428">
        <w:rPr>
          <w:rFonts w:ascii="Times New Roman" w:eastAsia="Times New Roman" w:hAnsi="Times New Roman" w:cs="Times New Roman"/>
          <w:color w:val="000000" w:themeColor="text1"/>
          <w:sz w:val="24"/>
          <w:szCs w:val="24"/>
        </w:rPr>
        <w:t>P</w:t>
      </w:r>
      <w:r w:rsidR="007B3556" w:rsidRPr="00527428">
        <w:rPr>
          <w:rFonts w:ascii="Times New Roman" w:eastAsia="Times New Roman" w:hAnsi="Times New Roman" w:cs="Times New Roman"/>
          <w:color w:val="000000" w:themeColor="text1"/>
          <w:sz w:val="24"/>
          <w:szCs w:val="24"/>
        </w:rPr>
        <w:t>aslaugų teikimui;</w:t>
      </w:r>
    </w:p>
    <w:p w14:paraId="3AF30AD3" w14:textId="7EB6CDCA" w:rsidR="007B3556" w:rsidRPr="00527428" w:rsidRDefault="005972BF" w:rsidP="00527428">
      <w:pPr>
        <w:pStyle w:val="Sraopastraipa"/>
        <w:numPr>
          <w:ilvl w:val="1"/>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r w:rsidR="007B3556" w:rsidRPr="00527428">
        <w:rPr>
          <w:rFonts w:ascii="Times New Roman" w:eastAsia="Times New Roman" w:hAnsi="Times New Roman" w:cs="Times New Roman"/>
          <w:color w:val="000000" w:themeColor="text1"/>
          <w:sz w:val="24"/>
          <w:szCs w:val="24"/>
        </w:rPr>
        <w:t xml:space="preserve">uosekliai vykdyti </w:t>
      </w:r>
      <w:r w:rsidR="00DA4AEE" w:rsidRPr="00527428">
        <w:rPr>
          <w:rFonts w:ascii="Times New Roman" w:eastAsia="Times New Roman" w:hAnsi="Times New Roman" w:cs="Times New Roman"/>
          <w:color w:val="000000" w:themeColor="text1"/>
          <w:sz w:val="24"/>
          <w:szCs w:val="24"/>
        </w:rPr>
        <w:t>S</w:t>
      </w:r>
      <w:r w:rsidR="007B3556" w:rsidRPr="00527428">
        <w:rPr>
          <w:rFonts w:ascii="Times New Roman" w:eastAsia="Times New Roman" w:hAnsi="Times New Roman" w:cs="Times New Roman"/>
          <w:color w:val="000000" w:themeColor="text1"/>
          <w:sz w:val="24"/>
          <w:szCs w:val="24"/>
        </w:rPr>
        <w:t xml:space="preserve">utartį, tinkamai ir laiku suteikti </w:t>
      </w:r>
      <w:r w:rsidR="00527428" w:rsidRPr="00527428">
        <w:rPr>
          <w:rFonts w:ascii="Times New Roman" w:eastAsia="Times New Roman" w:hAnsi="Times New Roman" w:cs="Times New Roman"/>
          <w:color w:val="000000" w:themeColor="text1"/>
          <w:sz w:val="24"/>
          <w:szCs w:val="24"/>
        </w:rPr>
        <w:t>S</w:t>
      </w:r>
      <w:r w:rsidR="007B3556" w:rsidRPr="00527428">
        <w:rPr>
          <w:rFonts w:ascii="Times New Roman" w:eastAsia="Times New Roman" w:hAnsi="Times New Roman" w:cs="Times New Roman"/>
          <w:color w:val="000000" w:themeColor="text1"/>
          <w:sz w:val="24"/>
          <w:szCs w:val="24"/>
        </w:rPr>
        <w:t xml:space="preserve">utartyje numatytas </w:t>
      </w:r>
      <w:r w:rsidR="00527428" w:rsidRPr="00527428">
        <w:rPr>
          <w:rFonts w:ascii="Times New Roman" w:eastAsia="Times New Roman" w:hAnsi="Times New Roman" w:cs="Times New Roman"/>
          <w:color w:val="000000" w:themeColor="text1"/>
          <w:sz w:val="24"/>
          <w:szCs w:val="24"/>
        </w:rPr>
        <w:t>P</w:t>
      </w:r>
      <w:r w:rsidR="007B3556" w:rsidRPr="00527428">
        <w:rPr>
          <w:rFonts w:ascii="Times New Roman" w:eastAsia="Times New Roman" w:hAnsi="Times New Roman" w:cs="Times New Roman"/>
          <w:color w:val="000000" w:themeColor="text1"/>
          <w:sz w:val="24"/>
          <w:szCs w:val="24"/>
        </w:rPr>
        <w:t>aslaugas, laikantis medicinos etikos reikalavimų, užtikrinant tokį rūpestingumo laipsnį, kokio tikimasi iš sąžiningo Paslaugų teikėjo;</w:t>
      </w:r>
    </w:p>
    <w:p w14:paraId="18F30404" w14:textId="390DB06B" w:rsidR="007B3556" w:rsidRPr="00527428" w:rsidRDefault="007B3556" w:rsidP="00527428">
      <w:pPr>
        <w:pStyle w:val="Sraopastraipa"/>
        <w:numPr>
          <w:ilvl w:val="1"/>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527428">
        <w:rPr>
          <w:rFonts w:ascii="Times New Roman" w:eastAsia="Calibri" w:hAnsi="Times New Roman" w:cs="Times New Roman"/>
          <w:bCs/>
          <w:color w:val="000000" w:themeColor="text1"/>
          <w:sz w:val="24"/>
          <w:szCs w:val="24"/>
        </w:rPr>
        <w:t xml:space="preserve">Paslaugas teikti rūpestingai bei efektyviai, įskaitant, bet neapribojant, Paslaugų teikimą pagal geriausius visuotinai pripažįstamus profesinius, </w:t>
      </w:r>
      <w:r w:rsidRPr="00527428">
        <w:rPr>
          <w:rFonts w:ascii="Times New Roman" w:eastAsia="Calibri" w:hAnsi="Times New Roman" w:cs="Times New Roman"/>
          <w:color w:val="000000" w:themeColor="text1"/>
          <w:sz w:val="24"/>
          <w:szCs w:val="24"/>
        </w:rPr>
        <w:t>atitinkamos profesijos standartus</w:t>
      </w:r>
      <w:r w:rsidR="00132379">
        <w:rPr>
          <w:rFonts w:ascii="Times New Roman" w:eastAsia="Calibri" w:hAnsi="Times New Roman" w:cs="Times New Roman"/>
          <w:bCs/>
          <w:color w:val="000000" w:themeColor="text1"/>
          <w:sz w:val="24"/>
          <w:szCs w:val="24"/>
        </w:rPr>
        <w:t xml:space="preserve"> </w:t>
      </w:r>
      <w:r w:rsidRPr="00527428">
        <w:rPr>
          <w:rFonts w:ascii="Times New Roman" w:eastAsia="Calibri" w:hAnsi="Times New Roman" w:cs="Times New Roman"/>
          <w:bCs/>
          <w:color w:val="000000" w:themeColor="text1"/>
          <w:sz w:val="24"/>
          <w:szCs w:val="24"/>
        </w:rPr>
        <w:t>ir praktiką, panaudodamas visus reikiamus įgūdžius bei žinias;</w:t>
      </w:r>
    </w:p>
    <w:p w14:paraId="3DEDCC3E" w14:textId="497E0EE5" w:rsidR="007B3556" w:rsidRPr="00527428" w:rsidRDefault="005972BF" w:rsidP="00527428">
      <w:pPr>
        <w:pStyle w:val="Sraopastraipa"/>
        <w:widowControl w:val="0"/>
        <w:numPr>
          <w:ilvl w:val="1"/>
          <w:numId w:val="3"/>
        </w:numPr>
        <w:tabs>
          <w:tab w:val="left" w:pos="1134"/>
          <w:tab w:val="left" w:pos="1418"/>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en-GB"/>
        </w:rPr>
      </w:pPr>
      <w:bookmarkStart w:id="0" w:name="_Hlk66697540"/>
      <w:r>
        <w:rPr>
          <w:rFonts w:ascii="Times New Roman" w:eastAsia="Times New Roman" w:hAnsi="Times New Roman" w:cs="Times New Roman"/>
          <w:color w:val="000000" w:themeColor="text1"/>
          <w:sz w:val="24"/>
          <w:szCs w:val="24"/>
        </w:rPr>
        <w:t>U</w:t>
      </w:r>
      <w:r w:rsidR="007B3556" w:rsidRPr="00527428">
        <w:rPr>
          <w:rFonts w:ascii="Times New Roman" w:eastAsia="Times New Roman" w:hAnsi="Times New Roman" w:cs="Times New Roman"/>
          <w:color w:val="000000" w:themeColor="text1"/>
          <w:sz w:val="24"/>
          <w:szCs w:val="24"/>
        </w:rPr>
        <w:t>žtikrinti, kad Paslaugų pirkėjo pateikti darbuotojų asmens duomenys bus tvarkomi tik ta apimtimi, kuri yra reikalinga profilaktiniam sveikatos tikrinimui atlikti, ir saugomi teisės aktų nustatyta tvarka</w:t>
      </w:r>
      <w:r w:rsidR="003C4E1F" w:rsidRPr="00527428">
        <w:rPr>
          <w:rFonts w:ascii="Times New Roman" w:eastAsia="Times New Roman" w:hAnsi="Times New Roman" w:cs="Times New Roman"/>
          <w:color w:val="000000" w:themeColor="text1"/>
          <w:sz w:val="24"/>
          <w:szCs w:val="24"/>
        </w:rPr>
        <w:t>.</w:t>
      </w:r>
      <w:r w:rsidR="00935085" w:rsidRPr="00527428">
        <w:rPr>
          <w:rFonts w:ascii="Times New Roman" w:eastAsia="Calibri" w:hAnsi="Times New Roman" w:cs="Times New Roman"/>
          <w:sz w:val="24"/>
          <w:szCs w:val="24"/>
        </w:rPr>
        <w:t xml:space="preserve"> Laikytis Lietuvos Respublikos asmens duomenų teisinės apsaugos įstatymo, BDAR ir kitų teisės aktų reikalavimų</w:t>
      </w:r>
      <w:bookmarkEnd w:id="0"/>
      <w:r w:rsidR="00935085" w:rsidRPr="00527428">
        <w:rPr>
          <w:rFonts w:ascii="Times New Roman" w:eastAsia="Calibri" w:hAnsi="Times New Roman" w:cs="Times New Roman"/>
          <w:sz w:val="24"/>
          <w:szCs w:val="24"/>
        </w:rPr>
        <w:t>;</w:t>
      </w:r>
    </w:p>
    <w:p w14:paraId="66C1489A" w14:textId="0C9C0761" w:rsidR="007B3556" w:rsidRPr="00527428" w:rsidRDefault="007B3556" w:rsidP="00527428">
      <w:pPr>
        <w:pStyle w:val="Sraopastraipa"/>
        <w:numPr>
          <w:ilvl w:val="1"/>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527428">
        <w:rPr>
          <w:rFonts w:ascii="Times New Roman" w:eastAsia="Times New Roman" w:hAnsi="Times New Roman" w:cs="Times New Roman"/>
          <w:color w:val="000000" w:themeColor="text1"/>
          <w:sz w:val="24"/>
          <w:szCs w:val="24"/>
        </w:rPr>
        <w:t>Paslaugas teikti Paslaugų teikėjo patalpose. Paslaugos teikiamos darbo dienomis nuo 7.00 val. iki 18.00 val.</w:t>
      </w:r>
      <w:r w:rsidRPr="00527428">
        <w:rPr>
          <w:rFonts w:ascii="Times New Roman" w:eastAsia="Times New Roman" w:hAnsi="Times New Roman" w:cs="Times New Roman"/>
          <w:color w:val="000000" w:themeColor="text1"/>
          <w:sz w:val="24"/>
          <w:szCs w:val="24"/>
          <w:shd w:val="clear" w:color="auto" w:fill="FFFFFF"/>
        </w:rPr>
        <w:t xml:space="preserve"> kreipiantis į profilaktinių</w:t>
      </w:r>
      <w:r w:rsidR="00132379">
        <w:rPr>
          <w:rFonts w:ascii="Times New Roman" w:eastAsia="Times New Roman" w:hAnsi="Times New Roman" w:cs="Times New Roman"/>
          <w:color w:val="000000" w:themeColor="text1"/>
          <w:sz w:val="24"/>
          <w:szCs w:val="24"/>
          <w:shd w:val="clear" w:color="auto" w:fill="FFFFFF"/>
        </w:rPr>
        <w:t xml:space="preserve"> </w:t>
      </w:r>
      <w:r w:rsidRPr="00527428">
        <w:rPr>
          <w:rFonts w:ascii="Times New Roman" w:eastAsia="Times New Roman" w:hAnsi="Times New Roman" w:cs="Times New Roman"/>
          <w:color w:val="000000" w:themeColor="text1"/>
          <w:sz w:val="24"/>
          <w:szCs w:val="24"/>
          <w:shd w:val="clear" w:color="auto" w:fill="FFFFFF"/>
        </w:rPr>
        <w:t>apžiūrų kabinetą (II a., 202 kab.)</w:t>
      </w:r>
      <w:r w:rsidRPr="00527428">
        <w:rPr>
          <w:rFonts w:ascii="Times New Roman" w:eastAsia="Times New Roman" w:hAnsi="Times New Roman" w:cs="Times New Roman"/>
          <w:color w:val="000000" w:themeColor="text1"/>
          <w:sz w:val="24"/>
          <w:szCs w:val="24"/>
        </w:rPr>
        <w:t>;</w:t>
      </w:r>
    </w:p>
    <w:p w14:paraId="200B333C" w14:textId="3268BB80" w:rsidR="007B3556" w:rsidRPr="00527428" w:rsidRDefault="005972BF" w:rsidP="00527428">
      <w:pPr>
        <w:pStyle w:val="Sraopastraipa"/>
        <w:numPr>
          <w:ilvl w:val="1"/>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w:t>
      </w:r>
      <w:r w:rsidR="007B3556" w:rsidRPr="00527428">
        <w:rPr>
          <w:rFonts w:ascii="Times New Roman" w:eastAsia="Times New Roman" w:hAnsi="Times New Roman" w:cs="Times New Roman"/>
          <w:color w:val="000000" w:themeColor="text1"/>
          <w:sz w:val="24"/>
          <w:szCs w:val="24"/>
        </w:rPr>
        <w:t>endradarbiauti su Paslaugų pirkėju viso Sutarties vykdymo metu;</w:t>
      </w:r>
      <w:r w:rsidR="007B3556" w:rsidRPr="00527428">
        <w:rPr>
          <w:rFonts w:ascii="Arial" w:eastAsia="Times New Roman" w:hAnsi="Arial" w:cs="Arial"/>
          <w:color w:val="000000" w:themeColor="text1"/>
        </w:rPr>
        <w:t xml:space="preserve"> </w:t>
      </w:r>
      <w:r w:rsidR="007B3556" w:rsidRPr="00527428">
        <w:rPr>
          <w:rFonts w:ascii="Times New Roman" w:eastAsia="Times New Roman" w:hAnsi="Times New Roman" w:cs="Times New Roman"/>
          <w:color w:val="000000" w:themeColor="text1"/>
          <w:sz w:val="24"/>
          <w:szCs w:val="24"/>
        </w:rPr>
        <w:t>nedelsdamas informuoti Paslaugos pirkėją apie bet kokias aplinkybes, kurios trukdo ar gali sutrukdyti Paslaugos teikėjui vykdyti ir/ar užbaigti Paslaugų teikimą nustatytais terminais ir tvarka.</w:t>
      </w:r>
    </w:p>
    <w:p w14:paraId="68B93EDD" w14:textId="33EFC6B1" w:rsidR="007B3556" w:rsidRPr="00527428" w:rsidRDefault="007B3556" w:rsidP="00527428">
      <w:pPr>
        <w:pStyle w:val="Sraopastraipa"/>
        <w:numPr>
          <w:ilvl w:val="0"/>
          <w:numId w:val="3"/>
        </w:numPr>
        <w:tabs>
          <w:tab w:val="left" w:pos="993"/>
        </w:tabs>
        <w:spacing w:after="0" w:line="240" w:lineRule="auto"/>
        <w:ind w:left="0" w:firstLine="709"/>
        <w:jc w:val="both"/>
        <w:rPr>
          <w:rFonts w:ascii="Times New Roman" w:eastAsia="Times New Roman" w:hAnsi="Times New Roman" w:cs="Times New Roman"/>
          <w:b/>
          <w:bCs/>
          <w:color w:val="000000" w:themeColor="text1"/>
          <w:sz w:val="24"/>
          <w:szCs w:val="24"/>
        </w:rPr>
      </w:pPr>
      <w:r w:rsidRPr="00527428">
        <w:rPr>
          <w:rFonts w:ascii="Times New Roman" w:eastAsia="Times New Roman" w:hAnsi="Times New Roman" w:cs="Times New Roman"/>
          <w:b/>
          <w:bCs/>
          <w:color w:val="000000" w:themeColor="text1"/>
          <w:sz w:val="24"/>
          <w:szCs w:val="24"/>
        </w:rPr>
        <w:t>Paslaugų pirkėjas įsipareigoja:</w:t>
      </w:r>
    </w:p>
    <w:p w14:paraId="25AD9BB9" w14:textId="21DD7A4A" w:rsidR="007B3556" w:rsidRPr="00527428" w:rsidRDefault="005972BF" w:rsidP="00527428">
      <w:pPr>
        <w:pStyle w:val="Sraopastraipa"/>
        <w:numPr>
          <w:ilvl w:val="1"/>
          <w:numId w:val="3"/>
        </w:numPr>
        <w:tabs>
          <w:tab w:val="left" w:pos="1134"/>
        </w:tabs>
        <w:spacing w:after="0" w:line="240" w:lineRule="auto"/>
        <w:ind w:left="0" w:firstLine="709"/>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P</w:t>
      </w:r>
      <w:r w:rsidR="007B3556" w:rsidRPr="00527428">
        <w:rPr>
          <w:rFonts w:ascii="Times New Roman" w:eastAsia="Times New Roman" w:hAnsi="Times New Roman" w:cs="Times New Roman"/>
          <w:color w:val="000000" w:themeColor="text1"/>
          <w:sz w:val="24"/>
          <w:szCs w:val="24"/>
        </w:rPr>
        <w:t>ateikti siunčiamų sveikatos patikrinimui darbuotojų vardinius sąrašus, kuriuose būtų nurodyti kenksmingi ir/ar pavojingi faktoriai darbuotojų darbe;</w:t>
      </w:r>
    </w:p>
    <w:p w14:paraId="103BD037" w14:textId="1C8931E3" w:rsidR="007B3556" w:rsidRPr="00527428" w:rsidRDefault="005972BF" w:rsidP="00527428">
      <w:pPr>
        <w:pStyle w:val="Sraopastraipa"/>
        <w:numPr>
          <w:ilvl w:val="1"/>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U</w:t>
      </w:r>
      <w:r w:rsidR="007B3556" w:rsidRPr="00527428">
        <w:rPr>
          <w:rFonts w:ascii="Times New Roman" w:eastAsia="Times New Roman" w:hAnsi="Times New Roman" w:cs="Times New Roman"/>
          <w:color w:val="000000" w:themeColor="text1"/>
          <w:sz w:val="24"/>
          <w:szCs w:val="24"/>
        </w:rPr>
        <w:t>žtikrinti, kad jo darbuotojai, atvykę pasitikrinti sveikatos, Paslaugų teikėjui pateiktų tinkamai užpildytą sveikatos pasą forma F 048/a arba medicininės pažymos formą F 047/a (įsidarbinant) su asmens nuotrauka, darbdavio ar darbdavio įgalioto asmens parašu ir patvirtintą įmonės antspaudu, su nurodytais profesinės rizikos veiksniais;</w:t>
      </w:r>
    </w:p>
    <w:p w14:paraId="61AF96CF" w14:textId="57B4BA5F" w:rsidR="007B3556" w:rsidRPr="00527428" w:rsidRDefault="007B3556" w:rsidP="00527428">
      <w:pPr>
        <w:pStyle w:val="Sraopastraipa"/>
        <w:numPr>
          <w:ilvl w:val="1"/>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527428">
        <w:rPr>
          <w:rFonts w:ascii="Times New Roman" w:eastAsia="Times New Roman" w:hAnsi="Times New Roman" w:cs="Times New Roman"/>
          <w:color w:val="000000" w:themeColor="text1"/>
          <w:sz w:val="24"/>
          <w:szCs w:val="24"/>
          <w:lang w:eastAsia="lt-LT"/>
        </w:rPr>
        <w:t xml:space="preserve">Paslaugos pirkėjo darbuotojus informuoti apie paslaugų teikimo sąlygas pagal šią sutartį (darbuotojams turėti </w:t>
      </w:r>
      <w:r w:rsidRPr="00527428">
        <w:rPr>
          <w:rFonts w:ascii="Times New Roman" w:eastAsia="Times New Roman" w:hAnsi="Times New Roman" w:cs="Times New Roman"/>
          <w:color w:val="000000" w:themeColor="text1"/>
          <w:sz w:val="24"/>
          <w:szCs w:val="24"/>
        </w:rPr>
        <w:t>asmens tapatybę patvirtinantį dokumentą)</w:t>
      </w:r>
      <w:r w:rsidRPr="00527428">
        <w:rPr>
          <w:rFonts w:ascii="Times New Roman" w:eastAsia="Times New Roman" w:hAnsi="Times New Roman" w:cs="Times New Roman"/>
          <w:color w:val="000000" w:themeColor="text1"/>
          <w:sz w:val="24"/>
          <w:szCs w:val="24"/>
          <w:lang w:eastAsia="lt-LT"/>
        </w:rPr>
        <w:t>;</w:t>
      </w:r>
    </w:p>
    <w:p w14:paraId="28397252" w14:textId="2C5A0AA7" w:rsidR="007B3556" w:rsidRPr="00527428" w:rsidRDefault="005972BF" w:rsidP="00527428">
      <w:pPr>
        <w:pStyle w:val="Sraopastraipa"/>
        <w:widowControl w:val="0"/>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007B3556" w:rsidRPr="00527428">
        <w:rPr>
          <w:rFonts w:ascii="Times New Roman" w:eastAsia="Times New Roman" w:hAnsi="Times New Roman" w:cs="Times New Roman"/>
          <w:color w:val="000000" w:themeColor="text1"/>
          <w:sz w:val="24"/>
          <w:szCs w:val="24"/>
        </w:rPr>
        <w:t>umokėti Paslaugos teikėjui už jo suteiktas Paslaugas, Sutartyje numatyta tvarka ir terminais.</w:t>
      </w:r>
    </w:p>
    <w:p w14:paraId="3EE37594" w14:textId="77777777" w:rsidR="007B3556" w:rsidRDefault="007B3556" w:rsidP="00B71E6F">
      <w:pPr>
        <w:numPr>
          <w:ilvl w:val="0"/>
          <w:numId w:val="1"/>
        </w:numPr>
        <w:tabs>
          <w:tab w:val="left" w:pos="426"/>
        </w:tabs>
        <w:spacing w:after="0" w:line="240" w:lineRule="auto"/>
        <w:ind w:left="0" w:firstLine="0"/>
        <w:contextualSpacing/>
        <w:jc w:val="center"/>
        <w:rPr>
          <w:rFonts w:ascii="Times New Roman" w:eastAsia="Times New Roman" w:hAnsi="Times New Roman" w:cs="Times New Roman"/>
          <w:b/>
          <w:color w:val="000000" w:themeColor="text1"/>
          <w:sz w:val="24"/>
          <w:szCs w:val="24"/>
        </w:rPr>
      </w:pPr>
      <w:r w:rsidRPr="007B3556">
        <w:rPr>
          <w:rFonts w:ascii="Times New Roman" w:eastAsia="Times New Roman" w:hAnsi="Times New Roman" w:cs="Times New Roman"/>
          <w:b/>
          <w:color w:val="000000" w:themeColor="text1"/>
          <w:sz w:val="24"/>
          <w:szCs w:val="24"/>
        </w:rPr>
        <w:t>PASLAUGŲ APMOKĖJIMAS</w:t>
      </w:r>
    </w:p>
    <w:p w14:paraId="372274AD" w14:textId="6F56C0DA" w:rsidR="007B3556" w:rsidRPr="00225122" w:rsidRDefault="007B3556" w:rsidP="00225122">
      <w:pPr>
        <w:pStyle w:val="Sraopastraipa"/>
        <w:numPr>
          <w:ilvl w:val="0"/>
          <w:numId w:val="3"/>
        </w:numPr>
        <w:tabs>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sidRPr="00225122">
        <w:rPr>
          <w:rFonts w:ascii="Times New Roman" w:eastAsia="Times New Roman" w:hAnsi="Times New Roman" w:cs="Times New Roman"/>
          <w:color w:val="000000" w:themeColor="text1"/>
          <w:sz w:val="24"/>
          <w:szCs w:val="24"/>
        </w:rPr>
        <w:t>Už profilaktinį sveikatos tikrinimą Paslaugų pirkėjas sumoka Paslaugų teikėjui pagal Lietuvos Respublikos sveikatos apsaugos ministro 2000 m. gegužės 31 d. įsakymu Nr. 301 „Dėl profilaktinių sveikatos tikrinimų sveikatos priežiūros įstaigose“</w:t>
      </w:r>
      <w:r w:rsidRPr="00225122">
        <w:rPr>
          <w:rFonts w:ascii="Times New Roman" w:eastAsia="Times New Roman" w:hAnsi="Times New Roman" w:cs="Times New Roman"/>
          <w:color w:val="000000" w:themeColor="text1"/>
          <w:kern w:val="16"/>
          <w:sz w:val="24"/>
          <w:szCs w:val="24"/>
        </w:rPr>
        <w:t xml:space="preserve"> </w:t>
      </w:r>
      <w:r w:rsidRPr="00225122">
        <w:rPr>
          <w:rFonts w:ascii="Times New Roman" w:eastAsia="Times New Roman" w:hAnsi="Times New Roman" w:cs="Times New Roman"/>
          <w:color w:val="000000" w:themeColor="text1"/>
          <w:sz w:val="24"/>
          <w:szCs w:val="24"/>
        </w:rPr>
        <w:t>patvirtintas profilaktinių tikrinimų kainas. Jei profilaktinio sveikatos tikrinimo paslauga teikiama Paslaugų pirkėjo darbuotojui, kuris yra prisirašęs prie kitos gydymo įstaigos, Paslaugų pirkėjas papildomai sumoka už paciento priėmimą ir konsultavimą pagal Lietuvos Respublikos sveikatos apsaugos ministerijos 1996 m. kovo 26 d. įsakymu Nr. 178 „Dėl Valstybės ir savivaldybių remiamų asmens sveikatos priežiūros paslaugų kainyno patvirtinimo“</w:t>
      </w:r>
      <w:r w:rsidRPr="00225122">
        <w:rPr>
          <w:rFonts w:ascii="Times New Roman" w:eastAsia="Times New Roman" w:hAnsi="Times New Roman" w:cs="Times New Roman"/>
          <w:color w:val="000000" w:themeColor="text1"/>
          <w:kern w:val="16"/>
          <w:sz w:val="24"/>
          <w:szCs w:val="24"/>
        </w:rPr>
        <w:t xml:space="preserve"> (su vėlesniais papildymais ir pakeitimais)</w:t>
      </w:r>
      <w:r w:rsidRPr="00225122">
        <w:rPr>
          <w:rFonts w:ascii="Times New Roman" w:eastAsia="Times New Roman" w:hAnsi="Times New Roman" w:cs="Times New Roman"/>
          <w:color w:val="000000" w:themeColor="text1"/>
          <w:sz w:val="24"/>
          <w:szCs w:val="24"/>
        </w:rPr>
        <w:t xml:space="preserve"> patvirtintas ir, vadovaujantis Lietuvos Respublikos sveikatos apsaugos ministro 1999 m. liepos 30 d. įsakymu Nr. 357 „Dėl Mokamų asmens sveikatos priežiūros paslaugų sąrašo, kainų nustatymo ir jų indeksavimo tvarkos bei šių paslaugų teikimo ir apmokėjimo tvarkos“</w:t>
      </w:r>
      <w:r w:rsidRPr="00225122">
        <w:rPr>
          <w:rFonts w:ascii="Times New Roman" w:eastAsia="Times New Roman" w:hAnsi="Times New Roman" w:cs="Times New Roman"/>
          <w:color w:val="000000" w:themeColor="text1"/>
          <w:kern w:val="16"/>
          <w:sz w:val="24"/>
          <w:szCs w:val="24"/>
        </w:rPr>
        <w:t xml:space="preserve"> (su vėlesniais papildymais ir pakeitimais)</w:t>
      </w:r>
      <w:r w:rsidRPr="00225122">
        <w:rPr>
          <w:rFonts w:ascii="Times New Roman" w:eastAsia="Times New Roman" w:hAnsi="Times New Roman" w:cs="Times New Roman"/>
          <w:color w:val="000000" w:themeColor="text1"/>
          <w:sz w:val="24"/>
          <w:szCs w:val="24"/>
        </w:rPr>
        <w:t>, indeksuotas mokamų paslaugų kainas arba pateikti darbuotojo šeimos gydytojo išrašytą medicinos dokumentų išrašą / siuntimą (forma Nr. 027/a).</w:t>
      </w:r>
    </w:p>
    <w:p w14:paraId="3FE2D662" w14:textId="464008B4" w:rsidR="007B3556" w:rsidRPr="00225122" w:rsidRDefault="007B3556" w:rsidP="00225122">
      <w:pPr>
        <w:pStyle w:val="Sraopastraipa"/>
        <w:numPr>
          <w:ilvl w:val="0"/>
          <w:numId w:val="3"/>
        </w:numPr>
        <w:tabs>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sidRPr="00225122">
        <w:rPr>
          <w:rFonts w:ascii="Times New Roman" w:eastAsia="Times New Roman" w:hAnsi="Times New Roman" w:cs="Times New Roman"/>
          <w:color w:val="000000" w:themeColor="text1"/>
          <w:sz w:val="24"/>
          <w:szCs w:val="24"/>
        </w:rPr>
        <w:t xml:space="preserve">Paslaugų teikėjas </w:t>
      </w:r>
      <w:r w:rsidR="002B64EC" w:rsidRPr="00225122">
        <w:rPr>
          <w:rFonts w:ascii="Times New Roman" w:eastAsia="Times New Roman" w:hAnsi="Times New Roman" w:cs="Times New Roman"/>
          <w:color w:val="000000" w:themeColor="text1"/>
          <w:sz w:val="24"/>
          <w:szCs w:val="24"/>
        </w:rPr>
        <w:t xml:space="preserve">Paslaugų pirkėjui už faktiškai atliktas paslaugas </w:t>
      </w:r>
      <w:r w:rsidRPr="00225122">
        <w:rPr>
          <w:rFonts w:ascii="Times New Roman" w:eastAsia="Times New Roman" w:hAnsi="Times New Roman" w:cs="Times New Roman"/>
          <w:color w:val="000000" w:themeColor="text1"/>
          <w:sz w:val="24"/>
          <w:szCs w:val="24"/>
        </w:rPr>
        <w:t xml:space="preserve">pateikia sąskaitą </w:t>
      </w:r>
      <w:r w:rsidR="002B64EC" w:rsidRPr="00225122">
        <w:rPr>
          <w:rFonts w:ascii="Times New Roman" w:eastAsia="Times New Roman" w:hAnsi="Times New Roman" w:cs="Times New Roman"/>
          <w:color w:val="000000" w:themeColor="text1"/>
          <w:sz w:val="24"/>
          <w:szCs w:val="24"/>
        </w:rPr>
        <w:t>per informacinę sistemą „SABIS“ (https://sabis.nbfc.lt) arba kitu Šalims priimtinu būdu</w:t>
      </w:r>
      <w:r w:rsidRPr="00225122">
        <w:rPr>
          <w:rFonts w:ascii="Times New Roman" w:eastAsia="Times New Roman" w:hAnsi="Times New Roman" w:cs="Times New Roman"/>
          <w:color w:val="000000" w:themeColor="text1"/>
          <w:sz w:val="24"/>
          <w:szCs w:val="24"/>
        </w:rPr>
        <w:t xml:space="preserve">. Paslaugų pirkėjas už paslaugas sumoka į Paslaugų teikėjo rekvizituose nurodytą banko sąskaitą per 30 (trisdešimt) kalendorinių dienų nuo sąskaitos faktūros už suteiktas </w:t>
      </w:r>
      <w:r w:rsidR="00686F2F">
        <w:rPr>
          <w:rFonts w:ascii="Times New Roman" w:eastAsia="Times New Roman" w:hAnsi="Times New Roman" w:cs="Times New Roman"/>
          <w:color w:val="000000" w:themeColor="text1"/>
          <w:sz w:val="24"/>
          <w:szCs w:val="24"/>
        </w:rPr>
        <w:t>P</w:t>
      </w:r>
      <w:r w:rsidRPr="00225122">
        <w:rPr>
          <w:rFonts w:ascii="Times New Roman" w:eastAsia="Times New Roman" w:hAnsi="Times New Roman" w:cs="Times New Roman"/>
          <w:color w:val="000000" w:themeColor="text1"/>
          <w:sz w:val="24"/>
          <w:szCs w:val="24"/>
        </w:rPr>
        <w:t>aslaugas pateikimo Paslaugų pirkėjui dienos.</w:t>
      </w:r>
    </w:p>
    <w:p w14:paraId="7C4736A7" w14:textId="4412FB33" w:rsidR="007B3556" w:rsidRPr="00225122" w:rsidRDefault="007B3556" w:rsidP="00225122">
      <w:pPr>
        <w:pStyle w:val="Sraopastraipa"/>
        <w:numPr>
          <w:ilvl w:val="0"/>
          <w:numId w:val="3"/>
        </w:numPr>
        <w:tabs>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sidRPr="00225122">
        <w:rPr>
          <w:rFonts w:ascii="Times New Roman" w:eastAsia="Times New Roman" w:hAnsi="Times New Roman" w:cs="Times New Roman"/>
          <w:color w:val="000000" w:themeColor="text1"/>
          <w:sz w:val="24"/>
          <w:szCs w:val="24"/>
        </w:rPr>
        <w:t xml:space="preserve">Paslaugų pirkėjas, laiku nesumokėjęs už suteiktas paslaugas, moka 0,02% delspinigių už kiekvieną pavėluotą dieną. </w:t>
      </w:r>
    </w:p>
    <w:p w14:paraId="5308A8B1" w14:textId="77777777" w:rsidR="007B3556" w:rsidRPr="007B3556" w:rsidRDefault="007B3556" w:rsidP="00225122">
      <w:pPr>
        <w:tabs>
          <w:tab w:val="left" w:pos="993"/>
        </w:tabs>
        <w:spacing w:after="0" w:line="240" w:lineRule="auto"/>
        <w:ind w:firstLine="709"/>
        <w:jc w:val="both"/>
        <w:rPr>
          <w:rFonts w:ascii="Times New Roman" w:eastAsia="Times New Roman" w:hAnsi="Times New Roman" w:cs="Times New Roman"/>
          <w:color w:val="000000" w:themeColor="text1"/>
          <w:sz w:val="24"/>
          <w:szCs w:val="24"/>
        </w:rPr>
      </w:pPr>
    </w:p>
    <w:p w14:paraId="0E3C6A3E" w14:textId="77777777" w:rsidR="007B3556" w:rsidRDefault="007B3556" w:rsidP="00686F2F">
      <w:pPr>
        <w:widowControl w:val="0"/>
        <w:numPr>
          <w:ilvl w:val="0"/>
          <w:numId w:val="1"/>
        </w:numPr>
        <w:tabs>
          <w:tab w:val="left" w:pos="426"/>
        </w:tabs>
        <w:spacing w:after="0" w:line="240" w:lineRule="auto"/>
        <w:ind w:left="0" w:firstLine="0"/>
        <w:contextualSpacing/>
        <w:jc w:val="center"/>
        <w:rPr>
          <w:rFonts w:ascii="Times New Roman" w:eastAsia="Times New Roman" w:hAnsi="Times New Roman" w:cs="Times New Roman"/>
          <w:b/>
          <w:color w:val="000000" w:themeColor="text1"/>
          <w:sz w:val="24"/>
          <w:szCs w:val="24"/>
        </w:rPr>
      </w:pPr>
      <w:r w:rsidRPr="007B3556">
        <w:rPr>
          <w:rFonts w:ascii="Times New Roman" w:eastAsia="Times New Roman" w:hAnsi="Times New Roman" w:cs="Times New Roman"/>
          <w:b/>
          <w:color w:val="000000" w:themeColor="text1"/>
          <w:sz w:val="24"/>
          <w:szCs w:val="24"/>
        </w:rPr>
        <w:t>ŠALIŲ PAREIGOS IR ATSAKOMYBĖ</w:t>
      </w:r>
    </w:p>
    <w:p w14:paraId="3EC47B21" w14:textId="7CAB471D" w:rsidR="007B3556" w:rsidRPr="00686F2F" w:rsidRDefault="007B3556" w:rsidP="00686F2F">
      <w:pPr>
        <w:pStyle w:val="Sraopastraipa"/>
        <w:numPr>
          <w:ilvl w:val="0"/>
          <w:numId w:val="3"/>
        </w:numPr>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ar-SA"/>
        </w:rPr>
      </w:pPr>
      <w:r w:rsidRPr="00686F2F">
        <w:rPr>
          <w:rFonts w:ascii="Times New Roman" w:eastAsia="Times New Roman" w:hAnsi="Times New Roman" w:cs="Times New Roman"/>
          <w:iCs/>
          <w:color w:val="000000" w:themeColor="text1"/>
          <w:kern w:val="16"/>
          <w:sz w:val="24"/>
          <w:szCs w:val="24"/>
        </w:rPr>
        <w:t>Šalių atsakomybė yra nustatoma pagal galiojančius Lietuvos Respublikos teisės aktus ir Sutartį. Šalys įsipareigoja tinkamai vykdyti savo įsipareigojimus, prisiimtus Sutartimi, ir susilaikyti nuo bet kokių veiksmų, kuriais galėtų padaryti žalos viena kitai ar apsunkintų kitos Šalies prisiimtų įsipareigojimų įvykdymą.</w:t>
      </w:r>
    </w:p>
    <w:p w14:paraId="12B47A15" w14:textId="06C2746A" w:rsidR="007B3556" w:rsidRPr="00686F2F" w:rsidRDefault="007B3556" w:rsidP="00686F2F">
      <w:pPr>
        <w:pStyle w:val="Sraopastraipa"/>
        <w:numPr>
          <w:ilvl w:val="0"/>
          <w:numId w:val="3"/>
        </w:numPr>
        <w:tabs>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sidRPr="00686F2F">
        <w:rPr>
          <w:rFonts w:ascii="Times New Roman" w:eastAsia="Times New Roman" w:hAnsi="Times New Roman" w:cs="Times New Roman"/>
          <w:color w:val="000000" w:themeColor="text1"/>
          <w:sz w:val="24"/>
          <w:szCs w:val="24"/>
          <w:lang w:eastAsia="ar-SA"/>
        </w:rPr>
        <w:t>Šalys įsipareigoja neskelbti tretiesiems asmenims informacijos apie šios sutarties sudarymo sąlygas ir kitos informacijos apie Sutarties Šalis daugiau negu to reikia Sutarčiai tinkamai vykdyti, išskyrus tuos atvejus, kai tai yra privaloma pagal Lietuvos Respublikos teisės aktus.</w:t>
      </w:r>
    </w:p>
    <w:p w14:paraId="30BC29FB" w14:textId="77777777" w:rsidR="007B3556" w:rsidRPr="007B3556" w:rsidRDefault="007B3556" w:rsidP="007B3556">
      <w:pPr>
        <w:widowControl w:val="0"/>
        <w:tabs>
          <w:tab w:val="left" w:pos="9639"/>
        </w:tabs>
        <w:suppressAutoHyphens/>
        <w:spacing w:after="0" w:line="240" w:lineRule="auto"/>
        <w:jc w:val="center"/>
        <w:rPr>
          <w:rFonts w:ascii="Times New Roman" w:eastAsia="Lucida Sans Unicode" w:hAnsi="Times New Roman" w:cs="Times New Roman"/>
          <w:b/>
          <w:color w:val="000000" w:themeColor="text1"/>
          <w:sz w:val="24"/>
          <w:szCs w:val="24"/>
          <w:lang w:eastAsia="ar-SA"/>
        </w:rPr>
      </w:pPr>
    </w:p>
    <w:p w14:paraId="24138907" w14:textId="6EC5943E" w:rsidR="00686F2F" w:rsidRPr="00132379" w:rsidRDefault="007B3556" w:rsidP="00132379">
      <w:pPr>
        <w:widowControl w:val="0"/>
        <w:numPr>
          <w:ilvl w:val="0"/>
          <w:numId w:val="1"/>
        </w:numPr>
        <w:tabs>
          <w:tab w:val="left" w:pos="426"/>
          <w:tab w:val="left" w:pos="9639"/>
        </w:tabs>
        <w:suppressAutoHyphens/>
        <w:spacing w:after="0" w:line="240" w:lineRule="auto"/>
        <w:ind w:left="0" w:firstLine="0"/>
        <w:contextualSpacing/>
        <w:jc w:val="center"/>
        <w:rPr>
          <w:rFonts w:ascii="Times New Roman" w:eastAsia="Lucida Sans Unicode" w:hAnsi="Times New Roman" w:cs="Times New Roman"/>
          <w:b/>
          <w:color w:val="000000" w:themeColor="text1"/>
          <w:sz w:val="24"/>
          <w:szCs w:val="24"/>
          <w:lang w:eastAsia="ar-SA"/>
        </w:rPr>
      </w:pPr>
      <w:r w:rsidRPr="00132379">
        <w:rPr>
          <w:rFonts w:ascii="Times New Roman" w:eastAsia="Lucida Sans Unicode" w:hAnsi="Times New Roman" w:cs="Times New Roman"/>
          <w:b/>
          <w:color w:val="000000" w:themeColor="text1"/>
          <w:sz w:val="24"/>
          <w:szCs w:val="24"/>
          <w:lang w:eastAsia="ar-SA"/>
        </w:rPr>
        <w:t>NENUGALIMA JĖGA</w:t>
      </w:r>
    </w:p>
    <w:p w14:paraId="3F6A1FB7" w14:textId="72BC5A7D" w:rsidR="007B3556" w:rsidRPr="000D2DD6" w:rsidRDefault="007B3556" w:rsidP="008E31F8">
      <w:pPr>
        <w:pStyle w:val="Sraopastraipa"/>
        <w:widowControl w:val="0"/>
        <w:numPr>
          <w:ilvl w:val="0"/>
          <w:numId w:val="3"/>
        </w:numPr>
        <w:tabs>
          <w:tab w:val="left" w:pos="1134"/>
          <w:tab w:val="left" w:pos="9639"/>
        </w:tabs>
        <w:suppressAutoHyphens/>
        <w:spacing w:after="0" w:line="240" w:lineRule="auto"/>
        <w:ind w:left="0" w:firstLine="709"/>
        <w:jc w:val="both"/>
        <w:rPr>
          <w:rFonts w:ascii="Times New Roman" w:eastAsia="Lucida Sans Unicode" w:hAnsi="Times New Roman" w:cs="Times New Roman"/>
          <w:color w:val="000000" w:themeColor="text1"/>
          <w:sz w:val="24"/>
          <w:szCs w:val="24"/>
          <w:lang w:eastAsia="zh-CN"/>
        </w:rPr>
      </w:pPr>
      <w:r w:rsidRPr="008E31F8">
        <w:rPr>
          <w:rFonts w:ascii="Times New Roman" w:eastAsia="Lucida Sans Unicode" w:hAnsi="Times New Roman" w:cs="Times New Roman"/>
          <w:color w:val="000000" w:themeColor="text1"/>
          <w:sz w:val="24"/>
          <w:szCs w:val="24"/>
          <w:lang w:eastAsia="ar-SA"/>
        </w:rPr>
        <w:t>Nenugalimos jėgos aplinkybėmis (force majeure) laikomos aplinkybės, nurodytos Lietuvos Respublikos civilinio kodekso 6.212 straipsnyje ir Atleidimo nuo atsakomybės esant nenugalimos jėgos (force majeure) aplinkybėms taisyklėse, patvirtintose Lietuvos Respublikos</w:t>
      </w:r>
      <w:r w:rsidR="00132379">
        <w:rPr>
          <w:rFonts w:ascii="Times New Roman" w:eastAsia="Lucida Sans Unicode" w:hAnsi="Times New Roman" w:cs="Times New Roman"/>
          <w:color w:val="000000" w:themeColor="text1"/>
          <w:sz w:val="24"/>
          <w:szCs w:val="24"/>
          <w:lang w:eastAsia="ar-SA"/>
        </w:rPr>
        <w:t xml:space="preserve"> </w:t>
      </w:r>
      <w:r w:rsidRPr="008E31F8">
        <w:rPr>
          <w:rFonts w:ascii="Times New Roman" w:eastAsia="Lucida Sans Unicode" w:hAnsi="Times New Roman" w:cs="Times New Roman"/>
          <w:color w:val="000000" w:themeColor="text1"/>
          <w:sz w:val="24"/>
          <w:szCs w:val="24"/>
          <w:lang w:eastAsia="ar-SA"/>
        </w:rPr>
        <w:t>Vyriausybės 1996 m. liepos 15 d. nutarimu Nr. 840</w:t>
      </w:r>
      <w:r w:rsidR="00B71E6F">
        <w:rPr>
          <w:rFonts w:ascii="Times New Roman" w:eastAsia="Lucida Sans Unicode" w:hAnsi="Times New Roman" w:cs="Times New Roman"/>
          <w:color w:val="000000" w:themeColor="text1"/>
          <w:sz w:val="24"/>
          <w:szCs w:val="24"/>
          <w:lang w:eastAsia="ar-SA"/>
        </w:rPr>
        <w:t xml:space="preserve"> </w:t>
      </w:r>
      <w:r w:rsidR="000D2DD6">
        <w:rPr>
          <w:rFonts w:ascii="Times New Roman" w:eastAsia="Lucida Sans Unicode" w:hAnsi="Times New Roman" w:cs="Times New Roman"/>
          <w:color w:val="000000" w:themeColor="text1"/>
          <w:sz w:val="24"/>
          <w:szCs w:val="24"/>
          <w:lang w:eastAsia="ar-SA"/>
        </w:rPr>
        <w:t>„</w:t>
      </w:r>
      <w:r w:rsidR="000D2DD6" w:rsidRPr="000D2DD6">
        <w:rPr>
          <w:rFonts w:ascii="Times New Roman" w:eastAsia="Lucida Sans Unicode" w:hAnsi="Times New Roman" w:cs="Times New Roman"/>
          <w:color w:val="000000" w:themeColor="text1"/>
          <w:sz w:val="24"/>
          <w:szCs w:val="24"/>
          <w:lang w:eastAsia="ar-SA"/>
        </w:rPr>
        <w:t>Dėl Atleidimo nuo atsakomybės esant nenugalimos jėgos (force majeure) aplinkybėms taisyklių patvirtinimo“</w:t>
      </w:r>
      <w:r w:rsidRPr="000D2DD6">
        <w:rPr>
          <w:rFonts w:ascii="Times New Roman" w:eastAsia="Lucida Sans Unicode" w:hAnsi="Times New Roman" w:cs="Times New Roman"/>
          <w:color w:val="000000" w:themeColor="text1"/>
          <w:sz w:val="24"/>
          <w:szCs w:val="24"/>
          <w:lang w:eastAsia="ar-SA"/>
        </w:rPr>
        <w:t>.</w:t>
      </w:r>
    </w:p>
    <w:p w14:paraId="654F7816" w14:textId="4F316E32" w:rsidR="007B3556" w:rsidRPr="008E31F8" w:rsidRDefault="007B3556" w:rsidP="008E31F8">
      <w:pPr>
        <w:pStyle w:val="Sraopastraipa"/>
        <w:widowControl w:val="0"/>
        <w:numPr>
          <w:ilvl w:val="0"/>
          <w:numId w:val="3"/>
        </w:numPr>
        <w:tabs>
          <w:tab w:val="left" w:pos="1134"/>
          <w:tab w:val="left" w:pos="9639"/>
        </w:tabs>
        <w:suppressAutoHyphens/>
        <w:spacing w:after="0" w:line="240" w:lineRule="auto"/>
        <w:ind w:left="0" w:firstLine="709"/>
        <w:jc w:val="both"/>
        <w:rPr>
          <w:rFonts w:ascii="Times New Roman" w:eastAsia="Lucida Sans Unicode" w:hAnsi="Times New Roman" w:cs="Times New Roman"/>
          <w:color w:val="000000" w:themeColor="text1"/>
          <w:sz w:val="24"/>
          <w:szCs w:val="24"/>
          <w:lang w:eastAsia="zh-CN"/>
        </w:rPr>
      </w:pPr>
      <w:r w:rsidRPr="008E31F8">
        <w:rPr>
          <w:rFonts w:ascii="Times New Roman" w:eastAsia="Lucida Sans Unicode" w:hAnsi="Times New Roman" w:cs="Times New Roman"/>
          <w:color w:val="000000" w:themeColor="text1"/>
          <w:sz w:val="24"/>
          <w:szCs w:val="24"/>
          <w:lang w:eastAsia="ar-SA"/>
        </w:rPr>
        <w:t xml:space="preserve">Šalis, kuri neteko galimybės vykdyti įsipareigojimų pagal </w:t>
      </w:r>
      <w:r w:rsidR="00D950CF">
        <w:rPr>
          <w:rFonts w:ascii="Times New Roman" w:eastAsia="Lucida Sans Unicode" w:hAnsi="Times New Roman" w:cs="Times New Roman"/>
          <w:color w:val="000000" w:themeColor="text1"/>
          <w:sz w:val="24"/>
          <w:szCs w:val="24"/>
          <w:lang w:eastAsia="ar-SA"/>
        </w:rPr>
        <w:t>S</w:t>
      </w:r>
      <w:r w:rsidRPr="008E31F8">
        <w:rPr>
          <w:rFonts w:ascii="Times New Roman" w:eastAsia="Lucida Sans Unicode" w:hAnsi="Times New Roman" w:cs="Times New Roman"/>
          <w:color w:val="000000" w:themeColor="text1"/>
          <w:sz w:val="24"/>
          <w:szCs w:val="24"/>
          <w:lang w:eastAsia="ar-SA"/>
        </w:rPr>
        <w:t>utartį, privalo apie aplinkybių veikimo pradžią, jo pobūdį,</w:t>
      </w:r>
      <w:r w:rsidR="00132379">
        <w:rPr>
          <w:rFonts w:ascii="Times New Roman" w:eastAsia="Lucida Sans Unicode" w:hAnsi="Times New Roman" w:cs="Times New Roman"/>
          <w:color w:val="000000" w:themeColor="text1"/>
          <w:sz w:val="24"/>
          <w:szCs w:val="24"/>
          <w:lang w:eastAsia="ar-SA"/>
        </w:rPr>
        <w:t xml:space="preserve"> </w:t>
      </w:r>
      <w:r w:rsidRPr="008E31F8">
        <w:rPr>
          <w:rFonts w:ascii="Times New Roman" w:eastAsia="Lucida Sans Unicode" w:hAnsi="Times New Roman" w:cs="Times New Roman"/>
          <w:color w:val="000000" w:themeColor="text1"/>
          <w:sz w:val="24"/>
          <w:szCs w:val="24"/>
          <w:lang w:eastAsia="ar-SA"/>
        </w:rPr>
        <w:t>tikėtiną poveikį, tikėtiną trukmę ir įsipareigojimų vykdymo atidėjimą pranešti raštu kitai Šaliai per 5 (penkias) darbo dienas nuo nenugalimos jėgos (force majeure) aplinkybių veikimo pradžios (jeigu Šalis, kuri neteko galimybės vykdyti įsipareigojimų pagal sutartį, turi galimybę tai padaryti. Jeigu tokios galimybės nėra, tada Šalis privalo nedelsiant tai padaryti atsiradus galimybei). Iš laiku nepranešusios, įsipareigojimų nevykdančios Šalies nukentėjusi Šalis gali reikalauti nuostolių, kurių priešingu atveju būtų buvę išvengta, atlyginimo.</w:t>
      </w:r>
    </w:p>
    <w:p w14:paraId="34BEBE35" w14:textId="6D5E948B" w:rsidR="007B3556" w:rsidRPr="008E31F8" w:rsidRDefault="007B3556" w:rsidP="008E31F8">
      <w:pPr>
        <w:pStyle w:val="Sraopastraipa"/>
        <w:widowControl w:val="0"/>
        <w:numPr>
          <w:ilvl w:val="0"/>
          <w:numId w:val="3"/>
        </w:numPr>
        <w:tabs>
          <w:tab w:val="left" w:pos="1134"/>
          <w:tab w:val="left" w:pos="9639"/>
        </w:tabs>
        <w:suppressAutoHyphens/>
        <w:spacing w:after="0" w:line="240" w:lineRule="auto"/>
        <w:ind w:left="0" w:firstLine="709"/>
        <w:jc w:val="both"/>
        <w:rPr>
          <w:rFonts w:ascii="Times New Roman" w:eastAsia="Lucida Sans Unicode" w:hAnsi="Times New Roman" w:cs="Times New Roman"/>
          <w:color w:val="000000" w:themeColor="text1"/>
          <w:sz w:val="24"/>
          <w:szCs w:val="24"/>
          <w:lang w:eastAsia="zh-CN"/>
        </w:rPr>
      </w:pPr>
      <w:r w:rsidRPr="008E31F8">
        <w:rPr>
          <w:rFonts w:ascii="Times New Roman" w:eastAsia="Lucida Sans Unicode" w:hAnsi="Times New Roman" w:cs="Times New Roman"/>
          <w:color w:val="000000" w:themeColor="text1"/>
          <w:sz w:val="24"/>
          <w:szCs w:val="24"/>
          <w:lang w:eastAsia="ar-SA"/>
        </w:rPr>
        <w:t xml:space="preserve">Šalys neatsako už savo įsipareigojimų nevykdymą ar netinkamą vykdymą dėl nenugalimos jėgos (force majeure) aplinkybių, nors Šalys stengėsi visais įmanomais būdais išvengti </w:t>
      </w:r>
      <w:r w:rsidRPr="008E31F8">
        <w:rPr>
          <w:rFonts w:ascii="Times New Roman" w:eastAsia="Lucida Sans Unicode" w:hAnsi="Times New Roman" w:cs="Times New Roman"/>
          <w:color w:val="000000" w:themeColor="text1"/>
          <w:sz w:val="24"/>
          <w:szCs w:val="24"/>
          <w:lang w:eastAsia="ar-SA"/>
        </w:rPr>
        <w:lastRenderedPageBreak/>
        <w:t xml:space="preserve">žalos. Esant šioms aplinkybėms, Šalys atleidžiamos nuo savo sutartinių įsipareigojimų vykdymo visam šių aplinkybių buvimo laikotarpiui (su sąlyga, kad apie tokių aplinkybių atsiradimą yra tinkamai informuota kita Šalis). Tuo atveju, jei nenugalimos jėgos (force majeure) aplinkybės, dėl kurių negalima vykdyti sutartinių įsipareigojimų , išlieka ilgiau nei 3 (tris) mėnesius, bet kuri Šalis turi teisę nutraukti Sutartį. Šiuo atveju kita Šalis neturi teisės reikalauti iš Sutartį nutraukiančios Šalies atlyginti nuostolius ar negautas pajamas. </w:t>
      </w:r>
    </w:p>
    <w:p w14:paraId="1493C568" w14:textId="77777777" w:rsidR="007B3556" w:rsidRPr="007B3556" w:rsidRDefault="007B3556" w:rsidP="007B3556">
      <w:pPr>
        <w:spacing w:after="0" w:line="240" w:lineRule="auto"/>
        <w:ind w:firstLine="709"/>
        <w:jc w:val="both"/>
        <w:rPr>
          <w:rFonts w:ascii="Times New Roman" w:eastAsia="Times New Roman" w:hAnsi="Times New Roman" w:cs="Times New Roman"/>
          <w:color w:val="000000" w:themeColor="text1"/>
          <w:sz w:val="24"/>
          <w:szCs w:val="24"/>
        </w:rPr>
      </w:pPr>
    </w:p>
    <w:p w14:paraId="32314F77" w14:textId="6E97FFD5" w:rsidR="00E80CC9" w:rsidRPr="00132379" w:rsidRDefault="007B3556" w:rsidP="00E80CC9">
      <w:pPr>
        <w:numPr>
          <w:ilvl w:val="0"/>
          <w:numId w:val="1"/>
        </w:numPr>
        <w:tabs>
          <w:tab w:val="left" w:pos="567"/>
        </w:tabs>
        <w:spacing w:after="0" w:line="240" w:lineRule="auto"/>
        <w:ind w:left="0" w:firstLine="0"/>
        <w:contextualSpacing/>
        <w:jc w:val="center"/>
        <w:rPr>
          <w:rFonts w:ascii="Times New Roman" w:eastAsia="Times New Roman" w:hAnsi="Times New Roman" w:cs="Times New Roman"/>
          <w:b/>
          <w:bCs/>
          <w:color w:val="000000" w:themeColor="text1"/>
          <w:sz w:val="24"/>
          <w:szCs w:val="24"/>
        </w:rPr>
      </w:pPr>
      <w:r w:rsidRPr="00132379">
        <w:rPr>
          <w:rFonts w:ascii="Times New Roman" w:eastAsia="Times New Roman" w:hAnsi="Times New Roman" w:cs="Times New Roman"/>
          <w:b/>
          <w:bCs/>
          <w:color w:val="000000" w:themeColor="text1"/>
          <w:sz w:val="24"/>
          <w:szCs w:val="24"/>
        </w:rPr>
        <w:t>SUTARTIES GALIOJIMAS</w:t>
      </w:r>
    </w:p>
    <w:p w14:paraId="6541E9C6" w14:textId="5C184991" w:rsidR="007B3556" w:rsidRPr="00E80CC9" w:rsidRDefault="007B3556" w:rsidP="00E80CC9">
      <w:pPr>
        <w:pStyle w:val="Sraopastraipa"/>
        <w:numPr>
          <w:ilvl w:val="0"/>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E80CC9">
        <w:rPr>
          <w:rFonts w:ascii="Times New Roman" w:eastAsia="Times New Roman" w:hAnsi="Times New Roman" w:cs="Times New Roman"/>
          <w:color w:val="000000" w:themeColor="text1"/>
          <w:sz w:val="24"/>
          <w:szCs w:val="24"/>
        </w:rPr>
        <w:t xml:space="preserve">Sutartis įsigalioja nuo jos pasirašymo dienos ir galioja </w:t>
      </w:r>
      <w:r w:rsidR="00D63D06" w:rsidRPr="00D63D06">
        <w:rPr>
          <w:rFonts w:ascii="Times New Roman" w:eastAsia="Times New Roman" w:hAnsi="Times New Roman" w:cs="Times New Roman"/>
          <w:sz w:val="24"/>
          <w:szCs w:val="24"/>
        </w:rPr>
        <w:t>12</w:t>
      </w:r>
      <w:r w:rsidR="00206960" w:rsidRPr="00D63D06">
        <w:rPr>
          <w:rFonts w:ascii="Times New Roman" w:eastAsia="Times New Roman" w:hAnsi="Times New Roman" w:cs="Times New Roman"/>
          <w:sz w:val="24"/>
          <w:szCs w:val="24"/>
        </w:rPr>
        <w:t xml:space="preserve"> (</w:t>
      </w:r>
      <w:r w:rsidR="00D63D06" w:rsidRPr="00D63D06">
        <w:rPr>
          <w:rFonts w:ascii="Times New Roman" w:eastAsia="Times New Roman" w:hAnsi="Times New Roman" w:cs="Times New Roman"/>
          <w:sz w:val="24"/>
          <w:szCs w:val="24"/>
        </w:rPr>
        <w:t>mėnesių</w:t>
      </w:r>
      <w:r w:rsidR="00206960" w:rsidRPr="00D63D06">
        <w:rPr>
          <w:rFonts w:ascii="Times New Roman" w:eastAsia="Times New Roman" w:hAnsi="Times New Roman" w:cs="Times New Roman"/>
          <w:sz w:val="24"/>
          <w:szCs w:val="24"/>
        </w:rPr>
        <w:t xml:space="preserve">) </w:t>
      </w:r>
      <w:r w:rsidRPr="00E80CC9">
        <w:rPr>
          <w:rFonts w:ascii="Times New Roman" w:eastAsia="Times New Roman" w:hAnsi="Times New Roman" w:cs="Times New Roman"/>
          <w:color w:val="000000" w:themeColor="text1"/>
          <w:sz w:val="24"/>
          <w:szCs w:val="24"/>
        </w:rPr>
        <w:t>mėnesi</w:t>
      </w:r>
      <w:r w:rsidR="00D63D06">
        <w:rPr>
          <w:rFonts w:ascii="Times New Roman" w:eastAsia="Times New Roman" w:hAnsi="Times New Roman" w:cs="Times New Roman"/>
          <w:color w:val="000000" w:themeColor="text1"/>
          <w:sz w:val="24"/>
          <w:szCs w:val="24"/>
        </w:rPr>
        <w:t>ų</w:t>
      </w:r>
      <w:r w:rsidRPr="00E80CC9">
        <w:rPr>
          <w:rFonts w:ascii="Times New Roman" w:eastAsia="Times New Roman" w:hAnsi="Times New Roman" w:cs="Times New Roman"/>
          <w:color w:val="000000" w:themeColor="text1"/>
          <w:sz w:val="24"/>
          <w:szCs w:val="24"/>
        </w:rPr>
        <w:t xml:space="preserve">. </w:t>
      </w:r>
    </w:p>
    <w:p w14:paraId="2CB23170" w14:textId="1E0DFA49" w:rsidR="007B3556" w:rsidRPr="00E80CC9" w:rsidRDefault="007B3556" w:rsidP="00E80CC9">
      <w:pPr>
        <w:pStyle w:val="Sraopastraipa"/>
        <w:numPr>
          <w:ilvl w:val="0"/>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E80CC9">
        <w:rPr>
          <w:rFonts w:ascii="Times New Roman" w:eastAsia="Times New Roman" w:hAnsi="Times New Roman" w:cs="Times New Roman"/>
          <w:color w:val="000000" w:themeColor="text1"/>
          <w:sz w:val="24"/>
          <w:szCs w:val="24"/>
        </w:rPr>
        <w:t>Paslaugų pirkėjas arba Paslaugos teikėjas turi teisę bet kada iki termino pabaigos nutraukti sutartį, informavęs kitą šalį raštu prieš 14 (keturiolika) kalendorinių dienų, jeigu kita šalis pažeidžia ir/arba netinkamai vykdo šią Sutartį.</w:t>
      </w:r>
    </w:p>
    <w:p w14:paraId="4B1F6DBA" w14:textId="4DE40C12" w:rsidR="007B3556" w:rsidRPr="00E80CC9" w:rsidRDefault="007B3556" w:rsidP="00E80CC9">
      <w:pPr>
        <w:pStyle w:val="Sraopastraipa"/>
        <w:numPr>
          <w:ilvl w:val="0"/>
          <w:numId w:val="3"/>
        </w:numPr>
        <w:tabs>
          <w:tab w:val="left" w:pos="1134"/>
        </w:tabs>
        <w:spacing w:after="0" w:line="240" w:lineRule="auto"/>
        <w:ind w:left="0" w:firstLine="709"/>
        <w:jc w:val="both"/>
        <w:rPr>
          <w:rFonts w:ascii="Times New Roman" w:eastAsia="Lucida Sans Unicode" w:hAnsi="Times New Roman" w:cs="Times New Roman"/>
          <w:color w:val="000000" w:themeColor="text1"/>
          <w:sz w:val="24"/>
          <w:szCs w:val="24"/>
          <w:lang w:eastAsia="ar-SA"/>
        </w:rPr>
      </w:pPr>
      <w:r w:rsidRPr="00E80CC9">
        <w:rPr>
          <w:rFonts w:ascii="Times New Roman" w:eastAsia="Lucida Sans Unicode" w:hAnsi="Times New Roman" w:cs="Times New Roman"/>
          <w:color w:val="000000" w:themeColor="text1"/>
          <w:sz w:val="24"/>
          <w:szCs w:val="24"/>
          <w:lang w:eastAsia="ar-SA"/>
        </w:rPr>
        <w:t>Ši Sutartis gali būti nutraukta Šalių rašytiniu susitarimu, taip pat vienos iš Šalių</w:t>
      </w:r>
      <w:r w:rsidRPr="00E80CC9">
        <w:rPr>
          <w:rFonts w:ascii="Times New Roman" w:eastAsia="Times New Roman" w:hAnsi="Times New Roman" w:cs="Times New Roman"/>
          <w:color w:val="000000" w:themeColor="text1"/>
          <w:sz w:val="24"/>
          <w:szCs w:val="24"/>
          <w:lang w:eastAsia="ar-SA"/>
        </w:rPr>
        <w:t xml:space="preserve"> </w:t>
      </w:r>
      <w:r w:rsidRPr="00E80CC9">
        <w:rPr>
          <w:rFonts w:ascii="Times New Roman" w:eastAsia="Lucida Sans Unicode" w:hAnsi="Times New Roman" w:cs="Times New Roman"/>
          <w:color w:val="000000" w:themeColor="text1"/>
          <w:sz w:val="24"/>
          <w:szCs w:val="24"/>
          <w:lang w:eastAsia="ar-SA"/>
        </w:rPr>
        <w:t>iniciatyva,</w:t>
      </w:r>
      <w:r w:rsidR="00132379">
        <w:rPr>
          <w:rFonts w:ascii="Times New Roman" w:eastAsia="Lucida Sans Unicode" w:hAnsi="Times New Roman" w:cs="Times New Roman"/>
          <w:color w:val="000000" w:themeColor="text1"/>
          <w:sz w:val="24"/>
          <w:szCs w:val="24"/>
          <w:lang w:eastAsia="ar-SA"/>
        </w:rPr>
        <w:t xml:space="preserve"> </w:t>
      </w:r>
      <w:r w:rsidRPr="00E80CC9">
        <w:rPr>
          <w:rFonts w:ascii="Times New Roman" w:eastAsia="Lucida Sans Unicode" w:hAnsi="Times New Roman" w:cs="Times New Roman"/>
          <w:color w:val="000000" w:themeColor="text1"/>
          <w:sz w:val="24"/>
          <w:szCs w:val="24"/>
          <w:lang w:eastAsia="ar-SA"/>
        </w:rPr>
        <w:t>raštu informavus kitą Šalį prieš 30 (trisdešimt) kalendorinių</w:t>
      </w:r>
      <w:r w:rsidR="00132379">
        <w:rPr>
          <w:rFonts w:ascii="Times New Roman" w:eastAsia="Lucida Sans Unicode" w:hAnsi="Times New Roman" w:cs="Times New Roman"/>
          <w:color w:val="000000" w:themeColor="text1"/>
          <w:sz w:val="24"/>
          <w:szCs w:val="24"/>
          <w:lang w:eastAsia="ar-SA"/>
        </w:rPr>
        <w:t xml:space="preserve"> </w:t>
      </w:r>
      <w:r w:rsidRPr="00E80CC9">
        <w:rPr>
          <w:rFonts w:ascii="Times New Roman" w:eastAsia="Lucida Sans Unicode" w:hAnsi="Times New Roman" w:cs="Times New Roman"/>
          <w:color w:val="000000" w:themeColor="text1"/>
          <w:sz w:val="24"/>
          <w:szCs w:val="24"/>
          <w:lang w:eastAsia="ar-SA"/>
        </w:rPr>
        <w:t>dienų.</w:t>
      </w:r>
    </w:p>
    <w:p w14:paraId="0FC162D2" w14:textId="77777777" w:rsidR="007B3556" w:rsidRPr="007B3556" w:rsidRDefault="007B3556" w:rsidP="007B3556">
      <w:pPr>
        <w:spacing w:after="0" w:line="240" w:lineRule="auto"/>
        <w:jc w:val="both"/>
        <w:rPr>
          <w:rFonts w:ascii="Times New Roman" w:eastAsia="Times New Roman" w:hAnsi="Times New Roman" w:cs="Times New Roman"/>
          <w:color w:val="000000" w:themeColor="text1"/>
          <w:sz w:val="24"/>
          <w:szCs w:val="24"/>
        </w:rPr>
      </w:pPr>
    </w:p>
    <w:p w14:paraId="1A2DF488" w14:textId="0B1BF8B4" w:rsidR="00E80CC9" w:rsidRPr="00132379" w:rsidRDefault="007B3556" w:rsidP="00132379">
      <w:pPr>
        <w:numPr>
          <w:ilvl w:val="0"/>
          <w:numId w:val="1"/>
        </w:numPr>
        <w:tabs>
          <w:tab w:val="left" w:pos="567"/>
        </w:tabs>
        <w:spacing w:after="0" w:line="240" w:lineRule="auto"/>
        <w:ind w:left="0" w:firstLine="0"/>
        <w:contextualSpacing/>
        <w:jc w:val="center"/>
        <w:rPr>
          <w:rFonts w:ascii="Times New Roman" w:eastAsia="Times New Roman" w:hAnsi="Times New Roman" w:cs="Times New Roman"/>
          <w:b/>
          <w:bCs/>
          <w:color w:val="000000" w:themeColor="text1"/>
          <w:sz w:val="24"/>
          <w:szCs w:val="24"/>
        </w:rPr>
      </w:pPr>
      <w:r w:rsidRPr="00132379">
        <w:rPr>
          <w:rFonts w:ascii="Times New Roman" w:eastAsia="Times New Roman" w:hAnsi="Times New Roman" w:cs="Times New Roman"/>
          <w:b/>
          <w:bCs/>
          <w:color w:val="000000" w:themeColor="text1"/>
          <w:sz w:val="24"/>
          <w:szCs w:val="24"/>
        </w:rPr>
        <w:t>KITOS SUTARTIES SĄLYGOS</w:t>
      </w:r>
    </w:p>
    <w:p w14:paraId="4E095C5F" w14:textId="4FABB961" w:rsidR="007B3556" w:rsidRPr="00E80CC9" w:rsidRDefault="007B3556" w:rsidP="00E80CC9">
      <w:pPr>
        <w:pStyle w:val="Sraopastraipa"/>
        <w:numPr>
          <w:ilvl w:val="0"/>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E80CC9">
        <w:rPr>
          <w:rFonts w:ascii="Times New Roman" w:eastAsia="Times New Roman" w:hAnsi="Times New Roman" w:cs="Times New Roman"/>
          <w:color w:val="000000" w:themeColor="text1"/>
          <w:kern w:val="16"/>
          <w:sz w:val="24"/>
          <w:szCs w:val="24"/>
        </w:rPr>
        <w:t>Visos šios Sutarties sąlygos turi būti aiškinamos atsižvelgiant į jų tarpusavio ryšį bei šios Sutarties esmę ir tikslą.</w:t>
      </w:r>
    </w:p>
    <w:p w14:paraId="58297C0E" w14:textId="2AABBD13" w:rsidR="007B3556" w:rsidRPr="00E80CC9" w:rsidRDefault="007B3556" w:rsidP="00E80CC9">
      <w:pPr>
        <w:pStyle w:val="Sraopastraipa"/>
        <w:numPr>
          <w:ilvl w:val="0"/>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E80CC9">
        <w:rPr>
          <w:rFonts w:ascii="Times New Roman" w:eastAsia="Times New Roman" w:hAnsi="Times New Roman" w:cs="Times New Roman"/>
          <w:color w:val="000000" w:themeColor="text1"/>
          <w:sz w:val="24"/>
          <w:szCs w:val="24"/>
        </w:rPr>
        <w:t xml:space="preserve">Visus šalių tarpusavio santykius, atsirandančius iš šios </w:t>
      </w:r>
      <w:r w:rsidR="00206960" w:rsidRPr="00E80CC9">
        <w:rPr>
          <w:rFonts w:ascii="Times New Roman" w:eastAsia="Times New Roman" w:hAnsi="Times New Roman" w:cs="Times New Roman"/>
          <w:color w:val="000000" w:themeColor="text1"/>
          <w:sz w:val="24"/>
          <w:szCs w:val="24"/>
        </w:rPr>
        <w:t>S</w:t>
      </w:r>
      <w:r w:rsidRPr="00E80CC9">
        <w:rPr>
          <w:rFonts w:ascii="Times New Roman" w:eastAsia="Times New Roman" w:hAnsi="Times New Roman" w:cs="Times New Roman"/>
          <w:color w:val="000000" w:themeColor="text1"/>
          <w:sz w:val="24"/>
          <w:szCs w:val="24"/>
        </w:rPr>
        <w:t>utarties ir neaptartus jos sąlygose, reglamentuoja Lietuvos Respublikos įstatymai ir kiti teisės aktai.</w:t>
      </w:r>
    </w:p>
    <w:p w14:paraId="4A89133B" w14:textId="5AA09DA5" w:rsidR="007B3556" w:rsidRPr="00E80CC9" w:rsidRDefault="007B3556" w:rsidP="00E80CC9">
      <w:pPr>
        <w:pStyle w:val="Sraopastraipa"/>
        <w:numPr>
          <w:ilvl w:val="0"/>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E80CC9">
        <w:rPr>
          <w:rFonts w:ascii="Times New Roman" w:eastAsia="Times New Roman" w:hAnsi="Times New Roman" w:cs="Times New Roman"/>
          <w:color w:val="000000" w:themeColor="text1"/>
          <w:sz w:val="24"/>
          <w:szCs w:val="24"/>
        </w:rPr>
        <w:t>Sutartis gali būti keičiama ir/ar papildoma tik šalims susitarus ir susitarimą įforminus raštu.</w:t>
      </w:r>
    </w:p>
    <w:p w14:paraId="07B398BA" w14:textId="3F03BA91" w:rsidR="007B3556" w:rsidRPr="00E80CC9" w:rsidRDefault="007B3556" w:rsidP="00E80CC9">
      <w:pPr>
        <w:pStyle w:val="Sraopastraipa"/>
        <w:numPr>
          <w:ilvl w:val="0"/>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E80CC9">
        <w:rPr>
          <w:rFonts w:ascii="Times New Roman" w:eastAsia="Times New Roman" w:hAnsi="Times New Roman" w:cs="Times New Roman"/>
          <w:color w:val="000000" w:themeColor="text1"/>
          <w:sz w:val="24"/>
          <w:szCs w:val="24"/>
        </w:rPr>
        <w:t>Visi ginčai ir</w:t>
      </w:r>
      <w:r w:rsidR="00206960" w:rsidRPr="00E80CC9">
        <w:rPr>
          <w:rFonts w:ascii="Times New Roman" w:eastAsia="Times New Roman" w:hAnsi="Times New Roman" w:cs="Times New Roman"/>
          <w:color w:val="000000" w:themeColor="text1"/>
          <w:sz w:val="24"/>
          <w:szCs w:val="24"/>
        </w:rPr>
        <w:t xml:space="preserve"> nesutarimai, kylantys iš šios Su</w:t>
      </w:r>
      <w:r w:rsidRPr="00E80CC9">
        <w:rPr>
          <w:rFonts w:ascii="Times New Roman" w:eastAsia="Times New Roman" w:hAnsi="Times New Roman" w:cs="Times New Roman"/>
          <w:color w:val="000000" w:themeColor="text1"/>
          <w:sz w:val="24"/>
          <w:szCs w:val="24"/>
        </w:rPr>
        <w:t xml:space="preserve">tarties ir/ar susiję su jos aiškinimu ir vykdymu, tarp </w:t>
      </w:r>
      <w:r w:rsidR="00206960" w:rsidRPr="00E80CC9">
        <w:rPr>
          <w:rFonts w:ascii="Times New Roman" w:eastAsia="Times New Roman" w:hAnsi="Times New Roman" w:cs="Times New Roman"/>
          <w:color w:val="000000" w:themeColor="text1"/>
          <w:sz w:val="24"/>
          <w:szCs w:val="24"/>
        </w:rPr>
        <w:t>Š</w:t>
      </w:r>
      <w:r w:rsidRPr="00E80CC9">
        <w:rPr>
          <w:rFonts w:ascii="Times New Roman" w:eastAsia="Times New Roman" w:hAnsi="Times New Roman" w:cs="Times New Roman"/>
          <w:color w:val="000000" w:themeColor="text1"/>
          <w:sz w:val="24"/>
          <w:szCs w:val="24"/>
        </w:rPr>
        <w:t>a</w:t>
      </w:r>
      <w:r w:rsidR="00206960" w:rsidRPr="00E80CC9">
        <w:rPr>
          <w:rFonts w:ascii="Times New Roman" w:eastAsia="Times New Roman" w:hAnsi="Times New Roman" w:cs="Times New Roman"/>
          <w:color w:val="000000" w:themeColor="text1"/>
          <w:sz w:val="24"/>
          <w:szCs w:val="24"/>
        </w:rPr>
        <w:t>lių sprendžiami derybomis. Jei Sutarties Š</w:t>
      </w:r>
      <w:r w:rsidRPr="00E80CC9">
        <w:rPr>
          <w:rFonts w:ascii="Times New Roman" w:eastAsia="Times New Roman" w:hAnsi="Times New Roman" w:cs="Times New Roman"/>
          <w:color w:val="000000" w:themeColor="text1"/>
          <w:sz w:val="24"/>
          <w:szCs w:val="24"/>
        </w:rPr>
        <w:t>a</w:t>
      </w:r>
      <w:r w:rsidR="00206960" w:rsidRPr="00E80CC9">
        <w:rPr>
          <w:rFonts w:ascii="Times New Roman" w:eastAsia="Times New Roman" w:hAnsi="Times New Roman" w:cs="Times New Roman"/>
          <w:color w:val="000000" w:themeColor="text1"/>
          <w:sz w:val="24"/>
          <w:szCs w:val="24"/>
        </w:rPr>
        <w:t>l</w:t>
      </w:r>
      <w:r w:rsidRPr="00E80CC9">
        <w:rPr>
          <w:rFonts w:ascii="Times New Roman" w:eastAsia="Times New Roman" w:hAnsi="Times New Roman" w:cs="Times New Roman"/>
          <w:color w:val="000000" w:themeColor="text1"/>
          <w:sz w:val="24"/>
          <w:szCs w:val="24"/>
        </w:rPr>
        <w:t>ys šių ginčų ir nesutarimų negali išspręsti derybomis, jie sprendžiami Lietuvos Respublikos teismuose įstatymų nustatyta tvarka.</w:t>
      </w:r>
    </w:p>
    <w:p w14:paraId="0FF6C654" w14:textId="427C41D3" w:rsidR="007B3556" w:rsidRPr="00E80CC9" w:rsidRDefault="007B3556" w:rsidP="00E80CC9">
      <w:pPr>
        <w:pStyle w:val="Sraopastraipa"/>
        <w:numPr>
          <w:ilvl w:val="0"/>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E80CC9">
        <w:rPr>
          <w:rFonts w:ascii="Times New Roman" w:eastAsia="Times New Roman" w:hAnsi="Times New Roman" w:cs="Times New Roman"/>
          <w:color w:val="000000" w:themeColor="text1"/>
          <w:sz w:val="24"/>
          <w:szCs w:val="24"/>
        </w:rPr>
        <w:t>Pasikeitus adresams, kontaktinei in</w:t>
      </w:r>
      <w:r w:rsidR="00206960" w:rsidRPr="00E80CC9">
        <w:rPr>
          <w:rFonts w:ascii="Times New Roman" w:eastAsia="Times New Roman" w:hAnsi="Times New Roman" w:cs="Times New Roman"/>
          <w:color w:val="000000" w:themeColor="text1"/>
          <w:sz w:val="24"/>
          <w:szCs w:val="24"/>
        </w:rPr>
        <w:t>formacijai, banko rekvizitams, Sutarties Š</w:t>
      </w:r>
      <w:r w:rsidRPr="00E80CC9">
        <w:rPr>
          <w:rFonts w:ascii="Times New Roman" w:eastAsia="Times New Roman" w:hAnsi="Times New Roman" w:cs="Times New Roman"/>
          <w:color w:val="000000" w:themeColor="text1"/>
          <w:sz w:val="24"/>
          <w:szCs w:val="24"/>
        </w:rPr>
        <w:t>alys įsipareigoja apie tai informuoti viena kitą.</w:t>
      </w:r>
    </w:p>
    <w:p w14:paraId="75AC1B1B" w14:textId="275FEAE3" w:rsidR="00206960" w:rsidRPr="0034320E" w:rsidRDefault="00206960" w:rsidP="00E80CC9">
      <w:pPr>
        <w:pStyle w:val="Sraopastraipa"/>
        <w:numPr>
          <w:ilvl w:val="0"/>
          <w:numId w:val="3"/>
        </w:numPr>
        <w:tabs>
          <w:tab w:val="left" w:pos="1134"/>
        </w:tabs>
        <w:spacing w:after="0" w:line="240" w:lineRule="auto"/>
        <w:ind w:left="0" w:firstLine="709"/>
        <w:jc w:val="both"/>
        <w:rPr>
          <w:rFonts w:ascii="Times New Roman" w:eastAsia="Times New Roman" w:hAnsi="Times New Roman" w:cs="Times New Roman"/>
          <w:sz w:val="20"/>
          <w:szCs w:val="20"/>
        </w:rPr>
      </w:pPr>
      <w:r w:rsidRPr="00E80CC9">
        <w:rPr>
          <w:rFonts w:ascii="Times New Roman" w:eastAsia="Times New Roman" w:hAnsi="Times New Roman" w:cs="Times New Roman"/>
          <w:color w:val="000000" w:themeColor="text1"/>
          <w:sz w:val="24"/>
          <w:szCs w:val="24"/>
        </w:rPr>
        <w:t xml:space="preserve">Už Sutarties vykdymą iš Paslaugos teikėjo pusės atsakinga </w:t>
      </w:r>
      <w:r w:rsidR="00E80CC9">
        <w:rPr>
          <w:rFonts w:ascii="Times New Roman" w:eastAsia="Times New Roman" w:hAnsi="Times New Roman" w:cs="Times New Roman"/>
          <w:color w:val="000000" w:themeColor="text1"/>
          <w:sz w:val="24"/>
          <w:szCs w:val="24"/>
        </w:rPr>
        <w:t>vyriausioji</w:t>
      </w:r>
      <w:r w:rsidRPr="00E80CC9">
        <w:rPr>
          <w:rFonts w:ascii="Times New Roman" w:eastAsia="Times New Roman" w:hAnsi="Times New Roman" w:cs="Times New Roman"/>
          <w:color w:val="000000" w:themeColor="text1"/>
          <w:sz w:val="24"/>
          <w:szCs w:val="24"/>
        </w:rPr>
        <w:t xml:space="preserve"> slaugos administratorė Vida Kvedarienė,</w:t>
      </w:r>
      <w:bookmarkStart w:id="1" w:name="_GoBack"/>
      <w:bookmarkEnd w:id="1"/>
      <w:r w:rsidR="00A82D9D" w:rsidRPr="00E80CC9">
        <w:rPr>
          <w:rFonts w:ascii="Times New Roman" w:eastAsia="Times New Roman" w:hAnsi="Times New Roman" w:cs="Times New Roman"/>
          <w:color w:val="000000" w:themeColor="text1"/>
          <w:sz w:val="24"/>
          <w:szCs w:val="24"/>
        </w:rPr>
        <w:t xml:space="preserve">. </w:t>
      </w:r>
      <w:r w:rsidR="00A82D9D" w:rsidRPr="0034320E">
        <w:rPr>
          <w:rFonts w:ascii="Times New Roman" w:eastAsia="Times New Roman" w:hAnsi="Times New Roman" w:cs="Times New Roman"/>
          <w:sz w:val="24"/>
          <w:szCs w:val="24"/>
        </w:rPr>
        <w:t xml:space="preserve">Už Sutarties vykdymą iš Paslaugų pirkėjo pusės atsakingas </w:t>
      </w:r>
      <w:r w:rsidR="0034320E">
        <w:rPr>
          <w:rFonts w:ascii="Times New Roman" w:eastAsia="Times New Roman" w:hAnsi="Times New Roman" w:cs="Times New Roman"/>
          <w:sz w:val="24"/>
          <w:szCs w:val="24"/>
        </w:rPr>
        <w:t xml:space="preserve">sekretorė Dalia </w:t>
      </w:r>
      <w:proofErr w:type="spellStart"/>
      <w:r w:rsidR="0034320E">
        <w:rPr>
          <w:rFonts w:ascii="Times New Roman" w:eastAsia="Times New Roman" w:hAnsi="Times New Roman" w:cs="Times New Roman"/>
          <w:sz w:val="24"/>
          <w:szCs w:val="24"/>
        </w:rPr>
        <w:t>Petkevičiūtė</w:t>
      </w:r>
      <w:proofErr w:type="spellEnd"/>
      <w:r w:rsidR="0034320E">
        <w:rPr>
          <w:rFonts w:ascii="Times New Roman" w:eastAsia="Times New Roman" w:hAnsi="Times New Roman" w:cs="Times New Roman"/>
          <w:sz w:val="24"/>
          <w:szCs w:val="24"/>
        </w:rPr>
        <w:t>,</w:t>
      </w:r>
      <w:r w:rsidR="0034320E" w:rsidRPr="0034320E">
        <w:rPr>
          <w:sz w:val="20"/>
          <w:szCs w:val="20"/>
        </w:rPr>
        <w:t>.</w:t>
      </w:r>
    </w:p>
    <w:p w14:paraId="0923452F" w14:textId="01A3BD7F" w:rsidR="007B3556" w:rsidRPr="00E80CC9" w:rsidRDefault="007B3556" w:rsidP="00E80CC9">
      <w:pPr>
        <w:pStyle w:val="Sraopastraipa"/>
        <w:numPr>
          <w:ilvl w:val="0"/>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E80CC9">
        <w:rPr>
          <w:rFonts w:ascii="Times New Roman" w:eastAsia="Times New Roman" w:hAnsi="Times New Roman" w:cs="Times New Roman"/>
          <w:color w:val="000000" w:themeColor="text1"/>
          <w:sz w:val="24"/>
          <w:szCs w:val="24"/>
        </w:rPr>
        <w:t>Sutartis sudaryta dviem vienodą teisinę galią turinčiais egzemplioriais – po vieną kiekvienai šaliai</w:t>
      </w:r>
      <w:r w:rsidR="00A82D9D" w:rsidRPr="00E80CC9">
        <w:rPr>
          <w:rFonts w:ascii="Times New Roman" w:eastAsia="Times New Roman" w:hAnsi="Times New Roman" w:cs="Times New Roman"/>
          <w:color w:val="000000" w:themeColor="text1"/>
          <w:sz w:val="24"/>
          <w:szCs w:val="24"/>
        </w:rPr>
        <w:t xml:space="preserve"> arba Sutartį pasirašo kvalifikuotais elektroniniais parašais.</w:t>
      </w:r>
    </w:p>
    <w:p w14:paraId="6F3AB252" w14:textId="6A01EA65" w:rsidR="00A82D9D" w:rsidRPr="00E80CC9" w:rsidRDefault="00A82D9D" w:rsidP="00E80CC9">
      <w:pPr>
        <w:pStyle w:val="Sraopastraipa"/>
        <w:numPr>
          <w:ilvl w:val="0"/>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E80CC9">
        <w:rPr>
          <w:rFonts w:ascii="Times New Roman" w:eastAsia="Times New Roman" w:hAnsi="Times New Roman" w:cs="Times New Roman"/>
          <w:color w:val="000000" w:themeColor="text1"/>
          <w:sz w:val="24"/>
          <w:szCs w:val="24"/>
        </w:rPr>
        <w:t>Priedai:</w:t>
      </w:r>
    </w:p>
    <w:p w14:paraId="286E1A6D" w14:textId="2BE44DB2" w:rsidR="00A82D9D" w:rsidRPr="00E80CC9" w:rsidRDefault="00A82D9D" w:rsidP="00E80CC9">
      <w:pPr>
        <w:pStyle w:val="Sraopastraipa"/>
        <w:numPr>
          <w:ilvl w:val="1"/>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E80CC9">
        <w:rPr>
          <w:rFonts w:ascii="Times New Roman" w:eastAsia="Times New Roman" w:hAnsi="Times New Roman" w:cs="Times New Roman"/>
          <w:color w:val="000000" w:themeColor="text1"/>
          <w:sz w:val="24"/>
          <w:szCs w:val="24"/>
        </w:rPr>
        <w:t>Priedas Nr. 1. - Mokamų medicininių paslaugų kainos.</w:t>
      </w:r>
    </w:p>
    <w:p w14:paraId="63A34AC5" w14:textId="0228A8F1" w:rsidR="00A82D9D" w:rsidRPr="00E80CC9" w:rsidRDefault="00A82D9D" w:rsidP="00E80CC9">
      <w:pPr>
        <w:pStyle w:val="Sraopastraipa"/>
        <w:numPr>
          <w:ilvl w:val="1"/>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rPr>
      </w:pPr>
      <w:r w:rsidRPr="00E80CC9">
        <w:rPr>
          <w:rFonts w:ascii="Times New Roman" w:eastAsia="Times New Roman" w:hAnsi="Times New Roman" w:cs="Times New Roman"/>
          <w:color w:val="000000" w:themeColor="text1"/>
          <w:sz w:val="24"/>
          <w:szCs w:val="24"/>
        </w:rPr>
        <w:t>Priedas Nr. 2. – Profilaktinių sveikatos tikrinimų kainos.</w:t>
      </w:r>
    </w:p>
    <w:p w14:paraId="2921C630" w14:textId="77777777" w:rsidR="007B3556" w:rsidRPr="007B3556" w:rsidRDefault="007B3556" w:rsidP="007B3556">
      <w:pPr>
        <w:spacing w:after="0" w:line="240" w:lineRule="auto"/>
        <w:ind w:firstLine="720"/>
        <w:jc w:val="center"/>
        <w:rPr>
          <w:rFonts w:ascii="Times New Roman" w:eastAsia="Times New Roman" w:hAnsi="Times New Roman" w:cs="Times New Roman"/>
          <w:b/>
          <w:bCs/>
          <w:color w:val="000000" w:themeColor="text1"/>
          <w:sz w:val="24"/>
          <w:szCs w:val="24"/>
        </w:rPr>
      </w:pPr>
    </w:p>
    <w:p w14:paraId="7DA2E474" w14:textId="6E952917" w:rsidR="007B3556" w:rsidRDefault="007B3556" w:rsidP="00935085">
      <w:pPr>
        <w:numPr>
          <w:ilvl w:val="0"/>
          <w:numId w:val="1"/>
        </w:numPr>
        <w:spacing w:after="0" w:line="240" w:lineRule="auto"/>
        <w:contextualSpacing/>
        <w:jc w:val="center"/>
        <w:rPr>
          <w:rFonts w:ascii="Times New Roman" w:eastAsia="Times New Roman" w:hAnsi="Times New Roman" w:cs="Times New Roman"/>
          <w:b/>
          <w:bCs/>
          <w:color w:val="000000" w:themeColor="text1"/>
          <w:sz w:val="24"/>
          <w:szCs w:val="24"/>
        </w:rPr>
      </w:pPr>
      <w:r w:rsidRPr="007B3556">
        <w:rPr>
          <w:rFonts w:ascii="Times New Roman" w:eastAsia="Times New Roman" w:hAnsi="Times New Roman" w:cs="Times New Roman"/>
          <w:b/>
          <w:bCs/>
          <w:color w:val="000000" w:themeColor="text1"/>
          <w:sz w:val="24"/>
          <w:szCs w:val="24"/>
        </w:rPr>
        <w:t>SUTARTIES ŠALIŲ REKVIZITAI IR PARAŠAI</w:t>
      </w:r>
    </w:p>
    <w:p w14:paraId="6B565814" w14:textId="77777777" w:rsidR="007B3556" w:rsidRPr="007B3556" w:rsidRDefault="007B3556" w:rsidP="00276639">
      <w:pPr>
        <w:spacing w:after="0" w:line="240" w:lineRule="auto"/>
        <w:ind w:left="1080"/>
        <w:contextualSpacing/>
        <w:rPr>
          <w:rFonts w:ascii="Times New Roman" w:eastAsia="Times New Roman" w:hAnsi="Times New Roman" w:cs="Times New Roman"/>
          <w:b/>
          <w:bCs/>
          <w:color w:val="000000" w:themeColor="text1"/>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284"/>
      </w:tblGrid>
      <w:tr w:rsidR="007B3556" w:rsidRPr="007B3556" w14:paraId="4AFBFB3C" w14:textId="77777777" w:rsidTr="00247CB8">
        <w:trPr>
          <w:trHeight w:val="297"/>
        </w:trPr>
        <w:tc>
          <w:tcPr>
            <w:tcW w:w="4719" w:type="dxa"/>
          </w:tcPr>
          <w:p w14:paraId="1EF04803" w14:textId="09E8BF25" w:rsidR="00D63D06" w:rsidRPr="00CA1BCB" w:rsidRDefault="00CA1BCB" w:rsidP="003B47E3">
            <w:pPr>
              <w:rPr>
                <w:b/>
                <w:bCs/>
                <w:color w:val="000000" w:themeColor="text1"/>
                <w:sz w:val="28"/>
                <w:szCs w:val="24"/>
                <w:u w:val="single"/>
              </w:rPr>
            </w:pPr>
            <w:r>
              <w:rPr>
                <w:b/>
                <w:bCs/>
                <w:color w:val="000000" w:themeColor="text1"/>
                <w:sz w:val="28"/>
                <w:szCs w:val="24"/>
                <w:u w:val="single"/>
              </w:rPr>
              <w:t>Paslaugų teikėjas</w:t>
            </w:r>
          </w:p>
        </w:tc>
        <w:tc>
          <w:tcPr>
            <w:tcW w:w="4284" w:type="dxa"/>
          </w:tcPr>
          <w:p w14:paraId="030752B1" w14:textId="756D0D5C" w:rsidR="00D63D06" w:rsidRPr="00D63D06" w:rsidRDefault="007B3556" w:rsidP="003B47E3">
            <w:pPr>
              <w:rPr>
                <w:b/>
                <w:bCs/>
                <w:color w:val="000000" w:themeColor="text1"/>
                <w:sz w:val="24"/>
                <w:szCs w:val="24"/>
                <w:u w:val="single"/>
              </w:rPr>
            </w:pPr>
            <w:r w:rsidRPr="007B3556">
              <w:rPr>
                <w:b/>
                <w:bCs/>
                <w:color w:val="000000" w:themeColor="text1"/>
                <w:sz w:val="24"/>
                <w:szCs w:val="24"/>
                <w:u w:val="single"/>
              </w:rPr>
              <w:t xml:space="preserve">Paslaugų pirkėjas </w:t>
            </w:r>
          </w:p>
        </w:tc>
      </w:tr>
      <w:tr w:rsidR="00D63D06" w:rsidRPr="007B3556" w14:paraId="6F88CB5A" w14:textId="77777777" w:rsidTr="00247CB8">
        <w:trPr>
          <w:trHeight w:val="591"/>
        </w:trPr>
        <w:tc>
          <w:tcPr>
            <w:tcW w:w="4719" w:type="dxa"/>
          </w:tcPr>
          <w:p w14:paraId="0CC98989" w14:textId="46AD04D7" w:rsidR="00D63D06" w:rsidRPr="00CA1BCB" w:rsidRDefault="00D63D06" w:rsidP="00D63D06">
            <w:pPr>
              <w:rPr>
                <w:b/>
                <w:bCs/>
                <w:color w:val="000000" w:themeColor="text1"/>
                <w:sz w:val="24"/>
                <w:szCs w:val="24"/>
                <w:lang w:val="en-US"/>
              </w:rPr>
            </w:pPr>
            <w:r w:rsidRPr="00CA1BCB">
              <w:rPr>
                <w:b/>
                <w:bCs/>
                <w:color w:val="000000" w:themeColor="text1"/>
                <w:sz w:val="24"/>
                <w:szCs w:val="24"/>
              </w:rPr>
              <w:t>VšĮ</w:t>
            </w:r>
            <w:r w:rsidRPr="00CA1BCB">
              <w:rPr>
                <w:b/>
                <w:bCs/>
                <w:color w:val="000000" w:themeColor="text1"/>
                <w:sz w:val="24"/>
                <w:szCs w:val="24"/>
                <w:lang w:val="en-US"/>
              </w:rPr>
              <w:t xml:space="preserve"> Utenos </w:t>
            </w:r>
            <w:r w:rsidRPr="00CA1BCB">
              <w:rPr>
                <w:b/>
                <w:bCs/>
                <w:color w:val="000000" w:themeColor="text1"/>
                <w:sz w:val="24"/>
                <w:szCs w:val="24"/>
              </w:rPr>
              <w:t>pirminės</w:t>
            </w:r>
            <w:r w:rsidRPr="00CA1BCB">
              <w:rPr>
                <w:b/>
                <w:bCs/>
                <w:color w:val="000000" w:themeColor="text1"/>
                <w:sz w:val="24"/>
                <w:szCs w:val="24"/>
                <w:lang w:val="en-US"/>
              </w:rPr>
              <w:t xml:space="preserve"> </w:t>
            </w:r>
            <w:r w:rsidRPr="00CA1BCB">
              <w:rPr>
                <w:b/>
                <w:bCs/>
                <w:color w:val="000000" w:themeColor="text1"/>
                <w:sz w:val="24"/>
                <w:szCs w:val="24"/>
              </w:rPr>
              <w:t>sveikatos priežiūros centras</w:t>
            </w:r>
          </w:p>
        </w:tc>
        <w:tc>
          <w:tcPr>
            <w:tcW w:w="4284" w:type="dxa"/>
          </w:tcPr>
          <w:p w14:paraId="58FD1F02" w14:textId="77777777" w:rsidR="00D63D06" w:rsidRDefault="00CA1BCB" w:rsidP="00D63D06">
            <w:pPr>
              <w:rPr>
                <w:color w:val="000000" w:themeColor="text1"/>
                <w:sz w:val="24"/>
                <w:szCs w:val="24"/>
                <w:lang w:val="en-US"/>
              </w:rPr>
            </w:pPr>
            <w:r>
              <w:rPr>
                <w:color w:val="000000" w:themeColor="text1"/>
                <w:sz w:val="24"/>
                <w:szCs w:val="24"/>
                <w:lang w:val="en-US"/>
              </w:rPr>
              <w:t xml:space="preserve">Utenos </w:t>
            </w:r>
            <w:proofErr w:type="spellStart"/>
            <w:r>
              <w:rPr>
                <w:color w:val="000000" w:themeColor="text1"/>
                <w:sz w:val="24"/>
                <w:szCs w:val="24"/>
                <w:lang w:val="en-US"/>
              </w:rPr>
              <w:t>švietimo</w:t>
            </w:r>
            <w:proofErr w:type="spellEnd"/>
            <w:r>
              <w:rPr>
                <w:color w:val="000000" w:themeColor="text1"/>
                <w:sz w:val="24"/>
                <w:szCs w:val="24"/>
                <w:lang w:val="en-US"/>
              </w:rPr>
              <w:t xml:space="preserve"> </w:t>
            </w:r>
            <w:proofErr w:type="spellStart"/>
            <w:r>
              <w:rPr>
                <w:color w:val="000000" w:themeColor="text1"/>
                <w:sz w:val="24"/>
                <w:szCs w:val="24"/>
                <w:lang w:val="en-US"/>
              </w:rPr>
              <w:t>centras</w:t>
            </w:r>
            <w:proofErr w:type="spellEnd"/>
          </w:p>
          <w:p w14:paraId="2AADFB27" w14:textId="20381E0B" w:rsidR="00CA1BCB" w:rsidRPr="007B3556" w:rsidRDefault="00CA1BCB" w:rsidP="00D63D06">
            <w:pPr>
              <w:rPr>
                <w:color w:val="000000" w:themeColor="text1"/>
                <w:sz w:val="24"/>
                <w:szCs w:val="24"/>
                <w:lang w:val="en-US"/>
              </w:rPr>
            </w:pPr>
          </w:p>
        </w:tc>
      </w:tr>
      <w:tr w:rsidR="00D63D06" w:rsidRPr="007B3556" w14:paraId="472585FC" w14:textId="77777777" w:rsidTr="00247CB8">
        <w:trPr>
          <w:trHeight w:val="328"/>
        </w:trPr>
        <w:tc>
          <w:tcPr>
            <w:tcW w:w="4719" w:type="dxa"/>
          </w:tcPr>
          <w:p w14:paraId="6DEE20C5" w14:textId="77777777" w:rsidR="00D63D06" w:rsidRPr="007B3556" w:rsidRDefault="00D63D06" w:rsidP="00D63D06">
            <w:pPr>
              <w:rPr>
                <w:color w:val="000000" w:themeColor="text1"/>
                <w:sz w:val="24"/>
                <w:szCs w:val="24"/>
                <w:lang w:val="en-US"/>
              </w:rPr>
            </w:pPr>
            <w:r w:rsidRPr="007B3556">
              <w:rPr>
                <w:color w:val="000000" w:themeColor="text1"/>
                <w:sz w:val="24"/>
                <w:szCs w:val="24"/>
              </w:rPr>
              <w:t>Aukštakalnio</w:t>
            </w:r>
            <w:r w:rsidRPr="007B3556">
              <w:rPr>
                <w:color w:val="000000" w:themeColor="text1"/>
                <w:sz w:val="24"/>
                <w:szCs w:val="24"/>
                <w:lang w:val="en-US"/>
              </w:rPr>
              <w:t xml:space="preserve"> g. 5, LT-28151 </w:t>
            </w:r>
            <w:proofErr w:type="spellStart"/>
            <w:r w:rsidRPr="007B3556">
              <w:rPr>
                <w:color w:val="000000" w:themeColor="text1"/>
                <w:sz w:val="24"/>
                <w:szCs w:val="24"/>
                <w:lang w:val="en-US"/>
              </w:rPr>
              <w:t>Utena</w:t>
            </w:r>
            <w:proofErr w:type="spellEnd"/>
          </w:p>
        </w:tc>
        <w:tc>
          <w:tcPr>
            <w:tcW w:w="4284" w:type="dxa"/>
          </w:tcPr>
          <w:p w14:paraId="636C271E" w14:textId="07D88133" w:rsidR="00CA1BCB" w:rsidRPr="007B3556" w:rsidRDefault="00CA1BCB" w:rsidP="00D63D06">
            <w:pPr>
              <w:rPr>
                <w:color w:val="000000" w:themeColor="text1"/>
                <w:sz w:val="24"/>
                <w:szCs w:val="24"/>
                <w:lang w:val="en-US"/>
              </w:rPr>
            </w:pPr>
            <w:r>
              <w:rPr>
                <w:color w:val="000000" w:themeColor="text1"/>
                <w:sz w:val="24"/>
                <w:szCs w:val="24"/>
                <w:lang w:val="en-US"/>
              </w:rPr>
              <w:t xml:space="preserve">K. </w:t>
            </w:r>
            <w:proofErr w:type="spellStart"/>
            <w:r>
              <w:rPr>
                <w:color w:val="000000" w:themeColor="text1"/>
                <w:sz w:val="24"/>
                <w:szCs w:val="24"/>
                <w:lang w:val="en-US"/>
              </w:rPr>
              <w:t>Ladygos</w:t>
            </w:r>
            <w:proofErr w:type="spellEnd"/>
            <w:r>
              <w:rPr>
                <w:color w:val="000000" w:themeColor="text1"/>
                <w:sz w:val="24"/>
                <w:szCs w:val="24"/>
                <w:lang w:val="en-US"/>
              </w:rPr>
              <w:t xml:space="preserve"> g.18c. LT-28239</w:t>
            </w:r>
          </w:p>
        </w:tc>
      </w:tr>
      <w:tr w:rsidR="00D63D06" w:rsidRPr="007B3556" w14:paraId="5C8CDC60" w14:textId="77777777" w:rsidTr="00247CB8">
        <w:trPr>
          <w:trHeight w:val="287"/>
        </w:trPr>
        <w:tc>
          <w:tcPr>
            <w:tcW w:w="4719" w:type="dxa"/>
          </w:tcPr>
          <w:p w14:paraId="0591F775" w14:textId="77777777" w:rsidR="00D63D06" w:rsidRPr="007B3556" w:rsidRDefault="00D63D06" w:rsidP="00D63D06">
            <w:pPr>
              <w:rPr>
                <w:color w:val="000000" w:themeColor="text1"/>
                <w:sz w:val="24"/>
                <w:szCs w:val="24"/>
                <w:lang w:val="en-US"/>
              </w:rPr>
            </w:pPr>
            <w:r w:rsidRPr="007B3556">
              <w:rPr>
                <w:color w:val="000000" w:themeColor="text1"/>
                <w:sz w:val="24"/>
                <w:szCs w:val="24"/>
              </w:rPr>
              <w:t>Įmonės</w:t>
            </w:r>
            <w:r w:rsidRPr="007B3556">
              <w:rPr>
                <w:color w:val="000000" w:themeColor="text1"/>
                <w:sz w:val="24"/>
                <w:szCs w:val="24"/>
                <w:lang w:val="en-US"/>
              </w:rPr>
              <w:t xml:space="preserve"> </w:t>
            </w:r>
            <w:r w:rsidRPr="007B3556">
              <w:rPr>
                <w:color w:val="000000" w:themeColor="text1"/>
                <w:sz w:val="24"/>
                <w:szCs w:val="24"/>
              </w:rPr>
              <w:t>kodas</w:t>
            </w:r>
            <w:r w:rsidRPr="007B3556">
              <w:rPr>
                <w:color w:val="000000" w:themeColor="text1"/>
                <w:sz w:val="24"/>
                <w:szCs w:val="24"/>
                <w:lang w:val="en-US"/>
              </w:rPr>
              <w:t xml:space="preserve"> 283839950</w:t>
            </w:r>
          </w:p>
        </w:tc>
        <w:tc>
          <w:tcPr>
            <w:tcW w:w="4284" w:type="dxa"/>
          </w:tcPr>
          <w:p w14:paraId="4BCEEDFD" w14:textId="1D4B5DF9" w:rsidR="00D63D06" w:rsidRPr="007B3556" w:rsidRDefault="00CA1BCB" w:rsidP="00D63D06">
            <w:pPr>
              <w:rPr>
                <w:color w:val="000000" w:themeColor="text1"/>
                <w:sz w:val="24"/>
                <w:szCs w:val="24"/>
                <w:lang w:val="en-US"/>
              </w:rPr>
            </w:pPr>
            <w:r w:rsidRPr="007B3556">
              <w:rPr>
                <w:color w:val="000000" w:themeColor="text1"/>
                <w:sz w:val="24"/>
                <w:szCs w:val="24"/>
              </w:rPr>
              <w:t>Įmonės</w:t>
            </w:r>
            <w:r w:rsidRPr="007B3556">
              <w:rPr>
                <w:color w:val="000000" w:themeColor="text1"/>
                <w:sz w:val="24"/>
                <w:szCs w:val="24"/>
                <w:lang w:val="en-US"/>
              </w:rPr>
              <w:t xml:space="preserve"> </w:t>
            </w:r>
            <w:r w:rsidRPr="007B3556">
              <w:rPr>
                <w:color w:val="000000" w:themeColor="text1"/>
                <w:sz w:val="24"/>
                <w:szCs w:val="24"/>
              </w:rPr>
              <w:t>kodas</w:t>
            </w:r>
            <w:r>
              <w:rPr>
                <w:color w:val="000000" w:themeColor="text1"/>
                <w:sz w:val="24"/>
                <w:szCs w:val="24"/>
              </w:rPr>
              <w:t xml:space="preserve"> 301089574</w:t>
            </w:r>
          </w:p>
        </w:tc>
      </w:tr>
      <w:tr w:rsidR="00D63D06" w:rsidRPr="007B3556" w14:paraId="1325FA57" w14:textId="77777777" w:rsidTr="00247CB8">
        <w:trPr>
          <w:trHeight w:val="303"/>
        </w:trPr>
        <w:tc>
          <w:tcPr>
            <w:tcW w:w="4719" w:type="dxa"/>
          </w:tcPr>
          <w:p w14:paraId="22EF2412" w14:textId="77777777" w:rsidR="00D63D06" w:rsidRPr="007B3556" w:rsidRDefault="00D63D06" w:rsidP="00D63D06">
            <w:pPr>
              <w:rPr>
                <w:color w:val="000000" w:themeColor="text1"/>
                <w:sz w:val="24"/>
                <w:szCs w:val="24"/>
                <w:lang w:val="en-US"/>
              </w:rPr>
            </w:pPr>
            <w:r w:rsidRPr="007B3556">
              <w:rPr>
                <w:color w:val="000000" w:themeColor="text1"/>
                <w:sz w:val="24"/>
                <w:szCs w:val="24"/>
                <w:lang w:val="en-US"/>
              </w:rPr>
              <w:t>A.s. Nr. LT34 7044 0600 0251 6151</w:t>
            </w:r>
          </w:p>
        </w:tc>
        <w:tc>
          <w:tcPr>
            <w:tcW w:w="4284" w:type="dxa"/>
          </w:tcPr>
          <w:p w14:paraId="4B478E2C" w14:textId="193FB818" w:rsidR="00D63D06" w:rsidRPr="007B3556" w:rsidRDefault="00D63D06" w:rsidP="00D63D06">
            <w:pPr>
              <w:rPr>
                <w:color w:val="000000" w:themeColor="text1"/>
                <w:sz w:val="24"/>
                <w:szCs w:val="24"/>
                <w:lang w:val="en-US"/>
              </w:rPr>
            </w:pPr>
          </w:p>
        </w:tc>
      </w:tr>
      <w:tr w:rsidR="00D63D06" w:rsidRPr="007B3556" w14:paraId="7148D638" w14:textId="77777777" w:rsidTr="00247CB8">
        <w:trPr>
          <w:trHeight w:val="287"/>
        </w:trPr>
        <w:tc>
          <w:tcPr>
            <w:tcW w:w="4719" w:type="dxa"/>
          </w:tcPr>
          <w:p w14:paraId="3301929B" w14:textId="77777777" w:rsidR="00D63D06" w:rsidRPr="007B3556" w:rsidRDefault="00D63D06" w:rsidP="00D63D06">
            <w:pPr>
              <w:rPr>
                <w:color w:val="000000" w:themeColor="text1"/>
                <w:sz w:val="24"/>
                <w:szCs w:val="24"/>
                <w:lang w:val="en-US"/>
              </w:rPr>
            </w:pPr>
            <w:r w:rsidRPr="007B3556">
              <w:rPr>
                <w:color w:val="000000" w:themeColor="text1"/>
                <w:sz w:val="24"/>
                <w:szCs w:val="24"/>
                <w:lang w:val="en-US"/>
              </w:rPr>
              <w:t xml:space="preserve">AB SEB </w:t>
            </w:r>
            <w:r w:rsidRPr="007B3556">
              <w:rPr>
                <w:color w:val="000000" w:themeColor="text1"/>
                <w:sz w:val="24"/>
                <w:szCs w:val="24"/>
              </w:rPr>
              <w:t>bankas, banko kodas 70440</w:t>
            </w:r>
          </w:p>
        </w:tc>
        <w:tc>
          <w:tcPr>
            <w:tcW w:w="4284" w:type="dxa"/>
          </w:tcPr>
          <w:p w14:paraId="5E620439" w14:textId="05E49C56" w:rsidR="00D63D06" w:rsidRPr="007B3556" w:rsidRDefault="00CA1BCB" w:rsidP="00247CB8">
            <w:pPr>
              <w:rPr>
                <w:color w:val="000000" w:themeColor="text1"/>
                <w:sz w:val="24"/>
                <w:szCs w:val="24"/>
                <w:lang w:val="en-US"/>
              </w:rPr>
            </w:pPr>
            <w:r>
              <w:rPr>
                <w:color w:val="000000" w:themeColor="text1"/>
                <w:sz w:val="24"/>
                <w:szCs w:val="24"/>
                <w:lang w:val="en-US"/>
              </w:rPr>
              <w:t>Tel. (+370</w:t>
            </w:r>
            <w:r w:rsidR="00247CB8">
              <w:rPr>
                <w:color w:val="000000" w:themeColor="text1"/>
                <w:sz w:val="24"/>
                <w:szCs w:val="24"/>
                <w:lang w:val="en-US"/>
              </w:rPr>
              <w:t>62020365)</w:t>
            </w:r>
            <w:r w:rsidR="00247CB8">
              <w:t xml:space="preserve"> </w:t>
            </w:r>
          </w:p>
        </w:tc>
      </w:tr>
      <w:tr w:rsidR="00D63D06" w:rsidRPr="007B3556" w14:paraId="36E58BB9" w14:textId="77777777" w:rsidTr="00247CB8">
        <w:trPr>
          <w:trHeight w:val="880"/>
        </w:trPr>
        <w:tc>
          <w:tcPr>
            <w:tcW w:w="4719" w:type="dxa"/>
          </w:tcPr>
          <w:p w14:paraId="124F288B" w14:textId="4520C98D" w:rsidR="00D63D06" w:rsidRPr="007B3556" w:rsidRDefault="00D63D06" w:rsidP="00D63D06">
            <w:pPr>
              <w:rPr>
                <w:color w:val="000000" w:themeColor="text1"/>
                <w:sz w:val="24"/>
                <w:szCs w:val="24"/>
              </w:rPr>
            </w:pPr>
            <w:r w:rsidRPr="007B3556">
              <w:rPr>
                <w:color w:val="000000" w:themeColor="text1"/>
                <w:sz w:val="24"/>
                <w:szCs w:val="24"/>
                <w:lang w:val="en-US"/>
              </w:rPr>
              <w:t>Tel. (</w:t>
            </w:r>
            <w:r>
              <w:rPr>
                <w:color w:val="000000" w:themeColor="text1"/>
                <w:sz w:val="24"/>
                <w:szCs w:val="24"/>
                <w:lang w:val="en-US"/>
              </w:rPr>
              <w:t xml:space="preserve">+370 </w:t>
            </w:r>
            <w:r w:rsidRPr="007B3556">
              <w:rPr>
                <w:color w:val="000000" w:themeColor="text1"/>
                <w:sz w:val="24"/>
                <w:szCs w:val="24"/>
                <w:lang w:val="en-US"/>
              </w:rPr>
              <w:t>389) 63770</w:t>
            </w:r>
          </w:p>
          <w:p w14:paraId="01D31C44" w14:textId="77777777" w:rsidR="00D63D06" w:rsidRPr="007B3556" w:rsidRDefault="00D63D06" w:rsidP="00D63D06">
            <w:pPr>
              <w:rPr>
                <w:color w:val="000000" w:themeColor="text1"/>
                <w:sz w:val="24"/>
                <w:szCs w:val="24"/>
                <w:lang w:val="en-US"/>
              </w:rPr>
            </w:pPr>
            <w:r w:rsidRPr="007B3556">
              <w:rPr>
                <w:color w:val="000000" w:themeColor="text1"/>
                <w:sz w:val="24"/>
                <w:szCs w:val="24"/>
              </w:rPr>
              <w:t xml:space="preserve">El.p. </w:t>
            </w:r>
            <w:hyperlink r:id="rId7" w:history="1">
              <w:r w:rsidRPr="007B3556">
                <w:rPr>
                  <w:color w:val="000000" w:themeColor="text1"/>
                  <w:sz w:val="24"/>
                  <w:szCs w:val="24"/>
                  <w:u w:val="single"/>
                </w:rPr>
                <w:t>info</w:t>
              </w:r>
              <w:r w:rsidRPr="007B3556">
                <w:rPr>
                  <w:color w:val="000000" w:themeColor="text1"/>
                  <w:sz w:val="24"/>
                  <w:szCs w:val="24"/>
                  <w:u w:val="single"/>
                  <w:lang w:val="en-US"/>
                </w:rPr>
                <w:t>@utenospspc.lt</w:t>
              </w:r>
            </w:hyperlink>
            <w:r w:rsidRPr="007B3556">
              <w:rPr>
                <w:color w:val="000000" w:themeColor="text1"/>
                <w:sz w:val="24"/>
                <w:szCs w:val="24"/>
                <w:lang w:val="en-US"/>
              </w:rPr>
              <w:t xml:space="preserve"> </w:t>
            </w:r>
          </w:p>
          <w:p w14:paraId="1AEFFFEC" w14:textId="77777777" w:rsidR="00D63D06" w:rsidRPr="007B3556" w:rsidRDefault="00D63D06" w:rsidP="00D63D06">
            <w:pPr>
              <w:rPr>
                <w:color w:val="000000" w:themeColor="text1"/>
                <w:sz w:val="24"/>
                <w:szCs w:val="24"/>
                <w:lang w:val="en-US"/>
              </w:rPr>
            </w:pPr>
          </w:p>
        </w:tc>
        <w:tc>
          <w:tcPr>
            <w:tcW w:w="4284" w:type="dxa"/>
          </w:tcPr>
          <w:p w14:paraId="0439C274" w14:textId="688F2DD5" w:rsidR="00D63D06" w:rsidRPr="00247CB8" w:rsidRDefault="00247CB8" w:rsidP="00D63D06">
            <w:pPr>
              <w:rPr>
                <w:color w:val="000000" w:themeColor="text1"/>
                <w:sz w:val="24"/>
                <w:szCs w:val="24"/>
                <w:lang w:val="en-US"/>
              </w:rPr>
            </w:pPr>
            <w:proofErr w:type="spellStart"/>
            <w:r w:rsidRPr="00247CB8">
              <w:rPr>
                <w:sz w:val="24"/>
                <w:szCs w:val="24"/>
              </w:rPr>
              <w:t>el.p</w:t>
            </w:r>
            <w:proofErr w:type="spellEnd"/>
            <w:r w:rsidRPr="00247CB8">
              <w:rPr>
                <w:sz w:val="24"/>
                <w:szCs w:val="24"/>
              </w:rPr>
              <w:t>.</w:t>
            </w:r>
            <w:r w:rsidRPr="00247CB8">
              <w:rPr>
                <w:color w:val="000000" w:themeColor="text1"/>
                <w:sz w:val="24"/>
                <w:szCs w:val="24"/>
                <w:lang w:val="en-US"/>
              </w:rPr>
              <w:t>usc@usc.utena.lm.lt</w:t>
            </w:r>
          </w:p>
        </w:tc>
      </w:tr>
      <w:tr w:rsidR="00D63D06" w:rsidRPr="007B3556" w14:paraId="089B6182" w14:textId="77777777" w:rsidTr="00247CB8">
        <w:trPr>
          <w:trHeight w:val="303"/>
        </w:trPr>
        <w:tc>
          <w:tcPr>
            <w:tcW w:w="4719" w:type="dxa"/>
          </w:tcPr>
          <w:p w14:paraId="41AE739D" w14:textId="75361082" w:rsidR="00D63D06" w:rsidRPr="007B3556" w:rsidRDefault="00D63D06" w:rsidP="00D63D06">
            <w:pPr>
              <w:rPr>
                <w:color w:val="000000" w:themeColor="text1"/>
                <w:sz w:val="24"/>
                <w:szCs w:val="24"/>
              </w:rPr>
            </w:pPr>
            <w:r>
              <w:rPr>
                <w:color w:val="000000" w:themeColor="text1"/>
                <w:sz w:val="24"/>
                <w:szCs w:val="24"/>
              </w:rPr>
              <w:t>Direktorė Eligija Židonienė</w:t>
            </w:r>
          </w:p>
        </w:tc>
        <w:tc>
          <w:tcPr>
            <w:tcW w:w="4284" w:type="dxa"/>
          </w:tcPr>
          <w:p w14:paraId="5C962F24" w14:textId="5D80455C" w:rsidR="00247CB8" w:rsidRPr="007B3556" w:rsidRDefault="00247CB8" w:rsidP="00D63D06">
            <w:pPr>
              <w:rPr>
                <w:color w:val="000000" w:themeColor="text1"/>
                <w:sz w:val="24"/>
                <w:szCs w:val="24"/>
                <w:lang w:val="en-US"/>
              </w:rPr>
            </w:pPr>
            <w:proofErr w:type="spellStart"/>
            <w:r>
              <w:rPr>
                <w:color w:val="000000" w:themeColor="text1"/>
                <w:sz w:val="24"/>
                <w:szCs w:val="24"/>
                <w:lang w:val="en-US"/>
              </w:rPr>
              <w:t>Direktorė</w:t>
            </w:r>
            <w:proofErr w:type="spellEnd"/>
            <w:r>
              <w:rPr>
                <w:color w:val="000000" w:themeColor="text1"/>
                <w:sz w:val="24"/>
                <w:szCs w:val="24"/>
                <w:lang w:val="en-US"/>
              </w:rPr>
              <w:t xml:space="preserve"> </w:t>
            </w:r>
            <w:proofErr w:type="spellStart"/>
            <w:r>
              <w:rPr>
                <w:color w:val="000000" w:themeColor="text1"/>
                <w:sz w:val="24"/>
                <w:szCs w:val="24"/>
                <w:lang w:val="en-US"/>
              </w:rPr>
              <w:t>Vitalija</w:t>
            </w:r>
            <w:proofErr w:type="spellEnd"/>
            <w:r>
              <w:rPr>
                <w:color w:val="000000" w:themeColor="text1"/>
                <w:sz w:val="24"/>
                <w:szCs w:val="24"/>
                <w:lang w:val="en-US"/>
              </w:rPr>
              <w:t xml:space="preserve"> </w:t>
            </w:r>
            <w:proofErr w:type="spellStart"/>
            <w:r>
              <w:rPr>
                <w:color w:val="000000" w:themeColor="text1"/>
                <w:sz w:val="24"/>
                <w:szCs w:val="24"/>
                <w:lang w:val="en-US"/>
              </w:rPr>
              <w:t>Bujanauskienė</w:t>
            </w:r>
            <w:proofErr w:type="spellEnd"/>
          </w:p>
        </w:tc>
      </w:tr>
    </w:tbl>
    <w:p w14:paraId="4EBF9D6C" w14:textId="77777777" w:rsidR="00247CB8" w:rsidRDefault="00247CB8" w:rsidP="003B47E3">
      <w:pPr>
        <w:tabs>
          <w:tab w:val="left" w:pos="1380"/>
        </w:tabs>
        <w:spacing w:after="0" w:line="240" w:lineRule="auto"/>
        <w:rPr>
          <w:rFonts w:ascii="Times New Roman" w:eastAsia="Times New Roman" w:hAnsi="Times New Roman" w:cs="Times New Roman"/>
          <w:color w:val="000000" w:themeColor="text1"/>
          <w:sz w:val="24"/>
          <w:szCs w:val="24"/>
        </w:rPr>
      </w:pPr>
    </w:p>
    <w:p w14:paraId="107C67E2" w14:textId="77777777" w:rsidR="00247CB8" w:rsidRDefault="00247CB8" w:rsidP="003B47E3">
      <w:pPr>
        <w:tabs>
          <w:tab w:val="left" w:pos="1380"/>
        </w:tabs>
        <w:spacing w:after="0" w:line="240" w:lineRule="auto"/>
        <w:rPr>
          <w:rFonts w:ascii="Times New Roman" w:eastAsia="Times New Roman" w:hAnsi="Times New Roman" w:cs="Times New Roman"/>
          <w:color w:val="000000" w:themeColor="text1"/>
          <w:sz w:val="24"/>
          <w:szCs w:val="24"/>
        </w:rPr>
      </w:pPr>
    </w:p>
    <w:p w14:paraId="57CD4C14" w14:textId="2999E895" w:rsidR="00D63D06" w:rsidRPr="00935085" w:rsidRDefault="007B3556" w:rsidP="003B47E3">
      <w:pPr>
        <w:tabs>
          <w:tab w:val="left" w:pos="1380"/>
        </w:tabs>
        <w:spacing w:after="0" w:line="240" w:lineRule="auto"/>
        <w:rPr>
          <w:rFonts w:ascii="Times New Roman" w:eastAsia="Times New Roman" w:hAnsi="Times New Roman" w:cs="Times New Roman"/>
          <w:color w:val="000000" w:themeColor="text1"/>
          <w:sz w:val="24"/>
          <w:szCs w:val="24"/>
        </w:rPr>
      </w:pPr>
      <w:r w:rsidRPr="007B3556">
        <w:rPr>
          <w:rFonts w:ascii="Times New Roman" w:eastAsia="Times New Roman" w:hAnsi="Times New Roman" w:cs="Times New Roman"/>
          <w:color w:val="000000" w:themeColor="text1"/>
          <w:sz w:val="24"/>
          <w:szCs w:val="24"/>
        </w:rPr>
        <w:t>A.V.</w:t>
      </w:r>
    </w:p>
    <w:sectPr w:rsidR="00D63D06" w:rsidRPr="00935085" w:rsidSect="007B3FC3">
      <w:headerReference w:type="even" r:id="rId8"/>
      <w:headerReference w:type="default" r:id="rId9"/>
      <w:pgSz w:w="11906" w:h="16838" w:code="9"/>
      <w:pgMar w:top="851" w:right="567" w:bottom="993"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346A0" w14:textId="77777777" w:rsidR="00FC359B" w:rsidRDefault="00FC359B">
      <w:pPr>
        <w:spacing w:after="0" w:line="240" w:lineRule="auto"/>
      </w:pPr>
      <w:r>
        <w:separator/>
      </w:r>
    </w:p>
  </w:endnote>
  <w:endnote w:type="continuationSeparator" w:id="0">
    <w:p w14:paraId="298F23BA" w14:textId="77777777" w:rsidR="00FC359B" w:rsidRDefault="00FC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3B65C" w14:textId="77777777" w:rsidR="00FC359B" w:rsidRDefault="00FC359B">
      <w:pPr>
        <w:spacing w:after="0" w:line="240" w:lineRule="auto"/>
      </w:pPr>
      <w:r>
        <w:separator/>
      </w:r>
    </w:p>
  </w:footnote>
  <w:footnote w:type="continuationSeparator" w:id="0">
    <w:p w14:paraId="248F383D" w14:textId="77777777" w:rsidR="00FC359B" w:rsidRDefault="00FC3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5472B" w14:textId="77777777" w:rsidR="00E63249" w:rsidRDefault="003C4E1F" w:rsidP="00BC44D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587FF50" w14:textId="77777777" w:rsidR="00E63249" w:rsidRDefault="00E6324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F7D4F" w14:textId="77BC5FB3" w:rsidR="00E63249" w:rsidRDefault="003C4E1F" w:rsidP="00BC44D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515FB">
      <w:rPr>
        <w:rStyle w:val="Puslapionumeris"/>
        <w:noProof/>
      </w:rPr>
      <w:t>3</w:t>
    </w:r>
    <w:r>
      <w:rPr>
        <w:rStyle w:val="Puslapionumeris"/>
      </w:rPr>
      <w:fldChar w:fldCharType="end"/>
    </w:r>
  </w:p>
  <w:p w14:paraId="53870D40" w14:textId="77777777" w:rsidR="00E63249" w:rsidRDefault="00E6324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956"/>
    <w:multiLevelType w:val="multilevel"/>
    <w:tmpl w:val="1556F6AA"/>
    <w:lvl w:ilvl="0">
      <w:start w:val="1"/>
      <w:numFmt w:val="decimal"/>
      <w:lvlText w:val="%1."/>
      <w:lvlJc w:val="left"/>
      <w:pPr>
        <w:ind w:left="786" w:hanging="360"/>
      </w:pPr>
      <w:rPr>
        <w:rFonts w:ascii="Times New Roman" w:hAnsi="Times New Roman" w:cs="Times New Roman" w:hint="default"/>
        <w:b w:val="0"/>
        <w:i w:val="0"/>
        <w:sz w:val="24"/>
        <w:szCs w:val="24"/>
      </w:rPr>
    </w:lvl>
    <w:lvl w:ilvl="1">
      <w:start w:val="1"/>
      <w:numFmt w:val="decimal"/>
      <w:lvlText w:val="%1.%2."/>
      <w:lvlJc w:val="left"/>
      <w:pPr>
        <w:ind w:left="858"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A96258"/>
    <w:multiLevelType w:val="hybridMultilevel"/>
    <w:tmpl w:val="44ACCE9A"/>
    <w:lvl w:ilvl="0" w:tplc="977CF0C4">
      <w:start w:val="1"/>
      <w:numFmt w:val="decimal"/>
      <w:lvlText w:val="%1."/>
      <w:lvlJc w:val="left"/>
      <w:pPr>
        <w:ind w:left="1114" w:hanging="40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28A74DA"/>
    <w:multiLevelType w:val="hybridMultilevel"/>
    <w:tmpl w:val="8DD24B14"/>
    <w:lvl w:ilvl="0" w:tplc="23D8861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72B74C6"/>
    <w:multiLevelType w:val="multilevel"/>
    <w:tmpl w:val="1556F6AA"/>
    <w:lvl w:ilvl="0">
      <w:start w:val="1"/>
      <w:numFmt w:val="decimal"/>
      <w:lvlText w:val="%1."/>
      <w:lvlJc w:val="left"/>
      <w:pPr>
        <w:ind w:left="786" w:hanging="360"/>
      </w:pPr>
      <w:rPr>
        <w:rFonts w:ascii="Times New Roman" w:hAnsi="Times New Roman" w:cs="Times New Roman" w:hint="default"/>
        <w:b w:val="0"/>
        <w:i w:val="0"/>
        <w:sz w:val="24"/>
        <w:szCs w:val="24"/>
      </w:rPr>
    </w:lvl>
    <w:lvl w:ilvl="1">
      <w:start w:val="1"/>
      <w:numFmt w:val="decimal"/>
      <w:lvlText w:val="%1.%2."/>
      <w:lvlJc w:val="left"/>
      <w:pPr>
        <w:ind w:left="858"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D22822"/>
    <w:multiLevelType w:val="multilevel"/>
    <w:tmpl w:val="1556F6AA"/>
    <w:lvl w:ilvl="0">
      <w:start w:val="1"/>
      <w:numFmt w:val="decimal"/>
      <w:lvlText w:val="%1."/>
      <w:lvlJc w:val="left"/>
      <w:pPr>
        <w:ind w:left="786" w:hanging="360"/>
      </w:pPr>
      <w:rPr>
        <w:rFonts w:ascii="Times New Roman" w:hAnsi="Times New Roman" w:cs="Times New Roman" w:hint="default"/>
        <w:b w:val="0"/>
        <w:i w:val="0"/>
        <w:sz w:val="24"/>
        <w:szCs w:val="24"/>
      </w:rPr>
    </w:lvl>
    <w:lvl w:ilvl="1">
      <w:start w:val="1"/>
      <w:numFmt w:val="decimal"/>
      <w:lvlText w:val="%1.%2."/>
      <w:lvlJc w:val="left"/>
      <w:pPr>
        <w:ind w:left="858"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8A466E"/>
    <w:multiLevelType w:val="multilevel"/>
    <w:tmpl w:val="1556F6AA"/>
    <w:lvl w:ilvl="0">
      <w:start w:val="1"/>
      <w:numFmt w:val="decimal"/>
      <w:lvlText w:val="%1."/>
      <w:lvlJc w:val="left"/>
      <w:pPr>
        <w:ind w:left="786" w:hanging="360"/>
      </w:pPr>
      <w:rPr>
        <w:rFonts w:ascii="Times New Roman" w:hAnsi="Times New Roman" w:cs="Times New Roman" w:hint="default"/>
        <w:b w:val="0"/>
        <w:i w:val="0"/>
        <w:sz w:val="24"/>
        <w:szCs w:val="24"/>
      </w:rPr>
    </w:lvl>
    <w:lvl w:ilvl="1">
      <w:start w:val="1"/>
      <w:numFmt w:val="decimal"/>
      <w:lvlText w:val="%1.%2."/>
      <w:lvlJc w:val="left"/>
      <w:pPr>
        <w:ind w:left="858"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67517"/>
    <w:multiLevelType w:val="multilevel"/>
    <w:tmpl w:val="2AE03124"/>
    <w:lvl w:ilvl="0">
      <w:start w:val="1"/>
      <w:numFmt w:val="upperRoman"/>
      <w:lvlText w:val="%1."/>
      <w:lvlJc w:val="left"/>
      <w:pPr>
        <w:ind w:left="720" w:hanging="360"/>
      </w:pPr>
      <w:rPr>
        <w:rFonts w:cs="Times New Roman"/>
        <w:sz w:val="24"/>
        <w:szCs w:val="24"/>
      </w:rPr>
    </w:lvl>
    <w:lvl w:ilvl="1">
      <w:start w:val="1"/>
      <w:numFmt w:val="decimal"/>
      <w:isLgl/>
      <w:lvlText w:val="%1.%2"/>
      <w:lvlJc w:val="left"/>
      <w:pPr>
        <w:ind w:left="720" w:hanging="360"/>
      </w:pPr>
      <w:rPr>
        <w:rFonts w:cs="Times New Roman"/>
        <w:i w:val="0"/>
        <w:sz w:val="24"/>
      </w:rPr>
    </w:lvl>
    <w:lvl w:ilvl="2">
      <w:start w:val="1"/>
      <w:numFmt w:val="decimal"/>
      <w:isLgl/>
      <w:lvlText w:val="%1.%2.%3"/>
      <w:lvlJc w:val="left"/>
      <w:pPr>
        <w:ind w:left="1080" w:hanging="720"/>
      </w:pPr>
      <w:rPr>
        <w:rFonts w:cs="Times New Roman"/>
        <w:sz w:val="24"/>
      </w:rPr>
    </w:lvl>
    <w:lvl w:ilvl="3">
      <w:start w:val="1"/>
      <w:numFmt w:val="decimal"/>
      <w:isLgl/>
      <w:lvlText w:val="%1.%2.%3.%4"/>
      <w:lvlJc w:val="left"/>
      <w:pPr>
        <w:ind w:left="1080" w:hanging="720"/>
      </w:pPr>
      <w:rPr>
        <w:rFonts w:cs="Times New Roman"/>
        <w:sz w:val="24"/>
      </w:rPr>
    </w:lvl>
    <w:lvl w:ilvl="4">
      <w:start w:val="1"/>
      <w:numFmt w:val="decimal"/>
      <w:isLgl/>
      <w:lvlText w:val="%1.%2.%3.%4.%5"/>
      <w:lvlJc w:val="left"/>
      <w:pPr>
        <w:ind w:left="1080" w:hanging="720"/>
      </w:pPr>
      <w:rPr>
        <w:rFonts w:cs="Times New Roman"/>
        <w:sz w:val="24"/>
      </w:rPr>
    </w:lvl>
    <w:lvl w:ilvl="5">
      <w:start w:val="1"/>
      <w:numFmt w:val="decimal"/>
      <w:isLgl/>
      <w:lvlText w:val="%1.%2.%3.%4.%5.%6"/>
      <w:lvlJc w:val="left"/>
      <w:pPr>
        <w:ind w:left="1440" w:hanging="1080"/>
      </w:pPr>
      <w:rPr>
        <w:rFonts w:cs="Times New Roman"/>
        <w:sz w:val="24"/>
      </w:rPr>
    </w:lvl>
    <w:lvl w:ilvl="6">
      <w:start w:val="1"/>
      <w:numFmt w:val="decimal"/>
      <w:isLgl/>
      <w:lvlText w:val="%1.%2.%3.%4.%5.%6.%7"/>
      <w:lvlJc w:val="left"/>
      <w:pPr>
        <w:ind w:left="1440" w:hanging="1080"/>
      </w:pPr>
      <w:rPr>
        <w:rFonts w:cs="Times New Roman"/>
        <w:sz w:val="24"/>
      </w:rPr>
    </w:lvl>
    <w:lvl w:ilvl="7">
      <w:start w:val="1"/>
      <w:numFmt w:val="decimal"/>
      <w:isLgl/>
      <w:lvlText w:val="%1.%2.%3.%4.%5.%6.%7.%8"/>
      <w:lvlJc w:val="left"/>
      <w:pPr>
        <w:ind w:left="1800" w:hanging="1440"/>
      </w:pPr>
      <w:rPr>
        <w:rFonts w:cs="Times New Roman"/>
        <w:sz w:val="24"/>
      </w:rPr>
    </w:lvl>
    <w:lvl w:ilvl="8">
      <w:start w:val="1"/>
      <w:numFmt w:val="decimal"/>
      <w:isLgl/>
      <w:lvlText w:val="%1.%2.%3.%4.%5.%6.%7.%8.%9"/>
      <w:lvlJc w:val="left"/>
      <w:pPr>
        <w:ind w:left="1800" w:hanging="1440"/>
      </w:pPr>
      <w:rPr>
        <w:rFonts w:cs="Times New Roman"/>
        <w:sz w:val="24"/>
      </w:rPr>
    </w:lvl>
  </w:abstractNum>
  <w:abstractNum w:abstractNumId="7" w15:restartNumberingAfterBreak="0">
    <w:nsid w:val="38B83693"/>
    <w:multiLevelType w:val="multilevel"/>
    <w:tmpl w:val="1556F6AA"/>
    <w:lvl w:ilvl="0">
      <w:start w:val="1"/>
      <w:numFmt w:val="decimal"/>
      <w:lvlText w:val="%1."/>
      <w:lvlJc w:val="left"/>
      <w:pPr>
        <w:ind w:left="786" w:hanging="360"/>
      </w:pPr>
      <w:rPr>
        <w:rFonts w:ascii="Times New Roman" w:hAnsi="Times New Roman" w:cs="Times New Roman" w:hint="default"/>
        <w:b w:val="0"/>
        <w:i w:val="0"/>
        <w:sz w:val="24"/>
        <w:szCs w:val="24"/>
      </w:rPr>
    </w:lvl>
    <w:lvl w:ilvl="1">
      <w:start w:val="1"/>
      <w:numFmt w:val="decimal"/>
      <w:lvlText w:val="%1.%2."/>
      <w:lvlJc w:val="left"/>
      <w:pPr>
        <w:ind w:left="858"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6B5EA0"/>
    <w:multiLevelType w:val="multilevel"/>
    <w:tmpl w:val="1556F6AA"/>
    <w:lvl w:ilvl="0">
      <w:start w:val="1"/>
      <w:numFmt w:val="decimal"/>
      <w:lvlText w:val="%1."/>
      <w:lvlJc w:val="left"/>
      <w:pPr>
        <w:ind w:left="786" w:hanging="360"/>
      </w:pPr>
      <w:rPr>
        <w:rFonts w:ascii="Times New Roman" w:hAnsi="Times New Roman" w:cs="Times New Roman" w:hint="default"/>
        <w:b w:val="0"/>
        <w:i w:val="0"/>
        <w:sz w:val="24"/>
        <w:szCs w:val="24"/>
      </w:rPr>
    </w:lvl>
    <w:lvl w:ilvl="1">
      <w:start w:val="1"/>
      <w:numFmt w:val="decimal"/>
      <w:lvlText w:val="%1.%2."/>
      <w:lvlJc w:val="left"/>
      <w:pPr>
        <w:ind w:left="858"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BB28D8"/>
    <w:multiLevelType w:val="multilevel"/>
    <w:tmpl w:val="1556F6AA"/>
    <w:lvl w:ilvl="0">
      <w:start w:val="1"/>
      <w:numFmt w:val="decimal"/>
      <w:lvlText w:val="%1."/>
      <w:lvlJc w:val="left"/>
      <w:pPr>
        <w:ind w:left="786" w:hanging="360"/>
      </w:pPr>
      <w:rPr>
        <w:rFonts w:ascii="Times New Roman" w:hAnsi="Times New Roman" w:cs="Times New Roman" w:hint="default"/>
        <w:b w:val="0"/>
        <w:i w:val="0"/>
        <w:sz w:val="24"/>
        <w:szCs w:val="24"/>
      </w:rPr>
    </w:lvl>
    <w:lvl w:ilvl="1">
      <w:start w:val="1"/>
      <w:numFmt w:val="decimal"/>
      <w:lvlText w:val="%1.%2."/>
      <w:lvlJc w:val="left"/>
      <w:pPr>
        <w:ind w:left="858"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6F5AC6"/>
    <w:multiLevelType w:val="multilevel"/>
    <w:tmpl w:val="1556F6AA"/>
    <w:lvl w:ilvl="0">
      <w:start w:val="1"/>
      <w:numFmt w:val="decimal"/>
      <w:lvlText w:val="%1."/>
      <w:lvlJc w:val="left"/>
      <w:pPr>
        <w:ind w:left="786" w:hanging="360"/>
      </w:pPr>
      <w:rPr>
        <w:rFonts w:ascii="Times New Roman" w:hAnsi="Times New Roman" w:cs="Times New Roman" w:hint="default"/>
        <w:b w:val="0"/>
        <w:i w:val="0"/>
        <w:sz w:val="24"/>
        <w:szCs w:val="24"/>
      </w:rPr>
    </w:lvl>
    <w:lvl w:ilvl="1">
      <w:start w:val="1"/>
      <w:numFmt w:val="decimal"/>
      <w:lvlText w:val="%1.%2."/>
      <w:lvlJc w:val="left"/>
      <w:pPr>
        <w:ind w:left="114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0FC44CE"/>
    <w:multiLevelType w:val="multilevel"/>
    <w:tmpl w:val="1556F6AA"/>
    <w:lvl w:ilvl="0">
      <w:start w:val="1"/>
      <w:numFmt w:val="decimal"/>
      <w:lvlText w:val="%1."/>
      <w:lvlJc w:val="left"/>
      <w:pPr>
        <w:ind w:left="786" w:hanging="360"/>
      </w:pPr>
      <w:rPr>
        <w:rFonts w:ascii="Times New Roman" w:hAnsi="Times New Roman" w:cs="Times New Roman" w:hint="default"/>
        <w:b w:val="0"/>
        <w:i w:val="0"/>
        <w:sz w:val="24"/>
        <w:szCs w:val="24"/>
      </w:rPr>
    </w:lvl>
    <w:lvl w:ilvl="1">
      <w:start w:val="1"/>
      <w:numFmt w:val="decimal"/>
      <w:lvlText w:val="%1.%2."/>
      <w:lvlJc w:val="left"/>
      <w:pPr>
        <w:ind w:left="858"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0"/>
  </w:num>
  <w:num w:numId="6">
    <w:abstractNumId w:val="3"/>
  </w:num>
  <w:num w:numId="7">
    <w:abstractNumId w:val="11"/>
  </w:num>
  <w:num w:numId="8">
    <w:abstractNumId w:val="8"/>
  </w:num>
  <w:num w:numId="9">
    <w:abstractNumId w:val="7"/>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56"/>
    <w:rsid w:val="000C65E5"/>
    <w:rsid w:val="000D2DD6"/>
    <w:rsid w:val="00117C71"/>
    <w:rsid w:val="00132379"/>
    <w:rsid w:val="001329C0"/>
    <w:rsid w:val="0019300E"/>
    <w:rsid w:val="001A197C"/>
    <w:rsid w:val="00206960"/>
    <w:rsid w:val="00225122"/>
    <w:rsid w:val="00247CB8"/>
    <w:rsid w:val="00271E4B"/>
    <w:rsid w:val="00276639"/>
    <w:rsid w:val="002B4FD8"/>
    <w:rsid w:val="002B64EC"/>
    <w:rsid w:val="002C3CDB"/>
    <w:rsid w:val="002F0785"/>
    <w:rsid w:val="003228BF"/>
    <w:rsid w:val="00331D66"/>
    <w:rsid w:val="0034320E"/>
    <w:rsid w:val="003B47E3"/>
    <w:rsid w:val="003C4E1F"/>
    <w:rsid w:val="004E7E6B"/>
    <w:rsid w:val="00507528"/>
    <w:rsid w:val="0052681B"/>
    <w:rsid w:val="00527428"/>
    <w:rsid w:val="0053701B"/>
    <w:rsid w:val="005972BF"/>
    <w:rsid w:val="00686F2F"/>
    <w:rsid w:val="006B17E9"/>
    <w:rsid w:val="00750817"/>
    <w:rsid w:val="00790C87"/>
    <w:rsid w:val="007918E6"/>
    <w:rsid w:val="007B3556"/>
    <w:rsid w:val="007B3FC3"/>
    <w:rsid w:val="008B354E"/>
    <w:rsid w:val="008E31F8"/>
    <w:rsid w:val="00925309"/>
    <w:rsid w:val="00935085"/>
    <w:rsid w:val="009907CE"/>
    <w:rsid w:val="00A213E9"/>
    <w:rsid w:val="00A5331D"/>
    <w:rsid w:val="00A82D9D"/>
    <w:rsid w:val="00A97A0B"/>
    <w:rsid w:val="00B515FB"/>
    <w:rsid w:val="00B71E6F"/>
    <w:rsid w:val="00B74972"/>
    <w:rsid w:val="00CA1BCB"/>
    <w:rsid w:val="00D1034A"/>
    <w:rsid w:val="00D1463A"/>
    <w:rsid w:val="00D4335F"/>
    <w:rsid w:val="00D63D06"/>
    <w:rsid w:val="00D950CF"/>
    <w:rsid w:val="00DA4AEE"/>
    <w:rsid w:val="00DA5333"/>
    <w:rsid w:val="00E1779D"/>
    <w:rsid w:val="00E5201F"/>
    <w:rsid w:val="00E63249"/>
    <w:rsid w:val="00E80CC9"/>
    <w:rsid w:val="00E900E5"/>
    <w:rsid w:val="00EC0686"/>
    <w:rsid w:val="00F01715"/>
    <w:rsid w:val="00FC35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2E23"/>
  <w15:chartTrackingRefBased/>
  <w15:docId w15:val="{85EF4CD5-AE58-47D8-B775-A2B8C6B5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7B355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7B3556"/>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AntratsDiagrama">
    <w:name w:val="Antraštės Diagrama"/>
    <w:basedOn w:val="Numatytasispastraiposriftas"/>
    <w:link w:val="Antrats"/>
    <w:rsid w:val="007B3556"/>
    <w:rPr>
      <w:rFonts w:ascii="Times New Roman" w:eastAsia="Times New Roman" w:hAnsi="Times New Roman" w:cs="Times New Roman"/>
      <w:sz w:val="20"/>
      <w:szCs w:val="20"/>
    </w:rPr>
  </w:style>
  <w:style w:type="character" w:styleId="Puslapionumeris">
    <w:name w:val="page number"/>
    <w:basedOn w:val="Numatytasispastraiposriftas"/>
    <w:rsid w:val="007B3556"/>
  </w:style>
  <w:style w:type="character" w:styleId="Hipersaitas">
    <w:name w:val="Hyperlink"/>
    <w:basedOn w:val="Numatytasispastraiposriftas"/>
    <w:uiPriority w:val="99"/>
    <w:unhideWhenUsed/>
    <w:rsid w:val="00A82D9D"/>
    <w:rPr>
      <w:color w:val="0563C1" w:themeColor="hyperlink"/>
      <w:u w:val="single"/>
    </w:rPr>
  </w:style>
  <w:style w:type="paragraph" w:styleId="Sraopastraipa">
    <w:name w:val="List Paragraph"/>
    <w:basedOn w:val="prastasis"/>
    <w:uiPriority w:val="34"/>
    <w:qFormat/>
    <w:rsid w:val="00527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utenospspc.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7008</Words>
  <Characters>3995</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SC_01</cp:lastModifiedBy>
  <cp:revision>28</cp:revision>
  <dcterms:created xsi:type="dcterms:W3CDTF">2025-01-20T08:02:00Z</dcterms:created>
  <dcterms:modified xsi:type="dcterms:W3CDTF">2025-04-07T05:57:00Z</dcterms:modified>
</cp:coreProperties>
</file>