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PVIS-283017957-155</_dlc_DocId>
    <_dlc_DocIdUrl xmlns="58896280-883f-49e1-8f2c-86b01e3ff616">
      <Url>https://projektai.intranet.litgrid.eu/PWA/Suginčių TP/_layouts/15/DocIdRedir.aspx?ID=PVIS-283017957-155</Url>
      <Description>PVIS-283017957-155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487C3FD1-FFD8-4A2B-BA35-BF45A311FD90}"/>
</file>

<file path=customXml/itemProps3.xml><?xml version="1.0" encoding="utf-8"?>
<ds:datastoreItem xmlns:ds="http://schemas.openxmlformats.org/officeDocument/2006/customXml" ds:itemID="{0AD3789A-CA40-414E-92F1-6881F516300E}"/>
</file>

<file path=customXml/itemProps4.xml><?xml version="1.0" encoding="utf-8"?>
<ds:datastoreItem xmlns:ds="http://schemas.openxmlformats.org/officeDocument/2006/customXml" ds:itemID="{EBD71B5C-8834-4A92-8503-613D027D935C}"/>
</file>

<file path=customXml/itemProps5.xml><?xml version="1.0" encoding="utf-8"?>
<ds:datastoreItem xmlns:ds="http://schemas.openxmlformats.org/officeDocument/2006/customXml" ds:itemID="{364CFE81-8B86-4F15-AB80-3EC9385F122D}"/>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6d7fc6da-ce7f-41ff-95d4-a95547ea8652</vt:lpwstr>
  </property>
</Properties>
</file>