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4487" w14:textId="552B90F8" w:rsidR="00671B26" w:rsidRPr="005A4E90" w:rsidRDefault="00843AEB" w:rsidP="00E84E95">
      <w:pPr>
        <w:jc w:val="center"/>
        <w:rPr>
          <w:b/>
          <w:bCs/>
          <w:color w:val="000000" w:themeColor="text1"/>
          <w:sz w:val="22"/>
          <w:szCs w:val="22"/>
          <w:lang w:val="lt-LT"/>
        </w:rPr>
      </w:pPr>
      <w:bookmarkStart w:id="0" w:name="_Toc86135564"/>
      <w:r>
        <w:rPr>
          <w:b/>
          <w:bCs/>
          <w:color w:val="000000" w:themeColor="text1"/>
          <w:sz w:val="22"/>
          <w:szCs w:val="22"/>
          <w:lang w:val="lt-LT"/>
        </w:rPr>
        <w:t xml:space="preserve">PROJEKTAVIMO IR </w:t>
      </w:r>
      <w:r w:rsidR="004054F3" w:rsidRPr="005A4E90">
        <w:rPr>
          <w:b/>
          <w:bCs/>
          <w:color w:val="000000" w:themeColor="text1"/>
          <w:sz w:val="22"/>
          <w:szCs w:val="22"/>
          <w:lang w:val="lt-LT"/>
        </w:rPr>
        <w:t xml:space="preserve">RANGOS </w:t>
      </w:r>
      <w:r>
        <w:rPr>
          <w:b/>
          <w:bCs/>
          <w:color w:val="000000" w:themeColor="text1"/>
          <w:sz w:val="22"/>
          <w:szCs w:val="22"/>
          <w:lang w:val="lt-LT"/>
        </w:rPr>
        <w:t xml:space="preserve">DARBŲ </w:t>
      </w:r>
      <w:r w:rsidR="004054F3" w:rsidRPr="005A4E90">
        <w:rPr>
          <w:b/>
          <w:bCs/>
          <w:color w:val="000000" w:themeColor="text1"/>
          <w:sz w:val="22"/>
          <w:szCs w:val="22"/>
          <w:lang w:val="lt-LT"/>
        </w:rPr>
        <w:t>SUTARTIS</w:t>
      </w:r>
      <w:r w:rsidR="00E84E95">
        <w:rPr>
          <w:b/>
          <w:bCs/>
          <w:color w:val="000000" w:themeColor="text1"/>
          <w:sz w:val="22"/>
          <w:szCs w:val="22"/>
          <w:lang w:val="lt-LT"/>
        </w:rPr>
        <w:t xml:space="preserve"> NR. DS-</w:t>
      </w:r>
    </w:p>
    <w:p w14:paraId="7BC5B3D6" w14:textId="77777777" w:rsidR="004054F3" w:rsidRPr="005A4E90" w:rsidRDefault="004054F3" w:rsidP="005873D9">
      <w:pPr>
        <w:jc w:val="center"/>
        <w:rPr>
          <w:b/>
          <w:bCs/>
          <w:color w:val="000000" w:themeColor="text1"/>
          <w:sz w:val="22"/>
          <w:szCs w:val="22"/>
          <w:lang w:val="lt-LT"/>
        </w:rPr>
      </w:pPr>
    </w:p>
    <w:p w14:paraId="7BCB72CF" w14:textId="12E5F7BA"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E84E95">
        <w:rPr>
          <w:b/>
          <w:bCs/>
          <w:color w:val="000000" w:themeColor="text1"/>
          <w:sz w:val="22"/>
          <w:szCs w:val="22"/>
          <w:lang w:val="lt-LT"/>
        </w:rPr>
        <w:t xml:space="preserve"> 893450</w:t>
      </w:r>
      <w:r w:rsidRPr="005A4E90">
        <w:rPr>
          <w:b/>
          <w:bCs/>
          <w:color w:val="000000" w:themeColor="text1"/>
          <w:sz w:val="22"/>
          <w:szCs w:val="22"/>
          <w:lang w:val="lt-LT"/>
        </w:rPr>
        <w:t xml:space="preserve"> </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0B43872A"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433719">
        <w:rPr>
          <w:color w:val="000000" w:themeColor="text1"/>
          <w:sz w:val="22"/>
          <w:szCs w:val="22"/>
          <w:lang w:val="lt-LT"/>
        </w:rPr>
        <w:t>5</w:t>
      </w:r>
      <w:r w:rsidRPr="005A4E90">
        <w:rPr>
          <w:color w:val="000000" w:themeColor="text1"/>
          <w:sz w:val="22"/>
          <w:szCs w:val="22"/>
          <w:lang w:val="lt-LT"/>
        </w:rPr>
        <w:t>-</w:t>
      </w:r>
      <w:r w:rsidR="00E84E95">
        <w:rPr>
          <w:color w:val="000000" w:themeColor="text1"/>
          <w:sz w:val="22"/>
          <w:szCs w:val="22"/>
          <w:lang w:val="lt-LT"/>
        </w:rPr>
        <w:t>01</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5A4E90" w:rsidRDefault="00EF6768" w:rsidP="005873D9">
      <w:pPr>
        <w:ind w:right="-1544"/>
        <w:jc w:val="both"/>
        <w:rPr>
          <w:color w:val="000000" w:themeColor="text1"/>
          <w:sz w:val="22"/>
          <w:szCs w:val="22"/>
          <w:lang w:val="lt-LT"/>
        </w:rPr>
      </w:pPr>
    </w:p>
    <w:p w14:paraId="65740EC5" w14:textId="7440ABAE" w:rsidR="00EF6768" w:rsidRPr="005A4E90" w:rsidRDefault="00324248" w:rsidP="005873D9">
      <w:pPr>
        <w:ind w:right="16"/>
        <w:jc w:val="both"/>
        <w:rPr>
          <w:color w:val="000000" w:themeColor="text1"/>
          <w:spacing w:val="-8"/>
          <w:sz w:val="22"/>
          <w:szCs w:val="22"/>
          <w:lang w:val="lt-LT"/>
        </w:rPr>
      </w:pPr>
      <w:r>
        <w:rPr>
          <w:b/>
          <w:bCs/>
          <w:color w:val="000000" w:themeColor="text1"/>
          <w:sz w:val="22"/>
          <w:szCs w:val="22"/>
          <w:lang w:val="lt-LT"/>
        </w:rPr>
        <w:t>UAB ,,Eigesa“</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26925">
        <w:rPr>
          <w:color w:val="000000" w:themeColor="text1"/>
          <w:sz w:val="22"/>
          <w:szCs w:val="22"/>
          <w:lang w:val="lt-LT"/>
        </w:rPr>
        <w:t>125759732</w:t>
      </w:r>
      <w:r w:rsidR="00EF6768" w:rsidRPr="005A4E90">
        <w:rPr>
          <w:color w:val="000000" w:themeColor="text1"/>
          <w:sz w:val="22"/>
          <w:szCs w:val="22"/>
          <w:lang w:val="lt-LT"/>
        </w:rPr>
        <w:t xml:space="preserve">, kurio registruota buveinė yra </w:t>
      </w:r>
      <w:r w:rsidR="00C82589">
        <w:rPr>
          <w:color w:val="000000" w:themeColor="text1"/>
          <w:sz w:val="22"/>
          <w:szCs w:val="22"/>
          <w:lang w:val="lt-LT"/>
        </w:rPr>
        <w:t>Panerių g. 38A, 03202 Vilnius</w:t>
      </w:r>
      <w:r w:rsidR="00EF6768" w:rsidRPr="005A4E90">
        <w:rPr>
          <w:color w:val="000000" w:themeColor="text1"/>
          <w:sz w:val="22"/>
          <w:szCs w:val="22"/>
          <w:lang w:val="lt-LT"/>
        </w:rPr>
        <w:t xml:space="preserve">, duomenys apie įmonę kaupiami ir saugomi Lietuvos Respublikos juridinių asmenų registre, atstovaujama </w:t>
      </w:r>
      <w:r w:rsidR="00C82589">
        <w:rPr>
          <w:color w:val="000000" w:themeColor="text1"/>
          <w:sz w:val="22"/>
          <w:szCs w:val="22"/>
          <w:lang w:val="lt-LT"/>
        </w:rPr>
        <w:t>direktoriaus Eimanto Baravyko</w:t>
      </w:r>
      <w:r w:rsidR="00EF6768" w:rsidRPr="005A4E90">
        <w:rPr>
          <w:color w:val="000000" w:themeColor="text1"/>
          <w:sz w:val="22"/>
          <w:szCs w:val="22"/>
          <w:lang w:val="lt-LT"/>
        </w:rPr>
        <w:t xml:space="preserve">, veikiančio (-ios) pagal </w:t>
      </w:r>
      <w:r w:rsidR="00C82589">
        <w:rPr>
          <w:color w:val="000000" w:themeColor="text1"/>
          <w:sz w:val="22"/>
          <w:szCs w:val="22"/>
          <w:lang w:val="lt-LT"/>
        </w:rPr>
        <w:t>įmonės įstatus</w:t>
      </w:r>
      <w:r w:rsidR="0095537B" w:rsidRPr="005A4E90">
        <w:rPr>
          <w:color w:val="000000" w:themeColor="text1"/>
          <w:sz w:val="22"/>
          <w:szCs w:val="22"/>
          <w:lang w:val="lt-LT"/>
        </w:rPr>
        <w:t xml:space="preserve"> </w:t>
      </w:r>
      <w:r w:rsidR="00D24F56" w:rsidRPr="005A4E90">
        <w:rPr>
          <w:color w:val="000000" w:themeColor="text1"/>
          <w:sz w:val="22"/>
          <w:szCs w:val="22"/>
          <w:lang w:val="lt-LT"/>
        </w:rPr>
        <w:t xml:space="preserve">(toliau – </w:t>
      </w:r>
      <w:r w:rsidR="00D24F56" w:rsidRPr="005A4E90">
        <w:rPr>
          <w:b/>
          <w:bCs/>
          <w:color w:val="000000" w:themeColor="text1"/>
          <w:sz w:val="22"/>
          <w:szCs w:val="22"/>
          <w:lang w:val="lt-LT"/>
        </w:rPr>
        <w:t>Rangovas</w:t>
      </w:r>
      <w:r w:rsidR="00D24F56" w:rsidRPr="005A4E90">
        <w:rPr>
          <w:color w:val="000000" w:themeColor="text1"/>
          <w:sz w:val="22"/>
          <w:szCs w:val="22"/>
          <w:lang w:val="lt-LT"/>
        </w:rPr>
        <w:t>),</w:t>
      </w:r>
      <w:r w:rsidR="00EF6768" w:rsidRPr="005A4E90">
        <w:rPr>
          <w:color w:val="000000" w:themeColor="text1"/>
          <w:sz w:val="22"/>
          <w:szCs w:val="22"/>
          <w:lang w:val="lt-LT"/>
        </w:rPr>
        <w:t xml:space="preserve"> </w:t>
      </w:r>
      <w:r w:rsidR="00EF6768" w:rsidRPr="005A4E90">
        <w:rPr>
          <w:color w:val="000000" w:themeColor="text1"/>
          <w:spacing w:val="-8"/>
          <w:sz w:val="22"/>
          <w:szCs w:val="22"/>
          <w:lang w:val="lt-LT"/>
        </w:rPr>
        <w:t xml:space="preserve">toliau kartu šioje </w:t>
      </w:r>
      <w:r w:rsidR="00D24F56" w:rsidRPr="005A4E90">
        <w:rPr>
          <w:color w:val="000000" w:themeColor="text1"/>
          <w:spacing w:val="-8"/>
          <w:sz w:val="22"/>
          <w:szCs w:val="22"/>
          <w:lang w:val="lt-LT"/>
        </w:rPr>
        <w:t>darbų</w:t>
      </w:r>
      <w:r w:rsidR="00EF6768" w:rsidRPr="005A4E90">
        <w:rPr>
          <w:color w:val="000000" w:themeColor="text1"/>
          <w:spacing w:val="-8"/>
          <w:sz w:val="22"/>
          <w:szCs w:val="22"/>
          <w:lang w:val="lt-LT"/>
        </w:rPr>
        <w:t xml:space="preserve"> pirkimo–pardavimo sutartyje vadinami „</w:t>
      </w:r>
      <w:r w:rsidR="00EF6768" w:rsidRPr="005A4E90">
        <w:rPr>
          <w:b/>
          <w:bCs/>
          <w:color w:val="000000" w:themeColor="text1"/>
          <w:spacing w:val="-8"/>
          <w:sz w:val="22"/>
          <w:szCs w:val="22"/>
          <w:lang w:val="lt-LT"/>
        </w:rPr>
        <w:t>Šalimis</w:t>
      </w:r>
      <w:r w:rsidR="00EF6768" w:rsidRPr="005A4E90">
        <w:rPr>
          <w:color w:val="000000" w:themeColor="text1"/>
          <w:spacing w:val="-8"/>
          <w:sz w:val="22"/>
          <w:szCs w:val="22"/>
          <w:lang w:val="lt-LT"/>
        </w:rPr>
        <w:t>“, o kiekvienas atskirai – „</w:t>
      </w:r>
      <w:r w:rsidR="00EF6768" w:rsidRPr="005A4E90">
        <w:rPr>
          <w:b/>
          <w:bCs/>
          <w:color w:val="000000" w:themeColor="text1"/>
          <w:spacing w:val="-8"/>
          <w:sz w:val="22"/>
          <w:szCs w:val="22"/>
          <w:lang w:val="lt-LT"/>
        </w:rPr>
        <w:t>Šalimi</w:t>
      </w:r>
      <w:r w:rsidR="00EF6768" w:rsidRPr="005A4E90">
        <w:rPr>
          <w:color w:val="000000" w:themeColor="text1"/>
          <w:spacing w:val="-8"/>
          <w:sz w:val="22"/>
          <w:szCs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79703800" w:rsidR="00EF6768" w:rsidRPr="005A4E90" w:rsidRDefault="00EF6768" w:rsidP="005873D9">
      <w:pPr>
        <w:pStyle w:val="Body2"/>
        <w:spacing w:after="0"/>
        <w:rPr>
          <w:rFonts w:cs="Times New Roman"/>
          <w:color w:val="000000" w:themeColor="text1"/>
        </w:rPr>
      </w:pPr>
      <w:r w:rsidRPr="005A4E90">
        <w:rPr>
          <w:rFonts w:cs="Times New Roman"/>
          <w:color w:val="000000" w:themeColor="text1"/>
        </w:rPr>
        <w:t xml:space="preserve">sudarė šią </w:t>
      </w:r>
      <w:r w:rsidR="000A4B00">
        <w:rPr>
          <w:rFonts w:cs="Times New Roman"/>
          <w:color w:val="000000" w:themeColor="text1"/>
        </w:rPr>
        <w:t xml:space="preserve">projektavimo ir </w:t>
      </w:r>
      <w:r w:rsidR="0003079A" w:rsidRPr="005A4E90">
        <w:rPr>
          <w:rFonts w:cs="Times New Roman"/>
          <w:color w:val="000000" w:themeColor="text1"/>
        </w:rPr>
        <w:t xml:space="preserve">rangos </w:t>
      </w:r>
      <w:r w:rsidR="000A4B00" w:rsidRPr="005A4E90">
        <w:rPr>
          <w:rFonts w:cs="Times New Roman"/>
          <w:color w:val="000000" w:themeColor="text1"/>
        </w:rPr>
        <w:t xml:space="preserve">darbų </w:t>
      </w:r>
      <w:r w:rsidR="0003079A" w:rsidRPr="005A4E90">
        <w:rPr>
          <w:rFonts w:cs="Times New Roman"/>
          <w:color w:val="000000" w:themeColor="text1"/>
        </w:rPr>
        <w:t>sutartį</w:t>
      </w:r>
      <w:r w:rsidR="00A85E1D" w:rsidRPr="005A4E90">
        <w:rPr>
          <w:rFonts w:cs="Times New Roman"/>
          <w:color w:val="000000" w:themeColor="text1"/>
        </w:rPr>
        <w:t>,</w:t>
      </w:r>
      <w:r w:rsidR="000946E6" w:rsidRPr="005A4E90">
        <w:rPr>
          <w:rFonts w:cs="Times New Roman"/>
          <w:color w:val="000000" w:themeColor="text1"/>
        </w:rPr>
        <w:t xml:space="preserve"> toliau vadinamą „</w:t>
      </w:r>
      <w:r w:rsidR="000946E6" w:rsidRPr="005A4E90">
        <w:rPr>
          <w:rFonts w:cs="Times New Roman"/>
          <w:b/>
          <w:bCs/>
          <w:color w:val="000000" w:themeColor="text1"/>
        </w:rPr>
        <w:t>Sutartimi</w:t>
      </w:r>
      <w:r w:rsidR="000946E6" w:rsidRPr="005A4E90">
        <w:rPr>
          <w:rFonts w:cs="Times New Roman"/>
          <w:color w:val="000000" w:themeColor="text1"/>
        </w:rPr>
        <w:t xml:space="preserve">“, </w:t>
      </w:r>
      <w:bookmarkStart w:id="2" w:name="_Hlk65758626"/>
      <w:r w:rsidR="000946E6" w:rsidRPr="005A4E90">
        <w:rPr>
          <w:rFonts w:cs="Times New Roman"/>
          <w:color w:val="000000" w:themeColor="text1"/>
        </w:rPr>
        <w:t>vadovaujantis</w:t>
      </w:r>
      <w:r w:rsidR="00863BF8" w:rsidRPr="005A4E90">
        <w:rPr>
          <w:rFonts w:cs="Times New Roman"/>
          <w:color w:val="000000" w:themeColor="text1"/>
        </w:rPr>
        <w:t xml:space="preserve"> mažos vertės konkurso </w:t>
      </w:r>
      <w:r w:rsidR="00197B77">
        <w:rPr>
          <w:i/>
          <w:iCs/>
          <w:color w:val="000000" w:themeColor="text1"/>
        </w:rPr>
        <w:t>,,V</w:t>
      </w:r>
      <w:r w:rsidR="00197B77" w:rsidRPr="00197B77">
        <w:rPr>
          <w:rFonts w:cs="Times New Roman"/>
          <w:i/>
          <w:iCs/>
          <w:color w:val="000000" w:themeColor="text1"/>
        </w:rPr>
        <w:t>andens gerinimo įrenginių statyba Giraitės k., Plukių g.</w:t>
      </w:r>
      <w:r w:rsidR="00197B77">
        <w:rPr>
          <w:rFonts w:cs="Times New Roman"/>
          <w:i/>
          <w:iCs/>
          <w:color w:val="000000" w:themeColor="text1"/>
        </w:rPr>
        <w:t>“</w:t>
      </w:r>
      <w:r w:rsidR="00197B77">
        <w:rPr>
          <w:color w:val="000000" w:themeColor="text1"/>
        </w:rPr>
        <w:t xml:space="preserve"> </w:t>
      </w:r>
      <w:r w:rsidR="00863BF8" w:rsidRPr="005A4E90">
        <w:rPr>
          <w:rFonts w:eastAsia="Times New Roman" w:cs="Times New Roman"/>
          <w:iCs/>
          <w:color w:val="000000" w:themeColor="text1"/>
          <w:bdr w:val="none" w:sz="0" w:space="0" w:color="auto"/>
          <w:lang w:eastAsia="en-US"/>
        </w:rPr>
        <w:t>vykdomo</w:t>
      </w:r>
      <w:r w:rsidR="00863BF8" w:rsidRPr="005A4E90">
        <w:rPr>
          <w:rFonts w:eastAsia="Times New Roman" w:cs="Times New Roman"/>
          <w:i/>
          <w:color w:val="000000" w:themeColor="text1"/>
          <w:bdr w:val="none" w:sz="0" w:space="0" w:color="auto"/>
          <w:lang w:eastAsia="en-US"/>
        </w:rPr>
        <w:t xml:space="preserve"> </w:t>
      </w:r>
      <w:r w:rsidR="00490FB8">
        <w:rPr>
          <w:rFonts w:eastAsia="Times New Roman" w:cs="Times New Roman"/>
          <w:iCs/>
          <w:color w:val="000000" w:themeColor="text1"/>
          <w:bdr w:val="none" w:sz="0" w:space="0" w:color="auto"/>
          <w:lang w:eastAsia="en-US"/>
        </w:rPr>
        <w:t>ne</w:t>
      </w:r>
      <w:r w:rsidR="00863BF8" w:rsidRPr="005A4E90">
        <w:rPr>
          <w:rFonts w:eastAsia="Times New Roman" w:cs="Times New Roman"/>
          <w:iCs/>
          <w:color w:val="000000" w:themeColor="text1"/>
          <w:bdr w:val="none" w:sz="0" w:space="0" w:color="auto"/>
          <w:lang w:eastAsia="en-US"/>
        </w:rPr>
        <w:t>skelbiamos apklausos būdu</w:t>
      </w:r>
      <w:r w:rsidR="00863BF8" w:rsidRPr="005A4E90">
        <w:rPr>
          <w:rFonts w:eastAsia="Times New Roman" w:cs="Times New Roman"/>
          <w:i/>
          <w:color w:val="000000" w:themeColor="text1"/>
          <w:bdr w:val="none" w:sz="0" w:space="0" w:color="auto"/>
          <w:lang w:eastAsia="en-US"/>
        </w:rPr>
        <w:t xml:space="preserve"> </w:t>
      </w:r>
      <w:r w:rsidR="00A47AAE" w:rsidRPr="005A4E90">
        <w:rPr>
          <w:rFonts w:eastAsia="Times New Roman" w:cs="Times New Roman"/>
          <w:i/>
          <w:color w:val="000000" w:themeColor="text1"/>
          <w:bdr w:val="none" w:sz="0" w:space="0" w:color="auto"/>
          <w:lang w:eastAsia="en-US"/>
        </w:rPr>
        <w:t xml:space="preserve"> </w:t>
      </w:r>
      <w:r w:rsidR="00A47AAE" w:rsidRPr="005A4E90">
        <w:rPr>
          <w:rFonts w:eastAsia="Times New Roman" w:cs="Times New Roman"/>
          <w:iCs/>
          <w:color w:val="000000" w:themeColor="text1"/>
          <w:bdr w:val="none" w:sz="0" w:space="0" w:color="auto"/>
          <w:lang w:eastAsia="en-US"/>
        </w:rPr>
        <w:t xml:space="preserve">(toliau – </w:t>
      </w:r>
      <w:r w:rsidR="00A47AAE" w:rsidRPr="005A4E90">
        <w:rPr>
          <w:rFonts w:eastAsia="Times New Roman" w:cs="Times New Roman"/>
          <w:b/>
          <w:bCs/>
          <w:iCs/>
          <w:color w:val="000000" w:themeColor="text1"/>
          <w:bdr w:val="none" w:sz="0" w:space="0" w:color="auto"/>
          <w:lang w:eastAsia="en-US"/>
        </w:rPr>
        <w:t>Pirkimas</w:t>
      </w:r>
      <w:r w:rsidR="00A47AAE" w:rsidRPr="005A4E90">
        <w:rPr>
          <w:rFonts w:eastAsia="Times New Roman" w:cs="Times New Roman"/>
          <w:iCs/>
          <w:color w:val="000000" w:themeColor="text1"/>
          <w:bdr w:val="none" w:sz="0" w:space="0" w:color="auto"/>
          <w:lang w:eastAsia="en-US"/>
        </w:rPr>
        <w:t>)</w:t>
      </w:r>
      <w:r w:rsidR="00B721F3" w:rsidRPr="005A4E90">
        <w:rPr>
          <w:rFonts w:eastAsia="Times New Roman" w:cs="Times New Roman"/>
          <w:iCs/>
          <w:color w:val="000000" w:themeColor="text1"/>
          <w:bdr w:val="none" w:sz="0" w:space="0" w:color="auto"/>
          <w:lang w:eastAsia="en-US"/>
        </w:rPr>
        <w:t xml:space="preserve"> </w:t>
      </w:r>
      <w:r w:rsidR="000946E6" w:rsidRPr="005A4E90">
        <w:rPr>
          <w:rFonts w:cs="Times New Roman"/>
          <w:iCs/>
          <w:color w:val="000000" w:themeColor="text1"/>
        </w:rPr>
        <w:t>sąlygomis</w:t>
      </w:r>
      <w:r w:rsidR="000946E6" w:rsidRPr="005A4E90">
        <w:rPr>
          <w:rFonts w:cs="Times New Roman"/>
          <w:color w:val="000000" w:themeColor="text1"/>
        </w:rPr>
        <w:t xml:space="preserve"> ir susitarė dėl toliau išvardytų sąlygų</w:t>
      </w:r>
      <w:bookmarkEnd w:id="2"/>
      <w:r w:rsidR="000946E6" w:rsidRPr="005A4E90">
        <w:rPr>
          <w:rFonts w:cs="Times New Roman"/>
          <w:color w:val="000000" w:themeColor="text1"/>
        </w:rPr>
        <w:t>.</w:t>
      </w:r>
    </w:p>
    <w:p w14:paraId="3340C49B" w14:textId="77777777" w:rsidR="00EF6768" w:rsidRPr="005A4E90" w:rsidRDefault="00EF6768" w:rsidP="005873D9">
      <w:pPr>
        <w:ind w:right="16"/>
        <w:jc w:val="center"/>
        <w:rPr>
          <w:i/>
          <w:color w:val="000000" w:themeColor="text1"/>
          <w:sz w:val="22"/>
          <w:szCs w:val="22"/>
          <w:lang w:val="lt-LT"/>
        </w:rPr>
      </w:pPr>
    </w:p>
    <w:p w14:paraId="1DB37FF8" w14:textId="60C54785" w:rsidR="00EF6768" w:rsidRPr="005A4E90" w:rsidRDefault="00002D54" w:rsidP="00BA36E6">
      <w:pPr>
        <w:pStyle w:val="Heading1"/>
      </w:pPr>
      <w:r w:rsidRPr="005A4E90">
        <w:t xml:space="preserve">SUTARTIES OBJEKTAS </w:t>
      </w:r>
    </w:p>
    <w:p w14:paraId="719435B8" w14:textId="77777777" w:rsidR="002B448C" w:rsidRPr="005A4E90" w:rsidRDefault="002B448C" w:rsidP="005873D9">
      <w:pPr>
        <w:tabs>
          <w:tab w:val="left" w:pos="851"/>
        </w:tabs>
        <w:ind w:hanging="567"/>
        <w:rPr>
          <w:color w:val="000000" w:themeColor="text1"/>
          <w:sz w:val="22"/>
          <w:szCs w:val="22"/>
          <w:lang w:val="lt-LT"/>
        </w:rPr>
      </w:pPr>
    </w:p>
    <w:p w14:paraId="35C24ECD" w14:textId="04748CF7" w:rsidR="00F92876" w:rsidRPr="00B03D40" w:rsidRDefault="00DE38D8" w:rsidP="00F92876">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 xml:space="preserve">Šia Sutartimi Rangovas įsipareigoja per Sutartyje nustatytą Darbų atlikimo terminą ir Sutartyje nustatytomis sąlygomis atlikti ir perduoti </w:t>
      </w:r>
      <w:r w:rsidR="0074187E" w:rsidRPr="0074187E">
        <w:rPr>
          <w:color w:val="000000" w:themeColor="text1"/>
          <w:sz w:val="22"/>
          <w:szCs w:val="22"/>
          <w:lang w:val="lt-LT"/>
        </w:rPr>
        <w:t xml:space="preserve">vandens gerinimo įrenginių Giraitės k., Plukių g. </w:t>
      </w:r>
      <w:r w:rsidR="00F92876" w:rsidRPr="00B03D40">
        <w:rPr>
          <w:color w:val="000000" w:themeColor="text1"/>
          <w:sz w:val="22"/>
          <w:szCs w:val="22"/>
          <w:lang w:val="lt-LT"/>
        </w:rPr>
        <w:t xml:space="preserve">(toliau – </w:t>
      </w:r>
      <w:r w:rsidR="00F92876" w:rsidRPr="00B03D40">
        <w:rPr>
          <w:b/>
          <w:bCs/>
          <w:color w:val="000000" w:themeColor="text1"/>
          <w:sz w:val="22"/>
          <w:szCs w:val="22"/>
          <w:lang w:val="lt-LT"/>
        </w:rPr>
        <w:t>Sutarties objektas</w:t>
      </w:r>
      <w:r w:rsidR="00F92876" w:rsidRPr="00B03D40">
        <w:rPr>
          <w:color w:val="000000" w:themeColor="text1"/>
          <w:sz w:val="22"/>
          <w:szCs w:val="22"/>
          <w:lang w:val="lt-LT"/>
        </w:rPr>
        <w:t xml:space="preserve">) </w:t>
      </w:r>
      <w:r w:rsidR="00103657">
        <w:rPr>
          <w:color w:val="000000" w:themeColor="text1"/>
          <w:sz w:val="22"/>
          <w:szCs w:val="22"/>
          <w:lang w:val="lt-LT"/>
        </w:rPr>
        <w:t xml:space="preserve">projektavimo ir statybos </w:t>
      </w:r>
      <w:r w:rsidR="00F92876" w:rsidRPr="00B03D40">
        <w:rPr>
          <w:color w:val="000000" w:themeColor="text1"/>
          <w:sz w:val="22"/>
          <w:szCs w:val="22"/>
          <w:lang w:val="lt-LT"/>
        </w:rPr>
        <w:t xml:space="preserve">darbus Sutarties specialiųjų sąlygų priede Nr. 2 nurodytais įkainiais (toliau – </w:t>
      </w:r>
      <w:r w:rsidR="00F92876" w:rsidRPr="00B03D40">
        <w:rPr>
          <w:b/>
          <w:bCs/>
          <w:color w:val="000000" w:themeColor="text1"/>
          <w:sz w:val="22"/>
          <w:szCs w:val="22"/>
          <w:lang w:val="lt-LT"/>
        </w:rPr>
        <w:t>Darbai</w:t>
      </w:r>
      <w:r w:rsidR="00F92876" w:rsidRPr="00B03D40">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46C09FCF" w14:textId="0DF9C975" w:rsidR="004316E9" w:rsidRPr="004316E9" w:rsidRDefault="00321A21" w:rsidP="004316E9">
      <w:pPr>
        <w:pStyle w:val="ListParagraph"/>
        <w:numPr>
          <w:ilvl w:val="1"/>
          <w:numId w:val="7"/>
        </w:numPr>
        <w:tabs>
          <w:tab w:val="left" w:pos="851"/>
        </w:tabs>
        <w:ind w:left="0" w:firstLine="284"/>
        <w:jc w:val="both"/>
        <w:rPr>
          <w:color w:val="000000" w:themeColor="text1"/>
          <w:sz w:val="22"/>
          <w:szCs w:val="22"/>
          <w:lang w:val="lt-LT"/>
        </w:rPr>
      </w:pPr>
      <w:r w:rsidRPr="004A47CF">
        <w:rPr>
          <w:color w:val="000000" w:themeColor="text1"/>
          <w:sz w:val="22"/>
          <w:szCs w:val="22"/>
          <w:lang w:val="lt-LT"/>
        </w:rPr>
        <w:t>Perkam</w:t>
      </w:r>
      <w:r w:rsidR="008E3540" w:rsidRPr="004A47CF">
        <w:rPr>
          <w:color w:val="000000" w:themeColor="text1"/>
          <w:sz w:val="22"/>
          <w:szCs w:val="22"/>
          <w:lang w:val="lt-LT"/>
        </w:rPr>
        <w:t xml:space="preserve">iems Darbams </w:t>
      </w:r>
      <w:r w:rsidRPr="004A47CF">
        <w:rPr>
          <w:color w:val="000000" w:themeColor="text1"/>
          <w:sz w:val="22"/>
          <w:szCs w:val="22"/>
          <w:lang w:val="lt-LT"/>
        </w:rPr>
        <w:t xml:space="preserve">priskirtas pagrindinis </w:t>
      </w:r>
      <w:bookmarkStart w:id="3" w:name="_Hlk96435028"/>
      <w:r w:rsidR="001332CE" w:rsidRPr="004A47CF">
        <w:rPr>
          <w:color w:val="000000"/>
          <w:sz w:val="22"/>
          <w:szCs w:val="22"/>
          <w:lang w:val="lt-LT"/>
        </w:rPr>
        <w:t xml:space="preserve">BVPŽ kodas – </w:t>
      </w:r>
      <w:bookmarkEnd w:id="3"/>
      <w:r w:rsidR="004316E9" w:rsidRPr="004316E9">
        <w:rPr>
          <w:sz w:val="22"/>
          <w:szCs w:val="22"/>
        </w:rPr>
        <w:fldChar w:fldCharType="begin"/>
      </w:r>
      <w:r w:rsidR="004316E9" w:rsidRPr="004316E9">
        <w:rPr>
          <w:sz w:val="22"/>
          <w:szCs w:val="22"/>
          <w:lang w:val="lt-LT"/>
        </w:rPr>
        <w:instrText>HYPERLINK "https://eviesiejipirkimai.lt/index.php?option=com_vptpublic&amp;task=sutartys&amp;Itemid=109&amp;filter_show=1&amp;filter_limit=10&amp;vpt_unite=vandens+gerinimo+%C4%AFrengini%C5%B3+statyba&amp;filter_cpv=45252126-7" \o "Rodyti sutartis susijusias su Geriamojo vandens valymo įrenginių statybos darbai"</w:instrText>
      </w:r>
      <w:r w:rsidR="004316E9" w:rsidRPr="004316E9">
        <w:rPr>
          <w:sz w:val="22"/>
          <w:szCs w:val="22"/>
        </w:rPr>
      </w:r>
      <w:r w:rsidR="004316E9" w:rsidRPr="004316E9">
        <w:rPr>
          <w:sz w:val="22"/>
          <w:szCs w:val="22"/>
        </w:rPr>
        <w:fldChar w:fldCharType="separate"/>
      </w:r>
      <w:r w:rsidR="004316E9" w:rsidRPr="004316E9">
        <w:rPr>
          <w:sz w:val="22"/>
          <w:szCs w:val="22"/>
          <w:lang w:val="lt-LT"/>
        </w:rPr>
        <w:t>45252126-7</w:t>
      </w:r>
      <w:r w:rsidR="004316E9" w:rsidRPr="004316E9">
        <w:rPr>
          <w:sz w:val="22"/>
          <w:szCs w:val="22"/>
        </w:rPr>
        <w:fldChar w:fldCharType="end"/>
      </w:r>
      <w:r w:rsidR="004316E9" w:rsidRPr="004316E9">
        <w:rPr>
          <w:sz w:val="22"/>
          <w:szCs w:val="22"/>
          <w:lang w:val="lt-LT"/>
        </w:rPr>
        <w:t xml:space="preserve"> </w:t>
      </w:r>
      <w:r w:rsidR="004316E9">
        <w:rPr>
          <w:sz w:val="22"/>
          <w:szCs w:val="22"/>
          <w:lang w:val="lt-LT"/>
        </w:rPr>
        <w:t>(</w:t>
      </w:r>
      <w:r w:rsidR="004316E9" w:rsidRPr="004316E9">
        <w:rPr>
          <w:sz w:val="22"/>
          <w:szCs w:val="22"/>
          <w:lang w:val="lt-LT"/>
        </w:rPr>
        <w:t>Geriamojo vandens valymo įrenginių statybos darbai</w:t>
      </w:r>
      <w:r w:rsidR="004316E9">
        <w:rPr>
          <w:sz w:val="22"/>
          <w:szCs w:val="22"/>
          <w:lang w:val="lt-LT"/>
        </w:rPr>
        <w:t>).</w:t>
      </w:r>
    </w:p>
    <w:p w14:paraId="0E46B683" w14:textId="10653F6A" w:rsidR="00FB6D74" w:rsidRPr="004A47CF" w:rsidRDefault="004170DB" w:rsidP="00F007C5">
      <w:pPr>
        <w:pStyle w:val="ListParagraph"/>
        <w:numPr>
          <w:ilvl w:val="1"/>
          <w:numId w:val="7"/>
        </w:numPr>
        <w:tabs>
          <w:tab w:val="left" w:pos="851"/>
        </w:tabs>
        <w:ind w:left="0" w:firstLine="284"/>
        <w:jc w:val="both"/>
        <w:rPr>
          <w:color w:val="000000" w:themeColor="text1"/>
          <w:sz w:val="22"/>
          <w:szCs w:val="22"/>
          <w:lang w:val="lt-LT"/>
        </w:rPr>
      </w:pPr>
      <w:r w:rsidRPr="004A47CF">
        <w:rPr>
          <w:color w:val="000000" w:themeColor="text1"/>
          <w:sz w:val="22"/>
          <w:szCs w:val="22"/>
          <w:lang w:val="lt-LT"/>
        </w:rPr>
        <w:t xml:space="preserve">Darbų aprašymai, reikalavimai Darbams, medžiagų specifikacijos, techninės charakteristikos, proporcingos perkamų Darbų vertei ir tikslams, nurodytos parengtoje </w:t>
      </w:r>
      <w:r w:rsidR="004316E9">
        <w:rPr>
          <w:color w:val="000000" w:themeColor="text1"/>
          <w:sz w:val="22"/>
          <w:szCs w:val="22"/>
          <w:lang w:val="lt-LT"/>
        </w:rPr>
        <w:t>Techninėje specifikacijoje</w:t>
      </w:r>
      <w:r w:rsidRPr="004A47CF">
        <w:rPr>
          <w:color w:val="000000" w:themeColor="text1"/>
          <w:sz w:val="22"/>
          <w:szCs w:val="22"/>
          <w:lang w:val="lt-LT"/>
        </w:rPr>
        <w:t xml:space="preserve"> – nurodyti  Sutarties specialiųjų sąlygų priede Nr. 1. </w:t>
      </w:r>
    </w:p>
    <w:p w14:paraId="21E55174" w14:textId="2724CFFC" w:rsidR="003A3F03" w:rsidRPr="00B03D4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 xml:space="preserve">Darbų sąrašas </w:t>
      </w:r>
      <w:r w:rsidR="00555DEE" w:rsidRPr="00B03D40">
        <w:rPr>
          <w:color w:val="000000" w:themeColor="text1"/>
          <w:sz w:val="22"/>
          <w:szCs w:val="22"/>
          <w:lang w:val="lt-LT"/>
        </w:rPr>
        <w:t>(komplektai)</w:t>
      </w:r>
      <w:r w:rsidRPr="00B03D40">
        <w:rPr>
          <w:color w:val="000000" w:themeColor="text1"/>
          <w:sz w:val="22"/>
          <w:szCs w:val="22"/>
          <w:lang w:val="lt-LT"/>
        </w:rPr>
        <w:t xml:space="preserve"> ir preliminarūs Darbų kiekiai (apimtys), kurie gali kisti, nurodyti Darbų žiniaraštyje – </w:t>
      </w:r>
      <w:r w:rsidR="003A3F03" w:rsidRPr="00B03D40">
        <w:rPr>
          <w:color w:val="000000" w:themeColor="text1"/>
          <w:sz w:val="22"/>
          <w:szCs w:val="22"/>
          <w:lang w:val="lt-LT"/>
        </w:rPr>
        <w:t xml:space="preserve">Sutarties </w:t>
      </w:r>
      <w:r w:rsidR="00F62AA1" w:rsidRPr="00B03D40">
        <w:rPr>
          <w:color w:val="000000" w:themeColor="text1"/>
          <w:sz w:val="22"/>
          <w:szCs w:val="22"/>
          <w:lang w:val="lt-LT"/>
        </w:rPr>
        <w:t>s</w:t>
      </w:r>
      <w:r w:rsidR="003A3F03" w:rsidRPr="00B03D4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4" w:name="_Hlk65758716"/>
    </w:p>
    <w:p w14:paraId="50D256FE" w14:textId="77777777" w:rsidR="00FB6D74" w:rsidRPr="005A4E90" w:rsidRDefault="000946E6"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w:t>
      </w:r>
      <w:r w:rsidR="00286AF9" w:rsidRPr="005A4E90">
        <w:rPr>
          <w:color w:val="000000" w:themeColor="text1"/>
          <w:sz w:val="22"/>
          <w:szCs w:val="22"/>
        </w:rPr>
        <w:t xml:space="preserve"> Rangovas pateikia tinkamą Sutarties įvykdymo užtikrinimą. Sutartis </w:t>
      </w:r>
      <w:r w:rsidRPr="005A4E90">
        <w:rPr>
          <w:color w:val="000000" w:themeColor="text1"/>
          <w:sz w:val="22"/>
          <w:szCs w:val="22"/>
        </w:rPr>
        <w:t>galioja iki visiško Šalių įsipareigojimų įvykdymo</w:t>
      </w:r>
      <w:bookmarkEnd w:id="4"/>
      <w:r w:rsidR="00286AF9" w:rsidRPr="005A4E90">
        <w:rPr>
          <w:color w:val="000000" w:themeColor="text1"/>
          <w:sz w:val="22"/>
          <w:szCs w:val="22"/>
        </w:rPr>
        <w:t>.</w:t>
      </w:r>
    </w:p>
    <w:p w14:paraId="18517833" w14:textId="03578D3F" w:rsidR="000A089A"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w:t>
      </w:r>
      <w:r w:rsidR="00733E3D" w:rsidRPr="005A4E90">
        <w:rPr>
          <w:color w:val="000000" w:themeColor="text1"/>
          <w:sz w:val="22"/>
          <w:szCs w:val="22"/>
        </w:rPr>
        <w:t>ų atlikimo terminai:</w:t>
      </w:r>
    </w:p>
    <w:p w14:paraId="78236730" w14:textId="77777777" w:rsidR="00FB6D74" w:rsidRPr="005A4E90" w:rsidRDefault="00864D77"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Darbus pradeda </w:t>
      </w:r>
      <w:r w:rsidR="00942E10" w:rsidRPr="005A4E90">
        <w:rPr>
          <w:color w:val="000000" w:themeColor="text1"/>
          <w:sz w:val="22"/>
          <w:szCs w:val="22"/>
        </w:rPr>
        <w:t>kitą</w:t>
      </w:r>
      <w:r w:rsidR="00912735" w:rsidRPr="005A4E90">
        <w:rPr>
          <w:color w:val="000000" w:themeColor="text1"/>
          <w:sz w:val="22"/>
          <w:szCs w:val="22"/>
        </w:rPr>
        <w:t xml:space="preserve"> dieną po Sutarties įsigaliojimo dienos.</w:t>
      </w:r>
    </w:p>
    <w:p w14:paraId="0AAF778B" w14:textId="779E452F" w:rsidR="001332CE" w:rsidRDefault="00FB6D74" w:rsidP="001332CE">
      <w:pPr>
        <w:pStyle w:val="BodyText"/>
        <w:numPr>
          <w:ilvl w:val="2"/>
          <w:numId w:val="7"/>
        </w:numPr>
        <w:tabs>
          <w:tab w:val="left" w:pos="851"/>
        </w:tabs>
        <w:ind w:left="0" w:right="16" w:firstLine="284"/>
        <w:jc w:val="both"/>
        <w:rPr>
          <w:color w:val="000000" w:themeColor="text1"/>
          <w:sz w:val="22"/>
          <w:szCs w:val="22"/>
        </w:rPr>
      </w:pPr>
      <w:bookmarkStart w:id="5" w:name="_Hlk100219275"/>
      <w:r w:rsidRPr="005A4E90">
        <w:rPr>
          <w:color w:val="000000" w:themeColor="text1"/>
          <w:sz w:val="22"/>
          <w:szCs w:val="22"/>
        </w:rPr>
        <w:t>R</w:t>
      </w:r>
      <w:r w:rsidR="00864D77" w:rsidRPr="005A4E90">
        <w:rPr>
          <w:color w:val="000000" w:themeColor="text1"/>
          <w:sz w:val="22"/>
          <w:szCs w:val="22"/>
        </w:rPr>
        <w:t xml:space="preserve">angovas Darbus </w:t>
      </w:r>
      <w:r w:rsidR="0026040F" w:rsidRPr="005A4E90">
        <w:rPr>
          <w:color w:val="000000" w:themeColor="text1"/>
          <w:sz w:val="22"/>
          <w:szCs w:val="22"/>
        </w:rPr>
        <w:t>atlieka (įvykdo)</w:t>
      </w:r>
      <w:r w:rsidR="00864D77" w:rsidRPr="005A4E90">
        <w:rPr>
          <w:b/>
          <w:color w:val="000000" w:themeColor="text1"/>
          <w:sz w:val="22"/>
          <w:szCs w:val="22"/>
        </w:rPr>
        <w:t xml:space="preserve"> </w:t>
      </w:r>
      <w:bookmarkStart w:id="6" w:name="_Hlk66198549"/>
      <w:r w:rsidR="000A7FE5" w:rsidRPr="005A4E90">
        <w:rPr>
          <w:color w:val="000000" w:themeColor="text1"/>
          <w:sz w:val="22"/>
          <w:szCs w:val="22"/>
        </w:rPr>
        <w:t>per</w:t>
      </w:r>
      <w:r w:rsidR="001332CE">
        <w:rPr>
          <w:color w:val="000000" w:themeColor="text1"/>
          <w:sz w:val="22"/>
          <w:szCs w:val="22"/>
        </w:rPr>
        <w:t xml:space="preserve"> </w:t>
      </w:r>
      <w:r w:rsidR="00B27904">
        <w:rPr>
          <w:color w:val="000000" w:themeColor="text1"/>
          <w:sz w:val="22"/>
          <w:szCs w:val="22"/>
        </w:rPr>
        <w:t>8</w:t>
      </w:r>
      <w:r w:rsidR="00286AF9" w:rsidRPr="005A4E90">
        <w:rPr>
          <w:color w:val="000000" w:themeColor="text1"/>
          <w:sz w:val="22"/>
          <w:szCs w:val="22"/>
        </w:rPr>
        <w:t xml:space="preserve"> (</w:t>
      </w:r>
      <w:r w:rsidR="00B27904">
        <w:rPr>
          <w:color w:val="000000" w:themeColor="text1"/>
          <w:sz w:val="22"/>
          <w:szCs w:val="22"/>
        </w:rPr>
        <w:t>aštuonis</w:t>
      </w:r>
      <w:r w:rsidR="004B4CAD" w:rsidRPr="005A4E90">
        <w:rPr>
          <w:color w:val="000000" w:themeColor="text1"/>
          <w:sz w:val="22"/>
          <w:szCs w:val="22"/>
        </w:rPr>
        <w:t>)</w:t>
      </w:r>
      <w:r w:rsidR="00286AF9" w:rsidRPr="005A4E90">
        <w:rPr>
          <w:color w:val="000000" w:themeColor="text1"/>
          <w:sz w:val="22"/>
          <w:szCs w:val="22"/>
        </w:rPr>
        <w:t xml:space="preserve"> </w:t>
      </w:r>
      <w:r w:rsidR="004B4CAD" w:rsidRPr="005A4E90">
        <w:rPr>
          <w:color w:val="000000" w:themeColor="text1"/>
          <w:sz w:val="22"/>
          <w:szCs w:val="22"/>
        </w:rPr>
        <w:t xml:space="preserve">mėnesius </w:t>
      </w:r>
      <w:r w:rsidR="000A7FE5" w:rsidRPr="005A4E90">
        <w:rPr>
          <w:color w:val="000000" w:themeColor="text1"/>
          <w:sz w:val="22"/>
          <w:szCs w:val="22"/>
        </w:rPr>
        <w:t>nuo Sutarties įsigaliojimo dienos</w:t>
      </w:r>
      <w:bookmarkEnd w:id="6"/>
      <w:r w:rsidR="001332CE">
        <w:rPr>
          <w:color w:val="000000" w:themeColor="text1"/>
          <w:sz w:val="22"/>
          <w:szCs w:val="22"/>
        </w:rPr>
        <w:t>.</w:t>
      </w:r>
    </w:p>
    <w:p w14:paraId="7A36CF18" w14:textId="7DCF0994" w:rsidR="00977EC6" w:rsidRPr="001332CE" w:rsidRDefault="00365B7A" w:rsidP="001332CE">
      <w:pPr>
        <w:pStyle w:val="BodyText"/>
        <w:numPr>
          <w:ilvl w:val="2"/>
          <w:numId w:val="7"/>
        </w:numPr>
        <w:tabs>
          <w:tab w:val="left" w:pos="851"/>
        </w:tabs>
        <w:ind w:left="0" w:right="16" w:firstLine="284"/>
        <w:jc w:val="both"/>
        <w:rPr>
          <w:color w:val="000000" w:themeColor="text1"/>
          <w:sz w:val="22"/>
          <w:szCs w:val="22"/>
        </w:rPr>
      </w:pPr>
      <w:r w:rsidRPr="001332CE">
        <w:rPr>
          <w:color w:val="000000" w:themeColor="text1"/>
          <w:sz w:val="22"/>
          <w:szCs w:val="22"/>
        </w:rPr>
        <w:t>Rangovas Darbus vykdo pagal Rangovo kartu su pasiūlymu pateiktą Darbų vykdymo grafiką.</w:t>
      </w:r>
    </w:p>
    <w:p w14:paraId="7EE581AA" w14:textId="27FD7B26" w:rsidR="00C275FD" w:rsidRPr="005A4E90" w:rsidRDefault="006453E5"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Darbų atlikimo terminas gali būti pratęstas ne ilgesniam kaip </w:t>
      </w:r>
      <w:r w:rsidR="00B27904">
        <w:rPr>
          <w:color w:val="000000" w:themeColor="text1"/>
          <w:sz w:val="22"/>
          <w:szCs w:val="22"/>
        </w:rPr>
        <w:t>3</w:t>
      </w:r>
      <w:r w:rsidRPr="005A4E90">
        <w:rPr>
          <w:color w:val="000000" w:themeColor="text1"/>
          <w:sz w:val="22"/>
          <w:szCs w:val="22"/>
        </w:rPr>
        <w:t xml:space="preserve"> mėnesių terminui</w:t>
      </w:r>
      <w:r w:rsidR="00977EC6" w:rsidRPr="005A4E90">
        <w:rPr>
          <w:color w:val="000000" w:themeColor="text1"/>
          <w:sz w:val="22"/>
          <w:szCs w:val="22"/>
        </w:rPr>
        <w:t>.</w:t>
      </w:r>
      <w:bookmarkStart w:id="7" w:name="_Hlk66189847"/>
    </w:p>
    <w:bookmarkEnd w:id="5"/>
    <w:p w14:paraId="471DD86D" w14:textId="77777777" w:rsidR="00FB6D74" w:rsidRPr="005A4E90" w:rsidRDefault="008D6F40"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7"/>
    </w:p>
    <w:p w14:paraId="163E2FFE" w14:textId="77777777" w:rsidR="00FB6D74" w:rsidRPr="005A4E90" w:rsidRDefault="006453E5"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Rangovas turi teisę prašyti Užsakovo pratęsti Darbų atlikimo terminą arba koreguoti Darbų vykdymo grafiką</w:t>
      </w:r>
      <w:r w:rsidR="00F6079D" w:rsidRPr="005A4E90">
        <w:rPr>
          <w:color w:val="000000" w:themeColor="text1"/>
          <w:sz w:val="22"/>
          <w:szCs w:val="22"/>
        </w:rPr>
        <w:t xml:space="preserve"> </w:t>
      </w:r>
      <w:r w:rsidR="00F62AA1" w:rsidRPr="005A4E90">
        <w:rPr>
          <w:color w:val="000000" w:themeColor="text1"/>
          <w:sz w:val="22"/>
          <w:szCs w:val="22"/>
        </w:rPr>
        <w:t>bendrai</w:t>
      </w:r>
      <w:r w:rsidR="00B97162" w:rsidRPr="005A4E90">
        <w:rPr>
          <w:color w:val="000000" w:themeColor="text1"/>
          <w:sz w:val="22"/>
          <w:szCs w:val="22"/>
        </w:rPr>
        <w:t xml:space="preserve"> ne ilgesniam nei </w:t>
      </w:r>
      <w:r w:rsidRPr="005A4E90">
        <w:rPr>
          <w:color w:val="000000" w:themeColor="text1"/>
          <w:sz w:val="22"/>
          <w:szCs w:val="22"/>
        </w:rPr>
        <w:t xml:space="preserve">Sutarties </w:t>
      </w:r>
      <w:r w:rsidR="00B00FEA" w:rsidRPr="005A4E90">
        <w:rPr>
          <w:color w:val="000000" w:themeColor="text1"/>
          <w:sz w:val="22"/>
          <w:szCs w:val="22"/>
        </w:rPr>
        <w:t>specialiųjų sąlygų</w:t>
      </w:r>
      <w:r w:rsidRPr="005A4E90">
        <w:rPr>
          <w:color w:val="000000" w:themeColor="text1"/>
          <w:sz w:val="22"/>
          <w:szCs w:val="22"/>
        </w:rPr>
        <w:t xml:space="preserve"> 2.2.</w:t>
      </w:r>
      <w:r w:rsidR="00977EC6" w:rsidRPr="005A4E90">
        <w:rPr>
          <w:color w:val="000000" w:themeColor="text1"/>
          <w:sz w:val="22"/>
          <w:szCs w:val="22"/>
        </w:rPr>
        <w:t>3</w:t>
      </w:r>
      <w:r w:rsidRPr="005A4E90">
        <w:rPr>
          <w:color w:val="000000" w:themeColor="text1"/>
          <w:sz w:val="22"/>
          <w:szCs w:val="22"/>
        </w:rPr>
        <w:t xml:space="preserve"> papunktyje nurodytam pratęsimo terminui </w:t>
      </w:r>
      <w:r w:rsidR="00B97162" w:rsidRPr="005A4E90">
        <w:rPr>
          <w:color w:val="000000" w:themeColor="text1"/>
          <w:sz w:val="22"/>
          <w:szCs w:val="22"/>
        </w:rPr>
        <w:t xml:space="preserve">ir </w:t>
      </w:r>
      <w:r w:rsidRPr="005A4E90">
        <w:rPr>
          <w:color w:val="000000" w:themeColor="text1"/>
          <w:sz w:val="22"/>
          <w:szCs w:val="22"/>
        </w:rPr>
        <w:t>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7F363680" w14:textId="77777777" w:rsidR="00FB6D74"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w:t>
      </w:r>
      <w:r w:rsidR="001F568F" w:rsidRPr="005A4E90">
        <w:rPr>
          <w:color w:val="000000" w:themeColor="text1"/>
          <w:sz w:val="22"/>
          <w:szCs w:val="22"/>
        </w:rPr>
        <w:t>D</w:t>
      </w:r>
      <w:r w:rsidRPr="005A4E90">
        <w:rPr>
          <w:color w:val="000000" w:themeColor="text1"/>
          <w:sz w:val="22"/>
          <w:szCs w:val="22"/>
        </w:rPr>
        <w:t xml:space="preserve">arbus anksčiau sutarto termino. </w:t>
      </w:r>
      <w:bookmarkStart w:id="8" w:name="_Hlk65480680"/>
    </w:p>
    <w:p w14:paraId="1532C049" w14:textId="55999000" w:rsidR="00A626D5" w:rsidRPr="005A4E90" w:rsidRDefault="00645DBD"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Šalių įsipareigojimų (ar jų dalies) vykdymo terminas gali būti sustabdytas Sutarties bendrųjų sąlygų 1</w:t>
      </w:r>
      <w:r w:rsidR="00541C93" w:rsidRPr="005A4E90">
        <w:rPr>
          <w:color w:val="000000" w:themeColor="text1"/>
          <w:sz w:val="22"/>
          <w:szCs w:val="22"/>
        </w:rPr>
        <w:t>4</w:t>
      </w:r>
      <w:r w:rsidRPr="005A4E90">
        <w:rPr>
          <w:color w:val="000000" w:themeColor="text1"/>
          <w:sz w:val="22"/>
          <w:szCs w:val="22"/>
        </w:rPr>
        <w:t xml:space="preserve"> punkte nurodytais atvejais. </w:t>
      </w:r>
      <w:bookmarkStart w:id="9" w:name="_Hlk65482860"/>
      <w:r w:rsidRPr="005A4E90">
        <w:rPr>
          <w:color w:val="000000" w:themeColor="text1"/>
          <w:sz w:val="22"/>
          <w:szCs w:val="22"/>
        </w:rPr>
        <w:t xml:space="preserve">Šalis, norinti sustabdyti Sutarties įsipareigojimų vykdymo terminą, privalo nedelsiant, bet ne vėliau kaip per </w:t>
      </w:r>
      <w:r w:rsidR="000946E6" w:rsidRPr="005A4E90">
        <w:rPr>
          <w:color w:val="000000" w:themeColor="text1"/>
          <w:sz w:val="22"/>
          <w:szCs w:val="22"/>
        </w:rPr>
        <w:t>5</w:t>
      </w:r>
      <w:r w:rsidRPr="005A4E90">
        <w:rPr>
          <w:color w:val="000000" w:themeColor="text1"/>
          <w:sz w:val="22"/>
          <w:szCs w:val="22"/>
        </w:rPr>
        <w:t xml:space="preserve"> kalendorin</w:t>
      </w:r>
      <w:r w:rsidR="00496A1D" w:rsidRPr="005A4E90">
        <w:rPr>
          <w:color w:val="000000" w:themeColor="text1"/>
          <w:sz w:val="22"/>
          <w:szCs w:val="22"/>
        </w:rPr>
        <w:t>es</w:t>
      </w:r>
      <w:r w:rsidRPr="005A4E90">
        <w:rPr>
          <w:color w:val="000000" w:themeColor="text1"/>
          <w:sz w:val="22"/>
          <w:szCs w:val="22"/>
        </w:rPr>
        <w:t xml:space="preserve"> dien</w:t>
      </w:r>
      <w:r w:rsidR="000946E6" w:rsidRPr="005A4E90">
        <w:rPr>
          <w:color w:val="000000" w:themeColor="text1"/>
          <w:sz w:val="22"/>
          <w:szCs w:val="22"/>
        </w:rPr>
        <w:t>as</w:t>
      </w:r>
      <w:r w:rsidRPr="005A4E90">
        <w:rPr>
          <w:color w:val="000000" w:themeColor="text1"/>
          <w:sz w:val="22"/>
          <w:szCs w:val="22"/>
        </w:rPr>
        <w:t xml:space="preserve">, informuoti kitą Šalį apie aplinkybes, kurių pagrindu siekiama sustabdyti Sutarties vykdymą. </w:t>
      </w:r>
      <w:bookmarkEnd w:id="9"/>
      <w:r w:rsidRPr="005A4E90">
        <w:rPr>
          <w:color w:val="000000" w:themeColor="text1"/>
          <w:sz w:val="22"/>
          <w:szCs w:val="22"/>
        </w:rPr>
        <w:t xml:space="preserve">Šalims sutarus, Šalys pasirašo papildomą susitarimą, kuris yra neatsiejama šios </w:t>
      </w:r>
      <w:r w:rsidR="00541C93" w:rsidRPr="005A4E90">
        <w:rPr>
          <w:color w:val="000000" w:themeColor="text1"/>
          <w:sz w:val="22"/>
          <w:szCs w:val="22"/>
        </w:rPr>
        <w:t>S</w:t>
      </w:r>
      <w:r w:rsidRPr="005A4E90">
        <w:rPr>
          <w:color w:val="000000" w:themeColor="text1"/>
          <w:sz w:val="22"/>
          <w:szCs w:val="22"/>
        </w:rPr>
        <w:t>utarties dalis</w:t>
      </w:r>
      <w:bookmarkEnd w:id="8"/>
      <w:r w:rsidR="00A626D5" w:rsidRPr="005A4E90">
        <w:rPr>
          <w:color w:val="000000" w:themeColor="text1"/>
          <w:sz w:val="22"/>
          <w:szCs w:val="22"/>
        </w:rPr>
        <w:t>.</w:t>
      </w:r>
    </w:p>
    <w:p w14:paraId="76A45920" w14:textId="276D2DCA" w:rsidR="00FA4C28"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1AA5B298" w14:textId="77777777" w:rsidR="003068B9" w:rsidRDefault="003068B9" w:rsidP="00F57B55">
      <w:pPr>
        <w:pStyle w:val="BodyText"/>
        <w:tabs>
          <w:tab w:val="left" w:pos="851"/>
        </w:tabs>
        <w:ind w:right="16" w:firstLine="284"/>
        <w:jc w:val="both"/>
        <w:rPr>
          <w:color w:val="000000" w:themeColor="text1"/>
          <w:sz w:val="22"/>
          <w:szCs w:val="22"/>
        </w:rPr>
      </w:pPr>
    </w:p>
    <w:p w14:paraId="496A552E" w14:textId="77777777" w:rsidR="003068B9" w:rsidRPr="005A4E90" w:rsidRDefault="003068B9" w:rsidP="00F57B55">
      <w:pPr>
        <w:pStyle w:val="BodyText"/>
        <w:tabs>
          <w:tab w:val="left" w:pos="851"/>
        </w:tabs>
        <w:ind w:right="16" w:firstLine="284"/>
        <w:jc w:val="both"/>
        <w:rPr>
          <w:color w:val="000000" w:themeColor="text1"/>
          <w:sz w:val="22"/>
          <w:szCs w:val="22"/>
        </w:rPr>
      </w:pP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4CA3CD3D"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C82589">
        <w:rPr>
          <w:b/>
          <w:bCs/>
          <w:color w:val="000000" w:themeColor="text1"/>
          <w:sz w:val="22"/>
          <w:szCs w:val="22"/>
          <w:lang w:val="lt-LT"/>
        </w:rPr>
        <w:t>119 850,00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3068B9">
        <w:rPr>
          <w:b/>
          <w:bCs/>
          <w:color w:val="000000" w:themeColor="text1"/>
          <w:sz w:val="22"/>
          <w:szCs w:val="22"/>
          <w:lang w:val="lt-LT"/>
        </w:rPr>
        <w:t>25 168,50</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3068B9">
        <w:rPr>
          <w:b/>
          <w:bCs/>
          <w:color w:val="000000" w:themeColor="text1"/>
          <w:sz w:val="22"/>
          <w:szCs w:val="22"/>
          <w:lang w:val="lt-LT"/>
        </w:rPr>
        <w:t>145 018,50</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specialiųjų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4861A5A4" w14:textId="77777777" w:rsidR="009D461E" w:rsidRDefault="009D461E" w:rsidP="009D461E">
      <w:pPr>
        <w:numPr>
          <w:ilvl w:val="1"/>
          <w:numId w:val="7"/>
        </w:numPr>
        <w:tabs>
          <w:tab w:val="left" w:pos="709"/>
        </w:tabs>
        <w:spacing w:line="276" w:lineRule="auto"/>
        <w:ind w:right="-1"/>
        <w:jc w:val="both"/>
        <w:rPr>
          <w:rFonts w:eastAsia="Calibri"/>
          <w:sz w:val="22"/>
          <w:szCs w:val="22"/>
        </w:rPr>
      </w:pPr>
      <w:proofErr w:type="spellStart"/>
      <w:r w:rsidRPr="002A4FB0">
        <w:rPr>
          <w:rFonts w:eastAsia="Calibri"/>
          <w:b/>
          <w:bCs/>
          <w:sz w:val="22"/>
          <w:szCs w:val="22"/>
        </w:rPr>
        <w:t>Sulaikymo</w:t>
      </w:r>
      <w:proofErr w:type="spellEnd"/>
      <w:r w:rsidRPr="002A4FB0">
        <w:rPr>
          <w:rFonts w:eastAsia="Calibri"/>
          <w:b/>
          <w:bCs/>
          <w:sz w:val="22"/>
          <w:szCs w:val="22"/>
        </w:rPr>
        <w:t xml:space="preserve"> </w:t>
      </w:r>
      <w:proofErr w:type="spellStart"/>
      <w:r w:rsidRPr="002A4FB0">
        <w:rPr>
          <w:rFonts w:eastAsia="Calibri"/>
          <w:b/>
          <w:bCs/>
          <w:sz w:val="22"/>
          <w:szCs w:val="22"/>
        </w:rPr>
        <w:t>procentas</w:t>
      </w:r>
      <w:proofErr w:type="spellEnd"/>
      <w:r w:rsidRPr="002A4FB0">
        <w:rPr>
          <w:rFonts w:eastAsia="Calibri"/>
          <w:b/>
          <w:bCs/>
          <w:sz w:val="22"/>
          <w:szCs w:val="22"/>
        </w:rPr>
        <w:t>: 5 proc.</w:t>
      </w:r>
    </w:p>
    <w:p w14:paraId="651C525A" w14:textId="77777777" w:rsidR="009D461E" w:rsidRPr="00144EF7" w:rsidRDefault="009D461E" w:rsidP="00144EF7">
      <w:pPr>
        <w:pStyle w:val="ListParagraph"/>
        <w:numPr>
          <w:ilvl w:val="2"/>
          <w:numId w:val="7"/>
        </w:numPr>
        <w:tabs>
          <w:tab w:val="right" w:leader="underscore" w:pos="90"/>
          <w:tab w:val="left" w:pos="450"/>
          <w:tab w:val="left" w:pos="630"/>
          <w:tab w:val="left" w:pos="810"/>
        </w:tabs>
        <w:ind w:left="993"/>
        <w:mirrorIndents/>
        <w:jc w:val="both"/>
        <w:rPr>
          <w:iCs/>
          <w:color w:val="000000" w:themeColor="text1"/>
          <w:sz w:val="22"/>
          <w:szCs w:val="22"/>
          <w:lang w:val="lt-LT"/>
        </w:rPr>
      </w:pPr>
      <w:r w:rsidRPr="00144EF7">
        <w:rPr>
          <w:iCs/>
          <w:color w:val="000000" w:themeColor="text1"/>
          <w:sz w:val="22"/>
          <w:szCs w:val="22"/>
          <w:lang w:val="lt-LT"/>
        </w:rPr>
        <w:t>Užsakovas sulaikymą Rangovui išmoka:</w:t>
      </w:r>
    </w:p>
    <w:p w14:paraId="0A90355E" w14:textId="77777777" w:rsidR="009D461E" w:rsidRPr="00144EF7" w:rsidRDefault="009D461E" w:rsidP="00144EF7">
      <w:pPr>
        <w:pStyle w:val="ListParagraph"/>
        <w:numPr>
          <w:ilvl w:val="2"/>
          <w:numId w:val="7"/>
        </w:numPr>
        <w:tabs>
          <w:tab w:val="right" w:leader="underscore" w:pos="90"/>
          <w:tab w:val="left" w:pos="450"/>
          <w:tab w:val="left" w:pos="630"/>
          <w:tab w:val="left" w:pos="810"/>
        </w:tabs>
        <w:ind w:left="993"/>
        <w:mirrorIndents/>
        <w:jc w:val="both"/>
        <w:rPr>
          <w:iCs/>
          <w:color w:val="000000" w:themeColor="text1"/>
          <w:sz w:val="22"/>
          <w:szCs w:val="22"/>
          <w:lang w:val="lt-LT"/>
        </w:rPr>
      </w:pPr>
      <w:r w:rsidRPr="00144EF7">
        <w:rPr>
          <w:iCs/>
          <w:color w:val="000000" w:themeColor="text1"/>
          <w:sz w:val="22"/>
          <w:szCs w:val="22"/>
          <w:lang w:val="lt-LT"/>
        </w:rPr>
        <w:t>Rangovui ištaisius nurodytus defektus ir surašius Statybos užbaigimo aktą per Statybos užbaigimo terminą – visą, arba</w:t>
      </w:r>
    </w:p>
    <w:p w14:paraId="07BF13A7" w14:textId="6A68CDDD" w:rsidR="009D461E" w:rsidRPr="00144EF7" w:rsidRDefault="009D461E" w:rsidP="00144EF7">
      <w:pPr>
        <w:pStyle w:val="ListParagraph"/>
        <w:numPr>
          <w:ilvl w:val="2"/>
          <w:numId w:val="7"/>
        </w:numPr>
        <w:tabs>
          <w:tab w:val="right" w:leader="underscore" w:pos="90"/>
          <w:tab w:val="left" w:pos="450"/>
          <w:tab w:val="left" w:pos="630"/>
          <w:tab w:val="left" w:pos="810"/>
        </w:tabs>
        <w:ind w:left="993"/>
        <w:mirrorIndents/>
        <w:jc w:val="both"/>
        <w:rPr>
          <w:iCs/>
          <w:color w:val="000000" w:themeColor="text1"/>
          <w:sz w:val="22"/>
          <w:szCs w:val="22"/>
          <w:lang w:val="lt-LT"/>
        </w:rPr>
      </w:pPr>
      <w:r w:rsidRPr="00144EF7">
        <w:rPr>
          <w:iCs/>
          <w:color w:val="000000" w:themeColor="text1"/>
          <w:sz w:val="22"/>
          <w:szCs w:val="22"/>
          <w:lang w:val="lt-LT"/>
        </w:rPr>
        <w:t>Rangovui neištaisius nurodytų defektų ir (ar) nesurašius Statybos užbaigimo akto ir pasibaigus Statybos užbaigimo terminui – atskaičius defektų taisymo sumą.</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302DDD"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99578119"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302DDD"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7.25pt;height:17.25pt;mso-width-percent:0;mso-height-percent:0;mso-width-percent:0;mso-height-percent:0" o:ole="">
                  <v:imagedata r:id="rId8" o:title=""/>
                </v:shape>
                <o:OLEObject Type="Embed" ProgID="Equation.3" ShapeID="_x0000_i1026" DrawAspect="Content" ObjectID="_1799578120"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302DDD"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7.25pt;mso-width-percent:0;mso-height-percent:0;mso-width-percent:0;mso-height-percent:0" o:ole="">
                  <v:imagedata r:id="rId10" o:title=""/>
                </v:shape>
                <o:OLEObject Type="Embed" ProgID="Equation.3" ShapeID="_x0000_i1027" DrawAspect="Content" ObjectID="_1799578121"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302DDD"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25pt;height:17.25pt;mso-width-percent:0;mso-height-percent:0;mso-width-percent:0;mso-height-percent:0" o:ole="">
                  <v:imagedata r:id="rId12" o:title=""/>
                </v:shape>
                <o:OLEObject Type="Embed" ProgID="Equation.3" ShapeID="_x0000_i1028" DrawAspect="Content" ObjectID="_1799578122" r:id="rId13"/>
              </w:object>
            </w:r>
            <w:r w:rsidR="005873D9" w:rsidRPr="00BA36E6">
              <w:rPr>
                <w:color w:val="000000" w:themeColor="text1"/>
              </w:rPr>
              <w:t xml:space="preserve"> - senas PVM tarifas (procentais)</w:t>
            </w:r>
          </w:p>
          <w:p w14:paraId="6309B2FA" w14:textId="20D5AFE7" w:rsidR="005873D9" w:rsidRPr="00BA36E6" w:rsidRDefault="00302DDD"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75pt;height:17.25pt;mso-width-percent:0;mso-height-percent:0;mso-width-percent:0;mso-height-percent:0" o:ole="">
                  <v:imagedata r:id="rId14" o:title=""/>
                </v:shape>
                <o:OLEObject Type="Embed" ProgID="Equation.3" ShapeID="_x0000_i1029" DrawAspect="Content" ObjectID="_1799578123"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4E527005" w14:textId="19C26CC3" w:rsidR="00EF1751"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1036C04F" w14:textId="77777777" w:rsidR="00280ECC" w:rsidRPr="005A4E90" w:rsidRDefault="00280ECC" w:rsidP="00F57B55">
      <w:pPr>
        <w:tabs>
          <w:tab w:val="left" w:pos="851"/>
        </w:tabs>
        <w:ind w:firstLine="284"/>
        <w:rPr>
          <w:color w:val="000000" w:themeColor="text1"/>
          <w:sz w:val="22"/>
          <w:szCs w:val="22"/>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pateiktas ir Užsakovo priimtas sąskaitas ir atliktų darbų aktus</w:t>
      </w:r>
      <w:r w:rsidR="00DD1366" w:rsidRPr="005A4E90">
        <w:rPr>
          <w:color w:val="000000" w:themeColor="text1"/>
          <w:sz w:val="22"/>
          <w:szCs w:val="22"/>
        </w:rPr>
        <w:t xml:space="preserve"> šioje Sutarties dalyje nustatyta tvarka ir terminais. </w:t>
      </w:r>
    </w:p>
    <w:p w14:paraId="34D03B9D" w14:textId="7F3A9C6E"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lastRenderedPageBreak/>
        <w:t>Tarpiniam mokėjimui gauti, 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B0361E">
        <w:rPr>
          <w:color w:val="000000" w:themeColor="text1"/>
          <w:sz w:val="22"/>
          <w:szCs w:val="22"/>
        </w:rPr>
        <w:t xml:space="preserve">. </w:t>
      </w:r>
      <w:r w:rsidRPr="005A4E90">
        <w:rPr>
          <w:color w:val="000000" w:themeColor="text1"/>
          <w:sz w:val="22"/>
          <w:szCs w:val="22"/>
        </w:rPr>
        <w:t>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3B164F">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155B9B">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1C96CFC1" w14:textId="19CD9563" w:rsidR="00145E4A" w:rsidRPr="00144EF7" w:rsidRDefault="00897C5D" w:rsidP="00144EF7">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9E929E" w14:textId="6D7AC65D" w:rsidR="000F2400" w:rsidRPr="00144EF7" w:rsidRDefault="00E0392A" w:rsidP="00144EF7">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8B6E9D" w:rsidRDefault="000F2400" w:rsidP="000F2400">
      <w:pPr>
        <w:pStyle w:val="ListParagraph"/>
        <w:tabs>
          <w:tab w:val="left" w:pos="0"/>
          <w:tab w:val="left" w:pos="851"/>
        </w:tabs>
        <w:ind w:left="284"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0C602DD9" w14:textId="3A3EFA2F" w:rsidR="00144EF7" w:rsidRPr="009B39F3" w:rsidRDefault="00FE042B" w:rsidP="00144EF7">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504E86FC" w14:textId="77777777" w:rsidR="003068B9" w:rsidRPr="005A4E90" w:rsidRDefault="003068B9" w:rsidP="00F57B55">
      <w:pPr>
        <w:tabs>
          <w:tab w:val="left" w:pos="0"/>
          <w:tab w:val="left" w:pos="851"/>
        </w:tabs>
        <w:ind w:right="16" w:firstLine="284"/>
        <w:jc w:val="both"/>
        <w:rPr>
          <w:color w:val="000000" w:themeColor="text1"/>
          <w:sz w:val="22"/>
          <w:szCs w:val="22"/>
          <w:lang w:val="lt-LT"/>
        </w:rPr>
      </w:pPr>
    </w:p>
    <w:p w14:paraId="01177810" w14:textId="7F3F13BF" w:rsidR="00002D54" w:rsidRDefault="00002D54" w:rsidP="00144EF7">
      <w:pPr>
        <w:pStyle w:val="Heading1"/>
      </w:pPr>
      <w:r w:rsidRPr="005A4E90">
        <w:t>SUSIRAŠINĖJIMAS</w:t>
      </w:r>
    </w:p>
    <w:p w14:paraId="4D74A016" w14:textId="77777777" w:rsidR="00144EF7" w:rsidRPr="00144EF7" w:rsidRDefault="00144EF7" w:rsidP="00144EF7">
      <w:pPr>
        <w:rPr>
          <w:lang w:val="lt-LT"/>
        </w:rPr>
      </w:pPr>
    </w:p>
    <w:p w14:paraId="383D2B3A" w14:textId="57283FCB" w:rsidR="00EF6768"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003125F0" w14:textId="77777777" w:rsidR="003068B9" w:rsidRPr="005A4E90" w:rsidRDefault="003068B9" w:rsidP="003068B9">
      <w:pPr>
        <w:pStyle w:val="BodyText"/>
        <w:tabs>
          <w:tab w:val="left" w:pos="0"/>
          <w:tab w:val="left" w:pos="851"/>
        </w:tabs>
        <w:ind w:left="284" w:right="16"/>
        <w:jc w:val="both"/>
        <w:rPr>
          <w:color w:val="000000" w:themeColor="text1"/>
          <w:sz w:val="22"/>
          <w:szCs w:val="22"/>
        </w:rPr>
      </w:pP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5A4E90" w:rsidRPr="005A4E90" w14:paraId="6264D787" w14:textId="77777777" w:rsidTr="00D961E6">
        <w:tc>
          <w:tcPr>
            <w:tcW w:w="2122" w:type="dxa"/>
          </w:tcPr>
          <w:p w14:paraId="6F4CA41F" w14:textId="48003CCF"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5AFC00E8" w:rsidR="00D961E6" w:rsidRPr="005A4E90" w:rsidRDefault="00EA112E" w:rsidP="005873D9">
            <w:pPr>
              <w:jc w:val="both"/>
              <w:rPr>
                <w:color w:val="000000" w:themeColor="text1"/>
                <w:sz w:val="22"/>
                <w:szCs w:val="22"/>
                <w:lang w:val="lt-LT"/>
              </w:rPr>
            </w:pPr>
            <w:r>
              <w:rPr>
                <w:color w:val="000000" w:themeColor="text1"/>
                <w:sz w:val="22"/>
                <w:szCs w:val="22"/>
                <w:lang w:val="lt-LT"/>
              </w:rPr>
              <w:t>UAB ,,Eigesa“</w:t>
            </w:r>
          </w:p>
        </w:tc>
      </w:tr>
      <w:tr w:rsidR="005A4E90" w:rsidRPr="005A4E90" w14:paraId="4EFF0A89" w14:textId="77777777" w:rsidTr="00D961E6">
        <w:tc>
          <w:tcPr>
            <w:tcW w:w="2122" w:type="dxa"/>
          </w:tcPr>
          <w:p w14:paraId="51AD416A" w14:textId="2A686E16"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6A48F0A"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 xml:space="preserve">Topolių g. 5, </w:t>
            </w:r>
            <w:r w:rsidR="00155B9B">
              <w:rPr>
                <w:color w:val="000000" w:themeColor="text1"/>
                <w:sz w:val="22"/>
                <w:szCs w:val="22"/>
                <w:lang w:val="lt-LT"/>
              </w:rPr>
              <w:t>Bernatonių k.</w:t>
            </w:r>
            <w:r w:rsidRPr="005A4E90">
              <w:rPr>
                <w:color w:val="000000" w:themeColor="text1"/>
                <w:sz w:val="22"/>
                <w:szCs w:val="22"/>
                <w:lang w:val="lt-LT"/>
              </w:rPr>
              <w:t>, Kauno r. sav.</w:t>
            </w:r>
          </w:p>
        </w:tc>
        <w:tc>
          <w:tcPr>
            <w:tcW w:w="3750" w:type="dxa"/>
          </w:tcPr>
          <w:p w14:paraId="4323C9BC" w14:textId="61E587CA" w:rsidR="00D961E6" w:rsidRPr="005A4E90" w:rsidRDefault="00EA112E" w:rsidP="005873D9">
            <w:pPr>
              <w:jc w:val="both"/>
              <w:rPr>
                <w:color w:val="000000" w:themeColor="text1"/>
                <w:sz w:val="22"/>
                <w:szCs w:val="22"/>
                <w:lang w:val="lt-LT"/>
              </w:rPr>
            </w:pPr>
            <w:r>
              <w:rPr>
                <w:color w:val="000000" w:themeColor="text1"/>
                <w:sz w:val="22"/>
                <w:szCs w:val="22"/>
                <w:lang w:val="lt-LT"/>
              </w:rPr>
              <w:t>Panerių g. 38A, 03202 Vilnius</w:t>
            </w:r>
          </w:p>
        </w:tc>
      </w:tr>
      <w:tr w:rsidR="005A4E90" w:rsidRPr="005A4E90" w14:paraId="44E0C052" w14:textId="77777777" w:rsidTr="00D961E6">
        <w:tc>
          <w:tcPr>
            <w:tcW w:w="2122" w:type="dxa"/>
          </w:tcPr>
          <w:p w14:paraId="2944106C" w14:textId="025490DE"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77777777" w:rsidR="00D961E6" w:rsidRPr="005A4E90" w:rsidRDefault="00D961E6" w:rsidP="005873D9">
            <w:pPr>
              <w:jc w:val="both"/>
              <w:rPr>
                <w:color w:val="000000" w:themeColor="text1"/>
                <w:sz w:val="22"/>
                <w:szCs w:val="22"/>
                <w:lang w:val="lt-LT"/>
              </w:rPr>
            </w:pPr>
          </w:p>
        </w:tc>
      </w:tr>
      <w:tr w:rsidR="005A4E90" w:rsidRPr="005A4E90" w14:paraId="271CFF00" w14:textId="77777777" w:rsidTr="00D961E6">
        <w:tc>
          <w:tcPr>
            <w:tcW w:w="2122" w:type="dxa"/>
          </w:tcPr>
          <w:p w14:paraId="7D3EE127" w14:textId="54EC501C"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77777777" w:rsidR="00D961E6" w:rsidRPr="005A4E90" w:rsidRDefault="00D961E6" w:rsidP="005873D9">
            <w:pPr>
              <w:jc w:val="both"/>
              <w:rPr>
                <w:color w:val="000000" w:themeColor="text1"/>
                <w:sz w:val="22"/>
                <w:szCs w:val="22"/>
                <w:lang w:val="lt-LT"/>
              </w:rPr>
            </w:pPr>
          </w:p>
        </w:tc>
      </w:tr>
      <w:tr w:rsidR="005A4E90" w:rsidRPr="005A4E90" w14:paraId="6A215FDE" w14:textId="77777777" w:rsidTr="00D961E6">
        <w:tc>
          <w:tcPr>
            <w:tcW w:w="2122" w:type="dxa"/>
          </w:tcPr>
          <w:p w14:paraId="553CC69E" w14:textId="4FC08CCF"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4BFFFF57" w:rsidR="00D961E6" w:rsidRPr="007D58C1" w:rsidRDefault="007D58C1" w:rsidP="005873D9">
            <w:pPr>
              <w:jc w:val="both"/>
              <w:rPr>
                <w:color w:val="000000" w:themeColor="text1"/>
                <w:sz w:val="22"/>
                <w:szCs w:val="22"/>
                <w:lang w:val="lt-LT"/>
              </w:rPr>
            </w:pPr>
            <w:hyperlink r:id="rId16" w:history="1">
              <w:r w:rsidRPr="007D58C1">
                <w:rPr>
                  <w:rStyle w:val="Hyperlink"/>
                  <w:sz w:val="22"/>
                  <w:szCs w:val="22"/>
                </w:rPr>
                <w:t>giraitesvandenys@giraitesvandenys.lt</w:t>
              </w:r>
            </w:hyperlink>
            <w:r w:rsidRPr="007D58C1">
              <w:rPr>
                <w:sz w:val="22"/>
                <w:szCs w:val="22"/>
              </w:rPr>
              <w:t xml:space="preserve"> </w:t>
            </w:r>
          </w:p>
        </w:tc>
        <w:tc>
          <w:tcPr>
            <w:tcW w:w="3750" w:type="dxa"/>
          </w:tcPr>
          <w:p w14:paraId="67956A71" w14:textId="32D504A4" w:rsidR="00D961E6" w:rsidRPr="005A4E90" w:rsidRDefault="00007D0D" w:rsidP="005873D9">
            <w:pPr>
              <w:jc w:val="both"/>
              <w:rPr>
                <w:color w:val="000000" w:themeColor="text1"/>
                <w:sz w:val="22"/>
                <w:szCs w:val="22"/>
                <w:lang w:val="lt-LT"/>
              </w:rPr>
            </w:pPr>
            <w:hyperlink r:id="rId17" w:history="1">
              <w:r w:rsidRPr="00450E7A">
                <w:rPr>
                  <w:rStyle w:val="Hyperlink"/>
                  <w:sz w:val="22"/>
                  <w:szCs w:val="22"/>
                  <w:lang w:val="lt-LT"/>
                </w:rPr>
                <w:t>info@eigesa.lt</w:t>
              </w:r>
            </w:hyperlink>
            <w:r>
              <w:rPr>
                <w:color w:val="000000" w:themeColor="text1"/>
                <w:sz w:val="22"/>
                <w:szCs w:val="22"/>
                <w:lang w:val="lt-LT"/>
              </w:rPr>
              <w:t xml:space="preserve"> </w:t>
            </w:r>
          </w:p>
        </w:tc>
      </w:tr>
      <w:tr w:rsidR="005A4E90" w:rsidRPr="005A4E90" w14:paraId="52333A78" w14:textId="77777777" w:rsidTr="00D961E6">
        <w:tc>
          <w:tcPr>
            <w:tcW w:w="2122" w:type="dxa"/>
          </w:tcPr>
          <w:p w14:paraId="190FBE29" w14:textId="375A3807"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2BA28322" w:rsidR="00D961E6" w:rsidRPr="005A4E90" w:rsidRDefault="009B39F3" w:rsidP="005873D9">
            <w:pPr>
              <w:jc w:val="both"/>
              <w:rPr>
                <w:color w:val="000000" w:themeColor="text1"/>
                <w:sz w:val="22"/>
                <w:szCs w:val="22"/>
                <w:lang w:val="lt-LT"/>
              </w:rPr>
            </w:pPr>
            <w:r>
              <w:rPr>
                <w:color w:val="000000" w:themeColor="text1"/>
                <w:sz w:val="22"/>
                <w:szCs w:val="22"/>
                <w:lang w:val="lt-LT"/>
              </w:rPr>
              <w:t>Eglė Giedraitė</w:t>
            </w:r>
          </w:p>
        </w:tc>
        <w:tc>
          <w:tcPr>
            <w:tcW w:w="3750" w:type="dxa"/>
          </w:tcPr>
          <w:p w14:paraId="4D15A3A1" w14:textId="77777777" w:rsidR="00D961E6" w:rsidRPr="005A4E90" w:rsidRDefault="00D961E6" w:rsidP="005873D9">
            <w:pPr>
              <w:jc w:val="both"/>
              <w:rPr>
                <w:color w:val="000000" w:themeColor="text1"/>
                <w:sz w:val="22"/>
                <w:szCs w:val="22"/>
                <w:lang w:val="lt-LT"/>
              </w:rPr>
            </w:pPr>
          </w:p>
        </w:tc>
      </w:tr>
      <w:tr w:rsidR="005A4E90" w:rsidRPr="005A4E90" w14:paraId="47D48DFD" w14:textId="77777777" w:rsidTr="00D961E6">
        <w:tc>
          <w:tcPr>
            <w:tcW w:w="2122" w:type="dxa"/>
          </w:tcPr>
          <w:p w14:paraId="321F034B" w14:textId="5920BFC5"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281812FF" w:rsidR="00D961E6" w:rsidRPr="005A4E90" w:rsidRDefault="007D58C1" w:rsidP="005873D9">
            <w:pPr>
              <w:jc w:val="both"/>
              <w:rPr>
                <w:color w:val="000000" w:themeColor="text1"/>
                <w:sz w:val="22"/>
                <w:szCs w:val="22"/>
                <w:lang w:val="lt-LT"/>
              </w:rPr>
            </w:pPr>
            <w:r>
              <w:rPr>
                <w:color w:val="000000" w:themeColor="text1"/>
                <w:sz w:val="22"/>
                <w:szCs w:val="22"/>
                <w:lang w:val="lt-LT"/>
              </w:rPr>
              <w:t>+37064168180</w:t>
            </w:r>
          </w:p>
        </w:tc>
        <w:tc>
          <w:tcPr>
            <w:tcW w:w="3750" w:type="dxa"/>
          </w:tcPr>
          <w:p w14:paraId="036EAC4C" w14:textId="77777777" w:rsidR="00D961E6" w:rsidRPr="005A4E90" w:rsidRDefault="00D961E6" w:rsidP="005873D9">
            <w:pPr>
              <w:jc w:val="both"/>
              <w:rPr>
                <w:color w:val="000000" w:themeColor="text1"/>
                <w:sz w:val="22"/>
                <w:szCs w:val="22"/>
                <w:lang w:val="lt-LT"/>
              </w:rPr>
            </w:pPr>
          </w:p>
        </w:tc>
      </w:tr>
      <w:tr w:rsidR="00D961E6" w:rsidRPr="005A4E90" w14:paraId="789A1970" w14:textId="77777777" w:rsidTr="00D961E6">
        <w:tc>
          <w:tcPr>
            <w:tcW w:w="2122" w:type="dxa"/>
          </w:tcPr>
          <w:p w14:paraId="07150892" w14:textId="70AF2F46"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51CA67B3" w:rsidR="00D961E6" w:rsidRPr="005A4E90" w:rsidRDefault="007D58C1" w:rsidP="005873D9">
            <w:pPr>
              <w:jc w:val="both"/>
              <w:rPr>
                <w:color w:val="000000" w:themeColor="text1"/>
                <w:sz w:val="22"/>
                <w:szCs w:val="22"/>
                <w:lang w:val="lt-LT"/>
              </w:rPr>
            </w:pPr>
            <w:hyperlink r:id="rId18" w:history="1">
              <w:r w:rsidRPr="00E84565">
                <w:rPr>
                  <w:rStyle w:val="Hyperlink"/>
                  <w:sz w:val="22"/>
                  <w:szCs w:val="22"/>
                  <w:lang w:val="lt-LT"/>
                </w:rPr>
                <w:t>egle.giedraite@giraitesvandenys.lt</w:t>
              </w:r>
            </w:hyperlink>
            <w:r>
              <w:rPr>
                <w:color w:val="000000" w:themeColor="text1"/>
                <w:sz w:val="22"/>
                <w:szCs w:val="22"/>
                <w:lang w:val="lt-LT"/>
              </w:rPr>
              <w:t xml:space="preserve"> </w:t>
            </w:r>
          </w:p>
        </w:tc>
        <w:tc>
          <w:tcPr>
            <w:tcW w:w="3750" w:type="dxa"/>
          </w:tcPr>
          <w:p w14:paraId="28023AE5" w14:textId="77777777" w:rsidR="00D961E6" w:rsidRPr="005A4E90" w:rsidRDefault="00D961E6" w:rsidP="005873D9">
            <w:pPr>
              <w:jc w:val="both"/>
              <w:rPr>
                <w:color w:val="000000" w:themeColor="text1"/>
                <w:sz w:val="22"/>
                <w:szCs w:val="22"/>
                <w:lang w:val="lt-LT"/>
              </w:rPr>
            </w:pP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17F4869C"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144EF7">
        <w:rPr>
          <w:color w:val="000000" w:themeColor="text1"/>
          <w:sz w:val="22"/>
          <w:szCs w:val="22"/>
        </w:rPr>
        <w:t>8</w:t>
      </w:r>
      <w:r w:rsidRPr="005A4E90">
        <w:rPr>
          <w:color w:val="000000" w:themeColor="text1"/>
          <w:sz w:val="22"/>
          <w:szCs w:val="22"/>
        </w:rPr>
        <w:t xml:space="preserve">.1 ir </w:t>
      </w:r>
      <w:r w:rsidR="00144EF7">
        <w:rPr>
          <w:color w:val="000000" w:themeColor="text1"/>
          <w:sz w:val="22"/>
          <w:szCs w:val="22"/>
        </w:rPr>
        <w:t>8</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70496184"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7D58C1">
        <w:rPr>
          <w:color w:val="000000" w:themeColor="text1"/>
          <w:sz w:val="22"/>
          <w:szCs w:val="22"/>
        </w:rPr>
        <w:t>Inžinierė Eglė Giedraitė.</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46BA11E0"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8577D6">
        <w:rPr>
          <w:color w:val="000000" w:themeColor="text1"/>
          <w:sz w:val="22"/>
          <w:szCs w:val="22"/>
        </w:rPr>
        <w:t>Projektavimo užduotis</w:t>
      </w:r>
      <w:r w:rsidRPr="005A4E90">
        <w:rPr>
          <w:color w:val="000000" w:themeColor="text1"/>
          <w:sz w:val="22"/>
          <w:szCs w:val="22"/>
        </w:rPr>
        <w:t>;</w:t>
      </w:r>
    </w:p>
    <w:p w14:paraId="7052DD36" w14:textId="7CE17114"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E84E95"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6DFACFB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Topolių g. 5, </w:t>
            </w:r>
            <w:r w:rsidR="00155B9B">
              <w:rPr>
                <w:color w:val="000000" w:themeColor="text1"/>
                <w:sz w:val="22"/>
                <w:szCs w:val="22"/>
                <w:lang w:val="lt-LT"/>
              </w:rPr>
              <w:t>Bernatonių k.</w:t>
            </w:r>
            <w:r w:rsidRPr="005A4E90">
              <w:rPr>
                <w:color w:val="000000" w:themeColor="text1"/>
                <w:sz w:val="22"/>
                <w:szCs w:val="22"/>
                <w:lang w:val="lt-LT"/>
              </w:rPr>
              <w:t>,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27ADBD04" w14:textId="0C6C0C28" w:rsidR="00D961E6" w:rsidRPr="006452B5" w:rsidRDefault="006452B5" w:rsidP="005873D9">
            <w:pPr>
              <w:tabs>
                <w:tab w:val="left" w:pos="4560"/>
              </w:tabs>
              <w:jc w:val="both"/>
              <w:rPr>
                <w:b/>
                <w:bCs/>
                <w:color w:val="000000" w:themeColor="text1"/>
                <w:sz w:val="22"/>
                <w:szCs w:val="22"/>
                <w:lang w:val="lt-LT"/>
              </w:rPr>
            </w:pPr>
            <w:r w:rsidRPr="006452B5">
              <w:rPr>
                <w:b/>
                <w:bCs/>
                <w:color w:val="000000" w:themeColor="text1"/>
                <w:sz w:val="22"/>
                <w:szCs w:val="22"/>
                <w:lang w:val="lt-LT"/>
              </w:rPr>
              <w:t>UAB ,,Eigesa“</w:t>
            </w:r>
          </w:p>
          <w:p w14:paraId="4F39165F" w14:textId="3998DFF9" w:rsidR="00D961E6" w:rsidRPr="006452B5" w:rsidRDefault="006452B5" w:rsidP="005873D9">
            <w:pPr>
              <w:tabs>
                <w:tab w:val="left" w:pos="4560"/>
              </w:tabs>
              <w:jc w:val="both"/>
              <w:rPr>
                <w:color w:val="000000" w:themeColor="text1"/>
                <w:sz w:val="22"/>
                <w:szCs w:val="22"/>
                <w:lang w:val="lt-LT"/>
              </w:rPr>
            </w:pPr>
            <w:r>
              <w:rPr>
                <w:color w:val="000000" w:themeColor="text1"/>
                <w:sz w:val="22"/>
                <w:szCs w:val="22"/>
                <w:lang w:val="lt-LT"/>
              </w:rPr>
              <w:t>Panerių g. 38A, 03202 Vilnius</w:t>
            </w:r>
          </w:p>
          <w:p w14:paraId="5C1C2522" w14:textId="248C2B07" w:rsidR="00D961E6" w:rsidRPr="006452B5" w:rsidRDefault="006452B5" w:rsidP="005873D9">
            <w:pPr>
              <w:tabs>
                <w:tab w:val="left" w:pos="4560"/>
              </w:tabs>
              <w:jc w:val="both"/>
              <w:rPr>
                <w:color w:val="000000" w:themeColor="text1"/>
                <w:sz w:val="22"/>
                <w:szCs w:val="22"/>
                <w:lang w:val="lt-LT"/>
              </w:rPr>
            </w:pPr>
            <w:r>
              <w:rPr>
                <w:color w:val="000000" w:themeColor="text1"/>
                <w:sz w:val="22"/>
                <w:szCs w:val="22"/>
                <w:lang w:val="lt-LT"/>
              </w:rPr>
              <w:t xml:space="preserve">Įmonės kodas </w:t>
            </w:r>
            <w:r>
              <w:rPr>
                <w:color w:val="000000" w:themeColor="text1"/>
                <w:sz w:val="22"/>
                <w:szCs w:val="22"/>
                <w:lang w:val="lt-LT"/>
              </w:rPr>
              <w:t>125759732</w:t>
            </w:r>
          </w:p>
          <w:p w14:paraId="3EC97566" w14:textId="196BE625" w:rsidR="00D961E6" w:rsidRPr="00172EB9" w:rsidRDefault="00172EB9" w:rsidP="005873D9">
            <w:pPr>
              <w:tabs>
                <w:tab w:val="left" w:pos="4560"/>
              </w:tabs>
              <w:jc w:val="both"/>
              <w:rPr>
                <w:iCs/>
                <w:color w:val="000000" w:themeColor="text1"/>
                <w:sz w:val="22"/>
                <w:szCs w:val="22"/>
                <w:lang w:val="lt-LT"/>
              </w:rPr>
            </w:pPr>
            <w:r w:rsidRPr="005A4E90">
              <w:rPr>
                <w:color w:val="000000" w:themeColor="text1"/>
                <w:sz w:val="22"/>
                <w:szCs w:val="22"/>
                <w:lang w:val="lt-LT"/>
              </w:rPr>
              <w:t>PVM mokėtojo kodas</w:t>
            </w:r>
            <w:r>
              <w:rPr>
                <w:color w:val="000000" w:themeColor="text1"/>
                <w:sz w:val="22"/>
                <w:szCs w:val="22"/>
                <w:lang w:val="lt-LT"/>
              </w:rPr>
              <w:t xml:space="preserve"> LT</w:t>
            </w:r>
            <w:r w:rsidR="005F4E1B">
              <w:rPr>
                <w:color w:val="000000" w:themeColor="text1"/>
                <w:sz w:val="22"/>
                <w:szCs w:val="22"/>
                <w:lang w:val="lt-LT"/>
              </w:rPr>
              <w:t>257597314</w:t>
            </w:r>
          </w:p>
          <w:p w14:paraId="51A9A10C" w14:textId="77777777" w:rsidR="00D961E6" w:rsidRPr="005A4E90" w:rsidRDefault="00D961E6" w:rsidP="005873D9">
            <w:pPr>
              <w:tabs>
                <w:tab w:val="left" w:pos="4560"/>
              </w:tabs>
              <w:jc w:val="both"/>
              <w:rPr>
                <w:i/>
                <w:iCs/>
                <w:color w:val="000000" w:themeColor="text1"/>
                <w:sz w:val="22"/>
                <w:szCs w:val="22"/>
                <w:lang w:val="lt-LT"/>
              </w:rPr>
            </w:pPr>
          </w:p>
          <w:p w14:paraId="73941EC6" w14:textId="77777777" w:rsidR="00D961E6" w:rsidRPr="005A4E90" w:rsidRDefault="00D961E6" w:rsidP="005873D9">
            <w:pPr>
              <w:tabs>
                <w:tab w:val="left" w:pos="4560"/>
              </w:tabs>
              <w:jc w:val="both"/>
              <w:rPr>
                <w:i/>
                <w:iCs/>
                <w:color w:val="000000" w:themeColor="text1"/>
                <w:sz w:val="22"/>
                <w:szCs w:val="22"/>
                <w:lang w:val="lt-LT"/>
              </w:rPr>
            </w:pPr>
          </w:p>
          <w:p w14:paraId="146D94D5" w14:textId="77777777" w:rsidR="00D961E6" w:rsidRPr="005A4E90" w:rsidRDefault="00D961E6" w:rsidP="005873D9">
            <w:pPr>
              <w:tabs>
                <w:tab w:val="left" w:pos="4560"/>
              </w:tabs>
              <w:jc w:val="both"/>
              <w:rPr>
                <w:i/>
                <w:iCs/>
                <w:color w:val="000000" w:themeColor="text1"/>
                <w:sz w:val="22"/>
                <w:szCs w:val="22"/>
                <w:lang w:val="lt-LT"/>
              </w:rPr>
            </w:pPr>
          </w:p>
          <w:p w14:paraId="4AF36F71" w14:textId="77777777" w:rsidR="00D961E6" w:rsidRPr="005A4E90" w:rsidRDefault="00D961E6" w:rsidP="005873D9">
            <w:pPr>
              <w:tabs>
                <w:tab w:val="left" w:pos="4560"/>
              </w:tabs>
              <w:jc w:val="both"/>
              <w:rPr>
                <w:i/>
                <w:iCs/>
                <w:color w:val="000000" w:themeColor="text1"/>
                <w:sz w:val="22"/>
                <w:szCs w:val="22"/>
                <w:lang w:val="lt-LT"/>
              </w:rPr>
            </w:pPr>
          </w:p>
          <w:p w14:paraId="78072780" w14:textId="77777777" w:rsidR="00D961E6" w:rsidRPr="005A4E90" w:rsidRDefault="00D961E6" w:rsidP="005873D9">
            <w:pPr>
              <w:tabs>
                <w:tab w:val="left" w:pos="4560"/>
              </w:tabs>
              <w:jc w:val="both"/>
              <w:rPr>
                <w:i/>
                <w:iCs/>
                <w:color w:val="000000" w:themeColor="text1"/>
                <w:sz w:val="22"/>
                <w:szCs w:val="22"/>
                <w:lang w:val="lt-LT"/>
              </w:rPr>
            </w:pPr>
          </w:p>
          <w:p w14:paraId="45835774" w14:textId="2F875FBC" w:rsidR="00D961E6" w:rsidRPr="005F4E1B" w:rsidRDefault="005F4E1B" w:rsidP="005873D9">
            <w:pPr>
              <w:tabs>
                <w:tab w:val="left" w:pos="4560"/>
              </w:tabs>
              <w:jc w:val="both"/>
              <w:rPr>
                <w:color w:val="000000" w:themeColor="text1"/>
                <w:sz w:val="22"/>
                <w:szCs w:val="22"/>
                <w:lang w:val="lt-LT"/>
              </w:rPr>
            </w:pPr>
            <w:r>
              <w:rPr>
                <w:color w:val="000000" w:themeColor="text1"/>
                <w:sz w:val="22"/>
                <w:szCs w:val="22"/>
                <w:lang w:val="lt-LT"/>
              </w:rPr>
              <w:t>Direktorius</w:t>
            </w:r>
          </w:p>
          <w:p w14:paraId="4E7BD886" w14:textId="53CB896D" w:rsidR="00D961E6" w:rsidRPr="005F4E1B" w:rsidRDefault="005F4E1B" w:rsidP="005873D9">
            <w:pPr>
              <w:tabs>
                <w:tab w:val="left" w:pos="4560"/>
              </w:tabs>
              <w:jc w:val="both"/>
              <w:rPr>
                <w:color w:val="000000" w:themeColor="text1"/>
                <w:sz w:val="22"/>
                <w:szCs w:val="22"/>
                <w:lang w:val="lt-LT"/>
              </w:rPr>
            </w:pPr>
            <w:r>
              <w:rPr>
                <w:color w:val="000000" w:themeColor="text1"/>
                <w:sz w:val="22"/>
                <w:szCs w:val="22"/>
                <w:lang w:val="lt-LT"/>
              </w:rPr>
              <w:t>Eimantas Baravykas</w:t>
            </w: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bookmarkEnd w:id="0"/>
    </w:tbl>
    <w:p w14:paraId="7C94EAEF" w14:textId="77777777" w:rsidR="00144EF7" w:rsidRDefault="00144EF7" w:rsidP="001332CE">
      <w:pPr>
        <w:pStyle w:val="BodyText"/>
        <w:ind w:right="-1544"/>
        <w:jc w:val="center"/>
        <w:rPr>
          <w:b/>
          <w:bCs/>
          <w:color w:val="000000" w:themeColor="text1"/>
          <w:sz w:val="22"/>
          <w:szCs w:val="22"/>
        </w:rPr>
      </w:pPr>
    </w:p>
    <w:p w14:paraId="0BE6C761" w14:textId="77777777" w:rsidR="00144EF7" w:rsidRDefault="00144EF7" w:rsidP="001332CE">
      <w:pPr>
        <w:pStyle w:val="BodyText"/>
        <w:ind w:right="-1544"/>
        <w:jc w:val="center"/>
        <w:rPr>
          <w:b/>
          <w:bCs/>
          <w:color w:val="000000" w:themeColor="text1"/>
          <w:sz w:val="22"/>
          <w:szCs w:val="22"/>
        </w:rPr>
      </w:pPr>
    </w:p>
    <w:p w14:paraId="318543FB" w14:textId="77777777" w:rsidR="00144EF7" w:rsidRDefault="00144EF7" w:rsidP="001332CE">
      <w:pPr>
        <w:pStyle w:val="BodyText"/>
        <w:ind w:right="-1544"/>
        <w:jc w:val="center"/>
        <w:rPr>
          <w:b/>
          <w:bCs/>
          <w:color w:val="000000" w:themeColor="text1"/>
          <w:sz w:val="22"/>
          <w:szCs w:val="22"/>
        </w:rPr>
      </w:pPr>
    </w:p>
    <w:p w14:paraId="395F6249" w14:textId="77777777" w:rsidR="00144EF7" w:rsidRDefault="00144EF7" w:rsidP="001332CE">
      <w:pPr>
        <w:pStyle w:val="BodyText"/>
        <w:ind w:right="-1544"/>
        <w:jc w:val="center"/>
        <w:rPr>
          <w:b/>
          <w:bCs/>
          <w:color w:val="000000" w:themeColor="text1"/>
          <w:sz w:val="22"/>
          <w:szCs w:val="22"/>
        </w:rPr>
      </w:pPr>
    </w:p>
    <w:p w14:paraId="1148EB7B" w14:textId="77777777" w:rsidR="005F4E1B" w:rsidRDefault="005F4E1B" w:rsidP="001332CE">
      <w:pPr>
        <w:pStyle w:val="BodyText"/>
        <w:ind w:right="-1544"/>
        <w:jc w:val="center"/>
        <w:rPr>
          <w:b/>
          <w:bCs/>
          <w:color w:val="000000" w:themeColor="text1"/>
          <w:sz w:val="22"/>
          <w:szCs w:val="22"/>
        </w:rPr>
      </w:pPr>
    </w:p>
    <w:p w14:paraId="52EE3F64" w14:textId="77777777" w:rsidR="005F4E1B" w:rsidRDefault="005F4E1B" w:rsidP="001332CE">
      <w:pPr>
        <w:pStyle w:val="BodyText"/>
        <w:ind w:right="-1544"/>
        <w:jc w:val="center"/>
        <w:rPr>
          <w:b/>
          <w:bCs/>
          <w:color w:val="000000" w:themeColor="text1"/>
          <w:sz w:val="22"/>
          <w:szCs w:val="22"/>
        </w:rPr>
      </w:pPr>
    </w:p>
    <w:p w14:paraId="19D9A909" w14:textId="77777777" w:rsidR="005F4E1B" w:rsidRDefault="005F4E1B" w:rsidP="001332CE">
      <w:pPr>
        <w:pStyle w:val="BodyText"/>
        <w:ind w:right="-1544"/>
        <w:jc w:val="center"/>
        <w:rPr>
          <w:b/>
          <w:bCs/>
          <w:color w:val="000000" w:themeColor="text1"/>
          <w:sz w:val="22"/>
          <w:szCs w:val="22"/>
        </w:rPr>
      </w:pPr>
    </w:p>
    <w:p w14:paraId="1B82695E" w14:textId="77777777" w:rsidR="005F4E1B" w:rsidRDefault="005F4E1B" w:rsidP="001332CE">
      <w:pPr>
        <w:pStyle w:val="BodyText"/>
        <w:ind w:right="-1544"/>
        <w:jc w:val="center"/>
        <w:rPr>
          <w:b/>
          <w:bCs/>
          <w:color w:val="000000" w:themeColor="text1"/>
          <w:sz w:val="22"/>
          <w:szCs w:val="22"/>
        </w:rPr>
      </w:pPr>
    </w:p>
    <w:p w14:paraId="2A39CCC6" w14:textId="77777777" w:rsidR="005F4E1B" w:rsidRDefault="005F4E1B" w:rsidP="001332CE">
      <w:pPr>
        <w:pStyle w:val="BodyText"/>
        <w:ind w:right="-1544"/>
        <w:jc w:val="center"/>
        <w:rPr>
          <w:b/>
          <w:bCs/>
          <w:color w:val="000000" w:themeColor="text1"/>
          <w:sz w:val="22"/>
          <w:szCs w:val="22"/>
        </w:rPr>
      </w:pPr>
    </w:p>
    <w:p w14:paraId="500757DC" w14:textId="77777777" w:rsidR="005F4E1B" w:rsidRDefault="005F4E1B" w:rsidP="001332CE">
      <w:pPr>
        <w:pStyle w:val="BodyText"/>
        <w:ind w:right="-1544"/>
        <w:jc w:val="center"/>
        <w:rPr>
          <w:b/>
          <w:bCs/>
          <w:color w:val="000000" w:themeColor="text1"/>
          <w:sz w:val="22"/>
          <w:szCs w:val="22"/>
        </w:rPr>
      </w:pPr>
    </w:p>
    <w:p w14:paraId="71CD86C5" w14:textId="77777777" w:rsidR="005F4E1B" w:rsidRDefault="005F4E1B" w:rsidP="001332CE">
      <w:pPr>
        <w:pStyle w:val="BodyText"/>
        <w:ind w:right="-1544"/>
        <w:jc w:val="center"/>
        <w:rPr>
          <w:b/>
          <w:bCs/>
          <w:color w:val="000000" w:themeColor="text1"/>
          <w:sz w:val="22"/>
          <w:szCs w:val="22"/>
        </w:rPr>
      </w:pPr>
    </w:p>
    <w:p w14:paraId="55121314" w14:textId="77777777" w:rsidR="005F4E1B" w:rsidRDefault="005F4E1B" w:rsidP="001332CE">
      <w:pPr>
        <w:pStyle w:val="BodyText"/>
        <w:ind w:right="-1544"/>
        <w:jc w:val="center"/>
        <w:rPr>
          <w:b/>
          <w:bCs/>
          <w:color w:val="000000" w:themeColor="text1"/>
          <w:sz w:val="22"/>
          <w:szCs w:val="22"/>
        </w:rPr>
      </w:pPr>
    </w:p>
    <w:p w14:paraId="1A409D7C" w14:textId="77777777" w:rsidR="005F4E1B" w:rsidRDefault="005F4E1B" w:rsidP="001332CE">
      <w:pPr>
        <w:pStyle w:val="BodyText"/>
        <w:ind w:right="-1544"/>
        <w:jc w:val="center"/>
        <w:rPr>
          <w:b/>
          <w:bCs/>
          <w:color w:val="000000" w:themeColor="text1"/>
          <w:sz w:val="22"/>
          <w:szCs w:val="22"/>
        </w:rPr>
      </w:pPr>
    </w:p>
    <w:p w14:paraId="0DC11422" w14:textId="77777777" w:rsidR="005F4E1B" w:rsidRDefault="005F4E1B" w:rsidP="001332CE">
      <w:pPr>
        <w:pStyle w:val="BodyText"/>
        <w:ind w:right="-1544"/>
        <w:jc w:val="center"/>
        <w:rPr>
          <w:b/>
          <w:bCs/>
          <w:color w:val="000000" w:themeColor="text1"/>
          <w:sz w:val="22"/>
          <w:szCs w:val="22"/>
        </w:rPr>
      </w:pPr>
    </w:p>
    <w:p w14:paraId="5705A200" w14:textId="77777777" w:rsidR="005F4E1B" w:rsidRDefault="005F4E1B" w:rsidP="001332CE">
      <w:pPr>
        <w:pStyle w:val="BodyText"/>
        <w:ind w:right="-1544"/>
        <w:jc w:val="center"/>
        <w:rPr>
          <w:b/>
          <w:bCs/>
          <w:color w:val="000000" w:themeColor="text1"/>
          <w:sz w:val="22"/>
          <w:szCs w:val="22"/>
        </w:rPr>
      </w:pPr>
    </w:p>
    <w:p w14:paraId="3222449F" w14:textId="77777777" w:rsidR="005F4E1B" w:rsidRDefault="005F4E1B" w:rsidP="001332CE">
      <w:pPr>
        <w:pStyle w:val="BodyText"/>
        <w:ind w:right="-1544"/>
        <w:jc w:val="center"/>
        <w:rPr>
          <w:b/>
          <w:bCs/>
          <w:color w:val="000000" w:themeColor="text1"/>
          <w:sz w:val="22"/>
          <w:szCs w:val="22"/>
        </w:rPr>
      </w:pPr>
    </w:p>
    <w:p w14:paraId="10B8863A" w14:textId="77777777" w:rsidR="00144EF7" w:rsidRDefault="00144EF7" w:rsidP="00144EF7">
      <w:pPr>
        <w:pStyle w:val="BodyText"/>
        <w:ind w:right="-1544"/>
        <w:jc w:val="center"/>
        <w:rPr>
          <w:b/>
          <w:bCs/>
          <w:color w:val="000000" w:themeColor="text1"/>
          <w:sz w:val="22"/>
          <w:szCs w:val="22"/>
        </w:rPr>
      </w:pPr>
    </w:p>
    <w:p w14:paraId="55129300" w14:textId="75EA0FBC" w:rsidR="008D6F40" w:rsidRPr="001332CE" w:rsidRDefault="008577D6" w:rsidP="00144EF7">
      <w:pPr>
        <w:pStyle w:val="BodyText"/>
        <w:tabs>
          <w:tab w:val="left" w:pos="1276"/>
        </w:tabs>
        <w:ind w:right="-1"/>
        <w:jc w:val="center"/>
        <w:rPr>
          <w:color w:val="000000" w:themeColor="text1"/>
          <w:sz w:val="22"/>
          <w:szCs w:val="22"/>
        </w:rPr>
      </w:pPr>
      <w:r>
        <w:rPr>
          <w:b/>
          <w:bCs/>
          <w:color w:val="000000" w:themeColor="text1"/>
          <w:sz w:val="22"/>
          <w:szCs w:val="22"/>
        </w:rPr>
        <w:t xml:space="preserve">PROJEKTAVIMO IR </w:t>
      </w:r>
      <w:r w:rsidR="008D6F40" w:rsidRPr="005A4E90">
        <w:rPr>
          <w:b/>
          <w:bCs/>
          <w:color w:val="000000" w:themeColor="text1"/>
          <w:sz w:val="22"/>
          <w:szCs w:val="22"/>
        </w:rPr>
        <w:t xml:space="preserve">RANGOS </w:t>
      </w:r>
      <w:r>
        <w:rPr>
          <w:b/>
          <w:bCs/>
          <w:color w:val="000000" w:themeColor="text1"/>
          <w:sz w:val="22"/>
          <w:szCs w:val="22"/>
        </w:rPr>
        <w:t xml:space="preserve">DARBŲ </w:t>
      </w:r>
      <w:r w:rsidR="008D6F40" w:rsidRPr="005A4E90">
        <w:rPr>
          <w:b/>
          <w:bCs/>
          <w:color w:val="000000" w:themeColor="text1"/>
          <w:sz w:val="22"/>
          <w:szCs w:val="22"/>
        </w:rPr>
        <w:t>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10"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11"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12"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Pr="005A4E90"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bookmarkEnd w:id="12"/>
    <w:p w14:paraId="6A909F33" w14:textId="77777777" w:rsidR="005D1F39" w:rsidRDefault="005D1F39" w:rsidP="005873D9">
      <w:pPr>
        <w:jc w:val="both"/>
        <w:rPr>
          <w:color w:val="000000" w:themeColor="text1"/>
          <w:sz w:val="22"/>
          <w:szCs w:val="22"/>
          <w:lang w:val="lt-LT"/>
        </w:rPr>
      </w:pPr>
    </w:p>
    <w:p w14:paraId="2D823182" w14:textId="77777777" w:rsidR="008A05A1" w:rsidRPr="005A4E90" w:rsidRDefault="008A05A1"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D57B8D" w14:textId="3E08B9EB" w:rsidR="00957AFB" w:rsidRDefault="00772D20" w:rsidP="00144EF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w:t>
      </w:r>
      <w:r w:rsidR="000328F5" w:rsidRPr="005A4E90">
        <w:rPr>
          <w:color w:val="000000" w:themeColor="text1"/>
          <w:sz w:val="22"/>
          <w:szCs w:val="22"/>
          <w:lang w:val="lt-LT"/>
        </w:rPr>
        <w:lastRenderedPageBreak/>
        <w:t xml:space="preserve">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34D22341" w14:textId="77777777" w:rsidR="00B20D99" w:rsidRDefault="00B20D99" w:rsidP="005873D9">
      <w:pPr>
        <w:tabs>
          <w:tab w:val="num" w:pos="1729"/>
        </w:tabs>
        <w:ind w:firstLine="360"/>
        <w:jc w:val="center"/>
        <w:rPr>
          <w:bCs/>
          <w:color w:val="000000" w:themeColor="text1"/>
          <w:sz w:val="22"/>
          <w:szCs w:val="22"/>
          <w:lang w:val="lt-LT"/>
        </w:rPr>
      </w:pPr>
    </w:p>
    <w:p w14:paraId="4ADB5326" w14:textId="77777777" w:rsidR="00144EF7" w:rsidRPr="005A4E90" w:rsidRDefault="00144EF7"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7E81A4D5" w14:textId="3FD61A60" w:rsidR="00393FF4" w:rsidRDefault="0004003A" w:rsidP="00144EF7">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12367734" w14:textId="77777777" w:rsidR="00144EF7" w:rsidRPr="005A4E90" w:rsidRDefault="00144EF7" w:rsidP="00144EF7">
      <w:pPr>
        <w:pStyle w:val="BodyText1"/>
        <w:ind w:firstLine="0"/>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155B9B">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27877DBE" w14:textId="77777777" w:rsidR="008A05A1" w:rsidRDefault="008A05A1" w:rsidP="005873D9">
      <w:pPr>
        <w:pStyle w:val="BodyText"/>
        <w:widowControl w:val="0"/>
        <w:tabs>
          <w:tab w:val="left" w:pos="426"/>
          <w:tab w:val="left" w:pos="1560"/>
        </w:tabs>
        <w:ind w:firstLine="426"/>
        <w:jc w:val="both"/>
        <w:rPr>
          <w:color w:val="000000" w:themeColor="text1"/>
          <w:sz w:val="22"/>
          <w:szCs w:val="22"/>
          <w:lang w:eastAsia="lt-LT" w:bidi="lt-LT"/>
        </w:rPr>
      </w:pPr>
    </w:p>
    <w:p w14:paraId="6BF34264" w14:textId="77777777" w:rsidR="008A05A1" w:rsidRDefault="008A05A1" w:rsidP="005873D9">
      <w:pPr>
        <w:pStyle w:val="BodyText"/>
        <w:widowControl w:val="0"/>
        <w:tabs>
          <w:tab w:val="left" w:pos="426"/>
          <w:tab w:val="left" w:pos="1560"/>
        </w:tabs>
        <w:ind w:firstLine="426"/>
        <w:jc w:val="both"/>
        <w:rPr>
          <w:color w:val="000000" w:themeColor="text1"/>
          <w:sz w:val="22"/>
          <w:szCs w:val="22"/>
          <w:lang w:eastAsia="lt-LT" w:bidi="lt-LT"/>
        </w:rPr>
      </w:pPr>
    </w:p>
    <w:p w14:paraId="3019B76F" w14:textId="77777777" w:rsidR="008A05A1" w:rsidRDefault="008A05A1" w:rsidP="005873D9">
      <w:pPr>
        <w:pStyle w:val="BodyText"/>
        <w:widowControl w:val="0"/>
        <w:tabs>
          <w:tab w:val="left" w:pos="426"/>
          <w:tab w:val="left" w:pos="1560"/>
        </w:tabs>
        <w:ind w:firstLine="426"/>
        <w:jc w:val="both"/>
        <w:rPr>
          <w:color w:val="000000" w:themeColor="text1"/>
          <w:sz w:val="22"/>
          <w:szCs w:val="22"/>
          <w:lang w:eastAsia="lt-LT" w:bidi="lt-LT"/>
        </w:rPr>
      </w:pPr>
    </w:p>
    <w:p w14:paraId="1E4EDA00" w14:textId="77777777" w:rsidR="008A05A1" w:rsidRPr="005A4E90" w:rsidRDefault="008A05A1" w:rsidP="005873D9">
      <w:pPr>
        <w:pStyle w:val="BodyText"/>
        <w:widowControl w:val="0"/>
        <w:tabs>
          <w:tab w:val="left" w:pos="426"/>
          <w:tab w:val="left" w:pos="1560"/>
        </w:tabs>
        <w:ind w:firstLine="426"/>
        <w:jc w:val="both"/>
        <w:rPr>
          <w:color w:val="000000" w:themeColor="text1"/>
          <w:sz w:val="22"/>
          <w:szCs w:val="22"/>
          <w:lang w:eastAsia="lt-LT" w:bidi="lt-LT"/>
        </w:rPr>
      </w:pP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lastRenderedPageBreak/>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10"/>
      <w:r w:rsidR="00EF6768" w:rsidRPr="005A4E90">
        <w:rPr>
          <w:rFonts w:ascii="Times New Roman" w:hAnsi="Times New Roman"/>
          <w:color w:val="000000" w:themeColor="text1"/>
          <w:sz w:val="22"/>
          <w:szCs w:val="22"/>
          <w:lang w:val="lt-LT"/>
        </w:rPr>
        <w:t>.</w:t>
      </w:r>
      <w:bookmarkEnd w:id="11"/>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3068B9">
      <w:pgSz w:w="11906" w:h="16838"/>
      <w:pgMar w:top="426"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4"/>
  </w:num>
  <w:num w:numId="4" w16cid:durableId="1340308978">
    <w:abstractNumId w:val="17"/>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2"/>
  </w:num>
  <w:num w:numId="11" w16cid:durableId="890923041">
    <w:abstractNumId w:val="13"/>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5"/>
  </w:num>
  <w:num w:numId="14" w16cid:durableId="1880850001">
    <w:abstractNumId w:val="2"/>
  </w:num>
  <w:num w:numId="15" w16cid:durableId="141385023">
    <w:abstractNumId w:val="7"/>
  </w:num>
  <w:num w:numId="16" w16cid:durableId="1915628530">
    <w:abstractNumId w:val="16"/>
  </w:num>
  <w:num w:numId="17" w16cid:durableId="1281261115">
    <w:abstractNumId w:val="10"/>
  </w:num>
  <w:num w:numId="18" w16cid:durableId="50079691">
    <w:abstractNumId w:val="5"/>
  </w:num>
  <w:num w:numId="19" w16cid:durableId="1956788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07D0D"/>
    <w:rsid w:val="00023235"/>
    <w:rsid w:val="000235EA"/>
    <w:rsid w:val="000257AF"/>
    <w:rsid w:val="00026925"/>
    <w:rsid w:val="0003079A"/>
    <w:rsid w:val="000327ED"/>
    <w:rsid w:val="000328F5"/>
    <w:rsid w:val="00035148"/>
    <w:rsid w:val="0004003A"/>
    <w:rsid w:val="000419CD"/>
    <w:rsid w:val="00045977"/>
    <w:rsid w:val="00046F8F"/>
    <w:rsid w:val="0005477E"/>
    <w:rsid w:val="00060A2E"/>
    <w:rsid w:val="0006390C"/>
    <w:rsid w:val="000667D6"/>
    <w:rsid w:val="00071FBB"/>
    <w:rsid w:val="000946E6"/>
    <w:rsid w:val="000A089A"/>
    <w:rsid w:val="000A18AD"/>
    <w:rsid w:val="000A4B00"/>
    <w:rsid w:val="000A7FE5"/>
    <w:rsid w:val="000B5073"/>
    <w:rsid w:val="000B58FC"/>
    <w:rsid w:val="000C29CC"/>
    <w:rsid w:val="000C2E4F"/>
    <w:rsid w:val="000C3D42"/>
    <w:rsid w:val="000C461D"/>
    <w:rsid w:val="000C5E98"/>
    <w:rsid w:val="000D1A64"/>
    <w:rsid w:val="000D389C"/>
    <w:rsid w:val="000D46AB"/>
    <w:rsid w:val="000E7276"/>
    <w:rsid w:val="000F0A4B"/>
    <w:rsid w:val="000F2400"/>
    <w:rsid w:val="000F4FFD"/>
    <w:rsid w:val="000F7DC6"/>
    <w:rsid w:val="00103657"/>
    <w:rsid w:val="001103FF"/>
    <w:rsid w:val="00114F41"/>
    <w:rsid w:val="00117B6E"/>
    <w:rsid w:val="001309B2"/>
    <w:rsid w:val="00132632"/>
    <w:rsid w:val="00132F1F"/>
    <w:rsid w:val="001332CE"/>
    <w:rsid w:val="00136632"/>
    <w:rsid w:val="00141CAF"/>
    <w:rsid w:val="00141FBF"/>
    <w:rsid w:val="001421F7"/>
    <w:rsid w:val="00144B99"/>
    <w:rsid w:val="00144E2F"/>
    <w:rsid w:val="00144EF7"/>
    <w:rsid w:val="001451E5"/>
    <w:rsid w:val="00145E4A"/>
    <w:rsid w:val="00151F5B"/>
    <w:rsid w:val="00155B9B"/>
    <w:rsid w:val="00157A14"/>
    <w:rsid w:val="00161F9A"/>
    <w:rsid w:val="001644C1"/>
    <w:rsid w:val="001709D0"/>
    <w:rsid w:val="00172979"/>
    <w:rsid w:val="00172EB9"/>
    <w:rsid w:val="00185F3D"/>
    <w:rsid w:val="0018654F"/>
    <w:rsid w:val="00196059"/>
    <w:rsid w:val="00197531"/>
    <w:rsid w:val="00197B77"/>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0844"/>
    <w:rsid w:val="002040C0"/>
    <w:rsid w:val="00206C35"/>
    <w:rsid w:val="00211216"/>
    <w:rsid w:val="002121EA"/>
    <w:rsid w:val="00214A17"/>
    <w:rsid w:val="00222825"/>
    <w:rsid w:val="002258EF"/>
    <w:rsid w:val="002365A9"/>
    <w:rsid w:val="002426F3"/>
    <w:rsid w:val="0025069E"/>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6C6"/>
    <w:rsid w:val="002F730C"/>
    <w:rsid w:val="00302DDD"/>
    <w:rsid w:val="00303FB4"/>
    <w:rsid w:val="00306651"/>
    <w:rsid w:val="003068B9"/>
    <w:rsid w:val="00315C2B"/>
    <w:rsid w:val="00316729"/>
    <w:rsid w:val="00317246"/>
    <w:rsid w:val="00320764"/>
    <w:rsid w:val="00321A21"/>
    <w:rsid w:val="00324248"/>
    <w:rsid w:val="00324A60"/>
    <w:rsid w:val="00333F94"/>
    <w:rsid w:val="00334CED"/>
    <w:rsid w:val="00336871"/>
    <w:rsid w:val="00337E58"/>
    <w:rsid w:val="003553D3"/>
    <w:rsid w:val="00361A2D"/>
    <w:rsid w:val="00364BFF"/>
    <w:rsid w:val="00365B7A"/>
    <w:rsid w:val="00376B43"/>
    <w:rsid w:val="003912FA"/>
    <w:rsid w:val="00391C30"/>
    <w:rsid w:val="00393FF4"/>
    <w:rsid w:val="003A3F03"/>
    <w:rsid w:val="003B164F"/>
    <w:rsid w:val="003B514B"/>
    <w:rsid w:val="003B560A"/>
    <w:rsid w:val="003B6DE6"/>
    <w:rsid w:val="003B6EE8"/>
    <w:rsid w:val="003C10EA"/>
    <w:rsid w:val="003C35A9"/>
    <w:rsid w:val="003C386F"/>
    <w:rsid w:val="003C52CB"/>
    <w:rsid w:val="003D0C90"/>
    <w:rsid w:val="003D396C"/>
    <w:rsid w:val="003E2AD3"/>
    <w:rsid w:val="003E6373"/>
    <w:rsid w:val="003E6D4E"/>
    <w:rsid w:val="003F3DE3"/>
    <w:rsid w:val="004017F4"/>
    <w:rsid w:val="004054F3"/>
    <w:rsid w:val="0040569C"/>
    <w:rsid w:val="00405D6B"/>
    <w:rsid w:val="004170DB"/>
    <w:rsid w:val="004171F2"/>
    <w:rsid w:val="00424163"/>
    <w:rsid w:val="00424452"/>
    <w:rsid w:val="00427688"/>
    <w:rsid w:val="0043086B"/>
    <w:rsid w:val="004316E9"/>
    <w:rsid w:val="00433719"/>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0FB8"/>
    <w:rsid w:val="00491FFE"/>
    <w:rsid w:val="00492EE2"/>
    <w:rsid w:val="004951D7"/>
    <w:rsid w:val="00496A1D"/>
    <w:rsid w:val="004A47CF"/>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63EFF"/>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4E1B"/>
    <w:rsid w:val="005F56CF"/>
    <w:rsid w:val="006010DB"/>
    <w:rsid w:val="006022DA"/>
    <w:rsid w:val="00604A5D"/>
    <w:rsid w:val="00607B37"/>
    <w:rsid w:val="00607F09"/>
    <w:rsid w:val="00611ADD"/>
    <w:rsid w:val="00611CA8"/>
    <w:rsid w:val="006160D8"/>
    <w:rsid w:val="00616FD9"/>
    <w:rsid w:val="00626009"/>
    <w:rsid w:val="00630423"/>
    <w:rsid w:val="006337BA"/>
    <w:rsid w:val="00635F11"/>
    <w:rsid w:val="00640105"/>
    <w:rsid w:val="00643408"/>
    <w:rsid w:val="00644764"/>
    <w:rsid w:val="006452B5"/>
    <w:rsid w:val="006453E5"/>
    <w:rsid w:val="00645DBD"/>
    <w:rsid w:val="006541E6"/>
    <w:rsid w:val="006555F1"/>
    <w:rsid w:val="00657B00"/>
    <w:rsid w:val="006622C5"/>
    <w:rsid w:val="00662372"/>
    <w:rsid w:val="00665650"/>
    <w:rsid w:val="0066674E"/>
    <w:rsid w:val="0066796D"/>
    <w:rsid w:val="00670F78"/>
    <w:rsid w:val="00671B26"/>
    <w:rsid w:val="00671CC5"/>
    <w:rsid w:val="006727E5"/>
    <w:rsid w:val="00675EAE"/>
    <w:rsid w:val="00677609"/>
    <w:rsid w:val="006776B8"/>
    <w:rsid w:val="00685257"/>
    <w:rsid w:val="00693B69"/>
    <w:rsid w:val="00696FB1"/>
    <w:rsid w:val="006A1917"/>
    <w:rsid w:val="006A40EE"/>
    <w:rsid w:val="006B0051"/>
    <w:rsid w:val="006B00D1"/>
    <w:rsid w:val="006B00FD"/>
    <w:rsid w:val="006B0D52"/>
    <w:rsid w:val="006C1B2F"/>
    <w:rsid w:val="006C1BDA"/>
    <w:rsid w:val="006C78C0"/>
    <w:rsid w:val="006D10C5"/>
    <w:rsid w:val="006D4685"/>
    <w:rsid w:val="006D53CF"/>
    <w:rsid w:val="006D57DD"/>
    <w:rsid w:val="006E7CB8"/>
    <w:rsid w:val="00704EAA"/>
    <w:rsid w:val="0071057A"/>
    <w:rsid w:val="00716790"/>
    <w:rsid w:val="0072075A"/>
    <w:rsid w:val="0072475C"/>
    <w:rsid w:val="0073108F"/>
    <w:rsid w:val="00733E3D"/>
    <w:rsid w:val="00741628"/>
    <w:rsid w:val="0074187E"/>
    <w:rsid w:val="00745594"/>
    <w:rsid w:val="0075161D"/>
    <w:rsid w:val="00755A79"/>
    <w:rsid w:val="00755E2F"/>
    <w:rsid w:val="00757C18"/>
    <w:rsid w:val="00763BC1"/>
    <w:rsid w:val="00772D20"/>
    <w:rsid w:val="00780316"/>
    <w:rsid w:val="007911DF"/>
    <w:rsid w:val="00791FAF"/>
    <w:rsid w:val="007937C8"/>
    <w:rsid w:val="007A0C36"/>
    <w:rsid w:val="007A766A"/>
    <w:rsid w:val="007A7A10"/>
    <w:rsid w:val="007B2C04"/>
    <w:rsid w:val="007C4D29"/>
    <w:rsid w:val="007D0C8D"/>
    <w:rsid w:val="007D58C1"/>
    <w:rsid w:val="007D64BB"/>
    <w:rsid w:val="007E333D"/>
    <w:rsid w:val="007E71D6"/>
    <w:rsid w:val="007E74DA"/>
    <w:rsid w:val="007F3554"/>
    <w:rsid w:val="00804707"/>
    <w:rsid w:val="00806646"/>
    <w:rsid w:val="008114C9"/>
    <w:rsid w:val="00815F75"/>
    <w:rsid w:val="0081702E"/>
    <w:rsid w:val="00817D29"/>
    <w:rsid w:val="008208A0"/>
    <w:rsid w:val="00841FC1"/>
    <w:rsid w:val="00843AEB"/>
    <w:rsid w:val="008557ED"/>
    <w:rsid w:val="008577D6"/>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5A1"/>
    <w:rsid w:val="008A0891"/>
    <w:rsid w:val="008B61BE"/>
    <w:rsid w:val="008B6E9D"/>
    <w:rsid w:val="008C05FE"/>
    <w:rsid w:val="008C188D"/>
    <w:rsid w:val="008D59C8"/>
    <w:rsid w:val="008D6F40"/>
    <w:rsid w:val="008E2C30"/>
    <w:rsid w:val="008E354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B39F3"/>
    <w:rsid w:val="009C24F8"/>
    <w:rsid w:val="009C2FC9"/>
    <w:rsid w:val="009C6B1D"/>
    <w:rsid w:val="009D1764"/>
    <w:rsid w:val="009D461E"/>
    <w:rsid w:val="009F0862"/>
    <w:rsid w:val="009F55ED"/>
    <w:rsid w:val="00A018F7"/>
    <w:rsid w:val="00A02341"/>
    <w:rsid w:val="00A02A12"/>
    <w:rsid w:val="00A07738"/>
    <w:rsid w:val="00A10E31"/>
    <w:rsid w:val="00A114E7"/>
    <w:rsid w:val="00A1539F"/>
    <w:rsid w:val="00A1726D"/>
    <w:rsid w:val="00A208BB"/>
    <w:rsid w:val="00A24E29"/>
    <w:rsid w:val="00A320E6"/>
    <w:rsid w:val="00A34972"/>
    <w:rsid w:val="00A446BB"/>
    <w:rsid w:val="00A47AAE"/>
    <w:rsid w:val="00A51CA2"/>
    <w:rsid w:val="00A53FE8"/>
    <w:rsid w:val="00A5762C"/>
    <w:rsid w:val="00A626D5"/>
    <w:rsid w:val="00A67AA7"/>
    <w:rsid w:val="00A7123D"/>
    <w:rsid w:val="00A764DE"/>
    <w:rsid w:val="00A85E1D"/>
    <w:rsid w:val="00A907F6"/>
    <w:rsid w:val="00AA1927"/>
    <w:rsid w:val="00AA35B9"/>
    <w:rsid w:val="00AA6FD7"/>
    <w:rsid w:val="00AA71F8"/>
    <w:rsid w:val="00AB00BD"/>
    <w:rsid w:val="00AC0AB1"/>
    <w:rsid w:val="00AD3098"/>
    <w:rsid w:val="00AD48F3"/>
    <w:rsid w:val="00AE442C"/>
    <w:rsid w:val="00AF7143"/>
    <w:rsid w:val="00B00FEA"/>
    <w:rsid w:val="00B0361E"/>
    <w:rsid w:val="00B03D40"/>
    <w:rsid w:val="00B073B0"/>
    <w:rsid w:val="00B120CC"/>
    <w:rsid w:val="00B137BA"/>
    <w:rsid w:val="00B138E9"/>
    <w:rsid w:val="00B1504D"/>
    <w:rsid w:val="00B20D99"/>
    <w:rsid w:val="00B2135E"/>
    <w:rsid w:val="00B27904"/>
    <w:rsid w:val="00B27DDF"/>
    <w:rsid w:val="00B27E44"/>
    <w:rsid w:val="00B348B6"/>
    <w:rsid w:val="00B41778"/>
    <w:rsid w:val="00B41E4A"/>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41B3"/>
    <w:rsid w:val="00C14514"/>
    <w:rsid w:val="00C23D1C"/>
    <w:rsid w:val="00C275FD"/>
    <w:rsid w:val="00C32031"/>
    <w:rsid w:val="00C356B3"/>
    <w:rsid w:val="00C71C43"/>
    <w:rsid w:val="00C72EC4"/>
    <w:rsid w:val="00C73ACF"/>
    <w:rsid w:val="00C8185B"/>
    <w:rsid w:val="00C82589"/>
    <w:rsid w:val="00C83515"/>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7E2A"/>
    <w:rsid w:val="00D73ED4"/>
    <w:rsid w:val="00D83EB9"/>
    <w:rsid w:val="00D961E6"/>
    <w:rsid w:val="00DA19BE"/>
    <w:rsid w:val="00DA204B"/>
    <w:rsid w:val="00DA6B0E"/>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34489"/>
    <w:rsid w:val="00E43D2A"/>
    <w:rsid w:val="00E6324A"/>
    <w:rsid w:val="00E64EEB"/>
    <w:rsid w:val="00E750FD"/>
    <w:rsid w:val="00E80F97"/>
    <w:rsid w:val="00E822A7"/>
    <w:rsid w:val="00E82546"/>
    <w:rsid w:val="00E84E95"/>
    <w:rsid w:val="00E974F1"/>
    <w:rsid w:val="00EA112E"/>
    <w:rsid w:val="00EA1A82"/>
    <w:rsid w:val="00EB1A07"/>
    <w:rsid w:val="00EB5EFD"/>
    <w:rsid w:val="00EC3225"/>
    <w:rsid w:val="00EC36A1"/>
    <w:rsid w:val="00EC5307"/>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54ED"/>
    <w:rsid w:val="00F82978"/>
    <w:rsid w:val="00F92876"/>
    <w:rsid w:val="00F94EB7"/>
    <w:rsid w:val="00FA10EA"/>
    <w:rsid w:val="00FA1203"/>
    <w:rsid w:val="00FA39E5"/>
    <w:rsid w:val="00FA4C28"/>
    <w:rsid w:val="00FA6902"/>
    <w:rsid w:val="00FB6D74"/>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Lentele,punktai"/>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qFormat/>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 w:type="character" w:styleId="UnresolvedMention">
    <w:name w:val="Unresolved Mention"/>
    <w:basedOn w:val="DefaultParagraphFont"/>
    <w:uiPriority w:val="99"/>
    <w:semiHidden/>
    <w:unhideWhenUsed/>
    <w:rsid w:val="007D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mailto:egle.giedraite@giraitesvandenys.lt"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mailto:info@eigesa.lt" TargetMode="Externa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E288EF70-AC2F-4D46-981F-071D23819331}"/>
</file>

<file path=customXml/itemProps3.xml><?xml version="1.0" encoding="utf-8"?>
<ds:datastoreItem xmlns:ds="http://schemas.openxmlformats.org/officeDocument/2006/customXml" ds:itemID="{CC2A5D0B-4183-4BB3-A996-30FDA3AE9B94}"/>
</file>

<file path=customXml/itemProps4.xml><?xml version="1.0" encoding="utf-8"?>
<ds:datastoreItem xmlns:ds="http://schemas.openxmlformats.org/officeDocument/2006/customXml" ds:itemID="{7EE0C4F8-0800-4757-AEA7-38BCE459738A}"/>
</file>

<file path=docProps/app.xml><?xml version="1.0" encoding="utf-8"?>
<Properties xmlns="http://schemas.openxmlformats.org/officeDocument/2006/extended-properties" xmlns:vt="http://schemas.openxmlformats.org/officeDocument/2006/docPropsVTypes">
  <Template>Normal</Template>
  <TotalTime>92</TotalTime>
  <Pages>13</Pages>
  <Words>7421</Words>
  <Characters>52860</Characters>
  <Application>Microsoft Office Word</Application>
  <DocSecurity>0</DocSecurity>
  <Lines>440</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60</cp:revision>
  <cp:lastPrinted>2022-05-06T07:35:00Z</cp:lastPrinted>
  <dcterms:created xsi:type="dcterms:W3CDTF">2022-01-06T07:57:00Z</dcterms:created>
  <dcterms:modified xsi:type="dcterms:W3CDTF">2025-01-28T12:01:00Z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