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65FB5" w14:textId="77777777" w:rsidR="00696177" w:rsidRPr="00E75359" w:rsidRDefault="00696177" w:rsidP="00696177">
      <w:pPr>
        <w:jc w:val="center"/>
        <w:rPr>
          <w:b/>
          <w:sz w:val="22"/>
        </w:rPr>
      </w:pPr>
      <w:bookmarkStart w:id="0" w:name="_GoBack"/>
      <w:bookmarkEnd w:id="0"/>
    </w:p>
    <w:p w14:paraId="1F44B685" w14:textId="77777777" w:rsidR="00436266" w:rsidRDefault="00696177" w:rsidP="00696177">
      <w:pPr>
        <w:tabs>
          <w:tab w:val="left" w:pos="6975"/>
        </w:tabs>
        <w:jc w:val="center"/>
        <w:outlineLvl w:val="0"/>
        <w:rPr>
          <w:b/>
          <w:sz w:val="22"/>
        </w:rPr>
      </w:pPr>
      <w:bookmarkStart w:id="1" w:name="_Toc5109668"/>
      <w:r w:rsidRPr="00E75359">
        <w:rPr>
          <w:b/>
          <w:sz w:val="22"/>
        </w:rPr>
        <w:t xml:space="preserve">DARBŲ </w:t>
      </w:r>
      <w:r w:rsidRPr="00E75359">
        <w:rPr>
          <w:b/>
          <w:caps/>
          <w:sz w:val="22"/>
        </w:rPr>
        <w:t>pirkimo</w:t>
      </w:r>
      <w:r w:rsidRPr="00E75359">
        <w:rPr>
          <w:b/>
          <w:sz w:val="22"/>
        </w:rPr>
        <w:t>–PARDAVIMO SUTARTIS Nr. ________</w:t>
      </w:r>
      <w:bookmarkEnd w:id="1"/>
    </w:p>
    <w:p w14:paraId="6722758C" w14:textId="5138F3CD" w:rsidR="00696177" w:rsidRDefault="00436266" w:rsidP="00696177">
      <w:pPr>
        <w:tabs>
          <w:tab w:val="left" w:pos="6975"/>
        </w:tabs>
        <w:jc w:val="center"/>
        <w:outlineLvl w:val="0"/>
        <w:rPr>
          <w:b/>
          <w:sz w:val="22"/>
        </w:rPr>
      </w:pPr>
      <w:r>
        <w:rPr>
          <w:b/>
          <w:sz w:val="22"/>
        </w:rPr>
        <w:t xml:space="preserve">PIRKIMO NR. 624032 </w:t>
      </w:r>
      <w:r w:rsidR="00696177">
        <w:rPr>
          <w:b/>
          <w:sz w:val="22"/>
        </w:rPr>
        <w:t>VPP</w:t>
      </w:r>
      <w:r>
        <w:rPr>
          <w:b/>
          <w:sz w:val="22"/>
        </w:rPr>
        <w:t>-247(2024)</w:t>
      </w:r>
    </w:p>
    <w:p w14:paraId="3004710C" w14:textId="77777777" w:rsidR="00696177" w:rsidRPr="00E75359" w:rsidRDefault="00696177" w:rsidP="00696177">
      <w:pPr>
        <w:tabs>
          <w:tab w:val="left" w:pos="6975"/>
        </w:tabs>
        <w:jc w:val="center"/>
        <w:outlineLvl w:val="0"/>
        <w:rPr>
          <w:b/>
          <w:sz w:val="22"/>
        </w:rPr>
      </w:pPr>
    </w:p>
    <w:p w14:paraId="3571B67F" w14:textId="77777777" w:rsidR="00696177" w:rsidRPr="00E75359" w:rsidRDefault="00696177" w:rsidP="00696177">
      <w:pPr>
        <w:jc w:val="center"/>
        <w:rPr>
          <w:b/>
          <w:sz w:val="22"/>
        </w:rPr>
      </w:pPr>
      <w:r w:rsidRPr="00E75359">
        <w:rPr>
          <w:b/>
          <w:sz w:val="22"/>
        </w:rPr>
        <w:t>SPECIALIOSIOS SĄLYGOS</w:t>
      </w:r>
    </w:p>
    <w:p w14:paraId="6672F782" w14:textId="77777777" w:rsidR="00696177" w:rsidRPr="00E75359" w:rsidRDefault="00696177" w:rsidP="00696177">
      <w:pPr>
        <w:jc w:val="center"/>
        <w:rPr>
          <w:b/>
          <w:sz w:val="22"/>
        </w:rPr>
      </w:pPr>
    </w:p>
    <w:p w14:paraId="638E1A1B" w14:textId="65B2F255" w:rsidR="00696177" w:rsidRPr="00E75359" w:rsidRDefault="00436266" w:rsidP="00696177">
      <w:pPr>
        <w:jc w:val="center"/>
        <w:rPr>
          <w:b/>
          <w:sz w:val="22"/>
        </w:rPr>
      </w:pPr>
      <w:r>
        <w:rPr>
          <w:b/>
          <w:sz w:val="22"/>
        </w:rPr>
        <w:t>2025-01-</w:t>
      </w:r>
      <w:r w:rsidR="00861E01">
        <w:rPr>
          <w:b/>
          <w:sz w:val="22"/>
        </w:rPr>
        <w:t>31</w:t>
      </w:r>
      <w:r w:rsidR="00696177" w:rsidRPr="00E75359">
        <w:rPr>
          <w:b/>
          <w:sz w:val="22"/>
        </w:rPr>
        <w:t>, Kaunas</w:t>
      </w:r>
    </w:p>
    <w:p w14:paraId="5D8C5C84" w14:textId="77777777" w:rsidR="00696177" w:rsidRPr="00E75359" w:rsidRDefault="00696177" w:rsidP="00696177">
      <w:pPr>
        <w:jc w:val="center"/>
        <w:rPr>
          <w:b/>
          <w:sz w:val="22"/>
        </w:rPr>
      </w:pPr>
    </w:p>
    <w:p w14:paraId="6CC62491" w14:textId="77777777" w:rsidR="00696177" w:rsidRPr="00E75359" w:rsidRDefault="00696177" w:rsidP="00696177">
      <w:pPr>
        <w:jc w:val="both"/>
        <w:rPr>
          <w:b/>
          <w:sz w:val="22"/>
        </w:rPr>
      </w:pPr>
    </w:p>
    <w:p w14:paraId="0875CF1B" w14:textId="231423FC" w:rsidR="00696177" w:rsidRPr="00E75359" w:rsidRDefault="00436266" w:rsidP="00696177">
      <w:pPr>
        <w:spacing w:line="276" w:lineRule="auto"/>
        <w:jc w:val="both"/>
        <w:rPr>
          <w:sz w:val="22"/>
        </w:rPr>
      </w:pPr>
      <w:r>
        <w:rPr>
          <w:sz w:val="22"/>
        </w:rPr>
        <w:t xml:space="preserve">             </w:t>
      </w:r>
      <w:r w:rsidR="00696177" w:rsidRPr="00E75359">
        <w:rPr>
          <w:sz w:val="22"/>
        </w:rPr>
        <w:t xml:space="preserve">UAB „Kauno vandenys“, juridinio asmens kodas 132751369, kurios registruota buveinė yra Aukštaičių g. 43, Kaunas, </w:t>
      </w:r>
      <w:r w:rsidR="00696177" w:rsidRPr="00DC6CDF">
        <w:rPr>
          <w:sz w:val="22"/>
          <w:szCs w:val="22"/>
        </w:rPr>
        <w:t>duomenys apie įstaigą kaupiami ir saugomi Lietuvos Respublikos juridinių asmenų registre, atstovaujama</w:t>
      </w:r>
      <w:r>
        <w:rPr>
          <w:sz w:val="22"/>
          <w:szCs w:val="22"/>
        </w:rPr>
        <w:t xml:space="preserve"> generalinio direktoriaus Ramūno Petro Šulskaus, veikiančio pagal įstatus </w:t>
      </w:r>
      <w:r w:rsidR="00696177" w:rsidRPr="00DC6CDF">
        <w:rPr>
          <w:sz w:val="22"/>
          <w:szCs w:val="22"/>
        </w:rPr>
        <w:t>(toliau – Užsakovas),</w:t>
      </w:r>
      <w:r w:rsidR="00696177" w:rsidRPr="00E75359">
        <w:rPr>
          <w:sz w:val="22"/>
        </w:rPr>
        <w:t xml:space="preserve"> ir</w:t>
      </w:r>
    </w:p>
    <w:p w14:paraId="2A96FF2C" w14:textId="77777777" w:rsidR="00696177" w:rsidRPr="00E75359" w:rsidRDefault="00696177" w:rsidP="00696177">
      <w:pPr>
        <w:spacing w:line="276" w:lineRule="auto"/>
        <w:ind w:firstLine="709"/>
        <w:jc w:val="both"/>
        <w:rPr>
          <w:sz w:val="22"/>
        </w:rPr>
      </w:pPr>
    </w:p>
    <w:p w14:paraId="7DC815F2" w14:textId="5C4984E2" w:rsidR="00696177" w:rsidRPr="00E75359" w:rsidRDefault="00365908" w:rsidP="00696177">
      <w:pPr>
        <w:spacing w:line="276" w:lineRule="auto"/>
        <w:ind w:firstLine="709"/>
        <w:jc w:val="both"/>
        <w:rPr>
          <w:spacing w:val="-8"/>
          <w:sz w:val="22"/>
        </w:rPr>
      </w:pPr>
      <w:r w:rsidRPr="00436266">
        <w:rPr>
          <w:sz w:val="22"/>
        </w:rPr>
        <w:t>UAB „Inti“</w:t>
      </w:r>
      <w:r w:rsidR="00696177" w:rsidRPr="00436266">
        <w:rPr>
          <w:sz w:val="22"/>
        </w:rPr>
        <w:t>, juridinio asmens kodas</w:t>
      </w:r>
      <w:r w:rsidR="00C64514" w:rsidRPr="00436266">
        <w:rPr>
          <w:sz w:val="22"/>
        </w:rPr>
        <w:t xml:space="preserve"> 133165398</w:t>
      </w:r>
      <w:r w:rsidR="00696177" w:rsidRPr="00436266">
        <w:rPr>
          <w:sz w:val="22"/>
        </w:rPr>
        <w:t>, kurio</w:t>
      </w:r>
      <w:r w:rsidR="00436266">
        <w:rPr>
          <w:sz w:val="22"/>
        </w:rPr>
        <w:t>s</w:t>
      </w:r>
      <w:r w:rsidR="00696177" w:rsidRPr="00436266">
        <w:rPr>
          <w:sz w:val="22"/>
        </w:rPr>
        <w:t xml:space="preserve"> registruota buveinė yra</w:t>
      </w:r>
      <w:r w:rsidR="0011533D" w:rsidRPr="00436266">
        <w:rPr>
          <w:sz w:val="22"/>
        </w:rPr>
        <w:t xml:space="preserve"> Draugystės g. 8H, LT-51264 Kaunas</w:t>
      </w:r>
      <w:r w:rsidR="00696177" w:rsidRPr="00436266">
        <w:rPr>
          <w:sz w:val="22"/>
        </w:rPr>
        <w:t xml:space="preserve">, duomenys apie įmonę kaupiami ir saugomi Lietuvos Respublikos juridinių asmenų registre, atstovaujama </w:t>
      </w:r>
      <w:r w:rsidR="00162316" w:rsidRPr="00436266">
        <w:rPr>
          <w:sz w:val="22"/>
        </w:rPr>
        <w:t>generalinio direktoriaus Rolando Raižio</w:t>
      </w:r>
      <w:r w:rsidR="00696177" w:rsidRPr="00436266">
        <w:rPr>
          <w:sz w:val="22"/>
        </w:rPr>
        <w:t xml:space="preserve">, veikiančio pagal </w:t>
      </w:r>
      <w:r w:rsidR="007C3E73" w:rsidRPr="00436266">
        <w:rPr>
          <w:sz w:val="22"/>
        </w:rPr>
        <w:t>bendrovės įstatus</w:t>
      </w:r>
      <w:r w:rsidR="00696177" w:rsidRPr="00436266">
        <w:rPr>
          <w:sz w:val="22"/>
        </w:rPr>
        <w:t xml:space="preserve"> (toliau – Rangovas), </w:t>
      </w:r>
      <w:r w:rsidR="00696177" w:rsidRPr="00436266">
        <w:rPr>
          <w:spacing w:val="-8"/>
          <w:sz w:val="22"/>
        </w:rPr>
        <w:t>toliau kartu šioje darbų pirkimo–pardavimo sutartyje vadinami „Šalimis“, o kiekvienas atskirai – „Šalimi“,</w:t>
      </w:r>
    </w:p>
    <w:p w14:paraId="551DF13F" w14:textId="77777777" w:rsidR="00436266" w:rsidRDefault="00436266" w:rsidP="00CD4236">
      <w:pPr>
        <w:spacing w:line="276" w:lineRule="auto"/>
        <w:ind w:firstLine="709"/>
        <w:jc w:val="both"/>
        <w:rPr>
          <w:i/>
          <w:sz w:val="22"/>
          <w:szCs w:val="22"/>
        </w:rPr>
      </w:pPr>
    </w:p>
    <w:p w14:paraId="5B0AC2E7" w14:textId="300BF0B4" w:rsidR="00CD4236" w:rsidRDefault="00CD4236" w:rsidP="00CD4236">
      <w:pPr>
        <w:spacing w:line="276" w:lineRule="auto"/>
        <w:ind w:firstLine="709"/>
        <w:jc w:val="both"/>
        <w:rPr>
          <w:sz w:val="22"/>
        </w:rPr>
      </w:pPr>
      <w:r w:rsidRPr="005F7918">
        <w:rPr>
          <w:sz w:val="22"/>
        </w:rPr>
        <w:t>Užsakovui, atlikus viešąjį darbų pirkimą, atliktą supaprastinto atviro konkurso būdu, ir Rangovo pateiktą pasiūlymą pripažinus laimėjusiu, Šalys sudarė šią darbų pirkimo–pardavimo sutartį, toliau vadinamą „Sutartimi“, ir susitarė dėl toliau išvardintų sąlygų</w:t>
      </w:r>
      <w:r w:rsidR="00436266">
        <w:rPr>
          <w:sz w:val="22"/>
        </w:rPr>
        <w:t>.</w:t>
      </w:r>
    </w:p>
    <w:p w14:paraId="295254A2" w14:textId="1AC4B84F" w:rsidR="00696177" w:rsidRDefault="00696177" w:rsidP="00696177">
      <w:pPr>
        <w:spacing w:line="276" w:lineRule="auto"/>
        <w:ind w:firstLine="709"/>
        <w:jc w:val="both"/>
        <w:rPr>
          <w:sz w:val="22"/>
        </w:rPr>
      </w:pPr>
    </w:p>
    <w:p w14:paraId="117DC2E6" w14:textId="4DC098F1" w:rsidR="006B740B" w:rsidRDefault="006B740B" w:rsidP="00696177">
      <w:pPr>
        <w:spacing w:line="276" w:lineRule="auto"/>
        <w:ind w:firstLine="709"/>
        <w:jc w:val="both"/>
        <w:rPr>
          <w:sz w:val="22"/>
        </w:rPr>
      </w:pPr>
    </w:p>
    <w:p w14:paraId="70B833A8" w14:textId="77777777" w:rsidR="006B740B" w:rsidRPr="00E75359" w:rsidRDefault="006B740B" w:rsidP="00696177">
      <w:pPr>
        <w:spacing w:line="276" w:lineRule="auto"/>
        <w:ind w:firstLine="709"/>
        <w:jc w:val="both"/>
        <w:rPr>
          <w:sz w:val="22"/>
        </w:rPr>
      </w:pPr>
    </w:p>
    <w:p w14:paraId="56858C0A" w14:textId="77777777" w:rsidR="00696177" w:rsidRPr="00E75359" w:rsidRDefault="00696177" w:rsidP="00B75EEE">
      <w:pPr>
        <w:spacing w:line="276" w:lineRule="auto"/>
        <w:jc w:val="center"/>
        <w:outlineLvl w:val="0"/>
        <w:rPr>
          <w:sz w:val="22"/>
          <w:szCs w:val="22"/>
        </w:rPr>
      </w:pPr>
      <w:bookmarkStart w:id="2" w:name="_Toc5109669"/>
      <w:r w:rsidRPr="00E75359">
        <w:rPr>
          <w:b/>
          <w:sz w:val="22"/>
          <w:szCs w:val="22"/>
        </w:rPr>
        <w:t>1. Sutarties dalykas</w:t>
      </w:r>
      <w:bookmarkEnd w:id="2"/>
    </w:p>
    <w:p w14:paraId="5C5A3685" w14:textId="77777777" w:rsidR="00696177" w:rsidRPr="00E75359" w:rsidRDefault="00696177" w:rsidP="00696177">
      <w:pPr>
        <w:spacing w:line="276" w:lineRule="auto"/>
        <w:ind w:firstLine="709"/>
        <w:outlineLvl w:val="0"/>
        <w:rPr>
          <w:b/>
          <w:sz w:val="22"/>
          <w:szCs w:val="22"/>
        </w:rPr>
      </w:pPr>
    </w:p>
    <w:p w14:paraId="0BEA72D2" w14:textId="78CEA002" w:rsidR="00696177" w:rsidRPr="00B75EEE" w:rsidRDefault="00696177" w:rsidP="00BB53E4">
      <w:pPr>
        <w:tabs>
          <w:tab w:val="left" w:pos="567"/>
        </w:tabs>
        <w:spacing w:line="276" w:lineRule="auto"/>
        <w:ind w:firstLine="567"/>
        <w:jc w:val="both"/>
        <w:rPr>
          <w:b/>
          <w:bCs/>
          <w:sz w:val="22"/>
          <w:szCs w:val="22"/>
        </w:rPr>
      </w:pPr>
      <w:r w:rsidRPr="00E75359">
        <w:rPr>
          <w:sz w:val="22"/>
          <w:szCs w:val="22"/>
        </w:rPr>
        <w:t>1.1. Sutarties dalykas yra</w:t>
      </w:r>
      <w:r w:rsidRPr="00E75359">
        <w:rPr>
          <w:b/>
          <w:bCs/>
          <w:sz w:val="22"/>
          <w:szCs w:val="22"/>
        </w:rPr>
        <w:t xml:space="preserve"> </w:t>
      </w:r>
      <w:r w:rsidR="00A320C9">
        <w:rPr>
          <w:b/>
          <w:bCs/>
          <w:sz w:val="22"/>
          <w:szCs w:val="22"/>
        </w:rPr>
        <w:t>b</w:t>
      </w:r>
      <w:r w:rsidR="00A320C9" w:rsidRPr="00A320C9">
        <w:rPr>
          <w:b/>
          <w:bCs/>
          <w:sz w:val="22"/>
          <w:szCs w:val="22"/>
        </w:rPr>
        <w:t>uitinių nuotekų linijų</w:t>
      </w:r>
      <w:r w:rsidR="00BB53E4">
        <w:rPr>
          <w:b/>
          <w:bCs/>
          <w:sz w:val="22"/>
          <w:szCs w:val="22"/>
        </w:rPr>
        <w:t xml:space="preserve"> </w:t>
      </w:r>
      <w:r w:rsidR="00A320C9" w:rsidRPr="00A320C9">
        <w:rPr>
          <w:b/>
          <w:bCs/>
          <w:sz w:val="22"/>
          <w:szCs w:val="22"/>
        </w:rPr>
        <w:t>Užnemunės g., Kauno m.</w:t>
      </w:r>
      <w:r w:rsidR="00BB53E4">
        <w:rPr>
          <w:b/>
          <w:bCs/>
          <w:sz w:val="22"/>
          <w:szCs w:val="22"/>
        </w:rPr>
        <w:t xml:space="preserve"> (</w:t>
      </w:r>
      <w:r w:rsidR="00BB53E4" w:rsidRPr="00A320C9">
        <w:rPr>
          <w:b/>
          <w:bCs/>
          <w:sz w:val="22"/>
          <w:szCs w:val="22"/>
        </w:rPr>
        <w:t>prie statomo Kėdainių tilto</w:t>
      </w:r>
      <w:r w:rsidR="00BB53E4">
        <w:rPr>
          <w:b/>
          <w:bCs/>
          <w:sz w:val="22"/>
          <w:szCs w:val="22"/>
        </w:rPr>
        <w:t>) techninio darbo projekto parengimo paslaugos ir rekonstravimo darbai</w:t>
      </w:r>
      <w:r w:rsidR="00A320C9" w:rsidRPr="00A320C9">
        <w:rPr>
          <w:b/>
          <w:bCs/>
          <w:sz w:val="22"/>
          <w:szCs w:val="22"/>
        </w:rPr>
        <w:t xml:space="preserve"> </w:t>
      </w:r>
      <w:r w:rsidRPr="00E75359">
        <w:rPr>
          <w:sz w:val="22"/>
          <w:szCs w:val="22"/>
        </w:rPr>
        <w:t xml:space="preserve">(toliau </w:t>
      </w:r>
      <w:r w:rsidRPr="00256C71">
        <w:rPr>
          <w:b/>
          <w:sz w:val="22"/>
          <w:szCs w:val="22"/>
        </w:rPr>
        <w:t>- Darbai</w:t>
      </w:r>
      <w:r w:rsidRPr="00E75359">
        <w:rPr>
          <w:sz w:val="22"/>
          <w:szCs w:val="22"/>
        </w:rPr>
        <w:t>)</w:t>
      </w:r>
      <w:r w:rsidRPr="00E75359">
        <w:rPr>
          <w:i/>
          <w:sz w:val="22"/>
          <w:szCs w:val="22"/>
        </w:rPr>
        <w:t>.</w:t>
      </w:r>
    </w:p>
    <w:p w14:paraId="3C43A859" w14:textId="4D372051" w:rsidR="00696177" w:rsidRPr="00E75359" w:rsidRDefault="00696177" w:rsidP="00BB53E4">
      <w:pPr>
        <w:spacing w:line="276" w:lineRule="auto"/>
        <w:ind w:firstLine="567"/>
        <w:jc w:val="both"/>
        <w:rPr>
          <w:sz w:val="22"/>
          <w:szCs w:val="22"/>
        </w:rPr>
      </w:pPr>
      <w:r w:rsidRPr="00E75359">
        <w:rPr>
          <w:sz w:val="22"/>
          <w:szCs w:val="22"/>
        </w:rPr>
        <w:t xml:space="preserve">1.2. Atliekamų Darbų techninė užduotis, apimtys pateikiami </w:t>
      </w:r>
      <w:r>
        <w:rPr>
          <w:sz w:val="22"/>
          <w:szCs w:val="22"/>
        </w:rPr>
        <w:t xml:space="preserve">Sutarties </w:t>
      </w:r>
      <w:r w:rsidRPr="00E75359">
        <w:rPr>
          <w:sz w:val="22"/>
          <w:szCs w:val="22"/>
        </w:rPr>
        <w:t>priede Nr. 1 „Techninė specifikacija“.</w:t>
      </w:r>
    </w:p>
    <w:p w14:paraId="0A9E31CE" w14:textId="77777777" w:rsidR="00696177" w:rsidRDefault="00696177" w:rsidP="00B75EEE">
      <w:pPr>
        <w:spacing w:line="276" w:lineRule="auto"/>
        <w:ind w:firstLine="567"/>
        <w:jc w:val="center"/>
        <w:outlineLvl w:val="0"/>
        <w:rPr>
          <w:b/>
          <w:sz w:val="22"/>
          <w:szCs w:val="22"/>
        </w:rPr>
      </w:pPr>
    </w:p>
    <w:p w14:paraId="71E96CA5" w14:textId="77777777" w:rsidR="00696177" w:rsidRPr="00E75359" w:rsidRDefault="00696177" w:rsidP="00B75EEE">
      <w:pPr>
        <w:spacing w:line="276" w:lineRule="auto"/>
        <w:ind w:firstLine="567"/>
        <w:jc w:val="center"/>
        <w:outlineLvl w:val="0"/>
        <w:rPr>
          <w:b/>
          <w:sz w:val="22"/>
          <w:szCs w:val="22"/>
        </w:rPr>
      </w:pPr>
    </w:p>
    <w:p w14:paraId="22F9FAB7" w14:textId="77777777" w:rsidR="00696177" w:rsidRPr="00E75359" w:rsidRDefault="00696177" w:rsidP="00B75EEE">
      <w:pPr>
        <w:spacing w:line="276" w:lineRule="auto"/>
        <w:jc w:val="center"/>
        <w:outlineLvl w:val="0"/>
        <w:rPr>
          <w:b/>
          <w:sz w:val="22"/>
          <w:szCs w:val="22"/>
        </w:rPr>
      </w:pPr>
      <w:bookmarkStart w:id="3" w:name="_Toc5109670"/>
      <w:r w:rsidRPr="00E75359">
        <w:rPr>
          <w:b/>
          <w:sz w:val="22"/>
          <w:szCs w:val="22"/>
        </w:rPr>
        <w:t>2. Sutarties galiojimas, vykdymo pradžia, trukmė ir terminai</w:t>
      </w:r>
      <w:bookmarkEnd w:id="3"/>
    </w:p>
    <w:p w14:paraId="6B141339" w14:textId="77777777" w:rsidR="00696177" w:rsidRPr="00E75359" w:rsidRDefault="00696177" w:rsidP="0077309E">
      <w:pPr>
        <w:spacing w:line="276" w:lineRule="auto"/>
        <w:ind w:firstLine="720"/>
        <w:jc w:val="center"/>
        <w:outlineLvl w:val="0"/>
        <w:rPr>
          <w:b/>
          <w:sz w:val="22"/>
          <w:szCs w:val="22"/>
        </w:rPr>
      </w:pPr>
    </w:p>
    <w:p w14:paraId="3371FEEE" w14:textId="71C2549D" w:rsidR="0065420C" w:rsidRPr="0065420C" w:rsidRDefault="0065420C" w:rsidP="0077309E">
      <w:pPr>
        <w:pStyle w:val="Sraopastraipa"/>
        <w:numPr>
          <w:ilvl w:val="1"/>
          <w:numId w:val="16"/>
        </w:numPr>
        <w:tabs>
          <w:tab w:val="left" w:pos="993"/>
        </w:tabs>
        <w:spacing w:line="276" w:lineRule="auto"/>
        <w:ind w:left="0" w:firstLine="720"/>
        <w:jc w:val="both"/>
        <w:rPr>
          <w:rFonts w:eastAsia="Arial Unicode MS" w:cs="Arial Unicode MS"/>
          <w:b/>
          <w:sz w:val="22"/>
          <w:szCs w:val="22"/>
        </w:rPr>
      </w:pPr>
      <w:r w:rsidRPr="0065420C">
        <w:rPr>
          <w:rFonts w:eastAsia="Arial Unicode MS" w:cs="Arial Unicode MS"/>
          <w:b/>
          <w:sz w:val="22"/>
          <w:szCs w:val="22"/>
        </w:rPr>
        <w:t>Sutartis sudaroma 18 (aštuoniolikos) mėnesių laikotarpiui, kuris apima šiuos etapus:</w:t>
      </w:r>
    </w:p>
    <w:p w14:paraId="374DD28B" w14:textId="77777777" w:rsidR="0065420C" w:rsidRPr="0065420C" w:rsidRDefault="0065420C" w:rsidP="0077309E">
      <w:pPr>
        <w:pStyle w:val="Sraopastraipa"/>
        <w:numPr>
          <w:ilvl w:val="2"/>
          <w:numId w:val="16"/>
        </w:numPr>
        <w:tabs>
          <w:tab w:val="left" w:pos="993"/>
        </w:tabs>
        <w:spacing w:line="276" w:lineRule="auto"/>
        <w:ind w:left="0" w:firstLine="720"/>
        <w:jc w:val="both"/>
        <w:rPr>
          <w:rFonts w:eastAsia="Arial Unicode MS" w:cs="Arial Unicode MS"/>
          <w:sz w:val="22"/>
          <w:szCs w:val="22"/>
        </w:rPr>
      </w:pPr>
      <w:r w:rsidRPr="0065420C">
        <w:rPr>
          <w:rFonts w:eastAsia="Arial Unicode MS" w:cs="Arial Unicode MS"/>
          <w:sz w:val="22"/>
          <w:szCs w:val="22"/>
        </w:rPr>
        <w:t>Techninio darbo projekto parengimas – 7 (septyni) mėnesiai.</w:t>
      </w:r>
    </w:p>
    <w:p w14:paraId="3F92EF6B" w14:textId="32027588" w:rsidR="0065420C" w:rsidRPr="0065420C" w:rsidRDefault="008F261B" w:rsidP="0077309E">
      <w:pPr>
        <w:pStyle w:val="Sraopastraipa"/>
        <w:numPr>
          <w:ilvl w:val="2"/>
          <w:numId w:val="16"/>
        </w:numPr>
        <w:tabs>
          <w:tab w:val="left" w:pos="993"/>
        </w:tabs>
        <w:spacing w:line="276" w:lineRule="auto"/>
        <w:ind w:left="0" w:firstLine="720"/>
        <w:jc w:val="both"/>
        <w:rPr>
          <w:rFonts w:eastAsia="Arial Unicode MS" w:cs="Arial Unicode MS"/>
          <w:sz w:val="22"/>
          <w:szCs w:val="22"/>
        </w:rPr>
      </w:pPr>
      <w:r>
        <w:rPr>
          <w:rFonts w:eastAsia="Arial Unicode MS" w:cs="Arial Unicode MS"/>
          <w:sz w:val="22"/>
          <w:szCs w:val="22"/>
        </w:rPr>
        <w:t>Darbų atlikimo terminas</w:t>
      </w:r>
      <w:r w:rsidR="0065420C" w:rsidRPr="0065420C">
        <w:rPr>
          <w:rFonts w:eastAsia="Arial Unicode MS" w:cs="Arial Unicode MS"/>
          <w:sz w:val="22"/>
          <w:szCs w:val="22"/>
        </w:rPr>
        <w:t xml:space="preserve"> – 8 (aštuoni) mėnesiai arba pagal Rangovo </w:t>
      </w:r>
      <w:r w:rsidR="0065420C">
        <w:rPr>
          <w:rFonts w:eastAsia="Arial Unicode MS" w:cs="Arial Unicode MS"/>
          <w:sz w:val="22"/>
          <w:szCs w:val="22"/>
        </w:rPr>
        <w:t>pasiūlytą terminą</w:t>
      </w:r>
      <w:r w:rsidR="0065420C" w:rsidRPr="0065420C">
        <w:rPr>
          <w:rFonts w:eastAsia="Arial Unicode MS" w:cs="Arial Unicode MS"/>
          <w:sz w:val="22"/>
          <w:szCs w:val="22"/>
        </w:rPr>
        <w:t>.</w:t>
      </w:r>
    </w:p>
    <w:p w14:paraId="02F7BC4F" w14:textId="77777777" w:rsidR="0065420C" w:rsidRPr="0065420C" w:rsidRDefault="0065420C" w:rsidP="0077309E">
      <w:pPr>
        <w:pStyle w:val="Sraopastraipa"/>
        <w:numPr>
          <w:ilvl w:val="2"/>
          <w:numId w:val="16"/>
        </w:numPr>
        <w:tabs>
          <w:tab w:val="left" w:pos="993"/>
        </w:tabs>
        <w:spacing w:line="276" w:lineRule="auto"/>
        <w:ind w:left="0" w:firstLine="720"/>
        <w:jc w:val="both"/>
        <w:rPr>
          <w:rFonts w:eastAsia="Arial Unicode MS" w:cs="Arial Unicode MS"/>
          <w:sz w:val="22"/>
          <w:szCs w:val="22"/>
        </w:rPr>
      </w:pPr>
      <w:r w:rsidRPr="0065420C">
        <w:rPr>
          <w:rFonts w:eastAsia="Arial Unicode MS" w:cs="Arial Unicode MS"/>
          <w:sz w:val="22"/>
          <w:szCs w:val="22"/>
        </w:rPr>
        <w:t>Statinio užbaigimo procedūros – 2 (du) mėnesiai.</w:t>
      </w:r>
    </w:p>
    <w:p w14:paraId="578745B8" w14:textId="77777777" w:rsidR="0065420C" w:rsidRPr="0065420C" w:rsidRDefault="0065420C" w:rsidP="0077309E">
      <w:pPr>
        <w:pStyle w:val="Sraopastraipa"/>
        <w:numPr>
          <w:ilvl w:val="2"/>
          <w:numId w:val="16"/>
        </w:numPr>
        <w:tabs>
          <w:tab w:val="left" w:pos="993"/>
        </w:tabs>
        <w:spacing w:line="276" w:lineRule="auto"/>
        <w:ind w:left="0" w:firstLine="720"/>
        <w:jc w:val="both"/>
        <w:rPr>
          <w:rFonts w:eastAsia="Arial Unicode MS" w:cs="Arial Unicode MS"/>
          <w:sz w:val="22"/>
          <w:szCs w:val="22"/>
        </w:rPr>
      </w:pPr>
      <w:r w:rsidRPr="0065420C">
        <w:rPr>
          <w:rFonts w:eastAsia="Arial Unicode MS" w:cs="Arial Unicode MS"/>
          <w:sz w:val="22"/>
          <w:szCs w:val="22"/>
        </w:rPr>
        <w:t xml:space="preserve">Apmokėjimas – 1 (vienas) mėnuo. </w:t>
      </w:r>
    </w:p>
    <w:p w14:paraId="53D2B488" w14:textId="77777777" w:rsidR="0065420C" w:rsidRPr="0065420C" w:rsidRDefault="0065420C" w:rsidP="0077309E">
      <w:pPr>
        <w:pStyle w:val="Sraopastraipa"/>
        <w:numPr>
          <w:ilvl w:val="1"/>
          <w:numId w:val="16"/>
        </w:numPr>
        <w:tabs>
          <w:tab w:val="left" w:pos="993"/>
        </w:tabs>
        <w:spacing w:line="276" w:lineRule="auto"/>
        <w:ind w:left="0" w:firstLine="720"/>
        <w:jc w:val="both"/>
        <w:rPr>
          <w:sz w:val="22"/>
          <w:szCs w:val="22"/>
        </w:rPr>
      </w:pPr>
      <w:r w:rsidRPr="0065420C">
        <w:rPr>
          <w:sz w:val="22"/>
          <w:szCs w:val="22"/>
        </w:rPr>
        <w:t xml:space="preserve">Sutartis įsigalioja abiem sutarties Šalims pasirašius sutartį (kai sudaroma elektroninė sutartis – sutarties Šalys ją pasirašo kvalifikuotais elektroniniais parašais; kai sudaroma popierinė sutartis – sutarties Šalys ją pasirašo ir patvirtina antspaudais (jei antspaudus turėti privalo) ir Rangovui per 10 darbo dienų nuo Sutarties pasirašymo dienos pateikus Užsakovui sutarties įvykdymo užtikrinimą. Atlikus šiuos veiksmus, Sutarties įsigaliojimo diena laikytina jos pasirašymo diena. </w:t>
      </w:r>
    </w:p>
    <w:p w14:paraId="232986BF" w14:textId="09BCC7EA" w:rsidR="006B740B" w:rsidRDefault="006B740B" w:rsidP="0077309E">
      <w:pPr>
        <w:pStyle w:val="Sraopastraipa"/>
        <w:numPr>
          <w:ilvl w:val="1"/>
          <w:numId w:val="16"/>
        </w:numPr>
        <w:tabs>
          <w:tab w:val="left" w:pos="993"/>
        </w:tabs>
        <w:spacing w:line="276" w:lineRule="auto"/>
        <w:ind w:left="0" w:firstLine="720"/>
        <w:jc w:val="both"/>
        <w:rPr>
          <w:sz w:val="22"/>
          <w:szCs w:val="22"/>
        </w:rPr>
      </w:pPr>
      <w:r w:rsidRPr="006B740B">
        <w:rPr>
          <w:sz w:val="22"/>
          <w:szCs w:val="22"/>
        </w:rPr>
        <w:t>Darbai privalo būti tinkamai užbaigti per Rangovo pasiūlyme nurodytą statybos darbų trukmę, kuri bet kuriuo atveju negali viršyti 8 (aštuonių) mėnesių.</w:t>
      </w:r>
      <w:r>
        <w:rPr>
          <w:sz w:val="22"/>
          <w:szCs w:val="22"/>
        </w:rPr>
        <w:t xml:space="preserve"> </w:t>
      </w:r>
      <w:r w:rsidR="00BB53E4">
        <w:rPr>
          <w:sz w:val="22"/>
          <w:szCs w:val="22"/>
        </w:rPr>
        <w:t>Darbų atlikimo terminas</w:t>
      </w:r>
      <w:r w:rsidRPr="006B740B">
        <w:rPr>
          <w:sz w:val="22"/>
          <w:szCs w:val="22"/>
        </w:rPr>
        <w:t xml:space="preserve"> skaičiuojama</w:t>
      </w:r>
      <w:r w:rsidR="00BB53E4">
        <w:rPr>
          <w:sz w:val="22"/>
          <w:szCs w:val="22"/>
        </w:rPr>
        <w:t>s</w:t>
      </w:r>
      <w:r w:rsidRPr="006B740B">
        <w:rPr>
          <w:sz w:val="22"/>
          <w:szCs w:val="22"/>
        </w:rPr>
        <w:t xml:space="preserve"> nuo statybos darbų pradžios paskelbimo dienos iki statybos darbų užbaigimo dienos, </w:t>
      </w:r>
      <w:r>
        <w:rPr>
          <w:sz w:val="22"/>
          <w:szCs w:val="22"/>
        </w:rPr>
        <w:t xml:space="preserve">kuria yra laikoma diena, </w:t>
      </w:r>
      <w:r w:rsidRPr="006B740B">
        <w:rPr>
          <w:sz w:val="22"/>
          <w:szCs w:val="22"/>
        </w:rPr>
        <w:t xml:space="preserve">kai Darbai yra laikomi tinkamai užbaigtais ir perimtais Užsakovo. </w:t>
      </w:r>
    </w:p>
    <w:p w14:paraId="5EB467D5" w14:textId="00C8197B" w:rsidR="006B740B" w:rsidRPr="006B740B" w:rsidRDefault="006B740B" w:rsidP="0077309E">
      <w:pPr>
        <w:pStyle w:val="Sraopastraipa"/>
        <w:numPr>
          <w:ilvl w:val="1"/>
          <w:numId w:val="16"/>
        </w:numPr>
        <w:tabs>
          <w:tab w:val="left" w:pos="993"/>
        </w:tabs>
        <w:spacing w:line="276" w:lineRule="auto"/>
        <w:ind w:left="0" w:firstLine="720"/>
        <w:jc w:val="both"/>
        <w:rPr>
          <w:sz w:val="22"/>
          <w:szCs w:val="22"/>
        </w:rPr>
      </w:pPr>
      <w:r w:rsidRPr="006B740B">
        <w:rPr>
          <w:sz w:val="22"/>
          <w:szCs w:val="22"/>
        </w:rPr>
        <w:lastRenderedPageBreak/>
        <w:t xml:space="preserve">Rangovas neturi teisės į </w:t>
      </w:r>
      <w:r>
        <w:rPr>
          <w:sz w:val="22"/>
          <w:szCs w:val="22"/>
        </w:rPr>
        <w:t>statybos darbų trukmės</w:t>
      </w:r>
      <w:r w:rsidRPr="006B740B">
        <w:rPr>
          <w:sz w:val="22"/>
          <w:szCs w:val="22"/>
        </w:rPr>
        <w:t xml:space="preserve"> pratęsimą dėl Darbų, nurodytų Pirkimo techninėje specifikacijoje. </w:t>
      </w:r>
    </w:p>
    <w:p w14:paraId="77A20F99" w14:textId="4A0044E6" w:rsidR="006B740B" w:rsidRDefault="006B740B" w:rsidP="0077309E">
      <w:pPr>
        <w:pStyle w:val="Sraopastraipa"/>
        <w:numPr>
          <w:ilvl w:val="1"/>
          <w:numId w:val="16"/>
        </w:numPr>
        <w:tabs>
          <w:tab w:val="left" w:pos="993"/>
        </w:tabs>
        <w:spacing w:line="276" w:lineRule="auto"/>
        <w:ind w:left="0" w:firstLine="720"/>
        <w:jc w:val="both"/>
        <w:rPr>
          <w:sz w:val="22"/>
          <w:szCs w:val="22"/>
        </w:rPr>
      </w:pPr>
      <w:r w:rsidRPr="006B740B">
        <w:rPr>
          <w:sz w:val="22"/>
          <w:szCs w:val="22"/>
        </w:rPr>
        <w:t>Rangovas turi teisę į Užbaigimo termino pratęsimą, jeigu buvo atliktas Sutarties keitimas dėl keičiamų ir/ar papildomų Darbų įsigijimo ir dėl to Pradinė sutarties vertė, padidėjo daugiau nei 10 (dešimt) procentų.</w:t>
      </w:r>
    </w:p>
    <w:p w14:paraId="1917DCA0" w14:textId="676B8711" w:rsidR="00B514B7" w:rsidRPr="006B740B" w:rsidRDefault="00B514B7" w:rsidP="0077309E">
      <w:pPr>
        <w:pStyle w:val="Sraopastraipa"/>
        <w:numPr>
          <w:ilvl w:val="1"/>
          <w:numId w:val="16"/>
        </w:numPr>
        <w:tabs>
          <w:tab w:val="left" w:pos="993"/>
        </w:tabs>
        <w:spacing w:line="276" w:lineRule="auto"/>
        <w:ind w:left="0" w:firstLine="720"/>
        <w:jc w:val="both"/>
        <w:rPr>
          <w:sz w:val="22"/>
          <w:szCs w:val="22"/>
        </w:rPr>
      </w:pPr>
      <w:r w:rsidRPr="006B740B">
        <w:rPr>
          <w:sz w:val="22"/>
          <w:szCs w:val="22"/>
        </w:rPr>
        <w:t>Ne vėliau kaip per 14 dienų nuo Sutarties sudarymo dienos Rangovas pateikia tiekėjui sutartie</w:t>
      </w:r>
      <w:r w:rsidR="004220B7" w:rsidRPr="006B740B">
        <w:rPr>
          <w:sz w:val="22"/>
          <w:szCs w:val="22"/>
        </w:rPr>
        <w:t>s vykdymo ir mokėjimų grafikus.</w:t>
      </w:r>
    </w:p>
    <w:p w14:paraId="4377B254" w14:textId="7ECA349B" w:rsidR="00B514B7" w:rsidRPr="004220B7" w:rsidRDefault="00B514B7" w:rsidP="0077309E">
      <w:pPr>
        <w:pStyle w:val="Sraopastraipa"/>
        <w:numPr>
          <w:ilvl w:val="1"/>
          <w:numId w:val="16"/>
        </w:numPr>
        <w:tabs>
          <w:tab w:val="left" w:pos="993"/>
        </w:tabs>
        <w:spacing w:line="276" w:lineRule="auto"/>
        <w:ind w:left="0" w:firstLine="720"/>
        <w:jc w:val="both"/>
        <w:rPr>
          <w:rFonts w:eastAsia="Arial Unicode MS" w:cs="Arial Unicode MS"/>
          <w:sz w:val="22"/>
          <w:szCs w:val="22"/>
        </w:rPr>
      </w:pPr>
      <w:r w:rsidRPr="004220B7">
        <w:rPr>
          <w:sz w:val="22"/>
          <w:szCs w:val="22"/>
        </w:rPr>
        <w:t>Rangovas Darbus vykdo pagal grafiką. Darbų vykdymo metu Rangovas gali koreguoti grafiką keičiant Darbų vykdymo seką, bet nekeičiant Darbų atlikimo termino, jeigu jis nesuderinamas su esama Darbų eiga arba Rangovo prievolėmis ir jeigu Užsakovas per 14 dienų nepraneša Rangovui, kad koreguotas grafikas neatitinka Sutarties. Rangovas privalo taip pat koreguoti grafiką, jei Užsakovas bet kuriuo metu informuoja Rangovą, kad jis neatitinka Sutarties arba prieštarauja faktinei Darbų vykdymo eigai bei Rangovo ketinimams.</w:t>
      </w:r>
    </w:p>
    <w:p w14:paraId="62010FF0" w14:textId="1956B445" w:rsidR="00B514B7" w:rsidRPr="004220B7" w:rsidRDefault="00B514B7" w:rsidP="0077309E">
      <w:pPr>
        <w:pStyle w:val="Sraopastraipa"/>
        <w:numPr>
          <w:ilvl w:val="1"/>
          <w:numId w:val="16"/>
        </w:numPr>
        <w:tabs>
          <w:tab w:val="left" w:pos="993"/>
        </w:tabs>
        <w:spacing w:line="276" w:lineRule="auto"/>
        <w:ind w:left="0" w:firstLine="720"/>
        <w:jc w:val="both"/>
        <w:rPr>
          <w:rFonts w:eastAsia="Arial Unicode MS" w:cs="Arial Unicode MS"/>
          <w:sz w:val="22"/>
          <w:szCs w:val="22"/>
        </w:rPr>
      </w:pPr>
      <w:r w:rsidRPr="004220B7">
        <w:rPr>
          <w:sz w:val="22"/>
          <w:szCs w:val="22"/>
        </w:rPr>
        <w:t>Užsakovas raštu dėl pasikeitusių aplinkybių, kai dėl jų negalima tęsti Darbų ir, kai jos tampa žinomos po Sutarties sudarymo ir, kai Rangovas nebuvo prisiėmęs jų atsiradimo rizikos, gali bet kada nurodyti Rangovui sustabdyti visų Darbų vykdymą, nurodydamas (jeigu įmanoma) sustabdymo trukmę dienomis.</w:t>
      </w:r>
    </w:p>
    <w:p w14:paraId="5DCD58B5" w14:textId="1723137D" w:rsidR="00B514B7" w:rsidRPr="004220B7" w:rsidRDefault="00B514B7" w:rsidP="0077309E">
      <w:pPr>
        <w:pStyle w:val="Sraopastraipa"/>
        <w:numPr>
          <w:ilvl w:val="1"/>
          <w:numId w:val="16"/>
        </w:numPr>
        <w:tabs>
          <w:tab w:val="left" w:pos="993"/>
        </w:tabs>
        <w:spacing w:line="276" w:lineRule="auto"/>
        <w:ind w:left="0" w:firstLine="720"/>
        <w:jc w:val="both"/>
        <w:rPr>
          <w:rFonts w:eastAsia="Arial Unicode MS" w:cs="Arial Unicode MS"/>
          <w:sz w:val="22"/>
          <w:szCs w:val="22"/>
        </w:rPr>
      </w:pPr>
      <w:r w:rsidRPr="004220B7">
        <w:rPr>
          <w:sz w:val="22"/>
          <w:szCs w:val="22"/>
        </w:rPr>
        <w:t xml:space="preserve">Aplinkybės, dėl kurių gali būti stabdomi Darbai, yra: </w:t>
      </w:r>
    </w:p>
    <w:p w14:paraId="29D0EE86" w14:textId="3484CA3D" w:rsidR="00B514B7" w:rsidRDefault="00B75EEE" w:rsidP="0077309E">
      <w:pPr>
        <w:pStyle w:val="Komentarotekstas"/>
        <w:numPr>
          <w:ilvl w:val="0"/>
          <w:numId w:val="11"/>
        </w:numPr>
        <w:tabs>
          <w:tab w:val="left" w:pos="742"/>
          <w:tab w:val="left" w:pos="993"/>
        </w:tabs>
        <w:spacing w:line="276" w:lineRule="auto"/>
        <w:ind w:left="0" w:firstLine="720"/>
        <w:jc w:val="both"/>
        <w:rPr>
          <w:sz w:val="22"/>
        </w:rPr>
      </w:pPr>
      <w:r>
        <w:rPr>
          <w:sz w:val="22"/>
        </w:rPr>
        <w:t xml:space="preserve"> </w:t>
      </w:r>
      <w:r w:rsidR="00B514B7" w:rsidRPr="00134063">
        <w:rPr>
          <w:sz w:val="22"/>
        </w:rPr>
        <w:t>papildomi archeologiniai tyrinėjimai, kurie nebuvo numatyti, bet kuriuos būtina atlikti;</w:t>
      </w:r>
    </w:p>
    <w:p w14:paraId="4F5B4B31" w14:textId="58D2CAB4" w:rsidR="00B514B7" w:rsidRPr="00B75EEE" w:rsidRDefault="00B75EEE" w:rsidP="0077309E">
      <w:pPr>
        <w:pStyle w:val="Komentarotekstas"/>
        <w:tabs>
          <w:tab w:val="left" w:pos="742"/>
          <w:tab w:val="left" w:pos="993"/>
        </w:tabs>
        <w:spacing w:line="276" w:lineRule="auto"/>
        <w:ind w:firstLine="720"/>
        <w:jc w:val="both"/>
        <w:rPr>
          <w:sz w:val="22"/>
        </w:rPr>
      </w:pPr>
      <w:r>
        <w:rPr>
          <w:sz w:val="22"/>
        </w:rPr>
        <w:t xml:space="preserve">b) </w:t>
      </w:r>
      <w:r w:rsidR="00B514B7" w:rsidRPr="00B75EEE">
        <w:rPr>
          <w:sz w:val="22"/>
        </w:rPr>
        <w:t>trečiųjų šalių įtaka;</w:t>
      </w:r>
    </w:p>
    <w:p w14:paraId="7C607FB2" w14:textId="4D0E2B51" w:rsidR="00B514B7" w:rsidRPr="00134063" w:rsidRDefault="00B75EEE" w:rsidP="0077309E">
      <w:pPr>
        <w:pStyle w:val="Komentarotekstas"/>
        <w:tabs>
          <w:tab w:val="left" w:pos="742"/>
          <w:tab w:val="left" w:pos="993"/>
        </w:tabs>
        <w:spacing w:line="276" w:lineRule="auto"/>
        <w:ind w:firstLine="720"/>
        <w:jc w:val="both"/>
        <w:rPr>
          <w:sz w:val="22"/>
        </w:rPr>
      </w:pPr>
      <w:r>
        <w:rPr>
          <w:sz w:val="22"/>
        </w:rPr>
        <w:t xml:space="preserve">c) </w:t>
      </w:r>
      <w:r w:rsidR="00B514B7" w:rsidRPr="00134063">
        <w:rPr>
          <w:sz w:val="22"/>
        </w:rPr>
        <w:t>sustabdytas finansavimas arba trūksta finansavimo;</w:t>
      </w:r>
    </w:p>
    <w:p w14:paraId="1D0FDB42" w14:textId="6AF46B23" w:rsidR="00B514B7" w:rsidRPr="00134063" w:rsidRDefault="00B75EEE" w:rsidP="0077309E">
      <w:pPr>
        <w:pStyle w:val="Komentarotekstas"/>
        <w:tabs>
          <w:tab w:val="left" w:pos="742"/>
          <w:tab w:val="left" w:pos="993"/>
        </w:tabs>
        <w:spacing w:line="276" w:lineRule="auto"/>
        <w:ind w:firstLine="720"/>
        <w:jc w:val="both"/>
        <w:rPr>
          <w:sz w:val="22"/>
        </w:rPr>
      </w:pPr>
      <w:r>
        <w:rPr>
          <w:sz w:val="22"/>
        </w:rPr>
        <w:t xml:space="preserve">d) </w:t>
      </w:r>
      <w:r w:rsidR="00B514B7" w:rsidRPr="00134063">
        <w:rPr>
          <w:sz w:val="22"/>
        </w:rPr>
        <w:t>laiku neatlaisvinta Darbų vieta;</w:t>
      </w:r>
    </w:p>
    <w:p w14:paraId="045B35BE" w14:textId="11E28442" w:rsidR="00B514B7" w:rsidRPr="00134063" w:rsidRDefault="00B75EEE" w:rsidP="0077309E">
      <w:pPr>
        <w:pStyle w:val="Komentarotekstas"/>
        <w:tabs>
          <w:tab w:val="left" w:pos="742"/>
          <w:tab w:val="left" w:pos="993"/>
        </w:tabs>
        <w:spacing w:line="276" w:lineRule="auto"/>
        <w:ind w:firstLine="720"/>
        <w:jc w:val="both"/>
        <w:rPr>
          <w:sz w:val="22"/>
        </w:rPr>
      </w:pPr>
      <w:r>
        <w:rPr>
          <w:sz w:val="22"/>
        </w:rPr>
        <w:t xml:space="preserve">e) </w:t>
      </w:r>
      <w:r w:rsidR="00B514B7" w:rsidRPr="00134063">
        <w:rPr>
          <w:sz w:val="22"/>
        </w:rPr>
        <w:t>būtinas papildomas laikas įvykdyti papildomų Darbų viešąjį pirkimą;</w:t>
      </w:r>
    </w:p>
    <w:p w14:paraId="3A29676E" w14:textId="5DF816A3" w:rsidR="00B514B7" w:rsidRPr="00134063" w:rsidRDefault="00B75EEE" w:rsidP="0077309E">
      <w:pPr>
        <w:pStyle w:val="Komentarotekstas"/>
        <w:tabs>
          <w:tab w:val="left" w:pos="742"/>
          <w:tab w:val="left" w:pos="993"/>
        </w:tabs>
        <w:spacing w:line="276" w:lineRule="auto"/>
        <w:ind w:firstLine="720"/>
        <w:jc w:val="both"/>
        <w:rPr>
          <w:sz w:val="22"/>
        </w:rPr>
      </w:pPr>
      <w:r>
        <w:rPr>
          <w:sz w:val="22"/>
        </w:rPr>
        <w:t xml:space="preserve">f) </w:t>
      </w:r>
      <w:r w:rsidR="00B514B7" w:rsidRPr="00134063">
        <w:rPr>
          <w:sz w:val="22"/>
        </w:rPr>
        <w:t xml:space="preserve">bet koks nenumatomas gamtos jėgų veikimas, kurio joks patyręs rangovas nebūtų galėjęs tikėtis; </w:t>
      </w:r>
    </w:p>
    <w:p w14:paraId="6171C3A5" w14:textId="67FFC557" w:rsidR="00B514B7" w:rsidRPr="00134063" w:rsidRDefault="00B75EEE" w:rsidP="0077309E">
      <w:pPr>
        <w:pStyle w:val="Komentarotekstas"/>
        <w:tabs>
          <w:tab w:val="left" w:pos="742"/>
          <w:tab w:val="left" w:pos="993"/>
        </w:tabs>
        <w:spacing w:line="276" w:lineRule="auto"/>
        <w:ind w:firstLine="720"/>
        <w:jc w:val="both"/>
        <w:rPr>
          <w:sz w:val="22"/>
        </w:rPr>
      </w:pPr>
      <w:r>
        <w:rPr>
          <w:sz w:val="22"/>
        </w:rPr>
        <w:t xml:space="preserve">g) </w:t>
      </w:r>
      <w:r w:rsidR="00B514B7" w:rsidRPr="00134063">
        <w:rPr>
          <w:sz w:val="22"/>
        </w:rPr>
        <w:t xml:space="preserve">fizinės kliūtys arba kitos nei klimatinės fizinės sąlygos, su kuriomis vykdant darbus susidurta statybvietėje, ir tų kliūčių ar sąlygų Rangovas nebūtų galėjęs pagrįstai numatyti; </w:t>
      </w:r>
    </w:p>
    <w:p w14:paraId="646B853A" w14:textId="143F52BE" w:rsidR="00B514B7" w:rsidRPr="00134063" w:rsidRDefault="00B75EEE" w:rsidP="0077309E">
      <w:pPr>
        <w:pStyle w:val="Komentarotekstas"/>
        <w:tabs>
          <w:tab w:val="left" w:pos="742"/>
          <w:tab w:val="left" w:pos="993"/>
        </w:tabs>
        <w:spacing w:line="276" w:lineRule="auto"/>
        <w:ind w:firstLine="720"/>
        <w:jc w:val="both"/>
        <w:rPr>
          <w:sz w:val="22"/>
        </w:rPr>
      </w:pPr>
      <w:r>
        <w:rPr>
          <w:sz w:val="22"/>
        </w:rPr>
        <w:t xml:space="preserve">h) </w:t>
      </w:r>
      <w:r w:rsidR="00B514B7" w:rsidRPr="00134063">
        <w:rPr>
          <w:sz w:val="22"/>
        </w:rPr>
        <w:t>kitos aplinkybės, kurios nebuvo žinomos pirkimo vykdymo metu ir su kuriomis susidurtų bet kuris rangovas;</w:t>
      </w:r>
    </w:p>
    <w:p w14:paraId="0BE2FEAE" w14:textId="783D405B" w:rsidR="00B514B7" w:rsidRDefault="00B75EEE" w:rsidP="0077309E">
      <w:pPr>
        <w:pStyle w:val="Komentarotekstas"/>
        <w:tabs>
          <w:tab w:val="left" w:pos="742"/>
          <w:tab w:val="left" w:pos="993"/>
        </w:tabs>
        <w:spacing w:line="276" w:lineRule="auto"/>
        <w:ind w:firstLine="720"/>
        <w:jc w:val="both"/>
        <w:rPr>
          <w:sz w:val="22"/>
          <w:szCs w:val="22"/>
        </w:rPr>
      </w:pPr>
      <w:r>
        <w:rPr>
          <w:sz w:val="22"/>
          <w:szCs w:val="22"/>
        </w:rPr>
        <w:t xml:space="preserve">i) </w:t>
      </w:r>
      <w:r w:rsidR="00AA184D">
        <w:rPr>
          <w:sz w:val="22"/>
          <w:szCs w:val="22"/>
        </w:rPr>
        <w:t>į</w:t>
      </w:r>
      <w:r w:rsidR="00B514B7" w:rsidRPr="00134063">
        <w:rPr>
          <w:sz w:val="22"/>
          <w:szCs w:val="22"/>
        </w:rPr>
        <w:t>vertinus visuotinai žinomas rizikas, susijusias su užkrečiamų ligų, įskaitant, bet neapsiribojant, koronovirusinės infekcijos (COVID-19) plitimu ir taikomas priemones asmenų sveikatai užtikrinti.</w:t>
      </w:r>
    </w:p>
    <w:p w14:paraId="1E510F50" w14:textId="3D280B26" w:rsidR="00B514B7" w:rsidRPr="004220B7" w:rsidRDefault="00B514B7" w:rsidP="0077309E">
      <w:pPr>
        <w:pStyle w:val="Sraopastraipa"/>
        <w:numPr>
          <w:ilvl w:val="1"/>
          <w:numId w:val="16"/>
        </w:numPr>
        <w:tabs>
          <w:tab w:val="left" w:pos="993"/>
        </w:tabs>
        <w:spacing w:line="276" w:lineRule="auto"/>
        <w:ind w:left="0" w:firstLine="720"/>
        <w:jc w:val="both"/>
        <w:rPr>
          <w:sz w:val="22"/>
          <w:szCs w:val="22"/>
        </w:rPr>
      </w:pPr>
      <w:r w:rsidRPr="004220B7">
        <w:rPr>
          <w:sz w:val="22"/>
          <w:szCs w:val="22"/>
        </w:rPr>
        <w:t xml:space="preserve">Sustabdyti Darbai neatliekami iki Darbų vykdymo atnaujinimo. Užsakovui nurodant raštu Darbai atnaujinami išnykus aplinkybėms, dėl kurių jie buvo sustabdyti. Atnaujinus darbų vykdymą darbai atliekami per jiems likusį laikotarpį (laiką), kuris buvo likęs iki sustabdymo. </w:t>
      </w:r>
    </w:p>
    <w:p w14:paraId="09C266D4" w14:textId="1F55C648" w:rsidR="00357A33" w:rsidRPr="00357A33" w:rsidRDefault="00357A33" w:rsidP="00B514B7">
      <w:pPr>
        <w:spacing w:line="276" w:lineRule="auto"/>
        <w:ind w:firstLine="567"/>
        <w:jc w:val="both"/>
        <w:rPr>
          <w:rFonts w:eastAsia="Arial Unicode MS" w:cs="Arial Unicode MS"/>
          <w:sz w:val="22"/>
          <w:szCs w:val="22"/>
        </w:rPr>
      </w:pPr>
    </w:p>
    <w:p w14:paraId="54E21F8F" w14:textId="77777777" w:rsidR="00357A33" w:rsidRDefault="00357A33" w:rsidP="00357A33">
      <w:pPr>
        <w:ind w:firstLine="851"/>
        <w:jc w:val="both"/>
        <w:rPr>
          <w:sz w:val="22"/>
          <w:szCs w:val="22"/>
        </w:rPr>
      </w:pPr>
    </w:p>
    <w:p w14:paraId="485AE88B" w14:textId="77777777" w:rsidR="00696177" w:rsidRPr="00E75359" w:rsidRDefault="00696177" w:rsidP="00696177">
      <w:pPr>
        <w:widowControl w:val="0"/>
        <w:spacing w:line="276" w:lineRule="auto"/>
        <w:ind w:firstLine="709"/>
        <w:jc w:val="center"/>
        <w:rPr>
          <w:b/>
          <w:sz w:val="22"/>
          <w:szCs w:val="22"/>
        </w:rPr>
      </w:pPr>
      <w:r w:rsidRPr="00E75359">
        <w:rPr>
          <w:b/>
          <w:sz w:val="22"/>
          <w:szCs w:val="22"/>
        </w:rPr>
        <w:t>3. Sutarties kaina (kainodaros taisyklės) ir mokėjimo sąlygos</w:t>
      </w:r>
    </w:p>
    <w:p w14:paraId="6297F8F5" w14:textId="77777777" w:rsidR="00696177" w:rsidRPr="00E75359" w:rsidRDefault="00696177" w:rsidP="00696177">
      <w:pPr>
        <w:widowControl w:val="0"/>
        <w:spacing w:line="276" w:lineRule="auto"/>
        <w:ind w:firstLine="709"/>
        <w:jc w:val="both"/>
        <w:rPr>
          <w:i/>
          <w:sz w:val="22"/>
          <w:szCs w:val="22"/>
        </w:rPr>
      </w:pPr>
    </w:p>
    <w:p w14:paraId="7B36AE62" w14:textId="77777777" w:rsidR="00696177" w:rsidRPr="00E75359" w:rsidRDefault="00696177" w:rsidP="00AA184D">
      <w:pPr>
        <w:widowControl w:val="0"/>
        <w:spacing w:line="276" w:lineRule="auto"/>
        <w:ind w:firstLine="567"/>
        <w:jc w:val="both"/>
        <w:rPr>
          <w:b/>
          <w:sz w:val="22"/>
        </w:rPr>
      </w:pPr>
      <w:bookmarkStart w:id="4" w:name="_Ref341351825"/>
      <w:r w:rsidRPr="00E75359">
        <w:rPr>
          <w:sz w:val="22"/>
        </w:rPr>
        <w:t>3.1.</w:t>
      </w:r>
      <w:r w:rsidRPr="00E75359">
        <w:rPr>
          <w:b/>
          <w:sz w:val="22"/>
        </w:rPr>
        <w:t xml:space="preserve"> Sutarties kaina</w:t>
      </w:r>
    </w:p>
    <w:tbl>
      <w:tblPr>
        <w:tblW w:w="9918" w:type="dxa"/>
        <w:tblCellMar>
          <w:left w:w="0" w:type="dxa"/>
          <w:right w:w="0" w:type="dxa"/>
        </w:tblCellMar>
        <w:tblLook w:val="04A0" w:firstRow="1" w:lastRow="0" w:firstColumn="1" w:lastColumn="0" w:noHBand="0" w:noVBand="1"/>
      </w:tblPr>
      <w:tblGrid>
        <w:gridCol w:w="2684"/>
        <w:gridCol w:w="7234"/>
      </w:tblGrid>
      <w:tr w:rsidR="00696177" w:rsidRPr="00B85F75" w14:paraId="7B234ADC" w14:textId="77777777" w:rsidTr="002B0541">
        <w:tc>
          <w:tcPr>
            <w:tcW w:w="26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93260" w14:textId="47B227F2" w:rsidR="00696177" w:rsidRDefault="00696177" w:rsidP="002B0541">
            <w:pPr>
              <w:spacing w:line="276" w:lineRule="auto"/>
              <w:rPr>
                <w:b/>
                <w:bCs/>
                <w:color w:val="000000"/>
                <w:sz w:val="22"/>
                <w:szCs w:val="22"/>
                <w:lang w:eastAsia="en-US"/>
              </w:rPr>
            </w:pPr>
            <w:bookmarkStart w:id="5" w:name="_Hlk15648777"/>
            <w:bookmarkEnd w:id="4"/>
            <w:r w:rsidRPr="00B85F75">
              <w:rPr>
                <w:b/>
                <w:bCs/>
                <w:color w:val="000000"/>
                <w:sz w:val="22"/>
                <w:szCs w:val="22"/>
                <w:lang w:eastAsia="en-US"/>
              </w:rPr>
              <w:t>Sutarties</w:t>
            </w:r>
            <w:r>
              <w:rPr>
                <w:b/>
                <w:bCs/>
                <w:color w:val="000000"/>
                <w:sz w:val="22"/>
                <w:szCs w:val="22"/>
                <w:lang w:eastAsia="en-US"/>
              </w:rPr>
              <w:t xml:space="preserve"> </w:t>
            </w:r>
          </w:p>
          <w:p w14:paraId="303E76E6" w14:textId="77777777" w:rsidR="00696177" w:rsidRPr="00B85F75" w:rsidRDefault="00696177" w:rsidP="002B0541">
            <w:pPr>
              <w:spacing w:line="276" w:lineRule="auto"/>
              <w:rPr>
                <w:rFonts w:ascii="Calibri" w:eastAsiaTheme="minorHAnsi" w:hAnsi="Calibri" w:cs="Calibri"/>
                <w:b/>
                <w:bCs/>
                <w:color w:val="000000"/>
                <w:sz w:val="22"/>
                <w:szCs w:val="22"/>
                <w:lang w:eastAsia="en-US"/>
              </w:rPr>
            </w:pPr>
            <w:r w:rsidRPr="00B85F75">
              <w:rPr>
                <w:b/>
                <w:bCs/>
                <w:color w:val="000000"/>
                <w:sz w:val="22"/>
                <w:szCs w:val="22"/>
                <w:lang w:eastAsia="en-US"/>
              </w:rPr>
              <w:t>kaina be PVM</w:t>
            </w:r>
          </w:p>
        </w:tc>
        <w:tc>
          <w:tcPr>
            <w:tcW w:w="72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99D85D1" w14:textId="6F2B8E90" w:rsidR="00696177" w:rsidRPr="00020FF0" w:rsidRDefault="00436266" w:rsidP="003C7BE4">
            <w:pPr>
              <w:tabs>
                <w:tab w:val="right" w:leader="underscore" w:pos="6972"/>
              </w:tabs>
              <w:spacing w:line="276" w:lineRule="auto"/>
              <w:rPr>
                <w:color w:val="000000"/>
                <w:sz w:val="22"/>
                <w:szCs w:val="22"/>
                <w:lang w:eastAsia="en-US"/>
              </w:rPr>
            </w:pPr>
            <w:r w:rsidRPr="00436266">
              <w:rPr>
                <w:color w:val="000000"/>
                <w:sz w:val="22"/>
                <w:szCs w:val="22"/>
                <w:lang w:eastAsia="en-US"/>
              </w:rPr>
              <w:t xml:space="preserve">1.995.000,00 </w:t>
            </w:r>
            <w:r>
              <w:rPr>
                <w:color w:val="000000"/>
                <w:sz w:val="22"/>
                <w:szCs w:val="22"/>
                <w:lang w:eastAsia="en-US"/>
              </w:rPr>
              <w:t xml:space="preserve">Eur. </w:t>
            </w:r>
            <w:r w:rsidRPr="00436266">
              <w:rPr>
                <w:color w:val="000000"/>
                <w:sz w:val="22"/>
                <w:szCs w:val="22"/>
                <w:lang w:eastAsia="en-US"/>
              </w:rPr>
              <w:t>(Vienas milijonas devyni šimtai devyniasdešimt penki</w:t>
            </w:r>
            <w:r w:rsidRPr="00436266">
              <w:rPr>
                <w:color w:val="000000"/>
                <w:sz w:val="22"/>
                <w:szCs w:val="22"/>
                <w:lang w:eastAsia="en-US"/>
              </w:rPr>
              <w:br/>
              <w:t>tūkstančiai Eur, 00 ct).</w:t>
            </w:r>
            <w:r w:rsidRPr="00436266">
              <w:rPr>
                <w:color w:val="000000"/>
                <w:sz w:val="22"/>
                <w:szCs w:val="22"/>
                <w:lang w:eastAsia="en-US"/>
              </w:rPr>
              <w:br/>
            </w:r>
          </w:p>
        </w:tc>
      </w:tr>
      <w:tr w:rsidR="00696177" w:rsidRPr="00B85F75" w14:paraId="0B8FBAF7" w14:textId="77777777" w:rsidTr="002B0541">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BD302" w14:textId="77777777" w:rsidR="00696177" w:rsidRPr="00B85F75" w:rsidRDefault="00696177" w:rsidP="002B0541">
            <w:pPr>
              <w:spacing w:line="276" w:lineRule="auto"/>
              <w:rPr>
                <w:rFonts w:ascii="Calibri" w:eastAsiaTheme="minorHAnsi" w:hAnsi="Calibri" w:cs="Calibri"/>
                <w:b/>
                <w:bCs/>
                <w:color w:val="000000"/>
                <w:sz w:val="22"/>
                <w:szCs w:val="22"/>
                <w:lang w:eastAsia="en-US"/>
              </w:rPr>
            </w:pPr>
            <w:r w:rsidRPr="00B85F75">
              <w:rPr>
                <w:b/>
                <w:bCs/>
                <w:color w:val="000000"/>
                <w:sz w:val="22"/>
                <w:szCs w:val="22"/>
                <w:lang w:eastAsia="en-US"/>
              </w:rPr>
              <w:t>PVM 21 proc.</w:t>
            </w:r>
          </w:p>
        </w:tc>
        <w:tc>
          <w:tcPr>
            <w:tcW w:w="7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B2462" w14:textId="6E2CF5F8" w:rsidR="00696177" w:rsidRPr="00020FF0" w:rsidRDefault="00436266" w:rsidP="003C7BE4">
            <w:pPr>
              <w:tabs>
                <w:tab w:val="right" w:leader="underscore" w:pos="6972"/>
              </w:tabs>
              <w:spacing w:line="276" w:lineRule="auto"/>
              <w:rPr>
                <w:color w:val="000000"/>
                <w:sz w:val="22"/>
                <w:szCs w:val="22"/>
                <w:lang w:eastAsia="en-US"/>
              </w:rPr>
            </w:pPr>
            <w:r w:rsidRPr="00436266">
              <w:rPr>
                <w:color w:val="000000"/>
                <w:sz w:val="22"/>
                <w:szCs w:val="22"/>
                <w:lang w:eastAsia="en-US"/>
              </w:rPr>
              <w:t>418.950,00</w:t>
            </w:r>
            <w:r>
              <w:rPr>
                <w:color w:val="000000"/>
                <w:sz w:val="22"/>
                <w:szCs w:val="22"/>
                <w:lang w:eastAsia="en-US"/>
              </w:rPr>
              <w:t xml:space="preserve"> Eur.</w:t>
            </w:r>
            <w:r w:rsidRPr="00436266">
              <w:rPr>
                <w:color w:val="000000"/>
                <w:sz w:val="22"/>
                <w:szCs w:val="22"/>
                <w:lang w:eastAsia="en-US"/>
              </w:rPr>
              <w:t xml:space="preserve"> (Keturi šimtai aštuoniolika tūkstančių devyni šimtai penkiasdešimt Eur,00 ct).</w:t>
            </w:r>
          </w:p>
        </w:tc>
      </w:tr>
      <w:tr w:rsidR="00696177" w:rsidRPr="00B85F75" w14:paraId="0B17C657" w14:textId="77777777" w:rsidTr="002B0541">
        <w:trPr>
          <w:trHeight w:val="537"/>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456C5" w14:textId="18B353EC" w:rsidR="00696177" w:rsidRPr="00B85F75" w:rsidRDefault="00696177" w:rsidP="002B0541">
            <w:pPr>
              <w:spacing w:line="276" w:lineRule="auto"/>
              <w:rPr>
                <w:rFonts w:ascii="Calibri" w:eastAsiaTheme="minorHAnsi" w:hAnsi="Calibri" w:cs="Calibri"/>
                <w:b/>
                <w:bCs/>
                <w:color w:val="000000"/>
                <w:sz w:val="22"/>
                <w:szCs w:val="22"/>
                <w:lang w:eastAsia="en-US"/>
              </w:rPr>
            </w:pPr>
            <w:r>
              <w:rPr>
                <w:b/>
                <w:bCs/>
                <w:color w:val="000000"/>
                <w:sz w:val="22"/>
                <w:szCs w:val="22"/>
                <w:lang w:eastAsia="en-US"/>
              </w:rPr>
              <w:t>Bendra</w:t>
            </w:r>
            <w:r w:rsidRPr="00B85F75">
              <w:rPr>
                <w:b/>
                <w:bCs/>
                <w:color w:val="000000"/>
                <w:sz w:val="22"/>
                <w:szCs w:val="22"/>
                <w:lang w:eastAsia="en-US"/>
              </w:rPr>
              <w:t xml:space="preserve"> Sutarties kaina </w:t>
            </w:r>
            <w:r w:rsidRPr="003B13F7">
              <w:rPr>
                <w:b/>
                <w:bCs/>
                <w:color w:val="000000"/>
                <w:sz w:val="22"/>
                <w:szCs w:val="22"/>
                <w:lang w:eastAsia="en-US"/>
              </w:rPr>
              <w:t>su PVM</w:t>
            </w:r>
          </w:p>
        </w:tc>
        <w:tc>
          <w:tcPr>
            <w:tcW w:w="7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9206B2" w14:textId="6EE4923A" w:rsidR="00696177" w:rsidRPr="00020FF0" w:rsidRDefault="00696177" w:rsidP="003C7BE4">
            <w:pPr>
              <w:tabs>
                <w:tab w:val="right" w:leader="underscore" w:pos="6972"/>
              </w:tabs>
              <w:spacing w:line="276" w:lineRule="auto"/>
              <w:rPr>
                <w:rFonts w:eastAsiaTheme="minorHAnsi"/>
                <w:iCs/>
                <w:color w:val="000000"/>
                <w:sz w:val="22"/>
                <w:szCs w:val="22"/>
                <w:lang w:eastAsia="en-US"/>
              </w:rPr>
            </w:pPr>
            <w:r>
              <w:rPr>
                <w:rFonts w:eastAsiaTheme="minorHAnsi"/>
                <w:iCs/>
                <w:color w:val="000000"/>
                <w:sz w:val="22"/>
                <w:szCs w:val="22"/>
                <w:lang w:eastAsia="en-US"/>
              </w:rPr>
              <w:t xml:space="preserve"> </w:t>
            </w:r>
            <w:r w:rsidR="00436266" w:rsidRPr="00436266">
              <w:rPr>
                <w:rFonts w:eastAsiaTheme="minorHAnsi"/>
                <w:iCs/>
                <w:color w:val="000000"/>
                <w:sz w:val="22"/>
                <w:szCs w:val="22"/>
                <w:lang w:eastAsia="en-US"/>
              </w:rPr>
              <w:t>2.413.950,00</w:t>
            </w:r>
            <w:r w:rsidR="00436266">
              <w:rPr>
                <w:rFonts w:eastAsiaTheme="minorHAnsi"/>
                <w:iCs/>
                <w:color w:val="000000"/>
                <w:sz w:val="22"/>
                <w:szCs w:val="22"/>
                <w:lang w:eastAsia="en-US"/>
              </w:rPr>
              <w:t xml:space="preserve"> Eur.</w:t>
            </w:r>
            <w:r w:rsidR="00436266" w:rsidRPr="00436266">
              <w:rPr>
                <w:rFonts w:eastAsiaTheme="minorHAnsi"/>
                <w:iCs/>
                <w:color w:val="000000"/>
                <w:sz w:val="22"/>
                <w:szCs w:val="22"/>
                <w:lang w:eastAsia="en-US"/>
              </w:rPr>
              <w:t xml:space="preserve"> (Du milijonai keturi šimtai trylika tūkstančių</w:t>
            </w:r>
            <w:r w:rsidR="00436266" w:rsidRPr="00436266">
              <w:rPr>
                <w:rFonts w:eastAsiaTheme="minorHAnsi"/>
                <w:iCs/>
                <w:color w:val="000000"/>
                <w:sz w:val="22"/>
                <w:szCs w:val="22"/>
                <w:lang w:eastAsia="en-US"/>
              </w:rPr>
              <w:br/>
              <w:t>devyni šimtai penkiasdešimt Eur, 00 ct).</w:t>
            </w:r>
          </w:p>
        </w:tc>
      </w:tr>
      <w:bookmarkEnd w:id="5"/>
    </w:tbl>
    <w:p w14:paraId="3120C9F3" w14:textId="77777777" w:rsidR="00696177" w:rsidRPr="00E75359" w:rsidRDefault="00696177" w:rsidP="00696177">
      <w:pPr>
        <w:widowControl w:val="0"/>
        <w:spacing w:line="276" w:lineRule="auto"/>
        <w:ind w:firstLine="709"/>
        <w:jc w:val="both"/>
        <w:rPr>
          <w:sz w:val="22"/>
        </w:rPr>
      </w:pPr>
    </w:p>
    <w:p w14:paraId="01B94CA0" w14:textId="77777777" w:rsidR="00B514B7" w:rsidRPr="007A72CF" w:rsidRDefault="00B514B7" w:rsidP="00AA184D">
      <w:pPr>
        <w:widowControl w:val="0"/>
        <w:spacing w:line="276" w:lineRule="auto"/>
        <w:ind w:firstLine="567"/>
        <w:jc w:val="both"/>
        <w:rPr>
          <w:sz w:val="22"/>
        </w:rPr>
      </w:pPr>
      <w:r w:rsidRPr="007A72CF">
        <w:rPr>
          <w:sz w:val="22"/>
        </w:rPr>
        <w:t xml:space="preserve">3.2. Darbų kainos apskaičiavimo būdas – </w:t>
      </w:r>
      <w:r w:rsidRPr="007A72CF">
        <w:rPr>
          <w:b/>
          <w:sz w:val="22"/>
        </w:rPr>
        <w:t xml:space="preserve">fiksuota kaina. </w:t>
      </w:r>
      <w:r w:rsidRPr="007A72CF">
        <w:rPr>
          <w:sz w:val="22"/>
        </w:rPr>
        <w:t xml:space="preserve">Bet koks kiekis, kuris gali būti nustatytas Techninėje specifikacijoje ir jos priedėliuose yra orientacinis (projektinis) ir neturi būti laikomas faktiniu ir tiksliu Darbų, kuriuos Rangovui reikia atlikti, kiekiu. Darbų faktinių kiekių neatitikimas orientaciniams (projektiniams) kiekiams, kurie gali būti nustatyti priskiriamas Rangovo atsakomybei ir rizikai, išskyrus tuos atvejus kai Darbų faktinis kiekis skiriasi </w:t>
      </w:r>
      <w:r w:rsidRPr="007A72CF">
        <w:rPr>
          <w:sz w:val="22"/>
        </w:rPr>
        <w:lastRenderedPageBreak/>
        <w:t>nuo orientacinių (projektinių) kiekių (skaičiuojant pinigine verte)</w:t>
      </w:r>
      <w:r w:rsidRPr="007A72CF">
        <w:rPr>
          <w:b/>
          <w:sz w:val="22"/>
        </w:rPr>
        <w:t xml:space="preserve"> </w:t>
      </w:r>
      <w:r w:rsidRPr="007A72CF">
        <w:rPr>
          <w:sz w:val="22"/>
        </w:rPr>
        <w:t xml:space="preserve">daugiau kaip </w:t>
      </w:r>
      <w:r w:rsidRPr="007A72CF">
        <w:rPr>
          <w:b/>
          <w:sz w:val="22"/>
        </w:rPr>
        <w:t>15 procentų</w:t>
      </w:r>
      <w:r w:rsidRPr="007A72CF">
        <w:rPr>
          <w:sz w:val="22"/>
        </w:rPr>
        <w:t>, skaičiuojant nuo Pradinės sutarties vertės. Sutarties kaina keičiama  atliekant sutarties keitimą taikant kiekių (apimčių) keitimo sąlygas, nurodytas Metodikos</w:t>
      </w:r>
      <w:r w:rsidRPr="007A72CF">
        <w:rPr>
          <w:sz w:val="22"/>
          <w:vertAlign w:val="superscript"/>
        </w:rPr>
        <w:footnoteReference w:id="1"/>
      </w:r>
      <w:r w:rsidRPr="007A72CF">
        <w:rPr>
          <w:sz w:val="22"/>
        </w:rPr>
        <w:t xml:space="preserve"> III skyriuje.</w:t>
      </w:r>
    </w:p>
    <w:p w14:paraId="3CBD372B" w14:textId="77777777" w:rsidR="00B514B7" w:rsidRPr="007A72CF" w:rsidRDefault="00B514B7" w:rsidP="00AA184D">
      <w:pPr>
        <w:widowControl w:val="0"/>
        <w:spacing w:line="276" w:lineRule="auto"/>
        <w:ind w:firstLine="567"/>
        <w:jc w:val="both"/>
        <w:rPr>
          <w:sz w:val="22"/>
          <w:szCs w:val="22"/>
        </w:rPr>
      </w:pPr>
      <w:r w:rsidRPr="007A72CF">
        <w:rPr>
          <w:sz w:val="22"/>
          <w:szCs w:val="22"/>
        </w:rPr>
        <w:t xml:space="preserve">3.3. Šalys susitaria, kad Užsakovas sumoka Rangovui už tinkamai ir laiku atliktus, užbaigtus darbus pagal kainas, nurodytas Sutarties priede Nr. 3. </w:t>
      </w:r>
    </w:p>
    <w:p w14:paraId="41FA4A6F" w14:textId="2BE316CB" w:rsidR="00B514B7" w:rsidRPr="007A72CF" w:rsidRDefault="00B514B7" w:rsidP="00AA184D">
      <w:pPr>
        <w:widowControl w:val="0"/>
        <w:spacing w:line="276" w:lineRule="auto"/>
        <w:ind w:firstLine="567"/>
        <w:jc w:val="both"/>
        <w:rPr>
          <w:sz w:val="22"/>
          <w:szCs w:val="22"/>
        </w:rPr>
      </w:pPr>
      <w:r w:rsidRPr="007A72CF">
        <w:rPr>
          <w:bCs/>
          <w:sz w:val="22"/>
          <w:szCs w:val="22"/>
        </w:rPr>
        <w:t xml:space="preserve">3.4. </w:t>
      </w:r>
      <w:r w:rsidRPr="007A72CF">
        <w:rPr>
          <w:sz w:val="22"/>
          <w:szCs w:val="22"/>
        </w:rPr>
        <w:t>Mokėjimai atliekami</w:t>
      </w:r>
      <w:r w:rsidRPr="007A72CF">
        <w:rPr>
          <w:sz w:val="22"/>
          <w:szCs w:val="22"/>
          <w:bdr w:val="none" w:sz="0" w:space="0" w:color="auto" w:frame="1"/>
        </w:rPr>
        <w:t xml:space="preserve"> per 30 (trisdešimt)</w:t>
      </w:r>
      <w:r w:rsidRPr="007A72CF">
        <w:rPr>
          <w:sz w:val="22"/>
          <w:szCs w:val="22"/>
        </w:rPr>
        <w:t xml:space="preserve"> dienų po PVM sąskaitos-faktūros, Rangovo išrašytos pagal abiejų Šalių pasirašytą darbų priėmimo-perdavimo aktą, pateikimo. Sąskaitas – faktūras Rangovas privalo pateikti ne vėliau kaip iki kito mėnesio 5 d. Atliktų darbų aktą ruošia Rangovas. Užsakovui ar techniniam prižiūrėtojui pageidaujant, Rangovas privalo detalizuoti informaciją. PVM sąskaita-faktūra pateikiama „</w:t>
      </w:r>
      <w:r w:rsidR="00B75EEE">
        <w:rPr>
          <w:sz w:val="22"/>
          <w:szCs w:val="22"/>
        </w:rPr>
        <w:t>SABIS</w:t>
      </w:r>
      <w:r w:rsidRPr="007A72CF">
        <w:rPr>
          <w:sz w:val="22"/>
          <w:szCs w:val="22"/>
        </w:rPr>
        <w:t>“ priemonėmis.</w:t>
      </w:r>
    </w:p>
    <w:p w14:paraId="3A065EB0" w14:textId="77777777" w:rsidR="00B514B7" w:rsidRPr="007A72CF" w:rsidRDefault="00B514B7" w:rsidP="00AA184D">
      <w:pPr>
        <w:spacing w:line="276" w:lineRule="auto"/>
        <w:ind w:firstLine="567"/>
        <w:jc w:val="both"/>
        <w:rPr>
          <w:rFonts w:eastAsia="Calibri"/>
          <w:sz w:val="22"/>
          <w:szCs w:val="22"/>
        </w:rPr>
      </w:pPr>
      <w:r w:rsidRPr="007A72CF">
        <w:rPr>
          <w:rFonts w:eastAsia="Calibri"/>
          <w:sz w:val="22"/>
        </w:rPr>
        <w:t>3.5. Už darbus nemokama, jeigu Rangovas juos atlieka savavališkai, nesilaikydamas Sutarties sąlygų.</w:t>
      </w:r>
    </w:p>
    <w:p w14:paraId="216B6207" w14:textId="77777777" w:rsidR="00B514B7" w:rsidRPr="007A72CF" w:rsidRDefault="00B514B7" w:rsidP="00AA184D">
      <w:pPr>
        <w:spacing w:line="276" w:lineRule="auto"/>
        <w:ind w:firstLine="567"/>
        <w:jc w:val="both"/>
        <w:rPr>
          <w:rFonts w:eastAsia="Calibri"/>
          <w:sz w:val="22"/>
        </w:rPr>
      </w:pPr>
      <w:r w:rsidRPr="007A72CF">
        <w:rPr>
          <w:rFonts w:eastAsia="Calibri"/>
          <w:sz w:val="22"/>
        </w:rPr>
        <w:t>3.6. Savavališkai atliktus darbus Rangovas savo sąskaita privalo ištaisyti arba likviduoti.</w:t>
      </w:r>
    </w:p>
    <w:p w14:paraId="2F9C6316" w14:textId="77777777" w:rsidR="00B514B7" w:rsidRPr="007A72CF" w:rsidRDefault="00B514B7" w:rsidP="00AA184D">
      <w:pPr>
        <w:spacing w:line="276" w:lineRule="auto"/>
        <w:ind w:firstLine="567"/>
        <w:jc w:val="both"/>
        <w:rPr>
          <w:sz w:val="22"/>
          <w:szCs w:val="22"/>
        </w:rPr>
      </w:pPr>
      <w:r w:rsidRPr="007A72CF">
        <w:rPr>
          <w:sz w:val="22"/>
          <w:szCs w:val="22"/>
        </w:rPr>
        <w:t>3.7. Užsakovas už atliktus darbus Rangovui atsiskaito mokėjimo pavedimu į Rangovo nurodytą banko sąskaitą:</w:t>
      </w:r>
    </w:p>
    <w:p w14:paraId="1D9213D8" w14:textId="05F32BF4" w:rsidR="00B514B7" w:rsidRPr="009B7E4C" w:rsidRDefault="00B514B7" w:rsidP="00AA184D">
      <w:pPr>
        <w:spacing w:line="276" w:lineRule="auto"/>
        <w:ind w:firstLine="567"/>
        <w:jc w:val="both"/>
        <w:rPr>
          <w:i/>
          <w:sz w:val="22"/>
          <w:szCs w:val="22"/>
        </w:rPr>
      </w:pPr>
      <w:r w:rsidRPr="009B7E4C">
        <w:rPr>
          <w:sz w:val="22"/>
          <w:szCs w:val="22"/>
        </w:rPr>
        <w:t xml:space="preserve">Sąskaitos Nr. </w:t>
      </w:r>
      <w:r w:rsidR="00922E2D" w:rsidRPr="009B7E4C">
        <w:rPr>
          <w:rFonts w:eastAsia="Calibri"/>
          <w:sz w:val="22"/>
        </w:rPr>
        <w:t>LT307044060003344021</w:t>
      </w:r>
      <w:r w:rsidRPr="009B7E4C">
        <w:rPr>
          <w:i/>
          <w:sz w:val="22"/>
          <w:szCs w:val="22"/>
        </w:rPr>
        <w:t>;</w:t>
      </w:r>
    </w:p>
    <w:p w14:paraId="080FF893" w14:textId="35DF7AD6" w:rsidR="00B514B7" w:rsidRPr="009B7E4C" w:rsidRDefault="00922E2D" w:rsidP="00AA184D">
      <w:pPr>
        <w:spacing w:line="276" w:lineRule="auto"/>
        <w:ind w:firstLine="567"/>
        <w:jc w:val="both"/>
        <w:rPr>
          <w:i/>
          <w:sz w:val="22"/>
          <w:szCs w:val="22"/>
        </w:rPr>
      </w:pPr>
      <w:r w:rsidRPr="009B7E4C">
        <w:rPr>
          <w:rFonts w:eastAsia="Calibri"/>
          <w:sz w:val="22"/>
        </w:rPr>
        <w:t>AB SEB</w:t>
      </w:r>
      <w:r w:rsidR="00B514B7" w:rsidRPr="009B7E4C">
        <w:rPr>
          <w:sz w:val="22"/>
          <w:szCs w:val="22"/>
        </w:rPr>
        <w:t xml:space="preserve"> bankas</w:t>
      </w:r>
      <w:r w:rsidR="00B514B7" w:rsidRPr="009B7E4C">
        <w:rPr>
          <w:i/>
          <w:sz w:val="22"/>
          <w:szCs w:val="22"/>
        </w:rPr>
        <w:t>;</w:t>
      </w:r>
    </w:p>
    <w:p w14:paraId="67BFCE3B" w14:textId="53FE4480" w:rsidR="00B514B7" w:rsidRPr="007A72CF" w:rsidRDefault="00B514B7" w:rsidP="00AA184D">
      <w:pPr>
        <w:spacing w:line="276" w:lineRule="auto"/>
        <w:ind w:firstLine="567"/>
        <w:jc w:val="both"/>
        <w:rPr>
          <w:i/>
          <w:sz w:val="22"/>
          <w:szCs w:val="22"/>
        </w:rPr>
      </w:pPr>
      <w:r w:rsidRPr="009B7E4C">
        <w:rPr>
          <w:sz w:val="22"/>
          <w:szCs w:val="22"/>
        </w:rPr>
        <w:t xml:space="preserve">Banko kodas </w:t>
      </w:r>
      <w:r w:rsidR="00A21012" w:rsidRPr="009B7E4C">
        <w:rPr>
          <w:rFonts w:eastAsia="Calibri"/>
          <w:sz w:val="22"/>
        </w:rPr>
        <w:t>70440</w:t>
      </w:r>
      <w:r w:rsidRPr="009B7E4C">
        <w:rPr>
          <w:i/>
          <w:sz w:val="22"/>
          <w:szCs w:val="22"/>
        </w:rPr>
        <w:t>.</w:t>
      </w:r>
    </w:p>
    <w:p w14:paraId="44579B6E" w14:textId="77777777" w:rsidR="00B514B7" w:rsidRPr="007A72CF" w:rsidRDefault="00B514B7" w:rsidP="00AA184D">
      <w:pPr>
        <w:spacing w:line="276" w:lineRule="auto"/>
        <w:ind w:firstLine="567"/>
        <w:jc w:val="both"/>
        <w:rPr>
          <w:sz w:val="22"/>
          <w:szCs w:val="22"/>
        </w:rPr>
      </w:pPr>
      <w:r w:rsidRPr="007A72CF">
        <w:rPr>
          <w:sz w:val="22"/>
          <w:szCs w:val="22"/>
        </w:rPr>
        <w:t>3.8. Sutarties kainos keitimas galimas šiais atvejais:</w:t>
      </w:r>
    </w:p>
    <w:p w14:paraId="6FF2974F" w14:textId="77777777" w:rsidR="00B514B7" w:rsidRPr="007A72CF" w:rsidRDefault="00B514B7" w:rsidP="00AA184D">
      <w:pPr>
        <w:spacing w:line="276" w:lineRule="auto"/>
        <w:ind w:firstLine="567"/>
        <w:jc w:val="both"/>
        <w:rPr>
          <w:sz w:val="22"/>
          <w:szCs w:val="22"/>
        </w:rPr>
      </w:pPr>
      <w:r w:rsidRPr="007A72CF">
        <w:rPr>
          <w:sz w:val="22"/>
          <w:szCs w:val="22"/>
        </w:rPr>
        <w:t>3.8.1. Sutarties kainą (įkainius) peržiūrint dėl pasikeitusių mokesčių:</w:t>
      </w:r>
    </w:p>
    <w:p w14:paraId="48A3B56C" w14:textId="7AF67D99" w:rsidR="00B514B7" w:rsidRDefault="00B514B7" w:rsidP="00AA184D">
      <w:pPr>
        <w:spacing w:line="276" w:lineRule="auto"/>
        <w:ind w:firstLine="567"/>
        <w:jc w:val="both"/>
        <w:rPr>
          <w:sz w:val="22"/>
          <w:szCs w:val="22"/>
        </w:rPr>
      </w:pPr>
      <w:r w:rsidRPr="007A72CF">
        <w:rPr>
          <w:sz w:val="22"/>
          <w:szCs w:val="22"/>
        </w:rPr>
        <w:t xml:space="preserve">3.8.1.1. Sutartyje numatyta kaina keičiama jei sutarties galiojimo laikotarpiu Lietuvos Respublikos įstatymų ir kitų teisės aktų nustatyta tvarka pakeičiamas pridėtinės vertės mokestis. Nauja kaina pradedama taikyti nuo pakeisto pridėtinės vertės mokesčio dydžio patvirtinimo ir paskelbimo teisės aktų nustatyta tvarka dienos. Kaina be pridėtinės vertės mokesčio nesikeičia, keičiasi tik pridėtinės vertės mokesčio dydis. </w:t>
      </w:r>
    </w:p>
    <w:p w14:paraId="141D7B71" w14:textId="77777777" w:rsidR="00CD4236" w:rsidRPr="00B71C5D" w:rsidRDefault="00CD4236" w:rsidP="00CD4236">
      <w:pPr>
        <w:spacing w:line="276" w:lineRule="auto"/>
        <w:ind w:firstLine="567"/>
        <w:jc w:val="both"/>
        <w:rPr>
          <w:sz w:val="22"/>
          <w:szCs w:val="22"/>
        </w:rPr>
      </w:pPr>
      <w:r w:rsidRPr="000412C1">
        <w:rPr>
          <w:sz w:val="22"/>
          <w:szCs w:val="22"/>
        </w:rPr>
        <w:t xml:space="preserve">3.8.1.2. Sutarties kaina keičiama jeigu Lietuvos Respublikos statistikos departamento (www.stat.gov.lt) kas mėnesį skelbiamo statybos sąnaudų elementų kainų indekso pagal statinių tipą „Inžineriniai tinklai“ (toliau – SSKI) reikšmė pakinta daugiau </w:t>
      </w:r>
      <w:r w:rsidRPr="00B71C5D">
        <w:rPr>
          <w:sz w:val="22"/>
          <w:szCs w:val="22"/>
        </w:rPr>
        <w:t>kaip 5 proc.;</w:t>
      </w:r>
    </w:p>
    <w:p w14:paraId="4A156C47" w14:textId="0A3D916B" w:rsidR="00CD4236" w:rsidRPr="00B71C5D" w:rsidRDefault="004D6622" w:rsidP="00CD4236">
      <w:pPr>
        <w:spacing w:line="276" w:lineRule="auto"/>
        <w:ind w:firstLine="567"/>
        <w:jc w:val="both"/>
        <w:rPr>
          <w:sz w:val="22"/>
          <w:szCs w:val="22"/>
        </w:rPr>
      </w:pPr>
      <w:r>
        <w:rPr>
          <w:sz w:val="22"/>
          <w:szCs w:val="22"/>
        </w:rPr>
        <w:t>3.8.1.3. Statybos darbų kaina</w:t>
      </w:r>
      <w:r w:rsidR="00CD4236" w:rsidRPr="00B71C5D">
        <w:rPr>
          <w:sz w:val="22"/>
          <w:szCs w:val="22"/>
        </w:rPr>
        <w:t xml:space="preserve"> perskaičiuojam</w:t>
      </w:r>
      <w:r>
        <w:rPr>
          <w:sz w:val="22"/>
          <w:szCs w:val="22"/>
        </w:rPr>
        <w:t>as</w:t>
      </w:r>
      <w:r w:rsidR="00CD4236" w:rsidRPr="00B71C5D">
        <w:rPr>
          <w:sz w:val="22"/>
          <w:szCs w:val="22"/>
        </w:rPr>
        <w:t xml:space="preserve"> dėl kainų lygio pokyčio juos padauginant iš SSKI pokyčio koeficiento, kuris apskaičiuojamas pagal toliau nurodytą formulę:</w:t>
      </w:r>
    </w:p>
    <w:p w14:paraId="32E7AB8C" w14:textId="77777777" w:rsidR="00CD4236" w:rsidRPr="00B71C5D" w:rsidRDefault="00CD4236" w:rsidP="00CD4236">
      <w:pPr>
        <w:spacing w:line="276" w:lineRule="auto"/>
        <w:ind w:firstLine="567"/>
        <w:jc w:val="both"/>
        <w:rPr>
          <w:sz w:val="22"/>
          <w:szCs w:val="22"/>
        </w:rPr>
      </w:pPr>
      <w:r w:rsidRPr="00B71C5D">
        <w:rPr>
          <w:sz w:val="22"/>
          <w:szCs w:val="22"/>
        </w:rPr>
        <w:t>K = IP</w:t>
      </w:r>
      <w:r w:rsidRPr="00B71C5D">
        <w:rPr>
          <w:sz w:val="22"/>
          <w:szCs w:val="22"/>
          <w:vertAlign w:val="subscript"/>
        </w:rPr>
        <w:t>b</w:t>
      </w:r>
      <w:r w:rsidRPr="00B71C5D">
        <w:rPr>
          <w:sz w:val="22"/>
          <w:szCs w:val="22"/>
        </w:rPr>
        <w:t xml:space="preserve"> / IP</w:t>
      </w:r>
      <w:r w:rsidRPr="00B71C5D">
        <w:rPr>
          <w:sz w:val="22"/>
          <w:szCs w:val="22"/>
          <w:vertAlign w:val="subscript"/>
        </w:rPr>
        <w:t>r</w:t>
      </w:r>
      <w:r w:rsidRPr="00B71C5D">
        <w:rPr>
          <w:sz w:val="22"/>
          <w:szCs w:val="22"/>
        </w:rPr>
        <w:t>, kur:</w:t>
      </w:r>
      <w:r w:rsidRPr="00B71C5D">
        <w:rPr>
          <w:sz w:val="22"/>
          <w:szCs w:val="22"/>
        </w:rPr>
        <w:tab/>
      </w:r>
    </w:p>
    <w:p w14:paraId="7CACE5D5" w14:textId="77777777" w:rsidR="00CD4236" w:rsidRPr="00B71C5D" w:rsidRDefault="00CD4236" w:rsidP="00CD4236">
      <w:pPr>
        <w:spacing w:line="276" w:lineRule="auto"/>
        <w:ind w:firstLine="567"/>
        <w:jc w:val="both"/>
        <w:rPr>
          <w:sz w:val="22"/>
          <w:szCs w:val="22"/>
        </w:rPr>
      </w:pPr>
      <w:r w:rsidRPr="00B71C5D">
        <w:rPr>
          <w:sz w:val="22"/>
          <w:szCs w:val="22"/>
        </w:rPr>
        <w:tab/>
        <w:t>K – SSKI pokyčio koeficientas;</w:t>
      </w:r>
    </w:p>
    <w:p w14:paraId="0FFA23A1" w14:textId="77777777" w:rsidR="00CD4236" w:rsidRPr="00B71C5D" w:rsidRDefault="00CD4236" w:rsidP="00CD4236">
      <w:pPr>
        <w:spacing w:line="276" w:lineRule="auto"/>
        <w:ind w:firstLine="567"/>
        <w:jc w:val="both"/>
        <w:rPr>
          <w:sz w:val="22"/>
          <w:szCs w:val="22"/>
        </w:rPr>
      </w:pPr>
      <w:r w:rsidRPr="00B71C5D">
        <w:rPr>
          <w:sz w:val="22"/>
          <w:szCs w:val="22"/>
        </w:rPr>
        <w:tab/>
        <w:t>IP</w:t>
      </w:r>
      <w:r w:rsidRPr="00B71C5D">
        <w:rPr>
          <w:sz w:val="22"/>
          <w:szCs w:val="22"/>
          <w:vertAlign w:val="subscript"/>
        </w:rPr>
        <w:t xml:space="preserve">r </w:t>
      </w:r>
      <w:r w:rsidRPr="00B71C5D">
        <w:rPr>
          <w:sz w:val="22"/>
          <w:szCs w:val="22"/>
        </w:rPr>
        <w:t>– SSKI reikšmė laikotarpio pradžioje;</w:t>
      </w:r>
    </w:p>
    <w:p w14:paraId="0A3585B9" w14:textId="77777777" w:rsidR="00CD4236" w:rsidRPr="00B71C5D" w:rsidRDefault="00CD4236" w:rsidP="00CD4236">
      <w:pPr>
        <w:spacing w:line="276" w:lineRule="auto"/>
        <w:ind w:firstLine="567"/>
        <w:jc w:val="both"/>
        <w:rPr>
          <w:sz w:val="22"/>
          <w:szCs w:val="22"/>
        </w:rPr>
      </w:pPr>
      <w:r w:rsidRPr="00B71C5D">
        <w:rPr>
          <w:sz w:val="22"/>
          <w:szCs w:val="22"/>
        </w:rPr>
        <w:tab/>
        <w:t>IP</w:t>
      </w:r>
      <w:r w:rsidRPr="00B71C5D">
        <w:rPr>
          <w:sz w:val="22"/>
          <w:szCs w:val="22"/>
          <w:vertAlign w:val="subscript"/>
        </w:rPr>
        <w:t>b</w:t>
      </w:r>
      <w:r w:rsidRPr="00B71C5D">
        <w:rPr>
          <w:sz w:val="22"/>
          <w:szCs w:val="22"/>
        </w:rPr>
        <w:t xml:space="preserve"> – SSKI reikšmė laikotarpio pabaigoje.</w:t>
      </w:r>
    </w:p>
    <w:p w14:paraId="4257C075" w14:textId="77777777" w:rsidR="00CD4236" w:rsidRPr="00B71C5D" w:rsidRDefault="00CD4236" w:rsidP="00CD4236">
      <w:pPr>
        <w:spacing w:line="276" w:lineRule="auto"/>
        <w:ind w:firstLine="567"/>
        <w:jc w:val="both"/>
        <w:rPr>
          <w:sz w:val="22"/>
          <w:szCs w:val="22"/>
        </w:rPr>
      </w:pPr>
      <w:r w:rsidRPr="00B71C5D">
        <w:rPr>
          <w:sz w:val="22"/>
          <w:szCs w:val="22"/>
        </w:rPr>
        <w:t>3.8.1.4. Sutarties kaina perskaičiuojama pagal žemiau pateiktą formulę:</w:t>
      </w:r>
    </w:p>
    <w:p w14:paraId="3B7F0F76" w14:textId="77777777" w:rsidR="00CD4236" w:rsidRPr="00B71C5D" w:rsidRDefault="00CD4236" w:rsidP="00CD4236">
      <w:pPr>
        <w:spacing w:line="276" w:lineRule="auto"/>
        <w:ind w:firstLine="567"/>
        <w:jc w:val="both"/>
        <w:rPr>
          <w:sz w:val="22"/>
          <w:szCs w:val="22"/>
        </w:rPr>
      </w:pPr>
      <w:r w:rsidRPr="00B71C5D">
        <w:rPr>
          <w:sz w:val="22"/>
          <w:szCs w:val="22"/>
        </w:rPr>
        <w:t>C</w:t>
      </w:r>
      <w:r w:rsidRPr="00B71C5D">
        <w:rPr>
          <w:sz w:val="22"/>
          <w:szCs w:val="22"/>
          <w:vertAlign w:val="subscript"/>
        </w:rPr>
        <w:t>pn</w:t>
      </w:r>
      <w:r w:rsidRPr="00B71C5D">
        <w:rPr>
          <w:sz w:val="22"/>
          <w:szCs w:val="22"/>
        </w:rPr>
        <w:t xml:space="preserve"> = S</w:t>
      </w:r>
      <w:r w:rsidRPr="00B71C5D">
        <w:rPr>
          <w:sz w:val="22"/>
          <w:szCs w:val="22"/>
          <w:vertAlign w:val="subscript"/>
        </w:rPr>
        <w:t>n</w:t>
      </w:r>
      <w:r w:rsidRPr="00B71C5D">
        <w:rPr>
          <w:sz w:val="22"/>
          <w:szCs w:val="22"/>
        </w:rPr>
        <w:t xml:space="preserve"> x(1+ (K - 5)/100), kur </w:t>
      </w:r>
    </w:p>
    <w:p w14:paraId="1480FC3C" w14:textId="77777777" w:rsidR="00CD4236" w:rsidRPr="00B71C5D" w:rsidRDefault="00CD4236" w:rsidP="00CD4236">
      <w:pPr>
        <w:spacing w:line="276" w:lineRule="auto"/>
        <w:ind w:firstLine="567"/>
        <w:jc w:val="both"/>
        <w:rPr>
          <w:sz w:val="22"/>
          <w:szCs w:val="22"/>
        </w:rPr>
      </w:pPr>
      <w:r w:rsidRPr="00B71C5D">
        <w:rPr>
          <w:sz w:val="22"/>
          <w:szCs w:val="22"/>
        </w:rPr>
        <w:t>C</w:t>
      </w:r>
      <w:r w:rsidRPr="00B71C5D">
        <w:rPr>
          <w:sz w:val="22"/>
          <w:szCs w:val="22"/>
          <w:vertAlign w:val="subscript"/>
        </w:rPr>
        <w:t xml:space="preserve">pn </w:t>
      </w:r>
      <w:r w:rsidRPr="00B71C5D">
        <w:rPr>
          <w:sz w:val="22"/>
          <w:szCs w:val="22"/>
        </w:rPr>
        <w:t>– perskaičiuota kaina;</w:t>
      </w:r>
    </w:p>
    <w:p w14:paraId="33593F86" w14:textId="77777777" w:rsidR="00CD4236" w:rsidRPr="00B71C5D" w:rsidRDefault="00CD4236" w:rsidP="00CD4236">
      <w:pPr>
        <w:spacing w:line="276" w:lineRule="auto"/>
        <w:ind w:firstLine="567"/>
        <w:jc w:val="both"/>
        <w:rPr>
          <w:sz w:val="22"/>
          <w:szCs w:val="22"/>
        </w:rPr>
      </w:pPr>
      <w:r w:rsidRPr="00B71C5D">
        <w:rPr>
          <w:sz w:val="22"/>
          <w:szCs w:val="22"/>
        </w:rPr>
        <w:t>S</w:t>
      </w:r>
      <w:r w:rsidRPr="00B71C5D">
        <w:rPr>
          <w:sz w:val="22"/>
          <w:szCs w:val="22"/>
          <w:vertAlign w:val="subscript"/>
        </w:rPr>
        <w:t>n</w:t>
      </w:r>
      <w:r w:rsidRPr="00B71C5D">
        <w:rPr>
          <w:sz w:val="22"/>
          <w:szCs w:val="22"/>
        </w:rPr>
        <w:t xml:space="preserve"> - Sutartyje numatytas kaina;</w:t>
      </w:r>
    </w:p>
    <w:p w14:paraId="01E6B43A" w14:textId="77777777" w:rsidR="00CD4236" w:rsidRPr="00B71C5D" w:rsidRDefault="00CD4236" w:rsidP="00CD4236">
      <w:pPr>
        <w:spacing w:line="276" w:lineRule="auto"/>
        <w:ind w:firstLine="567"/>
        <w:jc w:val="both"/>
        <w:rPr>
          <w:sz w:val="22"/>
          <w:szCs w:val="22"/>
        </w:rPr>
      </w:pPr>
      <w:r w:rsidRPr="00B71C5D">
        <w:rPr>
          <w:sz w:val="22"/>
          <w:szCs w:val="22"/>
        </w:rPr>
        <w:t>K – SSKI pokyčio koeficientas;</w:t>
      </w:r>
    </w:p>
    <w:p w14:paraId="0A9CBF8F" w14:textId="77777777" w:rsidR="00CD4236" w:rsidRPr="000412C1" w:rsidRDefault="00CD4236" w:rsidP="00CD4236">
      <w:pPr>
        <w:spacing w:line="276" w:lineRule="auto"/>
        <w:ind w:firstLine="567"/>
        <w:jc w:val="both"/>
        <w:rPr>
          <w:sz w:val="22"/>
          <w:szCs w:val="22"/>
        </w:rPr>
      </w:pPr>
      <w:r w:rsidRPr="00B71C5D">
        <w:rPr>
          <w:sz w:val="22"/>
          <w:szCs w:val="22"/>
        </w:rPr>
        <w:t>3.8.1.4. Laikotarpis yra bet koks laikotarpis, kurio pradžia yra ne ankstesnė, negu pasiūlymų pateikimo Pirkime termino (t. y. pirkimo dokumentuose nustatyta pasiūlymo pateikimo data) pabaigos mėnuo ir ne vėlesnė, negu paskutiniojo Atliktų darbų akto pagal Sutartį sudarymo diena. Pvz., jei pasiūlymo pateikimo galutinis terminas pirkimo dokumentuose buvo nurodytas 2021-03-15, pirmą kartą perskaičiuojant įkainius IPr (SSKI reikšmė laikotarpio pradžioje) naudojama kovo mėn. SSKI. Tuo atveju, kai, pvz., SSKI pokytis didesnis kaip 5 proc., koeficiento K apskaičiavimui kaip IPb (SSKI reikšmė laikotarpio pabaigoje) naudojamas paskutinis tuo metu žinomas indeksas.</w:t>
      </w:r>
      <w:r w:rsidRPr="000412C1">
        <w:rPr>
          <w:sz w:val="22"/>
          <w:szCs w:val="22"/>
        </w:rPr>
        <w:t xml:space="preserve"> </w:t>
      </w:r>
    </w:p>
    <w:p w14:paraId="3A6D840E" w14:textId="0AAEC399" w:rsidR="00CD4236" w:rsidRPr="00897D1D" w:rsidRDefault="00CD4236" w:rsidP="00CD4236">
      <w:pPr>
        <w:spacing w:line="276" w:lineRule="auto"/>
        <w:ind w:firstLine="567"/>
        <w:jc w:val="both"/>
        <w:rPr>
          <w:sz w:val="22"/>
          <w:szCs w:val="22"/>
        </w:rPr>
      </w:pPr>
      <w:r w:rsidRPr="000412C1">
        <w:rPr>
          <w:sz w:val="22"/>
          <w:szCs w:val="22"/>
        </w:rPr>
        <w:lastRenderedPageBreak/>
        <w:t xml:space="preserve">3.8.1.5. Šalys privalo sudaryti Susitarimą dėl </w:t>
      </w:r>
      <w:r w:rsidR="004D6622">
        <w:rPr>
          <w:sz w:val="22"/>
          <w:szCs w:val="22"/>
        </w:rPr>
        <w:t>kainos</w:t>
      </w:r>
      <w:r w:rsidRPr="000412C1">
        <w:rPr>
          <w:sz w:val="22"/>
          <w:szCs w:val="22"/>
        </w:rPr>
        <w:t xml:space="preserve"> perskaičiavimo per 10 darbo dienų nuo Šalies prašymo kitai Šaliai perskaičiuoti kainą pateikimo dienos. Šalys privalo Susitarime nurodyti SSKI reikšmę laikotarpio pradžioje, SSKI reikšmę laikotarpio pabaigoje ir jos nustatymo datą, SSKI pokyčio koeficientą perskaičiuotą pradinės sutarties vertę, perskaičiuotą statybos darbų, sutarties įvykdymo užtikrinimo ir Rangovo civilinės atsakomybės privalomojo draudimo sumą (šios sumos turi būti padauginamos iš SSKI pokyčio koeficiento) bei kitą perskaičiavimui reikšmingą informaciją;</w:t>
      </w:r>
    </w:p>
    <w:p w14:paraId="166FD2EA" w14:textId="77777777" w:rsidR="00CD4236" w:rsidRPr="00897D1D" w:rsidRDefault="00CD4236" w:rsidP="00CD4236">
      <w:pPr>
        <w:spacing w:line="276" w:lineRule="auto"/>
        <w:ind w:firstLine="567"/>
        <w:jc w:val="both"/>
        <w:rPr>
          <w:sz w:val="22"/>
          <w:szCs w:val="22"/>
        </w:rPr>
      </w:pPr>
      <w:r w:rsidRPr="00897D1D">
        <w:rPr>
          <w:sz w:val="22"/>
          <w:szCs w:val="22"/>
        </w:rPr>
        <w:t>3.8.1.6. po to, kai Šalys sudaro Susitarimą dėl kainos perskaičiavimo, perskaičiuota kaina taikomi Statybos darbams, kurie yra įtraukiami į Atliktų darbų aktus (kaip per ataskaitinį laikotarpį atlikti Darbai), Rangovo pateikiamus po Šalies prašymo kitai Šaliai perskaičiuoti kainą pateikimo. Jeigu dėl susitarimo sudarymui reikalingo laiko gali vėluoti atliktų darbų aktų pateikimas, Rangovas turi teisę:</w:t>
      </w:r>
    </w:p>
    <w:p w14:paraId="5AFB0A49" w14:textId="77777777" w:rsidR="00CD4236" w:rsidRPr="00897D1D" w:rsidRDefault="00CD4236" w:rsidP="00CD4236">
      <w:pPr>
        <w:spacing w:line="276" w:lineRule="auto"/>
        <w:ind w:firstLine="567"/>
        <w:jc w:val="both"/>
        <w:rPr>
          <w:sz w:val="22"/>
          <w:szCs w:val="22"/>
        </w:rPr>
      </w:pPr>
      <w:r w:rsidRPr="00897D1D">
        <w:rPr>
          <w:sz w:val="22"/>
          <w:szCs w:val="22"/>
        </w:rPr>
        <w:t>3.8.1.7. arba pateikti atliktų darbų aktą su neperskaičiuota kaina ir perskaičiavimą atlikti kitame atliktų darbų akte;</w:t>
      </w:r>
    </w:p>
    <w:p w14:paraId="6BC683F5" w14:textId="77777777" w:rsidR="00CD4236" w:rsidRPr="00897D1D" w:rsidRDefault="00CD4236" w:rsidP="00CD4236">
      <w:pPr>
        <w:spacing w:line="276" w:lineRule="auto"/>
        <w:ind w:firstLine="567"/>
        <w:jc w:val="both"/>
        <w:rPr>
          <w:sz w:val="22"/>
          <w:szCs w:val="22"/>
        </w:rPr>
      </w:pPr>
      <w:r w:rsidRPr="00897D1D">
        <w:rPr>
          <w:sz w:val="22"/>
          <w:szCs w:val="22"/>
        </w:rPr>
        <w:t>3.8.1.8. arba sustabdyti atliktų darbų akto pateikimą iki bus perskaičiuota kaina;</w:t>
      </w:r>
    </w:p>
    <w:p w14:paraId="39C14E5B" w14:textId="77777777" w:rsidR="00CD4236" w:rsidRPr="00897D1D" w:rsidRDefault="00CD4236" w:rsidP="00CD4236">
      <w:pPr>
        <w:spacing w:line="276" w:lineRule="auto"/>
        <w:ind w:firstLine="567"/>
        <w:jc w:val="both"/>
        <w:rPr>
          <w:sz w:val="22"/>
          <w:szCs w:val="22"/>
        </w:rPr>
      </w:pPr>
      <w:r w:rsidRPr="00897D1D">
        <w:rPr>
          <w:sz w:val="22"/>
          <w:szCs w:val="22"/>
        </w:rPr>
        <w:t xml:space="preserve">3.8.1.9. Sutarties kainos peržiūra atliekama ne dažniau nei kas 6 mėnesiai. </w:t>
      </w:r>
    </w:p>
    <w:p w14:paraId="47E7D8BE" w14:textId="77777777" w:rsidR="00CD4236" w:rsidRPr="00897D1D" w:rsidRDefault="00CD4236" w:rsidP="00CD4236">
      <w:pPr>
        <w:spacing w:line="276" w:lineRule="auto"/>
        <w:ind w:firstLine="567"/>
        <w:jc w:val="both"/>
        <w:rPr>
          <w:sz w:val="22"/>
          <w:szCs w:val="22"/>
        </w:rPr>
      </w:pPr>
      <w:r w:rsidRPr="00897D1D">
        <w:rPr>
          <w:sz w:val="22"/>
          <w:szCs w:val="22"/>
        </w:rPr>
        <w:t>3.8.1.10. vėlesnis kainos perskaičiavimas negali apimti laikotarpio, už kurį jau buvo atliktas perskaičiavimas;</w:t>
      </w:r>
    </w:p>
    <w:p w14:paraId="2472C924" w14:textId="77777777" w:rsidR="00CD4236" w:rsidRPr="00897D1D" w:rsidRDefault="00CD4236" w:rsidP="00CD4236">
      <w:pPr>
        <w:spacing w:line="276" w:lineRule="auto"/>
        <w:ind w:firstLine="567"/>
        <w:jc w:val="both"/>
        <w:rPr>
          <w:sz w:val="22"/>
          <w:szCs w:val="22"/>
        </w:rPr>
      </w:pPr>
      <w:r w:rsidRPr="00897D1D">
        <w:rPr>
          <w:sz w:val="22"/>
          <w:szCs w:val="22"/>
        </w:rPr>
        <w:t>3.8.1.11. jeigu Darbai vėluoja dėl Rangovo kaltės kaina neperskaičiuojami.</w:t>
      </w:r>
    </w:p>
    <w:p w14:paraId="1D698805" w14:textId="0699D5D6" w:rsidR="00897D1D" w:rsidRPr="007A72CF" w:rsidRDefault="00897D1D" w:rsidP="00AA184D">
      <w:pPr>
        <w:tabs>
          <w:tab w:val="left" w:pos="1134"/>
        </w:tabs>
        <w:spacing w:line="276" w:lineRule="auto"/>
        <w:ind w:firstLine="567"/>
        <w:jc w:val="both"/>
        <w:rPr>
          <w:sz w:val="22"/>
          <w:szCs w:val="22"/>
        </w:rPr>
      </w:pPr>
      <w:r w:rsidRPr="00897D1D">
        <w:rPr>
          <w:sz w:val="22"/>
          <w:szCs w:val="22"/>
        </w:rPr>
        <w:t>3.9.</w:t>
      </w:r>
      <w:r w:rsidRPr="00897D1D">
        <w:rPr>
          <w:sz w:val="22"/>
          <w:szCs w:val="22"/>
        </w:rPr>
        <w:tab/>
        <w:t>Kiekio (apimties) keitimas forminamas tokia tvarka:</w:t>
      </w:r>
    </w:p>
    <w:p w14:paraId="4B73D6A9" w14:textId="77777777" w:rsidR="00B514B7" w:rsidRPr="007A72CF" w:rsidRDefault="00B514B7" w:rsidP="00AA184D">
      <w:pPr>
        <w:numPr>
          <w:ilvl w:val="2"/>
          <w:numId w:val="13"/>
        </w:numPr>
        <w:pBdr>
          <w:top w:val="nil"/>
          <w:left w:val="nil"/>
          <w:bottom w:val="nil"/>
          <w:right w:val="nil"/>
          <w:between w:val="nil"/>
          <w:bar w:val="nil"/>
        </w:pBdr>
        <w:tabs>
          <w:tab w:val="left" w:pos="993"/>
          <w:tab w:val="left" w:pos="1134"/>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Jei būtina / tikslinga atsisakyti atskiro Darbo ar būtina / tikslinga mažinti Darbų kiekį (apimtį), Rangovas pateikia nedaromų Darbų kiekių žiniaraštį (sąmatą), kuriame nurodo nedaromų Darbų kainas. </w:t>
      </w:r>
    </w:p>
    <w:p w14:paraId="35FEF6D9" w14:textId="77777777" w:rsidR="00B514B7" w:rsidRPr="007A72CF" w:rsidRDefault="00B514B7" w:rsidP="00AA184D">
      <w:pPr>
        <w:numPr>
          <w:ilvl w:val="2"/>
          <w:numId w:val="13"/>
        </w:numPr>
        <w:pBdr>
          <w:top w:val="nil"/>
          <w:left w:val="nil"/>
          <w:bottom w:val="nil"/>
          <w:right w:val="nil"/>
          <w:between w:val="nil"/>
          <w:bar w:val="nil"/>
        </w:pBdr>
        <w:tabs>
          <w:tab w:val="left" w:pos="993"/>
          <w:tab w:val="left" w:pos="1134"/>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Jei Sutartyje numatytą atskirą Darbą (ar jo dalį) būtina / tikslinga keisti kitu Darbu, Rangovas pateikia nedaromų Darbų kiekių žiniaraštį (sąmatą), kuriame nurodo nedaromų Darbų kainas ir siūlymą dėl keistinų darbų, t. y. vietoj nedaromų Darbų – siūlomų atlikti Darbų kiekių žiniaraštį (sąmatą) ir  kiekio (apimties) keitimą pagrindžiančius dokumentus. </w:t>
      </w:r>
    </w:p>
    <w:p w14:paraId="1150BA6D" w14:textId="77777777" w:rsidR="00B514B7" w:rsidRPr="007A72CF" w:rsidRDefault="00B514B7" w:rsidP="00AA184D">
      <w:pPr>
        <w:numPr>
          <w:ilvl w:val="2"/>
          <w:numId w:val="13"/>
        </w:numPr>
        <w:pBdr>
          <w:top w:val="nil"/>
          <w:left w:val="nil"/>
          <w:bottom w:val="nil"/>
          <w:right w:val="nil"/>
          <w:between w:val="nil"/>
          <w:bar w:val="nil"/>
        </w:pBdr>
        <w:tabs>
          <w:tab w:val="left" w:pos="1134"/>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Jei būtina / tikslinga atlikti Papildomus darbus, viršijant Papildomų darbų įsigijimo vertę, nurodytą Sutarties 3.12. p., Rangovas pateikia raštu siūlymą dėl papildomų darbų, technines specifikacijas (jeigu reikia) ir papildomų darbų kiekių žiniaraščius, ir, Užsakovui įvertinus Rangovo siūlymą, nustatoma, ar pakeitimas galimas atsižvelgiant į Sutarties sąlygas. </w:t>
      </w:r>
    </w:p>
    <w:p w14:paraId="610CA809" w14:textId="7D2F0C80" w:rsidR="00B514B7" w:rsidRPr="007A72CF" w:rsidRDefault="00B514B7" w:rsidP="00AA184D">
      <w:pPr>
        <w:numPr>
          <w:ilvl w:val="1"/>
          <w:numId w:val="13"/>
        </w:numPr>
        <w:pBdr>
          <w:top w:val="nil"/>
          <w:left w:val="nil"/>
          <w:bottom w:val="nil"/>
          <w:right w:val="nil"/>
          <w:between w:val="nil"/>
          <w:bar w:val="nil"/>
        </w:pBdr>
        <w:tabs>
          <w:tab w:val="left" w:pos="1134"/>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Jei keičiant kiekį (apimtį) Darbai keičiami kitais Darbais, tokie Darbų pakeitimai neturi pabloginti Sutarties rezultato.</w:t>
      </w:r>
    </w:p>
    <w:p w14:paraId="3D974334" w14:textId="77777777" w:rsidR="00B514B7" w:rsidRPr="007A72CF" w:rsidRDefault="00B514B7" w:rsidP="00AA184D">
      <w:pPr>
        <w:numPr>
          <w:ilvl w:val="1"/>
          <w:numId w:val="13"/>
        </w:numPr>
        <w:pBdr>
          <w:top w:val="nil"/>
          <w:left w:val="nil"/>
          <w:bottom w:val="nil"/>
          <w:right w:val="nil"/>
          <w:between w:val="nil"/>
          <w:bar w:val="nil"/>
        </w:pBdr>
        <w:tabs>
          <w:tab w:val="left" w:pos="1134"/>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Kiekio (apimties) keitimas įforminamas Šalių pasirašomu papildomu susitarimu, kuris laikomas sudėtine Sutarties dalimi.</w:t>
      </w:r>
    </w:p>
    <w:p w14:paraId="6EF9E4E0" w14:textId="77777777" w:rsidR="00B514B7" w:rsidRPr="007A72CF" w:rsidRDefault="00B514B7" w:rsidP="00AA184D">
      <w:pPr>
        <w:numPr>
          <w:ilvl w:val="1"/>
          <w:numId w:val="13"/>
        </w:numPr>
        <w:pBdr>
          <w:top w:val="nil"/>
          <w:left w:val="nil"/>
          <w:bottom w:val="nil"/>
          <w:right w:val="nil"/>
          <w:between w:val="nil"/>
          <w:bar w:val="nil"/>
        </w:pBdr>
        <w:tabs>
          <w:tab w:val="left" w:pos="1134"/>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Užsakovas faktiškai gali įsigyti iki </w:t>
      </w:r>
      <w:r w:rsidRPr="007A72CF">
        <w:rPr>
          <w:rFonts w:eastAsia="Arial Unicode MS"/>
          <w:b/>
          <w:noProof/>
          <w:sz w:val="22"/>
          <w:szCs w:val="22"/>
          <w:bdr w:val="nil"/>
          <w:lang w:eastAsia="en-US"/>
        </w:rPr>
        <w:t>15 procentų</w:t>
      </w:r>
      <w:r w:rsidRPr="007A72CF">
        <w:rPr>
          <w:rFonts w:eastAsia="Arial Unicode MS"/>
          <w:noProof/>
          <w:sz w:val="22"/>
          <w:szCs w:val="22"/>
          <w:bdr w:val="nil"/>
          <w:lang w:eastAsia="en-US"/>
        </w:rPr>
        <w:t xml:space="preserve"> didesnį darbų kiekį, nei nurodyta Sutartyje neatliekant papildomų pirkimų procedūrų esant šioms aplinkybėms: </w:t>
      </w:r>
    </w:p>
    <w:p w14:paraId="03CE4E0E" w14:textId="77777777" w:rsidR="00B514B7" w:rsidRPr="007A72CF" w:rsidRDefault="00B514B7" w:rsidP="00AA184D">
      <w:pPr>
        <w:numPr>
          <w:ilvl w:val="2"/>
          <w:numId w:val="13"/>
        </w:numPr>
        <w:pBdr>
          <w:top w:val="nil"/>
          <w:left w:val="nil"/>
          <w:bottom w:val="nil"/>
          <w:right w:val="nil"/>
          <w:between w:val="nil"/>
          <w:bar w:val="nil"/>
        </w:pBdr>
        <w:tabs>
          <w:tab w:val="left" w:pos="1276"/>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 duomenų apie inžinerinius tinklus, kitus objekte esančius statinius, jų įrengimą nebuvimas arba klaidingi duomenys;</w:t>
      </w:r>
    </w:p>
    <w:p w14:paraId="1C951920" w14:textId="77777777" w:rsidR="00B514B7" w:rsidRPr="007A72CF" w:rsidRDefault="00B514B7" w:rsidP="00AA184D">
      <w:pPr>
        <w:numPr>
          <w:ilvl w:val="2"/>
          <w:numId w:val="13"/>
        </w:numPr>
        <w:pBdr>
          <w:top w:val="nil"/>
          <w:left w:val="nil"/>
          <w:bottom w:val="nil"/>
          <w:right w:val="nil"/>
          <w:between w:val="nil"/>
          <w:bar w:val="nil"/>
        </w:pBdr>
        <w:tabs>
          <w:tab w:val="left" w:pos="1276"/>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 aiškiai įrodomi praleidimai, neatitikimai ar klaidos Užsakovo pateiktoje techninėje specifikacijoje ar Darbų vykdymo metu paaiškėjusios situacijos nesutapimas su Techninio projekto duomenimis, kurių Rangovas pagrįstai negalėjo numatyti;</w:t>
      </w:r>
    </w:p>
    <w:p w14:paraId="1EF19048" w14:textId="77777777" w:rsidR="00B514B7" w:rsidRPr="007A72CF" w:rsidRDefault="00B514B7" w:rsidP="00AA184D">
      <w:pPr>
        <w:numPr>
          <w:ilvl w:val="2"/>
          <w:numId w:val="13"/>
        </w:numPr>
        <w:pBdr>
          <w:top w:val="nil"/>
          <w:left w:val="nil"/>
          <w:bottom w:val="nil"/>
          <w:right w:val="nil"/>
          <w:between w:val="nil"/>
          <w:bar w:val="nil"/>
        </w:pBdr>
        <w:tabs>
          <w:tab w:val="left" w:pos="1276"/>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 Darbus kontroliuojančių institucijų ar teisės aktų, susijusių su vykdomais Darbais, reikalavimų pasikeitimas Sutarties vykdymo metu;</w:t>
      </w:r>
    </w:p>
    <w:p w14:paraId="3438E1B7" w14:textId="77777777" w:rsidR="00B514B7" w:rsidRPr="007A72CF" w:rsidRDefault="00B514B7" w:rsidP="00AA184D">
      <w:pPr>
        <w:numPr>
          <w:ilvl w:val="2"/>
          <w:numId w:val="13"/>
        </w:numPr>
        <w:pBdr>
          <w:top w:val="nil"/>
          <w:left w:val="nil"/>
          <w:bottom w:val="nil"/>
          <w:right w:val="nil"/>
          <w:between w:val="nil"/>
          <w:bar w:val="nil"/>
        </w:pBdr>
        <w:tabs>
          <w:tab w:val="left" w:pos="1276"/>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 įvykdyto ar vykdomo projekto vientisumo užtikrinimas;</w:t>
      </w:r>
    </w:p>
    <w:p w14:paraId="0537EEDE" w14:textId="77777777" w:rsidR="00B514B7" w:rsidRPr="007A72CF" w:rsidRDefault="00B514B7" w:rsidP="00AA184D">
      <w:pPr>
        <w:numPr>
          <w:ilvl w:val="2"/>
          <w:numId w:val="13"/>
        </w:numPr>
        <w:pBdr>
          <w:top w:val="nil"/>
          <w:left w:val="nil"/>
          <w:bottom w:val="nil"/>
          <w:right w:val="nil"/>
          <w:between w:val="nil"/>
          <w:bar w:val="nil"/>
        </w:pBdr>
        <w:tabs>
          <w:tab w:val="left" w:pos="1276"/>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 kai būtina atlikti papildomą, Sutartyje nenumatytą, Darbą, be kurio Rangovas negali tinkamai įvykdyti Sutarties;</w:t>
      </w:r>
    </w:p>
    <w:p w14:paraId="4DD375C4" w14:textId="77777777" w:rsidR="00B514B7" w:rsidRPr="007A72CF" w:rsidRDefault="00B514B7" w:rsidP="00AA184D">
      <w:pPr>
        <w:numPr>
          <w:ilvl w:val="2"/>
          <w:numId w:val="13"/>
        </w:numPr>
        <w:pBdr>
          <w:top w:val="nil"/>
          <w:left w:val="nil"/>
          <w:bottom w:val="nil"/>
          <w:right w:val="nil"/>
          <w:between w:val="nil"/>
          <w:bar w:val="nil"/>
        </w:pBdr>
        <w:tabs>
          <w:tab w:val="left" w:pos="1276"/>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 kai Techniniame  projekte nurodytos medžiagos, įranga, prekės ar kt. turi būti keičiamos kitomis, ne brangesnėmis ir ne blogesnių savybių, medžiagomis, įranga, prekėmis, nes jos negaminamos (neparduodamos) ir pateikiami tai įrodantys dokumentai. </w:t>
      </w:r>
    </w:p>
    <w:p w14:paraId="4459C61B" w14:textId="77777777" w:rsidR="00B514B7" w:rsidRPr="007A72CF" w:rsidRDefault="00B514B7" w:rsidP="00AA184D">
      <w:pPr>
        <w:numPr>
          <w:ilvl w:val="1"/>
          <w:numId w:val="13"/>
        </w:numPr>
        <w:pBdr>
          <w:top w:val="nil"/>
          <w:left w:val="nil"/>
          <w:bottom w:val="nil"/>
          <w:right w:val="nil"/>
          <w:between w:val="nil"/>
          <w:bar w:val="nil"/>
        </w:pBdr>
        <w:tabs>
          <w:tab w:val="left" w:pos="1134"/>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lastRenderedPageBreak/>
        <w:t>Darbų kiekis (apimtis) keičiamas (papildomi, atsisakomi Darbai) dėl dalies perkamų Darbų ar jų kiekio (apimties) atsisakymo, vienų Darbų pakeitimo kitais ar naujų įsigijimo, kai viršijama Papildomų darbų įsigijimo vertė, nurodyta Sutarties 3.12 p. Darbų kiekio (apimties) keitimas galimas šiais atvejais:</w:t>
      </w:r>
    </w:p>
    <w:p w14:paraId="4311D4D9" w14:textId="77777777" w:rsidR="00B514B7" w:rsidRPr="007A72CF" w:rsidRDefault="00B514B7" w:rsidP="00AA184D">
      <w:pPr>
        <w:numPr>
          <w:ilvl w:val="2"/>
          <w:numId w:val="13"/>
        </w:numPr>
        <w:pBdr>
          <w:top w:val="nil"/>
          <w:left w:val="nil"/>
          <w:bottom w:val="nil"/>
          <w:right w:val="nil"/>
          <w:between w:val="nil"/>
          <w:bar w:val="nil"/>
        </w:pBdr>
        <w:tabs>
          <w:tab w:val="left" w:pos="1134"/>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kai būtina iš Rangovo pirkti Papildomų darbų, kurie nebuvo įtraukti į pirminį pirkimą, kai yra visos šios sąlygos kartu:</w:t>
      </w:r>
    </w:p>
    <w:p w14:paraId="1E1F56E9"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6" w:name="part_1b26488820d64cba8da0fde039926482"/>
      <w:bookmarkEnd w:id="6"/>
      <w:r w:rsidRPr="007A72CF">
        <w:rPr>
          <w:rFonts w:eastAsia="Arial Unicode MS"/>
          <w:noProof/>
          <w:sz w:val="22"/>
          <w:szCs w:val="22"/>
          <w:bdr w:val="nil"/>
          <w:lang w:eastAsia="en-US"/>
        </w:rPr>
        <w:t xml:space="preserve">Rangovo pakeitimas negalimas dėl ekonominių ar techninių priežasčių (pavyzdžiui, dėl pagal pirminį pirkimą įsigytos Įrangos, paslaugų ar įrenginių pakeičiamumo ir sąveikumo reikalavimų užtikrinimo) ir dėl to, kad Užsakovui sukeltų didelių nepatogumų ar nemažą išlaidų dubliavimą; </w:t>
      </w:r>
    </w:p>
    <w:p w14:paraId="3355E676"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7" w:name="part_7206d6faedf94ad082dd05f960a95e23"/>
      <w:bookmarkEnd w:id="7"/>
      <w:r w:rsidRPr="007A72CF">
        <w:rPr>
          <w:rFonts w:eastAsia="Arial Unicode MS"/>
          <w:noProof/>
          <w:sz w:val="22"/>
          <w:szCs w:val="22"/>
          <w:bdr w:val="nil"/>
          <w:lang w:eastAsia="en-US"/>
        </w:rPr>
        <w:t>atskiro pakeitimo vertė neviršija 50 procentų, o bendra atskirų pakeitimų pagal šį punktą vertė – 100 procentų Pradinės Sutarties vertės;</w:t>
      </w:r>
    </w:p>
    <w:p w14:paraId="01771117"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8" w:name="part_c908f7e28c734ae78952c6a9c926c939"/>
      <w:bookmarkEnd w:id="8"/>
      <w:r w:rsidRPr="007A72CF">
        <w:rPr>
          <w:rFonts w:eastAsia="Arial Unicode MS"/>
          <w:noProof/>
          <w:sz w:val="22"/>
          <w:szCs w:val="22"/>
          <w:bdr w:val="nil"/>
          <w:lang w:eastAsia="en-US"/>
        </w:rPr>
        <w:t>kai kiekio (apimties) keitimo poreikis atsirado dėl aplinkybių, kurių protingas ir apdairus Užsakovas negalėjo numatyti, ir kai kartu yra visos šios sąlygos:</w:t>
      </w:r>
    </w:p>
    <w:p w14:paraId="4FD75920"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9" w:name="part_f0fc0b8e6ddb44a5a2ad7ea758545375"/>
      <w:bookmarkEnd w:id="9"/>
      <w:r w:rsidRPr="007A72CF">
        <w:rPr>
          <w:rFonts w:eastAsia="Arial Unicode MS"/>
          <w:noProof/>
          <w:sz w:val="22"/>
          <w:szCs w:val="22"/>
          <w:bdr w:val="nil"/>
          <w:lang w:eastAsia="en-US"/>
        </w:rPr>
        <w:t>pakeitimas iš esmės nepakeičia Sutarties pobūdžio;</w:t>
      </w:r>
    </w:p>
    <w:p w14:paraId="1382FC31"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10" w:name="part_e4c676bdab1c44278db900ee139dd4c1"/>
      <w:bookmarkEnd w:id="10"/>
      <w:r w:rsidRPr="007A72CF">
        <w:rPr>
          <w:rFonts w:eastAsia="Arial Unicode MS"/>
          <w:noProof/>
          <w:sz w:val="22"/>
          <w:szCs w:val="22"/>
          <w:bdr w:val="nil"/>
          <w:lang w:eastAsia="en-US"/>
        </w:rPr>
        <w:t>atskiro pakeitimo vertė neviršija 50 procentų, o bendra atskirų pakeitimų pagal šį punktą vertė – 100 procentų Pradinės Sutarties vertės. Tokiais pakeitimais negali būti siekiama išvengti Pirkimų, atliekamų vandentvarkos, energetikos, transporto ar pašto paslaugų srities perkančiųjų subjektų,  įstatyme pirkimui nustatytos tvarkos taikymo.</w:t>
      </w:r>
    </w:p>
    <w:p w14:paraId="2311A165"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nenumatytos aplinkybės reiškia aplinkybes, kurių nebuvo įmanoma nuspėti, nepaisant to, kad Užsakovas pagrįstai apdairiai rengėsi pradiniam Sutarties sudarymui, atsižvelgdamas į visas jo turimas priemones, konkretaus projekto pobūdį ir charakteristikas, gerąją praktiką atitinkamoje srityje ir poreikį užtikrinti tinkamą panaudotų išteklių ir numatomos Sutarties vertės santykį rengiantis ją sudaryti;</w:t>
      </w:r>
    </w:p>
    <w:p w14:paraId="76695F01"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11" w:name="part_45f2be1313a1465daef0741fb18bcc75"/>
      <w:bookmarkEnd w:id="11"/>
      <w:r w:rsidRPr="007A72CF">
        <w:rPr>
          <w:rFonts w:eastAsia="Arial Unicode MS"/>
          <w:noProof/>
          <w:sz w:val="22"/>
          <w:szCs w:val="22"/>
          <w:bdr w:val="nil"/>
          <w:lang w:eastAsia="en-US"/>
        </w:rPr>
        <w:t>kai kiekio (apimties) keitimas, neatsižvelgiant į jo vertę, nėra esminis, kaip nustatyta Pirkimų, atliekamų vandentvarkos, energetikos, transporto ar pašto paslaugų srities perkančiųjų subjektų, įstatymo  97 straipsnio 4 dalyje;</w:t>
      </w:r>
    </w:p>
    <w:p w14:paraId="436E95DC"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Cs w:val="24"/>
          <w:bdr w:val="nil"/>
          <w:lang w:eastAsia="en-US"/>
        </w:rPr>
      </w:pPr>
      <w:bookmarkStart w:id="12" w:name="part_8eedc3bca6df48baaf10018972c89079"/>
      <w:bookmarkEnd w:id="12"/>
      <w:r w:rsidRPr="007A72CF">
        <w:rPr>
          <w:rFonts w:eastAsia="Arial Unicode MS"/>
          <w:noProof/>
          <w:sz w:val="22"/>
          <w:szCs w:val="22"/>
          <w:bdr w:val="nil"/>
          <w:lang w:eastAsia="en-US"/>
        </w:rPr>
        <w:t>kai tenkinamos visos šios sąlygos kartu:</w:t>
      </w:r>
    </w:p>
    <w:p w14:paraId="0477F35D"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13" w:name="part_a3e0da0b0e2e48d18d2e960f4b22062e"/>
      <w:bookmarkEnd w:id="13"/>
      <w:r w:rsidRPr="007A72CF">
        <w:rPr>
          <w:rFonts w:eastAsia="Arial Unicode MS"/>
          <w:noProof/>
          <w:sz w:val="22"/>
          <w:szCs w:val="22"/>
          <w:bdr w:val="nil"/>
          <w:lang w:eastAsia="en-US"/>
        </w:rPr>
        <w:t xml:space="preserve">bendra atskirų pakeitimų pagal šį papunktį vertė neviršija atitinkamų tarptautinio pirkimo vertės ribų; </w:t>
      </w:r>
    </w:p>
    <w:p w14:paraId="08BFF37B"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14" w:name="part_6cf5582d5a194349aad79a71952186ae"/>
      <w:bookmarkEnd w:id="14"/>
      <w:r w:rsidRPr="007A72CF">
        <w:rPr>
          <w:rFonts w:eastAsia="Arial Unicode MS"/>
          <w:noProof/>
          <w:sz w:val="22"/>
          <w:szCs w:val="22"/>
          <w:bdr w:val="nil"/>
          <w:lang w:eastAsia="en-US"/>
        </w:rPr>
        <w:t>bendra atskirų pakeitimų pagal šį papunktį vertė neviršija 15 procentų Pradinės Sutarties vertės;</w:t>
      </w:r>
    </w:p>
    <w:p w14:paraId="46EC6E1B"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15" w:name="part_f771b70ea0284b52aa0cb660c3de8347"/>
      <w:bookmarkEnd w:id="15"/>
      <w:r w:rsidRPr="007A72CF">
        <w:rPr>
          <w:rFonts w:eastAsia="Arial Unicode MS"/>
          <w:noProof/>
          <w:sz w:val="22"/>
          <w:szCs w:val="22"/>
          <w:bdr w:val="nil"/>
          <w:lang w:eastAsia="en-US"/>
        </w:rPr>
        <w:t>keičiant kiekį (apimtį) iš esmės nepakeičiamas Sutarties pobūdis;</w:t>
      </w:r>
    </w:p>
    <w:p w14:paraId="7748D307"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pakeitimas, neatsižvelgiant į jo vertę, nėra esminis, t. y. juo nepakeičiamas Sutarties bendrasis pobūdis. Pakeitimas laikomas esminiu, kai dėl jo: </w:t>
      </w:r>
    </w:p>
    <w:p w14:paraId="3FD4AFD9"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nustatoma nauja sąlyga, kurią įtraukus į pradinį pirkimą būtų galima priimti kitų dalyvių pasiūlymus ar pirkimas sudomintų daugiau tiekėjų; </w:t>
      </w:r>
    </w:p>
    <w:p w14:paraId="5D6AFEDB"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pakeičiama ekonominė Sutarties pusiausvyra Rangovo naudai taip, kaip nebuvo aptarta Sutartyje, arba labai padidėja Sutarties apimtis.</w:t>
      </w:r>
    </w:p>
    <w:p w14:paraId="6CC00E64" w14:textId="25CE3972" w:rsidR="00B514B7" w:rsidRPr="007A72CF" w:rsidRDefault="00B514B7" w:rsidP="00B514B7">
      <w:pPr>
        <w:spacing w:line="276" w:lineRule="auto"/>
        <w:ind w:right="-79" w:firstLine="567"/>
        <w:jc w:val="both"/>
        <w:rPr>
          <w:sz w:val="22"/>
          <w:szCs w:val="22"/>
          <w:lang w:eastAsia="en-US"/>
        </w:rPr>
      </w:pPr>
      <w:r w:rsidRPr="007A72CF">
        <w:rPr>
          <w:sz w:val="22"/>
          <w:szCs w:val="22"/>
          <w:lang w:eastAsia="en-US"/>
        </w:rPr>
        <w:t>3.1</w:t>
      </w:r>
      <w:r w:rsidR="001C7537">
        <w:rPr>
          <w:sz w:val="22"/>
          <w:szCs w:val="22"/>
          <w:lang w:eastAsia="en-US"/>
        </w:rPr>
        <w:t>4</w:t>
      </w:r>
      <w:r w:rsidRPr="007A72CF">
        <w:rPr>
          <w:sz w:val="22"/>
          <w:szCs w:val="22"/>
          <w:lang w:eastAsia="en-US"/>
        </w:rPr>
        <w:t>. Papildomi/nenumatyti  darbai įforminami atskiru dokumentu, kurį  turi pasirašyti visi darbų proceso dalyviai. Šiame dokumente nurodomi papildomų darbų pavadinimai, kiekiai, vienetai, argumentai, pagrindžiantys papildomų darbų būtinybę, techniniai sprendiniai, papildomų darbų kainos (įkainių) pagrindimas ir skaičiavimas.</w:t>
      </w:r>
    </w:p>
    <w:p w14:paraId="1EF515AE" w14:textId="6F35732B" w:rsidR="00B514B7" w:rsidRPr="007A72CF" w:rsidRDefault="001C7537" w:rsidP="00B514B7">
      <w:pPr>
        <w:spacing w:line="276" w:lineRule="auto"/>
        <w:ind w:right="-79" w:firstLine="567"/>
        <w:jc w:val="both"/>
        <w:rPr>
          <w:sz w:val="22"/>
          <w:szCs w:val="22"/>
          <w:lang w:eastAsia="en-US"/>
        </w:rPr>
      </w:pPr>
      <w:r>
        <w:rPr>
          <w:sz w:val="22"/>
          <w:szCs w:val="22"/>
          <w:lang w:eastAsia="en-US"/>
        </w:rPr>
        <w:t>3.15</w:t>
      </w:r>
      <w:r w:rsidR="00B514B7" w:rsidRPr="007A72CF">
        <w:rPr>
          <w:sz w:val="22"/>
          <w:szCs w:val="22"/>
          <w:lang w:eastAsia="en-US"/>
        </w:rPr>
        <w:t>. Rangovas gali pradėti vykdyti papildomus darbus tik pasirašius papildomą susitarimą dėl papildomų/nenumatytų darbų, priešingu atveju bus laikoma, kad Rangovas darbus vykdo savavališkai.</w:t>
      </w:r>
    </w:p>
    <w:p w14:paraId="3B857242" w14:textId="77777777" w:rsidR="009B7E4C" w:rsidRDefault="009B7E4C" w:rsidP="00696177">
      <w:pPr>
        <w:spacing w:line="276" w:lineRule="auto"/>
        <w:ind w:right="-79" w:firstLine="567"/>
        <w:jc w:val="center"/>
        <w:rPr>
          <w:b/>
          <w:sz w:val="22"/>
          <w:szCs w:val="22"/>
        </w:rPr>
      </w:pPr>
    </w:p>
    <w:p w14:paraId="60D98AB9" w14:textId="77777777" w:rsidR="004D6622" w:rsidRDefault="004D6622" w:rsidP="00696177">
      <w:pPr>
        <w:spacing w:line="276" w:lineRule="auto"/>
        <w:ind w:right="-79" w:firstLine="567"/>
        <w:jc w:val="center"/>
        <w:rPr>
          <w:b/>
          <w:sz w:val="22"/>
          <w:szCs w:val="22"/>
        </w:rPr>
      </w:pPr>
    </w:p>
    <w:p w14:paraId="3DD5DB2B" w14:textId="2BC933EB" w:rsidR="00696177" w:rsidRPr="007A72CF" w:rsidRDefault="00696177" w:rsidP="00696177">
      <w:pPr>
        <w:spacing w:line="276" w:lineRule="auto"/>
        <w:ind w:right="-79" w:firstLine="567"/>
        <w:jc w:val="center"/>
        <w:rPr>
          <w:b/>
          <w:sz w:val="22"/>
          <w:szCs w:val="22"/>
        </w:rPr>
      </w:pPr>
      <w:r w:rsidRPr="007A72CF">
        <w:rPr>
          <w:b/>
          <w:sz w:val="22"/>
          <w:szCs w:val="22"/>
        </w:rPr>
        <w:t>4. Sutarties įvykdymo užtikrinimas</w:t>
      </w:r>
    </w:p>
    <w:p w14:paraId="5045E0C1" w14:textId="77777777" w:rsidR="00696177" w:rsidRPr="007A72CF" w:rsidRDefault="00696177" w:rsidP="00696177">
      <w:pPr>
        <w:spacing w:line="276" w:lineRule="auto"/>
        <w:ind w:right="-79" w:firstLine="567"/>
        <w:jc w:val="center"/>
        <w:rPr>
          <w:b/>
          <w:sz w:val="22"/>
          <w:szCs w:val="22"/>
        </w:rPr>
      </w:pPr>
    </w:p>
    <w:p w14:paraId="56A503D9" w14:textId="77777777" w:rsidR="00912D00" w:rsidRPr="00912D00" w:rsidRDefault="00574F57" w:rsidP="00912D00">
      <w:pPr>
        <w:spacing w:line="276" w:lineRule="auto"/>
        <w:ind w:firstLine="567"/>
        <w:jc w:val="both"/>
        <w:rPr>
          <w:sz w:val="22"/>
          <w:szCs w:val="22"/>
          <w:lang w:eastAsia="en-US"/>
        </w:rPr>
      </w:pPr>
      <w:r w:rsidRPr="001C7537">
        <w:rPr>
          <w:sz w:val="22"/>
          <w:szCs w:val="22"/>
          <w:lang w:eastAsia="en-US"/>
        </w:rPr>
        <w:t xml:space="preserve">4.1. </w:t>
      </w:r>
      <w:r w:rsidR="00912D00" w:rsidRPr="00912D00">
        <w:rPr>
          <w:sz w:val="22"/>
          <w:szCs w:val="22"/>
          <w:lang w:eastAsia="en-US"/>
        </w:rPr>
        <w:t xml:space="preserve">Rangovas privalo per 10 darbo dienų po Sutarties sudarymo pateikti Užsakovui ne mažesnį nei </w:t>
      </w:r>
      <w:r w:rsidR="00912D00" w:rsidRPr="00912D00">
        <w:rPr>
          <w:b/>
          <w:sz w:val="22"/>
          <w:szCs w:val="22"/>
          <w:lang w:eastAsia="en-US"/>
        </w:rPr>
        <w:t>5 proc.</w:t>
      </w:r>
      <w:r w:rsidR="00912D00" w:rsidRPr="00912D00">
        <w:rPr>
          <w:sz w:val="22"/>
          <w:szCs w:val="22"/>
          <w:lang w:eastAsia="en-US"/>
        </w:rPr>
        <w:t xml:space="preserve"> Pradinės sutarties vertės (Eur be PVM) </w:t>
      </w:r>
      <w:r w:rsidR="00912D00" w:rsidRPr="00912D00">
        <w:rPr>
          <w:b/>
          <w:sz w:val="22"/>
          <w:szCs w:val="22"/>
          <w:lang w:eastAsia="en-US"/>
        </w:rPr>
        <w:t>banko</w:t>
      </w:r>
      <w:r w:rsidR="00912D00" w:rsidRPr="00912D00">
        <w:rPr>
          <w:sz w:val="22"/>
          <w:szCs w:val="22"/>
          <w:lang w:eastAsia="en-US"/>
        </w:rPr>
        <w:t xml:space="preserve"> išduotą besąlyginį Sutarties įvykdymo užtikrinimą, atitinkantį šiame straipsnyje nurodytas sąlygas (</w:t>
      </w:r>
      <w:r w:rsidR="00912D00" w:rsidRPr="00912D00">
        <w:rPr>
          <w:b/>
          <w:sz w:val="22"/>
          <w:szCs w:val="22"/>
          <w:lang w:eastAsia="en-US"/>
        </w:rPr>
        <w:t>Sutarties įvykdymo užtikrinimas</w:t>
      </w:r>
      <w:r w:rsidR="00912D00" w:rsidRPr="00912D00">
        <w:rPr>
          <w:sz w:val="22"/>
          <w:szCs w:val="22"/>
          <w:lang w:eastAsia="en-US"/>
        </w:rPr>
        <w:t xml:space="preserve">). </w:t>
      </w:r>
    </w:p>
    <w:p w14:paraId="1B9EB659" w14:textId="13918004" w:rsidR="007F2CB5" w:rsidRPr="007F2CB5" w:rsidRDefault="00912D00" w:rsidP="00912D00">
      <w:pPr>
        <w:spacing w:line="276" w:lineRule="auto"/>
        <w:ind w:firstLine="567"/>
        <w:jc w:val="both"/>
        <w:rPr>
          <w:sz w:val="22"/>
          <w:szCs w:val="22"/>
          <w:lang w:eastAsia="en-US"/>
        </w:rPr>
      </w:pPr>
      <w:r w:rsidRPr="00912D00">
        <w:rPr>
          <w:sz w:val="22"/>
          <w:szCs w:val="22"/>
          <w:lang w:eastAsia="en-US"/>
        </w:rPr>
        <w:t>Sutarties įvykdymo užtikrinimo sąlygos:</w:t>
      </w:r>
    </w:p>
    <w:p w14:paraId="6F5266BE" w14:textId="07759740" w:rsidR="00912D00" w:rsidRPr="00912D00" w:rsidRDefault="00912D00" w:rsidP="00912D00">
      <w:pPr>
        <w:spacing w:line="276" w:lineRule="auto"/>
        <w:ind w:firstLine="567"/>
        <w:jc w:val="both"/>
        <w:rPr>
          <w:sz w:val="22"/>
          <w:szCs w:val="22"/>
          <w:lang w:eastAsia="en-US"/>
        </w:rPr>
      </w:pPr>
      <w:r>
        <w:rPr>
          <w:sz w:val="22"/>
          <w:szCs w:val="22"/>
          <w:lang w:eastAsia="en-US"/>
        </w:rPr>
        <w:lastRenderedPageBreak/>
        <w:t>4.1.1.</w:t>
      </w:r>
      <w:r w:rsidRPr="00912D00">
        <w:rPr>
          <w:sz w:val="22"/>
          <w:szCs w:val="22"/>
          <w:lang w:eastAsia="en-US"/>
        </w:rPr>
        <w:t xml:space="preserve"> Sutarties įvykdymo užtikrinimas turi būti besąlyginis, neatšaukiamas, pirmo pareikalavimo banko (garanto) įsipareigojimas sumokėti Užsakovui jo reikalaujamą sumą, jeigu Užsakovas pateikia mokėjimo reikalavimą ir jame nurodo, (i) kad Rangovas pažeidė savo įsipareigojimą (-us) pagal Sutarties sąlygas, ir (ii) Rangovo padarytus pažeidimus, įskaitant nesumokėtas netesybas už Darbų vėlavimą. </w:t>
      </w:r>
    </w:p>
    <w:p w14:paraId="473C686E" w14:textId="72992A00" w:rsidR="00912D00" w:rsidRPr="00912D00" w:rsidRDefault="00912D00" w:rsidP="00912D00">
      <w:pPr>
        <w:spacing w:line="276" w:lineRule="auto"/>
        <w:ind w:firstLine="567"/>
        <w:jc w:val="both"/>
        <w:rPr>
          <w:sz w:val="22"/>
          <w:szCs w:val="22"/>
          <w:lang w:eastAsia="en-US"/>
        </w:rPr>
      </w:pPr>
      <w:r>
        <w:rPr>
          <w:sz w:val="22"/>
          <w:szCs w:val="22"/>
          <w:lang w:eastAsia="en-US"/>
        </w:rPr>
        <w:t>4.1.2.</w:t>
      </w:r>
      <w:r w:rsidRPr="00912D00">
        <w:rPr>
          <w:sz w:val="22"/>
          <w:szCs w:val="22"/>
          <w:lang w:eastAsia="en-US"/>
        </w:rPr>
        <w:t xml:space="preserve"> Sutarties įvykdymo užtikrinimas turi būti išduotas: (a) Europos Sąjungoje licencijuoto banko; arba (b) banko iš trečiosios šalies, kurie užtikrinimo išdavimo dieną turi turėti bent vienos tarptautinių reitingų agentūros patvirtintą investicinio lygio reitingą, ne mažesnį kaip: Standard &amp; Poor’s – „A-“, Fitch – „A-“, Moody’s – „A3“ arba lygiavertį; reitingą turi atitikti bankas, kuri išdavė užtikrinimą, arba bendrovių grupė, kuriai jie priklauso;</w:t>
      </w:r>
    </w:p>
    <w:p w14:paraId="737F22E4" w14:textId="204C3C76" w:rsidR="00912D00" w:rsidRPr="00912D00" w:rsidRDefault="00912D00" w:rsidP="00912D00">
      <w:pPr>
        <w:spacing w:line="276" w:lineRule="auto"/>
        <w:ind w:firstLine="567"/>
        <w:jc w:val="both"/>
        <w:rPr>
          <w:sz w:val="22"/>
          <w:szCs w:val="22"/>
          <w:lang w:eastAsia="en-US"/>
        </w:rPr>
      </w:pPr>
      <w:r>
        <w:rPr>
          <w:sz w:val="22"/>
          <w:szCs w:val="22"/>
          <w:lang w:eastAsia="en-US"/>
        </w:rPr>
        <w:t>4.1.3.</w:t>
      </w:r>
      <w:r w:rsidRPr="00912D00">
        <w:rPr>
          <w:sz w:val="22"/>
          <w:szCs w:val="22"/>
          <w:lang w:eastAsia="en-US"/>
        </w:rPr>
        <w:t xml:space="preserve"> Sutarties įvykdymo užtikrinimas turi būti surašytas lietuvių arba anglų kalba (ir išverstas į lietuvių kalbą);</w:t>
      </w:r>
    </w:p>
    <w:p w14:paraId="6F6A8A59" w14:textId="47EF8F9B" w:rsidR="00912D00" w:rsidRPr="00912D00" w:rsidRDefault="00912D00" w:rsidP="00912D00">
      <w:pPr>
        <w:spacing w:line="276" w:lineRule="auto"/>
        <w:ind w:firstLine="567"/>
        <w:jc w:val="both"/>
        <w:rPr>
          <w:sz w:val="22"/>
          <w:szCs w:val="22"/>
          <w:lang w:eastAsia="en-US"/>
        </w:rPr>
      </w:pPr>
      <w:r>
        <w:rPr>
          <w:sz w:val="22"/>
          <w:szCs w:val="22"/>
          <w:lang w:eastAsia="en-US"/>
        </w:rPr>
        <w:t xml:space="preserve">4.1.4. </w:t>
      </w:r>
      <w:r w:rsidRPr="00912D00">
        <w:rPr>
          <w:sz w:val="22"/>
          <w:szCs w:val="22"/>
          <w:lang w:eastAsia="en-US"/>
        </w:rPr>
        <w:t>Jeigu vykdant Sutartį Sutarties kaina tampa didesnė negu pradinės sutarties vertė, Rangovas privalo padidinti Sutarties įvykdymo užtikrinimo sumą, kad ji būtų ne mažesnė, negu 5 procentai nuo Sutarties kainos be PVM, ir pateikti tą patvirtinančius dokumentus Užsakovui per 10 darbo dienų nuo susitarimo, pagal kurį padidėja Sutarties kaina, sudarymo dienos. Rangovas privalo tokia pačia tvarka padidinti Sutarties įvykdymo užtikrinimo sumą kiekvieną kartą, kai padidėja Sutarties kaina; Užsakovas turi teisę sulaikyti mokėjimus Rangovui iki tol, kol Rangovas pateikia Užsakovui Sutarties įvykdymo užtikrinimą, kurio suma yra padidinta. Užsakovas turi teisę sulaikyti ne daugiau, negu suma, kuria Rangovas privalo padidinti Sutarties įvykdymo užtikrinimą.</w:t>
      </w:r>
    </w:p>
    <w:p w14:paraId="654A6C8B" w14:textId="756E8DB6" w:rsidR="00912D00" w:rsidRPr="00912D00" w:rsidRDefault="00912D00" w:rsidP="00912D00">
      <w:pPr>
        <w:spacing w:line="276" w:lineRule="auto"/>
        <w:ind w:firstLine="567"/>
        <w:jc w:val="both"/>
        <w:rPr>
          <w:sz w:val="22"/>
          <w:szCs w:val="22"/>
          <w:lang w:eastAsia="en-US"/>
        </w:rPr>
      </w:pPr>
      <w:r>
        <w:rPr>
          <w:sz w:val="22"/>
          <w:szCs w:val="22"/>
          <w:lang w:eastAsia="en-US"/>
        </w:rPr>
        <w:t>4.1.5.</w:t>
      </w:r>
      <w:r w:rsidRPr="00912D00">
        <w:rPr>
          <w:sz w:val="22"/>
          <w:szCs w:val="22"/>
          <w:lang w:eastAsia="en-US"/>
        </w:rPr>
        <w:t xml:space="preserve"> Užsakovo sutikimu gali būti pateikiami keli daliniai Sutarties įvykdymo užtikrinimai, kurių bendra suma yra ne mažesnė, nei reikalaujama. Rangovo sutartinių įsipareigojimų neįvykdymo atveju Rangovas turi teisę nurodyti Užsakovui, pagal kurį dalinį Sutarties įvykdymo užtikrinimą Užsakovas turėtų pateikti reikalavimą pirmiausiai, bet tai neriboja Užsakovo teisės pateikti reikalavimus pagal kitus dalinius Sutarties įvykdymo užtikrinimus; </w:t>
      </w:r>
    </w:p>
    <w:p w14:paraId="73330635" w14:textId="016260BA" w:rsidR="00912D00" w:rsidRPr="00912D00" w:rsidRDefault="00912D00" w:rsidP="00912D00">
      <w:pPr>
        <w:spacing w:line="276" w:lineRule="auto"/>
        <w:ind w:firstLine="567"/>
        <w:jc w:val="both"/>
        <w:rPr>
          <w:sz w:val="22"/>
          <w:szCs w:val="22"/>
          <w:lang w:eastAsia="en-US"/>
        </w:rPr>
      </w:pPr>
      <w:r>
        <w:rPr>
          <w:sz w:val="22"/>
          <w:szCs w:val="22"/>
          <w:lang w:eastAsia="en-US"/>
        </w:rPr>
        <w:t xml:space="preserve">4.1.6. </w:t>
      </w:r>
      <w:r w:rsidRPr="00912D00">
        <w:rPr>
          <w:sz w:val="22"/>
          <w:szCs w:val="22"/>
          <w:lang w:eastAsia="en-US"/>
        </w:rPr>
        <w:t>Sutarties įvykdymo užtikrinimo suma turi būti nurodoma ir išmokama eurais;</w:t>
      </w:r>
    </w:p>
    <w:p w14:paraId="078206CF" w14:textId="27D21446" w:rsidR="00912D00" w:rsidRPr="00912D00" w:rsidRDefault="00912D00" w:rsidP="00912D00">
      <w:pPr>
        <w:spacing w:line="276" w:lineRule="auto"/>
        <w:ind w:firstLine="567"/>
        <w:jc w:val="both"/>
        <w:rPr>
          <w:sz w:val="22"/>
          <w:szCs w:val="22"/>
          <w:lang w:eastAsia="en-US"/>
        </w:rPr>
      </w:pPr>
      <w:r>
        <w:rPr>
          <w:sz w:val="22"/>
          <w:szCs w:val="22"/>
          <w:lang w:eastAsia="en-US"/>
        </w:rPr>
        <w:t xml:space="preserve">4.1.7. </w:t>
      </w:r>
      <w:r w:rsidRPr="00912D00">
        <w:rPr>
          <w:sz w:val="22"/>
          <w:szCs w:val="22"/>
          <w:lang w:eastAsia="en-US"/>
        </w:rPr>
        <w:t>Reikalaujama pagal Sutarties įvykdymo užtikrinimą suma turi būti išmokama ne vėliau nei per 10 dienų po Užsakovo mokėjimo reikalavimo pateikimo garantui;</w:t>
      </w:r>
    </w:p>
    <w:p w14:paraId="224BE7E0" w14:textId="2BF6CA40" w:rsidR="00912D00" w:rsidRPr="00912D00" w:rsidRDefault="00912D00" w:rsidP="00912D00">
      <w:pPr>
        <w:spacing w:line="276" w:lineRule="auto"/>
        <w:ind w:firstLine="567"/>
        <w:jc w:val="both"/>
        <w:rPr>
          <w:sz w:val="22"/>
          <w:szCs w:val="22"/>
          <w:lang w:eastAsia="en-US"/>
        </w:rPr>
      </w:pPr>
      <w:r>
        <w:rPr>
          <w:sz w:val="22"/>
          <w:szCs w:val="22"/>
          <w:lang w:eastAsia="en-US"/>
        </w:rPr>
        <w:t>4.1.8.</w:t>
      </w:r>
      <w:r w:rsidRPr="00912D00">
        <w:rPr>
          <w:sz w:val="22"/>
          <w:szCs w:val="22"/>
          <w:lang w:eastAsia="en-US"/>
        </w:rPr>
        <w:t xml:space="preserve"> Sutarties įvykdymo užtikrinimas turi įsigalioti ne vėliau negu jo pateikimo Užsakovui dieną;</w:t>
      </w:r>
    </w:p>
    <w:p w14:paraId="550B4A73" w14:textId="4839CC4A" w:rsidR="00912D00" w:rsidRPr="00912D00" w:rsidRDefault="00912D00" w:rsidP="00912D00">
      <w:pPr>
        <w:spacing w:line="276" w:lineRule="auto"/>
        <w:ind w:firstLine="567"/>
        <w:jc w:val="both"/>
        <w:rPr>
          <w:sz w:val="22"/>
          <w:szCs w:val="22"/>
          <w:lang w:eastAsia="en-US"/>
        </w:rPr>
      </w:pPr>
      <w:r>
        <w:rPr>
          <w:sz w:val="22"/>
          <w:szCs w:val="22"/>
          <w:lang w:eastAsia="en-US"/>
        </w:rPr>
        <w:t xml:space="preserve">4.1.9. </w:t>
      </w:r>
      <w:r w:rsidRPr="00912D00">
        <w:rPr>
          <w:sz w:val="22"/>
          <w:szCs w:val="22"/>
          <w:lang w:eastAsia="en-US"/>
        </w:rPr>
        <w:t>Sutarties įvykdymo užtikrinime nurodytas jo galiojimo terminas turi būti ne trumpesnis negu 30 dienų po numatomos viso objekto darbų perdavimo-priėmimo akto sudarymo dienos. Rangovas privalo užtikrinti, kad Sutarties įvykdymo užtikrinimas galiotų ir būtų teisiškai įvykdomas nuo jo išdavimo dienos iki tol, kol sueis 30 dienų terminas po to, kai užbaigus visus Darbus bus sudarytas Darbų perdavimo-priėmimo aktas;</w:t>
      </w:r>
    </w:p>
    <w:p w14:paraId="2D3401F5" w14:textId="003AB173" w:rsidR="00912D00" w:rsidRPr="00912D00" w:rsidRDefault="00912D00" w:rsidP="00912D00">
      <w:pPr>
        <w:spacing w:line="276" w:lineRule="auto"/>
        <w:ind w:firstLine="567"/>
        <w:jc w:val="both"/>
        <w:rPr>
          <w:sz w:val="22"/>
          <w:szCs w:val="22"/>
          <w:lang w:eastAsia="en-US"/>
        </w:rPr>
      </w:pPr>
      <w:r>
        <w:rPr>
          <w:sz w:val="22"/>
          <w:szCs w:val="22"/>
          <w:lang w:eastAsia="en-US"/>
        </w:rPr>
        <w:t>4.1.10.</w:t>
      </w:r>
      <w:r w:rsidRPr="00912D00">
        <w:rPr>
          <w:sz w:val="22"/>
          <w:szCs w:val="22"/>
          <w:lang w:eastAsia="en-US"/>
        </w:rPr>
        <w:t xml:space="preserve"> Jeigu likus 30 dienų iki Sutarties įvykdymo užtikrinimo galiojimo pabaigos paaiškėja, kad Sutarties įvykdymo užtikrinime nurodytas jo galiojimo terminas yra trumpesnis nei reikalaujama, Rangovas privalo pratęsti Sutarties įvykdymo užtikrinimo galiojimą ir pateikti Užsakovui tai patvirtinantį dokumentą ne vėliau negu likus 14 dienų iki Sutarties įvykdymo užtikrinimo galiojimo pabaigos;</w:t>
      </w:r>
    </w:p>
    <w:p w14:paraId="3F3BE839" w14:textId="4ADCFC36" w:rsidR="00912D00" w:rsidRPr="00912D00" w:rsidRDefault="00912D00" w:rsidP="00912D00">
      <w:pPr>
        <w:spacing w:line="276" w:lineRule="auto"/>
        <w:ind w:firstLine="567"/>
        <w:jc w:val="both"/>
        <w:rPr>
          <w:sz w:val="22"/>
          <w:szCs w:val="22"/>
          <w:lang w:eastAsia="en-US"/>
        </w:rPr>
      </w:pPr>
      <w:r>
        <w:rPr>
          <w:sz w:val="22"/>
          <w:szCs w:val="22"/>
          <w:lang w:eastAsia="en-US"/>
        </w:rPr>
        <w:t>4.1.11.</w:t>
      </w:r>
      <w:r w:rsidRPr="00912D00">
        <w:rPr>
          <w:sz w:val="22"/>
          <w:szCs w:val="22"/>
          <w:lang w:eastAsia="en-US"/>
        </w:rPr>
        <w:t xml:space="preserve"> Jeigu Užsakovas laiku negauna Sutarties įvykdymo užtikrinimo pratęsimą patvirtinančio dokumento, Užsakovas turi teisę pareikalauti sumokėti visą Sutarties įvykdymo užtikrinimo sumą, kad ją pasiliktų kaip Rangovo sutartinių įsipareigojimų įvykdymo užtikrinimą (užstatą) ir ja pasinaudotų, jeigu Rangovas tinkamai nevykdo savo sutartinių įsipareigojimų. Tuo tikslu Sutarties įvykdymo užtikrinime turi būti numatytas garanto besąlyginis įsipareigojimas sumokėti Užsakovui jo mokėjimo reikalavime nurodytą sumą, jeigu likus 30 dienų iki užtikrinimo galiojimo pabaigos nėra sudarytas Objekto (paskutiniosios Dalies) Darbų perdavimo-priėmimo aktas, Rangovas nepratęsė užtikrinimo galiojimo termino ir (arba) nepateikė Užsakovui tą patvirtinančio dokumento likus 14 dienų iki užtikrinimo galiojimo pabaigos;</w:t>
      </w:r>
    </w:p>
    <w:p w14:paraId="7848B2D6" w14:textId="5464F9EB" w:rsidR="00912D00" w:rsidRPr="00912D00" w:rsidRDefault="00912D00" w:rsidP="00912D00">
      <w:pPr>
        <w:spacing w:line="276" w:lineRule="auto"/>
        <w:ind w:firstLine="567"/>
        <w:jc w:val="both"/>
        <w:rPr>
          <w:sz w:val="22"/>
          <w:szCs w:val="22"/>
          <w:lang w:eastAsia="en-US"/>
        </w:rPr>
      </w:pPr>
      <w:r>
        <w:rPr>
          <w:sz w:val="22"/>
          <w:szCs w:val="22"/>
          <w:lang w:eastAsia="en-US"/>
        </w:rPr>
        <w:t>4.1.12.</w:t>
      </w:r>
      <w:r w:rsidRPr="00912D00">
        <w:rPr>
          <w:sz w:val="22"/>
          <w:szCs w:val="22"/>
          <w:lang w:eastAsia="en-US"/>
        </w:rPr>
        <w:t xml:space="preserve"> Sutarties įvykdymo užtikrinime turi būti numatytas garanto besąlyginis įsipareigojimas sumokėti Užsakovui jo mokėjimo reikalavime nurodytą sumą tiek kompensuoti Užsakovo jau patirtoms išlaidoms dėl Rangovo pažeidimų, tiek apmokėti realioms būsimoms Užsakovo išlaidoms;</w:t>
      </w:r>
    </w:p>
    <w:p w14:paraId="1801BDAC" w14:textId="2879B355" w:rsidR="00912D00" w:rsidRPr="00912D00" w:rsidRDefault="00912D00" w:rsidP="00912D00">
      <w:pPr>
        <w:spacing w:line="276" w:lineRule="auto"/>
        <w:ind w:firstLine="567"/>
        <w:jc w:val="both"/>
        <w:rPr>
          <w:sz w:val="22"/>
          <w:szCs w:val="22"/>
          <w:lang w:eastAsia="en-US"/>
        </w:rPr>
      </w:pPr>
      <w:r>
        <w:rPr>
          <w:sz w:val="22"/>
          <w:szCs w:val="22"/>
          <w:lang w:eastAsia="en-US"/>
        </w:rPr>
        <w:t>4.1.13.</w:t>
      </w:r>
      <w:r w:rsidRPr="00912D00">
        <w:rPr>
          <w:sz w:val="22"/>
          <w:szCs w:val="22"/>
          <w:lang w:eastAsia="en-US"/>
        </w:rPr>
        <w:t xml:space="preserve"> Sutarties įvykdymo užtikrinimo suma gali būti mažinama tik garanto išmokėtomis sumomis; </w:t>
      </w:r>
    </w:p>
    <w:p w14:paraId="06469D84" w14:textId="0783D2F7" w:rsidR="007F2CB5" w:rsidRDefault="00912D00" w:rsidP="00912D00">
      <w:pPr>
        <w:spacing w:line="276" w:lineRule="auto"/>
        <w:ind w:firstLine="567"/>
        <w:jc w:val="both"/>
        <w:rPr>
          <w:sz w:val="22"/>
          <w:szCs w:val="22"/>
          <w:lang w:eastAsia="en-US"/>
        </w:rPr>
      </w:pPr>
      <w:r>
        <w:rPr>
          <w:sz w:val="22"/>
          <w:szCs w:val="22"/>
          <w:lang w:eastAsia="en-US"/>
        </w:rPr>
        <w:t>4.1.14.</w:t>
      </w:r>
      <w:r w:rsidRPr="00912D00">
        <w:rPr>
          <w:sz w:val="22"/>
          <w:szCs w:val="22"/>
          <w:lang w:eastAsia="en-US"/>
        </w:rPr>
        <w:t xml:space="preserve"> Sutarties įvykdymo užtikrinimas gali būti pervestas į UAB „Kauno vandenys“ (įmonės kodas 132751369) sąskaitą Nr. LT447044060003089823 AB SEB banke.</w:t>
      </w:r>
    </w:p>
    <w:p w14:paraId="21305D73" w14:textId="37F04A92" w:rsidR="00AE4FDE" w:rsidRPr="00AE4FDE" w:rsidRDefault="00AE4FDE" w:rsidP="00AE4FDE">
      <w:pPr>
        <w:spacing w:line="276" w:lineRule="auto"/>
        <w:ind w:firstLine="567"/>
        <w:jc w:val="both"/>
        <w:rPr>
          <w:sz w:val="22"/>
          <w:szCs w:val="22"/>
          <w:lang w:eastAsia="en-US"/>
        </w:rPr>
      </w:pPr>
      <w:r>
        <w:rPr>
          <w:sz w:val="22"/>
          <w:szCs w:val="22"/>
          <w:lang w:eastAsia="en-US"/>
        </w:rPr>
        <w:lastRenderedPageBreak/>
        <w:t>4.</w:t>
      </w:r>
      <w:r w:rsidR="00912D00">
        <w:rPr>
          <w:sz w:val="22"/>
          <w:szCs w:val="22"/>
          <w:lang w:eastAsia="en-US"/>
        </w:rPr>
        <w:t xml:space="preserve">2. </w:t>
      </w:r>
      <w:r w:rsidRPr="00AE4FDE">
        <w:rPr>
          <w:sz w:val="22"/>
          <w:szCs w:val="22"/>
        </w:rPr>
        <w:t xml:space="preserve">Šalys susitaria, kad Sutartyje </w:t>
      </w:r>
      <w:r w:rsidRPr="00AE4FDE">
        <w:rPr>
          <w:b/>
          <w:sz w:val="22"/>
          <w:szCs w:val="22"/>
        </w:rPr>
        <w:t>papildomai nustatomas 5% nuo atliktų darbų vertės be PVM rizikos rezervas (sulaikomų pinigų suma)</w:t>
      </w:r>
      <w:r w:rsidRPr="00AE4FDE">
        <w:rPr>
          <w:sz w:val="22"/>
          <w:szCs w:val="22"/>
        </w:rPr>
        <w:t>, kuriuo garantuojama, kad užbaigęs darbus pagal sutartį, Rangovas dalyvaus ir teiks pagalbą Užsakovui organizuojant darbų užbaigimo procedūras. Tai reiškia, kad Rangovas tikslins, pildys ir tvarkys pateiktus dokumentus (jei bus nustatyta, kad jie neatitinka reikalavimų), šalins pastebėtus defektus arba trūkumus, pasirašys darbų užbaigimo dokumentus.</w:t>
      </w:r>
    </w:p>
    <w:p w14:paraId="104B622C" w14:textId="39B330D4" w:rsidR="00AE4FDE" w:rsidRPr="00AE4FDE" w:rsidRDefault="00912D00" w:rsidP="00AE4FDE">
      <w:pPr>
        <w:spacing w:line="276" w:lineRule="auto"/>
        <w:ind w:right="-79" w:firstLine="567"/>
        <w:jc w:val="both"/>
        <w:rPr>
          <w:sz w:val="22"/>
          <w:szCs w:val="22"/>
        </w:rPr>
      </w:pPr>
      <w:r>
        <w:rPr>
          <w:sz w:val="22"/>
          <w:szCs w:val="22"/>
        </w:rPr>
        <w:t>4.2</w:t>
      </w:r>
      <w:r w:rsidR="00AE4FDE">
        <w:rPr>
          <w:sz w:val="22"/>
          <w:szCs w:val="22"/>
        </w:rPr>
        <w:t>.1.</w:t>
      </w:r>
      <w:r w:rsidR="00AE4FDE">
        <w:rPr>
          <w:sz w:val="22"/>
          <w:szCs w:val="22"/>
        </w:rPr>
        <w:tab/>
      </w:r>
      <w:r w:rsidR="00AE4FDE" w:rsidRPr="00AE4FDE">
        <w:rPr>
          <w:sz w:val="22"/>
          <w:szCs w:val="22"/>
        </w:rPr>
        <w:t>Rizikos rezervas Rangovui sumokamas per 30 (trisdešimt) kalendorinių dienų įvykus visoms</w:t>
      </w:r>
      <w:r w:rsidR="00AE4FDE">
        <w:rPr>
          <w:sz w:val="22"/>
          <w:szCs w:val="22"/>
        </w:rPr>
        <w:t xml:space="preserve"> </w:t>
      </w:r>
      <w:r w:rsidR="00AE4FDE" w:rsidRPr="00AE4FDE">
        <w:rPr>
          <w:sz w:val="22"/>
          <w:szCs w:val="22"/>
        </w:rPr>
        <w:t>galutinio atsiskaitymo sąlygoms:</w:t>
      </w:r>
    </w:p>
    <w:p w14:paraId="5FB58710" w14:textId="5552FD7C" w:rsidR="00AE4FDE" w:rsidRPr="00AE4FDE" w:rsidRDefault="00912D00" w:rsidP="00AE4FDE">
      <w:pPr>
        <w:spacing w:line="276" w:lineRule="auto"/>
        <w:ind w:right="-79" w:firstLine="567"/>
        <w:jc w:val="both"/>
        <w:rPr>
          <w:sz w:val="22"/>
          <w:szCs w:val="22"/>
        </w:rPr>
      </w:pPr>
      <w:r>
        <w:rPr>
          <w:sz w:val="22"/>
          <w:szCs w:val="22"/>
        </w:rPr>
        <w:t>4.2</w:t>
      </w:r>
      <w:r w:rsidR="00AE4FDE">
        <w:rPr>
          <w:sz w:val="22"/>
          <w:szCs w:val="22"/>
        </w:rPr>
        <w:t>.1.1.</w:t>
      </w:r>
      <w:r w:rsidR="00AE4FDE">
        <w:rPr>
          <w:sz w:val="22"/>
          <w:szCs w:val="22"/>
        </w:rPr>
        <w:tab/>
      </w:r>
      <w:r w:rsidR="00AE4FDE" w:rsidRPr="00AE4FDE">
        <w:rPr>
          <w:sz w:val="22"/>
          <w:szCs w:val="22"/>
        </w:rPr>
        <w:t>Darbai yra laikomi užbaigtais ir yra sudarytas Darbų perdavimo-priėmimo aktas.</w:t>
      </w:r>
    </w:p>
    <w:p w14:paraId="17E24755" w14:textId="258B1EEE" w:rsidR="00AE4FDE" w:rsidRPr="00AE4FDE" w:rsidRDefault="00912D00" w:rsidP="00AE4FDE">
      <w:pPr>
        <w:spacing w:line="276" w:lineRule="auto"/>
        <w:ind w:right="-79" w:firstLine="567"/>
        <w:jc w:val="both"/>
        <w:rPr>
          <w:sz w:val="22"/>
          <w:szCs w:val="22"/>
        </w:rPr>
      </w:pPr>
      <w:r>
        <w:rPr>
          <w:sz w:val="22"/>
          <w:szCs w:val="22"/>
        </w:rPr>
        <w:t>4.2</w:t>
      </w:r>
      <w:r w:rsidR="00AE4FDE">
        <w:rPr>
          <w:sz w:val="22"/>
          <w:szCs w:val="22"/>
        </w:rPr>
        <w:t>.1.2.</w:t>
      </w:r>
      <w:r w:rsidR="00AE4FDE">
        <w:rPr>
          <w:sz w:val="22"/>
          <w:szCs w:val="22"/>
        </w:rPr>
        <w:tab/>
      </w:r>
      <w:r w:rsidR="00AE4FDE" w:rsidRPr="00AE4FDE">
        <w:rPr>
          <w:sz w:val="22"/>
          <w:szCs w:val="22"/>
        </w:rPr>
        <w:t>yra pašalinti visi defektai.</w:t>
      </w:r>
    </w:p>
    <w:p w14:paraId="7F6F2D27" w14:textId="3CC0C89D" w:rsidR="00B514B7" w:rsidRDefault="00912D00" w:rsidP="00AE4FDE">
      <w:pPr>
        <w:spacing w:line="276" w:lineRule="auto"/>
        <w:ind w:right="-79" w:firstLine="567"/>
        <w:jc w:val="both"/>
        <w:rPr>
          <w:sz w:val="22"/>
          <w:szCs w:val="22"/>
        </w:rPr>
      </w:pPr>
      <w:r>
        <w:rPr>
          <w:sz w:val="22"/>
          <w:szCs w:val="22"/>
        </w:rPr>
        <w:t>4.2</w:t>
      </w:r>
      <w:r w:rsidR="00AE4FDE">
        <w:rPr>
          <w:sz w:val="22"/>
          <w:szCs w:val="22"/>
        </w:rPr>
        <w:t>.1.3.</w:t>
      </w:r>
      <w:r w:rsidR="00AE4FDE">
        <w:rPr>
          <w:sz w:val="22"/>
          <w:szCs w:val="22"/>
        </w:rPr>
        <w:tab/>
      </w:r>
      <w:r w:rsidR="00AE4FDE" w:rsidRPr="00AE4FDE">
        <w:rPr>
          <w:sz w:val="22"/>
          <w:szCs w:val="22"/>
        </w:rPr>
        <w:t>rangovas pateikia Užsakovui pažymą apie atliktų darbų vertę pagal priede Nr. 4 pateiktą formą, kurioje nurodo sulaikomą sumą kaip Rangovui mokėtiną sumą.</w:t>
      </w:r>
    </w:p>
    <w:p w14:paraId="18BF2143" w14:textId="497544D0" w:rsidR="00207CBA" w:rsidRDefault="00207CBA" w:rsidP="00AE4FDE">
      <w:pPr>
        <w:spacing w:line="276" w:lineRule="auto"/>
        <w:ind w:right="-79" w:firstLine="567"/>
        <w:jc w:val="both"/>
        <w:rPr>
          <w:sz w:val="22"/>
          <w:szCs w:val="22"/>
        </w:rPr>
      </w:pPr>
    </w:p>
    <w:p w14:paraId="32DDC82A" w14:textId="77777777" w:rsidR="00B97E84" w:rsidRPr="00AE4FDE" w:rsidRDefault="00B97E84" w:rsidP="00AE4FDE">
      <w:pPr>
        <w:spacing w:line="276" w:lineRule="auto"/>
        <w:ind w:right="-79" w:firstLine="567"/>
        <w:jc w:val="both"/>
        <w:rPr>
          <w:sz w:val="22"/>
          <w:szCs w:val="22"/>
        </w:rPr>
      </w:pPr>
    </w:p>
    <w:p w14:paraId="4DE2770E" w14:textId="1B3CB2AA" w:rsidR="00696177" w:rsidRPr="00E75359" w:rsidRDefault="00696177" w:rsidP="00696177">
      <w:pPr>
        <w:spacing w:line="276" w:lineRule="auto"/>
        <w:ind w:right="-79" w:firstLine="567"/>
        <w:jc w:val="center"/>
        <w:rPr>
          <w:b/>
          <w:sz w:val="22"/>
          <w:szCs w:val="22"/>
        </w:rPr>
      </w:pPr>
      <w:r w:rsidRPr="00E75359">
        <w:rPr>
          <w:b/>
          <w:sz w:val="22"/>
          <w:szCs w:val="22"/>
        </w:rPr>
        <w:t>5. Šalių atsakomybė</w:t>
      </w:r>
    </w:p>
    <w:p w14:paraId="03FE39EB" w14:textId="77777777" w:rsidR="00696177" w:rsidRPr="00E75359" w:rsidRDefault="00696177" w:rsidP="00696177">
      <w:pPr>
        <w:spacing w:line="276" w:lineRule="auto"/>
        <w:ind w:right="-79" w:firstLine="567"/>
        <w:jc w:val="center"/>
        <w:rPr>
          <w:b/>
          <w:sz w:val="22"/>
          <w:szCs w:val="22"/>
        </w:rPr>
      </w:pPr>
    </w:p>
    <w:p w14:paraId="7B3E9CD8" w14:textId="62587099"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 xml:space="preserve">5.1. Jeigu </w:t>
      </w:r>
      <w:r w:rsidR="001C1193">
        <w:rPr>
          <w:rFonts w:eastAsia="Calibri"/>
          <w:sz w:val="22"/>
        </w:rPr>
        <w:t>Užsakovas</w:t>
      </w:r>
      <w:r w:rsidRPr="0032009D">
        <w:rPr>
          <w:rFonts w:eastAsia="Calibri"/>
          <w:sz w:val="22"/>
        </w:rPr>
        <w:t xml:space="preserve"> vėluoja sumokėti </w:t>
      </w:r>
      <w:r w:rsidR="001C1193">
        <w:rPr>
          <w:rFonts w:eastAsia="Calibri"/>
          <w:sz w:val="22"/>
        </w:rPr>
        <w:t>Rangovui</w:t>
      </w:r>
      <w:r w:rsidRPr="0032009D">
        <w:rPr>
          <w:rFonts w:eastAsia="Calibri"/>
          <w:sz w:val="22"/>
        </w:rPr>
        <w:t xml:space="preserve"> priklausančias sumas Sutartyje nustatytais terminais, </w:t>
      </w:r>
      <w:r w:rsidR="001C1193">
        <w:rPr>
          <w:rFonts w:eastAsia="Calibri"/>
          <w:sz w:val="22"/>
        </w:rPr>
        <w:t>Rangovui</w:t>
      </w:r>
      <w:r w:rsidRPr="0032009D">
        <w:rPr>
          <w:rFonts w:eastAsia="Calibri"/>
          <w:sz w:val="22"/>
        </w:rPr>
        <w:t xml:space="preserve"> pareikalavus, moka </w:t>
      </w:r>
      <w:r w:rsidR="001C1193">
        <w:rPr>
          <w:rFonts w:eastAsia="Calibri"/>
          <w:sz w:val="22"/>
        </w:rPr>
        <w:t>Rangovui</w:t>
      </w:r>
      <w:r w:rsidRPr="0032009D">
        <w:rPr>
          <w:rFonts w:eastAsia="Calibri"/>
          <w:sz w:val="22"/>
        </w:rPr>
        <w:t xml:space="preserve"> </w:t>
      </w:r>
      <w:r w:rsidRPr="0032009D">
        <w:rPr>
          <w:rFonts w:eastAsia="Calibri"/>
          <w:b/>
          <w:sz w:val="22"/>
        </w:rPr>
        <w:t>0,1</w:t>
      </w:r>
      <w:r w:rsidRPr="0032009D">
        <w:rPr>
          <w:rFonts w:eastAsia="Calibri"/>
          <w:sz w:val="22"/>
        </w:rPr>
        <w:t xml:space="preserve"> (vienos dešimtosios) procentų delspinigius nuo neapmokėtos sąskaitos dydžio, už kiekvieną uždelstą dieną.</w:t>
      </w:r>
    </w:p>
    <w:p w14:paraId="1697097F" w14:textId="350DDCBA" w:rsidR="0032009D" w:rsidRDefault="00F633B4" w:rsidP="0032009D">
      <w:pPr>
        <w:tabs>
          <w:tab w:val="left" w:pos="1560"/>
        </w:tabs>
        <w:spacing w:line="276" w:lineRule="auto"/>
        <w:ind w:firstLine="567"/>
        <w:jc w:val="both"/>
        <w:rPr>
          <w:rFonts w:eastAsia="Calibri"/>
          <w:sz w:val="22"/>
        </w:rPr>
      </w:pPr>
      <w:r>
        <w:rPr>
          <w:rFonts w:eastAsia="Calibri"/>
          <w:sz w:val="22"/>
        </w:rPr>
        <w:t>5.2. Už vėlavimą atlikti D</w:t>
      </w:r>
      <w:r w:rsidR="0032009D" w:rsidRPr="0032009D">
        <w:rPr>
          <w:rFonts w:eastAsia="Calibri"/>
          <w:sz w:val="22"/>
        </w:rPr>
        <w:t xml:space="preserve">arbus </w:t>
      </w:r>
      <w:r w:rsidR="00CF60E4">
        <w:rPr>
          <w:rFonts w:eastAsia="Calibri"/>
          <w:sz w:val="22"/>
        </w:rPr>
        <w:t>pagal</w:t>
      </w:r>
      <w:r w:rsidR="0032009D" w:rsidRPr="0032009D">
        <w:rPr>
          <w:rFonts w:eastAsia="Calibri"/>
          <w:sz w:val="22"/>
        </w:rPr>
        <w:t xml:space="preserve"> Sutarties speciali</w:t>
      </w:r>
      <w:r w:rsidR="007F5676">
        <w:rPr>
          <w:rFonts w:eastAsia="Calibri"/>
          <w:sz w:val="22"/>
        </w:rPr>
        <w:t xml:space="preserve">ųjų sąlygų 2.1. punkte nustatytus </w:t>
      </w:r>
      <w:r>
        <w:rPr>
          <w:rFonts w:eastAsia="Calibri"/>
          <w:sz w:val="22"/>
        </w:rPr>
        <w:t xml:space="preserve">atskirų etapų </w:t>
      </w:r>
      <w:r w:rsidR="007F5676">
        <w:rPr>
          <w:rFonts w:eastAsia="Calibri"/>
          <w:sz w:val="22"/>
        </w:rPr>
        <w:t>Darbų atlikimo</w:t>
      </w:r>
      <w:r w:rsidR="0032009D" w:rsidRPr="0032009D">
        <w:rPr>
          <w:rFonts w:eastAsia="Calibri"/>
          <w:sz w:val="22"/>
        </w:rPr>
        <w:t xml:space="preserve"> termin</w:t>
      </w:r>
      <w:r w:rsidR="007F5676">
        <w:rPr>
          <w:rFonts w:eastAsia="Calibri"/>
          <w:sz w:val="22"/>
        </w:rPr>
        <w:t>us</w:t>
      </w:r>
      <w:r w:rsidR="0032009D" w:rsidRPr="0032009D">
        <w:rPr>
          <w:rFonts w:eastAsia="Calibri"/>
          <w:sz w:val="22"/>
        </w:rPr>
        <w:t xml:space="preserve"> Rangovas, Užsakovui pareikalavus, moka </w:t>
      </w:r>
      <w:r w:rsidR="0032009D" w:rsidRPr="0032009D">
        <w:rPr>
          <w:rFonts w:eastAsia="Calibri"/>
          <w:b/>
          <w:sz w:val="22"/>
        </w:rPr>
        <w:t>50,00</w:t>
      </w:r>
      <w:r w:rsidR="0032009D" w:rsidRPr="0032009D">
        <w:rPr>
          <w:rFonts w:eastAsia="Calibri"/>
          <w:sz w:val="22"/>
        </w:rPr>
        <w:t xml:space="preserve"> eurų (penkiasdešimt eurų ir 00 ct) baudą už kiekvieną uždelstą dieną.</w:t>
      </w:r>
    </w:p>
    <w:p w14:paraId="4110F7FE" w14:textId="3D8DF234" w:rsidR="007F5676" w:rsidRPr="007F5676" w:rsidRDefault="007F5676" w:rsidP="007F5676">
      <w:pPr>
        <w:tabs>
          <w:tab w:val="left" w:pos="1560"/>
        </w:tabs>
        <w:spacing w:line="276" w:lineRule="auto"/>
        <w:ind w:firstLine="567"/>
        <w:jc w:val="both"/>
        <w:rPr>
          <w:rFonts w:eastAsia="Calibri"/>
          <w:i/>
          <w:sz w:val="22"/>
        </w:rPr>
      </w:pPr>
      <w:r>
        <w:rPr>
          <w:rFonts w:eastAsia="Calibri"/>
          <w:sz w:val="22"/>
        </w:rPr>
        <w:t xml:space="preserve">5.2.1. </w:t>
      </w:r>
      <w:r w:rsidRPr="007F5676">
        <w:rPr>
          <w:rFonts w:eastAsia="Calibri"/>
          <w:sz w:val="22"/>
        </w:rPr>
        <w:t xml:space="preserve">Jei </w:t>
      </w:r>
      <w:r>
        <w:rPr>
          <w:rFonts w:eastAsia="Calibri"/>
          <w:sz w:val="22"/>
        </w:rPr>
        <w:t>Rangovas</w:t>
      </w:r>
      <w:r w:rsidRPr="007F5676">
        <w:rPr>
          <w:rFonts w:eastAsia="Calibri"/>
          <w:sz w:val="22"/>
        </w:rPr>
        <w:t xml:space="preserve"> Sutarties vykdymo metu neužtikrina savo Pasiūlyme (Sutarties priedas Nr. 2 „Pasiūlymas“) nurodytų ekonominio naudingumo vertinimo kriterijų įgyvendinimo, </w:t>
      </w:r>
      <w:r>
        <w:rPr>
          <w:rFonts w:eastAsia="Calibri"/>
          <w:sz w:val="22"/>
        </w:rPr>
        <w:t>Užsakovas</w:t>
      </w:r>
      <w:r w:rsidRPr="007F5676">
        <w:rPr>
          <w:rFonts w:eastAsia="Calibri"/>
          <w:sz w:val="22"/>
        </w:rPr>
        <w:t xml:space="preserve"> turi teisę be oficialaus įspėjimo ir nesumažindamas kitų savo teisių gynimo būdų </w:t>
      </w:r>
      <w:r>
        <w:rPr>
          <w:rFonts w:eastAsia="Calibri"/>
          <w:sz w:val="22"/>
        </w:rPr>
        <w:t>Rangovui</w:t>
      </w:r>
      <w:r w:rsidRPr="007F5676">
        <w:rPr>
          <w:rFonts w:eastAsia="Calibri"/>
          <w:sz w:val="22"/>
        </w:rPr>
        <w:t xml:space="preserve"> taikyti</w:t>
      </w:r>
      <w:r>
        <w:rPr>
          <w:rFonts w:eastAsia="Calibri"/>
          <w:sz w:val="22"/>
        </w:rPr>
        <w:t xml:space="preserve"> </w:t>
      </w:r>
      <w:r w:rsidRPr="007F5676">
        <w:rPr>
          <w:rFonts w:eastAsia="Calibri"/>
          <w:b/>
          <w:sz w:val="22"/>
        </w:rPr>
        <w:t>1</w:t>
      </w:r>
      <w:r w:rsidR="001B297B">
        <w:rPr>
          <w:rFonts w:eastAsia="Calibri"/>
          <w:b/>
          <w:sz w:val="22"/>
        </w:rPr>
        <w:t xml:space="preserve"> </w:t>
      </w:r>
      <w:r w:rsidRPr="007F5676">
        <w:rPr>
          <w:rFonts w:eastAsia="Calibri"/>
          <w:b/>
          <w:sz w:val="22"/>
        </w:rPr>
        <w:t>000,00</w:t>
      </w:r>
      <w:r>
        <w:rPr>
          <w:rFonts w:eastAsia="Calibri"/>
          <w:sz w:val="22"/>
        </w:rPr>
        <w:t xml:space="preserve"> eurų (vieno tūkstančio eurų ir 00 ct)</w:t>
      </w:r>
      <w:r w:rsidRPr="007F5676">
        <w:rPr>
          <w:rFonts w:eastAsia="Calibri"/>
          <w:sz w:val="22"/>
        </w:rPr>
        <w:t xml:space="preserve"> baudą už kiekvieną</w:t>
      </w:r>
      <w:r>
        <w:rPr>
          <w:rFonts w:eastAsia="Calibri"/>
          <w:sz w:val="22"/>
        </w:rPr>
        <w:t xml:space="preserve"> uždelstą dieną</w:t>
      </w:r>
      <w:r w:rsidRPr="007F5676">
        <w:rPr>
          <w:rFonts w:eastAsia="Calibri"/>
          <w:sz w:val="22"/>
        </w:rPr>
        <w:t>.</w:t>
      </w:r>
    </w:p>
    <w:p w14:paraId="1FC542ED"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5.3. Darbų perdavimo - priėmimo ar garantinio laikotarpio metu pastebėtiems trūkumams šalinti Šalių susitarimu nustatomas technologiškai pagrįstas terminas, kuris fiksuojamas atskiru aktu.</w:t>
      </w:r>
    </w:p>
    <w:p w14:paraId="782626A5"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5.4. Rangovas patvirtina, kad jam yra žinoma, jog vėluojant laiku pašalinti trūkumus ir (ar) gedimus, bus pažeistos vartotojų teisės, todėl Rangovas besąlygiškai sutinka su šiomis netesybomis bei jų dydžiu. Už vėlavimą pašalinti trūkumus/gedimus per Sutarties 5.3. punkte nustatytą terminą, Rangovas, Užsakovui pareikalavus, moka Užsakovui:</w:t>
      </w:r>
    </w:p>
    <w:p w14:paraId="6ABE0CB0"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5.4.1. vėluojant iki 5 (penkių) dienų nuo Sutarties 5.3. punkte nustatyto termino pabaigos, Rangovas, Užsakovui pareikalavus, moka Užsakovui 0,05 procentų nuo turinčių trūkumų darbų kainos dydžio delspinigius už kiekvieną uždelstą dieną (nuo pirmos iki penktos vėlavimo dienos);</w:t>
      </w:r>
    </w:p>
    <w:p w14:paraId="5F410A74"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5.4.2. už kiekvieną papildomą dieną, skaičiuojamą nuo 6 (šeštos) vėlavimo dienos, Rangovas, Užsakovui pareikalavus, moka Užsakovui 0,1 procentų nuo turinčių trūkumų darbų kainos dydžio delspinigius už kiekvieną uždelstą dieną, tačiau bet kokiu atveju ne mažiau kaip 50,00 eurų (penkiasdešimt eurų ir 00 ct) už vieną vėlavimo laikotarpį.</w:t>
      </w:r>
    </w:p>
    <w:p w14:paraId="3631DA0E"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5.5. Terminas trūkumams šalinti gali būti pratęstas, jei nesibaigus Sutartyje nurodytam trūkumų šalinimo terminui, Rangovas pateikia Užsakovui argumentuotą Rangovo prašymą su įrodymais, kad:</w:t>
      </w:r>
    </w:p>
    <w:p w14:paraId="278F560F"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5.5.1. Trūkumams ar/ir gedimui pašalinti reikalingas papildomos įrangos/medžiagų/dalių užsakymas, kurių būtinumo Rangovas negalėjo numatyti ir kurių užsakymas bei pristatymas užtruks ilgiau nei 5 darbo dienas.</w:t>
      </w:r>
    </w:p>
    <w:p w14:paraId="34AF58F8"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5.5.2. Trūkumams ar/ir gedimui pašalinti būtinas ilgesnis terminas dėl sudėtingo techninio sprendimo, kai tokie trūkumai ar/ir gedimai atsirado ne dėl Rangovo aplaidaus Sutarties vykdymo.</w:t>
      </w:r>
    </w:p>
    <w:p w14:paraId="5EBA5C4D"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 xml:space="preserve">5.5.3. Dokumentų, schemų, projektų ar kitos dokumentacijos trūkumams pašalinti, kurie kilo dėl trečiųjų asmenų (neįskaitant Rangovo kontrahentų) netinkamų veiksmų/neveikimo, reikia iš naujo organizuoti </w:t>
      </w:r>
      <w:r w:rsidRPr="0032009D">
        <w:rPr>
          <w:rFonts w:eastAsia="Calibri"/>
          <w:sz w:val="22"/>
        </w:rPr>
        <w:lastRenderedPageBreak/>
        <w:t>dokumentacijos derinimo procesą su savivaldos institucijomis, valstybės institucijomis ar trečiaisiais asmenimis, kurie pagal suinteresuotumo pobūdį priskirtini Užsakovui (pvz. vartotojai, žemės sklypo savininkai ir pan.).</w:t>
      </w:r>
    </w:p>
    <w:p w14:paraId="2F1A2C27"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5.6. Jei per 3 (tris) darbo dienas Užsakovas nepatvirtina leidimo pratęsti trūkumų šalinimo terminą, tai laikoma atsisakymu pratęsti trūkumų šalinimo terminą.</w:t>
      </w:r>
    </w:p>
    <w:p w14:paraId="5966333C"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5.7. Šalys susitaria, kad atskiras susitarimas dėl trūkumų šalinimo termino pratęsimo pasirašomas nebus. Lygiaverčiu dokumentu bus laikomas Rangovo prašymas bei rašytinis Užsakovo sutikimas. Visi Rangovo pateikti dokumentai bei Užsakovo sutikimas laikomi neatskiriama Sutarties dalimi.</w:t>
      </w:r>
    </w:p>
    <w:p w14:paraId="62030376" w14:textId="7D9CD31C" w:rsidR="0032009D" w:rsidRPr="003C7066" w:rsidRDefault="0032009D" w:rsidP="0032009D">
      <w:pPr>
        <w:tabs>
          <w:tab w:val="left" w:pos="1560"/>
        </w:tabs>
        <w:spacing w:line="276" w:lineRule="auto"/>
        <w:ind w:firstLine="567"/>
        <w:jc w:val="both"/>
        <w:rPr>
          <w:rFonts w:eastAsia="Calibri"/>
          <w:sz w:val="22"/>
        </w:rPr>
      </w:pPr>
      <w:r w:rsidRPr="0032009D">
        <w:rPr>
          <w:rFonts w:eastAsia="Calibri"/>
          <w:sz w:val="22"/>
        </w:rPr>
        <w:t>5.8. Jei apskaičiuoti delspinigiai ir baudos viršija Sutarties specialiųjų sąlygų 4.</w:t>
      </w:r>
      <w:r w:rsidR="007C0721">
        <w:rPr>
          <w:rFonts w:eastAsia="Calibri"/>
          <w:sz w:val="22"/>
        </w:rPr>
        <w:t>1</w:t>
      </w:r>
      <w:r w:rsidRPr="0032009D">
        <w:rPr>
          <w:rFonts w:eastAsia="Calibri"/>
          <w:sz w:val="22"/>
        </w:rPr>
        <w:t xml:space="preserve"> punkte nurodytą Sutarties įvykdymo užtikrinimo sumą, Užsakovas turi teisę vienašališkai nutraukti Sutartį, apie tai raštu įspėjęs Rangovą prieš 10 (dešimt) </w:t>
      </w:r>
      <w:r w:rsidRPr="003C7066">
        <w:rPr>
          <w:rFonts w:eastAsia="Calibri"/>
          <w:sz w:val="22"/>
        </w:rPr>
        <w:t>dienų. Sutarties nutraukimas nepanaikina Užsakovo teisės į Sutarties įvykdymo užtikrinimą, taip pat į nuostolių bei netesybų atlyginimą, jeigu šių nuostolių ir/ar netesybų nepadengia Sutarties įvykdymą užtikrinanti piniginė suma.</w:t>
      </w:r>
    </w:p>
    <w:p w14:paraId="6171F43A" w14:textId="77777777" w:rsidR="004220B7" w:rsidRPr="003C7066" w:rsidRDefault="004220B7" w:rsidP="004220B7">
      <w:pPr>
        <w:tabs>
          <w:tab w:val="left" w:pos="1560"/>
        </w:tabs>
        <w:spacing w:line="276" w:lineRule="auto"/>
        <w:ind w:firstLine="567"/>
        <w:jc w:val="both"/>
        <w:rPr>
          <w:rFonts w:eastAsia="Calibri"/>
          <w:sz w:val="22"/>
        </w:rPr>
      </w:pPr>
      <w:r w:rsidRPr="003C7066">
        <w:rPr>
          <w:rFonts w:eastAsia="Calibri"/>
          <w:sz w:val="22"/>
        </w:rPr>
        <w:t xml:space="preserve">5.9. Užsakovas turi teisę vienašališkai ne teismo tvarka nutraukti Sutartį, jeigu Rangovas (bet kuris Rangovo jungtinės veiklos partneris) padaro </w:t>
      </w:r>
      <w:r w:rsidRPr="00CF60E4">
        <w:rPr>
          <w:rFonts w:eastAsia="Calibri"/>
          <w:b/>
          <w:sz w:val="22"/>
        </w:rPr>
        <w:t>esminį Sutarties pažeidimą</w:t>
      </w:r>
      <w:r w:rsidRPr="003C7066">
        <w:rPr>
          <w:rFonts w:eastAsia="Calibri"/>
          <w:sz w:val="22"/>
        </w:rPr>
        <w:t xml:space="preserve">, tai yra: </w:t>
      </w:r>
    </w:p>
    <w:p w14:paraId="276F5175" w14:textId="77777777" w:rsidR="004220B7" w:rsidRPr="003C7066" w:rsidRDefault="004220B7" w:rsidP="001C1193">
      <w:pPr>
        <w:tabs>
          <w:tab w:val="left" w:pos="1560"/>
        </w:tabs>
        <w:spacing w:line="276" w:lineRule="auto"/>
        <w:ind w:firstLine="567"/>
        <w:jc w:val="both"/>
        <w:rPr>
          <w:rFonts w:eastAsia="Calibri"/>
          <w:sz w:val="22"/>
        </w:rPr>
      </w:pPr>
      <w:r w:rsidRPr="003C7066">
        <w:rPr>
          <w:rFonts w:eastAsia="Calibri"/>
          <w:sz w:val="22"/>
        </w:rPr>
        <w:t xml:space="preserve">5.9.1. Nevykdo Darbų arba vykdo Darbus akivaizdžiai per lėtai, kad spėtų juos užbaigti per Darbų terminus, ir, gavęs Užsakovo pretenziją dėl vėlavimo, nesiima Darbų paspartinimo priemonių; </w:t>
      </w:r>
    </w:p>
    <w:p w14:paraId="23938CBA" w14:textId="77777777" w:rsidR="004220B7" w:rsidRPr="003C7066" w:rsidRDefault="004220B7" w:rsidP="001C1193">
      <w:pPr>
        <w:tabs>
          <w:tab w:val="left" w:pos="1560"/>
        </w:tabs>
        <w:spacing w:line="276" w:lineRule="auto"/>
        <w:ind w:firstLine="567"/>
        <w:jc w:val="both"/>
        <w:rPr>
          <w:rFonts w:eastAsia="Calibri"/>
          <w:sz w:val="22"/>
        </w:rPr>
      </w:pPr>
      <w:r w:rsidRPr="003C7066">
        <w:rPr>
          <w:rFonts w:eastAsia="Calibri"/>
          <w:sz w:val="22"/>
        </w:rPr>
        <w:t xml:space="preserve">5.9.2. Pažeidžia Darbų terminus ir priskaičiuotų netesybų už vėlavimą suma viršija 20% Pradinės sutarties vertės; </w:t>
      </w:r>
    </w:p>
    <w:p w14:paraId="639553FF" w14:textId="77777777" w:rsidR="004220B7" w:rsidRPr="003C7066" w:rsidRDefault="004220B7" w:rsidP="001C1193">
      <w:pPr>
        <w:tabs>
          <w:tab w:val="left" w:pos="1560"/>
        </w:tabs>
        <w:spacing w:line="276" w:lineRule="auto"/>
        <w:ind w:firstLine="567"/>
        <w:jc w:val="both"/>
        <w:rPr>
          <w:rFonts w:eastAsia="Calibri"/>
          <w:sz w:val="22"/>
        </w:rPr>
      </w:pPr>
      <w:r w:rsidRPr="003C7066">
        <w:rPr>
          <w:rFonts w:eastAsia="Calibri"/>
          <w:sz w:val="22"/>
        </w:rPr>
        <w:t xml:space="preserve">5.9.3. Pažeidžia Darbų terminus ir dėl Darbų vėlavimo Darbai praranda prasmę Užsakovui, jeigu tokia sąlyga buvo nurodyta Užsakovo užduotyje; </w:t>
      </w:r>
    </w:p>
    <w:p w14:paraId="39ACF411" w14:textId="77777777" w:rsidR="001C1193" w:rsidRPr="003C7066" w:rsidRDefault="004220B7" w:rsidP="001C1193">
      <w:pPr>
        <w:tabs>
          <w:tab w:val="left" w:pos="1560"/>
        </w:tabs>
        <w:spacing w:line="276" w:lineRule="auto"/>
        <w:ind w:firstLine="567"/>
        <w:jc w:val="both"/>
        <w:rPr>
          <w:rFonts w:eastAsia="Calibri"/>
          <w:sz w:val="22"/>
        </w:rPr>
      </w:pPr>
      <w:r w:rsidRPr="003C7066">
        <w:rPr>
          <w:rFonts w:eastAsia="Calibri"/>
          <w:sz w:val="22"/>
        </w:rPr>
        <w:t xml:space="preserve">5.9.4. Nepasiekia minimalių ekonominio naudingumo kriterijų reikšmių ir parametrų ir, gavęs Užsakovo pretenziją, neištaiso pažeidimų; </w:t>
      </w:r>
    </w:p>
    <w:p w14:paraId="0188C3A5" w14:textId="73287F0A" w:rsidR="004220B7" w:rsidRPr="003C7066" w:rsidRDefault="001C1193" w:rsidP="001C1193">
      <w:pPr>
        <w:tabs>
          <w:tab w:val="left" w:pos="1560"/>
        </w:tabs>
        <w:spacing w:line="276" w:lineRule="auto"/>
        <w:ind w:firstLine="567"/>
        <w:jc w:val="both"/>
        <w:rPr>
          <w:rFonts w:eastAsia="Calibri"/>
          <w:sz w:val="22"/>
        </w:rPr>
      </w:pPr>
      <w:r w:rsidRPr="003C7066">
        <w:rPr>
          <w:rFonts w:eastAsia="Calibri"/>
          <w:sz w:val="22"/>
        </w:rPr>
        <w:t>5.9.5. N</w:t>
      </w:r>
      <w:r w:rsidR="004220B7" w:rsidRPr="003C7066">
        <w:rPr>
          <w:rFonts w:eastAsia="Calibri"/>
          <w:sz w:val="22"/>
        </w:rPr>
        <w:t xml:space="preserve">eįvykdo visų Įstatymų ir Sutarties reikalavimų ir dėl to statinys neturi įprastai reikalaujamų ir (arba) Įstatymuose bei Sutartyje numatytų savybių ir (arba) negali būti naudojamas pagal paskirtį per numatytąją statinio gyvavimo trukmę; </w:t>
      </w:r>
    </w:p>
    <w:p w14:paraId="2664483D" w14:textId="2874F682" w:rsidR="004220B7" w:rsidRPr="003C7066" w:rsidRDefault="004220B7" w:rsidP="001C1193">
      <w:pPr>
        <w:tabs>
          <w:tab w:val="left" w:pos="1560"/>
        </w:tabs>
        <w:spacing w:line="276" w:lineRule="auto"/>
        <w:ind w:firstLine="567"/>
        <w:jc w:val="both"/>
        <w:rPr>
          <w:rFonts w:eastAsia="Calibri"/>
          <w:sz w:val="22"/>
        </w:rPr>
      </w:pPr>
      <w:r w:rsidRPr="003C7066">
        <w:rPr>
          <w:rFonts w:eastAsia="Calibri"/>
          <w:sz w:val="22"/>
        </w:rPr>
        <w:t>5.9.</w:t>
      </w:r>
      <w:r w:rsidR="001C1193" w:rsidRPr="003C7066">
        <w:rPr>
          <w:rFonts w:eastAsia="Calibri"/>
          <w:sz w:val="22"/>
        </w:rPr>
        <w:t>6</w:t>
      </w:r>
      <w:r w:rsidRPr="003C7066">
        <w:rPr>
          <w:rFonts w:eastAsia="Calibri"/>
          <w:sz w:val="22"/>
        </w:rPr>
        <w:t xml:space="preserve">. Padaro kitą Sutarties pažeidimą, kuris atitinka esminio Sutarties pažeidimo požymius, nurodytus Lietuvos Respublikos civiliniame kodekse, ir, gavęs Užsakovo pretenziją, neištaiso pažeidimo; </w:t>
      </w:r>
    </w:p>
    <w:p w14:paraId="7CF4ADBE" w14:textId="059B816F" w:rsidR="001C1193" w:rsidRPr="003C7066" w:rsidRDefault="001C1193" w:rsidP="001C1193">
      <w:pPr>
        <w:tabs>
          <w:tab w:val="left" w:pos="1560"/>
        </w:tabs>
        <w:spacing w:line="276" w:lineRule="auto"/>
        <w:ind w:firstLine="567"/>
        <w:jc w:val="both"/>
        <w:rPr>
          <w:rFonts w:eastAsia="Calibri"/>
          <w:sz w:val="22"/>
        </w:rPr>
      </w:pPr>
      <w:r w:rsidRPr="003C7066">
        <w:rPr>
          <w:rFonts w:eastAsia="Calibri"/>
          <w:sz w:val="22"/>
        </w:rPr>
        <w:t>5.9.7</w:t>
      </w:r>
      <w:r w:rsidR="004220B7" w:rsidRPr="003C7066">
        <w:rPr>
          <w:rFonts w:eastAsia="Calibri"/>
          <w:sz w:val="22"/>
        </w:rPr>
        <w:t xml:space="preserve">. Tampa nemokus, jam iškelta restruktūrizavimo ar bankroto byla, arba inicijuotos ar pradėtos likvidavimo procedūros, arba jo turtą pradeda valdyti teismas ar bankroto administratorius, arba jo veikla yra sustabdyta ar apribota arba jo padėtis pagal šalies, kurioje jis registruotas, Įstatymus yra tokia pati ar panaši, arba jis su kreditoriais yra sudaręs taikos sutartį (Rangovo ir kreditorių susitarimą tęsti Rangovo veiklą, kai Rangovas prisiima tam tikrus įsipareigojimus, o kreditoriai sutinka savo reikalavimus atidėti, sumažinti ar jų atsisakyti) ir nepateikia Užsakovui pagrįstų įrodymų, kad sugebės tinkamai įvykdyti Sutartį, bei neištaiso pažeidimo gavęs Užsakovo pretenziją; kai tokias sąlygas atitinka Rangovo jungtinės veiklos partneris ar Subjektas, kurio pajėgumais remiasi Rangovas, ir Šalys nesusitaria dėl tokio asmens pakeitimo kitu. </w:t>
      </w:r>
    </w:p>
    <w:p w14:paraId="70D78539" w14:textId="77777777" w:rsidR="001C1193" w:rsidRPr="003C7066" w:rsidRDefault="001C1193" w:rsidP="001C1193">
      <w:pPr>
        <w:tabs>
          <w:tab w:val="left" w:pos="1560"/>
        </w:tabs>
        <w:spacing w:line="276" w:lineRule="auto"/>
        <w:ind w:firstLine="567"/>
        <w:jc w:val="both"/>
        <w:rPr>
          <w:rFonts w:eastAsia="Calibri"/>
          <w:sz w:val="22"/>
        </w:rPr>
      </w:pPr>
      <w:r w:rsidRPr="003C7066">
        <w:rPr>
          <w:rFonts w:eastAsia="Calibri"/>
          <w:sz w:val="22"/>
        </w:rPr>
        <w:t xml:space="preserve">5.10. </w:t>
      </w:r>
      <w:r w:rsidR="004220B7" w:rsidRPr="003C7066">
        <w:rPr>
          <w:rFonts w:eastAsia="Calibri"/>
          <w:sz w:val="22"/>
        </w:rPr>
        <w:t xml:space="preserve">Užsakovas privalo vienašališkai ne teismo tvarka nutraukti Sutarties Pakeitimą, jeigu toks Pakeitimas buvo sudarytas pažeidžiant imperatyviąsias Įstatymų nuostatas. Jeigu tik dalis Sutarties Pakeitimo pažeidžia imperatyviąsias Įstatymų nuostatas, turi būti nutraukta tik tokia Sutarties Pakeitimo dalis, jeigu galima daryti prielaidą, kad Sutarties Pakeitimas būtų buvęs sudarytas ir neįtraukiant neteisėtosios dalies. </w:t>
      </w:r>
    </w:p>
    <w:p w14:paraId="362DD25D" w14:textId="30DECF00" w:rsidR="004220B7" w:rsidRPr="003C7066" w:rsidRDefault="001C1193" w:rsidP="001C1193">
      <w:pPr>
        <w:tabs>
          <w:tab w:val="left" w:pos="1560"/>
        </w:tabs>
        <w:spacing w:line="276" w:lineRule="auto"/>
        <w:ind w:firstLine="567"/>
        <w:jc w:val="both"/>
        <w:rPr>
          <w:rFonts w:eastAsia="Calibri"/>
          <w:sz w:val="22"/>
        </w:rPr>
      </w:pPr>
      <w:r w:rsidRPr="003C7066">
        <w:rPr>
          <w:rFonts w:eastAsia="Calibri"/>
          <w:sz w:val="22"/>
        </w:rPr>
        <w:t xml:space="preserve">5.11. </w:t>
      </w:r>
      <w:r w:rsidR="004220B7" w:rsidRPr="003C7066">
        <w:rPr>
          <w:rFonts w:eastAsia="Calibri"/>
          <w:sz w:val="22"/>
        </w:rPr>
        <w:t>Užsakovas privalo iš anksto ne mažiau nei prieš 30 dienų įspėti Rangovą apie Sutarties ar Sutarties Pakeitimo nutraukimą. Įspėjimas gali būti nurodytas pretenzijoje. Sutartis arba Sutarties Pakeitimas laikomas nutrauktu kitą dieną po įspėjimo termino pabaigos.</w:t>
      </w:r>
    </w:p>
    <w:p w14:paraId="6CA6DF03" w14:textId="6664A91D" w:rsidR="0032009D" w:rsidRPr="003C7066" w:rsidRDefault="0032009D" w:rsidP="0032009D">
      <w:pPr>
        <w:tabs>
          <w:tab w:val="left" w:pos="1560"/>
        </w:tabs>
        <w:spacing w:line="276" w:lineRule="auto"/>
        <w:ind w:firstLine="567"/>
        <w:jc w:val="both"/>
        <w:rPr>
          <w:rFonts w:eastAsia="Calibri"/>
          <w:sz w:val="22"/>
        </w:rPr>
      </w:pPr>
      <w:r w:rsidRPr="003C7066">
        <w:rPr>
          <w:rFonts w:eastAsia="Calibri"/>
          <w:sz w:val="22"/>
        </w:rPr>
        <w:t>5.</w:t>
      </w:r>
      <w:r w:rsidR="001C1193" w:rsidRPr="003C7066">
        <w:rPr>
          <w:rFonts w:eastAsia="Calibri"/>
          <w:sz w:val="22"/>
        </w:rPr>
        <w:t>12</w:t>
      </w:r>
      <w:r w:rsidRPr="003C7066">
        <w:rPr>
          <w:rFonts w:eastAsia="Calibri"/>
          <w:sz w:val="22"/>
        </w:rPr>
        <w:t>. Jei dėl Rangovo vykdomų darbų ir/ar veiksmų, naudojamų medžiagų, įrangos, Rangovo pasitelktų subrangovų veiksmų bus padaryta žala gamtai, Užsakovo įrenginiams ir/ar tretiesiems asmenims, ir/ar bus pažeisti teisės aktų reikalavimai, Rangovas turės atlyginti visus Užsakovo patirtus nuostolius, taip pat nuostolius tretiesiems asmenims ir/ar žalą gamtai (aplinkai).</w:t>
      </w:r>
    </w:p>
    <w:p w14:paraId="4E8A2607" w14:textId="43D8DAE9" w:rsidR="0032009D" w:rsidRPr="0032009D" w:rsidRDefault="001C1193" w:rsidP="0032009D">
      <w:pPr>
        <w:tabs>
          <w:tab w:val="left" w:pos="1560"/>
        </w:tabs>
        <w:spacing w:line="276" w:lineRule="auto"/>
        <w:ind w:firstLine="567"/>
        <w:jc w:val="both"/>
        <w:rPr>
          <w:rFonts w:eastAsia="Calibri"/>
          <w:sz w:val="22"/>
        </w:rPr>
      </w:pPr>
      <w:r w:rsidRPr="003C7066">
        <w:rPr>
          <w:rFonts w:eastAsia="Calibri"/>
          <w:sz w:val="22"/>
        </w:rPr>
        <w:lastRenderedPageBreak/>
        <w:t>5.13</w:t>
      </w:r>
      <w:r w:rsidR="0032009D" w:rsidRPr="003C7066">
        <w:rPr>
          <w:rFonts w:eastAsia="Calibri"/>
          <w:sz w:val="22"/>
        </w:rPr>
        <w:t>. Jeigu Rangovas nevykdo savo įsipareigojimų arba vykdo juos netinkamai,</w:t>
      </w:r>
      <w:r w:rsidR="0032009D" w:rsidRPr="0032009D">
        <w:rPr>
          <w:rFonts w:eastAsia="Calibri"/>
          <w:sz w:val="22"/>
        </w:rPr>
        <w:t xml:space="preserve"> tai Užsakovas be šiame straipsnyje nurodyti savo teisių gynimo būdų taip pat turi teisę pasinaudoti teisėmis, nurodytomis Sutarties bendrųjų sąlygų 15 ir 16 straipsniuose.</w:t>
      </w:r>
    </w:p>
    <w:p w14:paraId="024D7FB7" w14:textId="4F327D61" w:rsidR="0032009D" w:rsidRPr="0032009D" w:rsidRDefault="001C1193" w:rsidP="0032009D">
      <w:pPr>
        <w:tabs>
          <w:tab w:val="left" w:pos="1560"/>
        </w:tabs>
        <w:spacing w:line="276" w:lineRule="auto"/>
        <w:ind w:firstLine="567"/>
        <w:jc w:val="both"/>
        <w:rPr>
          <w:rFonts w:eastAsia="Calibri"/>
          <w:sz w:val="22"/>
        </w:rPr>
      </w:pPr>
      <w:r>
        <w:rPr>
          <w:rFonts w:eastAsia="Calibri"/>
          <w:sz w:val="22"/>
        </w:rPr>
        <w:t>5.14</w:t>
      </w:r>
      <w:r w:rsidR="0032009D" w:rsidRPr="0032009D">
        <w:rPr>
          <w:rFonts w:eastAsia="Calibri"/>
          <w:sz w:val="22"/>
        </w:rPr>
        <w:t xml:space="preserve">. Rangovas, vykdydamas Sutartį, privalo apskaityti metalo laužą ir kitas grįžtamas medžiagas ir jas, prieš pasirašant darbų perdavimo-priėmimo aktą perduoti Užsakovui - paskirtas asmuo yra Gediminas Jonas Lašas, Turto valdymo skyriaus, turto priežiūros grupės darbų vadovas. Užsakovo atsakingo asmens kontaktiniai duomenys: tel. </w:t>
      </w:r>
      <w:r w:rsidR="0032009D">
        <w:rPr>
          <w:rFonts w:eastAsia="Calibri"/>
          <w:sz w:val="22"/>
        </w:rPr>
        <w:t>+370</w:t>
      </w:r>
      <w:r w:rsidR="0032009D" w:rsidRPr="0032009D">
        <w:rPr>
          <w:rFonts w:eastAsia="Calibri"/>
          <w:sz w:val="22"/>
        </w:rPr>
        <w:t xml:space="preserve"> 686 47203, el. paštas gediminas-jonas.lasas@kaunovandenys.lt.</w:t>
      </w:r>
    </w:p>
    <w:p w14:paraId="3619CA3D" w14:textId="2C951952" w:rsidR="0032009D" w:rsidRPr="0032009D" w:rsidRDefault="001C1193" w:rsidP="0032009D">
      <w:pPr>
        <w:tabs>
          <w:tab w:val="left" w:pos="1560"/>
        </w:tabs>
        <w:spacing w:line="276" w:lineRule="auto"/>
        <w:ind w:firstLine="567"/>
        <w:jc w:val="both"/>
        <w:rPr>
          <w:rFonts w:eastAsia="Calibri"/>
          <w:sz w:val="22"/>
        </w:rPr>
      </w:pPr>
      <w:r>
        <w:rPr>
          <w:rFonts w:eastAsia="Calibri"/>
          <w:sz w:val="22"/>
        </w:rPr>
        <w:t>5.15</w:t>
      </w:r>
      <w:r w:rsidR="0032009D" w:rsidRPr="0032009D">
        <w:rPr>
          <w:rFonts w:eastAsia="Calibri"/>
          <w:sz w:val="22"/>
        </w:rPr>
        <w:t xml:space="preserve">. Darbų vykdymo metu nustačius, kad yra neblaivių ar apsvaigusių nuo narkotinių, psichotropinių ir / ar toksinių medžiagų Rangovo darbuotojų ir nepriklausomai nuo to ar buvo sustabdyti Darbai, Rangovas Perkančiajam subjektui pareikalavus mokės </w:t>
      </w:r>
      <w:r w:rsidR="0032009D" w:rsidRPr="0032009D">
        <w:rPr>
          <w:rFonts w:eastAsia="Calibri"/>
          <w:b/>
          <w:sz w:val="22"/>
        </w:rPr>
        <w:t xml:space="preserve">3 000,00 </w:t>
      </w:r>
      <w:r w:rsidR="0032009D" w:rsidRPr="0032009D">
        <w:rPr>
          <w:rFonts w:eastAsia="Calibri"/>
          <w:sz w:val="22"/>
        </w:rPr>
        <w:t>(trijų tūkstančių) Eur baudą už kiekvieną nustatytą darbuotoją. Darbuotojas pripažįstamas neblaiviu, kai etilo alkoholio koncentracija biologinėse organizmo terpėse – iškvėptame ore, kraujyje ir kituose organizmo skysčiuose viršija 0,00 promilės.</w:t>
      </w:r>
    </w:p>
    <w:p w14:paraId="1CEF5A5A" w14:textId="75E47924" w:rsidR="002C43C6" w:rsidRDefault="001C1193" w:rsidP="00B97E84">
      <w:pPr>
        <w:tabs>
          <w:tab w:val="left" w:pos="1560"/>
        </w:tabs>
        <w:spacing w:line="276" w:lineRule="auto"/>
        <w:ind w:firstLine="567"/>
        <w:jc w:val="both"/>
        <w:rPr>
          <w:rFonts w:eastAsia="Calibri"/>
          <w:sz w:val="22"/>
        </w:rPr>
      </w:pPr>
      <w:r>
        <w:rPr>
          <w:rFonts w:eastAsia="Calibri"/>
          <w:sz w:val="22"/>
        </w:rPr>
        <w:t>5.16</w:t>
      </w:r>
      <w:r w:rsidR="0032009D" w:rsidRPr="0032009D">
        <w:rPr>
          <w:rFonts w:eastAsia="Calibri"/>
          <w:sz w:val="22"/>
        </w:rPr>
        <w:t xml:space="preserve">. Perkančiojo subjekto Darbų saugos ir sveikatos specialistams bei darbuotojams, vykdantiems Darbų techninę priežiūrą ir kontrolę, nustačius darbuotojų saugos ir sveikatos, gaisrinės saugos, techninės saugos, civilinės saugos, aplinkos apsaugos ar Darbų vykdymo technologinius pažeidimus, Rangovas, Perkančiajam subjektui pareikalavus, mokės </w:t>
      </w:r>
      <w:r w:rsidR="0032009D" w:rsidRPr="0032009D">
        <w:rPr>
          <w:rFonts w:eastAsia="Calibri"/>
          <w:b/>
          <w:sz w:val="22"/>
        </w:rPr>
        <w:t>3 000,00</w:t>
      </w:r>
      <w:r w:rsidR="0032009D" w:rsidRPr="0032009D">
        <w:rPr>
          <w:rFonts w:eastAsia="Calibri"/>
          <w:sz w:val="22"/>
        </w:rPr>
        <w:t xml:space="preserve"> (trijų tūkstančių) Eur baudą už kiekvieną nustatytą atvejį.</w:t>
      </w:r>
    </w:p>
    <w:p w14:paraId="590858EE" w14:textId="4AC1C857" w:rsidR="001C1193" w:rsidRDefault="001C1193" w:rsidP="00B97E84">
      <w:pPr>
        <w:tabs>
          <w:tab w:val="left" w:pos="1560"/>
        </w:tabs>
        <w:spacing w:line="276" w:lineRule="auto"/>
        <w:ind w:firstLine="567"/>
        <w:jc w:val="both"/>
        <w:rPr>
          <w:rFonts w:eastAsia="Calibri"/>
          <w:sz w:val="22"/>
        </w:rPr>
      </w:pPr>
    </w:p>
    <w:p w14:paraId="072F823B" w14:textId="77777777" w:rsidR="003C7066" w:rsidRDefault="003C7066" w:rsidP="00B97E84">
      <w:pPr>
        <w:tabs>
          <w:tab w:val="left" w:pos="1560"/>
        </w:tabs>
        <w:spacing w:line="276" w:lineRule="auto"/>
        <w:ind w:firstLine="567"/>
        <w:jc w:val="both"/>
        <w:rPr>
          <w:rFonts w:eastAsia="Calibri"/>
          <w:sz w:val="22"/>
        </w:rPr>
      </w:pPr>
    </w:p>
    <w:p w14:paraId="4C1A3E21" w14:textId="29D3C3C8" w:rsidR="00696177" w:rsidRDefault="00696177" w:rsidP="00B97E84">
      <w:pPr>
        <w:keepNext/>
        <w:spacing w:line="276" w:lineRule="auto"/>
        <w:ind w:left="187"/>
        <w:jc w:val="center"/>
        <w:outlineLvl w:val="0"/>
        <w:rPr>
          <w:b/>
          <w:sz w:val="22"/>
          <w:szCs w:val="22"/>
        </w:rPr>
      </w:pPr>
      <w:bookmarkStart w:id="16" w:name="_Toc5109671"/>
      <w:r w:rsidRPr="00E75359">
        <w:rPr>
          <w:b/>
          <w:sz w:val="22"/>
          <w:szCs w:val="22"/>
        </w:rPr>
        <w:t>6. Susirašinėjimas</w:t>
      </w:r>
      <w:bookmarkEnd w:id="16"/>
    </w:p>
    <w:p w14:paraId="3C0AA2FA" w14:textId="77777777" w:rsidR="00B97E84" w:rsidRPr="00E75359" w:rsidRDefault="00B97E84" w:rsidP="00B97E84">
      <w:pPr>
        <w:keepNext/>
        <w:spacing w:line="276" w:lineRule="auto"/>
        <w:ind w:left="187"/>
        <w:jc w:val="center"/>
        <w:outlineLvl w:val="0"/>
        <w:rPr>
          <w:b/>
          <w:sz w:val="22"/>
          <w:szCs w:val="22"/>
        </w:rPr>
      </w:pPr>
    </w:p>
    <w:p w14:paraId="25CE458A" w14:textId="77777777" w:rsidR="00696177" w:rsidRDefault="00696177" w:rsidP="00B97E84">
      <w:pPr>
        <w:spacing w:line="276" w:lineRule="auto"/>
        <w:ind w:firstLine="720"/>
        <w:jc w:val="both"/>
        <w:rPr>
          <w:rFonts w:eastAsia="Calibri"/>
          <w:sz w:val="22"/>
        </w:rPr>
      </w:pPr>
      <w:r w:rsidRPr="00E75359">
        <w:rPr>
          <w:rFonts w:eastAsia="Calibri"/>
          <w:sz w:val="22"/>
        </w:rPr>
        <w:t>6.1. 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elektroniniu paštu (patvirtinant gavimą) toliau nurodytais adresais ar kitais adresais ar numeriais, kuriuos nurodė vi</w:t>
      </w:r>
      <w:r>
        <w:rPr>
          <w:rFonts w:eastAsia="Calibri"/>
          <w:sz w:val="22"/>
        </w:rPr>
        <w:t>ena Šalis, pateikdama pranešimą.</w:t>
      </w:r>
    </w:p>
    <w:p w14:paraId="754E98E5" w14:textId="249ECFAE" w:rsidR="00696177" w:rsidRDefault="00696177" w:rsidP="00696177">
      <w:pPr>
        <w:spacing w:after="120" w:line="276" w:lineRule="auto"/>
        <w:ind w:firstLine="720"/>
        <w:jc w:val="both"/>
        <w:rPr>
          <w:rFonts w:eastAsia="Calibri"/>
          <w:sz w:val="22"/>
        </w:rPr>
      </w:pPr>
      <w:r>
        <w:rPr>
          <w:rFonts w:eastAsia="Calibri"/>
          <w:sz w:val="22"/>
        </w:rPr>
        <w:t xml:space="preserve">6.2. </w:t>
      </w:r>
      <w:r w:rsidRPr="00856636">
        <w:rPr>
          <w:rFonts w:eastAsia="Calibri"/>
          <w:sz w:val="22"/>
        </w:rPr>
        <w:t>Šalių paskirti asmenys, atsakingi už sutarties vykdymą: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3999"/>
        <w:gridCol w:w="3679"/>
      </w:tblGrid>
      <w:tr w:rsidR="00696177" w:rsidRPr="00357A33" w14:paraId="6050F381" w14:textId="77777777" w:rsidTr="00B97E84">
        <w:trPr>
          <w:trHeight w:val="305"/>
          <w:jc w:val="center"/>
        </w:trPr>
        <w:tc>
          <w:tcPr>
            <w:tcW w:w="1950" w:type="dxa"/>
            <w:tcBorders>
              <w:top w:val="single" w:sz="4" w:space="0" w:color="auto"/>
              <w:left w:val="single" w:sz="4" w:space="0" w:color="auto"/>
              <w:bottom w:val="single" w:sz="4" w:space="0" w:color="auto"/>
              <w:right w:val="single" w:sz="4" w:space="0" w:color="auto"/>
            </w:tcBorders>
          </w:tcPr>
          <w:p w14:paraId="634C7A42" w14:textId="77777777" w:rsidR="00696177" w:rsidRPr="00357A33" w:rsidRDefault="00696177" w:rsidP="002B0541">
            <w:pPr>
              <w:jc w:val="both"/>
              <w:rPr>
                <w:b/>
                <w:sz w:val="22"/>
                <w:szCs w:val="22"/>
              </w:rPr>
            </w:pPr>
          </w:p>
        </w:tc>
        <w:tc>
          <w:tcPr>
            <w:tcW w:w="3999" w:type="dxa"/>
            <w:tcBorders>
              <w:top w:val="single" w:sz="4" w:space="0" w:color="auto"/>
              <w:left w:val="single" w:sz="4" w:space="0" w:color="auto"/>
              <w:bottom w:val="single" w:sz="4" w:space="0" w:color="auto"/>
              <w:right w:val="single" w:sz="4" w:space="0" w:color="auto"/>
            </w:tcBorders>
            <w:hideMark/>
          </w:tcPr>
          <w:p w14:paraId="07FB1391" w14:textId="77777777" w:rsidR="00696177" w:rsidRPr="00357A33" w:rsidRDefault="00696177" w:rsidP="002B0541">
            <w:pPr>
              <w:jc w:val="center"/>
              <w:rPr>
                <w:b/>
                <w:sz w:val="22"/>
                <w:szCs w:val="22"/>
                <w:lang w:eastAsia="en-US"/>
              </w:rPr>
            </w:pPr>
            <w:r w:rsidRPr="00357A33">
              <w:rPr>
                <w:b/>
                <w:sz w:val="22"/>
                <w:szCs w:val="22"/>
              </w:rPr>
              <w:t>Užsakovo už sutarties vykdymą atsakingo asmens kontaktai</w:t>
            </w:r>
          </w:p>
        </w:tc>
        <w:tc>
          <w:tcPr>
            <w:tcW w:w="3679" w:type="dxa"/>
            <w:tcBorders>
              <w:top w:val="single" w:sz="4" w:space="0" w:color="auto"/>
              <w:left w:val="single" w:sz="4" w:space="0" w:color="auto"/>
              <w:bottom w:val="single" w:sz="4" w:space="0" w:color="auto"/>
              <w:right w:val="single" w:sz="4" w:space="0" w:color="auto"/>
            </w:tcBorders>
            <w:hideMark/>
          </w:tcPr>
          <w:p w14:paraId="462A5022" w14:textId="77777777" w:rsidR="00696177" w:rsidRPr="00357A33" w:rsidRDefault="00696177" w:rsidP="002B0541">
            <w:pPr>
              <w:jc w:val="center"/>
              <w:rPr>
                <w:b/>
                <w:sz w:val="22"/>
                <w:szCs w:val="22"/>
                <w:lang w:eastAsia="en-US"/>
              </w:rPr>
            </w:pPr>
            <w:r w:rsidRPr="00357A33">
              <w:rPr>
                <w:b/>
                <w:sz w:val="22"/>
                <w:szCs w:val="22"/>
              </w:rPr>
              <w:t>Rangovo už sutarties vykdymą atsakingo asmens kontaktai</w:t>
            </w:r>
          </w:p>
        </w:tc>
      </w:tr>
      <w:tr w:rsidR="003D277C" w:rsidRPr="00357A33" w14:paraId="3DD3EB61" w14:textId="77777777" w:rsidTr="00B97E84">
        <w:trPr>
          <w:jc w:val="center"/>
        </w:trPr>
        <w:tc>
          <w:tcPr>
            <w:tcW w:w="1950" w:type="dxa"/>
            <w:tcBorders>
              <w:top w:val="single" w:sz="4" w:space="0" w:color="auto"/>
              <w:left w:val="single" w:sz="4" w:space="0" w:color="auto"/>
              <w:bottom w:val="single" w:sz="4" w:space="0" w:color="auto"/>
              <w:right w:val="single" w:sz="4" w:space="0" w:color="auto"/>
            </w:tcBorders>
            <w:hideMark/>
          </w:tcPr>
          <w:p w14:paraId="1C9A7CD3" w14:textId="77777777" w:rsidR="003D277C" w:rsidRPr="00357A33" w:rsidRDefault="003D277C" w:rsidP="003D277C">
            <w:pPr>
              <w:spacing w:line="276" w:lineRule="auto"/>
              <w:jc w:val="both"/>
              <w:rPr>
                <w:sz w:val="22"/>
                <w:szCs w:val="22"/>
              </w:rPr>
            </w:pPr>
            <w:r w:rsidRPr="00357A33">
              <w:rPr>
                <w:sz w:val="22"/>
                <w:szCs w:val="22"/>
              </w:rPr>
              <w:t>Vardas, pavardė</w:t>
            </w:r>
          </w:p>
        </w:tc>
        <w:tc>
          <w:tcPr>
            <w:tcW w:w="3999" w:type="dxa"/>
            <w:tcBorders>
              <w:top w:val="single" w:sz="4" w:space="0" w:color="auto"/>
              <w:left w:val="single" w:sz="4" w:space="0" w:color="auto"/>
              <w:bottom w:val="single" w:sz="4" w:space="0" w:color="auto"/>
              <w:right w:val="single" w:sz="4" w:space="0" w:color="auto"/>
            </w:tcBorders>
          </w:tcPr>
          <w:p w14:paraId="6DB35FC6" w14:textId="66AD4A82" w:rsidR="003D277C" w:rsidRPr="00F427BF" w:rsidRDefault="003D277C" w:rsidP="003D277C">
            <w:pPr>
              <w:rPr>
                <w:sz w:val="22"/>
                <w:szCs w:val="22"/>
                <w:highlight w:val="yellow"/>
              </w:rPr>
            </w:pPr>
            <w:r w:rsidRPr="00F427BF">
              <w:rPr>
                <w:sz w:val="22"/>
                <w:szCs w:val="22"/>
              </w:rPr>
              <w:t>Sigutė Bliujienė</w:t>
            </w:r>
          </w:p>
        </w:tc>
        <w:tc>
          <w:tcPr>
            <w:tcW w:w="3679" w:type="dxa"/>
            <w:tcBorders>
              <w:top w:val="single" w:sz="4" w:space="0" w:color="auto"/>
              <w:left w:val="single" w:sz="4" w:space="0" w:color="auto"/>
              <w:bottom w:val="single" w:sz="4" w:space="0" w:color="auto"/>
              <w:right w:val="single" w:sz="4" w:space="0" w:color="auto"/>
            </w:tcBorders>
          </w:tcPr>
          <w:p w14:paraId="156E26D1" w14:textId="1F9AE3EC" w:rsidR="003D277C" w:rsidRPr="009B7E4C" w:rsidRDefault="003D277C" w:rsidP="003D277C">
            <w:pPr>
              <w:spacing w:line="276" w:lineRule="auto"/>
              <w:jc w:val="both"/>
              <w:rPr>
                <w:sz w:val="22"/>
                <w:szCs w:val="22"/>
              </w:rPr>
            </w:pPr>
            <w:r w:rsidRPr="009B7E4C">
              <w:rPr>
                <w:sz w:val="22"/>
                <w:szCs w:val="22"/>
              </w:rPr>
              <w:t>Mindaugas Švilpa</w:t>
            </w:r>
          </w:p>
        </w:tc>
      </w:tr>
      <w:tr w:rsidR="003D277C" w:rsidRPr="00357A33" w14:paraId="65BF8CDD" w14:textId="77777777" w:rsidTr="00B97E84">
        <w:trPr>
          <w:jc w:val="center"/>
        </w:trPr>
        <w:tc>
          <w:tcPr>
            <w:tcW w:w="1950" w:type="dxa"/>
            <w:tcBorders>
              <w:top w:val="single" w:sz="4" w:space="0" w:color="auto"/>
              <w:left w:val="single" w:sz="4" w:space="0" w:color="auto"/>
              <w:bottom w:val="single" w:sz="4" w:space="0" w:color="auto"/>
              <w:right w:val="single" w:sz="4" w:space="0" w:color="auto"/>
            </w:tcBorders>
            <w:hideMark/>
          </w:tcPr>
          <w:p w14:paraId="05F9BEB6" w14:textId="77777777" w:rsidR="003D277C" w:rsidRPr="00357A33" w:rsidRDefault="003D277C" w:rsidP="003D277C">
            <w:pPr>
              <w:spacing w:line="276" w:lineRule="auto"/>
              <w:jc w:val="both"/>
              <w:rPr>
                <w:sz w:val="22"/>
                <w:szCs w:val="22"/>
              </w:rPr>
            </w:pPr>
            <w:r w:rsidRPr="00357A33">
              <w:rPr>
                <w:sz w:val="22"/>
                <w:szCs w:val="22"/>
              </w:rPr>
              <w:t>Adresas</w:t>
            </w:r>
          </w:p>
        </w:tc>
        <w:tc>
          <w:tcPr>
            <w:tcW w:w="3999" w:type="dxa"/>
            <w:tcBorders>
              <w:top w:val="single" w:sz="4" w:space="0" w:color="auto"/>
              <w:left w:val="single" w:sz="4" w:space="0" w:color="auto"/>
              <w:bottom w:val="single" w:sz="4" w:space="0" w:color="auto"/>
              <w:right w:val="single" w:sz="4" w:space="0" w:color="auto"/>
            </w:tcBorders>
          </w:tcPr>
          <w:p w14:paraId="5915F0C2" w14:textId="07C3FCD8" w:rsidR="003D277C" w:rsidRPr="00F427BF" w:rsidRDefault="003D277C" w:rsidP="003D277C">
            <w:pPr>
              <w:rPr>
                <w:sz w:val="22"/>
                <w:szCs w:val="22"/>
                <w:highlight w:val="yellow"/>
              </w:rPr>
            </w:pPr>
            <w:r w:rsidRPr="00F427BF">
              <w:rPr>
                <w:sz w:val="22"/>
                <w:szCs w:val="22"/>
              </w:rPr>
              <w:t>Aukštaičių g. 43, Kaunas</w:t>
            </w:r>
          </w:p>
        </w:tc>
        <w:tc>
          <w:tcPr>
            <w:tcW w:w="3679" w:type="dxa"/>
            <w:tcBorders>
              <w:top w:val="single" w:sz="4" w:space="0" w:color="auto"/>
              <w:left w:val="single" w:sz="4" w:space="0" w:color="auto"/>
              <w:bottom w:val="single" w:sz="4" w:space="0" w:color="auto"/>
              <w:right w:val="single" w:sz="4" w:space="0" w:color="auto"/>
            </w:tcBorders>
          </w:tcPr>
          <w:p w14:paraId="39C2157F" w14:textId="14269686" w:rsidR="003D277C" w:rsidRPr="009B7E4C" w:rsidRDefault="003D277C" w:rsidP="003D277C">
            <w:pPr>
              <w:spacing w:line="276" w:lineRule="auto"/>
              <w:jc w:val="both"/>
              <w:rPr>
                <w:sz w:val="22"/>
                <w:szCs w:val="22"/>
              </w:rPr>
            </w:pPr>
            <w:r w:rsidRPr="009B7E4C">
              <w:rPr>
                <w:sz w:val="22"/>
                <w:szCs w:val="22"/>
              </w:rPr>
              <w:t>Draugystės g. 8H, LT-51264 Kaunas</w:t>
            </w:r>
          </w:p>
        </w:tc>
      </w:tr>
      <w:tr w:rsidR="003D277C" w:rsidRPr="00357A33" w14:paraId="768FEB01" w14:textId="77777777" w:rsidTr="00B97E84">
        <w:trPr>
          <w:jc w:val="center"/>
        </w:trPr>
        <w:tc>
          <w:tcPr>
            <w:tcW w:w="1950" w:type="dxa"/>
            <w:tcBorders>
              <w:top w:val="single" w:sz="4" w:space="0" w:color="auto"/>
              <w:left w:val="single" w:sz="4" w:space="0" w:color="auto"/>
              <w:bottom w:val="single" w:sz="4" w:space="0" w:color="auto"/>
              <w:right w:val="single" w:sz="4" w:space="0" w:color="auto"/>
            </w:tcBorders>
            <w:hideMark/>
          </w:tcPr>
          <w:p w14:paraId="008BF16D" w14:textId="77777777" w:rsidR="003D277C" w:rsidRPr="00357A33" w:rsidRDefault="003D277C" w:rsidP="003D277C">
            <w:pPr>
              <w:spacing w:line="276" w:lineRule="auto"/>
              <w:jc w:val="both"/>
              <w:rPr>
                <w:sz w:val="22"/>
                <w:szCs w:val="22"/>
              </w:rPr>
            </w:pPr>
            <w:r w:rsidRPr="00357A33">
              <w:rPr>
                <w:sz w:val="22"/>
                <w:szCs w:val="22"/>
              </w:rPr>
              <w:t>Telefonas</w:t>
            </w:r>
          </w:p>
        </w:tc>
        <w:tc>
          <w:tcPr>
            <w:tcW w:w="3999" w:type="dxa"/>
            <w:tcBorders>
              <w:top w:val="single" w:sz="4" w:space="0" w:color="auto"/>
              <w:left w:val="single" w:sz="4" w:space="0" w:color="auto"/>
              <w:bottom w:val="single" w:sz="4" w:space="0" w:color="auto"/>
              <w:right w:val="single" w:sz="4" w:space="0" w:color="auto"/>
            </w:tcBorders>
          </w:tcPr>
          <w:p w14:paraId="13B98EBC" w14:textId="78C9A12B" w:rsidR="003D277C" w:rsidRPr="00F427BF" w:rsidRDefault="003D277C" w:rsidP="003D277C">
            <w:pPr>
              <w:rPr>
                <w:sz w:val="22"/>
                <w:szCs w:val="22"/>
                <w:highlight w:val="yellow"/>
              </w:rPr>
            </w:pPr>
            <w:r w:rsidRPr="00F427BF">
              <w:rPr>
                <w:sz w:val="22"/>
                <w:szCs w:val="22"/>
              </w:rPr>
              <w:t>+370 37 301 830</w:t>
            </w:r>
          </w:p>
        </w:tc>
        <w:tc>
          <w:tcPr>
            <w:tcW w:w="3679" w:type="dxa"/>
            <w:tcBorders>
              <w:top w:val="single" w:sz="4" w:space="0" w:color="auto"/>
              <w:left w:val="single" w:sz="4" w:space="0" w:color="auto"/>
              <w:bottom w:val="single" w:sz="4" w:space="0" w:color="auto"/>
              <w:right w:val="single" w:sz="4" w:space="0" w:color="auto"/>
            </w:tcBorders>
          </w:tcPr>
          <w:p w14:paraId="50A57540" w14:textId="27695897" w:rsidR="003D277C" w:rsidRPr="009B7E4C" w:rsidRDefault="003D277C" w:rsidP="003D277C">
            <w:pPr>
              <w:spacing w:line="276" w:lineRule="auto"/>
              <w:jc w:val="both"/>
              <w:rPr>
                <w:sz w:val="22"/>
                <w:szCs w:val="22"/>
              </w:rPr>
            </w:pPr>
            <w:r w:rsidRPr="009B7E4C">
              <w:rPr>
                <w:sz w:val="22"/>
                <w:szCs w:val="22"/>
              </w:rPr>
              <w:t xml:space="preserve"> +370 65097075</w:t>
            </w:r>
          </w:p>
        </w:tc>
      </w:tr>
      <w:tr w:rsidR="003D277C" w:rsidRPr="00357A33" w14:paraId="7873AFFC" w14:textId="77777777" w:rsidTr="00B97E84">
        <w:trPr>
          <w:jc w:val="center"/>
        </w:trPr>
        <w:tc>
          <w:tcPr>
            <w:tcW w:w="1950" w:type="dxa"/>
            <w:tcBorders>
              <w:top w:val="single" w:sz="4" w:space="0" w:color="auto"/>
              <w:left w:val="single" w:sz="4" w:space="0" w:color="auto"/>
              <w:bottom w:val="single" w:sz="4" w:space="0" w:color="auto"/>
              <w:right w:val="single" w:sz="4" w:space="0" w:color="auto"/>
            </w:tcBorders>
            <w:hideMark/>
          </w:tcPr>
          <w:p w14:paraId="0A378A4A" w14:textId="77777777" w:rsidR="003D277C" w:rsidRPr="00357A33" w:rsidRDefault="003D277C" w:rsidP="003D277C">
            <w:pPr>
              <w:spacing w:line="276" w:lineRule="auto"/>
              <w:jc w:val="both"/>
              <w:rPr>
                <w:sz w:val="22"/>
                <w:szCs w:val="22"/>
              </w:rPr>
            </w:pPr>
            <w:r w:rsidRPr="00357A33">
              <w:rPr>
                <w:sz w:val="22"/>
                <w:szCs w:val="22"/>
              </w:rPr>
              <w:t>El. paštas</w:t>
            </w:r>
          </w:p>
        </w:tc>
        <w:tc>
          <w:tcPr>
            <w:tcW w:w="3999" w:type="dxa"/>
            <w:tcBorders>
              <w:top w:val="single" w:sz="4" w:space="0" w:color="auto"/>
              <w:left w:val="single" w:sz="4" w:space="0" w:color="auto"/>
              <w:bottom w:val="single" w:sz="4" w:space="0" w:color="auto"/>
              <w:right w:val="single" w:sz="4" w:space="0" w:color="auto"/>
            </w:tcBorders>
          </w:tcPr>
          <w:p w14:paraId="0FC0F55A" w14:textId="25F81D59" w:rsidR="003D277C" w:rsidRPr="00F427BF" w:rsidRDefault="00CE2BE1" w:rsidP="003D277C">
            <w:pPr>
              <w:rPr>
                <w:sz w:val="22"/>
                <w:szCs w:val="22"/>
                <w:highlight w:val="yellow"/>
              </w:rPr>
            </w:pPr>
            <w:hyperlink r:id="rId10">
              <w:r w:rsidR="003D277C" w:rsidRPr="00F427BF">
                <w:rPr>
                  <w:rStyle w:val="Hipersaitas"/>
                  <w:sz w:val="22"/>
                  <w:szCs w:val="22"/>
                </w:rPr>
                <w:t>sigute.bliujiene@kaunovandenys.lt</w:t>
              </w:r>
            </w:hyperlink>
          </w:p>
        </w:tc>
        <w:tc>
          <w:tcPr>
            <w:tcW w:w="3679" w:type="dxa"/>
            <w:tcBorders>
              <w:top w:val="single" w:sz="4" w:space="0" w:color="auto"/>
              <w:left w:val="single" w:sz="4" w:space="0" w:color="auto"/>
              <w:bottom w:val="single" w:sz="4" w:space="0" w:color="auto"/>
              <w:right w:val="single" w:sz="4" w:space="0" w:color="auto"/>
            </w:tcBorders>
          </w:tcPr>
          <w:p w14:paraId="78914792" w14:textId="766B6A61" w:rsidR="003D277C" w:rsidRPr="009B7E4C" w:rsidRDefault="003D277C" w:rsidP="003D277C">
            <w:pPr>
              <w:spacing w:line="276" w:lineRule="auto"/>
              <w:jc w:val="both"/>
              <w:rPr>
                <w:sz w:val="22"/>
                <w:szCs w:val="22"/>
              </w:rPr>
            </w:pPr>
            <w:r w:rsidRPr="009B7E4C">
              <w:rPr>
                <w:sz w:val="22"/>
                <w:szCs w:val="22"/>
              </w:rPr>
              <w:t>mindaugass@inti.lt</w:t>
            </w:r>
          </w:p>
        </w:tc>
      </w:tr>
    </w:tbl>
    <w:p w14:paraId="093351CF" w14:textId="77777777" w:rsidR="00696177" w:rsidRPr="00E75359" w:rsidRDefault="00696177" w:rsidP="00696177">
      <w:pPr>
        <w:spacing w:line="276" w:lineRule="auto"/>
        <w:jc w:val="both"/>
        <w:rPr>
          <w:sz w:val="22"/>
          <w:szCs w:val="22"/>
        </w:rPr>
      </w:pPr>
    </w:p>
    <w:p w14:paraId="10D61E09" w14:textId="71F87246" w:rsidR="00696177" w:rsidRDefault="00696177" w:rsidP="00696177">
      <w:pPr>
        <w:spacing w:line="276" w:lineRule="auto"/>
        <w:ind w:firstLine="720"/>
        <w:jc w:val="both"/>
        <w:rPr>
          <w:rFonts w:eastAsia="Calibri"/>
          <w:sz w:val="22"/>
        </w:rPr>
      </w:pPr>
      <w:r w:rsidRPr="00E75359">
        <w:rPr>
          <w:rFonts w:eastAsia="Calibri"/>
          <w:sz w:val="22"/>
        </w:rPr>
        <w:t>6.</w:t>
      </w:r>
      <w:r>
        <w:rPr>
          <w:rFonts w:eastAsia="Calibri"/>
          <w:sz w:val="22"/>
        </w:rPr>
        <w:t>3</w:t>
      </w:r>
      <w:r w:rsidRPr="00E75359">
        <w:rPr>
          <w:rFonts w:eastAsia="Calibri"/>
          <w:sz w:val="22"/>
        </w:rPr>
        <w:t xml:space="preserve">. </w:t>
      </w:r>
      <w:r w:rsidRPr="00856636">
        <w:rPr>
          <w:rFonts w:eastAsia="Calibri"/>
          <w:sz w:val="22"/>
        </w:rPr>
        <w:t xml:space="preserve">Užsakovo paskirtas asmuo, atsakingas už Sutarties ir pakeitimų paskelbimą pagal Pirkimų įstatymo 94 straipsnio 9 dalies nuostatas yra Mindaugas Mizgaitis, Teisės ir viešųjų pirkimų skyriaus viršininkas. Užsakovo atsakingo asmens už Sutarties ir jos pakeitimų paskelbimą kontaktiniai duomenys: tel. </w:t>
      </w:r>
      <w:r w:rsidR="001C7537" w:rsidRPr="001C7537">
        <w:rPr>
          <w:rFonts w:eastAsia="Calibri"/>
          <w:sz w:val="22"/>
        </w:rPr>
        <w:t>tel. +370 37 301708</w:t>
      </w:r>
      <w:r w:rsidRPr="00856636">
        <w:rPr>
          <w:rFonts w:eastAsia="Calibri"/>
          <w:sz w:val="22"/>
        </w:rPr>
        <w:t xml:space="preserve">, el. paštas </w:t>
      </w:r>
      <w:hyperlink r:id="rId11" w:history="1">
        <w:r w:rsidRPr="00856636">
          <w:rPr>
            <w:rStyle w:val="Hipersaitas"/>
            <w:rFonts w:eastAsia="Calibri"/>
            <w:sz w:val="22"/>
          </w:rPr>
          <w:t>mindaugas.mizgaitis@kaunovandenys.lt</w:t>
        </w:r>
      </w:hyperlink>
    </w:p>
    <w:p w14:paraId="014AFCB7" w14:textId="77777777" w:rsidR="00696177" w:rsidRDefault="00696177" w:rsidP="00696177">
      <w:pPr>
        <w:spacing w:line="276" w:lineRule="auto"/>
        <w:ind w:firstLine="720"/>
        <w:jc w:val="both"/>
        <w:rPr>
          <w:rFonts w:eastAsia="Calibri"/>
          <w:sz w:val="22"/>
        </w:rPr>
      </w:pPr>
      <w:r w:rsidRPr="00E75359">
        <w:rPr>
          <w:rFonts w:eastAsia="Calibri"/>
          <w:sz w:val="22"/>
        </w:rPr>
        <w:t>6.</w:t>
      </w:r>
      <w:r>
        <w:rPr>
          <w:rFonts w:eastAsia="Calibri"/>
          <w:sz w:val="22"/>
        </w:rPr>
        <w:t>4</w:t>
      </w:r>
      <w:r w:rsidRPr="00E75359">
        <w:rPr>
          <w:rFonts w:eastAsia="Calibri"/>
          <w:sz w:val="22"/>
        </w:rPr>
        <w:t>. Jei pasikeičia Šalies adresas ir / ar kiti duomenys, nurodyti Sutarties specialiųjų sąlygų 6.1 ir 6.2 punktuose, tokia Šalis turi informuoti kitą Šalį pranešdama ne vėliau, kaip prieš 14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7353895C" w14:textId="50577BE3" w:rsidR="00E72547" w:rsidRDefault="00E72547" w:rsidP="00696177">
      <w:pPr>
        <w:spacing w:line="276" w:lineRule="auto"/>
        <w:ind w:firstLine="720"/>
        <w:jc w:val="both"/>
        <w:rPr>
          <w:rFonts w:eastAsia="Calibri"/>
          <w:sz w:val="22"/>
        </w:rPr>
      </w:pPr>
    </w:p>
    <w:p w14:paraId="47388A62" w14:textId="77777777" w:rsidR="003C7066" w:rsidRDefault="003C7066" w:rsidP="00696177">
      <w:pPr>
        <w:spacing w:line="276" w:lineRule="auto"/>
        <w:ind w:firstLine="720"/>
        <w:jc w:val="both"/>
        <w:rPr>
          <w:rFonts w:eastAsia="Calibri"/>
          <w:sz w:val="22"/>
        </w:rPr>
      </w:pPr>
    </w:p>
    <w:p w14:paraId="68D875E4" w14:textId="77777777" w:rsidR="00696177" w:rsidRPr="00E75359" w:rsidRDefault="00696177" w:rsidP="00696177">
      <w:pPr>
        <w:spacing w:line="276" w:lineRule="auto"/>
        <w:jc w:val="center"/>
        <w:rPr>
          <w:b/>
          <w:sz w:val="22"/>
          <w:szCs w:val="22"/>
        </w:rPr>
      </w:pPr>
      <w:r w:rsidRPr="00E75359">
        <w:rPr>
          <w:b/>
          <w:sz w:val="22"/>
          <w:szCs w:val="22"/>
        </w:rPr>
        <w:t>7. Subrangovai ir jų keitimo tvarka</w:t>
      </w:r>
    </w:p>
    <w:p w14:paraId="532FA489" w14:textId="77777777" w:rsidR="00696177" w:rsidRPr="00E75359" w:rsidRDefault="00696177" w:rsidP="00696177">
      <w:pPr>
        <w:spacing w:line="276" w:lineRule="auto"/>
        <w:jc w:val="center"/>
        <w:rPr>
          <w:b/>
          <w:sz w:val="22"/>
          <w:szCs w:val="22"/>
        </w:rPr>
      </w:pPr>
    </w:p>
    <w:p w14:paraId="22DE828C" w14:textId="77777777" w:rsidR="00724106" w:rsidRPr="00724106" w:rsidRDefault="00724106" w:rsidP="00724106">
      <w:pPr>
        <w:spacing w:line="276" w:lineRule="auto"/>
        <w:ind w:firstLine="720"/>
        <w:jc w:val="both"/>
        <w:rPr>
          <w:sz w:val="22"/>
          <w:szCs w:val="22"/>
        </w:rPr>
      </w:pPr>
      <w:r w:rsidRPr="00724106">
        <w:rPr>
          <w:sz w:val="22"/>
          <w:szCs w:val="22"/>
        </w:rPr>
        <w:t>7.1.</w:t>
      </w:r>
      <w:r w:rsidRPr="00724106">
        <w:rPr>
          <w:sz w:val="22"/>
          <w:szCs w:val="22"/>
        </w:rPr>
        <w:tab/>
        <w:t>Subrangovų pasitelkimas ir keitimas:</w:t>
      </w:r>
    </w:p>
    <w:p w14:paraId="4D430628" w14:textId="77777777" w:rsidR="00724106" w:rsidRPr="00724106" w:rsidRDefault="00724106" w:rsidP="00724106">
      <w:pPr>
        <w:spacing w:line="276" w:lineRule="auto"/>
        <w:ind w:firstLine="720"/>
        <w:jc w:val="both"/>
        <w:rPr>
          <w:sz w:val="22"/>
          <w:szCs w:val="22"/>
        </w:rPr>
      </w:pPr>
      <w:r w:rsidRPr="00724106">
        <w:rPr>
          <w:sz w:val="22"/>
          <w:szCs w:val="22"/>
        </w:rPr>
        <w:lastRenderedPageBreak/>
        <w:t>7.1.1.</w:t>
      </w:r>
      <w:r w:rsidRPr="00724106">
        <w:rPr>
          <w:sz w:val="22"/>
          <w:szCs w:val="22"/>
        </w:rPr>
        <w:tab/>
        <w:t xml:space="preserve">Rangovas turi teisę pasitelkti subrangovus atlikti bet kurią Darbų dalį, išskyrus išimtis, nurodytas Užsakovo užduotyje ir (arba) kituose Pirkimo dokumentuose (jeigu nurodyta). </w:t>
      </w:r>
    </w:p>
    <w:p w14:paraId="1F500972" w14:textId="77777777" w:rsidR="00724106" w:rsidRPr="00724106" w:rsidRDefault="00724106" w:rsidP="00724106">
      <w:pPr>
        <w:spacing w:line="276" w:lineRule="auto"/>
        <w:ind w:firstLine="720"/>
        <w:jc w:val="both"/>
        <w:rPr>
          <w:sz w:val="22"/>
          <w:szCs w:val="22"/>
        </w:rPr>
      </w:pPr>
      <w:r w:rsidRPr="00724106">
        <w:rPr>
          <w:sz w:val="22"/>
          <w:szCs w:val="22"/>
        </w:rPr>
        <w:t>7.1.2.</w:t>
      </w:r>
      <w:r w:rsidRPr="00724106">
        <w:rPr>
          <w:sz w:val="22"/>
          <w:szCs w:val="22"/>
        </w:rPr>
        <w:tab/>
        <w:t xml:space="preserve">Rangovas įsipareigoja pranešti Užsakovui Sutarties sudarymo metu žinomų subrangovų vardus ir pavardes arba pavadinimus, juridinių asmenų kodus, kontaktinius duomenis ir jų atstovus, taip pat kiekvienam subrangovui perduodamų atlikti Darbų tikslų aprašymą, nurodydamas šiuos duomenis subrangovų sąraše, kurį Rangovas privalo parengti pagal priede Nr. 5 pateiktą formą ir pateikti Užsakovui nedelsiant, bet ne vėliau nei per 10 darbo dienų, po Sutarties įsigaliojimo. Toks subrangovų sąrašas įsigalioja jo pateikimo Užsakovui dieną. Tik galiojančiame subrangovų sąraše įrašyti subrangovai gali būti subrangovais pagal Sutartį ir tik tokių subrangovų darbuotojai yra priskiriami Rangovo personalui pagal Sutartį bei gali patekti į statybvietę. </w:t>
      </w:r>
    </w:p>
    <w:p w14:paraId="5C8716E1" w14:textId="77777777" w:rsidR="00724106" w:rsidRPr="00724106" w:rsidRDefault="00724106" w:rsidP="00724106">
      <w:pPr>
        <w:spacing w:line="276" w:lineRule="auto"/>
        <w:ind w:firstLine="720"/>
        <w:jc w:val="both"/>
        <w:rPr>
          <w:sz w:val="22"/>
          <w:szCs w:val="22"/>
        </w:rPr>
      </w:pPr>
      <w:r w:rsidRPr="00724106">
        <w:rPr>
          <w:sz w:val="22"/>
          <w:szCs w:val="22"/>
        </w:rPr>
        <w:t>7.1.3.</w:t>
      </w:r>
      <w:r w:rsidRPr="00724106">
        <w:rPr>
          <w:sz w:val="22"/>
          <w:szCs w:val="22"/>
        </w:rPr>
        <w:tab/>
        <w:t xml:space="preserve">Tuo atveju, kai Įstatymai nedraudžia asmeniui tapti subrangovu Sutarties vykdymo tikslais, Rangovas turi teisę savo nuožiūra įtraukti tokį savo ar subrangovo pasirinktą subrangovą į subrangovų sąrašą. Rangovas turi teisę pakeisti tokį Subrangovą kitu subrangovu bet kuriuo metu ir nepriklausomai nuo to, kokios aplinkybės nulėmė būtinybę pakeisti tokį subrangovą, išskyrus atvejus, kai keičiamas Subjektas, kurio pajėgumais remiasi Rangovas. </w:t>
      </w:r>
    </w:p>
    <w:p w14:paraId="4585A5FB" w14:textId="77777777" w:rsidR="00724106" w:rsidRPr="00724106" w:rsidRDefault="00724106" w:rsidP="00724106">
      <w:pPr>
        <w:spacing w:line="276" w:lineRule="auto"/>
        <w:ind w:firstLine="720"/>
        <w:jc w:val="both"/>
        <w:rPr>
          <w:sz w:val="22"/>
          <w:szCs w:val="22"/>
        </w:rPr>
      </w:pPr>
      <w:r w:rsidRPr="00724106">
        <w:rPr>
          <w:sz w:val="22"/>
          <w:szCs w:val="22"/>
        </w:rPr>
        <w:t>7.1.4.</w:t>
      </w:r>
      <w:r w:rsidRPr="00724106">
        <w:rPr>
          <w:sz w:val="22"/>
          <w:szCs w:val="22"/>
        </w:rPr>
        <w:tab/>
        <w:t>Rangovas privalo nedelsdamas informuoti Užsakovą ir Inžinierių apie subrangovų sąrašo pakeitimus visu Sutarties vykdymo metu, kaskart pateikdamas atnaujintą subrangovų sąrašą su paryškintais pakeitimais. subrangovų sąrašo pakeitimai nelaikomi Sutarties pakeitimu, išskyrus atvejus, kai keičiamas Subjektas, kurio pajėgumais remiasi Rangovas.</w:t>
      </w:r>
    </w:p>
    <w:p w14:paraId="333D6BC5" w14:textId="77777777" w:rsidR="00724106" w:rsidRPr="00724106" w:rsidRDefault="00724106" w:rsidP="00724106">
      <w:pPr>
        <w:spacing w:line="276" w:lineRule="auto"/>
        <w:ind w:firstLine="720"/>
        <w:jc w:val="both"/>
        <w:rPr>
          <w:sz w:val="22"/>
          <w:szCs w:val="22"/>
        </w:rPr>
      </w:pPr>
      <w:r w:rsidRPr="00724106">
        <w:rPr>
          <w:sz w:val="22"/>
          <w:szCs w:val="22"/>
        </w:rPr>
        <w:t>7.1.5.</w:t>
      </w:r>
      <w:r w:rsidRPr="00724106">
        <w:rPr>
          <w:sz w:val="22"/>
          <w:szCs w:val="22"/>
        </w:rPr>
        <w:tab/>
        <w:t xml:space="preserve">Pagal Sutarties reikalavimus pakeistas subrangovų sąrašas įsigalioja tą dieną, kai Rangovas gauna raštišką Užsakovo sutikimą. </w:t>
      </w:r>
    </w:p>
    <w:p w14:paraId="565C3962" w14:textId="77777777" w:rsidR="00724106" w:rsidRPr="00724106" w:rsidRDefault="00724106" w:rsidP="00724106">
      <w:pPr>
        <w:spacing w:line="276" w:lineRule="auto"/>
        <w:ind w:firstLine="720"/>
        <w:jc w:val="both"/>
        <w:rPr>
          <w:sz w:val="22"/>
          <w:szCs w:val="22"/>
        </w:rPr>
      </w:pPr>
      <w:r w:rsidRPr="00724106">
        <w:rPr>
          <w:sz w:val="22"/>
          <w:szCs w:val="22"/>
        </w:rPr>
        <w:t>7.1.6.</w:t>
      </w:r>
      <w:r w:rsidRPr="00724106">
        <w:rPr>
          <w:sz w:val="22"/>
          <w:szCs w:val="22"/>
        </w:rPr>
        <w:tab/>
        <w:t>Rangovas privalo užtikrinti, kad subrangovai, įtraukti į subrangovų sąrašą, patys vykdytų jiems priskirtą Darbų dalį, nurodytą Subrangovų sąraše.</w:t>
      </w:r>
    </w:p>
    <w:p w14:paraId="2B12561F" w14:textId="77777777" w:rsidR="00724106" w:rsidRPr="00724106" w:rsidRDefault="00724106" w:rsidP="00724106">
      <w:pPr>
        <w:spacing w:line="276" w:lineRule="auto"/>
        <w:ind w:firstLine="720"/>
        <w:jc w:val="both"/>
        <w:rPr>
          <w:sz w:val="22"/>
          <w:szCs w:val="22"/>
        </w:rPr>
      </w:pPr>
      <w:r w:rsidRPr="00724106">
        <w:rPr>
          <w:sz w:val="22"/>
          <w:szCs w:val="22"/>
        </w:rPr>
        <w:t>7.1.7.</w:t>
      </w:r>
      <w:r w:rsidRPr="00724106">
        <w:rPr>
          <w:sz w:val="22"/>
          <w:szCs w:val="22"/>
        </w:rPr>
        <w:tab/>
        <w:t>Jeigu paaiškėja, kad vykdant Sutartį dalyvauja subrangovas, kuris (a) buvo pasitelktas pažeidžiant Sutartyje nustatytą tvarką, (b) neatitinka jam taikomų Pirkimo dokumentuose nustatytų reikalavimų arba (c) yra Subjektas, kurio pajėgumais remiasi Rangovas, ir vykdo kitokius Darbus, negu jam priskirta Subrangovų sąraše, Rangovas privalo nedelsdamas, bet ne vėliau nei per 1 darbo dieną, nušalinti tokį subrangovą nuo Sutarties vykdymo ir pašalinti iš statybvietės. Jeigu Rangovas pažeidžia šį punktą daugiau nei tris kartus, tai laikoma esminiu Sutarties pažeidimu, dėl kurio Užsakovas įgyja teisę vienašališkai nutraukti Sutartį.</w:t>
      </w:r>
    </w:p>
    <w:p w14:paraId="797E9DDA" w14:textId="77777777" w:rsidR="00724106" w:rsidRPr="00724106" w:rsidRDefault="00724106" w:rsidP="00724106">
      <w:pPr>
        <w:spacing w:line="276" w:lineRule="auto"/>
        <w:ind w:firstLine="720"/>
        <w:jc w:val="both"/>
        <w:rPr>
          <w:sz w:val="22"/>
          <w:szCs w:val="22"/>
        </w:rPr>
      </w:pPr>
      <w:r w:rsidRPr="00724106">
        <w:rPr>
          <w:sz w:val="22"/>
          <w:szCs w:val="22"/>
        </w:rPr>
        <w:t>7.2.</w:t>
      </w:r>
      <w:r w:rsidRPr="00724106">
        <w:rPr>
          <w:sz w:val="22"/>
          <w:szCs w:val="22"/>
        </w:rPr>
        <w:tab/>
        <w:t>Rangovo, jungtinės veiklos partnerio ir subjekto, kurio pajėgumais remiasi Rangovas, pakeitimas:</w:t>
      </w:r>
    </w:p>
    <w:p w14:paraId="097AB60D" w14:textId="77777777" w:rsidR="00724106" w:rsidRPr="00724106" w:rsidRDefault="00724106" w:rsidP="00724106">
      <w:pPr>
        <w:spacing w:line="276" w:lineRule="auto"/>
        <w:ind w:firstLine="720"/>
        <w:jc w:val="both"/>
        <w:rPr>
          <w:sz w:val="22"/>
          <w:szCs w:val="22"/>
        </w:rPr>
      </w:pPr>
      <w:r w:rsidRPr="00724106">
        <w:rPr>
          <w:sz w:val="22"/>
          <w:szCs w:val="22"/>
        </w:rPr>
        <w:t>7.2.1.</w:t>
      </w:r>
      <w:r w:rsidRPr="00724106">
        <w:rPr>
          <w:sz w:val="22"/>
          <w:szCs w:val="22"/>
        </w:rPr>
        <w:tab/>
        <w:t xml:space="preserve">Jeigu jungtinės veiklos partneris ar subjektas, kurio pajėgumais remiasi Rangovas, nepateikia pagrįstų įrodymų, kad sugebės tinkamai įvykdyti jam tenkančią Sutarties dalį, Rangovas turi teisę pakeisti jungtinės veiklos partnerį ar subjektą, kurio pajėgumas remiasi, kitu asmeniu kiekvienu atveju, kai jungtinės veiklos partnerio ar subjekto, kurio pajėgumais remiasi Rangovas, atžvilgiu egzistuoja kuri nors žemiau išvardinta aplinkybė: </w:t>
      </w:r>
    </w:p>
    <w:p w14:paraId="43A6BBF5" w14:textId="77777777" w:rsidR="00724106" w:rsidRPr="00724106" w:rsidRDefault="00724106" w:rsidP="00724106">
      <w:pPr>
        <w:spacing w:line="276" w:lineRule="auto"/>
        <w:ind w:firstLine="720"/>
        <w:jc w:val="both"/>
        <w:rPr>
          <w:sz w:val="22"/>
          <w:szCs w:val="22"/>
        </w:rPr>
      </w:pPr>
      <w:r w:rsidRPr="00724106">
        <w:rPr>
          <w:sz w:val="22"/>
          <w:szCs w:val="22"/>
        </w:rPr>
        <w:t>7.2.2.</w:t>
      </w:r>
      <w:r w:rsidRPr="00724106">
        <w:rPr>
          <w:sz w:val="22"/>
          <w:szCs w:val="22"/>
        </w:rPr>
        <w:tab/>
        <w:t>jam yra iškelta restruktūrizavimo ar bankroto byla;</w:t>
      </w:r>
    </w:p>
    <w:p w14:paraId="6E85786C" w14:textId="77777777" w:rsidR="00724106" w:rsidRPr="00724106" w:rsidRDefault="00724106" w:rsidP="00724106">
      <w:pPr>
        <w:spacing w:line="276" w:lineRule="auto"/>
        <w:ind w:firstLine="720"/>
        <w:jc w:val="both"/>
        <w:rPr>
          <w:sz w:val="22"/>
          <w:szCs w:val="22"/>
        </w:rPr>
      </w:pPr>
      <w:r w:rsidRPr="00724106">
        <w:rPr>
          <w:sz w:val="22"/>
          <w:szCs w:val="22"/>
        </w:rPr>
        <w:t>7.2.3.</w:t>
      </w:r>
      <w:r w:rsidRPr="00724106">
        <w:rPr>
          <w:sz w:val="22"/>
          <w:szCs w:val="22"/>
        </w:rPr>
        <w:tab/>
        <w:t>jam yra inicijuotos ar pradėtos likvidavimo procedūros;</w:t>
      </w:r>
    </w:p>
    <w:p w14:paraId="1169BFF2" w14:textId="77777777" w:rsidR="00724106" w:rsidRPr="00724106" w:rsidRDefault="00724106" w:rsidP="00724106">
      <w:pPr>
        <w:spacing w:line="276" w:lineRule="auto"/>
        <w:ind w:firstLine="720"/>
        <w:jc w:val="both"/>
        <w:rPr>
          <w:sz w:val="22"/>
          <w:szCs w:val="22"/>
        </w:rPr>
      </w:pPr>
      <w:r w:rsidRPr="00724106">
        <w:rPr>
          <w:sz w:val="22"/>
          <w:szCs w:val="22"/>
        </w:rPr>
        <w:t>7.2.4.</w:t>
      </w:r>
      <w:r w:rsidRPr="00724106">
        <w:rPr>
          <w:sz w:val="22"/>
          <w:szCs w:val="22"/>
        </w:rPr>
        <w:tab/>
        <w:t>jo turtą valdo teismas ar bankroto administratorius;</w:t>
      </w:r>
    </w:p>
    <w:p w14:paraId="20F5725E" w14:textId="77777777" w:rsidR="00724106" w:rsidRPr="00724106" w:rsidRDefault="00724106" w:rsidP="00724106">
      <w:pPr>
        <w:spacing w:line="276" w:lineRule="auto"/>
        <w:ind w:firstLine="720"/>
        <w:jc w:val="both"/>
        <w:rPr>
          <w:sz w:val="22"/>
          <w:szCs w:val="22"/>
        </w:rPr>
      </w:pPr>
      <w:r w:rsidRPr="00724106">
        <w:rPr>
          <w:sz w:val="22"/>
          <w:szCs w:val="22"/>
        </w:rPr>
        <w:t>7.2.5.</w:t>
      </w:r>
      <w:r w:rsidRPr="00724106">
        <w:rPr>
          <w:sz w:val="22"/>
          <w:szCs w:val="22"/>
        </w:rPr>
        <w:tab/>
        <w:t>jo veikla yra sustabdyta ar apribota arba jo padėtis pagal šalies, kurioje jis registruotas, teisės aktus yra tokia pati ar panaši;</w:t>
      </w:r>
    </w:p>
    <w:p w14:paraId="0331569F" w14:textId="77777777" w:rsidR="00724106" w:rsidRPr="00724106" w:rsidRDefault="00724106" w:rsidP="00724106">
      <w:pPr>
        <w:spacing w:line="276" w:lineRule="auto"/>
        <w:ind w:firstLine="720"/>
        <w:jc w:val="both"/>
        <w:rPr>
          <w:sz w:val="22"/>
          <w:szCs w:val="22"/>
        </w:rPr>
      </w:pPr>
      <w:r w:rsidRPr="00724106">
        <w:rPr>
          <w:sz w:val="22"/>
          <w:szCs w:val="22"/>
        </w:rPr>
        <w:t>7.2.6.</w:t>
      </w:r>
      <w:r w:rsidRPr="00724106">
        <w:rPr>
          <w:sz w:val="22"/>
          <w:szCs w:val="22"/>
        </w:rPr>
        <w:tab/>
        <w:t>jis su kreditoriais yra sudaręs taikos sutartį (jungtinės veiklos partnerio ar subjekto, kurio pajėgumais remiasi Rangovas, ir kreditorių susitarimą tęsti tiekėjo veiklą, kai jungtinės veiklos partneris ar subjektas, kurio pajėgumais remiasi Rangovas, prisiima tam tikrus įsipareigojimus, o kreditoriai sutinka savo reikalavimus atidėti, sumažinti ar jų atsisakyti).</w:t>
      </w:r>
    </w:p>
    <w:p w14:paraId="16D4B668" w14:textId="77777777" w:rsidR="00724106" w:rsidRPr="00724106" w:rsidRDefault="00724106" w:rsidP="00724106">
      <w:pPr>
        <w:spacing w:line="276" w:lineRule="auto"/>
        <w:ind w:firstLine="720"/>
        <w:jc w:val="both"/>
        <w:rPr>
          <w:sz w:val="22"/>
          <w:szCs w:val="22"/>
        </w:rPr>
      </w:pPr>
      <w:r w:rsidRPr="00724106">
        <w:rPr>
          <w:sz w:val="22"/>
          <w:szCs w:val="22"/>
        </w:rPr>
        <w:t>7.2.7.</w:t>
      </w:r>
      <w:r w:rsidRPr="00724106">
        <w:rPr>
          <w:sz w:val="22"/>
          <w:szCs w:val="22"/>
        </w:rPr>
        <w:tab/>
        <w:t>Jeigu jungtinės veiklos partneris ar subjektas, kurio pajėgumais remiasi Rangovas, yra keičiamas egzistuojant šioje Sutartyje ar Pirkimo dokumentuose nustatytoms būtinosioms sąlygoms, Rangovas turi teisę pakeisti jungtinės veiklos partnerį ar subjektą, kurio pajėgumais remiasi Rangovas, kitu asmeniu, kuris atitinka visus jam pagal Pirkimo dokumentus taikomus reikalavimus, jeigu Užsakovas su tuo sutinka. Tuo tikslu Šalys privalo sudaryti Susitarimą. Toks asmens pakeitimas negali lemti kitų esminių Sutarties pakeitimų.</w:t>
      </w:r>
    </w:p>
    <w:p w14:paraId="79666070" w14:textId="77777777" w:rsidR="00724106" w:rsidRPr="00724106" w:rsidRDefault="00724106" w:rsidP="00724106">
      <w:pPr>
        <w:spacing w:line="276" w:lineRule="auto"/>
        <w:ind w:firstLine="720"/>
        <w:jc w:val="both"/>
        <w:rPr>
          <w:sz w:val="22"/>
          <w:szCs w:val="22"/>
        </w:rPr>
      </w:pPr>
      <w:r w:rsidRPr="00724106">
        <w:rPr>
          <w:sz w:val="22"/>
          <w:szCs w:val="22"/>
        </w:rPr>
        <w:lastRenderedPageBreak/>
        <w:t>7.3.</w:t>
      </w:r>
      <w:r w:rsidRPr="00724106">
        <w:rPr>
          <w:sz w:val="22"/>
          <w:szCs w:val="22"/>
        </w:rPr>
        <w:tab/>
        <w:t>Susitarimai dėl tiesioginio atsiskaitymo su Subrangovais</w:t>
      </w:r>
    </w:p>
    <w:p w14:paraId="678EA36B" w14:textId="77777777" w:rsidR="00724106" w:rsidRPr="00724106" w:rsidRDefault="00724106" w:rsidP="00724106">
      <w:pPr>
        <w:spacing w:line="276" w:lineRule="auto"/>
        <w:ind w:firstLine="720"/>
        <w:jc w:val="both"/>
        <w:rPr>
          <w:sz w:val="22"/>
          <w:szCs w:val="22"/>
        </w:rPr>
      </w:pPr>
      <w:r w:rsidRPr="00724106">
        <w:rPr>
          <w:sz w:val="22"/>
          <w:szCs w:val="22"/>
        </w:rPr>
        <w:t>7.3.1.</w:t>
      </w:r>
      <w:r w:rsidRPr="00724106">
        <w:rPr>
          <w:sz w:val="22"/>
          <w:szCs w:val="22"/>
        </w:rPr>
        <w:tab/>
        <w:t xml:space="preserve">Subrangovai turi teisę pasinaudoti tiesioginio atsiskaitymo galimybe, raštu pateikdami prašymą Užsakovui. </w:t>
      </w:r>
    </w:p>
    <w:p w14:paraId="1B6604C8" w14:textId="66202E17" w:rsidR="00696177" w:rsidRDefault="00724106" w:rsidP="00724106">
      <w:pPr>
        <w:spacing w:line="276" w:lineRule="auto"/>
        <w:ind w:firstLine="720"/>
        <w:jc w:val="both"/>
        <w:rPr>
          <w:sz w:val="22"/>
          <w:szCs w:val="22"/>
        </w:rPr>
      </w:pPr>
      <w:r w:rsidRPr="00724106">
        <w:rPr>
          <w:sz w:val="22"/>
          <w:szCs w:val="22"/>
        </w:rPr>
        <w:t>7.3.2.</w:t>
      </w:r>
      <w:r w:rsidRPr="00724106">
        <w:rPr>
          <w:sz w:val="22"/>
          <w:szCs w:val="22"/>
        </w:rPr>
        <w:tab/>
        <w:t>Tuo atveju, kai subrangovas išreiškia norą pasinaudoti tiesioginio atsiskaitymo galimybe, Užsakovas ir Rangovas privalo sudaryti su subrangovu trišalį susitarimą. Susitarimo forma derinama tarp Šalių.</w:t>
      </w:r>
    </w:p>
    <w:p w14:paraId="5FECAFF7" w14:textId="25EBDCDE" w:rsidR="00B8770C" w:rsidRDefault="00B8770C" w:rsidP="00696177">
      <w:pPr>
        <w:spacing w:line="276" w:lineRule="auto"/>
        <w:ind w:firstLine="720"/>
        <w:jc w:val="both"/>
        <w:rPr>
          <w:sz w:val="22"/>
          <w:szCs w:val="22"/>
        </w:rPr>
      </w:pPr>
    </w:p>
    <w:p w14:paraId="6484EED6" w14:textId="77777777" w:rsidR="003C7066" w:rsidRDefault="003C7066" w:rsidP="00696177">
      <w:pPr>
        <w:spacing w:line="276" w:lineRule="auto"/>
        <w:ind w:firstLine="720"/>
        <w:jc w:val="both"/>
        <w:rPr>
          <w:sz w:val="22"/>
          <w:szCs w:val="22"/>
        </w:rPr>
      </w:pPr>
    </w:p>
    <w:p w14:paraId="33D23B1B" w14:textId="77777777" w:rsidR="00696177" w:rsidRPr="005422FC" w:rsidRDefault="00696177" w:rsidP="00696177">
      <w:pPr>
        <w:keepNext/>
        <w:spacing w:before="120" w:after="120" w:line="276" w:lineRule="auto"/>
        <w:jc w:val="center"/>
        <w:outlineLvl w:val="0"/>
        <w:rPr>
          <w:sz w:val="22"/>
          <w:szCs w:val="22"/>
        </w:rPr>
      </w:pPr>
      <w:bookmarkStart w:id="17" w:name="_Toc5109672"/>
      <w:r w:rsidRPr="005422FC">
        <w:rPr>
          <w:b/>
          <w:sz w:val="22"/>
          <w:szCs w:val="22"/>
        </w:rPr>
        <w:t>8. Kitos nuostatos</w:t>
      </w:r>
      <w:bookmarkEnd w:id="17"/>
    </w:p>
    <w:p w14:paraId="4D9A8675" w14:textId="77777777" w:rsidR="001C7537" w:rsidRPr="001C7537" w:rsidRDefault="001C7537" w:rsidP="001C7537">
      <w:pPr>
        <w:spacing w:line="276" w:lineRule="auto"/>
        <w:ind w:firstLine="720"/>
        <w:jc w:val="both"/>
        <w:rPr>
          <w:sz w:val="22"/>
          <w:szCs w:val="22"/>
          <w:lang w:eastAsia="en-US"/>
        </w:rPr>
      </w:pPr>
      <w:r w:rsidRPr="001C7537">
        <w:rPr>
          <w:sz w:val="22"/>
          <w:szCs w:val="22"/>
          <w:lang w:eastAsia="en-US"/>
        </w:rPr>
        <w:t xml:space="preserve">8.1. Šią Sutartį sudaro Sutarties specialiosios sąlygos, jų priedai ir </w:t>
      </w:r>
      <w:hyperlink r:id="rId12" w:history="1">
        <w:r w:rsidRPr="001C7537">
          <w:rPr>
            <w:rStyle w:val="Hipersaitas"/>
            <w:sz w:val="22"/>
            <w:szCs w:val="22"/>
            <w:lang w:eastAsia="en-US"/>
          </w:rPr>
          <w:t>Sutarties bendrosios sąlygos</w:t>
        </w:r>
      </w:hyperlink>
      <w:r w:rsidRPr="001C7537">
        <w:rPr>
          <w:sz w:val="22"/>
          <w:szCs w:val="22"/>
          <w:lang w:eastAsia="en-US"/>
        </w:rPr>
        <w:t>. Jeigu Sutarties specialiųjų sąlygų ir/ar jų priedų nuostatos neatitinka Sutarties bendrųjų sąlygų nuostatų, pirmenybė yra teikiama Sutarties specialiųjų sąlygų bei jų priedų nuostatoms.</w:t>
      </w:r>
    </w:p>
    <w:p w14:paraId="3C252420" w14:textId="77777777" w:rsidR="001C7537" w:rsidRPr="001C7537" w:rsidRDefault="001C7537" w:rsidP="001C7537">
      <w:pPr>
        <w:spacing w:line="276" w:lineRule="auto"/>
        <w:ind w:firstLine="720"/>
        <w:jc w:val="both"/>
        <w:rPr>
          <w:sz w:val="22"/>
          <w:szCs w:val="22"/>
          <w:lang w:eastAsia="en-US"/>
        </w:rPr>
      </w:pPr>
      <w:r w:rsidRPr="001C7537">
        <w:rPr>
          <w:sz w:val="22"/>
          <w:szCs w:val="22"/>
          <w:lang w:eastAsia="en-US"/>
        </w:rPr>
        <w:t>8.2. Ši Sutartis sudaryta lietuvių kalba, 2 (dviem) egzemplioriais, turinčiais vienodą teisinę galią – po vieną kiekvienai Šaliai. Jei Sutartis pasirašoma elektroniniais kvalifikuotais aprašais sudaromas vienas elektroninis dokumentas.</w:t>
      </w:r>
    </w:p>
    <w:p w14:paraId="77E7AF7F" w14:textId="77777777" w:rsidR="001C7537" w:rsidRPr="001C7537" w:rsidRDefault="001C7537" w:rsidP="001C7537">
      <w:pPr>
        <w:spacing w:line="276" w:lineRule="auto"/>
        <w:ind w:firstLine="720"/>
        <w:jc w:val="both"/>
        <w:rPr>
          <w:sz w:val="22"/>
          <w:szCs w:val="22"/>
          <w:lang w:eastAsia="en-US"/>
        </w:rPr>
      </w:pPr>
      <w:r w:rsidRPr="001C7537">
        <w:rPr>
          <w:sz w:val="22"/>
          <w:szCs w:val="22"/>
          <w:lang w:eastAsia="en-US"/>
        </w:rPr>
        <w:t xml:space="preserve">8.3. Sutarčiai taikomos 2023 m. liepos 11 d. įsakymu Nr. 2-118-2023 patvirtintos </w:t>
      </w:r>
      <w:hyperlink r:id="rId13" w:history="1">
        <w:r w:rsidRPr="001C7537">
          <w:rPr>
            <w:rStyle w:val="Hipersaitas"/>
            <w:iCs/>
            <w:sz w:val="22"/>
            <w:szCs w:val="22"/>
            <w:lang w:eastAsia="en-US"/>
          </w:rPr>
          <w:t>„Uždarosios akcinės bendrovės „Kauno vandenys“ paslaugos teikėjų, vykdančių ir teikiančių paslaugas ar atliekančių darbus pagal sutartinius įsipareigojimus, aplinkosaugos, darbuotojų saugos ir sveikatos bei priešgaisrinės saugos reikalavimų aprašas“</w:t>
        </w:r>
      </w:hyperlink>
      <w:r w:rsidRPr="001C7537">
        <w:rPr>
          <w:sz w:val="22"/>
          <w:szCs w:val="22"/>
          <w:lang w:eastAsia="en-US"/>
        </w:rPr>
        <w:t xml:space="preserve"> nuostatos.</w:t>
      </w:r>
    </w:p>
    <w:p w14:paraId="0E448D1B" w14:textId="77777777" w:rsidR="001C7537" w:rsidRPr="001C7537" w:rsidRDefault="001C7537" w:rsidP="001C7537">
      <w:pPr>
        <w:spacing w:line="276" w:lineRule="auto"/>
        <w:ind w:firstLine="720"/>
        <w:jc w:val="both"/>
        <w:rPr>
          <w:sz w:val="22"/>
          <w:szCs w:val="22"/>
          <w:lang w:eastAsia="en-US"/>
        </w:rPr>
      </w:pPr>
      <w:r w:rsidRPr="001C7537">
        <w:rPr>
          <w:sz w:val="22"/>
          <w:szCs w:val="22"/>
          <w:lang w:eastAsia="en-US"/>
        </w:rPr>
        <w:t>8.4. Sutarties bendrųjų sąlygų 3.3.6. punktas netaikomas.</w:t>
      </w:r>
    </w:p>
    <w:p w14:paraId="76E602EC" w14:textId="77777777" w:rsidR="001C7537" w:rsidRPr="001C7537" w:rsidRDefault="001C7537" w:rsidP="001C7537">
      <w:pPr>
        <w:spacing w:line="276" w:lineRule="auto"/>
        <w:ind w:firstLine="720"/>
        <w:jc w:val="both"/>
        <w:rPr>
          <w:sz w:val="22"/>
          <w:szCs w:val="22"/>
          <w:lang w:eastAsia="en-US"/>
        </w:rPr>
      </w:pPr>
      <w:r w:rsidRPr="001C7537">
        <w:rPr>
          <w:sz w:val="22"/>
          <w:szCs w:val="22"/>
          <w:lang w:eastAsia="en-US"/>
        </w:rPr>
        <w:t>8.5. Šiuo Šalys patvirtina, kad Sutartį perskaitė, suprato jos turinį ir pasekmes, priėmė ją kaip atitinkančią jų tikslus ir pasirašė aukščiau nurodyta data.</w:t>
      </w:r>
    </w:p>
    <w:p w14:paraId="710B07D3" w14:textId="77777777" w:rsidR="001C7537" w:rsidRPr="001C7537" w:rsidRDefault="001C7537" w:rsidP="001C7537">
      <w:pPr>
        <w:spacing w:line="276" w:lineRule="auto"/>
        <w:ind w:firstLine="720"/>
        <w:jc w:val="both"/>
        <w:rPr>
          <w:sz w:val="22"/>
          <w:szCs w:val="22"/>
          <w:lang w:eastAsia="en-US"/>
        </w:rPr>
      </w:pPr>
      <w:r w:rsidRPr="001C7537">
        <w:rPr>
          <w:sz w:val="22"/>
          <w:szCs w:val="22"/>
          <w:lang w:eastAsia="en-US"/>
        </w:rPr>
        <w:t>8.6. Sutarties specialiųjų sąlygų priedai:</w:t>
      </w:r>
    </w:p>
    <w:p w14:paraId="4F381FAA" w14:textId="77777777" w:rsidR="001C7537" w:rsidRPr="001C7537" w:rsidRDefault="001C7537" w:rsidP="001C7537">
      <w:pPr>
        <w:spacing w:line="276" w:lineRule="auto"/>
        <w:ind w:firstLine="720"/>
        <w:jc w:val="both"/>
        <w:rPr>
          <w:sz w:val="22"/>
          <w:szCs w:val="22"/>
          <w:lang w:eastAsia="en-US"/>
        </w:rPr>
      </w:pPr>
      <w:r w:rsidRPr="001C7537">
        <w:rPr>
          <w:sz w:val="22"/>
          <w:szCs w:val="22"/>
          <w:lang w:eastAsia="en-US"/>
        </w:rPr>
        <w:t>8.6.1. priedas Nr. 1 „Techninė specifikacija“;</w:t>
      </w:r>
    </w:p>
    <w:p w14:paraId="372399E5" w14:textId="77777777" w:rsidR="001C7537" w:rsidRPr="001C7537" w:rsidRDefault="001C7537" w:rsidP="001C7537">
      <w:pPr>
        <w:spacing w:line="276" w:lineRule="auto"/>
        <w:ind w:firstLine="720"/>
        <w:jc w:val="both"/>
        <w:rPr>
          <w:sz w:val="22"/>
          <w:szCs w:val="22"/>
          <w:lang w:eastAsia="en-US"/>
        </w:rPr>
      </w:pPr>
      <w:r w:rsidRPr="001C7537">
        <w:rPr>
          <w:sz w:val="22"/>
          <w:szCs w:val="22"/>
          <w:lang w:eastAsia="en-US"/>
        </w:rPr>
        <w:t>8.6.2. priedas Nr. 2 „Rangovo pasiūlymas“;</w:t>
      </w:r>
    </w:p>
    <w:p w14:paraId="6BD3B790" w14:textId="12874A30" w:rsidR="001C7537" w:rsidRDefault="001C7537" w:rsidP="001C7537">
      <w:pPr>
        <w:spacing w:line="276" w:lineRule="auto"/>
        <w:ind w:firstLine="720"/>
        <w:jc w:val="both"/>
        <w:rPr>
          <w:sz w:val="22"/>
          <w:szCs w:val="22"/>
          <w:lang w:eastAsia="en-US"/>
        </w:rPr>
      </w:pPr>
      <w:r w:rsidRPr="001C7537">
        <w:rPr>
          <w:sz w:val="22"/>
          <w:szCs w:val="22"/>
          <w:lang w:eastAsia="en-US"/>
        </w:rPr>
        <w:t>8.6.3. priedas Nr. 3 „Darbų žiniaraštis“;</w:t>
      </w:r>
    </w:p>
    <w:p w14:paraId="6B35D6DF" w14:textId="6DC9A608" w:rsidR="00AE4FDE" w:rsidRDefault="00AE4FDE" w:rsidP="001C7537">
      <w:pPr>
        <w:spacing w:line="276" w:lineRule="auto"/>
        <w:ind w:firstLine="720"/>
        <w:jc w:val="both"/>
        <w:rPr>
          <w:sz w:val="22"/>
          <w:szCs w:val="22"/>
          <w:lang w:eastAsia="en-US"/>
        </w:rPr>
      </w:pPr>
      <w:r w:rsidRPr="00AE4FDE">
        <w:rPr>
          <w:sz w:val="22"/>
          <w:szCs w:val="22"/>
          <w:lang w:eastAsia="en-US"/>
        </w:rPr>
        <w:t>8.6.4. priedas Nr. 4 „P</w:t>
      </w:r>
      <w:r w:rsidR="00207CBA">
        <w:rPr>
          <w:sz w:val="22"/>
          <w:szCs w:val="22"/>
          <w:lang w:eastAsia="en-US"/>
        </w:rPr>
        <w:t>ažyma apie atliktų darbų vertę“;</w:t>
      </w:r>
    </w:p>
    <w:p w14:paraId="29095691" w14:textId="2DDDA660" w:rsidR="005422FC" w:rsidRDefault="00207CBA" w:rsidP="005422FC">
      <w:pPr>
        <w:spacing w:line="276" w:lineRule="auto"/>
        <w:ind w:firstLine="720"/>
        <w:jc w:val="both"/>
        <w:rPr>
          <w:sz w:val="22"/>
          <w:szCs w:val="22"/>
          <w:lang w:eastAsia="en-US"/>
        </w:rPr>
      </w:pPr>
      <w:r w:rsidRPr="00207CBA">
        <w:rPr>
          <w:sz w:val="22"/>
          <w:szCs w:val="22"/>
          <w:lang w:eastAsia="en-US"/>
        </w:rPr>
        <w:t xml:space="preserve">8.6.5. priedas Nr. </w:t>
      </w:r>
      <w:r w:rsidR="00C270DD">
        <w:rPr>
          <w:sz w:val="22"/>
          <w:szCs w:val="22"/>
          <w:lang w:eastAsia="en-US"/>
        </w:rPr>
        <w:t>5 „Subrangovų sąrašo forma“;</w:t>
      </w:r>
    </w:p>
    <w:p w14:paraId="0471B13E" w14:textId="7B5B7072" w:rsidR="00C270DD" w:rsidRPr="005422FC" w:rsidRDefault="00C270DD" w:rsidP="005422FC">
      <w:pPr>
        <w:spacing w:line="276" w:lineRule="auto"/>
        <w:ind w:firstLine="720"/>
        <w:jc w:val="both"/>
        <w:rPr>
          <w:rFonts w:ascii="Arial" w:eastAsia="Calibri" w:hAnsi="Arial" w:cs="Arial"/>
          <w:sz w:val="22"/>
          <w:szCs w:val="22"/>
          <w:lang w:eastAsia="en-US"/>
        </w:rPr>
      </w:pPr>
      <w:r>
        <w:rPr>
          <w:sz w:val="22"/>
          <w:szCs w:val="22"/>
          <w:lang w:eastAsia="en-US"/>
        </w:rPr>
        <w:t>8.6.6. priedas Nr. 6 „</w:t>
      </w:r>
      <w:r w:rsidRPr="00C270DD">
        <w:rPr>
          <w:sz w:val="22"/>
          <w:szCs w:val="22"/>
          <w:lang w:eastAsia="en-US"/>
        </w:rPr>
        <w:t>Specialistų sąrašas</w:t>
      </w:r>
      <w:r>
        <w:rPr>
          <w:sz w:val="22"/>
          <w:szCs w:val="22"/>
          <w:lang w:eastAsia="en-US"/>
        </w:rPr>
        <w:t>“</w:t>
      </w:r>
      <w:r w:rsidR="009B7E4C">
        <w:rPr>
          <w:sz w:val="22"/>
          <w:szCs w:val="22"/>
          <w:lang w:eastAsia="en-US"/>
        </w:rPr>
        <w:t>.</w:t>
      </w:r>
    </w:p>
    <w:p w14:paraId="18045034" w14:textId="254A7CA9" w:rsidR="00696177" w:rsidRDefault="00696177" w:rsidP="00696177">
      <w:pPr>
        <w:jc w:val="both"/>
        <w:rPr>
          <w:sz w:val="22"/>
          <w:szCs w:val="22"/>
          <w:lang w:eastAsia="en-US"/>
        </w:rPr>
      </w:pPr>
    </w:p>
    <w:p w14:paraId="359D2EC9" w14:textId="70903958" w:rsidR="000732FC" w:rsidRDefault="000732FC" w:rsidP="00696177">
      <w:pPr>
        <w:jc w:val="both"/>
        <w:rPr>
          <w:sz w:val="22"/>
          <w:szCs w:val="22"/>
          <w:lang w:eastAsia="en-US"/>
        </w:rPr>
      </w:pPr>
    </w:p>
    <w:p w14:paraId="67F4E791" w14:textId="77777777" w:rsidR="001C7537" w:rsidRDefault="001C7537" w:rsidP="00696177">
      <w:pPr>
        <w:jc w:val="both"/>
        <w:rPr>
          <w:sz w:val="22"/>
          <w:szCs w:val="22"/>
          <w:lang w:eastAsia="en-US"/>
        </w:rPr>
      </w:pPr>
    </w:p>
    <w:p w14:paraId="299F3681" w14:textId="77777777" w:rsidR="00F96812" w:rsidRDefault="00F96812" w:rsidP="00696177">
      <w:pPr>
        <w:jc w:val="both"/>
        <w:rPr>
          <w:sz w:val="22"/>
          <w:szCs w:val="22"/>
          <w:lang w:eastAsia="en-US"/>
        </w:rPr>
      </w:pPr>
    </w:p>
    <w:p w14:paraId="78858825" w14:textId="77777777" w:rsidR="00696177" w:rsidRDefault="00696177" w:rsidP="00696177">
      <w:pPr>
        <w:jc w:val="both"/>
        <w:rPr>
          <w:sz w:val="22"/>
          <w:szCs w:val="22"/>
          <w:lang w:eastAsia="en-US"/>
        </w:rPr>
      </w:pPr>
    </w:p>
    <w:p w14:paraId="35C1527A" w14:textId="77777777" w:rsidR="00696177" w:rsidRPr="00FA2564" w:rsidRDefault="00696177" w:rsidP="00696177">
      <w:pPr>
        <w:tabs>
          <w:tab w:val="left" w:pos="4560"/>
        </w:tabs>
        <w:jc w:val="both"/>
        <w:rPr>
          <w:b/>
          <w:sz w:val="22"/>
          <w:szCs w:val="22"/>
          <w:lang w:eastAsia="en-US"/>
        </w:rPr>
      </w:pPr>
      <w:r>
        <w:rPr>
          <w:b/>
          <w:sz w:val="22"/>
          <w:szCs w:val="22"/>
          <w:lang w:eastAsia="en-US"/>
        </w:rPr>
        <w:t>Užsakovo</w:t>
      </w:r>
      <w:r w:rsidRPr="00FA2564">
        <w:rPr>
          <w:b/>
          <w:sz w:val="22"/>
          <w:szCs w:val="22"/>
          <w:lang w:eastAsia="en-US"/>
        </w:rPr>
        <w:t xml:space="preserve"> vardu</w:t>
      </w:r>
      <w:r w:rsidRPr="00FA2564">
        <w:rPr>
          <w:b/>
          <w:sz w:val="22"/>
          <w:szCs w:val="22"/>
          <w:lang w:eastAsia="en-US"/>
        </w:rPr>
        <w:tab/>
      </w:r>
      <w:r w:rsidRPr="00FA2564">
        <w:rPr>
          <w:b/>
          <w:sz w:val="22"/>
          <w:szCs w:val="22"/>
          <w:lang w:eastAsia="en-US"/>
        </w:rPr>
        <w:tab/>
      </w:r>
      <w:r w:rsidRPr="00FA2564">
        <w:rPr>
          <w:b/>
          <w:sz w:val="22"/>
          <w:szCs w:val="22"/>
          <w:lang w:eastAsia="en-US"/>
        </w:rPr>
        <w:tab/>
      </w:r>
      <w:r>
        <w:rPr>
          <w:b/>
          <w:sz w:val="22"/>
          <w:szCs w:val="22"/>
          <w:lang w:eastAsia="en-US"/>
        </w:rPr>
        <w:t>Rangovo</w:t>
      </w:r>
      <w:r w:rsidRPr="00FA2564">
        <w:rPr>
          <w:b/>
          <w:sz w:val="22"/>
          <w:szCs w:val="22"/>
          <w:lang w:eastAsia="en-US"/>
        </w:rPr>
        <w:t xml:space="preserve"> vardu</w:t>
      </w:r>
    </w:p>
    <w:p w14:paraId="5485F1B4" w14:textId="6B3AA26A" w:rsidR="00696177" w:rsidRPr="009B7E4C" w:rsidRDefault="00696177" w:rsidP="00696177">
      <w:pPr>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UAB „Kauno vandenys“</w:t>
      </w:r>
      <w:r w:rsidR="009176C8">
        <w:rPr>
          <w:rFonts w:eastAsia="Arial Unicode MS"/>
          <w:noProof/>
          <w:sz w:val="22"/>
          <w:szCs w:val="22"/>
          <w:bdr w:val="none" w:sz="0" w:space="0" w:color="auto" w:frame="1"/>
          <w:lang w:eastAsia="en-US"/>
        </w:rPr>
        <w:tab/>
      </w:r>
      <w:r w:rsidR="009176C8">
        <w:rPr>
          <w:rFonts w:eastAsia="Arial Unicode MS"/>
          <w:noProof/>
          <w:sz w:val="22"/>
          <w:szCs w:val="22"/>
          <w:bdr w:val="none" w:sz="0" w:space="0" w:color="auto" w:frame="1"/>
          <w:lang w:eastAsia="en-US"/>
        </w:rPr>
        <w:tab/>
      </w:r>
      <w:r w:rsidR="009176C8">
        <w:rPr>
          <w:rFonts w:eastAsia="Arial Unicode MS"/>
          <w:noProof/>
          <w:sz w:val="22"/>
          <w:szCs w:val="22"/>
          <w:bdr w:val="none" w:sz="0" w:space="0" w:color="auto" w:frame="1"/>
          <w:lang w:eastAsia="en-US"/>
        </w:rPr>
        <w:tab/>
      </w:r>
      <w:r w:rsidR="009176C8">
        <w:rPr>
          <w:rFonts w:eastAsia="Arial Unicode MS"/>
          <w:noProof/>
          <w:sz w:val="22"/>
          <w:szCs w:val="22"/>
          <w:bdr w:val="none" w:sz="0" w:space="0" w:color="auto" w:frame="1"/>
          <w:lang w:eastAsia="en-US"/>
        </w:rPr>
        <w:tab/>
      </w:r>
      <w:r w:rsidR="009176C8">
        <w:rPr>
          <w:rFonts w:eastAsia="Arial Unicode MS"/>
          <w:noProof/>
          <w:sz w:val="22"/>
          <w:szCs w:val="22"/>
          <w:bdr w:val="none" w:sz="0" w:space="0" w:color="auto" w:frame="1"/>
          <w:lang w:eastAsia="en-US"/>
        </w:rPr>
        <w:tab/>
      </w:r>
      <w:r w:rsidR="009176C8" w:rsidRPr="009B7E4C">
        <w:rPr>
          <w:rFonts w:eastAsia="Arial Unicode MS"/>
          <w:noProof/>
          <w:sz w:val="22"/>
          <w:szCs w:val="22"/>
          <w:bdr w:val="none" w:sz="0" w:space="0" w:color="auto" w:frame="1"/>
          <w:lang w:eastAsia="en-US"/>
        </w:rPr>
        <w:t>UAB „Inti“</w:t>
      </w:r>
    </w:p>
    <w:p w14:paraId="319668FF" w14:textId="0F6B7D82" w:rsidR="00696177" w:rsidRPr="009B7E4C" w:rsidRDefault="00696177" w:rsidP="00696177">
      <w:pPr>
        <w:rPr>
          <w:rFonts w:eastAsia="Arial Unicode MS"/>
          <w:noProof/>
          <w:sz w:val="22"/>
          <w:szCs w:val="22"/>
          <w:bdr w:val="none" w:sz="0" w:space="0" w:color="auto" w:frame="1"/>
          <w:lang w:eastAsia="en-US"/>
        </w:rPr>
      </w:pPr>
      <w:r w:rsidRPr="009B7E4C">
        <w:rPr>
          <w:rFonts w:eastAsia="Arial Unicode MS"/>
          <w:noProof/>
          <w:sz w:val="22"/>
          <w:szCs w:val="22"/>
          <w:bdr w:val="none" w:sz="0" w:space="0" w:color="auto" w:frame="1"/>
          <w:lang w:eastAsia="en-US"/>
        </w:rPr>
        <w:t>Aukštaičių g. 43, LT-44158 Kaunas</w:t>
      </w:r>
      <w:r w:rsidR="00625852" w:rsidRPr="009B7E4C">
        <w:rPr>
          <w:rFonts w:eastAsia="Arial Unicode MS"/>
          <w:noProof/>
          <w:sz w:val="22"/>
          <w:szCs w:val="22"/>
          <w:bdr w:val="none" w:sz="0" w:space="0" w:color="auto" w:frame="1"/>
          <w:lang w:eastAsia="en-US"/>
        </w:rPr>
        <w:tab/>
      </w:r>
      <w:r w:rsidR="00625852" w:rsidRPr="009B7E4C">
        <w:rPr>
          <w:rFonts w:eastAsia="Arial Unicode MS"/>
          <w:noProof/>
          <w:sz w:val="22"/>
          <w:szCs w:val="22"/>
          <w:bdr w:val="none" w:sz="0" w:space="0" w:color="auto" w:frame="1"/>
          <w:lang w:eastAsia="en-US"/>
        </w:rPr>
        <w:tab/>
      </w:r>
      <w:r w:rsidR="00625852" w:rsidRPr="009B7E4C">
        <w:rPr>
          <w:rFonts w:eastAsia="Arial Unicode MS"/>
          <w:noProof/>
          <w:sz w:val="22"/>
          <w:szCs w:val="22"/>
          <w:bdr w:val="none" w:sz="0" w:space="0" w:color="auto" w:frame="1"/>
          <w:lang w:eastAsia="en-US"/>
        </w:rPr>
        <w:tab/>
      </w:r>
      <w:r w:rsidR="00625852" w:rsidRPr="009B7E4C">
        <w:rPr>
          <w:rFonts w:eastAsia="Arial Unicode MS"/>
          <w:noProof/>
          <w:sz w:val="22"/>
          <w:szCs w:val="22"/>
          <w:bdr w:val="none" w:sz="0" w:space="0" w:color="auto" w:frame="1"/>
          <w:lang w:eastAsia="en-US"/>
        </w:rPr>
        <w:tab/>
        <w:t>Draugystės g. 8H, LT-51264 Kaunas</w:t>
      </w:r>
    </w:p>
    <w:p w14:paraId="7246D9F9" w14:textId="3D4F2C1D" w:rsidR="00696177" w:rsidRPr="009B7E4C" w:rsidRDefault="00696177" w:rsidP="00696177">
      <w:pPr>
        <w:rPr>
          <w:rFonts w:eastAsia="Arial Unicode MS"/>
          <w:noProof/>
          <w:sz w:val="22"/>
          <w:szCs w:val="22"/>
          <w:bdr w:val="none" w:sz="0" w:space="0" w:color="auto" w:frame="1"/>
          <w:lang w:eastAsia="en-US"/>
        </w:rPr>
      </w:pPr>
      <w:r w:rsidRPr="009B7E4C">
        <w:rPr>
          <w:rFonts w:eastAsia="Arial Unicode MS"/>
          <w:noProof/>
          <w:sz w:val="22"/>
          <w:szCs w:val="22"/>
          <w:bdr w:val="none" w:sz="0" w:space="0" w:color="auto" w:frame="1"/>
          <w:lang w:eastAsia="en-US"/>
        </w:rPr>
        <w:t xml:space="preserve">Tel. </w:t>
      </w:r>
      <w:r w:rsidR="00AC0B05" w:rsidRPr="009B7E4C">
        <w:rPr>
          <w:rFonts w:eastAsia="Arial Unicode MS"/>
          <w:noProof/>
          <w:sz w:val="22"/>
          <w:szCs w:val="22"/>
          <w:bdr w:val="none" w:sz="0" w:space="0" w:color="auto" w:frame="1"/>
          <w:lang w:eastAsia="en-US"/>
        </w:rPr>
        <w:t>+</w:t>
      </w:r>
      <w:r w:rsidRPr="009B7E4C">
        <w:rPr>
          <w:rFonts w:eastAsia="Arial Unicode MS"/>
          <w:noProof/>
          <w:sz w:val="22"/>
          <w:szCs w:val="22"/>
          <w:bdr w:val="none" w:sz="0" w:space="0" w:color="auto" w:frame="1"/>
          <w:lang w:eastAsia="en-US"/>
        </w:rPr>
        <w:t>37</w:t>
      </w:r>
      <w:r w:rsidR="00AC0B05" w:rsidRPr="009B7E4C">
        <w:rPr>
          <w:rFonts w:eastAsia="Arial Unicode MS"/>
          <w:noProof/>
          <w:sz w:val="22"/>
          <w:szCs w:val="22"/>
          <w:bdr w:val="none" w:sz="0" w:space="0" w:color="auto" w:frame="1"/>
          <w:lang w:eastAsia="en-US"/>
        </w:rPr>
        <w:t>0 37</w:t>
      </w:r>
      <w:r w:rsidRPr="009B7E4C">
        <w:rPr>
          <w:rFonts w:eastAsia="Arial Unicode MS"/>
          <w:noProof/>
          <w:sz w:val="22"/>
          <w:szCs w:val="22"/>
          <w:bdr w:val="none" w:sz="0" w:space="0" w:color="auto" w:frame="1"/>
          <w:lang w:eastAsia="en-US"/>
        </w:rPr>
        <w:t xml:space="preserve"> 30 17 00</w:t>
      </w:r>
      <w:r w:rsidR="003F2C06" w:rsidRPr="009B7E4C">
        <w:rPr>
          <w:rFonts w:eastAsia="Arial Unicode MS"/>
          <w:noProof/>
          <w:sz w:val="22"/>
          <w:szCs w:val="22"/>
          <w:bdr w:val="none" w:sz="0" w:space="0" w:color="auto" w:frame="1"/>
          <w:lang w:eastAsia="en-US"/>
        </w:rPr>
        <w:tab/>
      </w:r>
      <w:r w:rsidR="003F2C06" w:rsidRPr="009B7E4C">
        <w:rPr>
          <w:rFonts w:eastAsia="Arial Unicode MS"/>
          <w:noProof/>
          <w:sz w:val="22"/>
          <w:szCs w:val="22"/>
          <w:bdr w:val="none" w:sz="0" w:space="0" w:color="auto" w:frame="1"/>
          <w:lang w:eastAsia="en-US"/>
        </w:rPr>
        <w:tab/>
      </w:r>
      <w:r w:rsidR="003F2C06" w:rsidRPr="009B7E4C">
        <w:rPr>
          <w:rFonts w:eastAsia="Arial Unicode MS"/>
          <w:noProof/>
          <w:sz w:val="22"/>
          <w:szCs w:val="22"/>
          <w:bdr w:val="none" w:sz="0" w:space="0" w:color="auto" w:frame="1"/>
          <w:lang w:eastAsia="en-US"/>
        </w:rPr>
        <w:tab/>
      </w:r>
      <w:r w:rsidR="003F2C06" w:rsidRPr="009B7E4C">
        <w:rPr>
          <w:rFonts w:eastAsia="Arial Unicode MS"/>
          <w:noProof/>
          <w:sz w:val="22"/>
          <w:szCs w:val="22"/>
          <w:bdr w:val="none" w:sz="0" w:space="0" w:color="auto" w:frame="1"/>
          <w:lang w:eastAsia="en-US"/>
        </w:rPr>
        <w:tab/>
      </w:r>
      <w:r w:rsidR="003F2C06" w:rsidRPr="009B7E4C">
        <w:rPr>
          <w:rFonts w:eastAsia="Arial Unicode MS"/>
          <w:noProof/>
          <w:sz w:val="22"/>
          <w:szCs w:val="22"/>
          <w:bdr w:val="none" w:sz="0" w:space="0" w:color="auto" w:frame="1"/>
          <w:lang w:eastAsia="en-US"/>
        </w:rPr>
        <w:tab/>
      </w:r>
      <w:r w:rsidR="003F2C06" w:rsidRPr="009B7E4C">
        <w:rPr>
          <w:rFonts w:eastAsia="Arial Unicode MS"/>
          <w:noProof/>
          <w:sz w:val="22"/>
          <w:szCs w:val="22"/>
          <w:bdr w:val="none" w:sz="0" w:space="0" w:color="auto" w:frame="1"/>
          <w:lang w:eastAsia="en-US"/>
        </w:rPr>
        <w:tab/>
        <w:t>Tel. +370 37 451480</w:t>
      </w:r>
    </w:p>
    <w:p w14:paraId="23250F68" w14:textId="4496E759" w:rsidR="00696177" w:rsidRPr="009B7E4C" w:rsidRDefault="00696177" w:rsidP="00696177">
      <w:pPr>
        <w:rPr>
          <w:rFonts w:eastAsia="Arial Unicode MS"/>
          <w:noProof/>
          <w:sz w:val="22"/>
          <w:szCs w:val="22"/>
          <w:bdr w:val="none" w:sz="0" w:space="0" w:color="auto" w:frame="1"/>
          <w:lang w:eastAsia="en-US"/>
        </w:rPr>
      </w:pPr>
      <w:r w:rsidRPr="009B7E4C">
        <w:rPr>
          <w:rFonts w:eastAsia="Arial Unicode MS"/>
          <w:noProof/>
          <w:sz w:val="22"/>
          <w:szCs w:val="22"/>
          <w:bdr w:val="none" w:sz="0" w:space="0" w:color="auto" w:frame="1"/>
          <w:lang w:eastAsia="en-US"/>
        </w:rPr>
        <w:t xml:space="preserve">Atsiskaitomoji sąskaita </w:t>
      </w:r>
      <w:r w:rsidR="00B97C8D" w:rsidRPr="009B7E4C">
        <w:rPr>
          <w:rFonts w:eastAsia="Arial Unicode MS"/>
          <w:noProof/>
          <w:sz w:val="22"/>
          <w:szCs w:val="22"/>
          <w:bdr w:val="none" w:sz="0" w:space="0" w:color="auto" w:frame="1"/>
          <w:lang w:eastAsia="en-US"/>
        </w:rPr>
        <w:tab/>
      </w:r>
      <w:r w:rsidR="00B97C8D" w:rsidRPr="009B7E4C">
        <w:rPr>
          <w:rFonts w:eastAsia="Arial Unicode MS"/>
          <w:noProof/>
          <w:sz w:val="22"/>
          <w:szCs w:val="22"/>
          <w:bdr w:val="none" w:sz="0" w:space="0" w:color="auto" w:frame="1"/>
          <w:lang w:eastAsia="en-US"/>
        </w:rPr>
        <w:tab/>
      </w:r>
      <w:r w:rsidR="00B97C8D" w:rsidRPr="009B7E4C">
        <w:rPr>
          <w:rFonts w:eastAsia="Arial Unicode MS"/>
          <w:noProof/>
          <w:sz w:val="22"/>
          <w:szCs w:val="22"/>
          <w:bdr w:val="none" w:sz="0" w:space="0" w:color="auto" w:frame="1"/>
          <w:lang w:eastAsia="en-US"/>
        </w:rPr>
        <w:tab/>
      </w:r>
      <w:r w:rsidR="00B97C8D" w:rsidRPr="009B7E4C">
        <w:rPr>
          <w:rFonts w:eastAsia="Arial Unicode MS"/>
          <w:noProof/>
          <w:sz w:val="22"/>
          <w:szCs w:val="22"/>
          <w:bdr w:val="none" w:sz="0" w:space="0" w:color="auto" w:frame="1"/>
          <w:lang w:eastAsia="en-US"/>
        </w:rPr>
        <w:tab/>
      </w:r>
      <w:r w:rsidR="00B97C8D" w:rsidRPr="009B7E4C">
        <w:rPr>
          <w:rFonts w:eastAsia="Arial Unicode MS"/>
          <w:noProof/>
          <w:sz w:val="22"/>
          <w:szCs w:val="22"/>
          <w:bdr w:val="none" w:sz="0" w:space="0" w:color="auto" w:frame="1"/>
          <w:lang w:eastAsia="en-US"/>
        </w:rPr>
        <w:tab/>
      </w:r>
      <w:r w:rsidR="00B97C8D" w:rsidRPr="009B7E4C">
        <w:rPr>
          <w:rFonts w:eastAsia="Arial Unicode MS"/>
          <w:noProof/>
          <w:sz w:val="22"/>
          <w:szCs w:val="22"/>
          <w:bdr w:val="none" w:sz="0" w:space="0" w:color="auto" w:frame="1"/>
          <w:lang w:eastAsia="en-US"/>
        </w:rPr>
        <w:tab/>
        <w:t>Atsiskaitomoji sąskaita</w:t>
      </w:r>
    </w:p>
    <w:p w14:paraId="5FCCDCA0" w14:textId="74D1F930" w:rsidR="00696177" w:rsidRPr="009B7E4C" w:rsidRDefault="00696177" w:rsidP="00696177">
      <w:pPr>
        <w:rPr>
          <w:rFonts w:eastAsia="Arial Unicode MS"/>
          <w:noProof/>
          <w:sz w:val="22"/>
          <w:szCs w:val="22"/>
          <w:bdr w:val="none" w:sz="0" w:space="0" w:color="auto" w:frame="1"/>
          <w:lang w:eastAsia="en-US"/>
        </w:rPr>
      </w:pPr>
      <w:r w:rsidRPr="009B7E4C">
        <w:rPr>
          <w:rFonts w:eastAsia="Arial Unicode MS"/>
          <w:noProof/>
          <w:sz w:val="22"/>
          <w:szCs w:val="22"/>
          <w:bdr w:val="none" w:sz="0" w:space="0" w:color="auto" w:frame="1"/>
          <w:lang w:eastAsia="en-US"/>
        </w:rPr>
        <w:t>Nr. LT 447044060003089823</w:t>
      </w:r>
      <w:r w:rsidR="00516B7F" w:rsidRPr="009B7E4C">
        <w:rPr>
          <w:rFonts w:eastAsia="Arial Unicode MS"/>
          <w:noProof/>
          <w:sz w:val="22"/>
          <w:szCs w:val="22"/>
          <w:bdr w:val="none" w:sz="0" w:space="0" w:color="auto" w:frame="1"/>
          <w:lang w:eastAsia="en-US"/>
        </w:rPr>
        <w:tab/>
      </w:r>
      <w:r w:rsidR="00516B7F" w:rsidRPr="009B7E4C">
        <w:rPr>
          <w:rFonts w:eastAsia="Arial Unicode MS"/>
          <w:noProof/>
          <w:sz w:val="22"/>
          <w:szCs w:val="22"/>
          <w:bdr w:val="none" w:sz="0" w:space="0" w:color="auto" w:frame="1"/>
          <w:lang w:eastAsia="en-US"/>
        </w:rPr>
        <w:tab/>
      </w:r>
      <w:r w:rsidR="00516B7F" w:rsidRPr="009B7E4C">
        <w:rPr>
          <w:rFonts w:eastAsia="Arial Unicode MS"/>
          <w:noProof/>
          <w:sz w:val="22"/>
          <w:szCs w:val="22"/>
          <w:bdr w:val="none" w:sz="0" w:space="0" w:color="auto" w:frame="1"/>
          <w:lang w:eastAsia="en-US"/>
        </w:rPr>
        <w:tab/>
      </w:r>
      <w:r w:rsidR="00516B7F" w:rsidRPr="009B7E4C">
        <w:rPr>
          <w:rFonts w:eastAsia="Arial Unicode MS"/>
          <w:noProof/>
          <w:sz w:val="22"/>
          <w:szCs w:val="22"/>
          <w:bdr w:val="none" w:sz="0" w:space="0" w:color="auto" w:frame="1"/>
          <w:lang w:eastAsia="en-US"/>
        </w:rPr>
        <w:tab/>
      </w:r>
      <w:r w:rsidR="00516B7F" w:rsidRPr="009B7E4C">
        <w:rPr>
          <w:rFonts w:eastAsia="Arial Unicode MS"/>
          <w:noProof/>
          <w:sz w:val="22"/>
          <w:szCs w:val="22"/>
          <w:bdr w:val="none" w:sz="0" w:space="0" w:color="auto" w:frame="1"/>
          <w:lang w:eastAsia="en-US"/>
        </w:rPr>
        <w:tab/>
        <w:t>Nr. LT307044060003344021</w:t>
      </w:r>
    </w:p>
    <w:p w14:paraId="5138C9C7" w14:textId="3680B18C" w:rsidR="00696177" w:rsidRPr="009B7E4C" w:rsidRDefault="00696177" w:rsidP="00696177">
      <w:pPr>
        <w:rPr>
          <w:rFonts w:eastAsia="Arial Unicode MS"/>
          <w:noProof/>
          <w:sz w:val="22"/>
          <w:szCs w:val="22"/>
          <w:bdr w:val="none" w:sz="0" w:space="0" w:color="auto" w:frame="1"/>
          <w:lang w:eastAsia="en-US"/>
        </w:rPr>
      </w:pPr>
      <w:r w:rsidRPr="009B7E4C">
        <w:rPr>
          <w:rFonts w:eastAsia="Arial Unicode MS"/>
          <w:noProof/>
          <w:sz w:val="22"/>
          <w:szCs w:val="22"/>
          <w:bdr w:val="none" w:sz="0" w:space="0" w:color="auto" w:frame="1"/>
          <w:lang w:eastAsia="en-US"/>
        </w:rPr>
        <w:t>AB SEB bankas</w:t>
      </w:r>
      <w:r w:rsidR="001C587B" w:rsidRPr="009B7E4C">
        <w:rPr>
          <w:rFonts w:eastAsia="Arial Unicode MS"/>
          <w:noProof/>
          <w:sz w:val="22"/>
          <w:szCs w:val="22"/>
          <w:bdr w:val="none" w:sz="0" w:space="0" w:color="auto" w:frame="1"/>
          <w:lang w:eastAsia="en-US"/>
        </w:rPr>
        <w:tab/>
      </w:r>
      <w:r w:rsidR="001C587B" w:rsidRPr="009B7E4C">
        <w:rPr>
          <w:rFonts w:eastAsia="Arial Unicode MS"/>
          <w:noProof/>
          <w:sz w:val="22"/>
          <w:szCs w:val="22"/>
          <w:bdr w:val="none" w:sz="0" w:space="0" w:color="auto" w:frame="1"/>
          <w:lang w:eastAsia="en-US"/>
        </w:rPr>
        <w:tab/>
      </w:r>
      <w:r w:rsidR="001C587B" w:rsidRPr="009B7E4C">
        <w:rPr>
          <w:rFonts w:eastAsia="Arial Unicode MS"/>
          <w:noProof/>
          <w:sz w:val="22"/>
          <w:szCs w:val="22"/>
          <w:bdr w:val="none" w:sz="0" w:space="0" w:color="auto" w:frame="1"/>
          <w:lang w:eastAsia="en-US"/>
        </w:rPr>
        <w:tab/>
      </w:r>
      <w:r w:rsidR="001C587B" w:rsidRPr="009B7E4C">
        <w:rPr>
          <w:rFonts w:eastAsia="Arial Unicode MS"/>
          <w:noProof/>
          <w:sz w:val="22"/>
          <w:szCs w:val="22"/>
          <w:bdr w:val="none" w:sz="0" w:space="0" w:color="auto" w:frame="1"/>
          <w:lang w:eastAsia="en-US"/>
        </w:rPr>
        <w:tab/>
      </w:r>
      <w:r w:rsidR="001C587B" w:rsidRPr="009B7E4C">
        <w:rPr>
          <w:rFonts w:eastAsia="Arial Unicode MS"/>
          <w:noProof/>
          <w:sz w:val="22"/>
          <w:szCs w:val="22"/>
          <w:bdr w:val="none" w:sz="0" w:space="0" w:color="auto" w:frame="1"/>
          <w:lang w:eastAsia="en-US"/>
        </w:rPr>
        <w:tab/>
      </w:r>
      <w:r w:rsidR="001C587B" w:rsidRPr="009B7E4C">
        <w:rPr>
          <w:rFonts w:eastAsia="Arial Unicode MS"/>
          <w:noProof/>
          <w:sz w:val="22"/>
          <w:szCs w:val="22"/>
          <w:bdr w:val="none" w:sz="0" w:space="0" w:color="auto" w:frame="1"/>
          <w:lang w:eastAsia="en-US"/>
        </w:rPr>
        <w:tab/>
      </w:r>
      <w:r w:rsidR="001C587B" w:rsidRPr="009B7E4C">
        <w:rPr>
          <w:rFonts w:eastAsia="Arial Unicode MS"/>
          <w:noProof/>
          <w:sz w:val="22"/>
          <w:szCs w:val="22"/>
          <w:bdr w:val="none" w:sz="0" w:space="0" w:color="auto" w:frame="1"/>
          <w:lang w:eastAsia="en-US"/>
        </w:rPr>
        <w:tab/>
        <w:t>AB SEB bankas</w:t>
      </w:r>
    </w:p>
    <w:p w14:paraId="0AA1C777" w14:textId="0156A382" w:rsidR="00696177" w:rsidRPr="009B7E4C" w:rsidRDefault="00696177" w:rsidP="00696177">
      <w:pPr>
        <w:rPr>
          <w:rFonts w:eastAsia="Arial Unicode MS"/>
          <w:noProof/>
          <w:sz w:val="22"/>
          <w:szCs w:val="22"/>
          <w:bdr w:val="none" w:sz="0" w:space="0" w:color="auto" w:frame="1"/>
          <w:lang w:eastAsia="en-US"/>
        </w:rPr>
      </w:pPr>
      <w:r w:rsidRPr="009B7E4C">
        <w:rPr>
          <w:rFonts w:eastAsia="Arial Unicode MS"/>
          <w:noProof/>
          <w:sz w:val="22"/>
          <w:szCs w:val="22"/>
          <w:bdr w:val="none" w:sz="0" w:space="0" w:color="auto" w:frame="1"/>
          <w:lang w:eastAsia="en-US"/>
        </w:rPr>
        <w:t>Banko kodas 70440</w:t>
      </w:r>
      <w:r w:rsidR="00036C2A" w:rsidRPr="009B7E4C">
        <w:rPr>
          <w:rFonts w:eastAsia="Arial Unicode MS"/>
          <w:noProof/>
          <w:sz w:val="22"/>
          <w:szCs w:val="22"/>
          <w:bdr w:val="none" w:sz="0" w:space="0" w:color="auto" w:frame="1"/>
          <w:lang w:eastAsia="en-US"/>
        </w:rPr>
        <w:tab/>
      </w:r>
      <w:r w:rsidR="00036C2A" w:rsidRPr="009B7E4C">
        <w:rPr>
          <w:rFonts w:eastAsia="Arial Unicode MS"/>
          <w:noProof/>
          <w:sz w:val="22"/>
          <w:szCs w:val="22"/>
          <w:bdr w:val="none" w:sz="0" w:space="0" w:color="auto" w:frame="1"/>
          <w:lang w:eastAsia="en-US"/>
        </w:rPr>
        <w:tab/>
      </w:r>
      <w:r w:rsidR="00036C2A" w:rsidRPr="009B7E4C">
        <w:rPr>
          <w:rFonts w:eastAsia="Arial Unicode MS"/>
          <w:noProof/>
          <w:sz w:val="22"/>
          <w:szCs w:val="22"/>
          <w:bdr w:val="none" w:sz="0" w:space="0" w:color="auto" w:frame="1"/>
          <w:lang w:eastAsia="en-US"/>
        </w:rPr>
        <w:tab/>
      </w:r>
      <w:r w:rsidR="00036C2A" w:rsidRPr="009B7E4C">
        <w:rPr>
          <w:rFonts w:eastAsia="Arial Unicode MS"/>
          <w:noProof/>
          <w:sz w:val="22"/>
          <w:szCs w:val="22"/>
          <w:bdr w:val="none" w:sz="0" w:space="0" w:color="auto" w:frame="1"/>
          <w:lang w:eastAsia="en-US"/>
        </w:rPr>
        <w:tab/>
      </w:r>
      <w:r w:rsidR="00036C2A" w:rsidRPr="009B7E4C">
        <w:rPr>
          <w:rFonts w:eastAsia="Arial Unicode MS"/>
          <w:noProof/>
          <w:sz w:val="22"/>
          <w:szCs w:val="22"/>
          <w:bdr w:val="none" w:sz="0" w:space="0" w:color="auto" w:frame="1"/>
          <w:lang w:eastAsia="en-US"/>
        </w:rPr>
        <w:tab/>
      </w:r>
      <w:r w:rsidR="00036C2A" w:rsidRPr="009B7E4C">
        <w:rPr>
          <w:rFonts w:eastAsia="Arial Unicode MS"/>
          <w:noProof/>
          <w:sz w:val="22"/>
          <w:szCs w:val="22"/>
          <w:bdr w:val="none" w:sz="0" w:space="0" w:color="auto" w:frame="1"/>
          <w:lang w:eastAsia="en-US"/>
        </w:rPr>
        <w:tab/>
        <w:t>Banko kodas 70440</w:t>
      </w:r>
    </w:p>
    <w:p w14:paraId="7B6DD07B" w14:textId="2111132D" w:rsidR="00696177" w:rsidRPr="009B7E4C" w:rsidRDefault="00696177" w:rsidP="00696177">
      <w:pPr>
        <w:rPr>
          <w:rFonts w:eastAsia="Arial Unicode MS"/>
          <w:noProof/>
          <w:sz w:val="22"/>
          <w:szCs w:val="22"/>
          <w:bdr w:val="none" w:sz="0" w:space="0" w:color="auto" w:frame="1"/>
          <w:lang w:eastAsia="en-US"/>
        </w:rPr>
      </w:pPr>
      <w:r w:rsidRPr="009B7E4C">
        <w:rPr>
          <w:rFonts w:eastAsia="Arial Unicode MS"/>
          <w:noProof/>
          <w:sz w:val="22"/>
          <w:szCs w:val="22"/>
          <w:bdr w:val="none" w:sz="0" w:space="0" w:color="auto" w:frame="1"/>
          <w:lang w:eastAsia="en-US"/>
        </w:rPr>
        <w:t>Bendrovės kodas 132751369</w:t>
      </w:r>
      <w:r w:rsidR="00C07B9A" w:rsidRPr="009B7E4C">
        <w:rPr>
          <w:rFonts w:eastAsia="Arial Unicode MS"/>
          <w:noProof/>
          <w:sz w:val="22"/>
          <w:szCs w:val="22"/>
          <w:bdr w:val="none" w:sz="0" w:space="0" w:color="auto" w:frame="1"/>
          <w:lang w:eastAsia="en-US"/>
        </w:rPr>
        <w:tab/>
      </w:r>
      <w:r w:rsidR="00C07B9A" w:rsidRPr="009B7E4C">
        <w:rPr>
          <w:rFonts w:eastAsia="Arial Unicode MS"/>
          <w:noProof/>
          <w:sz w:val="22"/>
          <w:szCs w:val="22"/>
          <w:bdr w:val="none" w:sz="0" w:space="0" w:color="auto" w:frame="1"/>
          <w:lang w:eastAsia="en-US"/>
        </w:rPr>
        <w:tab/>
      </w:r>
      <w:r w:rsidR="00C07B9A" w:rsidRPr="009B7E4C">
        <w:rPr>
          <w:rFonts w:eastAsia="Arial Unicode MS"/>
          <w:noProof/>
          <w:sz w:val="22"/>
          <w:szCs w:val="22"/>
          <w:bdr w:val="none" w:sz="0" w:space="0" w:color="auto" w:frame="1"/>
          <w:lang w:eastAsia="en-US"/>
        </w:rPr>
        <w:tab/>
      </w:r>
      <w:r w:rsidR="00C07B9A" w:rsidRPr="009B7E4C">
        <w:rPr>
          <w:rFonts w:eastAsia="Arial Unicode MS"/>
          <w:noProof/>
          <w:sz w:val="22"/>
          <w:szCs w:val="22"/>
          <w:bdr w:val="none" w:sz="0" w:space="0" w:color="auto" w:frame="1"/>
          <w:lang w:eastAsia="en-US"/>
        </w:rPr>
        <w:tab/>
      </w:r>
      <w:r w:rsidR="00C07B9A" w:rsidRPr="009B7E4C">
        <w:rPr>
          <w:rFonts w:eastAsia="Arial Unicode MS"/>
          <w:noProof/>
          <w:sz w:val="22"/>
          <w:szCs w:val="22"/>
          <w:bdr w:val="none" w:sz="0" w:space="0" w:color="auto" w:frame="1"/>
          <w:lang w:eastAsia="en-US"/>
        </w:rPr>
        <w:tab/>
        <w:t>Bendrovės kodas 133165398</w:t>
      </w:r>
    </w:p>
    <w:p w14:paraId="3EE3FDFD" w14:textId="2513D1C8" w:rsidR="00696177" w:rsidRPr="009B7E4C" w:rsidRDefault="00696177" w:rsidP="00696177">
      <w:pPr>
        <w:rPr>
          <w:rFonts w:eastAsia="Arial Unicode MS"/>
          <w:noProof/>
          <w:sz w:val="22"/>
          <w:szCs w:val="22"/>
          <w:bdr w:val="none" w:sz="0" w:space="0" w:color="auto" w:frame="1"/>
          <w:lang w:eastAsia="en-US"/>
        </w:rPr>
      </w:pPr>
      <w:r w:rsidRPr="009B7E4C">
        <w:rPr>
          <w:rFonts w:eastAsia="Arial Unicode MS"/>
          <w:noProof/>
          <w:sz w:val="22"/>
          <w:szCs w:val="22"/>
          <w:bdr w:val="none" w:sz="0" w:space="0" w:color="auto" w:frame="1"/>
          <w:lang w:eastAsia="en-US"/>
        </w:rPr>
        <w:t>PVM mokėtojo kodas LT 327513610</w:t>
      </w:r>
      <w:r w:rsidR="00481974" w:rsidRPr="009B7E4C">
        <w:rPr>
          <w:rFonts w:eastAsia="Arial Unicode MS"/>
          <w:noProof/>
          <w:sz w:val="22"/>
          <w:szCs w:val="22"/>
          <w:bdr w:val="none" w:sz="0" w:space="0" w:color="auto" w:frame="1"/>
          <w:lang w:eastAsia="en-US"/>
        </w:rPr>
        <w:tab/>
      </w:r>
      <w:r w:rsidR="00481974" w:rsidRPr="009B7E4C">
        <w:rPr>
          <w:rFonts w:eastAsia="Arial Unicode MS"/>
          <w:noProof/>
          <w:sz w:val="22"/>
          <w:szCs w:val="22"/>
          <w:bdr w:val="none" w:sz="0" w:space="0" w:color="auto" w:frame="1"/>
          <w:lang w:eastAsia="en-US"/>
        </w:rPr>
        <w:tab/>
      </w:r>
      <w:r w:rsidR="00481974" w:rsidRPr="009B7E4C">
        <w:rPr>
          <w:rFonts w:eastAsia="Arial Unicode MS"/>
          <w:noProof/>
          <w:sz w:val="22"/>
          <w:szCs w:val="22"/>
          <w:bdr w:val="none" w:sz="0" w:space="0" w:color="auto" w:frame="1"/>
          <w:lang w:eastAsia="en-US"/>
        </w:rPr>
        <w:tab/>
      </w:r>
      <w:r w:rsidR="00481974" w:rsidRPr="009B7E4C">
        <w:rPr>
          <w:rFonts w:eastAsia="Arial Unicode MS"/>
          <w:noProof/>
          <w:sz w:val="22"/>
          <w:szCs w:val="22"/>
          <w:bdr w:val="none" w:sz="0" w:space="0" w:color="auto" w:frame="1"/>
          <w:lang w:eastAsia="en-US"/>
        </w:rPr>
        <w:tab/>
        <w:t>PVM mokėtojo kodas LT331653917</w:t>
      </w:r>
    </w:p>
    <w:p w14:paraId="4B939DC3" w14:textId="77777777" w:rsidR="00696177" w:rsidRPr="009B7E4C" w:rsidRDefault="00696177" w:rsidP="00696177">
      <w:pPr>
        <w:rPr>
          <w:rFonts w:eastAsia="Arial Unicode MS"/>
          <w:noProof/>
          <w:sz w:val="22"/>
          <w:szCs w:val="22"/>
          <w:bdr w:val="none" w:sz="0" w:space="0" w:color="auto" w:frame="1"/>
          <w:lang w:eastAsia="en-US"/>
        </w:rPr>
      </w:pPr>
    </w:p>
    <w:p w14:paraId="2F8E357E" w14:textId="249331BE" w:rsidR="00696177" w:rsidRPr="009B7E4C" w:rsidRDefault="00696177" w:rsidP="00696177">
      <w:pPr>
        <w:tabs>
          <w:tab w:val="left" w:pos="4560"/>
        </w:tabs>
        <w:jc w:val="both"/>
        <w:rPr>
          <w:rFonts w:eastAsia="Arial Unicode MS"/>
          <w:noProof/>
          <w:color w:val="000000"/>
          <w:sz w:val="22"/>
          <w:szCs w:val="22"/>
          <w:bdr w:val="none" w:sz="0" w:space="0" w:color="auto" w:frame="1"/>
          <w:lang w:eastAsia="en-US"/>
        </w:rPr>
      </w:pPr>
    </w:p>
    <w:p w14:paraId="7DA6F2DE" w14:textId="76EDA94C" w:rsidR="00696177" w:rsidRPr="00FA2564" w:rsidRDefault="009B7E4C" w:rsidP="00696177">
      <w:pPr>
        <w:tabs>
          <w:tab w:val="left" w:pos="4560"/>
        </w:tabs>
        <w:jc w:val="both"/>
        <w:rPr>
          <w:rFonts w:eastAsia="Arial Unicode MS"/>
          <w:noProof/>
          <w:color w:val="000000"/>
          <w:sz w:val="22"/>
          <w:szCs w:val="22"/>
          <w:bdr w:val="none" w:sz="0" w:space="0" w:color="auto" w:frame="1"/>
          <w:lang w:eastAsia="en-US"/>
        </w:rPr>
      </w:pPr>
      <w:r w:rsidRPr="009B7E4C">
        <w:rPr>
          <w:rFonts w:eastAsia="Arial Unicode MS"/>
          <w:noProof/>
          <w:color w:val="000000"/>
          <w:sz w:val="22"/>
          <w:szCs w:val="22"/>
          <w:bdr w:val="none" w:sz="0" w:space="0" w:color="auto" w:frame="1"/>
          <w:lang w:eastAsia="en-US"/>
        </w:rPr>
        <w:t>Generalinis direktorius Ramūnas Petras Šulskus</w:t>
      </w:r>
      <w:r w:rsidR="00431000" w:rsidRPr="009B7E4C">
        <w:rPr>
          <w:rFonts w:eastAsia="Arial Unicode MS"/>
          <w:noProof/>
          <w:color w:val="000000"/>
          <w:sz w:val="22"/>
          <w:szCs w:val="22"/>
          <w:bdr w:val="none" w:sz="0" w:space="0" w:color="auto" w:frame="1"/>
          <w:lang w:eastAsia="en-US"/>
        </w:rPr>
        <w:tab/>
      </w:r>
      <w:r w:rsidR="00431000" w:rsidRPr="009B7E4C">
        <w:rPr>
          <w:rFonts w:eastAsia="Arial Unicode MS"/>
          <w:noProof/>
          <w:color w:val="000000"/>
          <w:sz w:val="22"/>
          <w:szCs w:val="22"/>
          <w:bdr w:val="none" w:sz="0" w:space="0" w:color="auto" w:frame="1"/>
          <w:lang w:eastAsia="en-US"/>
        </w:rPr>
        <w:tab/>
      </w:r>
      <w:r w:rsidR="00431000" w:rsidRPr="009B7E4C">
        <w:rPr>
          <w:rFonts w:eastAsia="Arial Unicode MS"/>
          <w:noProof/>
          <w:color w:val="000000"/>
          <w:sz w:val="22"/>
          <w:szCs w:val="22"/>
          <w:bdr w:val="none" w:sz="0" w:space="0" w:color="auto" w:frame="1"/>
          <w:lang w:eastAsia="en-US"/>
        </w:rPr>
        <w:tab/>
      </w:r>
      <w:r w:rsidR="00431000" w:rsidRPr="009B7E4C">
        <w:rPr>
          <w:rFonts w:eastAsia="Arial Unicode MS"/>
          <w:noProof/>
          <w:sz w:val="22"/>
          <w:szCs w:val="22"/>
          <w:bdr w:val="none" w:sz="0" w:space="0" w:color="auto" w:frame="1"/>
          <w:lang w:eastAsia="en-US"/>
        </w:rPr>
        <w:t>Generalinis direktorius Rolandas Raižys</w:t>
      </w:r>
    </w:p>
    <w:p w14:paraId="1B4C60CF" w14:textId="2323071F" w:rsidR="003C7066" w:rsidRDefault="003C7066" w:rsidP="00436266">
      <w:pPr>
        <w:spacing w:after="160" w:line="259" w:lineRule="auto"/>
        <w:rPr>
          <w:b/>
          <w:bCs/>
          <w:caps/>
          <w:sz w:val="22"/>
          <w:szCs w:val="22"/>
        </w:rPr>
      </w:pPr>
    </w:p>
    <w:p w14:paraId="68567188" w14:textId="45AC66E8" w:rsidR="003C7066" w:rsidRDefault="003C7066" w:rsidP="009B7E4C">
      <w:pPr>
        <w:spacing w:after="160" w:line="259" w:lineRule="auto"/>
        <w:rPr>
          <w:b/>
          <w:bCs/>
          <w:caps/>
          <w:sz w:val="22"/>
          <w:szCs w:val="22"/>
        </w:rPr>
      </w:pPr>
    </w:p>
    <w:p w14:paraId="01F4B08C" w14:textId="2560395C" w:rsidR="003C7066" w:rsidRDefault="003C7066" w:rsidP="00696177">
      <w:pPr>
        <w:spacing w:after="160" w:line="259" w:lineRule="auto"/>
        <w:jc w:val="center"/>
        <w:rPr>
          <w:b/>
          <w:bCs/>
          <w:caps/>
          <w:sz w:val="22"/>
          <w:szCs w:val="22"/>
        </w:rPr>
      </w:pPr>
    </w:p>
    <w:p w14:paraId="7785526A" w14:textId="77777777" w:rsidR="003C7066" w:rsidRDefault="003C7066" w:rsidP="00696177">
      <w:pPr>
        <w:spacing w:after="160" w:line="259" w:lineRule="auto"/>
        <w:jc w:val="center"/>
        <w:rPr>
          <w:b/>
          <w:bCs/>
          <w:caps/>
          <w:sz w:val="22"/>
          <w:szCs w:val="22"/>
        </w:rPr>
      </w:pPr>
    </w:p>
    <w:p w14:paraId="21BE57E8" w14:textId="5D8B3B5A" w:rsidR="00696177" w:rsidRPr="00E75359" w:rsidRDefault="00696177" w:rsidP="00696177">
      <w:pPr>
        <w:spacing w:after="160" w:line="259" w:lineRule="auto"/>
        <w:jc w:val="center"/>
        <w:rPr>
          <w:b/>
          <w:bCs/>
          <w:caps/>
          <w:sz w:val="22"/>
          <w:szCs w:val="22"/>
        </w:rPr>
      </w:pPr>
      <w:r w:rsidRPr="00E75359">
        <w:rPr>
          <w:b/>
          <w:bCs/>
          <w:caps/>
          <w:sz w:val="22"/>
          <w:szCs w:val="22"/>
        </w:rPr>
        <w:t>Darbų pirkimo–pardavimo SUTARTIS</w:t>
      </w:r>
    </w:p>
    <w:p w14:paraId="1E3F2484" w14:textId="77777777" w:rsidR="00696177" w:rsidRPr="00E75359" w:rsidRDefault="00696177" w:rsidP="00696177">
      <w:pPr>
        <w:autoSpaceDE w:val="0"/>
        <w:autoSpaceDN w:val="0"/>
        <w:adjustRightInd w:val="0"/>
        <w:jc w:val="center"/>
        <w:rPr>
          <w:b/>
          <w:bCs/>
          <w:caps/>
          <w:sz w:val="22"/>
          <w:szCs w:val="22"/>
        </w:rPr>
      </w:pPr>
    </w:p>
    <w:p w14:paraId="7768AF7F" w14:textId="77777777" w:rsidR="00696177" w:rsidRDefault="00696177" w:rsidP="00696177">
      <w:pPr>
        <w:autoSpaceDE w:val="0"/>
        <w:autoSpaceDN w:val="0"/>
        <w:adjustRightInd w:val="0"/>
        <w:jc w:val="center"/>
        <w:rPr>
          <w:b/>
          <w:bCs/>
          <w:caps/>
          <w:sz w:val="22"/>
          <w:szCs w:val="22"/>
        </w:rPr>
      </w:pPr>
    </w:p>
    <w:p w14:paraId="06218949" w14:textId="77777777" w:rsidR="00696177" w:rsidRPr="00E75359" w:rsidRDefault="00696177" w:rsidP="00696177">
      <w:pPr>
        <w:autoSpaceDE w:val="0"/>
        <w:autoSpaceDN w:val="0"/>
        <w:adjustRightInd w:val="0"/>
        <w:jc w:val="center"/>
        <w:rPr>
          <w:b/>
          <w:bCs/>
          <w:caps/>
          <w:sz w:val="22"/>
          <w:szCs w:val="22"/>
        </w:rPr>
      </w:pPr>
      <w:r w:rsidRPr="00E75359">
        <w:rPr>
          <w:b/>
          <w:bCs/>
          <w:caps/>
          <w:sz w:val="22"/>
          <w:szCs w:val="22"/>
        </w:rPr>
        <w:t>Bendrosios SĄLYGOS</w:t>
      </w:r>
    </w:p>
    <w:p w14:paraId="4F9C6998"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 Pagrindinės Sutarties sąvokos</w:t>
      </w:r>
    </w:p>
    <w:p w14:paraId="3E8BCF46"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1.1. Užsakovas – Lietuvos Respublikos viešųjų pirkimų įstatyme nurodytas perkantysis subjektas, perkantis Sutarties specialiosiose sąlygose nurodytus Darbus iš Rangovo.</w:t>
      </w:r>
    </w:p>
    <w:p w14:paraId="149B8F38"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1.2. Sutarties kaina – suma, kurią Užsakovas pagal Sutartį turi sumokėti Rangovui už perkamus Darbus, įskaitant visas išlaidas ir mokesčius.</w:t>
      </w:r>
    </w:p>
    <w:p w14:paraId="2ED20234"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1.3. Rangovas – ūkio subjektas, kuriuo gali būti fizinis asmuo, privatus ar viešasis juridinis asmuo ar tokių asmenų grupė, atliekantis Darbus pagal šią Sutartį.</w:t>
      </w:r>
    </w:p>
    <w:p w14:paraId="49AB5AD5"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1.4. Kainodaros taisyklės – pirkimo dokumentuose ir Sutartyje nustatoma kaina ar Sutarties kainos apskaičiavimo taisyklės.</w:t>
      </w:r>
    </w:p>
    <w:p w14:paraId="4DC88454"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2. Sutarties aiškinimas</w:t>
      </w:r>
    </w:p>
    <w:p w14:paraId="20897A63"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2.1. Sutartyje, kur reikalauja kontekstas, žodžiai pateikti vienaskaita, gali turėti ir daugiskaitos prasmę ir atvirkščiai.</w:t>
      </w:r>
    </w:p>
    <w:p w14:paraId="5528E2B5"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2.2. Kai tam tikra reikšmė yra skirtinga tarp nurodytų skaičiais ir žodžiais, vadovaujamasi žodine reikšme. Jei mokėjimo valiutos pavadinimo trumpinys neatitinka mokėjimo valiutos pilno pavadinimo žodžiais, teisingu laikomas valiutos pilnas pavadinimas žodžiais.</w:t>
      </w:r>
    </w:p>
    <w:p w14:paraId="1C8E232E"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2.3. Sutarties trukmė ir kiti terminai yra skaičiuojami kalendorinėmis dienomis, jei Sutartyje nenurodyta kitaip.</w:t>
      </w:r>
    </w:p>
    <w:p w14:paraId="13E864FE" w14:textId="77777777" w:rsidR="00696177" w:rsidRPr="00E75359" w:rsidRDefault="00696177" w:rsidP="00696177">
      <w:pPr>
        <w:numPr>
          <w:ilvl w:val="0"/>
          <w:numId w:val="7"/>
        </w:numPr>
        <w:tabs>
          <w:tab w:val="num" w:pos="540"/>
        </w:tabs>
        <w:spacing w:before="120"/>
        <w:ind w:firstLine="567"/>
        <w:rPr>
          <w:rFonts w:eastAsia="Calibri"/>
          <w:b/>
          <w:sz w:val="22"/>
          <w:szCs w:val="22"/>
        </w:rPr>
      </w:pPr>
      <w:r w:rsidRPr="00E75359">
        <w:rPr>
          <w:rFonts w:eastAsia="Calibri"/>
          <w:b/>
          <w:sz w:val="22"/>
          <w:szCs w:val="22"/>
        </w:rPr>
        <w:t>Sutarties šalių įsipareigojimai</w:t>
      </w:r>
    </w:p>
    <w:p w14:paraId="55773079" w14:textId="77777777" w:rsidR="00696177" w:rsidRPr="00E75359" w:rsidRDefault="00696177" w:rsidP="00696177">
      <w:pPr>
        <w:tabs>
          <w:tab w:val="left" w:pos="567"/>
        </w:tabs>
        <w:ind w:firstLine="567"/>
        <w:jc w:val="both"/>
        <w:rPr>
          <w:sz w:val="22"/>
          <w:szCs w:val="22"/>
        </w:rPr>
      </w:pPr>
      <w:r w:rsidRPr="00E75359">
        <w:rPr>
          <w:sz w:val="22"/>
          <w:szCs w:val="22"/>
        </w:rPr>
        <w:t>3.1. Bendri įsipareigojimai:</w:t>
      </w:r>
    </w:p>
    <w:p w14:paraId="588B87BE" w14:textId="77777777" w:rsidR="00696177" w:rsidRPr="00E75359" w:rsidRDefault="00696177" w:rsidP="00696177">
      <w:pPr>
        <w:ind w:firstLine="567"/>
        <w:jc w:val="both"/>
        <w:rPr>
          <w:rFonts w:eastAsia="Calibri"/>
          <w:sz w:val="22"/>
          <w:szCs w:val="22"/>
        </w:rPr>
      </w:pPr>
      <w:r w:rsidRPr="00E75359">
        <w:rPr>
          <w:rFonts w:eastAsia="Calibri"/>
          <w:sz w:val="22"/>
          <w:szCs w:val="22"/>
        </w:rPr>
        <w:t xml:space="preserve">3.1.1. Rangovas įsipareigoja atlikti Darbus, o Užsakovas įsipareigoja juos priimti ir apmokėti pagal Sutarties specialiosiose sąlygose nustatytą tvarką. </w:t>
      </w:r>
    </w:p>
    <w:p w14:paraId="7BE3728A" w14:textId="77777777" w:rsidR="00696177" w:rsidRPr="00E75359" w:rsidRDefault="00696177" w:rsidP="00696177">
      <w:pPr>
        <w:ind w:firstLine="567"/>
        <w:jc w:val="both"/>
        <w:rPr>
          <w:rFonts w:eastAsia="Calibri"/>
          <w:color w:val="000000"/>
          <w:sz w:val="22"/>
          <w:szCs w:val="22"/>
        </w:rPr>
      </w:pPr>
      <w:r w:rsidRPr="00E75359">
        <w:rPr>
          <w:rFonts w:eastAsia="Calibri"/>
          <w:sz w:val="22"/>
          <w:szCs w:val="22"/>
        </w:rPr>
        <w:t>3.1.2. Šalys, vykdydamos Sutarties įsipareigojimus, vadovaujasi LR įstatymais, normatyviniais dokumentais, pirkimo dokumentais, Rangovo konkurso pasiūlymu ir šia Sutartimi.</w:t>
      </w:r>
    </w:p>
    <w:p w14:paraId="5FAE1543" w14:textId="77777777" w:rsidR="00696177" w:rsidRPr="00E75359" w:rsidRDefault="00696177" w:rsidP="00696177">
      <w:pPr>
        <w:ind w:firstLine="567"/>
        <w:jc w:val="both"/>
        <w:rPr>
          <w:rFonts w:eastAsia="Calibri"/>
          <w:sz w:val="22"/>
          <w:szCs w:val="22"/>
        </w:rPr>
      </w:pPr>
      <w:r w:rsidRPr="00E75359">
        <w:rPr>
          <w:rFonts w:eastAsia="Calibri"/>
          <w:sz w:val="22"/>
          <w:szCs w:val="22"/>
        </w:rPr>
        <w:t xml:space="preserve">3.1.3. Abi Šalys išlaiko reikiamą darbinę erdvę ir priemones Sutarčiai vykdyti. </w:t>
      </w:r>
    </w:p>
    <w:p w14:paraId="3472925E" w14:textId="77777777" w:rsidR="00696177" w:rsidRPr="00E75359" w:rsidRDefault="00696177" w:rsidP="00696177">
      <w:pPr>
        <w:ind w:firstLine="567"/>
        <w:jc w:val="both"/>
        <w:rPr>
          <w:rFonts w:eastAsia="Calibri"/>
          <w:sz w:val="22"/>
          <w:szCs w:val="22"/>
        </w:rPr>
      </w:pPr>
      <w:r w:rsidRPr="00E75359">
        <w:rPr>
          <w:rFonts w:eastAsia="Calibri"/>
          <w:sz w:val="22"/>
          <w:szCs w:val="22"/>
        </w:rPr>
        <w:t>3.1.4. Kiekviena šalis privalo nedelsiant priimti visus sprendimus, reikiamus Sutarčiai vykdyti.</w:t>
      </w:r>
    </w:p>
    <w:p w14:paraId="2A65F0A0" w14:textId="77777777" w:rsidR="00696177" w:rsidRPr="00E75359" w:rsidRDefault="00696177" w:rsidP="00696177">
      <w:pPr>
        <w:ind w:firstLine="567"/>
        <w:jc w:val="both"/>
        <w:rPr>
          <w:rFonts w:eastAsia="Calibri"/>
          <w:sz w:val="22"/>
          <w:szCs w:val="22"/>
        </w:rPr>
      </w:pPr>
      <w:r w:rsidRPr="00E75359">
        <w:rPr>
          <w:rFonts w:eastAsia="Calibri"/>
          <w:sz w:val="22"/>
          <w:szCs w:val="22"/>
        </w:rPr>
        <w:t>3.1.5. Šalys privalo įnešti savo indėlį į Sutarties vykdymą, atsižvelgiant į nuo konkrečios šalies priklausančius ir jai pavaldžius veiksnius.</w:t>
      </w:r>
    </w:p>
    <w:p w14:paraId="23CCE0C0" w14:textId="77777777" w:rsidR="00696177" w:rsidRPr="00E75359" w:rsidRDefault="00696177" w:rsidP="00696177">
      <w:pPr>
        <w:ind w:firstLine="567"/>
        <w:jc w:val="both"/>
        <w:rPr>
          <w:rFonts w:eastAsia="Calibri"/>
          <w:sz w:val="22"/>
          <w:szCs w:val="22"/>
        </w:rPr>
      </w:pPr>
      <w:r w:rsidRPr="00E75359">
        <w:rPr>
          <w:rFonts w:eastAsia="Calibri"/>
          <w:sz w:val="22"/>
          <w:szCs w:val="22"/>
        </w:rPr>
        <w:t>3.2. Rangovo įsipareigojimai:</w:t>
      </w:r>
    </w:p>
    <w:p w14:paraId="05D6E930" w14:textId="77777777" w:rsidR="00696177" w:rsidRPr="00E75359" w:rsidRDefault="00696177" w:rsidP="00696177">
      <w:pPr>
        <w:tabs>
          <w:tab w:val="left" w:pos="993"/>
        </w:tabs>
        <w:ind w:firstLine="567"/>
        <w:jc w:val="both"/>
        <w:rPr>
          <w:sz w:val="22"/>
          <w:szCs w:val="22"/>
        </w:rPr>
      </w:pPr>
      <w:r w:rsidRPr="00E75359">
        <w:rPr>
          <w:sz w:val="22"/>
          <w:szCs w:val="22"/>
        </w:rPr>
        <w:t xml:space="preserve">3.2.1. Kai statomas ypatingas arba neypatingas statinys Rangovas įsipareigoja apsidrausti rangovo civilinės atsakomybės privalomuoju draudimu, kaip tai numatyta Rangovo civilinės atsakomybės privalomojo draudimo taisyklėse, ir ne vėliau kaip per 5 darbo dienas nuo Sutarties pasirašymo dienos pateikti apsidraudimo civilinės atsakomybės privalomuoju draudimu sutarties sudarymo įrodymus, kuriuose matytųsi draudimo įmonė, draudimo suma ir pagrindinės draudimo sąlygos (draudimo polisą). </w:t>
      </w:r>
    </w:p>
    <w:p w14:paraId="20BC9C33" w14:textId="77777777" w:rsidR="00696177" w:rsidRPr="00E75359" w:rsidRDefault="00696177" w:rsidP="00696177">
      <w:pPr>
        <w:numPr>
          <w:ilvl w:val="2"/>
          <w:numId w:val="8"/>
        </w:numPr>
        <w:ind w:left="0" w:firstLine="567"/>
        <w:jc w:val="both"/>
        <w:rPr>
          <w:sz w:val="22"/>
          <w:szCs w:val="22"/>
        </w:rPr>
      </w:pPr>
      <w:r w:rsidRPr="00E75359">
        <w:rPr>
          <w:sz w:val="22"/>
          <w:szCs w:val="22"/>
        </w:rPr>
        <w:t>Kaip projektuojamas ir statomas ypatingas arba neypatingas statinys Rangovas arba subrangovas, jeigu Rangovas projektavimo darbams pasitelkia subrangovo pagalbą, įsipareigoja apsidrausti statinio projektuotojo civilinės atsakomybės privalomuoju draudimu ir rangovo civilinės atsakomybės privalomuoju draudimu, kaip tai numatyta Statinio projektuotojo civilinės atsakomybės privalomojo draudimo taisyklėse ir Rangovo civilinės atsakomybės privalomojo draudimo taisyklėse, ir ne vėliau kaip per 5 darbo dienas nuo Sutarties pasirašymo dienos pateikti apsidraudimo civilinės atsakomybės privalomuoju draudimu sutarties (-ių) sudarymo įrodymus, kuriuose matytųsi draudimo įmonė, draudimo suma ir pagrindinės draudimo sąlygos (draudimo polisą (-us)).</w:t>
      </w:r>
    </w:p>
    <w:p w14:paraId="7EC1081F" w14:textId="77777777" w:rsidR="00696177" w:rsidRPr="00E75359" w:rsidRDefault="00696177" w:rsidP="00696177">
      <w:pPr>
        <w:ind w:firstLine="567"/>
        <w:jc w:val="both"/>
        <w:rPr>
          <w:sz w:val="22"/>
          <w:szCs w:val="22"/>
        </w:rPr>
      </w:pPr>
      <w:r w:rsidRPr="00E75359">
        <w:rPr>
          <w:sz w:val="22"/>
          <w:szCs w:val="22"/>
        </w:rPr>
        <w:t>3.2.3. Darbus vykdyti, nenusižengiant projekto, STR ir kitų normų ir taisyklių bei techninių specifikacijų reikalavimams. Rangovas turi teisę keisti Užsakovo patvirtintus projektinius sprendimus tik gavęs Užsakovo rašytinį sutikimą;</w:t>
      </w:r>
    </w:p>
    <w:p w14:paraId="4E6184EC" w14:textId="77777777" w:rsidR="00696177" w:rsidRPr="00E75359" w:rsidRDefault="00696177" w:rsidP="00696177">
      <w:pPr>
        <w:ind w:firstLine="567"/>
        <w:jc w:val="both"/>
        <w:rPr>
          <w:sz w:val="22"/>
          <w:szCs w:val="22"/>
        </w:rPr>
      </w:pPr>
      <w:r w:rsidRPr="00E75359">
        <w:rPr>
          <w:sz w:val="22"/>
          <w:szCs w:val="22"/>
        </w:rPr>
        <w:t>3.2.4. Gauti žemės darbų leidimą.</w:t>
      </w:r>
    </w:p>
    <w:p w14:paraId="0E352EB9" w14:textId="77777777" w:rsidR="00696177" w:rsidRPr="00E75359" w:rsidRDefault="00696177" w:rsidP="00696177">
      <w:pPr>
        <w:ind w:firstLine="567"/>
        <w:jc w:val="both"/>
        <w:rPr>
          <w:sz w:val="22"/>
          <w:szCs w:val="22"/>
        </w:rPr>
      </w:pPr>
      <w:r w:rsidRPr="00E75359">
        <w:rPr>
          <w:sz w:val="22"/>
          <w:szCs w:val="22"/>
        </w:rPr>
        <w:lastRenderedPageBreak/>
        <w:t>3.2.5.Vykdyti darbus taip, kad būtų užtikrintas  Sutarties specialiųjų sąlygų 1.1 punkte nurodyto statinio  funkcionavimas.</w:t>
      </w:r>
    </w:p>
    <w:p w14:paraId="294E32A5" w14:textId="77777777" w:rsidR="00696177" w:rsidRPr="00E75359" w:rsidRDefault="00696177" w:rsidP="00696177">
      <w:pPr>
        <w:ind w:firstLine="567"/>
        <w:jc w:val="both"/>
        <w:rPr>
          <w:sz w:val="22"/>
          <w:szCs w:val="22"/>
        </w:rPr>
      </w:pPr>
      <w:r w:rsidRPr="00E75359">
        <w:rPr>
          <w:sz w:val="22"/>
          <w:szCs w:val="22"/>
        </w:rPr>
        <w:t>3.2.6. Sukomplektuoti įrangą ir medžiagas. Naudoti specifikacijose (jeigu tokios buvo pateiktas konkurso metu) nurodytus sertifikuotus statybos produktus, turinčius atitikties deklaracijas.</w:t>
      </w:r>
    </w:p>
    <w:p w14:paraId="37F9A9B3" w14:textId="77777777" w:rsidR="00696177" w:rsidRPr="00E75359" w:rsidRDefault="00696177" w:rsidP="00696177">
      <w:pPr>
        <w:ind w:firstLine="567"/>
        <w:jc w:val="both"/>
        <w:rPr>
          <w:sz w:val="22"/>
          <w:szCs w:val="22"/>
        </w:rPr>
      </w:pPr>
      <w:r w:rsidRPr="00E75359">
        <w:rPr>
          <w:sz w:val="22"/>
          <w:szCs w:val="22"/>
        </w:rPr>
        <w:t xml:space="preserve">3.2.7. Laiku ir tinkamai informuoti Užsakovą apie atliktus darbus, bei apie atliktų darbų priėmimo – perdavimo datą bei pateikti Užsakovui atliktų darbų perdavimo – priėmimo aktus. </w:t>
      </w:r>
    </w:p>
    <w:p w14:paraId="7FF015FC" w14:textId="77777777" w:rsidR="00696177" w:rsidRPr="00E75359" w:rsidRDefault="00696177" w:rsidP="00696177">
      <w:pPr>
        <w:ind w:firstLine="567"/>
        <w:jc w:val="both"/>
        <w:rPr>
          <w:sz w:val="22"/>
          <w:szCs w:val="22"/>
        </w:rPr>
      </w:pPr>
      <w:r w:rsidRPr="00E75359">
        <w:rPr>
          <w:sz w:val="22"/>
          <w:szCs w:val="22"/>
        </w:rPr>
        <w:t>3.2.8. Atlikti teritorijos tvarkymo darbus ( kai tokie būtini).</w:t>
      </w:r>
    </w:p>
    <w:p w14:paraId="38885C35" w14:textId="77777777" w:rsidR="00696177" w:rsidRPr="00E75359" w:rsidRDefault="00696177" w:rsidP="00696177">
      <w:pPr>
        <w:ind w:firstLine="567"/>
        <w:jc w:val="both"/>
        <w:rPr>
          <w:sz w:val="22"/>
          <w:szCs w:val="22"/>
        </w:rPr>
      </w:pPr>
      <w:r w:rsidRPr="00E75359">
        <w:rPr>
          <w:sz w:val="22"/>
          <w:szCs w:val="22"/>
        </w:rPr>
        <w:t>3.2.9. Suformuoti kadastrinių matavimų bylą (kai tokia būtina).</w:t>
      </w:r>
    </w:p>
    <w:p w14:paraId="62463A3D" w14:textId="77777777" w:rsidR="00696177" w:rsidRPr="00E75359" w:rsidRDefault="00696177" w:rsidP="00696177">
      <w:pPr>
        <w:ind w:firstLine="567"/>
        <w:jc w:val="both"/>
        <w:rPr>
          <w:sz w:val="22"/>
          <w:szCs w:val="22"/>
        </w:rPr>
      </w:pPr>
      <w:r w:rsidRPr="00E75359">
        <w:rPr>
          <w:sz w:val="22"/>
          <w:szCs w:val="22"/>
        </w:rPr>
        <w:t>3.2.10. Paruošti dokumentus, reikalingus pateikti statybos užbaigimui;</w:t>
      </w:r>
    </w:p>
    <w:p w14:paraId="3B351FF6" w14:textId="77777777" w:rsidR="00696177" w:rsidRPr="00E75359" w:rsidRDefault="00696177" w:rsidP="00696177">
      <w:pPr>
        <w:ind w:firstLine="567"/>
        <w:jc w:val="both"/>
        <w:rPr>
          <w:sz w:val="22"/>
          <w:szCs w:val="22"/>
        </w:rPr>
      </w:pPr>
      <w:r w:rsidRPr="00E75359">
        <w:rPr>
          <w:sz w:val="22"/>
          <w:szCs w:val="22"/>
        </w:rPr>
        <w:t>3.2.11. Imtis visų įmanomų  priemonių Užsakovo jam patikėto turto saugumui užtikrinti ir atsakyti už šio turto praradimą ar sužalojimą;</w:t>
      </w:r>
    </w:p>
    <w:p w14:paraId="0017E621" w14:textId="77777777" w:rsidR="00696177" w:rsidRPr="00E75359" w:rsidRDefault="00696177" w:rsidP="00696177">
      <w:pPr>
        <w:ind w:firstLine="567"/>
        <w:jc w:val="both"/>
        <w:rPr>
          <w:sz w:val="22"/>
          <w:szCs w:val="22"/>
        </w:rPr>
      </w:pPr>
      <w:r w:rsidRPr="00E75359">
        <w:rPr>
          <w:sz w:val="22"/>
          <w:szCs w:val="22"/>
        </w:rPr>
        <w:t>3.2.12. Darbų vykdymo laikotarpiu atsakyti už pastatų, komunikacijų ar kitų statinių pažeidimus, juos pažeidus  atstatyti savo lėšomis ir jėgomis.</w:t>
      </w:r>
    </w:p>
    <w:p w14:paraId="2FE43796" w14:textId="77777777" w:rsidR="00696177" w:rsidRPr="00E75359" w:rsidRDefault="00696177" w:rsidP="00696177">
      <w:pPr>
        <w:ind w:firstLine="567"/>
        <w:jc w:val="both"/>
        <w:rPr>
          <w:sz w:val="22"/>
          <w:szCs w:val="22"/>
        </w:rPr>
      </w:pPr>
      <w:r w:rsidRPr="00E75359">
        <w:rPr>
          <w:sz w:val="22"/>
          <w:szCs w:val="22"/>
        </w:rPr>
        <w:t>3.2.13. Garantuoti saugų darbą, priešgaisrinę ir aplinkos saugą  bei darbo higieną statybos  aikštelėje, taip pat nepažeisti trečiųjų asmenų interesų.  Užtikrinti ir atsakyti už materialinių vertybių apsaugą;</w:t>
      </w:r>
    </w:p>
    <w:p w14:paraId="613546CA" w14:textId="77777777" w:rsidR="00696177" w:rsidRPr="00E75359" w:rsidRDefault="00696177" w:rsidP="00696177">
      <w:pPr>
        <w:ind w:firstLine="567"/>
        <w:jc w:val="both"/>
        <w:rPr>
          <w:sz w:val="22"/>
          <w:szCs w:val="22"/>
        </w:rPr>
      </w:pPr>
      <w:r w:rsidRPr="00E75359">
        <w:rPr>
          <w:sz w:val="22"/>
          <w:szCs w:val="22"/>
        </w:rPr>
        <w:t>3.2.14. Kartu su techniniu prižiūrėtoju parengti statybos užbaigimo dokumentaciją ir dalyvauti statybos užbaigimo procedūrose;</w:t>
      </w:r>
    </w:p>
    <w:p w14:paraId="53E99DEE" w14:textId="77777777" w:rsidR="00696177" w:rsidRPr="00E75359" w:rsidRDefault="00696177" w:rsidP="00696177">
      <w:pPr>
        <w:ind w:firstLine="567"/>
        <w:jc w:val="both"/>
        <w:rPr>
          <w:sz w:val="22"/>
          <w:szCs w:val="22"/>
        </w:rPr>
      </w:pPr>
      <w:r w:rsidRPr="00E75359">
        <w:rPr>
          <w:sz w:val="22"/>
          <w:szCs w:val="22"/>
        </w:rPr>
        <w:t>3.2.15. Ne vėliau kaip prieš 10 dienų pranešti Užsakovui  apie statybos objekto užbaigimą, prašydamas organizuoti komisiją  pripažinimui tinkamu naudoti arba pačiam organizuoja statybos užbaigimo procedūrą.</w:t>
      </w:r>
    </w:p>
    <w:p w14:paraId="445C988A" w14:textId="77777777" w:rsidR="00696177" w:rsidRPr="00E75359" w:rsidRDefault="00696177" w:rsidP="00696177">
      <w:pPr>
        <w:ind w:firstLine="567"/>
        <w:jc w:val="both"/>
        <w:rPr>
          <w:sz w:val="22"/>
          <w:szCs w:val="22"/>
        </w:rPr>
      </w:pPr>
      <w:r w:rsidRPr="00E75359">
        <w:rPr>
          <w:sz w:val="22"/>
          <w:szCs w:val="22"/>
        </w:rPr>
        <w:t>3.2.16. Atsakyti už statybos objektą iki statybos užbaigimo akto išdavimo/deklaracijos apie statybos užbaigimą patvirtinimo. Jei tokie dokumentai neišrašomi – iki galutinio darbų priėmimo – perdavimo akto pasirašymo datos.</w:t>
      </w:r>
    </w:p>
    <w:p w14:paraId="2F54C13F" w14:textId="77777777" w:rsidR="00696177" w:rsidRPr="00E75359" w:rsidRDefault="00696177" w:rsidP="00696177">
      <w:pPr>
        <w:ind w:firstLine="567"/>
        <w:jc w:val="both"/>
        <w:rPr>
          <w:sz w:val="22"/>
          <w:szCs w:val="22"/>
        </w:rPr>
      </w:pPr>
      <w:r w:rsidRPr="00E75359">
        <w:rPr>
          <w:sz w:val="22"/>
          <w:szCs w:val="22"/>
        </w:rPr>
        <w:t>3.2.17. Atlyginti Užsakovui  nuostolius, atsiradusius dėl Rangovo kaltės.</w:t>
      </w:r>
    </w:p>
    <w:p w14:paraId="618662EE" w14:textId="77777777" w:rsidR="00696177" w:rsidRPr="00E75359" w:rsidRDefault="00696177" w:rsidP="00696177">
      <w:pPr>
        <w:ind w:firstLine="567"/>
        <w:jc w:val="both"/>
        <w:rPr>
          <w:sz w:val="22"/>
          <w:szCs w:val="22"/>
        </w:rPr>
      </w:pPr>
      <w:r w:rsidRPr="00E75359">
        <w:rPr>
          <w:sz w:val="22"/>
          <w:szCs w:val="22"/>
        </w:rPr>
        <w:t>3.3. Užsakovo įsipareigojimai:</w:t>
      </w:r>
    </w:p>
    <w:p w14:paraId="7B8E2484" w14:textId="77777777" w:rsidR="00696177" w:rsidRPr="00E75359" w:rsidRDefault="00696177" w:rsidP="00696177">
      <w:pPr>
        <w:ind w:firstLine="567"/>
        <w:jc w:val="both"/>
        <w:rPr>
          <w:sz w:val="22"/>
          <w:szCs w:val="22"/>
        </w:rPr>
      </w:pPr>
      <w:r w:rsidRPr="00E75359">
        <w:rPr>
          <w:sz w:val="22"/>
          <w:szCs w:val="22"/>
        </w:rPr>
        <w:t>3.3.1. Įsakymu paskirti techninį prižiūrėtoją ir informuoti Rangovą apie jo paskyrimą.</w:t>
      </w:r>
    </w:p>
    <w:p w14:paraId="171BD6EA" w14:textId="77777777" w:rsidR="00696177" w:rsidRPr="00E75359" w:rsidRDefault="00696177" w:rsidP="00696177">
      <w:pPr>
        <w:ind w:firstLine="567"/>
        <w:jc w:val="both"/>
        <w:rPr>
          <w:sz w:val="22"/>
          <w:szCs w:val="22"/>
        </w:rPr>
      </w:pPr>
      <w:r w:rsidRPr="00E75359">
        <w:rPr>
          <w:sz w:val="22"/>
          <w:szCs w:val="22"/>
        </w:rPr>
        <w:t xml:space="preserve">3.3.2. Apmokėti už atliktus darbus Sutarties specialiosiose sąlygose nustatyta tvarka ir terminais; </w:t>
      </w:r>
    </w:p>
    <w:p w14:paraId="22108555" w14:textId="77777777" w:rsidR="00696177" w:rsidRPr="00E75359" w:rsidRDefault="00696177" w:rsidP="00696177">
      <w:pPr>
        <w:ind w:firstLine="567"/>
        <w:jc w:val="both"/>
        <w:rPr>
          <w:sz w:val="22"/>
          <w:szCs w:val="22"/>
        </w:rPr>
      </w:pPr>
      <w:r w:rsidRPr="00E75359">
        <w:rPr>
          <w:sz w:val="22"/>
          <w:szCs w:val="22"/>
        </w:rPr>
        <w:t>3.3.3. Gauti statybos leidimą darbų vykdymui.</w:t>
      </w:r>
    </w:p>
    <w:p w14:paraId="6ED7DBCD" w14:textId="77777777" w:rsidR="00696177" w:rsidRPr="00E75359" w:rsidRDefault="00696177" w:rsidP="00696177">
      <w:pPr>
        <w:ind w:firstLine="567"/>
        <w:jc w:val="both"/>
        <w:rPr>
          <w:sz w:val="22"/>
          <w:szCs w:val="22"/>
        </w:rPr>
      </w:pPr>
      <w:r w:rsidRPr="00E75359">
        <w:rPr>
          <w:sz w:val="22"/>
          <w:szCs w:val="22"/>
        </w:rPr>
        <w:t>3.3.4. Pasirašyti ant darbų perdavimo aktų per 3 darbo dienas nuo jų pateikimo arba nurodyti neatitikimus. Šis terminas atidedamas, jeigu Užsakovas pareikalauja papildomos arba detalizuotos informacijos apie atliktus darbus arba naudotas medžiagas. Nepasirašius ar nenurodžius  pastabų per numatytą laikotarpį, priimama, jog Užsakovas sutinka su atliktų darbų rezultatu.</w:t>
      </w:r>
    </w:p>
    <w:p w14:paraId="6A184413" w14:textId="77777777" w:rsidR="00696177" w:rsidRPr="00E75359" w:rsidRDefault="00696177" w:rsidP="00696177">
      <w:pPr>
        <w:ind w:firstLine="567"/>
        <w:jc w:val="both"/>
        <w:rPr>
          <w:sz w:val="22"/>
          <w:szCs w:val="22"/>
        </w:rPr>
      </w:pPr>
      <w:r w:rsidRPr="00E75359">
        <w:rPr>
          <w:sz w:val="22"/>
          <w:szCs w:val="22"/>
        </w:rPr>
        <w:t>3.3.5. Statinio statybos darbų priėmimo – perdavimo aktu (jei užbaigimo aktas ar deklaracija apie statybos užbaigimą yra neprivalomi) priimti iš Rangovo galutinai atliktus darbus .</w:t>
      </w:r>
    </w:p>
    <w:p w14:paraId="3FF88FCD" w14:textId="77777777" w:rsidR="00696177" w:rsidRPr="00E75359" w:rsidRDefault="00696177" w:rsidP="00696177">
      <w:pPr>
        <w:ind w:firstLine="567"/>
        <w:jc w:val="both"/>
        <w:rPr>
          <w:sz w:val="22"/>
          <w:szCs w:val="22"/>
        </w:rPr>
      </w:pPr>
      <w:r w:rsidRPr="00E75359">
        <w:rPr>
          <w:sz w:val="22"/>
          <w:szCs w:val="22"/>
        </w:rPr>
        <w:t>3.3.6. Pasirašytinai supažindinti Rangovą su reikšmingais aplinkos apsaugos aspektais.</w:t>
      </w:r>
    </w:p>
    <w:p w14:paraId="3DB191D3" w14:textId="77777777" w:rsidR="00696177" w:rsidRPr="00E75359" w:rsidRDefault="00696177" w:rsidP="00696177">
      <w:pPr>
        <w:ind w:firstLine="567"/>
        <w:jc w:val="both"/>
        <w:rPr>
          <w:sz w:val="22"/>
          <w:szCs w:val="22"/>
        </w:rPr>
      </w:pPr>
      <w:r w:rsidRPr="00E75359">
        <w:rPr>
          <w:sz w:val="22"/>
          <w:szCs w:val="22"/>
        </w:rPr>
        <w:t>3.3.7. Atlyginti Rangovui  nuostolius, atsiradusius dėl Užsakovo kaltės.</w:t>
      </w:r>
    </w:p>
    <w:p w14:paraId="60342A23"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5. Sutarties kaina (kainodaros taisyklės)</w:t>
      </w:r>
    </w:p>
    <w:p w14:paraId="4C415C6D"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5.1. Sutarties kaina arba kainodaros taisyklės nustatytos Sutarties specialiosiose sąlygose.</w:t>
      </w:r>
    </w:p>
    <w:p w14:paraId="0283A807"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5.2. Į Sutarties kainą turi būti įskaičiuota Darbų kaina, visos išlaidos ir mokesčiai. Rangovas į Sutarties kainą privalo įskaičiuoti visas su Darbų atlikimu susijusias išlaidas.</w:t>
      </w:r>
    </w:p>
    <w:p w14:paraId="0FD1D3A3"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6. Sutarties įvykdymo užtikrinimas</w:t>
      </w:r>
    </w:p>
    <w:p w14:paraId="7FB0C571"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6.1. Sutarties specialiosiose sąlygose nurodytu terminu Rangovas pateikia Sutarties įvykdymo užtikrinimą. Jei Rangovas per šį laikotarpį Sutarties įvykdymo užtikrinimo nepateikia, laikoma, kad Tiekėjas atsisakė sudaryti Sutartį.</w:t>
      </w:r>
    </w:p>
    <w:p w14:paraId="3B937DDB"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6.2. Sutarties įvykdymo užtikrinimu garantuojama, kad Užsakovui bus atlyginti nuostoliai, atsiradę Rangovui dėl jo kaltės pažeidus Sutartį.</w:t>
      </w:r>
    </w:p>
    <w:p w14:paraId="24501380"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6.3. Prieš pateikdamas Sutarties įvykdymo užtikrinimą, Rangovas gali prašyti Užsakovo patvirtinti, kad Rangovo siūlomą Sutarties įvykdymo užtikrinimą jis sutinka priimti. Tokiu atveju Užsakovas privalo atsakyti Rangovui ne vėliau kaip per 3 (tris) darbo dienas nuo prašymo gavimo dienos. Sutarties įvykdymo užtikrinimas pateikiamas ta pačia valiuta, kokia atliekami mokėjimai.</w:t>
      </w:r>
    </w:p>
    <w:p w14:paraId="2F08E048"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6.4. Sutarties įvykdymo užtikrinimas turi galioti visą Sutarties vykdymo laikotarpį.</w:t>
      </w:r>
    </w:p>
    <w:p w14:paraId="0290E847"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6.5. Jei Sutarties vykdymo metu užtikrinimą išdavęs juridinis asmuo (garantas, laiduotojas) negali įvykdyti savo įsipareigojimų, Užsakovas gali raštu pareikalauti Rangovo per 10 (dešimt) dienų pateikti naują Sutarties įvykdymo užtikrinimą tokiomis pačiomis sąlygomis kaip ir ankstesnysis. Jei Rangovas nepateikia naujo užtikrinimo, Užsakovas turi teisę nutraukti Sutartį.</w:t>
      </w:r>
    </w:p>
    <w:p w14:paraId="0C2B8F2A" w14:textId="77777777" w:rsidR="00696177" w:rsidRPr="00E75359" w:rsidRDefault="00696177" w:rsidP="00696177">
      <w:pPr>
        <w:autoSpaceDE w:val="0"/>
        <w:autoSpaceDN w:val="0"/>
        <w:adjustRightInd w:val="0"/>
        <w:ind w:firstLine="567"/>
        <w:jc w:val="both"/>
        <w:rPr>
          <w:sz w:val="22"/>
          <w:szCs w:val="22"/>
        </w:rPr>
      </w:pPr>
      <w:r w:rsidRPr="00E75359">
        <w:rPr>
          <w:sz w:val="22"/>
          <w:szCs w:val="22"/>
        </w:rPr>
        <w:lastRenderedPageBreak/>
        <w:t>6.6. Jei Rangovas nevykdo savo sutartinių įsipareigojimų ar vykdo juos netinkamai, Užsakovas pareikalauja sumokėti visą sumą ar jos dalį priklausomai nuo neįvykdytos Sutarties dalies vertės, kurią užtikrinimą išdavęs juridinis asmuo (garantas, laiduotojas) įsipareigojo sumokėti. Prieš pateikdamas reikalavimą sumokėti pagal Sutarties įvykdymo užtikrinimą, Užsakovas įspėja apie tai Rangovą, nurodydamas, dėl kokio pažeidimo pateikia šį reikalavimą.</w:t>
      </w:r>
    </w:p>
    <w:p w14:paraId="7E1FE78B" w14:textId="77777777" w:rsidR="00696177" w:rsidRPr="00E75359" w:rsidRDefault="00696177" w:rsidP="00696177">
      <w:pPr>
        <w:autoSpaceDE w:val="0"/>
        <w:autoSpaceDN w:val="0"/>
        <w:adjustRightInd w:val="0"/>
        <w:ind w:firstLine="567"/>
        <w:jc w:val="both"/>
        <w:rPr>
          <w:sz w:val="22"/>
        </w:rPr>
      </w:pPr>
      <w:r w:rsidRPr="00E75359">
        <w:rPr>
          <w:sz w:val="22"/>
          <w:szCs w:val="22"/>
        </w:rPr>
        <w:t xml:space="preserve">6.7. </w:t>
      </w:r>
      <w:r w:rsidRPr="00E75359">
        <w:rPr>
          <w:sz w:val="22"/>
        </w:rPr>
        <w:t>Sutarties įvykdymo užtikrinimas grąžinamas per 10 (dešimt) dienų nuo šio užtikrinimo galiojimo termino pabaigos, Tiekėjui pateikus raštišką prašymą. Tais atvejais, kai Sutarties įvykdymo užtikrinimui pasirenkama banko ar kredito unijos garantija ir sutartiniai įsipareigojimai yra visiškai įvykdyti, tačiau garantijoje nustatytas garantijos terminas dar nėra pasibaigęs, Pirkėjas grąžina bankui ar kredito unijai garantinio rašto originalą su prierašu, patvirtintu įgalioto asmens parašu bei antspaudu, arba praneša lydraščiu, kad Pirkėjas atsisako savo teisių pagal garantinį raštą, arba kad Tiekėjas įvykdė savo įsipareigojimus ir Pirkėjas jam neturi pretenzijų.</w:t>
      </w:r>
    </w:p>
    <w:p w14:paraId="2902B38D"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6.8. Avansinio mokėjimo grąžinimo užtikrinimui taikomi Sutarties bendrųjų sąlygų 6.2, 6.3, 6.5, 6.6, 6.7 punktai.</w:t>
      </w:r>
    </w:p>
    <w:p w14:paraId="67AF00B6"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7. Šalių atsakomybė</w:t>
      </w:r>
    </w:p>
    <w:p w14:paraId="3FBB33D0"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7.1. 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0BBF8968"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7.2. Delspinigių dydis ir jų mokėjimo sąlygos nustatytos Sutarties specialiosiose sąlygose.</w:t>
      </w:r>
    </w:p>
    <w:p w14:paraId="4E072243"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7.3. Delspinigių sumokėjimas neatleidžia Šalių nuo pareigos vykdyti šioje Sutartyje prisiimtus įsipareigojimus.</w:t>
      </w:r>
    </w:p>
    <w:p w14:paraId="02BA491F"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8. Nenugalimos jėgos aplinkybės (</w:t>
      </w:r>
      <w:r w:rsidRPr="00E75359">
        <w:rPr>
          <w:b/>
          <w:bCs/>
          <w:iCs/>
          <w:sz w:val="22"/>
          <w:szCs w:val="22"/>
        </w:rPr>
        <w:t>force majeure</w:t>
      </w:r>
      <w:r w:rsidRPr="00E75359">
        <w:rPr>
          <w:b/>
          <w:bCs/>
          <w:sz w:val="22"/>
          <w:szCs w:val="22"/>
        </w:rPr>
        <w:t>)</w:t>
      </w:r>
    </w:p>
    <w:p w14:paraId="3F93E980"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8.1.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Vyriausybės sprendimai ir kiti aktai, kurie turėjo poveikį Šalių veiklai, politiniai neramumai, streikai, paskelbti ir nepaskelbti karai, kiti ginkluoti susirėmimai, gaisrai, potvyniai, kitos stichinės nelaimės. Nenugalimos jėgos aplinkybėmis laikomos aplinkybės, nurodytos Lietuvos Respublikos civilinio kodekso 6.212 str. ir Atleidimo nuo atsakomybės esant nenugalimos jėgos (</w:t>
      </w:r>
      <w:r w:rsidRPr="00E75359">
        <w:rPr>
          <w:iCs/>
          <w:sz w:val="22"/>
          <w:szCs w:val="22"/>
        </w:rPr>
        <w:t>force majeure</w:t>
      </w:r>
      <w:r w:rsidRPr="00E75359">
        <w:rPr>
          <w:sz w:val="22"/>
          <w:szCs w:val="22"/>
        </w:rPr>
        <w:t xml:space="preserve">) aplinkybėms taisyklėse, patvirtintose Lietuvos Respublikos Vyriausybės </w:t>
      </w:r>
      <w:smartTag w:uri="urn:schemas-microsoft-com:office:smarttags" w:element="metricconverter">
        <w:smartTagPr>
          <w:attr w:name="ProductID" w:val="1996ﾠm"/>
        </w:smartTagPr>
        <w:r w:rsidRPr="00E75359">
          <w:rPr>
            <w:sz w:val="22"/>
            <w:szCs w:val="22"/>
          </w:rPr>
          <w:t>1996 m</w:t>
        </w:r>
      </w:smartTag>
      <w:r w:rsidRPr="00E75359">
        <w:rPr>
          <w:sz w:val="22"/>
          <w:szCs w:val="22"/>
        </w:rPr>
        <w:t xml:space="preserve">. liepos 15 d. nutarimu Nr. 840. Nustatydamos nenugalimos jėgos aplinkybes Šalys vadovaujasi Lietuvos Respublikos Vyriausybės </w:t>
      </w:r>
      <w:smartTag w:uri="urn:schemas-microsoft-com:office:smarttags" w:element="metricconverter">
        <w:smartTagPr>
          <w:attr w:name="ProductID" w:val="1997ﾠm"/>
        </w:smartTagPr>
        <w:r w:rsidRPr="00E75359">
          <w:rPr>
            <w:sz w:val="22"/>
            <w:szCs w:val="22"/>
          </w:rPr>
          <w:t>1997 m</w:t>
        </w:r>
      </w:smartTag>
      <w:r w:rsidRPr="00E75359">
        <w:rPr>
          <w:sz w:val="22"/>
          <w:szCs w:val="22"/>
        </w:rPr>
        <w:t>. kovo 13 d. nutarimu Nr. 222 „Dėl nenugalimos jėgos (</w:t>
      </w:r>
      <w:r w:rsidRPr="00E75359">
        <w:rPr>
          <w:iCs/>
          <w:sz w:val="22"/>
          <w:szCs w:val="22"/>
        </w:rPr>
        <w:t>force majeure</w:t>
      </w:r>
      <w:r w:rsidRPr="00E75359">
        <w:rPr>
          <w:sz w:val="22"/>
          <w:szCs w:val="22"/>
        </w:rPr>
        <w:t>) 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2871B908"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8.2. Šalis, prašanti ją atleisti nuo atsakomybės, privalo pranešti kitai Šaliai raštu apie nenugalimos jėgos aplinkybes nedelsdama,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2DD4371B"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8.3.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4152E06C"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9. Intelektinės ir pramoninės nuosavybės teisės</w:t>
      </w:r>
    </w:p>
    <w:p w14:paraId="2378725E"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9.1. Visi rezultatai ir su jais susijusios teisės, įgytos vykdant Sutartį, įskaitant autorines ir kitas intelektinės ar pramoninės nuosavybės teises, yra Užsakovo nuosavybė.</w:t>
      </w:r>
    </w:p>
    <w:p w14:paraId="5EC83F89"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10. Šalių pareiškimai ir garantijos</w:t>
      </w:r>
    </w:p>
    <w:p w14:paraId="433A5E3C"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10.1. Kiekviena iš Šalių pareiškia ir garantuoja kitai Šaliai, kad:</w:t>
      </w:r>
    </w:p>
    <w:p w14:paraId="313DFA1E"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10.1.1. Šalis yra tinkamai įsteigta ir teisėtai veikia pagal Lietuvos Respublikos įstatymus;</w:t>
      </w:r>
    </w:p>
    <w:p w14:paraId="31B10DF7"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10.1.2. Šalis atliko visus teisinius veiksmus, būtinus, kad Sutartis būtų tinkamai sudaryta ir galiotų, ir turi visus teisės aktais numatytus leidimus, licencijas, darbuotojus, reikalingus Darbams atlikti;</w:t>
      </w:r>
    </w:p>
    <w:p w14:paraId="707197FE"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10.1.3. sudarydama Sutartį, Šalis neviršija savo kompetencijos ir nepažeidžia ją saistančių įstatymų, kitų privalomų teisės aktų, taisyklių, statutų, teismo sprendimų, įstatų, nuostatų, potvarkių, įsipareigojimų ir susitarimų;</w:t>
      </w:r>
    </w:p>
    <w:p w14:paraId="50E0CE41" w14:textId="77777777" w:rsidR="00696177" w:rsidRPr="00E75359" w:rsidRDefault="00696177" w:rsidP="00696177">
      <w:pPr>
        <w:autoSpaceDE w:val="0"/>
        <w:autoSpaceDN w:val="0"/>
        <w:adjustRightInd w:val="0"/>
        <w:ind w:firstLine="567"/>
        <w:jc w:val="both"/>
        <w:rPr>
          <w:sz w:val="22"/>
          <w:szCs w:val="22"/>
        </w:rPr>
      </w:pPr>
      <w:r w:rsidRPr="00E75359">
        <w:rPr>
          <w:sz w:val="22"/>
          <w:szCs w:val="22"/>
        </w:rPr>
        <w:lastRenderedPageBreak/>
        <w:t>10.1.4. ši Sutartis yra Šaliai galiojantis, teisinis ir ją saistantis įsipareigojimas, kurio vykdymo galima pareikalauti pagal Sutarties sąlygas.</w:t>
      </w:r>
    </w:p>
    <w:p w14:paraId="5B556B81"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11. Konfidencialumo įsipareigojimai</w:t>
      </w:r>
    </w:p>
    <w:p w14:paraId="770A102C"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11.1. Šalys sutinka laikyti šios Sutarties sąlygas, visą dokumentaciją ir informaciją, kurią Sutarties Šalys gauna viena iš kitos vykdydamas Sutartį, konfidencialia ir be išankstinio kitos Šalies rašytinio sutikimo neplatinti trečiosioms šalims apie ją jokios informacijos, išskyrus atvejus, kai to reikalaujama Lietuvos Respublikos įstatymų nustatyta tvarka. Šio įsipareigojimo pažeidimu nebus laikomas viešas informacijos apie Užsakovą atskleidimas, jei Užsakovas pažeidžia mokėjimo terminus ir informacijos apie Rangovą atskleidimas, jei Rangovas pažeidžia Darbų atlikimo terminus.</w:t>
      </w:r>
    </w:p>
    <w:p w14:paraId="581B5FCB"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12. Darbų atlikimo garantijos.</w:t>
      </w:r>
    </w:p>
    <w:p w14:paraId="2D36D9AC" w14:textId="77777777" w:rsidR="00696177" w:rsidRPr="00E75359" w:rsidRDefault="00696177" w:rsidP="00696177">
      <w:pPr>
        <w:spacing w:after="120"/>
        <w:ind w:firstLine="567"/>
        <w:jc w:val="both"/>
        <w:rPr>
          <w:rFonts w:eastAsia="Calibri"/>
          <w:sz w:val="22"/>
          <w:szCs w:val="22"/>
        </w:rPr>
      </w:pPr>
      <w:r w:rsidRPr="00E75359">
        <w:rPr>
          <w:rFonts w:eastAsia="Calibri"/>
          <w:sz w:val="22"/>
          <w:szCs w:val="22"/>
        </w:rPr>
        <w:t>12.1. Rangovas garantuoja, kad atlikti statybos darbai atitinka norminių statybos dokumentų reikalavimus.</w:t>
      </w:r>
    </w:p>
    <w:p w14:paraId="2C4956AE" w14:textId="77777777" w:rsidR="00696177" w:rsidRPr="00E75359" w:rsidRDefault="00696177" w:rsidP="00696177">
      <w:pPr>
        <w:spacing w:after="120"/>
        <w:ind w:firstLine="567"/>
        <w:jc w:val="both"/>
        <w:rPr>
          <w:rFonts w:eastAsia="Calibri"/>
          <w:sz w:val="22"/>
          <w:szCs w:val="22"/>
        </w:rPr>
      </w:pPr>
      <w:r w:rsidRPr="00E75359">
        <w:rPr>
          <w:rFonts w:eastAsia="Calibri"/>
          <w:sz w:val="22"/>
          <w:szCs w:val="22"/>
        </w:rPr>
        <w:t>12.2. Rangovas negarantuoja už atliktus darbus, jeigu Užsakovas davė klaidingus nurodymus ir darbų aprašymus.</w:t>
      </w:r>
    </w:p>
    <w:p w14:paraId="148F17B9" w14:textId="77777777" w:rsidR="00696177" w:rsidRPr="00E75359" w:rsidRDefault="00696177" w:rsidP="00696177">
      <w:pPr>
        <w:spacing w:after="120"/>
        <w:ind w:firstLine="567"/>
        <w:jc w:val="both"/>
        <w:rPr>
          <w:rFonts w:eastAsia="Calibri"/>
          <w:sz w:val="22"/>
          <w:szCs w:val="22"/>
        </w:rPr>
      </w:pPr>
      <w:r w:rsidRPr="00E75359">
        <w:rPr>
          <w:rFonts w:eastAsia="Calibri"/>
          <w:sz w:val="22"/>
          <w:szCs w:val="22"/>
        </w:rPr>
        <w:t>12.3. Statinio garantinis laikas skaičiuojamas nuo statybos užbaigimo akto išdavimo/deklaracijos apie statybos užbaigimą patvirtinimo ar galutinio darbų priėmimo – perdavimo akto pasirašymo datos (jei užbaigimo aktas ar deklaracija apie statybos užbaigimą yra neprivalomi).</w:t>
      </w:r>
    </w:p>
    <w:p w14:paraId="508DC4C3" w14:textId="77777777" w:rsidR="00696177" w:rsidRPr="00E75359" w:rsidRDefault="00696177" w:rsidP="00696177">
      <w:pPr>
        <w:ind w:firstLine="567"/>
        <w:jc w:val="both"/>
        <w:rPr>
          <w:sz w:val="22"/>
          <w:szCs w:val="22"/>
        </w:rPr>
      </w:pPr>
      <w:r w:rsidRPr="00E75359">
        <w:rPr>
          <w:sz w:val="22"/>
          <w:szCs w:val="22"/>
        </w:rPr>
        <w:t>12.4. Nustatomi šie garantiniai terminai sutarties objektui</w:t>
      </w:r>
      <w:r w:rsidRPr="00E75359">
        <w:rPr>
          <w:b/>
          <w:sz w:val="22"/>
          <w:szCs w:val="22"/>
        </w:rPr>
        <w:t xml:space="preserve"> :</w:t>
      </w:r>
    </w:p>
    <w:p w14:paraId="69C23B4A" w14:textId="77777777" w:rsidR="00696177" w:rsidRPr="00E75359" w:rsidRDefault="00696177" w:rsidP="00696177">
      <w:pPr>
        <w:ind w:firstLine="567"/>
        <w:jc w:val="both"/>
        <w:rPr>
          <w:sz w:val="22"/>
          <w:szCs w:val="22"/>
        </w:rPr>
      </w:pPr>
      <w:r w:rsidRPr="00E75359">
        <w:rPr>
          <w:sz w:val="22"/>
          <w:szCs w:val="22"/>
        </w:rPr>
        <w:t>12.4.1. paslėptiems statinio elementams (konstrukcijoms, vamzdynams ir pan.) -dešimt metų;</w:t>
      </w:r>
    </w:p>
    <w:p w14:paraId="5B69668A" w14:textId="77777777" w:rsidR="00696177" w:rsidRPr="00E75359" w:rsidRDefault="00696177" w:rsidP="00696177">
      <w:pPr>
        <w:ind w:firstLine="567"/>
        <w:jc w:val="both"/>
        <w:rPr>
          <w:sz w:val="22"/>
          <w:szCs w:val="22"/>
        </w:rPr>
      </w:pPr>
      <w:r w:rsidRPr="00E75359">
        <w:rPr>
          <w:sz w:val="22"/>
          <w:szCs w:val="22"/>
        </w:rPr>
        <w:t>12.4.2. Esant tyčia paslėptiems defektams – dvidešimt metų.</w:t>
      </w:r>
    </w:p>
    <w:p w14:paraId="758FA21B" w14:textId="77777777" w:rsidR="00696177" w:rsidRPr="00E75359" w:rsidRDefault="00696177" w:rsidP="00696177">
      <w:pPr>
        <w:ind w:firstLine="567"/>
        <w:jc w:val="both"/>
        <w:rPr>
          <w:sz w:val="22"/>
          <w:szCs w:val="22"/>
        </w:rPr>
      </w:pPr>
      <w:r w:rsidRPr="00E75359">
        <w:rPr>
          <w:sz w:val="22"/>
          <w:szCs w:val="22"/>
        </w:rPr>
        <w:t>12.4.3. Kitiems darbams ir įrenginiams – penkeri metai.</w:t>
      </w:r>
    </w:p>
    <w:p w14:paraId="224AEE2E" w14:textId="77777777" w:rsidR="00696177" w:rsidRPr="00E75359" w:rsidRDefault="00696177" w:rsidP="00696177">
      <w:pPr>
        <w:ind w:firstLine="567"/>
        <w:jc w:val="both"/>
        <w:rPr>
          <w:sz w:val="22"/>
          <w:szCs w:val="22"/>
        </w:rPr>
      </w:pPr>
      <w:r w:rsidRPr="00E75359">
        <w:rPr>
          <w:sz w:val="22"/>
          <w:szCs w:val="22"/>
        </w:rPr>
        <w:t>12.5. Rangovas atsako už defektus, nustatytus per garantinį terminą, jeigu neįrodo, kad jie atsirado dėl objekto ar jo dalių normalaus susidėvėjimo ar Užsakovo arba jo pasamdytų asmenų netinkamai atlikto remonto arba dėl Užsakovo ar jo pasamdytų asmenų kitokių kaltų veiksmų.</w:t>
      </w:r>
    </w:p>
    <w:p w14:paraId="2FA024AB" w14:textId="77777777" w:rsidR="00696177" w:rsidRPr="00E75359" w:rsidRDefault="00696177" w:rsidP="00696177">
      <w:pPr>
        <w:ind w:firstLine="567"/>
        <w:jc w:val="both"/>
        <w:rPr>
          <w:sz w:val="22"/>
          <w:szCs w:val="22"/>
        </w:rPr>
      </w:pPr>
      <w:r w:rsidRPr="00E75359">
        <w:rPr>
          <w:sz w:val="22"/>
          <w:szCs w:val="22"/>
        </w:rPr>
        <w:t>12.6. Garantinis terminas sustabdomas tiek laiko, kiek objektas negalėjo būti naudojamas dėl nustatytų defektų, už kuriuos atsako rangovas.</w:t>
      </w:r>
    </w:p>
    <w:p w14:paraId="2DAB7250" w14:textId="77777777" w:rsidR="00696177" w:rsidRPr="00E75359" w:rsidRDefault="00696177" w:rsidP="00696177">
      <w:pPr>
        <w:ind w:firstLine="567"/>
        <w:jc w:val="both"/>
        <w:rPr>
          <w:b/>
          <w:sz w:val="22"/>
          <w:szCs w:val="22"/>
        </w:rPr>
      </w:pPr>
      <w:r w:rsidRPr="00E75359">
        <w:rPr>
          <w:sz w:val="22"/>
          <w:szCs w:val="22"/>
        </w:rPr>
        <w:t>12.7. Užsakovas, per garantinį laiką nustatęs objekto defektus, per 5 (penkias) dienas pateikia Rangovui raštišką pretenziją. Rangovas ne vėliau kaip per Užsakovo nurodytą terminą, jeigu dėl defekto pobūdžio jie neturi būti pašalinti anksčiau, privalo pašalinti Užsakovo nurodytus defektus savo lėšomis.</w:t>
      </w:r>
    </w:p>
    <w:p w14:paraId="254D37C3"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13. Sutarties galiojimas</w:t>
      </w:r>
    </w:p>
    <w:p w14:paraId="1E60FF5F"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13.1. Sutarties galiojimo terminas nustatytas Sutarties specialiosiose sąlygose.</w:t>
      </w:r>
    </w:p>
    <w:p w14:paraId="0A319696"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13.2. Jei bet kuri šios Sutarties nuostata tampa ar pripažįstama visiškai ar iš dalies negaliojančia, tai neturi įtakos kitų Sutarties nuostatų galiojimui.</w:t>
      </w:r>
    </w:p>
    <w:p w14:paraId="2B6ABF60"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13.3. Nutraukus Sutartį ar jai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393C9945"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14. Sutarties pakeitimai</w:t>
      </w:r>
    </w:p>
    <w:p w14:paraId="64D0CC46" w14:textId="77777777" w:rsidR="00696177" w:rsidRPr="00E75359" w:rsidRDefault="00696177" w:rsidP="00696177">
      <w:pPr>
        <w:tabs>
          <w:tab w:val="num" w:pos="1729"/>
        </w:tabs>
        <w:ind w:firstLine="567"/>
        <w:jc w:val="both"/>
        <w:rPr>
          <w:bCs/>
          <w:sz w:val="22"/>
          <w:szCs w:val="22"/>
        </w:rPr>
      </w:pPr>
      <w:r w:rsidRPr="00E75359">
        <w:rPr>
          <w:bCs/>
          <w:sz w:val="22"/>
          <w:szCs w:val="22"/>
        </w:rPr>
        <w:t>14.1. Sutarties sąlygos Sutarties galiojimo laikotarpiu gali būti keičiamos Sutartyje nurodytais atvejais, taip pat atvejais, nustatytais Lietuvos Respublikos pirkimų, atliekamų vandentvarkos, energetikos, transporto ar pašto paslaugų srities perkančiųjų subjektų, įstatymo 97 straipsnyje.</w:t>
      </w:r>
    </w:p>
    <w:p w14:paraId="39397BF6" w14:textId="77777777" w:rsidR="00696177" w:rsidRPr="00E75359" w:rsidRDefault="00696177" w:rsidP="00696177">
      <w:pPr>
        <w:tabs>
          <w:tab w:val="num" w:pos="1729"/>
        </w:tabs>
        <w:ind w:firstLine="567"/>
        <w:jc w:val="both"/>
        <w:rPr>
          <w:bCs/>
          <w:sz w:val="22"/>
          <w:szCs w:val="22"/>
        </w:rPr>
      </w:pPr>
      <w:r w:rsidRPr="00E75359">
        <w:rPr>
          <w:bCs/>
          <w:sz w:val="22"/>
          <w:szCs w:val="22"/>
        </w:rPr>
        <w:t>14.2. Sutarties galiojimo laikotarpiu Šalis,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(dešimt) darbo dienų. Šalims nesutarus dėl Sutarties sąlygų keitimo, sprendimo teisę turi Užsakovas. Šalims tarpusavyje susitarus dėl sutarties sąlygų keitimo, šie keitimai įforminami susitarimu, kuris yra neatsiejama Sutarties dalis.</w:t>
      </w:r>
    </w:p>
    <w:p w14:paraId="6D5560BC"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15. Sutarties vykdymo sustabdymas</w:t>
      </w:r>
    </w:p>
    <w:p w14:paraId="7F6CFA5D"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15.1. Esant svarbioms aplinkybėms, Užsakovas turi teisę sustabdyti Darbų ar kurios nors jų dalies vykdymą.</w:t>
      </w:r>
    </w:p>
    <w:p w14:paraId="12CDBB8C"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15.2. Jei Darbų vykdymas stabdomas daugiau nei 90 (devyniasdešimt) dienų, ir stabdoma ne dėl Rangovo kaltės, Rangovas gali rašytiniu pranešimu Užsakovui pareikalauti atnaujinti Darbų vykdymą per 30 (trisdešimt) dienų arba nutraukti Sutartį.</w:t>
      </w:r>
    </w:p>
    <w:p w14:paraId="79A0A3C7" w14:textId="77777777" w:rsidR="00696177" w:rsidRPr="00E75359" w:rsidRDefault="00696177" w:rsidP="00696177">
      <w:pPr>
        <w:autoSpaceDE w:val="0"/>
        <w:autoSpaceDN w:val="0"/>
        <w:adjustRightInd w:val="0"/>
        <w:ind w:firstLine="567"/>
        <w:jc w:val="both"/>
        <w:rPr>
          <w:sz w:val="22"/>
          <w:szCs w:val="22"/>
        </w:rPr>
      </w:pPr>
      <w:r w:rsidRPr="00E75359">
        <w:rPr>
          <w:sz w:val="22"/>
          <w:szCs w:val="22"/>
        </w:rPr>
        <w:lastRenderedPageBreak/>
        <w:t>15.3. Kai dėl esminių klaidų ar pažeidimų Sutartis tampa negaliojančia, Užsakovas stabdo Sutarties vykdymą. Jei minėtos klaidos ar pažeidimai vyksta dėl Rangovo kaltės, Užsakovas, atsižvelgdamas į klaidos ar pažeidimo mastą, gali nevykdyti savo įsipareigojimo mokėti Rangovui arba gali pareikalauti grąžinti jau sumokėtas sumas ir pasinaudoti Sutarties įvykdymo užtikrinimu.</w:t>
      </w:r>
    </w:p>
    <w:p w14:paraId="22B7F2CB"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15.4. Sutarties vykdymas stabdomas, kad būtų galima patikrinti, ar iš tikrųjų buvo padarytos esminės klaidos ar pažeidimai. Jei įtarimai nepasitvirtina, Sutartis vėl pradedama vykdyti. Esminė klaida ar pažeidimas – tai bet koks Sutarties, galiojančio teisės akto pažeidimas ar teismo sprendimo nevykdymas, atsiradęs dėl veikimo ar neveikimo.</w:t>
      </w:r>
    </w:p>
    <w:p w14:paraId="05EA2600"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16. Sutarties nutraukimas</w:t>
      </w:r>
    </w:p>
    <w:p w14:paraId="02C06FB9"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16.1. Sutartis gali būti nutraukiama raštišku Šalių susitarimu.</w:t>
      </w:r>
    </w:p>
    <w:p w14:paraId="2B8AB5A5"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16.2. rangovas turi teisę vienašališkai nutraukti Sutartį tik dėl svarbių priežasčių. Tokiu atveju Rangovas privalo visiškai atlyginti Užsakovo patirtus tiesioginius nuostolius. Užsakovo patirti nuostoliai ar išlaidos išieškomi išskaičiuojant juos iš Rangovui mokėtinų sumų arba pagal Rangovo pateiktą užtikrinimą. Apie Sutarties nutraukimą šiame punkte nurodytu pagrindu Rangovas raštu praneša Pirkėjui prieš 30 (trisdešimt) kalendorinių dienų.</w:t>
      </w:r>
    </w:p>
    <w:p w14:paraId="03673F95"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bCs/>
          <w:sz w:val="22"/>
          <w:szCs w:val="22"/>
        </w:rPr>
      </w:pPr>
      <w:r w:rsidRPr="00E75359">
        <w:rPr>
          <w:bCs/>
          <w:sz w:val="22"/>
          <w:szCs w:val="22"/>
        </w:rPr>
        <w:t>16.3. Užsakovas turi teisę vienašališkai nutraukti Sutartį šiais atvejais:</w:t>
      </w:r>
    </w:p>
    <w:p w14:paraId="2AFEE9EF"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bCs/>
          <w:sz w:val="22"/>
          <w:szCs w:val="22"/>
        </w:rPr>
      </w:pPr>
      <w:r w:rsidRPr="00E75359">
        <w:rPr>
          <w:bCs/>
          <w:sz w:val="22"/>
          <w:szCs w:val="22"/>
        </w:rPr>
        <w:t xml:space="preserve">16.3.1. esant Lietuvos Respublikos Pirkimų, atliekamų vandentvarkos, energetikos, transporto ar pašto paslaugų srities perkančiųjų subjektų įstatymo 98 straipsnio 1 dalyje nurodytiems pagrindams, </w:t>
      </w:r>
    </w:p>
    <w:p w14:paraId="10612F26"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bCs/>
          <w:sz w:val="22"/>
          <w:szCs w:val="22"/>
        </w:rPr>
      </w:pPr>
      <w:r w:rsidRPr="00E75359">
        <w:rPr>
          <w:bCs/>
          <w:sz w:val="22"/>
          <w:szCs w:val="22"/>
        </w:rPr>
        <w:t>16.3.2. dėl esminio Sutarties pažeidimo. Esminiu Sutarties pažeidimu laikomi atvejai numatyti Lietuvos Respublikos civilinio kodekso 6.217 straipsnio 2 dalyje, taip pat šie atvejai:</w:t>
      </w:r>
    </w:p>
    <w:p w14:paraId="7B5A768E"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bCs/>
          <w:sz w:val="22"/>
          <w:szCs w:val="22"/>
        </w:rPr>
      </w:pPr>
      <w:r w:rsidRPr="00E75359">
        <w:rPr>
          <w:bCs/>
          <w:sz w:val="22"/>
          <w:szCs w:val="22"/>
        </w:rPr>
        <w:t>16.3.2.1. kai Rangovas per Užsakovo nustatytą protingą terminą nepašalino atliktų paslaugų rezultato trūkumų;</w:t>
      </w:r>
    </w:p>
    <w:p w14:paraId="588316CD"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16.3.2.2. kai Užsakovas patiria nuostolius dėl to, kad Rangovas Sutartyje nustatytą esminę sąlygą vykdo su dideliais arba nuolatiniais trūkumais;</w:t>
      </w:r>
    </w:p>
    <w:p w14:paraId="380EA1FF"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16.3.2.3. kai paaiškėja, kad Rangovas yra (tapo) nemokus ir nebus pajėgus užbaigti ir/ar tinkamai įvykdyti Sutartį;</w:t>
      </w:r>
    </w:p>
    <w:p w14:paraId="24698037"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16.4. Kai Sutartis nutraukiama Sutarties bendrųjų sąlygų 16.3. punkte nurodytais pagrindais, Užsakovas apie Sutarties nutraukimą privalo iš anksto pranešti prieš 14 (keturiolika) kalendorinių dienų.</w:t>
      </w:r>
    </w:p>
    <w:p w14:paraId="7E6889E1"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16.5. Kai Sutartis nutraukiama esant Lietuvos Respublikos Pirkimų, atliekamų vandentvarkos, energetikos, transporto ar pašto paslaugų srities perkančiųjų subjektų įstatymo 98 straipsnio 1 dalyje nurodytiems pagrindams, Rangovas gali reikalauti grąžinti jam viską, ką jis yra perdavęs Užsakovui vykdydamas sutartį, jeigu jis tuo pačiu metu grąžina Užsakovui visą tai, ką buvo iš pastarojo gavęs. Kai grąžinimas natūra neįmanomas ar nepriimtinas dėl Sutarties dalyko pasikeitimo, atlyginama pagal to, kas buvo gauta, vertę pinigais, jeigu toks atlyginimas neprieštarauja protingumo, sąžiningumo ir teisingumo kriterijams. Jeigu Sutarties vykdymas yra tęstinis ir dalinis, galima reikalauti grąžinti tik tai, kas buvo gauta po Sutarties nutraukimo. Restitucija neturi įtakos sąžiningų trečiųjų asmenų teisėms ir pareigoms.</w:t>
      </w:r>
    </w:p>
    <w:p w14:paraId="0B7E7D05"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 xml:space="preserve">16.6. Kai Sutartis nutraukiama dėl esminio Sutarties pažeidimo (Sutarties bendrųjų sąlygų 16.3.2 punktas), tai Užsakovo patirti nuostoliai ar išlaidos išieškomi išskaičiuojant juos iš Rangovui mokėtinų sumų arba pagal Rangovo pateiktą užtikrinimą. </w:t>
      </w:r>
    </w:p>
    <w:p w14:paraId="0E8EDB19"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16.7. Kai Užsakovas Sutartį vienašališkai nutraukia kitais pagrindais nei nurodyta Sutarties bendrųjų sąlygų 16.3 punkte, tai Užsakovas privalo visiškai atlyginti Rangovo patirtus tiesioginius nuostolius. Apie tokį Sutarties nutraukimą Užsakovas raštu praneša Rangovui prieš 30 (trisdešimt) kalendorinių dienų.</w:t>
      </w:r>
    </w:p>
    <w:p w14:paraId="1977FCFD"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jc w:val="both"/>
        <w:rPr>
          <w:b/>
          <w:bCs/>
          <w:sz w:val="22"/>
          <w:szCs w:val="22"/>
        </w:rPr>
      </w:pPr>
      <w:r w:rsidRPr="00E75359">
        <w:rPr>
          <w:b/>
          <w:bCs/>
          <w:sz w:val="22"/>
          <w:szCs w:val="22"/>
        </w:rPr>
        <w:t>17. Ginčų nagrinėjimo tvarka</w:t>
      </w:r>
    </w:p>
    <w:p w14:paraId="2B314483"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17.1. Šiai Sutarčiai ir visoms iš šios Sutarties atsirandančioms teisėms ir pareigoms taikomi Lietuvos Respublikos įstatymai bei kiti norminiai teisės aktai. Sutartis sudaryta ir turi būti aiškinama pagal Lietuvos Respublikos teisę.</w:t>
      </w:r>
    </w:p>
    <w:p w14:paraId="1C1E1DD3"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17.2.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14:paraId="4A6ADF06"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18. Baigiamosios nuostatos</w:t>
      </w:r>
    </w:p>
    <w:p w14:paraId="00FACBF0"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18.1. Nė viena Šalis neturi teisės perleisti visų arba dalies teisių ir pareigų pagal šią Sutartį jokiai trečiajai šaliai be išankstinio raštiško kitos Šalies sutikimo.</w:t>
      </w:r>
    </w:p>
    <w:p w14:paraId="306E791A" w14:textId="77777777" w:rsidR="00696177" w:rsidRPr="00E75359" w:rsidRDefault="00696177" w:rsidP="00696177">
      <w:pPr>
        <w:autoSpaceDE w:val="0"/>
        <w:autoSpaceDN w:val="0"/>
        <w:adjustRightInd w:val="0"/>
        <w:ind w:firstLine="567"/>
        <w:jc w:val="both"/>
        <w:rPr>
          <w:sz w:val="22"/>
          <w:szCs w:val="22"/>
        </w:rPr>
      </w:pPr>
      <w:r w:rsidRPr="00E75359">
        <w:rPr>
          <w:sz w:val="22"/>
          <w:szCs w:val="22"/>
        </w:rPr>
        <w:lastRenderedPageBreak/>
        <w:t>18.2.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192895CB"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18.3. Visus kitus klausimus, kurie neaptarti Sutartyje, reguliuoja Lietuvos Respublikos teisės aktai.</w:t>
      </w:r>
    </w:p>
    <w:p w14:paraId="45074654"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18.4. Sutartis yra Sutarties Šalių perskaityta, jų suprasta ir jos autentiškumas patvirtintas ant kiekvieno Sutarties lapo kiekvienos Šalies tinkamus įgaliojimus turinčių asmenų parašais arba Sutartis susiuvama ir pasirašoma paskutinio lapo antroje pusėje.</w:t>
      </w:r>
    </w:p>
    <w:p w14:paraId="4321E1D7" w14:textId="77777777" w:rsidR="00696177" w:rsidRDefault="00696177" w:rsidP="00696177"/>
    <w:p w14:paraId="05E1C4AF" w14:textId="77777777" w:rsidR="00696177" w:rsidRDefault="00696177" w:rsidP="00696177">
      <w:pPr>
        <w:widowControl w:val="0"/>
        <w:spacing w:line="276" w:lineRule="auto"/>
        <w:ind w:firstLine="709"/>
        <w:jc w:val="both"/>
      </w:pPr>
    </w:p>
    <w:p w14:paraId="3E6D26EA" w14:textId="77777777" w:rsidR="00D41484" w:rsidRPr="00696177" w:rsidRDefault="00D41484" w:rsidP="00696177"/>
    <w:sectPr w:rsidR="00D41484" w:rsidRPr="00696177" w:rsidSect="00F96812">
      <w:pgSz w:w="12240" w:h="15840"/>
      <w:pgMar w:top="993" w:right="758" w:bottom="1134" w:left="1276" w:header="567" w:footer="567" w:gutter="0"/>
      <w:cols w:space="129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87ABE" w14:textId="77777777" w:rsidR="00CE2BE1" w:rsidRDefault="00CE2BE1" w:rsidP="007A72CF">
      <w:r>
        <w:separator/>
      </w:r>
    </w:p>
  </w:endnote>
  <w:endnote w:type="continuationSeparator" w:id="0">
    <w:p w14:paraId="72F4A2FE" w14:textId="77777777" w:rsidR="00CE2BE1" w:rsidRDefault="00CE2BE1" w:rsidP="007A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DF4C3" w14:textId="77777777" w:rsidR="00CE2BE1" w:rsidRDefault="00CE2BE1" w:rsidP="007A72CF">
      <w:r>
        <w:separator/>
      </w:r>
    </w:p>
  </w:footnote>
  <w:footnote w:type="continuationSeparator" w:id="0">
    <w:p w14:paraId="39E21DAC" w14:textId="77777777" w:rsidR="00CE2BE1" w:rsidRDefault="00CE2BE1" w:rsidP="007A72CF">
      <w:r>
        <w:continuationSeparator/>
      </w:r>
    </w:p>
  </w:footnote>
  <w:footnote w:id="1">
    <w:p w14:paraId="3B4D77B9" w14:textId="77777777" w:rsidR="00B514B7" w:rsidRDefault="00B514B7" w:rsidP="00B514B7">
      <w:pPr>
        <w:pStyle w:val="Puslapioinaostekstas"/>
        <w:jc w:val="both"/>
      </w:pPr>
      <w:r>
        <w:rPr>
          <w:rStyle w:val="Puslapioinaosnuoroda"/>
        </w:rPr>
        <w:footnoteRef/>
      </w:r>
      <w:r>
        <w:t xml:space="preserve"> </w:t>
      </w:r>
      <w:r w:rsidRPr="00FF2F7A">
        <w:t>Viešųjų pi</w:t>
      </w:r>
      <w:r>
        <w:t>rkimų tarnybos direktoriaus 2017</w:t>
      </w:r>
      <w:r w:rsidRPr="00FF2F7A">
        <w:t xml:space="preserve"> m. </w:t>
      </w:r>
      <w:r>
        <w:t>birželio 28</w:t>
      </w:r>
      <w:r w:rsidRPr="00FF2F7A">
        <w:t xml:space="preserve"> d. įsakymu Nr. 1S-</w:t>
      </w:r>
      <w:r>
        <w:t>95</w:t>
      </w:r>
      <w:r w:rsidRPr="00FF2F7A">
        <w:t xml:space="preserve"> patvirtinta Kainodaros taisyklių nustatymo metodika (toliau – Metodika).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0B0"/>
    <w:multiLevelType w:val="multilevel"/>
    <w:tmpl w:val="011E1C0E"/>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A1F088C"/>
    <w:multiLevelType w:val="multilevel"/>
    <w:tmpl w:val="1C404D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7D2D9B"/>
    <w:multiLevelType w:val="multilevel"/>
    <w:tmpl w:val="EFB249A6"/>
    <w:lvl w:ilvl="0">
      <w:start w:val="1"/>
      <w:numFmt w:val="decimal"/>
      <w:lvlText w:val="%1."/>
      <w:lvlJc w:val="left"/>
      <w:pPr>
        <w:ind w:left="720" w:hanging="360"/>
      </w:pPr>
      <w:rPr>
        <w:rFonts w:hint="default"/>
        <w:b/>
      </w:rPr>
    </w:lvl>
    <w:lvl w:ilvl="1">
      <w:start w:val="1"/>
      <w:numFmt w:val="decimal"/>
      <w:isLgl/>
      <w:lvlText w:val="%1.%2."/>
      <w:lvlJc w:val="left"/>
      <w:pPr>
        <w:ind w:left="1155" w:hanging="43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BBC2D93"/>
    <w:multiLevelType w:val="multilevel"/>
    <w:tmpl w:val="BA20E1B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BD57D8"/>
    <w:multiLevelType w:val="multilevel"/>
    <w:tmpl w:val="96302A20"/>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2723326"/>
    <w:multiLevelType w:val="multilevel"/>
    <w:tmpl w:val="8780AB34"/>
    <w:lvl w:ilvl="0">
      <w:start w:val="3"/>
      <w:numFmt w:val="decimal"/>
      <w:lvlText w:val="%1."/>
      <w:lvlJc w:val="left"/>
      <w:pPr>
        <w:ind w:left="540" w:hanging="540"/>
      </w:pPr>
      <w:rPr>
        <w:rFonts w:hint="default"/>
      </w:rPr>
    </w:lvl>
    <w:lvl w:ilvl="1">
      <w:start w:val="2"/>
      <w:numFmt w:val="decimal"/>
      <w:lvlText w:val="%1.%2."/>
      <w:lvlJc w:val="left"/>
      <w:pPr>
        <w:ind w:left="721" w:hanging="540"/>
      </w:pPr>
      <w:rPr>
        <w:rFonts w:hint="default"/>
      </w:rPr>
    </w:lvl>
    <w:lvl w:ilvl="2">
      <w:start w:val="2"/>
      <w:numFmt w:val="decimal"/>
      <w:lvlText w:val="%1.%2.%3."/>
      <w:lvlJc w:val="left"/>
      <w:pPr>
        <w:ind w:left="1082" w:hanging="720"/>
      </w:pPr>
      <w:rPr>
        <w:rFonts w:hint="default"/>
      </w:rPr>
    </w:lvl>
    <w:lvl w:ilvl="3">
      <w:start w:val="1"/>
      <w:numFmt w:val="decimal"/>
      <w:lvlText w:val="%1.%2.%3.%4."/>
      <w:lvlJc w:val="left"/>
      <w:pPr>
        <w:ind w:left="1263" w:hanging="720"/>
      </w:pPr>
      <w:rPr>
        <w:rFonts w:hint="default"/>
      </w:rPr>
    </w:lvl>
    <w:lvl w:ilvl="4">
      <w:start w:val="1"/>
      <w:numFmt w:val="decimal"/>
      <w:lvlText w:val="%1.%2.%3.%4.%5."/>
      <w:lvlJc w:val="left"/>
      <w:pPr>
        <w:ind w:left="1804" w:hanging="1080"/>
      </w:pPr>
      <w:rPr>
        <w:rFonts w:hint="default"/>
      </w:rPr>
    </w:lvl>
    <w:lvl w:ilvl="5">
      <w:start w:val="1"/>
      <w:numFmt w:val="decimal"/>
      <w:lvlText w:val="%1.%2.%3.%4.%5.%6."/>
      <w:lvlJc w:val="left"/>
      <w:pPr>
        <w:ind w:left="1985" w:hanging="1080"/>
      </w:pPr>
      <w:rPr>
        <w:rFonts w:hint="default"/>
      </w:rPr>
    </w:lvl>
    <w:lvl w:ilvl="6">
      <w:start w:val="1"/>
      <w:numFmt w:val="decimal"/>
      <w:lvlText w:val="%1.%2.%3.%4.%5.%6.%7."/>
      <w:lvlJc w:val="left"/>
      <w:pPr>
        <w:ind w:left="2526" w:hanging="1440"/>
      </w:pPr>
      <w:rPr>
        <w:rFonts w:hint="default"/>
      </w:rPr>
    </w:lvl>
    <w:lvl w:ilvl="7">
      <w:start w:val="1"/>
      <w:numFmt w:val="decimal"/>
      <w:lvlText w:val="%1.%2.%3.%4.%5.%6.%7.%8."/>
      <w:lvlJc w:val="left"/>
      <w:pPr>
        <w:ind w:left="2707" w:hanging="1440"/>
      </w:pPr>
      <w:rPr>
        <w:rFonts w:hint="default"/>
      </w:rPr>
    </w:lvl>
    <w:lvl w:ilvl="8">
      <w:start w:val="1"/>
      <w:numFmt w:val="decimal"/>
      <w:lvlText w:val="%1.%2.%3.%4.%5.%6.%7.%8.%9."/>
      <w:lvlJc w:val="left"/>
      <w:pPr>
        <w:ind w:left="3248" w:hanging="1800"/>
      </w:pPr>
      <w:rPr>
        <w:rFonts w:hint="default"/>
      </w:rPr>
    </w:lvl>
  </w:abstractNum>
  <w:abstractNum w:abstractNumId="6" w15:restartNumberingAfterBreak="0">
    <w:nsid w:val="2E0B191A"/>
    <w:multiLevelType w:val="hybridMultilevel"/>
    <w:tmpl w:val="1F5C7732"/>
    <w:lvl w:ilvl="0" w:tplc="5CF21AA8">
      <w:start w:val="3"/>
      <w:numFmt w:val="decimal"/>
      <w:lvlText w:val="%1."/>
      <w:lvlJc w:val="left"/>
      <w:pPr>
        <w:tabs>
          <w:tab w:val="num" w:pos="660"/>
        </w:tabs>
        <w:ind w:left="660" w:hanging="360"/>
      </w:pPr>
      <w:rPr>
        <w:rFonts w:hint="default"/>
      </w:rPr>
    </w:lvl>
    <w:lvl w:ilvl="1" w:tplc="04270019" w:tentative="1">
      <w:start w:val="1"/>
      <w:numFmt w:val="lowerLetter"/>
      <w:lvlText w:val="%2."/>
      <w:lvlJc w:val="left"/>
      <w:pPr>
        <w:tabs>
          <w:tab w:val="num" w:pos="1380"/>
        </w:tabs>
        <w:ind w:left="1380" w:hanging="360"/>
      </w:pPr>
    </w:lvl>
    <w:lvl w:ilvl="2" w:tplc="0427001B">
      <w:start w:val="1"/>
      <w:numFmt w:val="lowerRoman"/>
      <w:lvlText w:val="%3."/>
      <w:lvlJc w:val="right"/>
      <w:pPr>
        <w:tabs>
          <w:tab w:val="num" w:pos="2100"/>
        </w:tabs>
        <w:ind w:left="2100" w:hanging="180"/>
      </w:pPr>
    </w:lvl>
    <w:lvl w:ilvl="3" w:tplc="0427000F" w:tentative="1">
      <w:start w:val="1"/>
      <w:numFmt w:val="decimal"/>
      <w:lvlText w:val="%4."/>
      <w:lvlJc w:val="left"/>
      <w:pPr>
        <w:tabs>
          <w:tab w:val="num" w:pos="2820"/>
        </w:tabs>
        <w:ind w:left="2820" w:hanging="360"/>
      </w:pPr>
    </w:lvl>
    <w:lvl w:ilvl="4" w:tplc="04270019" w:tentative="1">
      <w:start w:val="1"/>
      <w:numFmt w:val="lowerLetter"/>
      <w:lvlText w:val="%5."/>
      <w:lvlJc w:val="left"/>
      <w:pPr>
        <w:tabs>
          <w:tab w:val="num" w:pos="3540"/>
        </w:tabs>
        <w:ind w:left="3540" w:hanging="360"/>
      </w:pPr>
    </w:lvl>
    <w:lvl w:ilvl="5" w:tplc="0427001B" w:tentative="1">
      <w:start w:val="1"/>
      <w:numFmt w:val="lowerRoman"/>
      <w:lvlText w:val="%6."/>
      <w:lvlJc w:val="right"/>
      <w:pPr>
        <w:tabs>
          <w:tab w:val="num" w:pos="4260"/>
        </w:tabs>
        <w:ind w:left="4260" w:hanging="180"/>
      </w:pPr>
    </w:lvl>
    <w:lvl w:ilvl="6" w:tplc="0427000F" w:tentative="1">
      <w:start w:val="1"/>
      <w:numFmt w:val="decimal"/>
      <w:lvlText w:val="%7."/>
      <w:lvlJc w:val="left"/>
      <w:pPr>
        <w:tabs>
          <w:tab w:val="num" w:pos="4980"/>
        </w:tabs>
        <w:ind w:left="4980" w:hanging="360"/>
      </w:pPr>
    </w:lvl>
    <w:lvl w:ilvl="7" w:tplc="04270019" w:tentative="1">
      <w:start w:val="1"/>
      <w:numFmt w:val="lowerLetter"/>
      <w:lvlText w:val="%8."/>
      <w:lvlJc w:val="left"/>
      <w:pPr>
        <w:tabs>
          <w:tab w:val="num" w:pos="5700"/>
        </w:tabs>
        <w:ind w:left="5700" w:hanging="360"/>
      </w:pPr>
    </w:lvl>
    <w:lvl w:ilvl="8" w:tplc="0427001B" w:tentative="1">
      <w:start w:val="1"/>
      <w:numFmt w:val="lowerRoman"/>
      <w:lvlText w:val="%9."/>
      <w:lvlJc w:val="right"/>
      <w:pPr>
        <w:tabs>
          <w:tab w:val="num" w:pos="6420"/>
        </w:tabs>
        <w:ind w:left="6420" w:hanging="180"/>
      </w:pPr>
    </w:lvl>
  </w:abstractNum>
  <w:abstractNum w:abstractNumId="7" w15:restartNumberingAfterBreak="0">
    <w:nsid w:val="35E42A7F"/>
    <w:multiLevelType w:val="multilevel"/>
    <w:tmpl w:val="011E1C0E"/>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9290F3C"/>
    <w:multiLevelType w:val="multilevel"/>
    <w:tmpl w:val="6C346DF4"/>
    <w:lvl w:ilvl="0">
      <w:start w:val="6"/>
      <w:numFmt w:val="decimal"/>
      <w:lvlText w:val="%1."/>
      <w:lvlJc w:val="left"/>
      <w:pPr>
        <w:ind w:left="360" w:hanging="360"/>
      </w:pPr>
      <w:rPr>
        <w:rFonts w:hint="default"/>
        <w:color w:val="auto"/>
        <w:u w:val="none"/>
      </w:rPr>
    </w:lvl>
    <w:lvl w:ilvl="1">
      <w:start w:val="3"/>
      <w:numFmt w:val="decimal"/>
      <w:lvlText w:val="%1.%2."/>
      <w:lvlJc w:val="left"/>
      <w:pPr>
        <w:ind w:left="1152" w:hanging="360"/>
      </w:pPr>
      <w:rPr>
        <w:rFonts w:hint="default"/>
        <w:color w:val="auto"/>
        <w:u w:val="none"/>
      </w:rPr>
    </w:lvl>
    <w:lvl w:ilvl="2">
      <w:start w:val="1"/>
      <w:numFmt w:val="decimal"/>
      <w:lvlText w:val="%1.%2.%3."/>
      <w:lvlJc w:val="left"/>
      <w:pPr>
        <w:ind w:left="2304" w:hanging="720"/>
      </w:pPr>
      <w:rPr>
        <w:rFonts w:hint="default"/>
        <w:color w:val="auto"/>
        <w:u w:val="none"/>
      </w:rPr>
    </w:lvl>
    <w:lvl w:ilvl="3">
      <w:start w:val="1"/>
      <w:numFmt w:val="decimal"/>
      <w:lvlText w:val="%1.%2.%3.%4."/>
      <w:lvlJc w:val="left"/>
      <w:pPr>
        <w:ind w:left="3096" w:hanging="720"/>
      </w:pPr>
      <w:rPr>
        <w:rFonts w:hint="default"/>
        <w:color w:val="auto"/>
        <w:u w:val="none"/>
      </w:rPr>
    </w:lvl>
    <w:lvl w:ilvl="4">
      <w:start w:val="1"/>
      <w:numFmt w:val="decimal"/>
      <w:lvlText w:val="%1.%2.%3.%4.%5."/>
      <w:lvlJc w:val="left"/>
      <w:pPr>
        <w:ind w:left="4248" w:hanging="1080"/>
      </w:pPr>
      <w:rPr>
        <w:rFonts w:hint="default"/>
        <w:color w:val="auto"/>
        <w:u w:val="none"/>
      </w:rPr>
    </w:lvl>
    <w:lvl w:ilvl="5">
      <w:start w:val="1"/>
      <w:numFmt w:val="decimal"/>
      <w:lvlText w:val="%1.%2.%3.%4.%5.%6."/>
      <w:lvlJc w:val="left"/>
      <w:pPr>
        <w:ind w:left="5040" w:hanging="1080"/>
      </w:pPr>
      <w:rPr>
        <w:rFonts w:hint="default"/>
        <w:color w:val="auto"/>
        <w:u w:val="none"/>
      </w:rPr>
    </w:lvl>
    <w:lvl w:ilvl="6">
      <w:start w:val="1"/>
      <w:numFmt w:val="decimal"/>
      <w:lvlText w:val="%1.%2.%3.%4.%5.%6.%7."/>
      <w:lvlJc w:val="left"/>
      <w:pPr>
        <w:ind w:left="6192" w:hanging="1440"/>
      </w:pPr>
      <w:rPr>
        <w:rFonts w:hint="default"/>
        <w:color w:val="auto"/>
        <w:u w:val="none"/>
      </w:rPr>
    </w:lvl>
    <w:lvl w:ilvl="7">
      <w:start w:val="1"/>
      <w:numFmt w:val="decimal"/>
      <w:lvlText w:val="%1.%2.%3.%4.%5.%6.%7.%8."/>
      <w:lvlJc w:val="left"/>
      <w:pPr>
        <w:ind w:left="6984" w:hanging="1440"/>
      </w:pPr>
      <w:rPr>
        <w:rFonts w:hint="default"/>
        <w:color w:val="auto"/>
        <w:u w:val="none"/>
      </w:rPr>
    </w:lvl>
    <w:lvl w:ilvl="8">
      <w:start w:val="1"/>
      <w:numFmt w:val="decimal"/>
      <w:lvlText w:val="%1.%2.%3.%4.%5.%6.%7.%8.%9."/>
      <w:lvlJc w:val="left"/>
      <w:pPr>
        <w:ind w:left="8136" w:hanging="1800"/>
      </w:pPr>
      <w:rPr>
        <w:rFonts w:hint="default"/>
        <w:color w:val="auto"/>
        <w:u w:val="none"/>
      </w:rPr>
    </w:lvl>
  </w:abstractNum>
  <w:abstractNum w:abstractNumId="9" w15:restartNumberingAfterBreak="0">
    <w:nsid w:val="4418075C"/>
    <w:multiLevelType w:val="multilevel"/>
    <w:tmpl w:val="3B2A328E"/>
    <w:lvl w:ilvl="0">
      <w:start w:val="3"/>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7334014"/>
    <w:multiLevelType w:val="multilevel"/>
    <w:tmpl w:val="E664479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3A94B50"/>
    <w:multiLevelType w:val="multilevel"/>
    <w:tmpl w:val="01C2DFC0"/>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6CFA6F1A"/>
    <w:multiLevelType w:val="multilevel"/>
    <w:tmpl w:val="68E46620"/>
    <w:lvl w:ilvl="0">
      <w:start w:val="1"/>
      <w:numFmt w:val="upperRoman"/>
      <w:lvlText w:val="%1."/>
      <w:lvlJc w:val="left"/>
      <w:pPr>
        <w:ind w:left="1080" w:hanging="720"/>
      </w:pPr>
      <w:rPr>
        <w:rFonts w:hint="default"/>
        <w:b/>
      </w:rPr>
    </w:lvl>
    <w:lvl w:ilvl="1">
      <w:start w:val="2"/>
      <w:numFmt w:val="decimal"/>
      <w:isLgl/>
      <w:lvlText w:val="%1.%2."/>
      <w:lvlJc w:val="left"/>
      <w:pPr>
        <w:ind w:left="1104" w:hanging="384"/>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3" w15:restartNumberingAfterBreak="0">
    <w:nsid w:val="706943B6"/>
    <w:multiLevelType w:val="multilevel"/>
    <w:tmpl w:val="201E68A2"/>
    <w:lvl w:ilvl="0">
      <w:start w:val="1"/>
      <w:numFmt w:val="decimal"/>
      <w:lvlText w:val="%1."/>
      <w:lvlJc w:val="left"/>
      <w:pPr>
        <w:ind w:left="720" w:hanging="360"/>
      </w:pPr>
      <w:rPr>
        <w:rFonts w:hint="default"/>
        <w:b/>
        <w:color w:val="auto"/>
      </w:rPr>
    </w:lvl>
    <w:lvl w:ilvl="1">
      <w:start w:val="1"/>
      <w:numFmt w:val="decimal"/>
      <w:isLgl/>
      <w:lvlText w:val="%1.%2."/>
      <w:lvlJc w:val="left"/>
      <w:pPr>
        <w:ind w:left="1682" w:hanging="405"/>
      </w:pPr>
      <w:rPr>
        <w:rFonts w:hint="default"/>
        <w:b w:val="0"/>
        <w:i w:val="0"/>
        <w:color w:val="auto"/>
      </w:rPr>
    </w:lvl>
    <w:lvl w:ilvl="2">
      <w:start w:val="1"/>
      <w:numFmt w:val="decimal"/>
      <w:isLgl/>
      <w:lvlText w:val="%1.%2.%3."/>
      <w:lvlJc w:val="left"/>
      <w:pPr>
        <w:ind w:left="228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36401D3"/>
    <w:multiLevelType w:val="hybridMultilevel"/>
    <w:tmpl w:val="CB924088"/>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4B75CF0"/>
    <w:multiLevelType w:val="hybridMultilevel"/>
    <w:tmpl w:val="B9D46C42"/>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3"/>
  </w:num>
  <w:num w:numId="2">
    <w:abstractNumId w:val="15"/>
  </w:num>
  <w:num w:numId="3">
    <w:abstractNumId w:val="1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2"/>
  </w:num>
  <w:num w:numId="7">
    <w:abstractNumId w:val="6"/>
  </w:num>
  <w:num w:numId="8">
    <w:abstractNumId w:val="5"/>
  </w:num>
  <w:num w:numId="9">
    <w:abstractNumId w:val="10"/>
  </w:num>
  <w:num w:numId="10">
    <w:abstractNumId w:val="11"/>
  </w:num>
  <w:num w:numId="11">
    <w:abstractNumId w:val="14"/>
  </w:num>
  <w:num w:numId="12">
    <w:abstractNumId w:val="4"/>
  </w:num>
  <w:num w:numId="13">
    <w:abstractNumId w:val="9"/>
  </w:num>
  <w:num w:numId="14">
    <w:abstractNumId w:val="7"/>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47"/>
    <w:rsid w:val="00000EB3"/>
    <w:rsid w:val="00013434"/>
    <w:rsid w:val="00017E10"/>
    <w:rsid w:val="00021107"/>
    <w:rsid w:val="00036C2A"/>
    <w:rsid w:val="00044D15"/>
    <w:rsid w:val="000732FC"/>
    <w:rsid w:val="0008458C"/>
    <w:rsid w:val="00091F3E"/>
    <w:rsid w:val="000B1EE5"/>
    <w:rsid w:val="000B2FEE"/>
    <w:rsid w:val="000C7720"/>
    <w:rsid w:val="000D5748"/>
    <w:rsid w:val="000E042F"/>
    <w:rsid w:val="000E4DF6"/>
    <w:rsid w:val="000E4F99"/>
    <w:rsid w:val="000F56A9"/>
    <w:rsid w:val="0011533D"/>
    <w:rsid w:val="001235C5"/>
    <w:rsid w:val="00130796"/>
    <w:rsid w:val="00162316"/>
    <w:rsid w:val="00164660"/>
    <w:rsid w:val="001831C3"/>
    <w:rsid w:val="00192174"/>
    <w:rsid w:val="001A5DA8"/>
    <w:rsid w:val="001B297B"/>
    <w:rsid w:val="001C1193"/>
    <w:rsid w:val="001C587B"/>
    <w:rsid w:val="001C7537"/>
    <w:rsid w:val="001F6443"/>
    <w:rsid w:val="00202B94"/>
    <w:rsid w:val="00206527"/>
    <w:rsid w:val="00207CBA"/>
    <w:rsid w:val="002277BC"/>
    <w:rsid w:val="00230EB8"/>
    <w:rsid w:val="00237497"/>
    <w:rsid w:val="00243EC9"/>
    <w:rsid w:val="002534E9"/>
    <w:rsid w:val="002549C7"/>
    <w:rsid w:val="00256323"/>
    <w:rsid w:val="002704D7"/>
    <w:rsid w:val="00285797"/>
    <w:rsid w:val="00293912"/>
    <w:rsid w:val="002952A0"/>
    <w:rsid w:val="002A46F1"/>
    <w:rsid w:val="002A5F1C"/>
    <w:rsid w:val="002C2466"/>
    <w:rsid w:val="002C43C6"/>
    <w:rsid w:val="002C55A0"/>
    <w:rsid w:val="002D148A"/>
    <w:rsid w:val="002D5AED"/>
    <w:rsid w:val="002E46FF"/>
    <w:rsid w:val="002E66EA"/>
    <w:rsid w:val="003113DE"/>
    <w:rsid w:val="00312847"/>
    <w:rsid w:val="00317A62"/>
    <w:rsid w:val="0032009D"/>
    <w:rsid w:val="0033114C"/>
    <w:rsid w:val="00332859"/>
    <w:rsid w:val="00357A33"/>
    <w:rsid w:val="00365908"/>
    <w:rsid w:val="0037105D"/>
    <w:rsid w:val="003868E1"/>
    <w:rsid w:val="00397F88"/>
    <w:rsid w:val="003A7193"/>
    <w:rsid w:val="003B01E8"/>
    <w:rsid w:val="003B13F7"/>
    <w:rsid w:val="003B3EC8"/>
    <w:rsid w:val="003B478F"/>
    <w:rsid w:val="003C7066"/>
    <w:rsid w:val="003C7BE4"/>
    <w:rsid w:val="003D277C"/>
    <w:rsid w:val="003E0628"/>
    <w:rsid w:val="003E3753"/>
    <w:rsid w:val="003F1A9F"/>
    <w:rsid w:val="003F2C06"/>
    <w:rsid w:val="004220B7"/>
    <w:rsid w:val="00424DF0"/>
    <w:rsid w:val="00431000"/>
    <w:rsid w:val="00436266"/>
    <w:rsid w:val="00441391"/>
    <w:rsid w:val="0044328D"/>
    <w:rsid w:val="00480F79"/>
    <w:rsid w:val="00481974"/>
    <w:rsid w:val="004869FF"/>
    <w:rsid w:val="00494D06"/>
    <w:rsid w:val="004A5E09"/>
    <w:rsid w:val="004D3125"/>
    <w:rsid w:val="004D6622"/>
    <w:rsid w:val="005031E3"/>
    <w:rsid w:val="005060AA"/>
    <w:rsid w:val="00516B7F"/>
    <w:rsid w:val="00527BFA"/>
    <w:rsid w:val="005422FC"/>
    <w:rsid w:val="005449AA"/>
    <w:rsid w:val="00550A7C"/>
    <w:rsid w:val="00567214"/>
    <w:rsid w:val="005721BD"/>
    <w:rsid w:val="00574F57"/>
    <w:rsid w:val="00577051"/>
    <w:rsid w:val="00590D01"/>
    <w:rsid w:val="0059629C"/>
    <w:rsid w:val="005B018E"/>
    <w:rsid w:val="005B2F2C"/>
    <w:rsid w:val="005C120B"/>
    <w:rsid w:val="005D2A24"/>
    <w:rsid w:val="005E125D"/>
    <w:rsid w:val="005F511B"/>
    <w:rsid w:val="005F5CAD"/>
    <w:rsid w:val="005F7918"/>
    <w:rsid w:val="00625852"/>
    <w:rsid w:val="00637F76"/>
    <w:rsid w:val="0065420C"/>
    <w:rsid w:val="006633B0"/>
    <w:rsid w:val="006761A8"/>
    <w:rsid w:val="00681E59"/>
    <w:rsid w:val="0068203F"/>
    <w:rsid w:val="00696177"/>
    <w:rsid w:val="00697DD5"/>
    <w:rsid w:val="006A3133"/>
    <w:rsid w:val="006B740B"/>
    <w:rsid w:val="006D5C61"/>
    <w:rsid w:val="006D785C"/>
    <w:rsid w:val="006E67D3"/>
    <w:rsid w:val="0072332A"/>
    <w:rsid w:val="00724106"/>
    <w:rsid w:val="00725AF2"/>
    <w:rsid w:val="00727CA8"/>
    <w:rsid w:val="00746C63"/>
    <w:rsid w:val="0076285B"/>
    <w:rsid w:val="0077309E"/>
    <w:rsid w:val="007734BB"/>
    <w:rsid w:val="00790B79"/>
    <w:rsid w:val="007A15B9"/>
    <w:rsid w:val="007A6958"/>
    <w:rsid w:val="007A72CF"/>
    <w:rsid w:val="007B431D"/>
    <w:rsid w:val="007C0721"/>
    <w:rsid w:val="007C07D2"/>
    <w:rsid w:val="007C1D14"/>
    <w:rsid w:val="007C20FD"/>
    <w:rsid w:val="007C2967"/>
    <w:rsid w:val="007C3E73"/>
    <w:rsid w:val="007E4D60"/>
    <w:rsid w:val="007E7EF4"/>
    <w:rsid w:val="007F2CB5"/>
    <w:rsid w:val="007F5676"/>
    <w:rsid w:val="00804A35"/>
    <w:rsid w:val="00804B06"/>
    <w:rsid w:val="008066AE"/>
    <w:rsid w:val="00825033"/>
    <w:rsid w:val="00836D85"/>
    <w:rsid w:val="008379CF"/>
    <w:rsid w:val="00861E01"/>
    <w:rsid w:val="008847A5"/>
    <w:rsid w:val="00897D1D"/>
    <w:rsid w:val="008B3440"/>
    <w:rsid w:val="008C2484"/>
    <w:rsid w:val="008C538B"/>
    <w:rsid w:val="008D0F6A"/>
    <w:rsid w:val="008F261B"/>
    <w:rsid w:val="00901E90"/>
    <w:rsid w:val="00904688"/>
    <w:rsid w:val="009056F9"/>
    <w:rsid w:val="00912D00"/>
    <w:rsid w:val="009176C8"/>
    <w:rsid w:val="0092147B"/>
    <w:rsid w:val="00922E2D"/>
    <w:rsid w:val="009407AC"/>
    <w:rsid w:val="00951032"/>
    <w:rsid w:val="00960627"/>
    <w:rsid w:val="00992EF3"/>
    <w:rsid w:val="009B282B"/>
    <w:rsid w:val="009B7E4C"/>
    <w:rsid w:val="009D06B2"/>
    <w:rsid w:val="009D69AB"/>
    <w:rsid w:val="009D7629"/>
    <w:rsid w:val="009E5177"/>
    <w:rsid w:val="009F2232"/>
    <w:rsid w:val="009F4C9C"/>
    <w:rsid w:val="009F73EC"/>
    <w:rsid w:val="00A02CAA"/>
    <w:rsid w:val="00A161B0"/>
    <w:rsid w:val="00A21012"/>
    <w:rsid w:val="00A229C7"/>
    <w:rsid w:val="00A320C9"/>
    <w:rsid w:val="00A32BAB"/>
    <w:rsid w:val="00A56108"/>
    <w:rsid w:val="00AA184D"/>
    <w:rsid w:val="00AC0B05"/>
    <w:rsid w:val="00AD3D70"/>
    <w:rsid w:val="00AD6D3F"/>
    <w:rsid w:val="00AE23BB"/>
    <w:rsid w:val="00AE4FDE"/>
    <w:rsid w:val="00AF468B"/>
    <w:rsid w:val="00B017CB"/>
    <w:rsid w:val="00B05267"/>
    <w:rsid w:val="00B0724B"/>
    <w:rsid w:val="00B260E1"/>
    <w:rsid w:val="00B26F15"/>
    <w:rsid w:val="00B419E2"/>
    <w:rsid w:val="00B50E0F"/>
    <w:rsid w:val="00B514B7"/>
    <w:rsid w:val="00B75EEE"/>
    <w:rsid w:val="00B81A88"/>
    <w:rsid w:val="00B8770C"/>
    <w:rsid w:val="00B97C8D"/>
    <w:rsid w:val="00B97E84"/>
    <w:rsid w:val="00BB53E4"/>
    <w:rsid w:val="00BC0D42"/>
    <w:rsid w:val="00C035F4"/>
    <w:rsid w:val="00C07B9A"/>
    <w:rsid w:val="00C270DD"/>
    <w:rsid w:val="00C43AC8"/>
    <w:rsid w:val="00C50E5F"/>
    <w:rsid w:val="00C64514"/>
    <w:rsid w:val="00C72767"/>
    <w:rsid w:val="00C77D9C"/>
    <w:rsid w:val="00CB6DB2"/>
    <w:rsid w:val="00CD4236"/>
    <w:rsid w:val="00CE0FD0"/>
    <w:rsid w:val="00CE2BE1"/>
    <w:rsid w:val="00CE4837"/>
    <w:rsid w:val="00CF60E4"/>
    <w:rsid w:val="00D17234"/>
    <w:rsid w:val="00D2378B"/>
    <w:rsid w:val="00D41484"/>
    <w:rsid w:val="00D41E2B"/>
    <w:rsid w:val="00D540F8"/>
    <w:rsid w:val="00D62F5E"/>
    <w:rsid w:val="00D66EB8"/>
    <w:rsid w:val="00DE5867"/>
    <w:rsid w:val="00DE7B5B"/>
    <w:rsid w:val="00E05FFC"/>
    <w:rsid w:val="00E32738"/>
    <w:rsid w:val="00E72547"/>
    <w:rsid w:val="00E73C28"/>
    <w:rsid w:val="00E7684A"/>
    <w:rsid w:val="00E812E1"/>
    <w:rsid w:val="00E97408"/>
    <w:rsid w:val="00F427BF"/>
    <w:rsid w:val="00F44B02"/>
    <w:rsid w:val="00F62AA1"/>
    <w:rsid w:val="00F633B4"/>
    <w:rsid w:val="00F70BA7"/>
    <w:rsid w:val="00F83721"/>
    <w:rsid w:val="00F92E85"/>
    <w:rsid w:val="00F951A8"/>
    <w:rsid w:val="00F96812"/>
    <w:rsid w:val="00FC3FEB"/>
    <w:rsid w:val="00FD4ACE"/>
    <w:rsid w:val="00FE1B84"/>
    <w:rsid w:val="00FF5A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81A811B"/>
  <w15:chartTrackingRefBased/>
  <w15:docId w15:val="{12566CE4-60B7-4D88-8992-34C4394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12847"/>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aliases w:val="ISIS,Alna"/>
    <w:uiPriority w:val="99"/>
    <w:rsid w:val="00312847"/>
    <w:rPr>
      <w:color w:val="0000FF"/>
      <w:u w:val="single"/>
    </w:rPr>
  </w:style>
  <w:style w:type="paragraph" w:styleId="Sraopastraipa">
    <w:name w:val="List Paragraph"/>
    <w:aliases w:val="Bullet EY,Buletai,List Paragraph21,List Paragraph1,List Paragraph2,lp1,Bullet 1,Use Case List Paragraph,Numbering,ERP-List Paragraph,List Paragraph11,List Paragraph111,Paragraph,List Paragraph Red,Lentele,List not in Table,punktai"/>
    <w:basedOn w:val="prastasis"/>
    <w:link w:val="SraopastraipaDiagrama"/>
    <w:uiPriority w:val="34"/>
    <w:qFormat/>
    <w:rsid w:val="00312847"/>
    <w:pPr>
      <w:ind w:left="720"/>
      <w:contextualSpacing/>
    </w:pPr>
    <w:rPr>
      <w:lang w:eastAsia="en-US"/>
    </w:rPr>
  </w:style>
  <w:style w:type="character" w:customStyle="1" w:styleId="SraopastraipaDiagrama">
    <w:name w:val="Sąrašo pastraipa Diagrama"/>
    <w:aliases w:val="Bullet EY Diagrama,Buletai Diagrama,List Paragraph21 Diagrama,List Paragraph1 Diagrama,List Paragraph2 Diagrama,lp1 Diagrama,Bullet 1 Diagrama,Use Case List Paragraph Diagrama,Numbering Diagrama,ERP-List Paragraph Diagrama"/>
    <w:link w:val="Sraopastraipa"/>
    <w:uiPriority w:val="34"/>
    <w:qFormat/>
    <w:locked/>
    <w:rsid w:val="00312847"/>
    <w:rPr>
      <w:sz w:val="24"/>
      <w:lang w:eastAsia="en-US"/>
    </w:rPr>
  </w:style>
  <w:style w:type="paragraph" w:styleId="prastasiniatinklio">
    <w:name w:val="Normal (Web)"/>
    <w:basedOn w:val="prastasis"/>
    <w:uiPriority w:val="99"/>
    <w:semiHidden/>
    <w:unhideWhenUsed/>
    <w:rsid w:val="00746C63"/>
    <w:rPr>
      <w:szCs w:val="24"/>
    </w:rPr>
  </w:style>
  <w:style w:type="character" w:styleId="Komentaronuoroda">
    <w:name w:val="annotation reference"/>
    <w:basedOn w:val="Numatytasispastraiposriftas"/>
    <w:uiPriority w:val="99"/>
    <w:semiHidden/>
    <w:unhideWhenUsed/>
    <w:rsid w:val="00567214"/>
    <w:rPr>
      <w:sz w:val="16"/>
      <w:szCs w:val="16"/>
    </w:rPr>
  </w:style>
  <w:style w:type="paragraph" w:styleId="Komentarotekstas">
    <w:name w:val="annotation text"/>
    <w:basedOn w:val="prastasis"/>
    <w:link w:val="KomentarotekstasDiagrama"/>
    <w:unhideWhenUsed/>
    <w:rsid w:val="00567214"/>
    <w:rPr>
      <w:sz w:val="20"/>
    </w:rPr>
  </w:style>
  <w:style w:type="character" w:customStyle="1" w:styleId="KomentarotekstasDiagrama">
    <w:name w:val="Komentaro tekstas Diagrama"/>
    <w:basedOn w:val="Numatytasispastraiposriftas"/>
    <w:link w:val="Komentarotekstas"/>
    <w:rsid w:val="00567214"/>
  </w:style>
  <w:style w:type="paragraph" w:styleId="Komentarotema">
    <w:name w:val="annotation subject"/>
    <w:basedOn w:val="Komentarotekstas"/>
    <w:next w:val="Komentarotekstas"/>
    <w:link w:val="KomentarotemaDiagrama"/>
    <w:uiPriority w:val="99"/>
    <w:semiHidden/>
    <w:unhideWhenUsed/>
    <w:rsid w:val="00567214"/>
    <w:rPr>
      <w:b/>
      <w:bCs/>
    </w:rPr>
  </w:style>
  <w:style w:type="character" w:customStyle="1" w:styleId="KomentarotemaDiagrama">
    <w:name w:val="Komentaro tema Diagrama"/>
    <w:basedOn w:val="KomentarotekstasDiagrama"/>
    <w:link w:val="Komentarotema"/>
    <w:uiPriority w:val="99"/>
    <w:semiHidden/>
    <w:rsid w:val="00567214"/>
    <w:rPr>
      <w:b/>
      <w:bCs/>
    </w:rPr>
  </w:style>
  <w:style w:type="paragraph" w:styleId="Debesliotekstas">
    <w:name w:val="Balloon Text"/>
    <w:basedOn w:val="prastasis"/>
    <w:link w:val="DebesliotekstasDiagrama"/>
    <w:uiPriority w:val="99"/>
    <w:semiHidden/>
    <w:unhideWhenUsed/>
    <w:rsid w:val="0056721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67214"/>
    <w:rPr>
      <w:rFonts w:ascii="Segoe UI" w:hAnsi="Segoe UI" w:cs="Segoe UI"/>
      <w:sz w:val="18"/>
      <w:szCs w:val="18"/>
    </w:rPr>
  </w:style>
  <w:style w:type="paragraph" w:styleId="Puslapioinaostekstas">
    <w:name w:val="footnote text"/>
    <w:basedOn w:val="prastasis"/>
    <w:link w:val="PuslapioinaostekstasDiagrama"/>
    <w:uiPriority w:val="99"/>
    <w:semiHidden/>
    <w:unhideWhenUsed/>
    <w:rsid w:val="007A72CF"/>
    <w:rPr>
      <w:sz w:val="20"/>
      <w:lang w:eastAsia="en-US"/>
    </w:rPr>
  </w:style>
  <w:style w:type="character" w:customStyle="1" w:styleId="PuslapioinaostekstasDiagrama">
    <w:name w:val="Puslapio išnašos tekstas Diagrama"/>
    <w:basedOn w:val="Numatytasispastraiposriftas"/>
    <w:link w:val="Puslapioinaostekstas"/>
    <w:uiPriority w:val="99"/>
    <w:semiHidden/>
    <w:rsid w:val="007A72CF"/>
    <w:rPr>
      <w:lang w:eastAsia="en-US"/>
    </w:rPr>
  </w:style>
  <w:style w:type="character" w:styleId="Puslapioinaosnuoroda">
    <w:name w:val="footnote reference"/>
    <w:basedOn w:val="Numatytasispastraiposriftas"/>
    <w:uiPriority w:val="99"/>
    <w:semiHidden/>
    <w:unhideWhenUsed/>
    <w:rsid w:val="007A72CF"/>
    <w:rPr>
      <w:vertAlign w:val="superscript"/>
    </w:rPr>
  </w:style>
  <w:style w:type="character" w:customStyle="1" w:styleId="Neapdorotaspaminjimas1">
    <w:name w:val="Neapdorotas paminėjimas1"/>
    <w:basedOn w:val="Numatytasispastraiposriftas"/>
    <w:uiPriority w:val="99"/>
    <w:semiHidden/>
    <w:unhideWhenUsed/>
    <w:rsid w:val="003D2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29239">
      <w:bodyDiv w:val="1"/>
      <w:marLeft w:val="0"/>
      <w:marRight w:val="0"/>
      <w:marTop w:val="0"/>
      <w:marBottom w:val="0"/>
      <w:divBdr>
        <w:top w:val="none" w:sz="0" w:space="0" w:color="auto"/>
        <w:left w:val="none" w:sz="0" w:space="0" w:color="auto"/>
        <w:bottom w:val="none" w:sz="0" w:space="0" w:color="auto"/>
        <w:right w:val="none" w:sz="0" w:space="0" w:color="auto"/>
      </w:divBdr>
    </w:div>
    <w:div w:id="233706600">
      <w:bodyDiv w:val="1"/>
      <w:marLeft w:val="0"/>
      <w:marRight w:val="0"/>
      <w:marTop w:val="0"/>
      <w:marBottom w:val="0"/>
      <w:divBdr>
        <w:top w:val="none" w:sz="0" w:space="0" w:color="auto"/>
        <w:left w:val="none" w:sz="0" w:space="0" w:color="auto"/>
        <w:bottom w:val="none" w:sz="0" w:space="0" w:color="auto"/>
        <w:right w:val="none" w:sz="0" w:space="0" w:color="auto"/>
      </w:divBdr>
    </w:div>
    <w:div w:id="746655590">
      <w:bodyDiv w:val="1"/>
      <w:marLeft w:val="0"/>
      <w:marRight w:val="0"/>
      <w:marTop w:val="0"/>
      <w:marBottom w:val="0"/>
      <w:divBdr>
        <w:top w:val="none" w:sz="0" w:space="0" w:color="auto"/>
        <w:left w:val="none" w:sz="0" w:space="0" w:color="auto"/>
        <w:bottom w:val="none" w:sz="0" w:space="0" w:color="auto"/>
        <w:right w:val="none" w:sz="0" w:space="0" w:color="auto"/>
      </w:divBdr>
    </w:div>
    <w:div w:id="186929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aunovandenys.lt/wp-content/uploads/2024/01/paslaugos_teikeju_saugos_reikalavimu_aprasas_2023_prieda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aunovandenys.lt/wp-content/uploads/2023/12/Darbu-VPPS-bendrosios-salygo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ndaugas.mizgaitis@kaunovandenys.l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igute.bliujiene@kaunovandenys.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cmDocumentType xmlns="c3d77bd6-21b3-4b85-843f-4d2888c89d9c">Sutartis</EcmDocumentType>
    <Statyb_x0173__x0020_sutarties_x0020_teisi_x0173__x0020_valdymas xmlns="6f95a650-d243-43ce-8b13-c281f8a25568">
      <Url xsi:nil="true"/>
      <Description xsi:nil="true"/>
    </Statyb_x0173__x0020_sutarties_x0020_teisi_x0173__x0020_valdymas>
    <Valdyti_x0020_statybos_x0020_sutart_x012f_ xmlns="6f95a650-d243-43ce-8b13-c281f8a25568">
      <Url xsi:nil="true"/>
      <Description xsi:nil="true"/>
    </Valdyti_x0020_statybos_x0020_sutart_x012f_>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FB11342A61295D40B5F38BD48617B884" ma:contentTypeVersion="7" ma:contentTypeDescription="Kurkite naują dokumentą." ma:contentTypeScope="" ma:versionID="7d2242d4325177d4d9d160a044006d8e">
  <xsd:schema xmlns:xsd="http://www.w3.org/2001/XMLSchema" xmlns:xs="http://www.w3.org/2001/XMLSchema" xmlns:p="http://schemas.microsoft.com/office/2006/metadata/properties" xmlns:ns2="c3d77bd6-21b3-4b85-843f-4d2888c89d9c" xmlns:ns3="6f95a650-d243-43ce-8b13-c281f8a25568" targetNamespace="http://schemas.microsoft.com/office/2006/metadata/properties" ma:root="true" ma:fieldsID="ca64135da53857f27d0b91db7cd8bbf6" ns2:_="" ns3:_="">
    <xsd:import namespace="c3d77bd6-21b3-4b85-843f-4d2888c89d9c"/>
    <xsd:import namespace="6f95a650-d243-43ce-8b13-c281f8a25568"/>
    <xsd:element name="properties">
      <xsd:complexType>
        <xsd:sequence>
          <xsd:element name="documentManagement">
            <xsd:complexType>
              <xsd:all>
                <xsd:element ref="ns2:EcmDocumentType" minOccurs="0"/>
                <xsd:element ref="ns2:Ecm4dFlowStatusNoLink" minOccurs="0"/>
                <xsd:element ref="ns2:Ecm4dFlowStatusTag" minOccurs="0"/>
                <xsd:element ref="ns2:Ecm4dFlowStatusStageTag" minOccurs="0"/>
                <xsd:element ref="ns3:Valdyti_x0020_statybos_x0020_sutart_x012f_" minOccurs="0"/>
                <xsd:element ref="ns2:SharedWithUsers" minOccurs="0"/>
                <xsd:element ref="ns3:Statyb_x0173__x0020_sutarties_x0020_teisi_x0173__x0020_valdym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7bd6-21b3-4b85-843f-4d2888c89d9c" elementFormDefault="qualified">
    <xsd:import namespace="http://schemas.microsoft.com/office/2006/documentManagement/types"/>
    <xsd:import namespace="http://schemas.microsoft.com/office/infopath/2007/PartnerControls"/>
    <xsd:element name="EcmDocumentType" ma:index="8" nillable="true" ma:displayName="Dok. tipas" ma:default="Sutartis" ma:format="Dropdown" ma:internalName="Dok_x002e__x0020_tipas">
      <xsd:simpleType>
        <xsd:restriction base="dms:Choice">
          <xsd:enumeration value="Sutartis"/>
          <xsd:enumeration value="Priedas"/>
          <xsd:enumeration value="Kita"/>
        </xsd:restriction>
      </xsd:simpleType>
    </xsd:element>
    <xsd:element name="Ecm4dFlowStatusNoLink" ma:index="9" nillable="true" ma:displayName="Proceso  būsena" ma:description="" ma:list="{8fe899dd-cf06-4a81-89c4-012873b88349}" ma:internalName="Ecm4dFlowStatusNoLink" ma:readOnly="true" ma:showField="Ecm4dCommonTitleLcid1063">
      <xsd:simpleType>
        <xsd:restriction base="dms:Lookup"/>
      </xsd:simpleType>
    </xsd:element>
    <xsd:element name="Ecm4dFlowStatusTag" ma:index="10" nillable="true" ma:displayName="Proceso būsenos etiketė" ma:description="" ma:list="{8fe899dd-cf06-4a81-89c4-012873b88349}" ma:internalName="Ecm4dFlowStatusTag" ma:readOnly="true" ma:showField="Title">
      <xsd:simpleType>
        <xsd:restriction base="dms:Lookup"/>
      </xsd:simpleType>
    </xsd:element>
    <xsd:element name="Ecm4dFlowStatusStageTag" ma:index="11" nillable="true" ma:displayName="Proceso etapo etiketė" ma:description="" ma:list="{8fe899dd-cf06-4a81-89c4-012873b88349}" ma:internalName="Ecm4dFlowStatusStageTag" ma:readOnly="true" ma:showField="Ecm4dStatusFlowStageTag">
      <xsd:simpleType>
        <xsd:restriction base="dms:Lookup"/>
      </xsd:simpleType>
    </xsd:element>
    <xsd:element name="SharedWithUsers" ma:index="13"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5a650-d243-43ce-8b13-c281f8a25568" elementFormDefault="qualified">
    <xsd:import namespace="http://schemas.microsoft.com/office/2006/documentManagement/types"/>
    <xsd:import namespace="http://schemas.microsoft.com/office/infopath/2007/PartnerControls"/>
    <xsd:element name="Valdyti_x0020_statybos_x0020_sutart_x012f_" ma:index="12" nillable="true" ma:displayName="Valdyti statybos sutartį" ma:internalName="Valdyti_x0020_statybos_x0020_sutart_x012f_">
      <xsd:complexType>
        <xsd:complexContent>
          <xsd:extension base="dms:URL">
            <xsd:sequence>
              <xsd:element name="Url" type="dms:ValidUrl" minOccurs="0" nillable="true"/>
              <xsd:element name="Description" type="xsd:string" nillable="true"/>
            </xsd:sequence>
          </xsd:extension>
        </xsd:complexContent>
      </xsd:complexType>
    </xsd:element>
    <xsd:element name="Statyb_x0173__x0020_sutarties_x0020_teisi_x0173__x0020_valdymas" ma:index="14" nillable="true" ma:displayName="Statybų sutarties teisių valdymas" ma:internalName="Statyb_x0173__x0020_sutarties_x0020_teisi_x0173__x0020_valdyma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32D0E-DA5E-420D-9688-6AB491258F94}">
  <ds:schemaRefs>
    <ds:schemaRef ds:uri="http://schemas.microsoft.com/office/2006/metadata/properties"/>
    <ds:schemaRef ds:uri="http://schemas.microsoft.com/office/infopath/2007/PartnerControls"/>
    <ds:schemaRef ds:uri="c3d77bd6-21b3-4b85-843f-4d2888c89d9c"/>
    <ds:schemaRef ds:uri="6f95a650-d243-43ce-8b13-c281f8a25568"/>
  </ds:schemaRefs>
</ds:datastoreItem>
</file>

<file path=customXml/itemProps2.xml><?xml version="1.0" encoding="utf-8"?>
<ds:datastoreItem xmlns:ds="http://schemas.openxmlformats.org/officeDocument/2006/customXml" ds:itemID="{6E9015AE-C849-4CBC-B1ED-AD0113D60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77bd6-21b3-4b85-843f-4d2888c89d9c"/>
    <ds:schemaRef ds:uri="6f95a650-d243-43ce-8b13-c281f8a25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2D1B5-F544-431F-A176-0C748A8174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39426</Words>
  <Characters>22473</Characters>
  <Application>Microsoft Office Word</Application>
  <DocSecurity>0</DocSecurity>
  <Lines>187</Lines>
  <Paragraphs>123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Žilionienė</dc:creator>
  <cp:keywords/>
  <dc:description/>
  <cp:lastModifiedBy>Eglė Rupšienė</cp:lastModifiedBy>
  <cp:revision>2</cp:revision>
  <dcterms:created xsi:type="dcterms:W3CDTF">2025-02-13T13:26:00Z</dcterms:created>
  <dcterms:modified xsi:type="dcterms:W3CDTF">2025-02-13T13:26:00Z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0x010100FB11342A61295D40B5F38BD48617B884</vt:lpwstr>
  </property>
</Properties>
</file>