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48244" w14:textId="172CEDFD" w:rsidR="00DA6631" w:rsidRDefault="00A65FEE" w:rsidP="00AE67F1">
      <w:pPr>
        <w:spacing w:after="0" w:line="240" w:lineRule="auto"/>
        <w:jc w:val="center"/>
        <w:rPr>
          <w:rFonts w:ascii="Times New Roman" w:hAnsi="Times New Roman" w:cs="Times New Roman"/>
          <w:b/>
          <w:sz w:val="24"/>
          <w:szCs w:val="24"/>
        </w:rPr>
      </w:pPr>
      <w:r w:rsidRPr="00A65FEE">
        <w:rPr>
          <w:rFonts w:ascii="Times New Roman" w:hAnsi="Times New Roman" w:cs="Times New Roman"/>
          <w:b/>
          <w:sz w:val="24"/>
          <w:szCs w:val="24"/>
        </w:rPr>
        <w:t xml:space="preserve">SUSITARIMAS </w:t>
      </w:r>
      <w:r w:rsidR="00DA6631">
        <w:rPr>
          <w:rFonts w:ascii="Times New Roman" w:hAnsi="Times New Roman" w:cs="Times New Roman"/>
          <w:b/>
          <w:sz w:val="24"/>
          <w:szCs w:val="24"/>
        </w:rPr>
        <w:t>NR.2/</w:t>
      </w:r>
      <w:r w:rsidR="0052540D" w:rsidRPr="0052540D">
        <w:t xml:space="preserve"> </w:t>
      </w:r>
      <w:r w:rsidR="0052540D" w:rsidRPr="0052540D">
        <w:rPr>
          <w:rFonts w:ascii="Times New Roman" w:hAnsi="Times New Roman" w:cs="Times New Roman"/>
          <w:b/>
          <w:sz w:val="24"/>
          <w:szCs w:val="24"/>
        </w:rPr>
        <w:t xml:space="preserve">VP-24-0247 </w:t>
      </w:r>
    </w:p>
    <w:p w14:paraId="5584AD98" w14:textId="77777777" w:rsidR="00AE67F1" w:rsidRDefault="00A65FEE" w:rsidP="00AE67F1">
      <w:pPr>
        <w:spacing w:after="0" w:line="240" w:lineRule="auto"/>
        <w:jc w:val="center"/>
        <w:rPr>
          <w:rFonts w:ascii="Times New Roman" w:hAnsi="Times New Roman" w:cs="Times New Roman"/>
          <w:b/>
          <w:sz w:val="24"/>
          <w:szCs w:val="24"/>
        </w:rPr>
      </w:pPr>
      <w:r w:rsidRPr="00A65FEE">
        <w:rPr>
          <w:rFonts w:ascii="Times New Roman" w:hAnsi="Times New Roman" w:cs="Times New Roman"/>
          <w:b/>
          <w:sz w:val="24"/>
          <w:szCs w:val="24"/>
        </w:rPr>
        <w:t xml:space="preserve">DĖL </w:t>
      </w:r>
      <w:r w:rsidR="00AE67F1">
        <w:rPr>
          <w:rFonts w:ascii="Times New Roman" w:hAnsi="Times New Roman" w:cs="Times New Roman"/>
          <w:b/>
          <w:sz w:val="24"/>
          <w:szCs w:val="24"/>
        </w:rPr>
        <w:t xml:space="preserve">2024 M. GEGUŽĖS 27 D. </w:t>
      </w:r>
      <w:r w:rsidR="00E32966">
        <w:rPr>
          <w:rFonts w:ascii="Times New Roman" w:hAnsi="Times New Roman" w:cs="Times New Roman"/>
          <w:b/>
          <w:sz w:val="24"/>
          <w:szCs w:val="24"/>
        </w:rPr>
        <w:t xml:space="preserve">PASLAUGŲ TEIKIMO </w:t>
      </w:r>
    </w:p>
    <w:p w14:paraId="7D29D6EA" w14:textId="022160A1" w:rsidR="0070173F" w:rsidRDefault="00A65FEE" w:rsidP="00AE67F1">
      <w:pPr>
        <w:spacing w:after="0" w:line="240" w:lineRule="auto"/>
        <w:jc w:val="center"/>
        <w:rPr>
          <w:rFonts w:ascii="Times New Roman" w:hAnsi="Times New Roman" w:cs="Times New Roman"/>
          <w:b/>
          <w:sz w:val="24"/>
          <w:szCs w:val="24"/>
        </w:rPr>
      </w:pPr>
      <w:r w:rsidRPr="00A65FEE">
        <w:rPr>
          <w:rFonts w:ascii="Times New Roman" w:hAnsi="Times New Roman" w:cs="Times New Roman"/>
          <w:b/>
          <w:sz w:val="24"/>
          <w:szCs w:val="24"/>
        </w:rPr>
        <w:t>SUTARTIES</w:t>
      </w:r>
      <w:r w:rsidR="00D3418D">
        <w:rPr>
          <w:rFonts w:ascii="Times New Roman" w:hAnsi="Times New Roman" w:cs="Times New Roman"/>
          <w:b/>
          <w:sz w:val="24"/>
          <w:szCs w:val="24"/>
        </w:rPr>
        <w:t xml:space="preserve"> </w:t>
      </w:r>
      <w:r w:rsidRPr="00A65FEE">
        <w:rPr>
          <w:rFonts w:ascii="Times New Roman" w:hAnsi="Times New Roman" w:cs="Times New Roman"/>
          <w:b/>
          <w:sz w:val="24"/>
          <w:szCs w:val="24"/>
        </w:rPr>
        <w:t>NR.</w:t>
      </w:r>
      <w:r w:rsidR="00AE67F1">
        <w:rPr>
          <w:rFonts w:ascii="Times New Roman" w:hAnsi="Times New Roman" w:cs="Times New Roman"/>
          <w:b/>
          <w:sz w:val="24"/>
          <w:szCs w:val="24"/>
        </w:rPr>
        <w:t xml:space="preserve"> </w:t>
      </w:r>
      <w:r w:rsidR="00A53AA1" w:rsidRPr="00A53AA1">
        <w:rPr>
          <w:rFonts w:ascii="Times New Roman" w:hAnsi="Times New Roman" w:cs="Times New Roman"/>
          <w:b/>
          <w:sz w:val="24"/>
          <w:szCs w:val="24"/>
        </w:rPr>
        <w:t>VP-24-</w:t>
      </w:r>
      <w:r w:rsidR="00AE67F1">
        <w:rPr>
          <w:rFonts w:ascii="Times New Roman" w:hAnsi="Times New Roman" w:cs="Times New Roman"/>
          <w:b/>
          <w:sz w:val="24"/>
          <w:szCs w:val="24"/>
        </w:rPr>
        <w:t>0137</w:t>
      </w:r>
    </w:p>
    <w:p w14:paraId="037D1693" w14:textId="77777777" w:rsidR="00AE67F1" w:rsidRDefault="00AE67F1" w:rsidP="00AE67F1">
      <w:pPr>
        <w:spacing w:after="0" w:line="240" w:lineRule="auto"/>
        <w:jc w:val="center"/>
        <w:rPr>
          <w:rFonts w:ascii="Times New Roman" w:hAnsi="Times New Roman"/>
          <w:sz w:val="24"/>
          <w:szCs w:val="24"/>
        </w:rPr>
      </w:pPr>
    </w:p>
    <w:p w14:paraId="4CE89C35" w14:textId="021DFECE" w:rsidR="00510CC9" w:rsidRDefault="00D3418D" w:rsidP="00AE67F1">
      <w:pPr>
        <w:spacing w:after="0" w:line="240" w:lineRule="auto"/>
        <w:jc w:val="center"/>
        <w:rPr>
          <w:rFonts w:ascii="Times New Roman" w:hAnsi="Times New Roman"/>
          <w:sz w:val="24"/>
          <w:szCs w:val="24"/>
        </w:rPr>
      </w:pPr>
      <w:r>
        <w:rPr>
          <w:rFonts w:ascii="Times New Roman" w:hAnsi="Times New Roman"/>
          <w:sz w:val="24"/>
          <w:szCs w:val="24"/>
        </w:rPr>
        <w:t>202</w:t>
      </w:r>
      <w:r w:rsidR="00D84D8D">
        <w:rPr>
          <w:rFonts w:ascii="Times New Roman" w:hAnsi="Times New Roman"/>
          <w:sz w:val="24"/>
          <w:szCs w:val="24"/>
        </w:rPr>
        <w:t>4</w:t>
      </w:r>
      <w:r w:rsidR="00A65FEE" w:rsidRPr="00A65FEE">
        <w:rPr>
          <w:rFonts w:ascii="Times New Roman" w:hAnsi="Times New Roman"/>
          <w:sz w:val="24"/>
          <w:szCs w:val="24"/>
        </w:rPr>
        <w:t xml:space="preserve"> m.</w:t>
      </w:r>
      <w:r w:rsidR="00FE05D4">
        <w:rPr>
          <w:rFonts w:ascii="Times New Roman" w:hAnsi="Times New Roman"/>
          <w:sz w:val="24"/>
          <w:szCs w:val="24"/>
        </w:rPr>
        <w:t xml:space="preserve"> </w:t>
      </w:r>
      <w:r w:rsidR="00EA028D">
        <w:rPr>
          <w:rFonts w:ascii="Times New Roman" w:hAnsi="Times New Roman"/>
          <w:sz w:val="24"/>
          <w:szCs w:val="24"/>
        </w:rPr>
        <w:t xml:space="preserve"> </w:t>
      </w:r>
      <w:r w:rsidR="00027B80">
        <w:rPr>
          <w:rFonts w:ascii="Times New Roman" w:hAnsi="Times New Roman"/>
          <w:sz w:val="24"/>
          <w:szCs w:val="24"/>
        </w:rPr>
        <w:t>rugsėjo</w:t>
      </w:r>
      <w:r w:rsidR="00EA028D">
        <w:rPr>
          <w:rFonts w:ascii="Times New Roman" w:hAnsi="Times New Roman"/>
          <w:sz w:val="24"/>
          <w:szCs w:val="24"/>
        </w:rPr>
        <w:t xml:space="preserve"> </w:t>
      </w:r>
      <w:r w:rsidR="0052540D">
        <w:rPr>
          <w:rFonts w:ascii="Times New Roman" w:hAnsi="Times New Roman"/>
          <w:sz w:val="24"/>
          <w:szCs w:val="24"/>
        </w:rPr>
        <w:t>26</w:t>
      </w:r>
      <w:r w:rsidR="000A4DB9">
        <w:rPr>
          <w:rFonts w:ascii="Times New Roman" w:hAnsi="Times New Roman"/>
          <w:sz w:val="24"/>
          <w:szCs w:val="24"/>
        </w:rPr>
        <w:t xml:space="preserve"> </w:t>
      </w:r>
      <w:r w:rsidR="00A65FEE" w:rsidRPr="00A65FEE">
        <w:rPr>
          <w:rFonts w:ascii="Times New Roman" w:hAnsi="Times New Roman"/>
          <w:sz w:val="24"/>
          <w:szCs w:val="24"/>
        </w:rPr>
        <w:t>d.</w:t>
      </w:r>
      <w:r w:rsidR="00FE05D4">
        <w:rPr>
          <w:rFonts w:ascii="Times New Roman" w:hAnsi="Times New Roman"/>
          <w:sz w:val="24"/>
          <w:szCs w:val="24"/>
        </w:rPr>
        <w:t xml:space="preserve"> </w:t>
      </w:r>
    </w:p>
    <w:p w14:paraId="04717E13" w14:textId="46CD57E0" w:rsidR="00510CC9" w:rsidRDefault="00A65FEE" w:rsidP="00AE67F1">
      <w:pPr>
        <w:spacing w:after="0" w:line="240" w:lineRule="auto"/>
        <w:jc w:val="center"/>
        <w:rPr>
          <w:rFonts w:ascii="Times New Roman" w:hAnsi="Times New Roman"/>
          <w:sz w:val="24"/>
          <w:szCs w:val="24"/>
        </w:rPr>
      </w:pPr>
      <w:r w:rsidRPr="002E79DE">
        <w:rPr>
          <w:rFonts w:ascii="Times New Roman" w:hAnsi="Times New Roman"/>
          <w:sz w:val="24"/>
          <w:szCs w:val="24"/>
        </w:rPr>
        <w:t>Vilnius</w:t>
      </w:r>
    </w:p>
    <w:p w14:paraId="4EB100F8" w14:textId="77777777" w:rsidR="00762976" w:rsidRPr="00A65FEE" w:rsidRDefault="00762976" w:rsidP="00606899">
      <w:pPr>
        <w:spacing w:after="0" w:line="276" w:lineRule="auto"/>
        <w:jc w:val="center"/>
        <w:rPr>
          <w:rFonts w:ascii="Times New Roman" w:hAnsi="Times New Roman"/>
          <w:sz w:val="24"/>
          <w:szCs w:val="24"/>
        </w:rPr>
      </w:pPr>
    </w:p>
    <w:p w14:paraId="6B510F3B" w14:textId="06299DB8" w:rsidR="00AE67F1" w:rsidRDefault="00A65FEE" w:rsidP="00AE67F1">
      <w:pPr>
        <w:spacing w:after="0" w:line="240" w:lineRule="auto"/>
        <w:ind w:firstLine="709"/>
        <w:jc w:val="both"/>
        <w:rPr>
          <w:rFonts w:ascii="Times New Roman" w:hAnsi="Times New Roman"/>
          <w:bCs/>
          <w:sz w:val="24"/>
          <w:szCs w:val="24"/>
        </w:rPr>
      </w:pPr>
      <w:r w:rsidRPr="002E79DE">
        <w:rPr>
          <w:rFonts w:ascii="Times New Roman" w:hAnsi="Times New Roman"/>
          <w:b/>
          <w:sz w:val="24"/>
          <w:szCs w:val="24"/>
        </w:rPr>
        <w:t>Uždaroji akcinė bendrovė „Grinda“</w:t>
      </w:r>
      <w:r w:rsidRPr="002E79DE">
        <w:rPr>
          <w:rFonts w:ascii="Times New Roman" w:hAnsi="Times New Roman"/>
          <w:sz w:val="24"/>
          <w:szCs w:val="24"/>
        </w:rPr>
        <w:t xml:space="preserve">, juridinio asmens kodas 120153047, kurios registruota buveinė yra Eigulių g. 32, Vilniuje, duomenys apie įmonę kaupiami ir saugomi Lietuvos Respublikos juridinių asmenų registre, atstovaujama </w:t>
      </w:r>
      <w:r w:rsidR="00AE050B">
        <w:rPr>
          <w:rFonts w:ascii="Times New Roman" w:hAnsi="Times New Roman"/>
          <w:sz w:val="24"/>
          <w:szCs w:val="24"/>
        </w:rPr>
        <w:t>__</w:t>
      </w:r>
      <w:r w:rsidRPr="002E79DE">
        <w:rPr>
          <w:rFonts w:ascii="Times New Roman" w:hAnsi="Times New Roman"/>
          <w:sz w:val="24"/>
          <w:szCs w:val="24"/>
        </w:rPr>
        <w:t xml:space="preserve"> (</w:t>
      </w:r>
      <w:r w:rsidRPr="009521A6">
        <w:rPr>
          <w:rFonts w:ascii="Times New Roman" w:hAnsi="Times New Roman"/>
          <w:bCs/>
          <w:sz w:val="24"/>
          <w:szCs w:val="24"/>
        </w:rPr>
        <w:t xml:space="preserve">toliau – </w:t>
      </w:r>
      <w:r w:rsidR="00D84D8D">
        <w:rPr>
          <w:rFonts w:ascii="Times New Roman" w:hAnsi="Times New Roman"/>
          <w:bCs/>
          <w:sz w:val="24"/>
          <w:szCs w:val="24"/>
        </w:rPr>
        <w:t>Pirkėjas</w:t>
      </w:r>
      <w:r w:rsidRPr="009521A6">
        <w:rPr>
          <w:rFonts w:ascii="Times New Roman" w:hAnsi="Times New Roman"/>
          <w:bCs/>
          <w:sz w:val="24"/>
          <w:szCs w:val="24"/>
        </w:rPr>
        <w:t>)</w:t>
      </w:r>
      <w:r w:rsidR="00BE754B" w:rsidRPr="009521A6">
        <w:rPr>
          <w:rFonts w:ascii="Times New Roman" w:hAnsi="Times New Roman"/>
          <w:bCs/>
          <w:sz w:val="24"/>
          <w:szCs w:val="24"/>
        </w:rPr>
        <w:t>,</w:t>
      </w:r>
      <w:r w:rsidRPr="009521A6">
        <w:rPr>
          <w:rFonts w:ascii="Times New Roman" w:hAnsi="Times New Roman"/>
          <w:bCs/>
          <w:sz w:val="24"/>
          <w:szCs w:val="24"/>
        </w:rPr>
        <w:t xml:space="preserve"> ir </w:t>
      </w:r>
    </w:p>
    <w:p w14:paraId="5122F1AB" w14:textId="508F84C1" w:rsidR="00A65FEE" w:rsidRPr="002E79DE" w:rsidRDefault="00AE67F1" w:rsidP="00AE67F1">
      <w:pPr>
        <w:spacing w:after="0" w:line="240" w:lineRule="auto"/>
        <w:ind w:firstLine="709"/>
        <w:jc w:val="both"/>
        <w:rPr>
          <w:rFonts w:ascii="Times New Roman" w:hAnsi="Times New Roman"/>
          <w:sz w:val="24"/>
          <w:szCs w:val="24"/>
        </w:rPr>
      </w:pPr>
      <w:r>
        <w:rPr>
          <w:rFonts w:ascii="Times New Roman" w:hAnsi="Times New Roman"/>
          <w:b/>
          <w:sz w:val="24"/>
          <w:szCs w:val="24"/>
        </w:rPr>
        <w:t>U</w:t>
      </w:r>
      <w:r w:rsidR="00E26829" w:rsidRPr="00457F00">
        <w:rPr>
          <w:rFonts w:ascii="Times New Roman" w:hAnsi="Times New Roman"/>
          <w:b/>
          <w:sz w:val="24"/>
          <w:szCs w:val="24"/>
        </w:rPr>
        <w:t>ždaroji akcinė bendrovė</w:t>
      </w:r>
      <w:r w:rsidR="00333AF0" w:rsidRPr="00457F00">
        <w:rPr>
          <w:rFonts w:ascii="Times New Roman" w:hAnsi="Times New Roman"/>
          <w:b/>
          <w:sz w:val="24"/>
          <w:szCs w:val="24"/>
        </w:rPr>
        <w:t xml:space="preserve"> „</w:t>
      </w:r>
      <w:r w:rsidR="00D84D8D" w:rsidRPr="00D84D8D">
        <w:rPr>
          <w:rFonts w:ascii="Times New Roman" w:hAnsi="Times New Roman"/>
          <w:b/>
          <w:sz w:val="24"/>
          <w:szCs w:val="24"/>
        </w:rPr>
        <w:t xml:space="preserve">Baltic </w:t>
      </w:r>
      <w:proofErr w:type="spellStart"/>
      <w:r w:rsidR="00D84D8D" w:rsidRPr="00D84D8D">
        <w:rPr>
          <w:rFonts w:ascii="Times New Roman" w:hAnsi="Times New Roman"/>
          <w:b/>
          <w:sz w:val="24"/>
          <w:szCs w:val="24"/>
        </w:rPr>
        <w:t>Diagnostic</w:t>
      </w:r>
      <w:proofErr w:type="spellEnd"/>
      <w:r w:rsidR="00D84D8D" w:rsidRPr="00D84D8D">
        <w:rPr>
          <w:rFonts w:ascii="Times New Roman" w:hAnsi="Times New Roman"/>
          <w:b/>
          <w:sz w:val="24"/>
          <w:szCs w:val="24"/>
        </w:rPr>
        <w:t xml:space="preserve"> </w:t>
      </w:r>
      <w:proofErr w:type="spellStart"/>
      <w:r w:rsidR="00D84D8D" w:rsidRPr="00D84D8D">
        <w:rPr>
          <w:rFonts w:ascii="Times New Roman" w:hAnsi="Times New Roman"/>
          <w:b/>
          <w:sz w:val="24"/>
          <w:szCs w:val="24"/>
        </w:rPr>
        <w:t>Service</w:t>
      </w:r>
      <w:proofErr w:type="spellEnd"/>
      <w:r w:rsidR="00333AF0" w:rsidRPr="00457F00">
        <w:rPr>
          <w:rFonts w:ascii="Times New Roman" w:hAnsi="Times New Roman"/>
          <w:b/>
          <w:sz w:val="24"/>
          <w:szCs w:val="24"/>
        </w:rPr>
        <w:t>“</w:t>
      </w:r>
      <w:r w:rsidR="00333AF0" w:rsidRPr="002E79DE">
        <w:rPr>
          <w:rFonts w:ascii="Times New Roman" w:hAnsi="Times New Roman"/>
          <w:bCs/>
          <w:sz w:val="24"/>
          <w:szCs w:val="24"/>
        </w:rPr>
        <w:t>, juridinio asmens kodas</w:t>
      </w:r>
      <w:r w:rsidR="00423FEC" w:rsidRPr="002E79DE">
        <w:rPr>
          <w:rFonts w:ascii="Times New Roman" w:hAnsi="Times New Roman"/>
          <w:bCs/>
          <w:sz w:val="24"/>
          <w:szCs w:val="24"/>
        </w:rPr>
        <w:t xml:space="preserve"> </w:t>
      </w:r>
      <w:r w:rsidR="00D84D8D" w:rsidRPr="00D84D8D">
        <w:rPr>
          <w:rFonts w:ascii="Times New Roman" w:hAnsi="Times New Roman"/>
          <w:bCs/>
          <w:sz w:val="24"/>
          <w:szCs w:val="24"/>
        </w:rPr>
        <w:t>302883915</w:t>
      </w:r>
      <w:r w:rsidR="00333AF0" w:rsidRPr="002E79DE">
        <w:rPr>
          <w:rFonts w:ascii="Times New Roman" w:hAnsi="Times New Roman"/>
          <w:bCs/>
          <w:sz w:val="24"/>
          <w:szCs w:val="24"/>
        </w:rPr>
        <w:t>, kurio</w:t>
      </w:r>
      <w:r w:rsidR="009D5A6B" w:rsidRPr="002E79DE">
        <w:rPr>
          <w:rFonts w:ascii="Times New Roman" w:hAnsi="Times New Roman"/>
          <w:bCs/>
          <w:sz w:val="24"/>
          <w:szCs w:val="24"/>
        </w:rPr>
        <w:t>s</w:t>
      </w:r>
      <w:r w:rsidR="00333AF0" w:rsidRPr="002E79DE">
        <w:rPr>
          <w:rFonts w:ascii="Times New Roman" w:hAnsi="Times New Roman"/>
          <w:bCs/>
          <w:sz w:val="24"/>
          <w:szCs w:val="24"/>
        </w:rPr>
        <w:t xml:space="preserve"> registruota buveinė yra </w:t>
      </w:r>
      <w:r w:rsidR="00D84D8D" w:rsidRPr="00D84D8D">
        <w:rPr>
          <w:rFonts w:ascii="Times New Roman" w:hAnsi="Times New Roman"/>
          <w:bCs/>
          <w:sz w:val="24"/>
          <w:szCs w:val="24"/>
        </w:rPr>
        <w:t>A. Stulginskio g. 41G, LT-48313 Kaun</w:t>
      </w:r>
      <w:r w:rsidR="00D84D8D">
        <w:rPr>
          <w:rFonts w:ascii="Times New Roman" w:hAnsi="Times New Roman"/>
          <w:bCs/>
          <w:sz w:val="24"/>
          <w:szCs w:val="24"/>
        </w:rPr>
        <w:t>e</w:t>
      </w:r>
      <w:r w:rsidR="00333AF0" w:rsidRPr="002E79DE">
        <w:rPr>
          <w:rFonts w:ascii="Times New Roman" w:hAnsi="Times New Roman"/>
          <w:bCs/>
          <w:sz w:val="24"/>
          <w:szCs w:val="24"/>
        </w:rPr>
        <w:t xml:space="preserve">, duomenys apie bendrovę kaupiami ir saugomi Lietuvos Respublikos juridinių asmenų registre, </w:t>
      </w:r>
      <w:r w:rsidR="00C21C14" w:rsidRPr="002E79DE">
        <w:rPr>
          <w:rFonts w:ascii="Times New Roman" w:hAnsi="Times New Roman"/>
          <w:bCs/>
          <w:sz w:val="24"/>
          <w:szCs w:val="24"/>
        </w:rPr>
        <w:t xml:space="preserve">atstovaujama </w:t>
      </w:r>
      <w:r w:rsidR="00AE050B">
        <w:rPr>
          <w:rFonts w:ascii="Times New Roman" w:hAnsi="Times New Roman"/>
          <w:bCs/>
          <w:sz w:val="24"/>
          <w:szCs w:val="24"/>
        </w:rPr>
        <w:t>___</w:t>
      </w:r>
      <w:r w:rsidR="00333AF0" w:rsidRPr="002E79DE">
        <w:rPr>
          <w:rFonts w:ascii="Times New Roman" w:hAnsi="Times New Roman"/>
          <w:sz w:val="24"/>
          <w:szCs w:val="24"/>
        </w:rPr>
        <w:t xml:space="preserve">(toliau - </w:t>
      </w:r>
      <w:r w:rsidR="00D84D8D">
        <w:rPr>
          <w:rFonts w:ascii="Times New Roman" w:hAnsi="Times New Roman"/>
          <w:sz w:val="24"/>
          <w:szCs w:val="24"/>
        </w:rPr>
        <w:t>Tie</w:t>
      </w:r>
      <w:r w:rsidR="00333AF0" w:rsidRPr="002E79DE">
        <w:rPr>
          <w:rFonts w:ascii="Times New Roman" w:hAnsi="Times New Roman"/>
          <w:sz w:val="24"/>
          <w:szCs w:val="24"/>
        </w:rPr>
        <w:t>kėjas)</w:t>
      </w:r>
      <w:r w:rsidR="00A65FEE" w:rsidRPr="002E79DE">
        <w:rPr>
          <w:rFonts w:ascii="Times New Roman" w:hAnsi="Times New Roman"/>
          <w:sz w:val="24"/>
          <w:szCs w:val="24"/>
        </w:rPr>
        <w:t xml:space="preserve">, toliau kartu vadinamos Šalimis, o kiekviena atskirai – Šalimi, </w:t>
      </w:r>
    </w:p>
    <w:p w14:paraId="0B9C9C3D" w14:textId="1528EFE1" w:rsidR="00E3606E" w:rsidRDefault="00A65FEE" w:rsidP="00AE67F1">
      <w:pPr>
        <w:spacing w:after="0" w:line="240" w:lineRule="auto"/>
        <w:ind w:firstLine="709"/>
        <w:jc w:val="both"/>
        <w:rPr>
          <w:rFonts w:ascii="Times New Roman" w:hAnsi="Times New Roman"/>
          <w:sz w:val="24"/>
          <w:szCs w:val="24"/>
        </w:rPr>
      </w:pPr>
      <w:r w:rsidRPr="002E79DE">
        <w:rPr>
          <w:rFonts w:ascii="Times New Roman" w:hAnsi="Times New Roman"/>
          <w:sz w:val="24"/>
          <w:szCs w:val="24"/>
        </w:rPr>
        <w:t>atsižvelgdamos į</w:t>
      </w:r>
      <w:r w:rsidR="006C51DC" w:rsidRPr="002E79DE">
        <w:rPr>
          <w:rFonts w:ascii="Times New Roman" w:hAnsi="Times New Roman"/>
          <w:sz w:val="24"/>
          <w:szCs w:val="24"/>
        </w:rPr>
        <w:t xml:space="preserve"> tai, kad</w:t>
      </w:r>
      <w:r w:rsidR="00E3606E" w:rsidRPr="002E79DE">
        <w:rPr>
          <w:rFonts w:ascii="Times New Roman" w:hAnsi="Times New Roman"/>
          <w:sz w:val="24"/>
          <w:szCs w:val="24"/>
        </w:rPr>
        <w:t>:</w:t>
      </w:r>
    </w:p>
    <w:p w14:paraId="79A6EB91" w14:textId="77777777" w:rsidR="00873015" w:rsidRPr="002E79DE" w:rsidRDefault="00873015" w:rsidP="00AE67F1">
      <w:pPr>
        <w:spacing w:after="0" w:line="240" w:lineRule="auto"/>
        <w:ind w:firstLine="709"/>
        <w:jc w:val="both"/>
        <w:rPr>
          <w:rFonts w:ascii="Times New Roman" w:hAnsi="Times New Roman"/>
          <w:sz w:val="24"/>
          <w:szCs w:val="24"/>
        </w:rPr>
      </w:pPr>
    </w:p>
    <w:p w14:paraId="15758E83" w14:textId="77777777" w:rsidR="005A5EA4" w:rsidRPr="005A5EA4" w:rsidRDefault="00D84D8D" w:rsidP="005A5EA4">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5A5EA4">
        <w:rPr>
          <w:rFonts w:ascii="Times New Roman" w:hAnsi="Times New Roman"/>
          <w:i/>
          <w:iCs/>
          <w:sz w:val="24"/>
          <w:szCs w:val="24"/>
        </w:rPr>
        <w:t>202</w:t>
      </w:r>
      <w:r w:rsidR="0083674B" w:rsidRPr="005A5EA4">
        <w:rPr>
          <w:rFonts w:ascii="Times New Roman" w:hAnsi="Times New Roman"/>
          <w:i/>
          <w:iCs/>
          <w:sz w:val="24"/>
          <w:szCs w:val="24"/>
        </w:rPr>
        <w:t>4</w:t>
      </w:r>
      <w:r w:rsidRPr="005A5EA4">
        <w:rPr>
          <w:rFonts w:ascii="Times New Roman" w:hAnsi="Times New Roman"/>
          <w:i/>
          <w:iCs/>
          <w:sz w:val="24"/>
          <w:szCs w:val="24"/>
        </w:rPr>
        <w:t xml:space="preserve">-05-27 pasirašė prekių pirkimo – pardavimo sutartį Nr. 24-VP-0137 „Paviršinių nuotekų siurblinių LNS1 ir LNS2, Kirtimų g., Vilniaus m. rezervinio elektros maitinimo </w:t>
      </w:r>
      <w:proofErr w:type="spellStart"/>
      <w:r w:rsidRPr="005A5EA4">
        <w:rPr>
          <w:rFonts w:ascii="Times New Roman" w:hAnsi="Times New Roman"/>
          <w:i/>
          <w:iCs/>
          <w:sz w:val="24"/>
          <w:szCs w:val="24"/>
        </w:rPr>
        <w:t>dyzelgeneratoriai</w:t>
      </w:r>
      <w:proofErr w:type="spellEnd"/>
      <w:r w:rsidRPr="005A5EA4">
        <w:rPr>
          <w:rFonts w:ascii="Times New Roman" w:hAnsi="Times New Roman"/>
          <w:i/>
          <w:iCs/>
          <w:sz w:val="24"/>
          <w:szCs w:val="24"/>
        </w:rPr>
        <w:t xml:space="preserve"> su įrengimu“ (toliau – Sutartis)</w:t>
      </w:r>
      <w:r w:rsidR="00756673" w:rsidRPr="005A5EA4">
        <w:rPr>
          <w:rFonts w:ascii="Times New Roman" w:hAnsi="Times New Roman"/>
          <w:i/>
          <w:iCs/>
          <w:sz w:val="24"/>
          <w:szCs w:val="24"/>
        </w:rPr>
        <w:t>.</w:t>
      </w:r>
    </w:p>
    <w:p w14:paraId="2F1D701F" w14:textId="77777777" w:rsidR="005A5EA4" w:rsidRPr="005A5EA4" w:rsidRDefault="002C73A5" w:rsidP="005A5EA4">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5A5EA4">
        <w:rPr>
          <w:rFonts w:ascii="Times New Roman" w:hAnsi="Times New Roman"/>
          <w:i/>
          <w:iCs/>
          <w:sz w:val="24"/>
          <w:szCs w:val="24"/>
        </w:rPr>
        <w:t>Sutarties Specialiųjų sąlygų 4.1 p. nurodytas Prekių pristatymo terminas – 150 kalendorinių dienų nuo Sutarties įsigaliojimo dienos, t. y. iki 2024-10-24.</w:t>
      </w:r>
    </w:p>
    <w:p w14:paraId="608F11DF" w14:textId="77777777" w:rsidR="005A5EA4" w:rsidRPr="005A5EA4" w:rsidRDefault="00EA028D" w:rsidP="005A5EA4">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5A5EA4">
        <w:rPr>
          <w:rFonts w:ascii="Times New Roman" w:hAnsi="Times New Roman"/>
          <w:i/>
          <w:iCs/>
          <w:sz w:val="24"/>
          <w:szCs w:val="24"/>
        </w:rPr>
        <w:t xml:space="preserve">2024-09-23 gautas Tiekėjo raštas „Dėl sutarties Nr. 24-VP-0137 pratęsimo“, kuriuo prašoma pratęsti Sutarties vykdymo terminą 57 kalendorinėms dienoms, t. y. iki 2024-12-20. Tiekėjas informavo, kad vykdant Sutartį, t. y. montuojant rezervinio elektros maitinimo </w:t>
      </w:r>
      <w:proofErr w:type="spellStart"/>
      <w:r w:rsidRPr="005A5EA4">
        <w:rPr>
          <w:rFonts w:ascii="Times New Roman" w:hAnsi="Times New Roman"/>
          <w:i/>
          <w:iCs/>
          <w:sz w:val="24"/>
          <w:szCs w:val="24"/>
        </w:rPr>
        <w:t>dyzelgeneratorius</w:t>
      </w:r>
      <w:proofErr w:type="spellEnd"/>
      <w:r w:rsidRPr="005A5EA4">
        <w:rPr>
          <w:rFonts w:ascii="Times New Roman" w:hAnsi="Times New Roman"/>
          <w:i/>
          <w:iCs/>
          <w:sz w:val="24"/>
          <w:szCs w:val="24"/>
        </w:rPr>
        <w:t xml:space="preserve"> reikalinga gauti papildomus kasimo darbų, ir geologinių tyrinėjimų leidimus iš Vilniaus miesto savivaldybės, kurių derinimas trunka ilgiau negu buvo numatyta. Šiuo metu jau suderintas leidimas atlikti geologinius grunto matavimo darbus, kurie bus atlikti mėnesio bėgyje. Kol nėra tikslių grunto matavimų Tiekėjas negali atlikti polių betonavimo darbų, o kol nėra kasinėjimo darbų leidimo, Tiekėjas negali pradėti vykdyti Prekių montavimo darbų.</w:t>
      </w:r>
    </w:p>
    <w:p w14:paraId="1C38F672" w14:textId="77777777" w:rsidR="005A5EA4" w:rsidRPr="005A5EA4" w:rsidRDefault="00144EC8" w:rsidP="005A5EA4">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5A5EA4">
        <w:rPr>
          <w:rFonts w:ascii="Times New Roman" w:hAnsi="Times New Roman"/>
          <w:i/>
          <w:iCs/>
          <w:sz w:val="24"/>
          <w:szCs w:val="24"/>
        </w:rPr>
        <w:t>2024-</w:t>
      </w:r>
      <w:r w:rsidR="00EA028D" w:rsidRPr="005A5EA4">
        <w:rPr>
          <w:rFonts w:ascii="Times New Roman" w:hAnsi="Times New Roman"/>
          <w:i/>
          <w:iCs/>
          <w:sz w:val="24"/>
          <w:szCs w:val="24"/>
        </w:rPr>
        <w:t>09</w:t>
      </w:r>
      <w:r w:rsidRPr="005A5EA4">
        <w:rPr>
          <w:rFonts w:ascii="Times New Roman" w:hAnsi="Times New Roman"/>
          <w:i/>
          <w:iCs/>
          <w:sz w:val="24"/>
          <w:szCs w:val="24"/>
        </w:rPr>
        <w:t>-</w:t>
      </w:r>
      <w:r w:rsidR="00EA028D" w:rsidRPr="005A5EA4">
        <w:rPr>
          <w:rFonts w:ascii="Times New Roman" w:hAnsi="Times New Roman"/>
          <w:i/>
          <w:iCs/>
          <w:sz w:val="24"/>
          <w:szCs w:val="24"/>
        </w:rPr>
        <w:t xml:space="preserve"> </w:t>
      </w:r>
      <w:r w:rsidRPr="005A5EA4">
        <w:rPr>
          <w:rFonts w:ascii="Times New Roman" w:hAnsi="Times New Roman"/>
          <w:i/>
          <w:iCs/>
          <w:sz w:val="24"/>
          <w:szCs w:val="24"/>
        </w:rPr>
        <w:t xml:space="preserve"> </w:t>
      </w:r>
      <w:r w:rsidR="00EA028D" w:rsidRPr="005A5EA4">
        <w:rPr>
          <w:rFonts w:ascii="Times New Roman" w:hAnsi="Times New Roman"/>
          <w:i/>
          <w:iCs/>
          <w:sz w:val="24"/>
          <w:szCs w:val="24"/>
        </w:rPr>
        <w:t xml:space="preserve">Pirkėjo raštą </w:t>
      </w:r>
      <w:r w:rsidRPr="005A5EA4">
        <w:rPr>
          <w:rFonts w:ascii="Times New Roman" w:hAnsi="Times New Roman"/>
          <w:i/>
          <w:iCs/>
          <w:sz w:val="24"/>
          <w:szCs w:val="24"/>
        </w:rPr>
        <w:t>Nr.  SR-24-</w:t>
      </w:r>
      <w:r w:rsidR="00EA028D" w:rsidRPr="005A5EA4">
        <w:rPr>
          <w:rFonts w:ascii="Times New Roman" w:hAnsi="Times New Roman"/>
          <w:i/>
          <w:iCs/>
          <w:sz w:val="24"/>
          <w:szCs w:val="24"/>
        </w:rPr>
        <w:t xml:space="preserve"> </w:t>
      </w:r>
      <w:r w:rsidRPr="005A5EA4">
        <w:rPr>
          <w:rFonts w:ascii="Times New Roman" w:hAnsi="Times New Roman"/>
          <w:i/>
          <w:iCs/>
          <w:sz w:val="24"/>
          <w:szCs w:val="24"/>
        </w:rPr>
        <w:t xml:space="preserve"> „Dėl sutarties Nr. 24-VP-0137 </w:t>
      </w:r>
      <w:r w:rsidR="00EA028D" w:rsidRPr="005A5EA4">
        <w:rPr>
          <w:rFonts w:ascii="Times New Roman" w:hAnsi="Times New Roman"/>
          <w:i/>
          <w:iCs/>
          <w:sz w:val="24"/>
          <w:szCs w:val="24"/>
        </w:rPr>
        <w:t>vykdymo termino pratęsimo</w:t>
      </w:r>
      <w:r w:rsidRPr="005A5EA4">
        <w:rPr>
          <w:rFonts w:ascii="Times New Roman" w:hAnsi="Times New Roman"/>
          <w:i/>
          <w:iCs/>
          <w:sz w:val="24"/>
          <w:szCs w:val="24"/>
        </w:rPr>
        <w:t xml:space="preserve">“ </w:t>
      </w:r>
      <w:r w:rsidR="0083674B" w:rsidRPr="005A5EA4">
        <w:rPr>
          <w:rFonts w:ascii="Times New Roman" w:hAnsi="Times New Roman"/>
          <w:i/>
          <w:iCs/>
          <w:sz w:val="24"/>
          <w:szCs w:val="24"/>
        </w:rPr>
        <w:t>(2 priedas)</w:t>
      </w:r>
      <w:r w:rsidR="5E46FED5" w:rsidRPr="005A5EA4">
        <w:rPr>
          <w:rFonts w:ascii="Times New Roman" w:hAnsi="Times New Roman"/>
          <w:i/>
          <w:iCs/>
          <w:sz w:val="24"/>
          <w:szCs w:val="24"/>
        </w:rPr>
        <w:t>, kuriame</w:t>
      </w:r>
      <w:r w:rsidR="0083674B" w:rsidRPr="005A5EA4">
        <w:rPr>
          <w:rFonts w:ascii="Times New Roman" w:hAnsi="Times New Roman"/>
          <w:i/>
          <w:iCs/>
          <w:sz w:val="24"/>
          <w:szCs w:val="24"/>
        </w:rPr>
        <w:t xml:space="preserve"> </w:t>
      </w:r>
      <w:r w:rsidRPr="005A5EA4">
        <w:rPr>
          <w:rFonts w:ascii="Times New Roman" w:hAnsi="Times New Roman"/>
          <w:i/>
          <w:iCs/>
          <w:sz w:val="24"/>
          <w:szCs w:val="24"/>
        </w:rPr>
        <w:t xml:space="preserve">pateiktas Pirkėjo sutikimas dėl </w:t>
      </w:r>
      <w:r w:rsidR="00EA028D" w:rsidRPr="005A5EA4">
        <w:rPr>
          <w:rFonts w:ascii="Times New Roman" w:hAnsi="Times New Roman"/>
          <w:i/>
          <w:iCs/>
          <w:sz w:val="24"/>
          <w:szCs w:val="24"/>
        </w:rPr>
        <w:t>Sutarties termino pratęsimo 57 kalendorinėms dienoms</w:t>
      </w:r>
      <w:r w:rsidRPr="005A5EA4">
        <w:rPr>
          <w:rFonts w:ascii="Times New Roman" w:hAnsi="Times New Roman"/>
          <w:i/>
          <w:iCs/>
          <w:sz w:val="24"/>
          <w:szCs w:val="24"/>
        </w:rPr>
        <w:t>.</w:t>
      </w:r>
    </w:p>
    <w:p w14:paraId="368231C3" w14:textId="77777777" w:rsidR="00027B80" w:rsidRDefault="002C73A5" w:rsidP="00027B80">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5A5EA4">
        <w:rPr>
          <w:rFonts w:ascii="Times New Roman" w:hAnsi="Times New Roman"/>
          <w:i/>
          <w:iCs/>
          <w:sz w:val="24"/>
          <w:szCs w:val="24"/>
        </w:rPr>
        <w:t>Sutarties vykdymo termino pratęsimas sutarties Specialiųjų sąlygų 4.1. punkte nenumatytas. Tačiau sutarties Bendrųjų sąlygų 20.1. p. numatyta , kad „Sutarties sąlygos Sutarties galiojimo laikotarpiu negali būti keičiamos, išskyrus tokias Sutarties sąlygas, kurių keitimas numatytas Sutartyje ir (ar) galimas vadovaujantis VPĮ nuostatomis.“, o Sutarties Bendrųjų sąlygų 20.2. p. nurodyta „Sutarties pakeitimai įforminami Šalims sudarant Susitarimą“.</w:t>
      </w:r>
    </w:p>
    <w:p w14:paraId="1A212A04" w14:textId="19D5B4B5" w:rsidR="00EA028D" w:rsidRPr="00027B80" w:rsidRDefault="002C73A5" w:rsidP="00027B80">
      <w:pPr>
        <w:pStyle w:val="Sraopastraipa"/>
        <w:keepLines/>
        <w:numPr>
          <w:ilvl w:val="0"/>
          <w:numId w:val="15"/>
        </w:numPr>
        <w:suppressAutoHyphens/>
        <w:ind w:left="1560" w:hanging="709"/>
        <w:jc w:val="both"/>
        <w:textAlignment w:val="center"/>
        <w:rPr>
          <w:rFonts w:ascii="Times New Roman" w:hAnsi="Times New Roman"/>
          <w:i/>
          <w:iCs/>
          <w:sz w:val="24"/>
          <w:szCs w:val="24"/>
        </w:rPr>
      </w:pPr>
      <w:r w:rsidRPr="00027B80">
        <w:rPr>
          <w:rFonts w:ascii="Times New Roman" w:hAnsi="Times New Roman"/>
          <w:i/>
          <w:iCs/>
          <w:sz w:val="24"/>
          <w:szCs w:val="24"/>
        </w:rPr>
        <w:t>Sutarties vykdymo termino pratęsimas galimas vadovaujantis Viešųjų pirkimų įstatymo 89 str. 1 dalies „Pirkimo sutartis ar preliminarioji sutartis jos galiojimo laikotarpiu gali būti keičiama neatliekant naujos pirkimo procedūros pagal šį įstatymą, kai yra bent vienas iš šių atvejų: 5 punktu „5) kai pakeitimas, neatsižvelgiant į jo vertę, nėra esminis, kaip nustatyta šio straipsnio 4 dalyje.“, nes bet  kuris kitas tiekėjas būtų susidūręs su ta pačia leidimų išdavimo delsimo problema, kurios yra neįmanoma iš anksto numatyti ir įsivertinti prieš vykdant pirkimo procedūras. Šiuo pakeitimu nebus pakeičiamas Sutarties bendrasis pobūdis, pakeitimu nenustatoma nauja sąlyga, kurią įtraukus į pradinį pirkimą būtų buvę galima priimti kitų kandidatų paraiškų, dalyvių pasiūlymų ar pirkimas sudomintų daugiau tiekėjų; dėl pakeitimo ekonominė Sutarties pusiausvyra nepasikeis tiekėjo, su kuriuo sudaryta Sutartis, naudai taip, kaip nebuvo aptarta pradinėje sutartyje; dėl pakeitimo nepadidės Sutarties apimtis</w:t>
      </w:r>
      <w:r w:rsidRPr="00027B80">
        <w:rPr>
          <w:rFonts w:ascii="Times New Roman" w:hAnsi="Times New Roman"/>
          <w:sz w:val="24"/>
          <w:szCs w:val="24"/>
        </w:rPr>
        <w:t>.</w:t>
      </w:r>
    </w:p>
    <w:p w14:paraId="14FEDB7E" w14:textId="77777777" w:rsidR="005A5EA4" w:rsidRPr="005A5EA4" w:rsidRDefault="005A5EA4" w:rsidP="005A5EA4">
      <w:pPr>
        <w:pStyle w:val="Sraopastraipa"/>
        <w:keepLines/>
        <w:suppressAutoHyphens/>
        <w:ind w:left="1560"/>
        <w:jc w:val="both"/>
        <w:textAlignment w:val="center"/>
        <w:rPr>
          <w:rFonts w:ascii="Times New Roman" w:hAnsi="Times New Roman"/>
          <w:sz w:val="24"/>
          <w:szCs w:val="24"/>
        </w:rPr>
      </w:pPr>
    </w:p>
    <w:p w14:paraId="361E6882" w14:textId="77777777" w:rsidR="005A5EA4" w:rsidRPr="005A5EA4" w:rsidRDefault="00E144B9" w:rsidP="00AE67F1">
      <w:pPr>
        <w:spacing w:after="0" w:line="240" w:lineRule="auto"/>
        <w:ind w:firstLine="709"/>
        <w:jc w:val="both"/>
        <w:rPr>
          <w:rFonts w:ascii="Times New Roman" w:hAnsi="Times New Roman"/>
          <w:i/>
          <w:iCs/>
          <w:sz w:val="24"/>
        </w:rPr>
      </w:pPr>
      <w:r w:rsidRPr="005A5EA4">
        <w:rPr>
          <w:rFonts w:ascii="Times New Roman" w:hAnsi="Times New Roman"/>
          <w:i/>
          <w:iCs/>
          <w:sz w:val="24"/>
        </w:rPr>
        <w:t>Šalys susitaria</w:t>
      </w:r>
      <w:r w:rsidR="005A5EA4" w:rsidRPr="005A5EA4">
        <w:rPr>
          <w:rFonts w:ascii="Times New Roman" w:hAnsi="Times New Roman"/>
          <w:i/>
          <w:iCs/>
          <w:sz w:val="24"/>
        </w:rPr>
        <w:t>:</w:t>
      </w:r>
    </w:p>
    <w:p w14:paraId="49229D39" w14:textId="77777777" w:rsidR="005A5EA4" w:rsidRDefault="005A5EA4" w:rsidP="00AE67F1">
      <w:pPr>
        <w:spacing w:after="0" w:line="240" w:lineRule="auto"/>
        <w:ind w:firstLine="709"/>
        <w:jc w:val="both"/>
        <w:rPr>
          <w:rFonts w:ascii="Times New Roman" w:hAnsi="Times New Roman"/>
          <w:sz w:val="24"/>
        </w:rPr>
      </w:pPr>
    </w:p>
    <w:p w14:paraId="7135A7FF" w14:textId="2E6855BE" w:rsidR="006F64A0" w:rsidRDefault="005A5EA4" w:rsidP="00AE67F1">
      <w:pPr>
        <w:spacing w:after="0" w:line="240" w:lineRule="auto"/>
        <w:ind w:firstLine="709"/>
        <w:jc w:val="both"/>
        <w:rPr>
          <w:rFonts w:ascii="Times New Roman" w:hAnsi="Times New Roman"/>
          <w:sz w:val="24"/>
        </w:rPr>
      </w:pPr>
      <w:r>
        <w:rPr>
          <w:rFonts w:ascii="Times New Roman" w:hAnsi="Times New Roman"/>
          <w:sz w:val="24"/>
        </w:rPr>
        <w:t xml:space="preserve">1. </w:t>
      </w:r>
      <w:r w:rsidR="0083674B">
        <w:rPr>
          <w:rFonts w:ascii="Times New Roman" w:hAnsi="Times New Roman"/>
          <w:sz w:val="24"/>
        </w:rPr>
        <w:t>v</w:t>
      </w:r>
      <w:r w:rsidR="00CC3890" w:rsidRPr="002E79DE">
        <w:rPr>
          <w:rFonts w:ascii="Times New Roman" w:hAnsi="Times New Roman"/>
          <w:sz w:val="24"/>
        </w:rPr>
        <w:t>adovau</w:t>
      </w:r>
      <w:r w:rsidR="00121170" w:rsidRPr="002E79DE">
        <w:rPr>
          <w:rFonts w:ascii="Times New Roman" w:hAnsi="Times New Roman"/>
          <w:sz w:val="24"/>
        </w:rPr>
        <w:t>jantis</w:t>
      </w:r>
      <w:r w:rsidR="00CC3890" w:rsidRPr="002E79DE">
        <w:rPr>
          <w:rFonts w:ascii="Times New Roman" w:hAnsi="Times New Roman"/>
          <w:sz w:val="24"/>
        </w:rPr>
        <w:t xml:space="preserve"> </w:t>
      </w:r>
      <w:r w:rsidR="0010778B" w:rsidRPr="002E79DE">
        <w:rPr>
          <w:rFonts w:ascii="Times New Roman" w:hAnsi="Times New Roman"/>
          <w:sz w:val="24"/>
        </w:rPr>
        <w:t xml:space="preserve">Viešųjų pirkimų įstatymo 89 str. </w:t>
      </w:r>
      <w:r w:rsidR="0010778B">
        <w:rPr>
          <w:rFonts w:ascii="Times New Roman" w:hAnsi="Times New Roman"/>
          <w:sz w:val="24"/>
        </w:rPr>
        <w:t>1</w:t>
      </w:r>
      <w:r w:rsidR="0010778B" w:rsidRPr="002E79DE">
        <w:rPr>
          <w:rFonts w:ascii="Times New Roman" w:hAnsi="Times New Roman"/>
          <w:sz w:val="24"/>
        </w:rPr>
        <w:t xml:space="preserve"> dali</w:t>
      </w:r>
      <w:r w:rsidR="0010778B">
        <w:rPr>
          <w:rFonts w:ascii="Times New Roman" w:hAnsi="Times New Roman"/>
          <w:sz w:val="24"/>
        </w:rPr>
        <w:t xml:space="preserve">es </w:t>
      </w:r>
      <w:r w:rsidR="006F64A0">
        <w:rPr>
          <w:rFonts w:ascii="Times New Roman" w:hAnsi="Times New Roman"/>
          <w:sz w:val="24"/>
        </w:rPr>
        <w:t>5) punktu</w:t>
      </w:r>
      <w:r w:rsidR="002C73A5">
        <w:rPr>
          <w:rFonts w:ascii="Times New Roman" w:hAnsi="Times New Roman"/>
          <w:sz w:val="24"/>
        </w:rPr>
        <w:t xml:space="preserve">, </w:t>
      </w:r>
      <w:r w:rsidR="0010778B">
        <w:rPr>
          <w:rFonts w:ascii="Times New Roman" w:hAnsi="Times New Roman"/>
          <w:sz w:val="24"/>
        </w:rPr>
        <w:t xml:space="preserve">  </w:t>
      </w:r>
      <w:r w:rsidR="00CC3890" w:rsidRPr="002E79DE">
        <w:rPr>
          <w:rFonts w:ascii="Times New Roman" w:hAnsi="Times New Roman"/>
          <w:sz w:val="24"/>
        </w:rPr>
        <w:t xml:space="preserve">Sutarties </w:t>
      </w:r>
      <w:r w:rsidR="0010778B" w:rsidRPr="0010778B">
        <w:rPr>
          <w:rFonts w:ascii="Times New Roman" w:hAnsi="Times New Roman"/>
          <w:sz w:val="24"/>
        </w:rPr>
        <w:t xml:space="preserve">Bendrųjų sąlygų 20 skyriaus „Sutarties pakeitimai“ </w:t>
      </w:r>
      <w:r w:rsidR="006F64A0">
        <w:rPr>
          <w:rFonts w:ascii="Times New Roman" w:hAnsi="Times New Roman"/>
          <w:sz w:val="24"/>
        </w:rPr>
        <w:t>2</w:t>
      </w:r>
      <w:r w:rsidR="002C73A5">
        <w:rPr>
          <w:rFonts w:ascii="Times New Roman" w:hAnsi="Times New Roman"/>
          <w:sz w:val="24"/>
        </w:rPr>
        <w:t>0</w:t>
      </w:r>
      <w:r w:rsidR="006F64A0">
        <w:rPr>
          <w:rFonts w:ascii="Times New Roman" w:hAnsi="Times New Roman"/>
          <w:sz w:val="24"/>
        </w:rPr>
        <w:t xml:space="preserve">.1. </w:t>
      </w:r>
      <w:r w:rsidR="002C73A5">
        <w:rPr>
          <w:rFonts w:ascii="Times New Roman" w:hAnsi="Times New Roman"/>
          <w:sz w:val="24"/>
        </w:rPr>
        <w:t xml:space="preserve">ir 20.2 </w:t>
      </w:r>
      <w:r w:rsidR="006F64A0">
        <w:rPr>
          <w:rFonts w:ascii="Times New Roman" w:hAnsi="Times New Roman"/>
          <w:sz w:val="24"/>
        </w:rPr>
        <w:t>punkt</w:t>
      </w:r>
      <w:r w:rsidR="002C73A5">
        <w:rPr>
          <w:rFonts w:ascii="Times New Roman" w:hAnsi="Times New Roman"/>
          <w:sz w:val="24"/>
        </w:rPr>
        <w:t>ais</w:t>
      </w:r>
      <w:r w:rsidR="0010778B">
        <w:rPr>
          <w:rFonts w:ascii="Times New Roman" w:hAnsi="Times New Roman"/>
          <w:sz w:val="24"/>
        </w:rPr>
        <w:t xml:space="preserve">, </w:t>
      </w:r>
      <w:r w:rsidR="00091FE9">
        <w:rPr>
          <w:rFonts w:ascii="Times New Roman" w:hAnsi="Times New Roman"/>
          <w:sz w:val="24"/>
        </w:rPr>
        <w:t xml:space="preserve">pakeisti </w:t>
      </w:r>
      <w:r w:rsidR="006F64A0" w:rsidRPr="006F64A0">
        <w:rPr>
          <w:rFonts w:ascii="Times New Roman" w:hAnsi="Times New Roman"/>
          <w:sz w:val="24"/>
        </w:rPr>
        <w:t>Sutarties Specialiųjų sąlygų 4.1. p</w:t>
      </w:r>
      <w:r w:rsidR="006F64A0">
        <w:rPr>
          <w:rFonts w:ascii="Times New Roman" w:hAnsi="Times New Roman"/>
          <w:sz w:val="24"/>
        </w:rPr>
        <w:t>unktą taip:</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802"/>
      </w:tblGrid>
      <w:tr w:rsidR="006F64A0" w:rsidRPr="006F64A0" w14:paraId="54B4942A" w14:textId="77777777" w:rsidTr="002C73A5">
        <w:trPr>
          <w:trHeight w:val="523"/>
        </w:trPr>
        <w:tc>
          <w:tcPr>
            <w:tcW w:w="2518" w:type="dxa"/>
          </w:tcPr>
          <w:p w14:paraId="581E4620" w14:textId="77777777" w:rsidR="006F64A0" w:rsidRPr="006F64A0" w:rsidRDefault="006F64A0" w:rsidP="00AE67F1">
            <w:pPr>
              <w:spacing w:after="0" w:line="240" w:lineRule="auto"/>
              <w:jc w:val="both"/>
              <w:rPr>
                <w:rFonts w:ascii="Times New Roman" w:hAnsi="Times New Roman"/>
                <w:sz w:val="24"/>
              </w:rPr>
            </w:pPr>
            <w:r w:rsidRPr="006F64A0">
              <w:rPr>
                <w:rFonts w:ascii="Times New Roman" w:hAnsi="Times New Roman"/>
                <w:b/>
                <w:bCs/>
                <w:sz w:val="24"/>
              </w:rPr>
              <w:t xml:space="preserve">4.1. Prekių pristatymo terminas, kai Prekės pristatomos vienu kartu </w:t>
            </w:r>
          </w:p>
        </w:tc>
        <w:tc>
          <w:tcPr>
            <w:tcW w:w="6802" w:type="dxa"/>
          </w:tcPr>
          <w:p w14:paraId="1C752261" w14:textId="215C5521" w:rsidR="006F64A0" w:rsidRPr="006F64A0" w:rsidRDefault="006F64A0" w:rsidP="00AE67F1">
            <w:pPr>
              <w:spacing w:after="0" w:line="240" w:lineRule="auto"/>
              <w:jc w:val="both"/>
              <w:rPr>
                <w:rFonts w:ascii="Times New Roman" w:hAnsi="Times New Roman"/>
                <w:sz w:val="24"/>
              </w:rPr>
            </w:pPr>
            <w:r w:rsidRPr="006F64A0">
              <w:rPr>
                <w:rFonts w:ascii="Times New Roman" w:hAnsi="Times New Roman"/>
                <w:sz w:val="24"/>
              </w:rPr>
              <w:t xml:space="preserve">Tiekėjas Prekes (visą Prekių kiekį) įsipareigoja pristatyti </w:t>
            </w:r>
            <w:r w:rsidRPr="006F64A0">
              <w:rPr>
                <w:rFonts w:ascii="Times New Roman" w:hAnsi="Times New Roman"/>
                <w:b/>
                <w:bCs/>
                <w:sz w:val="24"/>
              </w:rPr>
              <w:t xml:space="preserve">ne vėliau kaip per </w:t>
            </w:r>
            <w:r w:rsidRPr="004D3A0A">
              <w:rPr>
                <w:rFonts w:ascii="Times New Roman" w:hAnsi="Times New Roman"/>
                <w:b/>
                <w:bCs/>
                <w:sz w:val="24"/>
              </w:rPr>
              <w:t>207</w:t>
            </w:r>
            <w:r w:rsidRPr="006F64A0">
              <w:rPr>
                <w:rFonts w:ascii="Times New Roman" w:hAnsi="Times New Roman"/>
                <w:sz w:val="24"/>
              </w:rPr>
              <w:t xml:space="preserve"> (</w:t>
            </w:r>
            <w:r>
              <w:rPr>
                <w:rFonts w:ascii="Times New Roman" w:hAnsi="Times New Roman"/>
                <w:sz w:val="24"/>
              </w:rPr>
              <w:t>du šimtai septynias</w:t>
            </w:r>
            <w:r w:rsidRPr="006F64A0">
              <w:rPr>
                <w:rFonts w:ascii="Times New Roman" w:hAnsi="Times New Roman"/>
                <w:sz w:val="24"/>
              </w:rPr>
              <w:t>) kalendorin</w:t>
            </w:r>
            <w:r>
              <w:rPr>
                <w:rFonts w:ascii="Times New Roman" w:hAnsi="Times New Roman"/>
                <w:sz w:val="24"/>
              </w:rPr>
              <w:t>es</w:t>
            </w:r>
            <w:r w:rsidRPr="006F64A0">
              <w:rPr>
                <w:rFonts w:ascii="Times New Roman" w:hAnsi="Times New Roman"/>
                <w:sz w:val="24"/>
              </w:rPr>
              <w:t xml:space="preserve"> dien</w:t>
            </w:r>
            <w:r>
              <w:rPr>
                <w:rFonts w:ascii="Times New Roman" w:hAnsi="Times New Roman"/>
                <w:sz w:val="24"/>
              </w:rPr>
              <w:t>as</w:t>
            </w:r>
            <w:r w:rsidRPr="006F64A0">
              <w:rPr>
                <w:rFonts w:ascii="Times New Roman" w:hAnsi="Times New Roman"/>
                <w:sz w:val="24"/>
              </w:rPr>
              <w:t xml:space="preserve"> nuo Sutarties įsigaliojimo dienos šiuo adresu: Kirtimų g. LNS1 ir LNS2 siurblinėse, Vilnius. </w:t>
            </w:r>
          </w:p>
        </w:tc>
      </w:tr>
    </w:tbl>
    <w:p w14:paraId="0E0293F1" w14:textId="27AEF55F" w:rsidR="00EE2DBD" w:rsidRPr="002E79DE" w:rsidRDefault="005A5EA4" w:rsidP="00AE67F1">
      <w:pPr>
        <w:spacing w:after="0" w:line="240" w:lineRule="auto"/>
        <w:ind w:firstLine="709"/>
        <w:jc w:val="both"/>
        <w:rPr>
          <w:rFonts w:ascii="Times New Roman" w:hAnsi="Times New Roman"/>
          <w:sz w:val="24"/>
          <w:szCs w:val="24"/>
        </w:rPr>
      </w:pPr>
      <w:r>
        <w:rPr>
          <w:rFonts w:ascii="Times New Roman" w:hAnsi="Times New Roman"/>
          <w:sz w:val="24"/>
          <w:szCs w:val="24"/>
        </w:rPr>
        <w:t>2</w:t>
      </w:r>
      <w:r w:rsidR="006F64A0">
        <w:rPr>
          <w:rFonts w:ascii="Times New Roman" w:hAnsi="Times New Roman"/>
          <w:sz w:val="24"/>
          <w:szCs w:val="24"/>
        </w:rPr>
        <w:t xml:space="preserve">. </w:t>
      </w:r>
      <w:r w:rsidR="00EE2DBD" w:rsidRPr="002E79DE">
        <w:rPr>
          <w:rFonts w:ascii="Times New Roman" w:hAnsi="Times New Roman"/>
          <w:sz w:val="24"/>
          <w:szCs w:val="24"/>
        </w:rPr>
        <w:t>Susitarimas įsigalioja nuo Šalių pasirašymo dienos.</w:t>
      </w:r>
    </w:p>
    <w:p w14:paraId="172EE699" w14:textId="206867D2" w:rsidR="00ED0DC3" w:rsidRDefault="005A5EA4" w:rsidP="00AE67F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sidR="00121170" w:rsidRPr="002E79DE">
        <w:rPr>
          <w:rFonts w:ascii="Times New Roman" w:hAnsi="Times New Roman"/>
          <w:sz w:val="24"/>
          <w:szCs w:val="24"/>
        </w:rPr>
        <w:t xml:space="preserve">. </w:t>
      </w:r>
      <w:r w:rsidR="00E2505A">
        <w:rPr>
          <w:rFonts w:ascii="Times New Roman" w:hAnsi="Times New Roman"/>
          <w:sz w:val="24"/>
          <w:szCs w:val="24"/>
        </w:rPr>
        <w:t xml:space="preserve">Visos kitos Sutarties sąlygos, kiek jos nėra keičiamos šiuo Susitarimu, lieka galioti ir </w:t>
      </w:r>
      <w:r w:rsidR="002D268F">
        <w:rPr>
          <w:rFonts w:ascii="Times New Roman" w:hAnsi="Times New Roman"/>
          <w:sz w:val="24"/>
          <w:szCs w:val="24"/>
        </w:rPr>
        <w:t>Šalims yra privalomos.</w:t>
      </w:r>
      <w:r w:rsidR="00D50C67">
        <w:rPr>
          <w:rFonts w:ascii="Times New Roman" w:hAnsi="Times New Roman"/>
          <w:sz w:val="24"/>
          <w:szCs w:val="24"/>
        </w:rPr>
        <w:t xml:space="preserve"> </w:t>
      </w:r>
      <w:r w:rsidR="00D50C67" w:rsidRPr="00D50C67">
        <w:rPr>
          <w:rFonts w:ascii="Times New Roman" w:hAnsi="Times New Roman"/>
          <w:sz w:val="24"/>
          <w:szCs w:val="24"/>
        </w:rPr>
        <w:t>Susitarimo turinys Šalims yra suprantamas, aiškus ir atitinka jų tikrąją valią. Susitarimą pasirašę Šalių atstovai turi visus įgaliojimus pasirašyti Susitarimą</w:t>
      </w:r>
      <w:r w:rsidR="00D50C67">
        <w:rPr>
          <w:rFonts w:ascii="Times New Roman" w:hAnsi="Times New Roman"/>
          <w:sz w:val="24"/>
          <w:szCs w:val="24"/>
        </w:rPr>
        <w:t>.</w:t>
      </w:r>
    </w:p>
    <w:p w14:paraId="13F22D64" w14:textId="066D5840" w:rsidR="00EE2DBD" w:rsidRPr="002E79DE" w:rsidRDefault="00ED0DC3" w:rsidP="00AE67F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EE2DBD" w:rsidRPr="002E79DE">
        <w:rPr>
          <w:rFonts w:ascii="Times New Roman" w:hAnsi="Times New Roman"/>
          <w:sz w:val="24"/>
          <w:szCs w:val="24"/>
        </w:rPr>
        <w:t>Susitarimas sudarytas 2 (dviem) egzemplioriais, turinčiais vienodą teisinę galią – po vieną kiekvienai Šaliai ir yra neatskiriama Sutarties dalis</w:t>
      </w:r>
      <w:r w:rsidR="00AA7BCF">
        <w:rPr>
          <w:rFonts w:ascii="Times New Roman" w:hAnsi="Times New Roman"/>
          <w:sz w:val="24"/>
          <w:szCs w:val="24"/>
        </w:rPr>
        <w:t xml:space="preserve"> arba apsirašoma elektronini</w:t>
      </w:r>
      <w:r w:rsidR="002D268F">
        <w:rPr>
          <w:rFonts w:ascii="Times New Roman" w:hAnsi="Times New Roman"/>
          <w:sz w:val="24"/>
          <w:szCs w:val="24"/>
        </w:rPr>
        <w:t xml:space="preserve">o ryšio priemonėmis </w:t>
      </w:r>
      <w:r w:rsidR="00AA7BCF">
        <w:rPr>
          <w:rFonts w:ascii="Times New Roman" w:hAnsi="Times New Roman"/>
          <w:sz w:val="24"/>
          <w:szCs w:val="24"/>
        </w:rPr>
        <w:t xml:space="preserve">apsikeičiant </w:t>
      </w:r>
      <w:r w:rsidR="00A53EAA">
        <w:rPr>
          <w:rFonts w:ascii="Times New Roman" w:hAnsi="Times New Roman"/>
          <w:sz w:val="24"/>
          <w:szCs w:val="24"/>
        </w:rPr>
        <w:t>elektronine Susitarimo versija</w:t>
      </w:r>
      <w:r w:rsidR="00EE2DBD" w:rsidRPr="002E79DE">
        <w:rPr>
          <w:rFonts w:ascii="Times New Roman" w:hAnsi="Times New Roman"/>
          <w:sz w:val="24"/>
          <w:szCs w:val="24"/>
        </w:rPr>
        <w:t>.</w:t>
      </w:r>
    </w:p>
    <w:p w14:paraId="3C7EFD7F" w14:textId="03A6207D" w:rsidR="00606899" w:rsidRPr="00303C68" w:rsidRDefault="00ED0DC3" w:rsidP="00AE67F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00121170" w:rsidRPr="002E79DE">
        <w:rPr>
          <w:rFonts w:ascii="Times New Roman" w:hAnsi="Times New Roman"/>
          <w:sz w:val="24"/>
          <w:szCs w:val="24"/>
        </w:rPr>
        <w:t xml:space="preserve">. </w:t>
      </w:r>
      <w:r w:rsidR="00EE2DBD" w:rsidRPr="002E79DE">
        <w:rPr>
          <w:rFonts w:ascii="Times New Roman" w:hAnsi="Times New Roman"/>
          <w:sz w:val="24"/>
          <w:szCs w:val="24"/>
        </w:rPr>
        <w:t>Visos Sutarties sąlygos galioja ir šiam susitarimui.</w:t>
      </w:r>
    </w:p>
    <w:p w14:paraId="5BBCAFE9" w14:textId="77777777" w:rsidR="00BA2AFB" w:rsidRDefault="00BA2AFB" w:rsidP="00AE67F1">
      <w:pPr>
        <w:spacing w:after="0" w:line="240" w:lineRule="auto"/>
        <w:jc w:val="both"/>
        <w:rPr>
          <w:rFonts w:ascii="Times New Roman" w:eastAsia="Times New Roman" w:hAnsi="Times New Roman"/>
          <w:sz w:val="24"/>
          <w:szCs w:val="24"/>
        </w:rPr>
      </w:pPr>
    </w:p>
    <w:p w14:paraId="0800F1D7" w14:textId="218739AF" w:rsidR="00C8473F" w:rsidRDefault="00994F6D" w:rsidP="00AE67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PRIDEDAMA</w:t>
      </w:r>
      <w:r w:rsidR="00C8473F">
        <w:rPr>
          <w:rFonts w:ascii="Times New Roman" w:eastAsia="Times New Roman" w:hAnsi="Times New Roman"/>
          <w:sz w:val="24"/>
          <w:szCs w:val="24"/>
        </w:rPr>
        <w:t>:</w:t>
      </w:r>
      <w:r w:rsidR="00F73CE7">
        <w:rPr>
          <w:rFonts w:ascii="Times New Roman" w:eastAsia="Times New Roman" w:hAnsi="Times New Roman"/>
          <w:sz w:val="24"/>
          <w:szCs w:val="24"/>
        </w:rPr>
        <w:t xml:space="preserve"> </w:t>
      </w:r>
    </w:p>
    <w:p w14:paraId="19980A3E" w14:textId="252DDE60" w:rsidR="0095269C" w:rsidRPr="00DF2CA5" w:rsidRDefault="00DF2CA5" w:rsidP="00AE67F1">
      <w:pPr>
        <w:pStyle w:val="Sraopastraipa"/>
        <w:numPr>
          <w:ilvl w:val="0"/>
          <w:numId w:val="14"/>
        </w:numPr>
        <w:rPr>
          <w:rFonts w:ascii="Times New Roman" w:hAnsi="Times New Roman"/>
          <w:sz w:val="24"/>
          <w:szCs w:val="24"/>
        </w:rPr>
      </w:pPr>
      <w:r w:rsidRPr="00DF2CA5">
        <w:rPr>
          <w:rFonts w:ascii="Times New Roman" w:hAnsi="Times New Roman"/>
          <w:sz w:val="24"/>
          <w:szCs w:val="24"/>
        </w:rPr>
        <w:t xml:space="preserve">2024-09-23 UAB „Baltic </w:t>
      </w:r>
      <w:proofErr w:type="spellStart"/>
      <w:r w:rsidRPr="00DF2CA5">
        <w:rPr>
          <w:rFonts w:ascii="Times New Roman" w:hAnsi="Times New Roman"/>
          <w:sz w:val="24"/>
          <w:szCs w:val="24"/>
        </w:rPr>
        <w:t>Diagnostic</w:t>
      </w:r>
      <w:proofErr w:type="spellEnd"/>
      <w:r w:rsidRPr="00DF2CA5">
        <w:rPr>
          <w:rFonts w:ascii="Times New Roman" w:hAnsi="Times New Roman"/>
          <w:sz w:val="24"/>
          <w:szCs w:val="24"/>
        </w:rPr>
        <w:t xml:space="preserve"> </w:t>
      </w:r>
      <w:proofErr w:type="spellStart"/>
      <w:r w:rsidRPr="00DF2CA5">
        <w:rPr>
          <w:rFonts w:ascii="Times New Roman" w:hAnsi="Times New Roman"/>
          <w:sz w:val="24"/>
          <w:szCs w:val="24"/>
        </w:rPr>
        <w:t>Service</w:t>
      </w:r>
      <w:proofErr w:type="spellEnd"/>
      <w:r w:rsidRPr="00DF2CA5">
        <w:rPr>
          <w:rFonts w:ascii="Times New Roman" w:hAnsi="Times New Roman"/>
          <w:sz w:val="24"/>
          <w:szCs w:val="24"/>
        </w:rPr>
        <w:t>“ raštas „Dėl sutarties Nr. 24-VP-0137 pratęsimo“, kopija, 1 lapas.</w:t>
      </w:r>
    </w:p>
    <w:p w14:paraId="72328263" w14:textId="47934B56" w:rsidR="0095269C" w:rsidRPr="0095269C" w:rsidRDefault="0095269C" w:rsidP="00AE67F1">
      <w:pPr>
        <w:pStyle w:val="Sraopastraipa"/>
        <w:numPr>
          <w:ilvl w:val="0"/>
          <w:numId w:val="14"/>
        </w:numPr>
        <w:jc w:val="both"/>
        <w:rPr>
          <w:rFonts w:ascii="Times New Roman" w:eastAsia="Times New Roman" w:hAnsi="Times New Roman"/>
          <w:sz w:val="24"/>
          <w:szCs w:val="24"/>
        </w:rPr>
      </w:pPr>
      <w:r>
        <w:rPr>
          <w:rFonts w:ascii="Times New Roman" w:hAnsi="Times New Roman"/>
          <w:sz w:val="24"/>
          <w:szCs w:val="24"/>
        </w:rPr>
        <w:t>202</w:t>
      </w:r>
      <w:r w:rsidR="0083674B">
        <w:rPr>
          <w:rFonts w:ascii="Times New Roman" w:hAnsi="Times New Roman"/>
          <w:sz w:val="24"/>
          <w:szCs w:val="24"/>
        </w:rPr>
        <w:t>4</w:t>
      </w:r>
      <w:r>
        <w:rPr>
          <w:rFonts w:ascii="Times New Roman" w:hAnsi="Times New Roman"/>
          <w:sz w:val="24"/>
          <w:szCs w:val="24"/>
        </w:rPr>
        <w:t>-0</w:t>
      </w:r>
      <w:r w:rsidR="00DF2CA5">
        <w:rPr>
          <w:rFonts w:ascii="Times New Roman" w:hAnsi="Times New Roman"/>
          <w:sz w:val="24"/>
          <w:szCs w:val="24"/>
        </w:rPr>
        <w:t>9</w:t>
      </w:r>
      <w:r>
        <w:rPr>
          <w:rFonts w:ascii="Times New Roman" w:hAnsi="Times New Roman"/>
          <w:sz w:val="24"/>
          <w:szCs w:val="24"/>
        </w:rPr>
        <w:t>-</w:t>
      </w:r>
      <w:r w:rsidR="009C1751">
        <w:rPr>
          <w:rFonts w:ascii="Times New Roman" w:hAnsi="Times New Roman"/>
          <w:sz w:val="24"/>
          <w:szCs w:val="24"/>
        </w:rPr>
        <w:t>26</w:t>
      </w:r>
      <w:r>
        <w:rPr>
          <w:rFonts w:ascii="Times New Roman" w:hAnsi="Times New Roman"/>
          <w:sz w:val="24"/>
          <w:szCs w:val="24"/>
        </w:rPr>
        <w:t xml:space="preserve"> UAB „Grinda“ raštas „</w:t>
      </w:r>
      <w:r w:rsidR="0083674B" w:rsidRPr="0083674B">
        <w:rPr>
          <w:rFonts w:ascii="Times New Roman" w:hAnsi="Times New Roman"/>
          <w:sz w:val="24"/>
          <w:szCs w:val="24"/>
        </w:rPr>
        <w:t xml:space="preserve">Dėl sutarties Nr. 24-VP-0137 </w:t>
      </w:r>
      <w:r w:rsidR="00DF2CA5">
        <w:rPr>
          <w:rFonts w:ascii="Times New Roman" w:hAnsi="Times New Roman"/>
          <w:sz w:val="24"/>
          <w:szCs w:val="24"/>
        </w:rPr>
        <w:t>vykdymo pratęsimo</w:t>
      </w:r>
      <w:r w:rsidR="0083674B">
        <w:rPr>
          <w:rFonts w:ascii="Times New Roman" w:hAnsi="Times New Roman"/>
          <w:sz w:val="24"/>
          <w:szCs w:val="24"/>
        </w:rPr>
        <w:t xml:space="preserve">“ </w:t>
      </w:r>
      <w:r>
        <w:rPr>
          <w:rFonts w:ascii="Times New Roman" w:hAnsi="Times New Roman"/>
          <w:sz w:val="24"/>
          <w:szCs w:val="24"/>
        </w:rPr>
        <w:t>N</w:t>
      </w:r>
      <w:r w:rsidRPr="0095269C">
        <w:rPr>
          <w:rFonts w:ascii="Times New Roman" w:hAnsi="Times New Roman"/>
          <w:sz w:val="24"/>
          <w:szCs w:val="24"/>
        </w:rPr>
        <w:t xml:space="preserve">r. </w:t>
      </w:r>
      <w:r w:rsidR="009C1751" w:rsidRPr="009C1751">
        <w:rPr>
          <w:rFonts w:ascii="Times New Roman" w:hAnsi="Times New Roman"/>
          <w:sz w:val="24"/>
          <w:szCs w:val="24"/>
        </w:rPr>
        <w:t>SR-24-0345</w:t>
      </w:r>
      <w:r w:rsidR="00DF2CA5">
        <w:rPr>
          <w:rFonts w:ascii="Times New Roman" w:hAnsi="Times New Roman"/>
          <w:sz w:val="24"/>
          <w:szCs w:val="24"/>
        </w:rPr>
        <w:t xml:space="preserve"> </w:t>
      </w:r>
      <w:r w:rsidR="0083674B">
        <w:rPr>
          <w:rFonts w:ascii="Times New Roman" w:hAnsi="Times New Roman"/>
          <w:sz w:val="24"/>
          <w:szCs w:val="24"/>
        </w:rPr>
        <w:t xml:space="preserve"> </w:t>
      </w:r>
      <w:r>
        <w:rPr>
          <w:rFonts w:ascii="Times New Roman" w:hAnsi="Times New Roman"/>
          <w:sz w:val="24"/>
          <w:szCs w:val="24"/>
        </w:rPr>
        <w:t xml:space="preserve">, kopija, </w:t>
      </w:r>
      <w:r w:rsidR="00DF2CA5">
        <w:rPr>
          <w:rFonts w:ascii="Times New Roman" w:hAnsi="Times New Roman"/>
          <w:sz w:val="24"/>
          <w:szCs w:val="24"/>
        </w:rPr>
        <w:t>1</w:t>
      </w:r>
      <w:r>
        <w:rPr>
          <w:rFonts w:ascii="Times New Roman" w:hAnsi="Times New Roman"/>
          <w:sz w:val="24"/>
          <w:szCs w:val="24"/>
        </w:rPr>
        <w:t xml:space="preserve"> lapa</w:t>
      </w:r>
      <w:r w:rsidR="00DF2CA5">
        <w:rPr>
          <w:rFonts w:ascii="Times New Roman" w:hAnsi="Times New Roman"/>
          <w:sz w:val="24"/>
          <w:szCs w:val="24"/>
        </w:rPr>
        <w:t>s.</w:t>
      </w:r>
    </w:p>
    <w:p w14:paraId="218DFE95" w14:textId="77777777" w:rsidR="006C39A2" w:rsidRPr="003A30A5" w:rsidRDefault="006C39A2" w:rsidP="00606899">
      <w:pPr>
        <w:pStyle w:val="Sraopastraipa"/>
        <w:spacing w:line="276" w:lineRule="auto"/>
        <w:jc w:val="both"/>
        <w:rPr>
          <w:rFonts w:ascii="Times New Roman" w:eastAsia="Times New Roman" w:hAnsi="Times New Roman"/>
          <w:sz w:val="24"/>
          <w:szCs w:val="24"/>
        </w:rPr>
      </w:pPr>
    </w:p>
    <w:tbl>
      <w:tblPr>
        <w:tblW w:w="0" w:type="auto"/>
        <w:tblLook w:val="0000" w:firstRow="0" w:lastRow="0" w:firstColumn="0" w:lastColumn="0" w:noHBand="0" w:noVBand="0"/>
      </w:tblPr>
      <w:tblGrid>
        <w:gridCol w:w="4395"/>
        <w:gridCol w:w="4921"/>
      </w:tblGrid>
      <w:tr w:rsidR="000B1AB9" w:rsidRPr="004B6F77" w14:paraId="49E5DCA9" w14:textId="77777777" w:rsidTr="001927CF">
        <w:tc>
          <w:tcPr>
            <w:tcW w:w="4395" w:type="dxa"/>
          </w:tcPr>
          <w:p w14:paraId="381780E1" w14:textId="50C8646C" w:rsidR="000B1AB9" w:rsidRPr="004B6F77" w:rsidRDefault="00323894" w:rsidP="00D50C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Pirkėjas</w:t>
            </w:r>
            <w:r w:rsidR="000B1AB9" w:rsidRPr="004B6F77">
              <w:rPr>
                <w:rFonts w:ascii="Times New Roman" w:eastAsia="Times New Roman" w:hAnsi="Times New Roman" w:cs="Times New Roman"/>
                <w:b/>
                <w:sz w:val="24"/>
                <w:szCs w:val="24"/>
              </w:rPr>
              <w:t>:</w:t>
            </w:r>
          </w:p>
        </w:tc>
        <w:tc>
          <w:tcPr>
            <w:tcW w:w="4921" w:type="dxa"/>
          </w:tcPr>
          <w:p w14:paraId="78B81AB7" w14:textId="262149A8" w:rsidR="000B1AB9" w:rsidRPr="004B6F77" w:rsidRDefault="00323894" w:rsidP="00D50C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Tiekėjas</w:t>
            </w:r>
            <w:r w:rsidR="000B1AB9" w:rsidRPr="004B6F77">
              <w:rPr>
                <w:rFonts w:ascii="Times New Roman" w:eastAsia="Times New Roman" w:hAnsi="Times New Roman" w:cs="Times New Roman"/>
                <w:b/>
                <w:sz w:val="24"/>
                <w:szCs w:val="24"/>
              </w:rPr>
              <w:t>:</w:t>
            </w:r>
          </w:p>
        </w:tc>
      </w:tr>
      <w:tr w:rsidR="000B1AB9" w:rsidRPr="004B6F77" w14:paraId="58B0F28E" w14:textId="77777777" w:rsidTr="001927CF">
        <w:trPr>
          <w:trHeight w:val="66"/>
        </w:trPr>
        <w:tc>
          <w:tcPr>
            <w:tcW w:w="4395" w:type="dxa"/>
          </w:tcPr>
          <w:p w14:paraId="124F14BE" w14:textId="77777777" w:rsidR="000B1AB9" w:rsidRPr="00AD35CA" w:rsidRDefault="000B1AB9" w:rsidP="00D50C67">
            <w:pPr>
              <w:tabs>
                <w:tab w:val="left" w:pos="0"/>
              </w:tabs>
              <w:spacing w:after="0" w:line="240" w:lineRule="auto"/>
              <w:contextualSpacing/>
              <w:rPr>
                <w:rFonts w:ascii="Times New Roman" w:eastAsia="Times New Roman" w:hAnsi="Times New Roman"/>
                <w:b/>
                <w:sz w:val="24"/>
                <w:szCs w:val="24"/>
              </w:rPr>
            </w:pPr>
            <w:r w:rsidRPr="00AD35CA">
              <w:rPr>
                <w:rFonts w:ascii="Times New Roman" w:eastAsia="Times New Roman" w:hAnsi="Times New Roman"/>
                <w:b/>
                <w:sz w:val="24"/>
                <w:szCs w:val="24"/>
              </w:rPr>
              <w:t>UAB „Grinda“</w:t>
            </w:r>
          </w:p>
          <w:p w14:paraId="7EDB6C3A" w14:textId="77777777" w:rsidR="000B1AB9" w:rsidRPr="004B6F77" w:rsidRDefault="000B1AB9" w:rsidP="00D50C67">
            <w:pPr>
              <w:tabs>
                <w:tab w:val="left" w:pos="0"/>
              </w:tabs>
              <w:spacing w:after="0" w:line="240" w:lineRule="auto"/>
              <w:contextualSpacing/>
              <w:rPr>
                <w:rFonts w:ascii="Times New Roman" w:eastAsia="Times New Roman" w:hAnsi="Times New Roman"/>
                <w:sz w:val="24"/>
                <w:szCs w:val="24"/>
              </w:rPr>
            </w:pPr>
            <w:r w:rsidRPr="004B6F77">
              <w:rPr>
                <w:rFonts w:ascii="Times New Roman" w:eastAsia="Times New Roman" w:hAnsi="Times New Roman"/>
                <w:sz w:val="24"/>
                <w:szCs w:val="24"/>
              </w:rPr>
              <w:t>Eigulių  g. 32, LT- 03150 Vilnius</w:t>
            </w:r>
          </w:p>
          <w:p w14:paraId="5A5C03C8" w14:textId="3F84AA3D" w:rsidR="000B1AB9" w:rsidRPr="004B6F77" w:rsidRDefault="000B1AB9" w:rsidP="00D50C67">
            <w:pPr>
              <w:spacing w:after="0" w:line="240"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_____________________</w:t>
            </w:r>
          </w:p>
        </w:tc>
        <w:tc>
          <w:tcPr>
            <w:tcW w:w="4921" w:type="dxa"/>
          </w:tcPr>
          <w:p w14:paraId="170A0752" w14:textId="191667AC" w:rsidR="000B1AB9" w:rsidRPr="00AD679C" w:rsidRDefault="000B1AB9" w:rsidP="00D50C67">
            <w:pPr>
              <w:spacing w:after="0" w:line="240" w:lineRule="auto"/>
              <w:jc w:val="both"/>
              <w:rPr>
                <w:rFonts w:ascii="Times New Roman" w:eastAsia="Times New Roman" w:hAnsi="Times New Roman" w:cs="Times New Roman"/>
                <w:b/>
                <w:sz w:val="24"/>
                <w:szCs w:val="24"/>
              </w:rPr>
            </w:pPr>
            <w:r w:rsidRPr="00AD679C">
              <w:rPr>
                <w:rFonts w:ascii="Times New Roman" w:eastAsia="Times New Roman" w:hAnsi="Times New Roman" w:cs="Times New Roman"/>
                <w:b/>
                <w:sz w:val="24"/>
                <w:szCs w:val="24"/>
              </w:rPr>
              <w:t>UAB „</w:t>
            </w:r>
            <w:r w:rsidR="00323894" w:rsidRPr="00D84D8D">
              <w:rPr>
                <w:rFonts w:ascii="Times New Roman" w:hAnsi="Times New Roman"/>
                <w:b/>
                <w:sz w:val="24"/>
                <w:szCs w:val="24"/>
              </w:rPr>
              <w:t xml:space="preserve">Baltic </w:t>
            </w:r>
            <w:proofErr w:type="spellStart"/>
            <w:r w:rsidR="00323894" w:rsidRPr="00D84D8D">
              <w:rPr>
                <w:rFonts w:ascii="Times New Roman" w:hAnsi="Times New Roman"/>
                <w:b/>
                <w:sz w:val="24"/>
                <w:szCs w:val="24"/>
              </w:rPr>
              <w:t>Diagnostic</w:t>
            </w:r>
            <w:proofErr w:type="spellEnd"/>
            <w:r w:rsidR="00323894" w:rsidRPr="00D84D8D">
              <w:rPr>
                <w:rFonts w:ascii="Times New Roman" w:hAnsi="Times New Roman"/>
                <w:b/>
                <w:sz w:val="24"/>
                <w:szCs w:val="24"/>
              </w:rPr>
              <w:t xml:space="preserve"> </w:t>
            </w:r>
            <w:proofErr w:type="spellStart"/>
            <w:r w:rsidR="00323894" w:rsidRPr="00D84D8D">
              <w:rPr>
                <w:rFonts w:ascii="Times New Roman" w:hAnsi="Times New Roman"/>
                <w:b/>
                <w:sz w:val="24"/>
                <w:szCs w:val="24"/>
              </w:rPr>
              <w:t>Service</w:t>
            </w:r>
            <w:proofErr w:type="spellEnd"/>
            <w:r w:rsidRPr="00AD679C">
              <w:rPr>
                <w:rFonts w:ascii="Times New Roman" w:eastAsia="Times New Roman" w:hAnsi="Times New Roman" w:cs="Times New Roman"/>
                <w:b/>
                <w:sz w:val="24"/>
                <w:szCs w:val="24"/>
              </w:rPr>
              <w:t>“</w:t>
            </w:r>
          </w:p>
          <w:p w14:paraId="27311509" w14:textId="77777777" w:rsidR="00323894" w:rsidRDefault="00323894" w:rsidP="00D50C67">
            <w:pPr>
              <w:spacing w:after="0" w:line="240" w:lineRule="auto"/>
              <w:jc w:val="both"/>
              <w:rPr>
                <w:rFonts w:ascii="Times New Roman" w:eastAsia="Times New Roman" w:hAnsi="Times New Roman" w:cs="Times New Roman"/>
                <w:sz w:val="24"/>
                <w:szCs w:val="24"/>
              </w:rPr>
            </w:pPr>
            <w:r w:rsidRPr="00323894">
              <w:rPr>
                <w:rFonts w:ascii="Times New Roman" w:eastAsia="Times New Roman" w:hAnsi="Times New Roman" w:cs="Times New Roman"/>
                <w:sz w:val="24"/>
                <w:szCs w:val="24"/>
              </w:rPr>
              <w:t xml:space="preserve">A. Stulginskio g. 41G, LT-48313 Kaunas </w:t>
            </w:r>
          </w:p>
          <w:p w14:paraId="20DD82ED" w14:textId="77777777" w:rsidR="00323894" w:rsidRDefault="00323894" w:rsidP="00D50C67">
            <w:pPr>
              <w:spacing w:after="0" w:line="240" w:lineRule="auto"/>
              <w:jc w:val="both"/>
              <w:rPr>
                <w:rFonts w:ascii="Times New Roman" w:eastAsia="Times New Roman" w:hAnsi="Times New Roman" w:cs="Times New Roman"/>
                <w:sz w:val="24"/>
                <w:szCs w:val="24"/>
              </w:rPr>
            </w:pPr>
          </w:p>
          <w:p w14:paraId="49D3AD6C" w14:textId="1715DEA9" w:rsidR="000B1AB9" w:rsidRPr="004B6F77" w:rsidRDefault="000B1AB9" w:rsidP="00D50C67">
            <w:pPr>
              <w:spacing w:after="0" w:line="240"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_____________________</w:t>
            </w:r>
          </w:p>
        </w:tc>
      </w:tr>
    </w:tbl>
    <w:p w14:paraId="1C290DDE" w14:textId="77777777" w:rsidR="00A65FEE" w:rsidRPr="00A65FEE" w:rsidRDefault="00A65FEE" w:rsidP="00606899">
      <w:pPr>
        <w:spacing w:line="276" w:lineRule="auto"/>
        <w:jc w:val="both"/>
        <w:rPr>
          <w:rFonts w:ascii="Times New Roman" w:hAnsi="Times New Roman" w:cs="Times New Roman"/>
          <w:b/>
          <w:sz w:val="24"/>
          <w:szCs w:val="24"/>
        </w:rPr>
      </w:pPr>
    </w:p>
    <w:sectPr w:rsidR="00A65FEE" w:rsidRPr="00A65FEE" w:rsidSect="00D50C67">
      <w:footerReference w:type="default" r:id="rId8"/>
      <w:headerReference w:type="firs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8393" w14:textId="77777777" w:rsidR="009669BB" w:rsidRDefault="009669BB" w:rsidP="004605B8">
      <w:pPr>
        <w:spacing w:after="0" w:line="240" w:lineRule="auto"/>
      </w:pPr>
      <w:r>
        <w:separator/>
      </w:r>
    </w:p>
  </w:endnote>
  <w:endnote w:type="continuationSeparator" w:id="0">
    <w:p w14:paraId="7B19488E" w14:textId="77777777" w:rsidR="009669BB" w:rsidRDefault="009669BB" w:rsidP="0046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813181"/>
      <w:docPartObj>
        <w:docPartGallery w:val="Page Numbers (Bottom of Page)"/>
        <w:docPartUnique/>
      </w:docPartObj>
    </w:sdtPr>
    <w:sdtEndPr/>
    <w:sdtContent>
      <w:p w14:paraId="6C174F3C" w14:textId="3927ACB7" w:rsidR="00295977" w:rsidRDefault="00295977">
        <w:pPr>
          <w:pStyle w:val="Porat"/>
          <w:jc w:val="right"/>
        </w:pPr>
        <w:r>
          <w:fldChar w:fldCharType="begin"/>
        </w:r>
        <w:r>
          <w:instrText>PAGE   \* MERGEFORMAT</w:instrText>
        </w:r>
        <w:r>
          <w:fldChar w:fldCharType="separate"/>
        </w:r>
        <w:r>
          <w:t>2</w:t>
        </w:r>
        <w:r>
          <w:fldChar w:fldCharType="end"/>
        </w:r>
      </w:p>
    </w:sdtContent>
  </w:sdt>
  <w:p w14:paraId="767E2E51" w14:textId="77777777" w:rsidR="00295977" w:rsidRDefault="002959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160A6" w14:textId="77777777" w:rsidR="009669BB" w:rsidRDefault="009669BB" w:rsidP="004605B8">
      <w:pPr>
        <w:spacing w:after="0" w:line="240" w:lineRule="auto"/>
      </w:pPr>
      <w:r>
        <w:separator/>
      </w:r>
    </w:p>
  </w:footnote>
  <w:footnote w:type="continuationSeparator" w:id="0">
    <w:p w14:paraId="373E7DD7" w14:textId="77777777" w:rsidR="009669BB" w:rsidRDefault="009669BB" w:rsidP="0046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9482" w14:textId="0C1822F2" w:rsidR="004C6458" w:rsidRDefault="004C6458" w:rsidP="004C6458">
    <w:pPr>
      <w:pStyle w:val="Antrats"/>
      <w:ind w:left="77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717"/>
    <w:multiLevelType w:val="hybridMultilevel"/>
    <w:tmpl w:val="9B080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C1ACA"/>
    <w:multiLevelType w:val="hybridMultilevel"/>
    <w:tmpl w:val="EEF245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083B6B"/>
    <w:multiLevelType w:val="hybridMultilevel"/>
    <w:tmpl w:val="B98CC5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8F5D97"/>
    <w:multiLevelType w:val="hybridMultilevel"/>
    <w:tmpl w:val="DB865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C650FF"/>
    <w:multiLevelType w:val="hybridMultilevel"/>
    <w:tmpl w:val="9F84F506"/>
    <w:lvl w:ilvl="0" w:tplc="A404CDE2">
      <w:start w:val="1"/>
      <w:numFmt w:val="upperRoman"/>
      <w:lvlText w:val="%1."/>
      <w:lvlJc w:val="left"/>
      <w:pPr>
        <w:ind w:left="1069" w:hanging="360"/>
      </w:pPr>
      <w:rPr>
        <w:rFonts w:ascii="Times New Roman" w:eastAsiaTheme="minorHAnsi" w:hAnsi="Times New Roman" w:cstheme="minorBidi"/>
        <w:i/>
        <w:iCs/>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38654941"/>
    <w:multiLevelType w:val="multilevel"/>
    <w:tmpl w:val="53DEE738"/>
    <w:lvl w:ilvl="0">
      <w:start w:val="2"/>
      <w:numFmt w:val="decimal"/>
      <w:lvlText w:val="%1."/>
      <w:lvlJc w:val="left"/>
      <w:pPr>
        <w:ind w:left="540" w:hanging="540"/>
      </w:pPr>
      <w:rPr>
        <w:rFonts w:eastAsia="Calibri" w:hint="default"/>
        <w:b/>
      </w:rPr>
    </w:lvl>
    <w:lvl w:ilvl="1">
      <w:start w:val="1"/>
      <w:numFmt w:val="decimal"/>
      <w:lvlText w:val="%1.%2."/>
      <w:lvlJc w:val="left"/>
      <w:pPr>
        <w:ind w:left="894" w:hanging="540"/>
      </w:pPr>
      <w:rPr>
        <w:rFonts w:eastAsia="Calibri" w:hint="default"/>
        <w:b/>
      </w:rPr>
    </w:lvl>
    <w:lvl w:ilvl="2">
      <w:start w:val="5"/>
      <w:numFmt w:val="decimal"/>
      <w:lvlText w:val="%1.%2.%3."/>
      <w:lvlJc w:val="left"/>
      <w:pPr>
        <w:ind w:left="1428" w:hanging="720"/>
      </w:pPr>
      <w:rPr>
        <w:rFonts w:eastAsia="Calibri" w:hint="default"/>
        <w:b w:val="0"/>
      </w:rPr>
    </w:lvl>
    <w:lvl w:ilvl="3">
      <w:start w:val="1"/>
      <w:numFmt w:val="decimal"/>
      <w:lvlText w:val="%1.%2.%3.%4."/>
      <w:lvlJc w:val="left"/>
      <w:pPr>
        <w:ind w:left="1782" w:hanging="720"/>
      </w:pPr>
      <w:rPr>
        <w:rFonts w:eastAsia="Calibri" w:hint="default"/>
        <w:b/>
      </w:rPr>
    </w:lvl>
    <w:lvl w:ilvl="4">
      <w:start w:val="1"/>
      <w:numFmt w:val="decimal"/>
      <w:lvlText w:val="%1.%2.%3.%4.%5."/>
      <w:lvlJc w:val="left"/>
      <w:pPr>
        <w:ind w:left="2496" w:hanging="1080"/>
      </w:pPr>
      <w:rPr>
        <w:rFonts w:eastAsia="Calibri" w:hint="default"/>
        <w:b/>
      </w:rPr>
    </w:lvl>
    <w:lvl w:ilvl="5">
      <w:start w:val="1"/>
      <w:numFmt w:val="decimal"/>
      <w:lvlText w:val="%1.%2.%3.%4.%5.%6."/>
      <w:lvlJc w:val="left"/>
      <w:pPr>
        <w:ind w:left="2850" w:hanging="1080"/>
      </w:pPr>
      <w:rPr>
        <w:rFonts w:eastAsia="Calibri" w:hint="default"/>
        <w:b/>
      </w:rPr>
    </w:lvl>
    <w:lvl w:ilvl="6">
      <w:start w:val="1"/>
      <w:numFmt w:val="decimal"/>
      <w:lvlText w:val="%1.%2.%3.%4.%5.%6.%7."/>
      <w:lvlJc w:val="left"/>
      <w:pPr>
        <w:ind w:left="3564" w:hanging="1440"/>
      </w:pPr>
      <w:rPr>
        <w:rFonts w:eastAsia="Calibri" w:hint="default"/>
        <w:b/>
      </w:rPr>
    </w:lvl>
    <w:lvl w:ilvl="7">
      <w:start w:val="1"/>
      <w:numFmt w:val="decimal"/>
      <w:lvlText w:val="%1.%2.%3.%4.%5.%6.%7.%8."/>
      <w:lvlJc w:val="left"/>
      <w:pPr>
        <w:ind w:left="3918" w:hanging="1440"/>
      </w:pPr>
      <w:rPr>
        <w:rFonts w:eastAsia="Calibri" w:hint="default"/>
        <w:b/>
      </w:rPr>
    </w:lvl>
    <w:lvl w:ilvl="8">
      <w:start w:val="1"/>
      <w:numFmt w:val="decimal"/>
      <w:lvlText w:val="%1.%2.%3.%4.%5.%6.%7.%8.%9."/>
      <w:lvlJc w:val="left"/>
      <w:pPr>
        <w:ind w:left="4632" w:hanging="1800"/>
      </w:pPr>
      <w:rPr>
        <w:rFonts w:eastAsia="Calibri" w:hint="default"/>
        <w:b/>
      </w:rPr>
    </w:lvl>
  </w:abstractNum>
  <w:abstractNum w:abstractNumId="6" w15:restartNumberingAfterBreak="0">
    <w:nsid w:val="3BBB406D"/>
    <w:multiLevelType w:val="multilevel"/>
    <w:tmpl w:val="594AE264"/>
    <w:lvl w:ilvl="0">
      <w:start w:val="1"/>
      <w:numFmt w:val="decimal"/>
      <w:lvlText w:val="%1."/>
      <w:lvlJc w:val="left"/>
      <w:pPr>
        <w:ind w:left="1069" w:hanging="360"/>
      </w:pPr>
      <w:rPr>
        <w:rFonts w:hint="default"/>
      </w:rPr>
    </w:lvl>
    <w:lvl w:ilvl="1">
      <w:start w:val="1"/>
      <w:numFmt w:val="lowerLetter"/>
      <w:isLgl/>
      <w:lvlText w:val="%2)"/>
      <w:lvlJc w:val="left"/>
      <w:pPr>
        <w:ind w:left="1443" w:hanging="45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3CC45977"/>
    <w:multiLevelType w:val="hybridMultilevel"/>
    <w:tmpl w:val="00609A54"/>
    <w:lvl w:ilvl="0" w:tplc="B710737E">
      <w:start w:val="2017"/>
      <w:numFmt w:val="bullet"/>
      <w:lvlText w:val="-"/>
      <w:lvlJc w:val="left"/>
      <w:pPr>
        <w:ind w:left="720" w:hanging="360"/>
      </w:pPr>
      <w:rPr>
        <w:rFonts w:ascii="Times New Roman" w:eastAsiaTheme="minorHAnsi"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17A38FF"/>
    <w:multiLevelType w:val="hybridMultilevel"/>
    <w:tmpl w:val="70D05CE4"/>
    <w:lvl w:ilvl="0" w:tplc="043E3B7C">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92F6441"/>
    <w:multiLevelType w:val="hybridMultilevel"/>
    <w:tmpl w:val="4C884AE0"/>
    <w:lvl w:ilvl="0" w:tplc="15000EAC">
      <w:start w:val="1"/>
      <w:numFmt w:val="decimal"/>
      <w:lvlText w:val="%1."/>
      <w:lvlJc w:val="left"/>
      <w:pPr>
        <w:ind w:left="720" w:hanging="360"/>
      </w:pPr>
      <w:rPr>
        <w:rFonts w:eastAsia="Times New Roman" w:cstheme="minorBid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C434369"/>
    <w:multiLevelType w:val="hybridMultilevel"/>
    <w:tmpl w:val="9CEED2D4"/>
    <w:lvl w:ilvl="0" w:tplc="CDAE134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5280692"/>
    <w:multiLevelType w:val="hybridMultilevel"/>
    <w:tmpl w:val="9502DE88"/>
    <w:lvl w:ilvl="0" w:tplc="0C102DF6">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69E96339"/>
    <w:multiLevelType w:val="multilevel"/>
    <w:tmpl w:val="4EC444DC"/>
    <w:lvl w:ilvl="0">
      <w:start w:val="1"/>
      <w:numFmt w:val="decimal"/>
      <w:suff w:val="space"/>
      <w:lvlText w:val="%1."/>
      <w:lvlJc w:val="left"/>
      <w:pPr>
        <w:ind w:left="360" w:hanging="360"/>
      </w:pPr>
      <w:rPr>
        <w:rFonts w:hint="default"/>
        <w:sz w:val="24"/>
        <w:szCs w:val="24"/>
        <w:lang w:val="lt-LT"/>
      </w:rPr>
    </w:lvl>
    <w:lvl w:ilvl="1">
      <w:start w:val="1"/>
      <w:numFmt w:val="decimal"/>
      <w:suff w:val="space"/>
      <w:lvlText w:val="%1.%2."/>
      <w:lvlJc w:val="left"/>
      <w:pPr>
        <w:ind w:left="3693" w:hanging="432"/>
      </w:pPr>
      <w:rPr>
        <w:rFonts w:hint="default"/>
        <w:b w:val="0"/>
        <w:sz w:val="24"/>
        <w:szCs w:val="24"/>
      </w:rPr>
    </w:lvl>
    <w:lvl w:ilvl="2">
      <w:start w:val="1"/>
      <w:numFmt w:val="decimal"/>
      <w:suff w:val="space"/>
      <w:lvlText w:val="%1.%2.%3."/>
      <w:lvlJc w:val="left"/>
      <w:pPr>
        <w:ind w:left="121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C924B5"/>
    <w:multiLevelType w:val="multilevel"/>
    <w:tmpl w:val="FDA4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D47332"/>
    <w:multiLevelType w:val="hybridMultilevel"/>
    <w:tmpl w:val="A574E3C2"/>
    <w:lvl w:ilvl="0" w:tplc="BC2EA7B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89823355">
    <w:abstractNumId w:val="12"/>
  </w:num>
  <w:num w:numId="2" w16cid:durableId="77139430">
    <w:abstractNumId w:val="5"/>
  </w:num>
  <w:num w:numId="3" w16cid:durableId="1244027724">
    <w:abstractNumId w:val="14"/>
  </w:num>
  <w:num w:numId="4" w16cid:durableId="322510250">
    <w:abstractNumId w:val="1"/>
  </w:num>
  <w:num w:numId="5" w16cid:durableId="420681831">
    <w:abstractNumId w:val="11"/>
  </w:num>
  <w:num w:numId="6" w16cid:durableId="150486467">
    <w:abstractNumId w:val="13"/>
  </w:num>
  <w:num w:numId="7" w16cid:durableId="1305232492">
    <w:abstractNumId w:val="0"/>
  </w:num>
  <w:num w:numId="8" w16cid:durableId="1954942469">
    <w:abstractNumId w:val="10"/>
  </w:num>
  <w:num w:numId="9" w16cid:durableId="108748510">
    <w:abstractNumId w:val="2"/>
  </w:num>
  <w:num w:numId="10" w16cid:durableId="1172451188">
    <w:abstractNumId w:val="7"/>
  </w:num>
  <w:num w:numId="11" w16cid:durableId="641737409">
    <w:abstractNumId w:val="9"/>
  </w:num>
  <w:num w:numId="12" w16cid:durableId="183323960">
    <w:abstractNumId w:val="6"/>
  </w:num>
  <w:num w:numId="13" w16cid:durableId="1905993680">
    <w:abstractNumId w:val="8"/>
  </w:num>
  <w:num w:numId="14" w16cid:durableId="491069994">
    <w:abstractNumId w:val="3"/>
  </w:num>
  <w:num w:numId="15" w16cid:durableId="2074963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F"/>
    <w:rsid w:val="00016152"/>
    <w:rsid w:val="00022527"/>
    <w:rsid w:val="00027B80"/>
    <w:rsid w:val="00045593"/>
    <w:rsid w:val="00057C86"/>
    <w:rsid w:val="00060BEC"/>
    <w:rsid w:val="000664FB"/>
    <w:rsid w:val="00070C65"/>
    <w:rsid w:val="0007362E"/>
    <w:rsid w:val="00074574"/>
    <w:rsid w:val="00080D18"/>
    <w:rsid w:val="00083BC9"/>
    <w:rsid w:val="00086A78"/>
    <w:rsid w:val="00091FE9"/>
    <w:rsid w:val="000A4DB9"/>
    <w:rsid w:val="000B1AB9"/>
    <w:rsid w:val="000B3263"/>
    <w:rsid w:val="000D44FF"/>
    <w:rsid w:val="000E5BEC"/>
    <w:rsid w:val="00106AF9"/>
    <w:rsid w:val="0010778B"/>
    <w:rsid w:val="00113220"/>
    <w:rsid w:val="001158CE"/>
    <w:rsid w:val="00115B39"/>
    <w:rsid w:val="00121170"/>
    <w:rsid w:val="001215FE"/>
    <w:rsid w:val="00123A57"/>
    <w:rsid w:val="0012578E"/>
    <w:rsid w:val="00144EC8"/>
    <w:rsid w:val="00145D1B"/>
    <w:rsid w:val="001556FA"/>
    <w:rsid w:val="00155749"/>
    <w:rsid w:val="0015672E"/>
    <w:rsid w:val="001608C3"/>
    <w:rsid w:val="00166E1A"/>
    <w:rsid w:val="001703DF"/>
    <w:rsid w:val="001777C4"/>
    <w:rsid w:val="001800A5"/>
    <w:rsid w:val="001927CF"/>
    <w:rsid w:val="001C2819"/>
    <w:rsid w:val="001C6A53"/>
    <w:rsid w:val="001D05E9"/>
    <w:rsid w:val="001D10FC"/>
    <w:rsid w:val="002122AD"/>
    <w:rsid w:val="00212613"/>
    <w:rsid w:val="00212808"/>
    <w:rsid w:val="00213A9C"/>
    <w:rsid w:val="00243E3B"/>
    <w:rsid w:val="00245F3E"/>
    <w:rsid w:val="002559F2"/>
    <w:rsid w:val="0026729F"/>
    <w:rsid w:val="00285409"/>
    <w:rsid w:val="00287C12"/>
    <w:rsid w:val="0029436F"/>
    <w:rsid w:val="00295977"/>
    <w:rsid w:val="002A3522"/>
    <w:rsid w:val="002C13DE"/>
    <w:rsid w:val="002C721A"/>
    <w:rsid w:val="002C73A5"/>
    <w:rsid w:val="002D0FD7"/>
    <w:rsid w:val="002D268F"/>
    <w:rsid w:val="002D2C16"/>
    <w:rsid w:val="002D769F"/>
    <w:rsid w:val="002E0E4D"/>
    <w:rsid w:val="002E79DE"/>
    <w:rsid w:val="002F0E51"/>
    <w:rsid w:val="002F195A"/>
    <w:rsid w:val="002F53BB"/>
    <w:rsid w:val="002F6A4E"/>
    <w:rsid w:val="00303C68"/>
    <w:rsid w:val="003046AA"/>
    <w:rsid w:val="00323894"/>
    <w:rsid w:val="00333AF0"/>
    <w:rsid w:val="00337AA9"/>
    <w:rsid w:val="00343E4A"/>
    <w:rsid w:val="00355197"/>
    <w:rsid w:val="00374959"/>
    <w:rsid w:val="00382853"/>
    <w:rsid w:val="003860F0"/>
    <w:rsid w:val="0039421B"/>
    <w:rsid w:val="003A30A5"/>
    <w:rsid w:val="003A31C8"/>
    <w:rsid w:val="003A3C2F"/>
    <w:rsid w:val="003A6FCE"/>
    <w:rsid w:val="003B3429"/>
    <w:rsid w:val="003C0FC8"/>
    <w:rsid w:val="003D2DCE"/>
    <w:rsid w:val="003D4B73"/>
    <w:rsid w:val="003E5B1E"/>
    <w:rsid w:val="003E5BF2"/>
    <w:rsid w:val="003F1965"/>
    <w:rsid w:val="00401CB3"/>
    <w:rsid w:val="00411438"/>
    <w:rsid w:val="00411A15"/>
    <w:rsid w:val="004222C7"/>
    <w:rsid w:val="00423863"/>
    <w:rsid w:val="00423FEC"/>
    <w:rsid w:val="004376B5"/>
    <w:rsid w:val="004460DF"/>
    <w:rsid w:val="004517C4"/>
    <w:rsid w:val="00457F00"/>
    <w:rsid w:val="004605B8"/>
    <w:rsid w:val="00463281"/>
    <w:rsid w:val="0046379A"/>
    <w:rsid w:val="004768EB"/>
    <w:rsid w:val="0047787E"/>
    <w:rsid w:val="004A513E"/>
    <w:rsid w:val="004B0E57"/>
    <w:rsid w:val="004B35B5"/>
    <w:rsid w:val="004B501E"/>
    <w:rsid w:val="004C6458"/>
    <w:rsid w:val="004D071D"/>
    <w:rsid w:val="004D3A0A"/>
    <w:rsid w:val="004F0DA2"/>
    <w:rsid w:val="004F38C5"/>
    <w:rsid w:val="004F6669"/>
    <w:rsid w:val="00501254"/>
    <w:rsid w:val="00507021"/>
    <w:rsid w:val="00510CC9"/>
    <w:rsid w:val="00517115"/>
    <w:rsid w:val="0052540D"/>
    <w:rsid w:val="00534C7E"/>
    <w:rsid w:val="00537EE4"/>
    <w:rsid w:val="005419CB"/>
    <w:rsid w:val="00552FBC"/>
    <w:rsid w:val="00570613"/>
    <w:rsid w:val="00577710"/>
    <w:rsid w:val="00584CE3"/>
    <w:rsid w:val="0059703E"/>
    <w:rsid w:val="005A5EA4"/>
    <w:rsid w:val="005A613F"/>
    <w:rsid w:val="005C0B6D"/>
    <w:rsid w:val="005E6756"/>
    <w:rsid w:val="005F5E2F"/>
    <w:rsid w:val="006013A1"/>
    <w:rsid w:val="00606899"/>
    <w:rsid w:val="006072FE"/>
    <w:rsid w:val="0064550D"/>
    <w:rsid w:val="00645D58"/>
    <w:rsid w:val="0065384C"/>
    <w:rsid w:val="00654B7F"/>
    <w:rsid w:val="00660C56"/>
    <w:rsid w:val="0066439E"/>
    <w:rsid w:val="0068289F"/>
    <w:rsid w:val="006932C5"/>
    <w:rsid w:val="00696BD2"/>
    <w:rsid w:val="006A18B6"/>
    <w:rsid w:val="006B7714"/>
    <w:rsid w:val="006C11D7"/>
    <w:rsid w:val="006C360B"/>
    <w:rsid w:val="006C39A2"/>
    <w:rsid w:val="006C51DC"/>
    <w:rsid w:val="006D2C7E"/>
    <w:rsid w:val="006D32BE"/>
    <w:rsid w:val="006D3350"/>
    <w:rsid w:val="006D4A09"/>
    <w:rsid w:val="006D5E74"/>
    <w:rsid w:val="006D6CAD"/>
    <w:rsid w:val="006D719E"/>
    <w:rsid w:val="006E4205"/>
    <w:rsid w:val="006F3DA7"/>
    <w:rsid w:val="006F64A0"/>
    <w:rsid w:val="0070173F"/>
    <w:rsid w:val="00701FB8"/>
    <w:rsid w:val="007055E9"/>
    <w:rsid w:val="007205C3"/>
    <w:rsid w:val="00731D51"/>
    <w:rsid w:val="00732BE6"/>
    <w:rsid w:val="00752A82"/>
    <w:rsid w:val="00756673"/>
    <w:rsid w:val="00761D44"/>
    <w:rsid w:val="00762556"/>
    <w:rsid w:val="00762976"/>
    <w:rsid w:val="007708CD"/>
    <w:rsid w:val="00791F38"/>
    <w:rsid w:val="007B2DA3"/>
    <w:rsid w:val="007B50C5"/>
    <w:rsid w:val="007C790A"/>
    <w:rsid w:val="007F3873"/>
    <w:rsid w:val="008043AB"/>
    <w:rsid w:val="00807805"/>
    <w:rsid w:val="0083674B"/>
    <w:rsid w:val="00841C56"/>
    <w:rsid w:val="0085671A"/>
    <w:rsid w:val="00860623"/>
    <w:rsid w:val="00863630"/>
    <w:rsid w:val="00873015"/>
    <w:rsid w:val="008768A8"/>
    <w:rsid w:val="008913D1"/>
    <w:rsid w:val="0089680D"/>
    <w:rsid w:val="008B5541"/>
    <w:rsid w:val="008B7B06"/>
    <w:rsid w:val="008C32B6"/>
    <w:rsid w:val="008D077B"/>
    <w:rsid w:val="008E2018"/>
    <w:rsid w:val="008E6F99"/>
    <w:rsid w:val="009008BA"/>
    <w:rsid w:val="0091096C"/>
    <w:rsid w:val="009303CC"/>
    <w:rsid w:val="00951D2A"/>
    <w:rsid w:val="009521A6"/>
    <w:rsid w:val="0095269C"/>
    <w:rsid w:val="00956DDF"/>
    <w:rsid w:val="00966320"/>
    <w:rsid w:val="009669BB"/>
    <w:rsid w:val="0096758B"/>
    <w:rsid w:val="00970543"/>
    <w:rsid w:val="00973868"/>
    <w:rsid w:val="00994F6D"/>
    <w:rsid w:val="009A2DCB"/>
    <w:rsid w:val="009B2E3C"/>
    <w:rsid w:val="009C0F12"/>
    <w:rsid w:val="009C1751"/>
    <w:rsid w:val="009D5A6B"/>
    <w:rsid w:val="009F002B"/>
    <w:rsid w:val="009F7280"/>
    <w:rsid w:val="00A127BC"/>
    <w:rsid w:val="00A13248"/>
    <w:rsid w:val="00A21D86"/>
    <w:rsid w:val="00A3380C"/>
    <w:rsid w:val="00A3493E"/>
    <w:rsid w:val="00A4024A"/>
    <w:rsid w:val="00A4271E"/>
    <w:rsid w:val="00A53AA1"/>
    <w:rsid w:val="00A53EAA"/>
    <w:rsid w:val="00A56C39"/>
    <w:rsid w:val="00A65FEE"/>
    <w:rsid w:val="00A675A9"/>
    <w:rsid w:val="00A70C2D"/>
    <w:rsid w:val="00A71550"/>
    <w:rsid w:val="00A83188"/>
    <w:rsid w:val="00A8669B"/>
    <w:rsid w:val="00A90A7E"/>
    <w:rsid w:val="00A9204D"/>
    <w:rsid w:val="00AA2BE3"/>
    <w:rsid w:val="00AA47FA"/>
    <w:rsid w:val="00AA7162"/>
    <w:rsid w:val="00AA7BCF"/>
    <w:rsid w:val="00AC0BC0"/>
    <w:rsid w:val="00AE050B"/>
    <w:rsid w:val="00AE67F1"/>
    <w:rsid w:val="00AF1907"/>
    <w:rsid w:val="00B13082"/>
    <w:rsid w:val="00B32BA7"/>
    <w:rsid w:val="00B34BFE"/>
    <w:rsid w:val="00B4106E"/>
    <w:rsid w:val="00B46B46"/>
    <w:rsid w:val="00B6429F"/>
    <w:rsid w:val="00B81CDF"/>
    <w:rsid w:val="00BA0EFD"/>
    <w:rsid w:val="00BA2AFB"/>
    <w:rsid w:val="00BA3B6C"/>
    <w:rsid w:val="00BA69C0"/>
    <w:rsid w:val="00BB5A1D"/>
    <w:rsid w:val="00BC6710"/>
    <w:rsid w:val="00BC7CF3"/>
    <w:rsid w:val="00BE420D"/>
    <w:rsid w:val="00BE754B"/>
    <w:rsid w:val="00BF6B06"/>
    <w:rsid w:val="00C00F58"/>
    <w:rsid w:val="00C03FA2"/>
    <w:rsid w:val="00C07C44"/>
    <w:rsid w:val="00C21C14"/>
    <w:rsid w:val="00C23269"/>
    <w:rsid w:val="00C25ABA"/>
    <w:rsid w:val="00C46FC1"/>
    <w:rsid w:val="00C5794A"/>
    <w:rsid w:val="00C71088"/>
    <w:rsid w:val="00C80C42"/>
    <w:rsid w:val="00C82DEC"/>
    <w:rsid w:val="00C8473F"/>
    <w:rsid w:val="00C84D15"/>
    <w:rsid w:val="00C90682"/>
    <w:rsid w:val="00C940F4"/>
    <w:rsid w:val="00C95987"/>
    <w:rsid w:val="00CA373E"/>
    <w:rsid w:val="00CA47A9"/>
    <w:rsid w:val="00CA67FE"/>
    <w:rsid w:val="00CB13DC"/>
    <w:rsid w:val="00CB3906"/>
    <w:rsid w:val="00CC3890"/>
    <w:rsid w:val="00CD43C5"/>
    <w:rsid w:val="00CD4C46"/>
    <w:rsid w:val="00CE268C"/>
    <w:rsid w:val="00CE32A9"/>
    <w:rsid w:val="00D064FD"/>
    <w:rsid w:val="00D0767F"/>
    <w:rsid w:val="00D21DB1"/>
    <w:rsid w:val="00D21F09"/>
    <w:rsid w:val="00D22107"/>
    <w:rsid w:val="00D25E8A"/>
    <w:rsid w:val="00D30355"/>
    <w:rsid w:val="00D3092C"/>
    <w:rsid w:val="00D31482"/>
    <w:rsid w:val="00D32910"/>
    <w:rsid w:val="00D32DF1"/>
    <w:rsid w:val="00D3418D"/>
    <w:rsid w:val="00D424A5"/>
    <w:rsid w:val="00D50C67"/>
    <w:rsid w:val="00D6198D"/>
    <w:rsid w:val="00D71CD7"/>
    <w:rsid w:val="00D825CB"/>
    <w:rsid w:val="00D84D8D"/>
    <w:rsid w:val="00D9069B"/>
    <w:rsid w:val="00DA5837"/>
    <w:rsid w:val="00DA6631"/>
    <w:rsid w:val="00DD1CAA"/>
    <w:rsid w:val="00DD43B9"/>
    <w:rsid w:val="00DD56E4"/>
    <w:rsid w:val="00DD5DCD"/>
    <w:rsid w:val="00DE5A63"/>
    <w:rsid w:val="00DF07BB"/>
    <w:rsid w:val="00DF2CA5"/>
    <w:rsid w:val="00DF5186"/>
    <w:rsid w:val="00E11ECD"/>
    <w:rsid w:val="00E144B9"/>
    <w:rsid w:val="00E17025"/>
    <w:rsid w:val="00E2505A"/>
    <w:rsid w:val="00E26829"/>
    <w:rsid w:val="00E32966"/>
    <w:rsid w:val="00E3606E"/>
    <w:rsid w:val="00E46E7D"/>
    <w:rsid w:val="00E520B8"/>
    <w:rsid w:val="00E54D9A"/>
    <w:rsid w:val="00E63518"/>
    <w:rsid w:val="00E735CD"/>
    <w:rsid w:val="00E7406C"/>
    <w:rsid w:val="00E80C4B"/>
    <w:rsid w:val="00E96EC2"/>
    <w:rsid w:val="00E9728D"/>
    <w:rsid w:val="00EA028D"/>
    <w:rsid w:val="00EA135A"/>
    <w:rsid w:val="00EC0FE7"/>
    <w:rsid w:val="00ED0DC3"/>
    <w:rsid w:val="00ED1B17"/>
    <w:rsid w:val="00ED41B8"/>
    <w:rsid w:val="00EE2DBD"/>
    <w:rsid w:val="00EF4131"/>
    <w:rsid w:val="00F06137"/>
    <w:rsid w:val="00F23DEE"/>
    <w:rsid w:val="00F33FEF"/>
    <w:rsid w:val="00F51696"/>
    <w:rsid w:val="00F621BE"/>
    <w:rsid w:val="00F66A6A"/>
    <w:rsid w:val="00F73CE7"/>
    <w:rsid w:val="00FA0ADF"/>
    <w:rsid w:val="00FA295D"/>
    <w:rsid w:val="00FB21DD"/>
    <w:rsid w:val="00FB42DA"/>
    <w:rsid w:val="00FB4FD6"/>
    <w:rsid w:val="00FC56E7"/>
    <w:rsid w:val="00FD0477"/>
    <w:rsid w:val="00FE05D4"/>
    <w:rsid w:val="00FF6566"/>
    <w:rsid w:val="0AAA3B4A"/>
    <w:rsid w:val="2FBB8784"/>
    <w:rsid w:val="5E46F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2D6B"/>
  <w15:chartTrackingRefBased/>
  <w15:docId w15:val="{475FEB9A-8AEF-446F-90B8-6640FBA9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Medium Grid 1 - Accent 21,List Paragraph2,Buletai,List Paragraph21,lp1,Bullet 1,Use Case List Paragraph,Sąrašo pastraipa1,List Paragraph1,Sąrašo pastraipa.Bullet,Bullet"/>
    <w:basedOn w:val="prastasis"/>
    <w:link w:val="SraopastraipaDiagrama"/>
    <w:uiPriority w:val="34"/>
    <w:qFormat/>
    <w:rsid w:val="00EE2DBD"/>
    <w:pPr>
      <w:spacing w:after="0" w:line="240" w:lineRule="auto"/>
      <w:ind w:left="720"/>
      <w:contextualSpacing/>
    </w:pPr>
    <w:rPr>
      <w:rFonts w:ascii="Calibri" w:eastAsia="Calibri" w:hAnsi="Calibri" w:cs="Times New Roman"/>
      <w:lang w:eastAsia="x-none"/>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EE2DBD"/>
    <w:rPr>
      <w:rFonts w:ascii="Calibri" w:eastAsia="Calibri" w:hAnsi="Calibri" w:cs="Times New Roman"/>
      <w:lang w:eastAsia="x-none"/>
    </w:rPr>
  </w:style>
  <w:style w:type="table" w:customStyle="1" w:styleId="TableGrid11">
    <w:name w:val="Table Grid11"/>
    <w:basedOn w:val="prastojilentel"/>
    <w:next w:val="Lentelstinklelis"/>
    <w:uiPriority w:val="59"/>
    <w:rsid w:val="00EE2DBD"/>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EE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605B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05B8"/>
  </w:style>
  <w:style w:type="paragraph" w:styleId="Porat">
    <w:name w:val="footer"/>
    <w:basedOn w:val="prastasis"/>
    <w:link w:val="PoratDiagrama"/>
    <w:uiPriority w:val="99"/>
    <w:unhideWhenUsed/>
    <w:rsid w:val="004605B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05B8"/>
  </w:style>
  <w:style w:type="paragraph" w:styleId="Debesliotekstas">
    <w:name w:val="Balloon Text"/>
    <w:basedOn w:val="prastasis"/>
    <w:link w:val="DebesliotekstasDiagrama"/>
    <w:uiPriority w:val="99"/>
    <w:semiHidden/>
    <w:unhideWhenUsed/>
    <w:rsid w:val="006C51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51DC"/>
    <w:rPr>
      <w:rFonts w:ascii="Segoe UI" w:hAnsi="Segoe UI" w:cs="Segoe UI"/>
      <w:sz w:val="18"/>
      <w:szCs w:val="18"/>
    </w:rPr>
  </w:style>
  <w:style w:type="character" w:styleId="Komentaronuoroda">
    <w:name w:val="annotation reference"/>
    <w:basedOn w:val="Numatytasispastraiposriftas"/>
    <w:uiPriority w:val="99"/>
    <w:semiHidden/>
    <w:unhideWhenUsed/>
    <w:rsid w:val="002A3522"/>
    <w:rPr>
      <w:sz w:val="16"/>
      <w:szCs w:val="16"/>
    </w:rPr>
  </w:style>
  <w:style w:type="paragraph" w:styleId="Komentarotekstas">
    <w:name w:val="annotation text"/>
    <w:basedOn w:val="prastasis"/>
    <w:link w:val="KomentarotekstasDiagrama"/>
    <w:uiPriority w:val="99"/>
    <w:semiHidden/>
    <w:unhideWhenUsed/>
    <w:rsid w:val="002A352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A3522"/>
    <w:rPr>
      <w:sz w:val="20"/>
      <w:szCs w:val="20"/>
    </w:rPr>
  </w:style>
  <w:style w:type="paragraph" w:styleId="Komentarotema">
    <w:name w:val="annotation subject"/>
    <w:basedOn w:val="Komentarotekstas"/>
    <w:next w:val="Komentarotekstas"/>
    <w:link w:val="KomentarotemaDiagrama"/>
    <w:uiPriority w:val="99"/>
    <w:semiHidden/>
    <w:unhideWhenUsed/>
    <w:rsid w:val="002A3522"/>
    <w:rPr>
      <w:b/>
      <w:bCs/>
    </w:rPr>
  </w:style>
  <w:style w:type="character" w:customStyle="1" w:styleId="KomentarotemaDiagrama">
    <w:name w:val="Komentaro tema Diagrama"/>
    <w:basedOn w:val="KomentarotekstasDiagrama"/>
    <w:link w:val="Komentarotema"/>
    <w:uiPriority w:val="99"/>
    <w:semiHidden/>
    <w:rsid w:val="002A3522"/>
    <w:rPr>
      <w:b/>
      <w:bCs/>
      <w:sz w:val="20"/>
      <w:szCs w:val="20"/>
    </w:rPr>
  </w:style>
  <w:style w:type="paragraph" w:customStyle="1" w:styleId="Default">
    <w:name w:val="Default"/>
    <w:rsid w:val="00374959"/>
    <w:pPr>
      <w:autoSpaceDE w:val="0"/>
      <w:autoSpaceDN w:val="0"/>
      <w:adjustRightInd w:val="0"/>
      <w:spacing w:after="0" w:line="240" w:lineRule="auto"/>
    </w:pPr>
    <w:rPr>
      <w:rFonts w:ascii="Times New Roman" w:hAnsi="Times New Roman" w:cs="Times New Roman"/>
      <w:color w:val="000000"/>
      <w:sz w:val="24"/>
      <w:szCs w:val="24"/>
    </w:rPr>
  </w:style>
  <w:style w:type="paragraph" w:styleId="Pataisymai">
    <w:name w:val="Revision"/>
    <w:hidden/>
    <w:uiPriority w:val="99"/>
    <w:semiHidden/>
    <w:rsid w:val="00B32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666308">
      <w:bodyDiv w:val="1"/>
      <w:marLeft w:val="0"/>
      <w:marRight w:val="0"/>
      <w:marTop w:val="0"/>
      <w:marBottom w:val="0"/>
      <w:divBdr>
        <w:top w:val="none" w:sz="0" w:space="0" w:color="auto"/>
        <w:left w:val="none" w:sz="0" w:space="0" w:color="auto"/>
        <w:bottom w:val="none" w:sz="0" w:space="0" w:color="auto"/>
        <w:right w:val="none" w:sz="0" w:space="0" w:color="auto"/>
      </w:divBdr>
    </w:div>
    <w:div w:id="18262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2059-47BE-476E-950C-18435E83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3247</Words>
  <Characters>1851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Pociuvienė</dc:creator>
  <cp:keywords/>
  <dc:description/>
  <cp:lastModifiedBy>Anželita Pajaujienė</cp:lastModifiedBy>
  <cp:revision>3</cp:revision>
  <cp:lastPrinted>2024-09-26T05:42:00Z</cp:lastPrinted>
  <dcterms:created xsi:type="dcterms:W3CDTF">2024-10-03T06:05:00Z</dcterms:created>
  <dcterms:modified xsi:type="dcterms:W3CDTF">2024-10-03T06:05:00Z</dcterms:modified>
</cp:coreProperties>
</file>