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E01B" w14:textId="77777777" w:rsidR="00CF0CC6" w:rsidRPr="00416B2C" w:rsidRDefault="00CF0CC6" w:rsidP="00416B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lt-LT"/>
        </w:rPr>
      </w:pPr>
    </w:p>
    <w:p w14:paraId="3B3E50F6" w14:textId="77777777" w:rsidR="00CF0CC6" w:rsidRPr="00416B2C" w:rsidRDefault="00CF0CC6" w:rsidP="00CF0CC6">
      <w:pPr>
        <w:numPr>
          <w:ilvl w:val="1"/>
          <w:numId w:val="0"/>
        </w:numPr>
        <w:spacing w:after="240" w:line="276" w:lineRule="auto"/>
        <w:jc w:val="center"/>
        <w:rPr>
          <w:rFonts w:ascii="Times New Roman" w:eastAsiaTheme="minorEastAsia" w:hAnsi="Times New Roman" w:cs="Times New Roman"/>
          <w:b/>
          <w:caps/>
          <w:spacing w:val="20"/>
          <w:sz w:val="24"/>
          <w:szCs w:val="24"/>
          <w:lang w:val="lt-LT" w:eastAsia="lt-LT"/>
        </w:rPr>
      </w:pPr>
      <w:r w:rsidRPr="00416B2C">
        <w:rPr>
          <w:rFonts w:ascii="Times New Roman" w:eastAsiaTheme="minorEastAsia" w:hAnsi="Times New Roman" w:cs="Times New Roman"/>
          <w:b/>
          <w:caps/>
          <w:spacing w:val="20"/>
          <w:sz w:val="24"/>
          <w:szCs w:val="24"/>
          <w:lang w:val="lt-LT" w:eastAsia="lt-LT"/>
        </w:rPr>
        <w:t>TECHNINĖ SPECIFIKACIJA</w:t>
      </w:r>
    </w:p>
    <w:p w14:paraId="6F42E769" w14:textId="6836D4B6" w:rsidR="00715955" w:rsidRPr="00A35358" w:rsidRDefault="00715955" w:rsidP="00715955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35358">
        <w:rPr>
          <w:rFonts w:ascii="Times New Roman" w:hAnsi="Times New Roman" w:cs="Times New Roman"/>
          <w:b/>
          <w:sz w:val="24"/>
          <w:szCs w:val="24"/>
          <w:lang w:val="lt-LT"/>
        </w:rPr>
        <w:t xml:space="preserve">II dalis – </w:t>
      </w:r>
      <w:r w:rsidR="005F29A2">
        <w:rPr>
          <w:rFonts w:ascii="Times New Roman" w:hAnsi="Times New Roman" w:cs="Times New Roman"/>
          <w:b/>
          <w:sz w:val="24"/>
          <w:szCs w:val="24"/>
          <w:lang w:val="lt-LT"/>
        </w:rPr>
        <w:t>Darbo stotis muzikos įrašų studijoje</w:t>
      </w:r>
    </w:p>
    <w:p w14:paraId="74B4A1F3" w14:textId="11C7547B" w:rsidR="00715955" w:rsidRPr="00A35358" w:rsidRDefault="007B3B6D" w:rsidP="00715955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Darbo stotis </w:t>
      </w:r>
      <w:r w:rsidR="00715955" w:rsidRPr="00A35358">
        <w:rPr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D159E2" w:rsidRPr="00A35358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715955" w:rsidRPr="00A35358">
        <w:rPr>
          <w:rFonts w:ascii="Times New Roman" w:hAnsi="Times New Roman" w:cs="Times New Roman"/>
          <w:sz w:val="24"/>
          <w:szCs w:val="24"/>
          <w:lang w:val="lt-LT"/>
        </w:rPr>
        <w:t xml:space="preserve"> vnt. </w:t>
      </w:r>
      <w:r w:rsidR="003E65CA">
        <w:rPr>
          <w:rFonts w:ascii="Times New Roman" w:hAnsi="Times New Roman" w:cs="Times New Roman"/>
          <w:sz w:val="24"/>
          <w:szCs w:val="24"/>
          <w:lang w:val="lt-LT"/>
        </w:rPr>
        <w:t>su pried</w:t>
      </w:r>
      <w:r w:rsidR="004F5AF0">
        <w:rPr>
          <w:rFonts w:ascii="Times New Roman" w:hAnsi="Times New Roman" w:cs="Times New Roman"/>
          <w:sz w:val="24"/>
          <w:szCs w:val="24"/>
          <w:lang w:val="lt-LT"/>
        </w:rPr>
        <w:t>ais</w:t>
      </w:r>
    </w:p>
    <w:tbl>
      <w:tblPr>
        <w:tblW w:w="57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656"/>
        <w:gridCol w:w="7513"/>
      </w:tblGrid>
      <w:tr w:rsidR="00416B2C" w:rsidRPr="00B83402" w14:paraId="182E5474" w14:textId="21E4FBED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BE91" w14:textId="77777777" w:rsidR="00416B2C" w:rsidRPr="00A35358" w:rsidRDefault="00416B2C" w:rsidP="00DC7A4E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C380" w14:textId="77777777" w:rsidR="00416B2C" w:rsidRPr="00A35358" w:rsidRDefault="00416B2C" w:rsidP="00DC7A4E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Komponento / charakteristikos pavadinimas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E509" w14:textId="77777777" w:rsidR="00416B2C" w:rsidRPr="00A35358" w:rsidRDefault="00416B2C" w:rsidP="00DC7A4E">
            <w:pPr>
              <w:widowControl w:val="0"/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Reikalaujama charakteristika neblogiau kaip arba lygiavertė </w:t>
            </w:r>
          </w:p>
        </w:tc>
      </w:tr>
      <w:tr w:rsidR="00416B2C" w:rsidRPr="00B83402" w14:paraId="68D6DAC6" w14:textId="12A3EA2E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2DF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FB6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Procesorius </w:t>
            </w:r>
          </w:p>
          <w:p w14:paraId="2F1195C5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14:paraId="50AB7970" w14:textId="77777777" w:rsidR="00416B2C" w:rsidRPr="00A35358" w:rsidRDefault="00416B2C" w:rsidP="00DC7A4E">
            <w:pPr>
              <w:spacing w:after="0" w:line="240" w:lineRule="auto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937B" w14:textId="1BCF708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</w:pPr>
            <w:r w:rsidRPr="00A35358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Procesorius ne mažiau dvidešimties branduolių, x86 su 64 bitų atminties adresavimu, palaikantis dažnio mažinimo (esant nedideliam apkrovimui) ir virtualizacijos technologijas. Ne mažiau kaip 48800 taškų </w:t>
            </w:r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pagal „</w:t>
            </w:r>
            <w:proofErr w:type="spellStart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Passmark</w:t>
            </w:r>
            <w:proofErr w:type="spellEnd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 CPU Mark“ (www.cpubenchmark.net). Procesoriaus našumo parametras </w:t>
            </w:r>
            <w:proofErr w:type="spellStart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Passmark</w:t>
            </w:r>
            <w:proofErr w:type="spellEnd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 </w:t>
            </w:r>
            <w:proofErr w:type="spellStart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Rating</w:t>
            </w:r>
            <w:proofErr w:type="spellEnd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  yra gaunamas kompiuterį testuojant „</w:t>
            </w:r>
            <w:proofErr w:type="spellStart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PerformanceTest</w:t>
            </w:r>
            <w:proofErr w:type="spellEnd"/>
            <w:r w:rsidRPr="00654F53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“  programine įranga, kuri nemokamai ir viešai prieinama http://www.passmark.com. </w:t>
            </w:r>
            <w:r w:rsidRPr="00A35358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 xml:space="preserve">Kartu su pasiūlymu turi būti pateiktas siūlomo procesoriaus našumo testo ekrano vaizdas (angl. </w:t>
            </w:r>
            <w:proofErr w:type="spellStart"/>
            <w:r w:rsidRPr="00A35358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printscreen</w:t>
            </w:r>
            <w:proofErr w:type="spellEnd"/>
            <w:r w:rsidRPr="00A35358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).</w:t>
            </w:r>
          </w:p>
          <w:p w14:paraId="104CAEB4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eastAsia="Trebuchet MS" w:hAnsi="Times New Roman" w:cs="Times New Roman"/>
                <w:sz w:val="24"/>
                <w:szCs w:val="24"/>
                <w:lang w:val="lt-LT" w:eastAsia="ja-JP"/>
              </w:rPr>
              <w:t>Nurodyti procesoriaus gamintoją, tipą ir pavadinimą.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</w:tr>
      <w:tr w:rsidR="00416B2C" w:rsidRPr="00B83402" w14:paraId="7BEFFC16" w14:textId="19788F9C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E4A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E6FC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Lustų rinkinys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40A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Pagrindinės plokštės lustų rinkinys (angl.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chipset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) turi būti sertifikuotas darbui su tiekėjo siūlomu procesoriumi ir operatyvine atmintimi (tipu, talpa, modulių skaičiumi). Operatyvinė atmintis (tipas, talpa, modulių skaičius) turi būti sertifikuota darbui su tiekėjo siūlomu mikroprocesoriaus tipu. </w:t>
            </w:r>
          </w:p>
        </w:tc>
      </w:tr>
      <w:tr w:rsidR="00416B2C" w:rsidRPr="00B83402" w14:paraId="3F8733F8" w14:textId="036F9958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AA2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7F64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Operatyvioji atmintis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17AA" w14:textId="7AEDB104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Ne mažiau 32 GB DDR5-5600. </w:t>
            </w:r>
          </w:p>
          <w:p w14:paraId="0324A3A9" w14:textId="30B88675" w:rsidR="00416B2C" w:rsidRPr="00A35358" w:rsidRDefault="00416B2C" w:rsidP="00DC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Didžiausias palaikomas atminties kiekis ne mažiau kaip 128 GB. </w:t>
            </w:r>
          </w:p>
          <w:p w14:paraId="2FA74823" w14:textId="3E91EFF5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Bendrai privalo būti ne mažiau nei 2 atminties keičiami lizdai.</w:t>
            </w:r>
          </w:p>
        </w:tc>
      </w:tr>
      <w:tr w:rsidR="00416B2C" w:rsidRPr="00A35358" w14:paraId="5F455E77" w14:textId="08DCBE50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5FD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0D09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 kaupiklis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C8BE" w14:textId="0515A1F1" w:rsidR="00416B2C" w:rsidRPr="00865BFB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Ne mažiau kaip 1 TB (SSD </w:t>
            </w:r>
            <w:proofErr w:type="spellStart"/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PCIe</w:t>
            </w:r>
            <w:proofErr w:type="spellEnd"/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Gen4 tipo).</w:t>
            </w:r>
          </w:p>
          <w:p w14:paraId="2C6FFCE3" w14:textId="7A3D4B75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 mažiau kaip 4 TB HDD SATA 7200 </w:t>
            </w:r>
            <w:proofErr w:type="spellStart"/>
            <w:r w:rsidRPr="00865B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rpm</w:t>
            </w:r>
            <w:proofErr w:type="spellEnd"/>
            <w:r w:rsidRPr="00865B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Kietas diskas turi būti pritaikytas intensyviam naudojimui, </w:t>
            </w:r>
            <w:proofErr w:type="spellStart"/>
            <w:r w:rsidRPr="00865B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deklarauojamas</w:t>
            </w:r>
            <w:proofErr w:type="spellEnd"/>
            <w:r w:rsidRPr="00865B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darbo laikas ne mažiau kaip 1.8 mln. darbo valandų. Turi palaikyti SATA RAID 0, RAID1.</w:t>
            </w:r>
            <w:r w:rsidRPr="00A353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416B2C" w:rsidRPr="00B83402" w14:paraId="7F40A513" w14:textId="4ECA870B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872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3F65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Grafinis adapteris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F17" w14:textId="450C57A5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Diskreti grafikos plokštė, su ne mažiau nei 12 GB darbinės atminties, ne prastesnės nei GDDR6. Našumas pagal viešai publikuojamus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Passmark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performance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GPU mark įvertinimo rezultatus, pateikiamus http://www.videocardbenchmark.net/gpu_list.php ne mažiau nei 13500.</w:t>
            </w:r>
          </w:p>
        </w:tc>
      </w:tr>
      <w:tr w:rsidR="00416B2C" w:rsidRPr="00B83402" w14:paraId="29582B77" w14:textId="3272BFFC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44B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DF8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Pagrindinė plokštė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4C26" w14:textId="21E8C551" w:rsidR="00416B2C" w:rsidRPr="00A35358" w:rsidRDefault="00416B2C" w:rsidP="00DC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kaip 3 vnt. M.2: turi būti galimybė įdiegti vidinį WiFi 7 standarto bei Bluetooth v5.3 bevielio tinklo modulį.</w:t>
            </w:r>
          </w:p>
        </w:tc>
      </w:tr>
      <w:tr w:rsidR="00416B2C" w:rsidRPr="00B83402" w14:paraId="6A6AF739" w14:textId="50E54A4C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005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96DA" w14:textId="77777777" w:rsidR="00416B2C" w:rsidRPr="00865BFB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Garso plokštė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42B" w14:textId="77777777" w:rsidR="00416B2C" w:rsidRPr="00865BFB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Ne prastesnės kokybės kaip integruota.</w:t>
            </w:r>
          </w:p>
        </w:tc>
      </w:tr>
      <w:tr w:rsidR="00416B2C" w:rsidRPr="00A35358" w14:paraId="6DCDB2F5" w14:textId="0C615EF0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8FD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3F3C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Tinklo plokštė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CC05" w14:textId="635E5C64" w:rsidR="00416B2C" w:rsidRPr="00A35358" w:rsidRDefault="00416B2C" w:rsidP="008D692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Turi būti integruota 100/1000. „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Wake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On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LAN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“ 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palaikymas.</w:t>
            </w:r>
          </w:p>
        </w:tc>
      </w:tr>
      <w:tr w:rsidR="00416B2C" w:rsidRPr="00B83402" w14:paraId="0E9BB950" w14:textId="72059A22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45D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51DE" w14:textId="77777777" w:rsidR="00416B2C" w:rsidRPr="00865BFB" w:rsidRDefault="00416B2C" w:rsidP="00E81591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Korpusas ir jo matmenys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052" w14:textId="7B5DC915" w:rsidR="00416B2C" w:rsidRPr="00865BFB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Mažų gabaritų,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Small</w:t>
            </w:r>
            <w:proofErr w:type="spellEnd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 xml:space="preserve"> </w:t>
            </w:r>
            <w:proofErr w:type="spellStart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Form</w:t>
            </w:r>
            <w:proofErr w:type="spellEnd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 xml:space="preserve"> </w:t>
            </w:r>
            <w:proofErr w:type="spellStart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Factor</w:t>
            </w:r>
            <w:proofErr w:type="spellEnd"/>
            <w:r w:rsidRPr="00865BF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” ar lygiaverčio tipo.</w:t>
            </w: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Korpusas metalinis. Turi būti gamintojo numatyta galimybe pastatyti vertikaliai ir horizontaliai.</w:t>
            </w:r>
          </w:p>
          <w:p w14:paraId="404ABF5A" w14:textId="77777777" w:rsidR="00416B2C" w:rsidRPr="00865BFB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Korpusas ir pagrindinės sudedamosios dalys (kietas diskas, RAM) turi būti sukonstruotos taip, kad jas būtų galima keisti nenaudojant jokių įrankių.</w:t>
            </w:r>
          </w:p>
        </w:tc>
      </w:tr>
      <w:tr w:rsidR="00416B2C" w:rsidRPr="00B83402" w14:paraId="6EDA6070" w14:textId="2EDE4106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ED5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20C5" w14:textId="77777777" w:rsidR="00416B2C" w:rsidRPr="00A35358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Maitinimo šaltinis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F2AC" w14:textId="5AEEADE2" w:rsidR="00416B2C" w:rsidRPr="00A35358" w:rsidRDefault="00416B2C" w:rsidP="008D6929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Vidinis arba išorinis, efektyvumas ne mažiau kaip 85</w:t>
            </w:r>
            <w:r w:rsidRPr="005C45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%. Maitinimo šaltinis </w:t>
            </w:r>
            <w:r w:rsidR="005C452A" w:rsidRPr="005C45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turi turėti patvirtinimą dėl efektyvaus energijos vartojimo (ES energijos vartojimo efektyvumo sertifikatas arba lygiavertis dokumentas).</w:t>
            </w:r>
          </w:p>
        </w:tc>
      </w:tr>
      <w:tr w:rsidR="00416B2C" w:rsidRPr="00B83402" w14:paraId="55011B40" w14:textId="5A720157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C1E" w14:textId="77777777" w:rsidR="00416B2C" w:rsidRPr="00A35358" w:rsidRDefault="00416B2C" w:rsidP="00715955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363D" w14:textId="77777777" w:rsidR="00416B2C" w:rsidRPr="00A35358" w:rsidRDefault="00416B2C" w:rsidP="00E81591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Būtini integruoti prievadai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FFB2" w14:textId="15835052" w:rsidR="00416B2C" w:rsidRDefault="00416B2C" w:rsidP="00DC7A4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Korpuso skydelyje: 4 vnt. USB, iš kurių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:</w:t>
            </w:r>
          </w:p>
          <w:p w14:paraId="6B6DCDD2" w14:textId="77777777" w:rsidR="00416B2C" w:rsidRPr="00D07514" w:rsidRDefault="00416B2C" w:rsidP="00B73AB3">
            <w:pPr>
              <w:pStyle w:val="Sraopastraipa"/>
              <w:numPr>
                <w:ilvl w:val="0"/>
                <w:numId w:val="35"/>
              </w:numPr>
              <w:ind w:right="180"/>
              <w:jc w:val="both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 xml:space="preserve">ne mažiau nei 1 </w:t>
            </w:r>
            <w:proofErr w:type="spellStart"/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>vnt</w:t>
            </w:r>
            <w:proofErr w:type="spellEnd"/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 xml:space="preserve"> USB-C 3.2 Gen2x2;</w:t>
            </w:r>
          </w:p>
          <w:p w14:paraId="2CB019F5" w14:textId="77777777" w:rsidR="00416B2C" w:rsidRPr="00D07514" w:rsidRDefault="00416B2C" w:rsidP="00B73AB3">
            <w:pPr>
              <w:pStyle w:val="Sraopastraipa"/>
              <w:numPr>
                <w:ilvl w:val="0"/>
                <w:numId w:val="35"/>
              </w:numPr>
              <w:ind w:right="180"/>
              <w:jc w:val="both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 xml:space="preserve">ne mažiau 2 </w:t>
            </w:r>
            <w:proofErr w:type="spellStart"/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>vnt</w:t>
            </w:r>
            <w:proofErr w:type="spellEnd"/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 xml:space="preserve"> USB-A 3.2 Gen2.</w:t>
            </w:r>
          </w:p>
          <w:p w14:paraId="1C08B2FE" w14:textId="77777777" w:rsidR="00416B2C" w:rsidRDefault="00416B2C" w:rsidP="00165085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D0751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Ne mažiau 1 vnt. 3,5mm kombinuotas arba atskiras ausinių ir mikrofono prievadas.</w:t>
            </w:r>
          </w:p>
          <w:p w14:paraId="6F96A45B" w14:textId="3CF19C5F" w:rsidR="00416B2C" w:rsidRDefault="00416B2C" w:rsidP="00165085">
            <w:p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Korpuso galiniame skydelyje: </w:t>
            </w:r>
          </w:p>
          <w:p w14:paraId="53F380B8" w14:textId="77777777" w:rsidR="00416B2C" w:rsidRPr="00D07514" w:rsidRDefault="00416B2C" w:rsidP="00FD08EC">
            <w:pPr>
              <w:pStyle w:val="Sraopastraipa"/>
              <w:numPr>
                <w:ilvl w:val="0"/>
                <w:numId w:val="36"/>
              </w:numPr>
              <w:ind w:right="180"/>
              <w:jc w:val="both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>ne mažiau 4 vnt. USB neprastenės nei 3.0;</w:t>
            </w:r>
          </w:p>
          <w:p w14:paraId="7455E474" w14:textId="46386762" w:rsidR="00416B2C" w:rsidRPr="00D07514" w:rsidRDefault="00416B2C" w:rsidP="00FD08EC">
            <w:pPr>
              <w:pStyle w:val="Sraopastraipa"/>
              <w:numPr>
                <w:ilvl w:val="0"/>
                <w:numId w:val="36"/>
              </w:numPr>
              <w:ind w:right="180"/>
              <w:jc w:val="both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D07514">
              <w:rPr>
                <w:rFonts w:ascii="Times New Roman" w:eastAsiaTheme="minorHAnsi" w:hAnsi="Times New Roman"/>
                <w:color w:val="000000"/>
                <w:szCs w:val="24"/>
              </w:rPr>
              <w:t xml:space="preserve">ne mažiau kaip 2 vnt. skaitmeninės vaizdo jungtys užtikrinančios galimybę prijungti ne mažiau kaip 2 monitorius 4096x2160 @ 120Hz raiškos. </w:t>
            </w:r>
          </w:p>
          <w:p w14:paraId="7EAD2F6B" w14:textId="5A74D7D0" w:rsidR="00416B2C" w:rsidRPr="00A35358" w:rsidRDefault="00416B2C" w:rsidP="00277CBE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Šiame reikalavime išvardinti prievadai turi būti integruoti į kompiuterį,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t.y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 negalima siūlyti papildomų adapterių ar perėjimų.</w:t>
            </w:r>
          </w:p>
        </w:tc>
      </w:tr>
      <w:tr w:rsidR="00416B2C" w:rsidRPr="00B83402" w14:paraId="08D13A04" w14:textId="3C6259F4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800" w14:textId="77777777" w:rsidR="00416B2C" w:rsidRPr="00A35358" w:rsidRDefault="00416B2C" w:rsidP="00303A04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11FE" w14:textId="77777777" w:rsidR="00416B2C" w:rsidRPr="00A35358" w:rsidRDefault="00416B2C" w:rsidP="00303A04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Klaviatūra ir pelė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0445" w14:textId="6AB06AA7" w:rsidR="00416B2C" w:rsidRPr="00A35358" w:rsidRDefault="00416B2C" w:rsidP="004F5AF0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Deranti kompiuteriui (to pačio</w:t>
            </w:r>
            <w:r w:rsidR="00D5596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atspalvio kaip ir kompiuteris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) bevielė klaviatūra kurios klavišų išdėstymas atitiktų Windows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keyboard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/ US English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layout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išdėstymą ir optinė pelė, dviejų mygtukų su slinkties ratuku.</w:t>
            </w:r>
          </w:p>
          <w:p w14:paraId="3DFF5E4B" w14:textId="6F0D63CB" w:rsidR="00416B2C" w:rsidRPr="00A35358" w:rsidRDefault="00416B2C" w:rsidP="004F5AF0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Bevielė klaviatūra ir pelė turi būti jungiama naudojant vieną USB belaidį </w:t>
            </w:r>
            <w:r w:rsidR="00B8340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dapterį.</w:t>
            </w:r>
          </w:p>
        </w:tc>
      </w:tr>
      <w:tr w:rsidR="00416B2C" w:rsidRPr="00B83402" w14:paraId="30B88988" w14:textId="3AD8E498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F7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CBA2" w14:textId="4C3D2D6C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Operacinė sistema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4B7" w14:textId="7919ECFF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865BF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Microsoft Windows 11 64 bitų arba lygiavertė. Nurodyti siūlomos programinės įrangos </w:t>
            </w:r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gamintoją ir pavadinimą. Programinė įranga bus naudojama švietimo įstaigoje, </w:t>
            </w:r>
            <w:r w:rsidR="005C45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Užsakovas su pasiūlymu pateikia</w:t>
            </w:r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</w:t>
            </w:r>
            <w:proofErr w:type="spellStart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Letter</w:t>
            </w:r>
            <w:proofErr w:type="spellEnd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of</w:t>
            </w:r>
            <w:proofErr w:type="spellEnd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Eligibility</w:t>
            </w:r>
            <w:proofErr w:type="spellEnd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</w:t>
            </w:r>
            <w:proofErr w:type="spellStart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LoE</w:t>
            </w:r>
            <w:proofErr w:type="spellEnd"/>
            <w:r w:rsidRPr="00416B2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) ir gavėjų sąrašas.</w:t>
            </w:r>
          </w:p>
        </w:tc>
      </w:tr>
      <w:tr w:rsidR="00416B2C" w:rsidRPr="00B83402" w14:paraId="36E38CCD" w14:textId="2F328CE5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335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1910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Monitoriai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3D98" w14:textId="748315DB" w:rsidR="00416B2C" w:rsidRPr="00EC682E" w:rsidRDefault="00416B2C" w:rsidP="00A216B7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EC682E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Derantis kompiuteriui (</w:t>
            </w:r>
            <w:r w:rsidR="00D5596E"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to pačio</w:t>
            </w:r>
            <w:r w:rsidR="00D5596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atspalvio kaip ir kompiuteris</w:t>
            </w:r>
            <w:r w:rsidRPr="00EC682E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) monitorius.</w:t>
            </w:r>
          </w:p>
          <w:p w14:paraId="5315B8AC" w14:textId="77777777" w:rsidR="00416B2C" w:rsidRPr="00EC682E" w:rsidRDefault="00416B2C" w:rsidP="00A216B7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EC682E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Turi būti neprastesnių parametrų kaip:</w:t>
            </w:r>
          </w:p>
          <w:p w14:paraId="035A9121" w14:textId="77777777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Ekrano įstrižainė ne mažesnė nei 34";</w:t>
            </w:r>
          </w:p>
          <w:p w14:paraId="447E4F04" w14:textId="256807BC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Ekrano lenkimo kreivė ne mažiau nei 1500R</w:t>
            </w:r>
            <w:r>
              <w:rPr>
                <w:rFonts w:ascii="Times New Roman" w:hAnsi="Times New Roman"/>
                <w:color w:val="000000"/>
                <w:szCs w:val="24"/>
                <w:lang w:val="fi-FI"/>
              </w:rPr>
              <w:t>;</w:t>
            </w: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</w:p>
          <w:p w14:paraId="3CAA36DA" w14:textId="22FD71E5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Ekrano kraštinių santykis 21:9</w:t>
            </w:r>
            <w:r>
              <w:rPr>
                <w:rFonts w:ascii="Times New Roman" w:hAnsi="Times New Roman"/>
                <w:color w:val="000000"/>
                <w:szCs w:val="24"/>
                <w:lang w:val="fi-FI"/>
              </w:rPr>
              <w:t>;</w:t>
            </w:r>
          </w:p>
          <w:p w14:paraId="69072056" w14:textId="77777777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>
              <w:rPr>
                <w:rFonts w:ascii="Times New Roman" w:hAnsi="Times New Roman"/>
                <w:color w:val="000000"/>
                <w:szCs w:val="24"/>
                <w:lang w:val="fi-FI"/>
              </w:rPr>
              <w:t>Neblizgus ekrano paviršius</w:t>
            </w: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;</w:t>
            </w:r>
          </w:p>
          <w:p w14:paraId="51706699" w14:textId="77777777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Ryškumas ne mažiau 250 cd/m</w:t>
            </w:r>
            <w:r w:rsidRPr="00EC682E">
              <w:rPr>
                <w:rFonts w:ascii="Times New Roman" w:hAnsi="Times New Roman"/>
                <w:color w:val="000000"/>
                <w:szCs w:val="24"/>
                <w:vertAlign w:val="superscript"/>
                <w:lang w:val="fi-FI"/>
              </w:rPr>
              <w:t>2</w:t>
            </w: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arba lygiavertis;</w:t>
            </w:r>
          </w:p>
          <w:p w14:paraId="601CCFE0" w14:textId="70071350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Ekrano taškų skaičius ne mažiau nei 3440x1440 </w:t>
            </w:r>
            <w:r w:rsidRPr="00EC682E">
              <w:rPr>
                <w:rFonts w:ascii="Times New Roman" w:hAnsi="Times New Roman"/>
                <w:color w:val="000000"/>
                <w:szCs w:val="24"/>
              </w:rPr>
              <w:t>@ 60Hz</w:t>
            </w: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;</w:t>
            </w:r>
          </w:p>
          <w:p w14:paraId="4C5FAB7A" w14:textId="5A7CDBF2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Statinis kontrastas ne mažiau nei 3000:1;</w:t>
            </w:r>
          </w:p>
          <w:p w14:paraId="0D423EC4" w14:textId="77777777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Reakcijos laikas ne daugiau nei 5 ms;</w:t>
            </w:r>
          </w:p>
          <w:p w14:paraId="416E97B4" w14:textId="77777777" w:rsidR="00416B2C" w:rsidRPr="00EC682E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C682E">
              <w:rPr>
                <w:rFonts w:ascii="Times New Roman" w:hAnsi="Times New Roman"/>
                <w:color w:val="000000"/>
                <w:szCs w:val="24"/>
                <w:lang w:val="fi-FI"/>
              </w:rPr>
              <w:t>Stebėjimo kampas (H/V) ne mažiau kaip 178°/178°;</w:t>
            </w:r>
          </w:p>
          <w:p w14:paraId="4ABEBE90" w14:textId="6FBA5E27" w:rsidR="00416B2C" w:rsidRPr="00EE2AAC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>Integruotos jungtys ne mažiau/prasčiau nei: 1xUSB-C turi turėti ne mažiau nei 65W USB- maitinimo (Power Delivery) funkcionalumą,   DP irHDMI jungtys,</w:t>
            </w:r>
            <w:r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ne mažiau kaip 4 USB jungtys.</w:t>
            </w: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lang w:val="fi-FI"/>
              </w:rPr>
              <w:t>T</w:t>
            </w: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>uri būti USB-C ir DP jungties kabeliai, kurio  ilgis ne trumpesni</w:t>
            </w:r>
            <w:r w:rsidR="00B83402">
              <w:rPr>
                <w:rFonts w:ascii="Times New Roman" w:hAnsi="Times New Roman"/>
                <w:color w:val="000000"/>
                <w:szCs w:val="24"/>
                <w:lang w:val="fi-FI"/>
              </w:rPr>
              <w:t>s</w:t>
            </w: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kaip 1 m;</w:t>
            </w:r>
          </w:p>
          <w:p w14:paraId="12A182EA" w14:textId="77777777" w:rsidR="00416B2C" w:rsidRPr="00EE2AAC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>monitoriaus stovas, leidžiantis keisti ekrano aukštį ne mažiau kaip 10 cm;</w:t>
            </w:r>
          </w:p>
          <w:p w14:paraId="5928145D" w14:textId="77777777" w:rsidR="00416B2C" w:rsidRPr="00EE2AAC" w:rsidRDefault="00416B2C" w:rsidP="00A216B7">
            <w:pPr>
              <w:pStyle w:val="Sraopastraipa"/>
              <w:numPr>
                <w:ilvl w:val="0"/>
                <w:numId w:val="39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>ekrano kampo reguliavimas ne mažiau kaip nuo -5</w:t>
            </w:r>
            <w:r w:rsidRPr="00EE2AAC">
              <w:rPr>
                <w:rFonts w:ascii="Times New Roman" w:hAnsi="Times New Roman"/>
                <w:color w:val="000000"/>
                <w:szCs w:val="24"/>
                <w:vertAlign w:val="superscript"/>
                <w:lang w:val="fi-FI"/>
              </w:rPr>
              <w:t>0</w:t>
            </w: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 xml:space="preserve"> iki +20</w:t>
            </w:r>
            <w:r w:rsidRPr="00EE2AAC">
              <w:rPr>
                <w:rFonts w:ascii="Times New Roman" w:hAnsi="Times New Roman"/>
                <w:color w:val="000000"/>
                <w:szCs w:val="24"/>
                <w:vertAlign w:val="superscript"/>
                <w:lang w:val="fi-FI"/>
              </w:rPr>
              <w:t>0</w:t>
            </w:r>
            <w:r w:rsidRPr="00EE2AAC">
              <w:rPr>
                <w:rFonts w:ascii="Times New Roman" w:hAnsi="Times New Roman"/>
                <w:color w:val="000000"/>
                <w:szCs w:val="24"/>
                <w:lang w:val="fi-FI"/>
              </w:rPr>
              <w:t>;</w:t>
            </w:r>
          </w:p>
          <w:p w14:paraId="65D0D52F" w14:textId="77777777" w:rsidR="005C452A" w:rsidRDefault="005C452A" w:rsidP="00A216B7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</w:pPr>
            <w:r w:rsidRPr="005C452A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lastRenderedPageBreak/>
              <w:t>Gamintojo bazinis komplekte esantis stovas gali būti keičiamas kito gamintojo stovu, jei esantis neužtikrina reikiamų kampų reguliavimo parametrų.</w:t>
            </w:r>
          </w:p>
          <w:p w14:paraId="6FF1B04E" w14:textId="5BBADE4D" w:rsidR="00416B2C" w:rsidRPr="00EE2AAC" w:rsidRDefault="00416B2C" w:rsidP="00A216B7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EE2AAC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Integruoti arba papildomai kabinami to paties gamintojo st</w:t>
            </w:r>
            <w:r w:rsidR="00B83402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e</w:t>
            </w:r>
            <w:r w:rsidRPr="00EE2AAC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reo garsiakalbiai, kurių bendra galia ne mažesnė nei 4 W.</w:t>
            </w:r>
          </w:p>
          <w:p w14:paraId="0A9FFE18" w14:textId="3D7B383E" w:rsidR="00416B2C" w:rsidRPr="00A216B7" w:rsidRDefault="00416B2C" w:rsidP="00A216B7">
            <w:p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fi-FI"/>
              </w:rPr>
            </w:pPr>
            <w:r w:rsidRPr="00EE2AAC">
              <w:rPr>
                <w:rFonts w:ascii="Times New Roman" w:hAnsi="Times New Roman" w:cs="Times New Roman"/>
                <w:color w:val="000000"/>
                <w:sz w:val="24"/>
                <w:szCs w:val="24"/>
                <w:lang w:val="fi-FI"/>
              </w:rPr>
              <w:t>Nurodyti siūlomų prekių gamintoją ir modelį.</w:t>
            </w:r>
          </w:p>
        </w:tc>
      </w:tr>
      <w:tr w:rsidR="00416B2C" w:rsidRPr="00B83402" w14:paraId="08372D29" w14:textId="508F3E42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3409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E403" w14:textId="77777777" w:rsidR="00416B2C" w:rsidRPr="00A35358" w:rsidRDefault="00416B2C" w:rsidP="00AB538D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Apsaugos ypatybės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F70C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Kompiuteris turi turėti integruotą saugumo TPM lustą v2.0. </w:t>
            </w:r>
          </w:p>
          <w:p w14:paraId="7DC54FED" w14:textId="44F4CBF4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Turi būti galimybė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BIOS‘e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leisti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blokuoti USB lizdus.</w:t>
            </w:r>
          </w:p>
          <w:p w14:paraId="15982103" w14:textId="481481C3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Galimybė prirakinti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Kensington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Lock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arba lygiaverčio tipo lynu; įjungimo slaptažodis (Power-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on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password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); kietojo disko slaptažodis (Disk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drive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Password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), administratoriaus slaptažodis (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Supervisor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Password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). </w:t>
            </w:r>
          </w:p>
        </w:tc>
      </w:tr>
      <w:tr w:rsidR="00416B2C" w:rsidRPr="00B83402" w14:paraId="56D0652D" w14:textId="162A958F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32CB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78B9" w14:textId="76D3B4EA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Surinkimo reikalavimai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325E" w14:textId="77777777" w:rsidR="00B83402" w:rsidRPr="00847D20" w:rsidRDefault="00B83402" w:rsidP="00B83402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lt-LT"/>
              </w:rPr>
            </w:pPr>
            <w:bookmarkStart w:id="0" w:name="_Hlk172551013"/>
            <w:r w:rsidRPr="00847D2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Visa siūloma įranga turi būti vienos firmos-gamintojos arba skirtingų gamintojų, suderinama bendram darbui, ir pažymėta firmos gamintojos prekiniu ženklu.</w:t>
            </w:r>
            <w:r w:rsidRPr="00847D20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2735D245" w14:textId="6CD31052" w:rsidR="00416B2C" w:rsidRPr="00A35358" w:rsidRDefault="00B83402" w:rsidP="00B83402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bookmarkStart w:id="1" w:name="_Hlk172551122"/>
            <w:bookmarkEnd w:id="0"/>
            <w:r w:rsidRPr="00847D2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Kompiuterį (sisteminį bloką) sudarantys aparatiniai komponentai </w:t>
            </w:r>
            <w:bookmarkEnd w:id="1"/>
            <w:r w:rsidRPr="00847D2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(sisteminė plokštė, procesorius, pagrindinė plokštė, operatyvinė atmintis ir kt.) privalo būti pažymėti kompiuterio gamintojo kodais, pilnai sumontuoti į kompiuterį ir sukomplektuoti gamintojo gamykloje</w:t>
            </w:r>
          </w:p>
        </w:tc>
      </w:tr>
      <w:tr w:rsidR="00416B2C" w:rsidRPr="00B83402" w14:paraId="70C80518" w14:textId="08B10E98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D76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60BD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>Reikalavimai tvarkyklėms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754" w14:textId="428D9C85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>Visos tvarkyklės turi būti prieinamos kompiuterio gamintojo tinklapyje, paieška turi būti vykdoma pagal produkto kodą ir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 xml:space="preserve"> </w:t>
            </w:r>
            <w:r w:rsidRPr="00A3535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>/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 xml:space="preserve"> </w:t>
            </w:r>
            <w:r w:rsidRPr="00A35358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lt-LT" w:eastAsia="zh-CN" w:bidi="hi-IN"/>
              </w:rPr>
              <w:t>ar serijinį numerį (būtina pateikti nuorodą į gamintojo internetinę prieigą).</w:t>
            </w:r>
          </w:p>
        </w:tc>
      </w:tr>
      <w:tr w:rsidR="00416B2C" w:rsidRPr="00B83402" w14:paraId="28477EF6" w14:textId="37D14AB7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2EB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C1C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Triukšmo lygis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F6BC" w14:textId="56B46688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Deklaruotoji svertinė garso galia (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LpAm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), išmatuota pagal ISO 7779 arba lygiavertį standartą ir apskaičiuota pagal ISO 9296 arba lygiavertį standartą tuščios eigos („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idle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“) režime ne daugiau kaip 24 </w:t>
            </w:r>
            <w:proofErr w:type="spellStart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dB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</w:tr>
      <w:tr w:rsidR="00416B2C" w:rsidRPr="00B83402" w14:paraId="46C8EDEA" w14:textId="7FF6E4C0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616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D7EC" w14:textId="77777777" w:rsidR="00B83402" w:rsidRPr="00BD4934" w:rsidRDefault="00B83402" w:rsidP="00B83402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47D2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Aplinkos apsaugos reikalavimai</w:t>
            </w:r>
          </w:p>
          <w:p w14:paraId="46651836" w14:textId="7D234A93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38F3" w14:textId="77777777" w:rsidR="00B83402" w:rsidRPr="00847D20" w:rsidRDefault="00B83402" w:rsidP="00B83402">
            <w:p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053543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Vadovaujantis Aplinkos apsaugos kriterijų taikymo, vykdant žaliuosius pirkimus, tvarkos aprašo, patvirtinto Lietuvos Respublikos aplinkos ministro 2011 m. birželio 28 d. įsakymu Nr. 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D1-508 (aktuali redakcija) (toliau – Tvarkos aprašas) 4.2 p.,  kompiuteris turi atitikti nustatytus I tipo ekologinio 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enklo reikalavimus pagal standartą LST EN ISO 14024 „Aplinkosauginiai 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enklai ir aplinkosauginės deklaracijos. I tipo aplinkosauginis 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>enklinimas. Principai ir proced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ū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>ros“ ir yra pa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enklintas I tipo ekologiniu 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enklu arba kitu tiekėjo pateiktu lygiaverčiu įrodymu (pvz., </w:t>
            </w:r>
            <w:r w:rsidRPr="00847D20">
              <w:rPr>
                <w:rFonts w:ascii="Times New Roman" w:hAnsi="Times New Roman"/>
                <w:b/>
                <w:bCs/>
                <w:color w:val="000000"/>
                <w:szCs w:val="24"/>
                <w:lang w:val="lt-LT"/>
              </w:rPr>
              <w:t xml:space="preserve">TCO </w:t>
            </w:r>
            <w:proofErr w:type="spellStart"/>
            <w:r w:rsidRPr="00847D20">
              <w:rPr>
                <w:rFonts w:ascii="Times New Roman" w:hAnsi="Times New Roman"/>
                <w:b/>
                <w:bCs/>
                <w:color w:val="000000"/>
                <w:szCs w:val="24"/>
                <w:lang w:val="lt-LT"/>
              </w:rPr>
              <w:t>Certified</w:t>
            </w:r>
            <w:proofErr w:type="spellEnd"/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 xml:space="preserve"> arba kitu I tipo ekologiniu </w:t>
            </w:r>
            <w:r w:rsidRPr="00847D20">
              <w:rPr>
                <w:rFonts w:ascii="Times New Roman" w:hAnsi="Times New Roman" w:hint="eastAsia"/>
                <w:color w:val="000000"/>
                <w:szCs w:val="24"/>
                <w:lang w:val="lt-LT"/>
              </w:rPr>
              <w:t>ž</w:t>
            </w: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>enklu).</w:t>
            </w:r>
          </w:p>
          <w:p w14:paraId="5466912D" w14:textId="77777777" w:rsidR="00B83402" w:rsidRPr="00847D20" w:rsidRDefault="00B83402" w:rsidP="00B83402">
            <w:pPr>
              <w:ind w:right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val="lt-LT"/>
              </w:rPr>
            </w:pPr>
            <w:r w:rsidRPr="00847D20"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  <w:lang w:val="lt-LT"/>
              </w:rPr>
              <w:t>Atitiktį reikalavimams įrodantys dokumentai: kartu su pasiūlymu Tiekėjas turi pateikti:</w:t>
            </w:r>
          </w:p>
          <w:p w14:paraId="7DDC4F73" w14:textId="77777777" w:rsidR="00B83402" w:rsidRPr="00847D20" w:rsidRDefault="00B83402" w:rsidP="00B83402">
            <w:pPr>
              <w:numPr>
                <w:ilvl w:val="0"/>
                <w:numId w:val="41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  <w:lang w:val="lt-LT"/>
              </w:rPr>
            </w:pP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>siūlomos prekės I tipo ekologinio ženklo sertifikato kopiją arba</w:t>
            </w:r>
          </w:p>
          <w:p w14:paraId="5EB4525F" w14:textId="35496641" w:rsidR="00416B2C" w:rsidRPr="00A35358" w:rsidRDefault="00B83402" w:rsidP="00B83402">
            <w:pPr>
              <w:numPr>
                <w:ilvl w:val="0"/>
                <w:numId w:val="41"/>
              </w:numPr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847D20">
              <w:rPr>
                <w:rFonts w:ascii="Times New Roman" w:hAnsi="Times New Roman"/>
                <w:color w:val="000000"/>
                <w:szCs w:val="24"/>
                <w:lang w:val="lt-LT"/>
              </w:rPr>
              <w:t>kitus lygiaverčius įrodymus.</w:t>
            </w:r>
          </w:p>
        </w:tc>
      </w:tr>
      <w:tr w:rsidR="00416B2C" w:rsidRPr="00B83402" w14:paraId="1827ECFE" w14:textId="0824F341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6F6" w14:textId="77777777" w:rsidR="00416B2C" w:rsidRPr="00A35358" w:rsidRDefault="00416B2C" w:rsidP="00AB538D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03BF" w14:textId="77777777" w:rsidR="00416B2C" w:rsidRPr="00A35358" w:rsidRDefault="00416B2C" w:rsidP="00AB538D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Gamintojo garantinis laikotarpis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9FE0" w14:textId="4DBA7893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Visoms siūlomoms prekėms turi būti suteikiama ne mažesnė kaip 36 mėnesių darbo vietoje („</w:t>
            </w:r>
            <w:proofErr w:type="spellStart"/>
            <w:r w:rsidRPr="00A35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>On</w:t>
            </w:r>
            <w:proofErr w:type="spellEnd"/>
            <w:r w:rsidRPr="00A35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A3535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lt-LT"/>
              </w:rPr>
              <w:t>site</w:t>
            </w:r>
            <w:proofErr w:type="spellEnd"/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“) kompiuterio </w:t>
            </w:r>
            <w:r w:rsidRPr="00A35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gamintojo</w:t>
            </w: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garantija. </w:t>
            </w:r>
          </w:p>
          <w:p w14:paraId="6FC19F33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Garantinės priežiūros laikotarpiu gamintojo garantuojamas nemokamas dalių tiekimas ir nemokami remonto darbai.</w:t>
            </w:r>
          </w:p>
          <w:p w14:paraId="72055FB6" w14:textId="77777777" w:rsidR="00416B2C" w:rsidRPr="00A35358" w:rsidRDefault="00416B2C" w:rsidP="00AB538D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A35358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Nurodyti produkto kodą, jeigu garantija komplektuojama papildomai. </w:t>
            </w:r>
          </w:p>
          <w:p w14:paraId="718F0E63" w14:textId="08A2BCF3" w:rsidR="00416B2C" w:rsidRPr="00C72E0C" w:rsidRDefault="00416B2C" w:rsidP="0036576F">
            <w:pPr>
              <w:spacing w:after="0" w:line="240" w:lineRule="auto"/>
              <w:ind w:right="18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</w:pPr>
            <w:r w:rsidRPr="00A3535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lastRenderedPageBreak/>
              <w:t>Tiekėjas turi pateikti nuorodą į gamintojo internetinę prieigą, kuri įgalina produkto kodo ir/arba serijinio numerio pagalba patikrinti suteiktą gamintojo garantiją internetiniame puslapyje.</w:t>
            </w:r>
          </w:p>
        </w:tc>
      </w:tr>
      <w:tr w:rsidR="00416B2C" w:rsidRPr="00B83402" w14:paraId="0273FF9D" w14:textId="77777777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A30" w14:textId="77777777" w:rsidR="00416B2C" w:rsidRPr="00A35358" w:rsidRDefault="00416B2C" w:rsidP="007A7A61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E65" w14:textId="1813AE07" w:rsidR="00416B2C" w:rsidRPr="00A35358" w:rsidRDefault="00416B2C" w:rsidP="007A7A61">
            <w:pPr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216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Naujumas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54F" w14:textId="4608095A" w:rsidR="00416B2C" w:rsidRPr="00A35358" w:rsidRDefault="00416B2C" w:rsidP="007A7A61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216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Visa įranga privalo būti nauja.</w:t>
            </w:r>
          </w:p>
        </w:tc>
      </w:tr>
      <w:tr w:rsidR="00416B2C" w:rsidRPr="00B83402" w14:paraId="6FA26F79" w14:textId="77777777" w:rsidTr="00D5596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13C" w14:textId="77777777" w:rsidR="00416B2C" w:rsidRPr="00A35358" w:rsidRDefault="00416B2C" w:rsidP="007A7A61">
            <w:pPr>
              <w:pStyle w:val="Sraopastraipa"/>
              <w:numPr>
                <w:ilvl w:val="0"/>
                <w:numId w:val="27"/>
              </w:numPr>
              <w:ind w:right="18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A5E" w14:textId="459B760F" w:rsidR="00416B2C" w:rsidRPr="00B2165D" w:rsidRDefault="00416B2C" w:rsidP="007A7A61">
            <w:pPr>
              <w:spacing w:after="0" w:line="240" w:lineRule="auto"/>
              <w:ind w:righ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</w:pPr>
            <w:r w:rsidRPr="00B216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 xml:space="preserve">Transportavimas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CD76" w14:textId="780CF616" w:rsidR="00416B2C" w:rsidRPr="00B2165D" w:rsidRDefault="00416B2C" w:rsidP="007A7A61">
            <w:pPr>
              <w:spacing w:after="0" w:line="240" w:lineRule="auto"/>
              <w:ind w:right="18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</w:pPr>
            <w:r w:rsidRPr="00B2165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lt-LT" w:eastAsia="zh-CN" w:bidi="hi-IN"/>
              </w:rPr>
              <w:t>Tiekėjas privalo pristatyti įrenginius adresu Dainų 33, Šiauliai.</w:t>
            </w:r>
          </w:p>
        </w:tc>
      </w:tr>
    </w:tbl>
    <w:p w14:paraId="0EAA062D" w14:textId="1B7C8B30" w:rsidR="00715955" w:rsidRPr="007E6CCD" w:rsidRDefault="00715955" w:rsidP="0071595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715955" w:rsidRPr="007E6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E89"/>
    <w:multiLevelType w:val="hybridMultilevel"/>
    <w:tmpl w:val="681C79B4"/>
    <w:lvl w:ilvl="0" w:tplc="434AE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298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2139B8"/>
    <w:multiLevelType w:val="hybridMultilevel"/>
    <w:tmpl w:val="E47626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728"/>
    <w:multiLevelType w:val="multilevel"/>
    <w:tmpl w:val="35F2EA8E"/>
    <w:styleLink w:val="List51"/>
    <w:lvl w:ilvl="0">
      <w:start w:val="4"/>
      <w:numFmt w:val="bullet"/>
      <w:lvlText w:val="-"/>
      <w:lvlJc w:val="left"/>
      <w:pPr>
        <w:tabs>
          <w:tab w:val="num" w:pos="743"/>
        </w:tabs>
        <w:ind w:left="743" w:hanging="425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21DD5D89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8637F8"/>
    <w:multiLevelType w:val="multilevel"/>
    <w:tmpl w:val="BE28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658BC"/>
    <w:multiLevelType w:val="multilevel"/>
    <w:tmpl w:val="21589D34"/>
    <w:styleLink w:val="List513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56" w:hanging="45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5F2B1C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C26DBE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17047F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295EE5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470C75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885130"/>
    <w:multiLevelType w:val="hybridMultilevel"/>
    <w:tmpl w:val="CD969F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0151"/>
    <w:multiLevelType w:val="hybridMultilevel"/>
    <w:tmpl w:val="22F8D59E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335285"/>
    <w:multiLevelType w:val="hybridMultilevel"/>
    <w:tmpl w:val="3E409EB0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BB3909"/>
    <w:multiLevelType w:val="hybridMultilevel"/>
    <w:tmpl w:val="AD4A7B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0AD6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C2155C7"/>
    <w:multiLevelType w:val="hybridMultilevel"/>
    <w:tmpl w:val="1E4A6F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C6886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F814805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1F2317"/>
    <w:multiLevelType w:val="hybridMultilevel"/>
    <w:tmpl w:val="E988B8C2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7969F5"/>
    <w:multiLevelType w:val="hybridMultilevel"/>
    <w:tmpl w:val="B2CAA036"/>
    <w:lvl w:ilvl="0" w:tplc="C3CC1DA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16652D"/>
    <w:multiLevelType w:val="hybridMultilevel"/>
    <w:tmpl w:val="3E409EB0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5805C5F"/>
    <w:multiLevelType w:val="hybridMultilevel"/>
    <w:tmpl w:val="D59411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C71"/>
    <w:multiLevelType w:val="hybridMultilevel"/>
    <w:tmpl w:val="C672A318"/>
    <w:lvl w:ilvl="0" w:tplc="11C2A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448E1"/>
    <w:multiLevelType w:val="hybridMultilevel"/>
    <w:tmpl w:val="3E409EB0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20776A9"/>
    <w:multiLevelType w:val="hybridMultilevel"/>
    <w:tmpl w:val="00A4CA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7437E"/>
    <w:multiLevelType w:val="multilevel"/>
    <w:tmpl w:val="1F0EB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28" w15:restartNumberingAfterBreak="0">
    <w:nsid w:val="639B0273"/>
    <w:multiLevelType w:val="hybridMultilevel"/>
    <w:tmpl w:val="42C4D3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00"/>
    <w:multiLevelType w:val="hybridMultilevel"/>
    <w:tmpl w:val="3E409E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44448D5"/>
    <w:multiLevelType w:val="hybridMultilevel"/>
    <w:tmpl w:val="C22A5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9038B2"/>
    <w:multiLevelType w:val="hybridMultilevel"/>
    <w:tmpl w:val="F08E331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D5943"/>
    <w:multiLevelType w:val="hybridMultilevel"/>
    <w:tmpl w:val="726C337C"/>
    <w:lvl w:ilvl="0" w:tplc="738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517B4"/>
    <w:multiLevelType w:val="multilevel"/>
    <w:tmpl w:val="9F980F5C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S3lygis"/>
      <w:isLgl/>
      <w:lvlText w:val="%1.%2.%3."/>
      <w:lvlJc w:val="left"/>
      <w:pPr>
        <w:tabs>
          <w:tab w:val="num" w:pos="992"/>
        </w:tabs>
        <w:ind w:left="992" w:hanging="992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4" w15:restartNumberingAfterBreak="0">
    <w:nsid w:val="6D6C1DAD"/>
    <w:multiLevelType w:val="hybridMultilevel"/>
    <w:tmpl w:val="37922AB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221CA"/>
    <w:multiLevelType w:val="hybridMultilevel"/>
    <w:tmpl w:val="D716ED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F4400"/>
    <w:multiLevelType w:val="hybridMultilevel"/>
    <w:tmpl w:val="FAC29D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0A42D6"/>
    <w:multiLevelType w:val="hybridMultilevel"/>
    <w:tmpl w:val="40AC8272"/>
    <w:lvl w:ilvl="0" w:tplc="5D6C54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973963"/>
    <w:multiLevelType w:val="hybridMultilevel"/>
    <w:tmpl w:val="FAC29D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4D429DF"/>
    <w:multiLevelType w:val="hybridMultilevel"/>
    <w:tmpl w:val="0C128E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647EE"/>
    <w:multiLevelType w:val="hybridMultilevel"/>
    <w:tmpl w:val="FAC29D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 w16cid:durableId="334843859">
    <w:abstractNumId w:val="6"/>
  </w:num>
  <w:num w:numId="2" w16cid:durableId="1465732294">
    <w:abstractNumId w:val="3"/>
  </w:num>
  <w:num w:numId="3" w16cid:durableId="371198707">
    <w:abstractNumId w:val="33"/>
  </w:num>
  <w:num w:numId="4" w16cid:durableId="652298824">
    <w:abstractNumId w:val="14"/>
  </w:num>
  <w:num w:numId="5" w16cid:durableId="889925506">
    <w:abstractNumId w:val="11"/>
  </w:num>
  <w:num w:numId="6" w16cid:durableId="1162894334">
    <w:abstractNumId w:val="18"/>
  </w:num>
  <w:num w:numId="7" w16cid:durableId="1556576527">
    <w:abstractNumId w:val="1"/>
  </w:num>
  <w:num w:numId="8" w16cid:durableId="1138839143">
    <w:abstractNumId w:val="10"/>
  </w:num>
  <w:num w:numId="9" w16cid:durableId="1651713341">
    <w:abstractNumId w:val="7"/>
  </w:num>
  <w:num w:numId="10" w16cid:durableId="794643756">
    <w:abstractNumId w:val="4"/>
  </w:num>
  <w:num w:numId="11" w16cid:durableId="1603297014">
    <w:abstractNumId w:val="8"/>
  </w:num>
  <w:num w:numId="12" w16cid:durableId="984891107">
    <w:abstractNumId w:val="30"/>
  </w:num>
  <w:num w:numId="13" w16cid:durableId="1924947506">
    <w:abstractNumId w:val="25"/>
  </w:num>
  <w:num w:numId="14" w16cid:durableId="3094805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025884">
    <w:abstractNumId w:val="13"/>
  </w:num>
  <w:num w:numId="16" w16cid:durableId="243758433">
    <w:abstractNumId w:val="32"/>
  </w:num>
  <w:num w:numId="17" w16cid:durableId="16326382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82670611">
    <w:abstractNumId w:val="20"/>
  </w:num>
  <w:num w:numId="19" w16cid:durableId="556668769">
    <w:abstractNumId w:val="19"/>
  </w:num>
  <w:num w:numId="20" w16cid:durableId="1451589099">
    <w:abstractNumId w:val="37"/>
  </w:num>
  <w:num w:numId="21" w16cid:durableId="393359393">
    <w:abstractNumId w:val="29"/>
  </w:num>
  <w:num w:numId="22" w16cid:durableId="1734695504">
    <w:abstractNumId w:val="16"/>
  </w:num>
  <w:num w:numId="23" w16cid:durableId="318115649">
    <w:abstractNumId w:val="9"/>
  </w:num>
  <w:num w:numId="24" w16cid:durableId="1452898531">
    <w:abstractNumId w:val="22"/>
  </w:num>
  <w:num w:numId="25" w16cid:durableId="1764257076">
    <w:abstractNumId w:val="12"/>
  </w:num>
  <w:num w:numId="26" w16cid:durableId="7146174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6303744">
    <w:abstractNumId w:val="38"/>
  </w:num>
  <w:num w:numId="28" w16cid:durableId="705563757">
    <w:abstractNumId w:val="36"/>
  </w:num>
  <w:num w:numId="29" w16cid:durableId="24791334">
    <w:abstractNumId w:val="27"/>
  </w:num>
  <w:num w:numId="30" w16cid:durableId="1200437209">
    <w:abstractNumId w:val="15"/>
  </w:num>
  <w:num w:numId="31" w16cid:durableId="718483062">
    <w:abstractNumId w:val="34"/>
  </w:num>
  <w:num w:numId="32" w16cid:durableId="930744961">
    <w:abstractNumId w:val="28"/>
  </w:num>
  <w:num w:numId="33" w16cid:durableId="955216014">
    <w:abstractNumId w:val="23"/>
  </w:num>
  <w:num w:numId="34" w16cid:durableId="1672685330">
    <w:abstractNumId w:val="35"/>
  </w:num>
  <w:num w:numId="35" w16cid:durableId="1829705948">
    <w:abstractNumId w:val="26"/>
  </w:num>
  <w:num w:numId="36" w16cid:durableId="1868061920">
    <w:abstractNumId w:val="2"/>
  </w:num>
  <w:num w:numId="37" w16cid:durableId="76371500">
    <w:abstractNumId w:val="39"/>
  </w:num>
  <w:num w:numId="38" w16cid:durableId="1081029417">
    <w:abstractNumId w:val="17"/>
  </w:num>
  <w:num w:numId="39" w16cid:durableId="1963144481">
    <w:abstractNumId w:val="0"/>
  </w:num>
  <w:num w:numId="40" w16cid:durableId="151719045">
    <w:abstractNumId w:val="24"/>
  </w:num>
  <w:num w:numId="41" w16cid:durableId="13260066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C6"/>
    <w:rsid w:val="000145E7"/>
    <w:rsid w:val="000178DD"/>
    <w:rsid w:val="000251D9"/>
    <w:rsid w:val="00031837"/>
    <w:rsid w:val="00057776"/>
    <w:rsid w:val="000A02F7"/>
    <w:rsid w:val="000A3CBF"/>
    <w:rsid w:val="000B2493"/>
    <w:rsid w:val="000B52EF"/>
    <w:rsid w:val="000B6276"/>
    <w:rsid w:val="000C019F"/>
    <w:rsid w:val="000C7833"/>
    <w:rsid w:val="000F4E7B"/>
    <w:rsid w:val="00103458"/>
    <w:rsid w:val="00110ECD"/>
    <w:rsid w:val="001400B0"/>
    <w:rsid w:val="001613B2"/>
    <w:rsid w:val="00164B01"/>
    <w:rsid w:val="00165085"/>
    <w:rsid w:val="001662D9"/>
    <w:rsid w:val="00166DFF"/>
    <w:rsid w:val="001842DB"/>
    <w:rsid w:val="001A3BDA"/>
    <w:rsid w:val="001B5E55"/>
    <w:rsid w:val="001C43DF"/>
    <w:rsid w:val="001C6831"/>
    <w:rsid w:val="001C784E"/>
    <w:rsid w:val="001E0C83"/>
    <w:rsid w:val="001E0F97"/>
    <w:rsid w:val="001E6F66"/>
    <w:rsid w:val="001F01C7"/>
    <w:rsid w:val="001F0D7B"/>
    <w:rsid w:val="001F3AFB"/>
    <w:rsid w:val="0021088F"/>
    <w:rsid w:val="002378CD"/>
    <w:rsid w:val="00275049"/>
    <w:rsid w:val="00277CBE"/>
    <w:rsid w:val="00296B15"/>
    <w:rsid w:val="002A2C3B"/>
    <w:rsid w:val="002A7327"/>
    <w:rsid w:val="002C65D9"/>
    <w:rsid w:val="002C66D9"/>
    <w:rsid w:val="002D6161"/>
    <w:rsid w:val="002F263B"/>
    <w:rsid w:val="002F3968"/>
    <w:rsid w:val="002F6759"/>
    <w:rsid w:val="00303A04"/>
    <w:rsid w:val="00304AA9"/>
    <w:rsid w:val="00304DEB"/>
    <w:rsid w:val="00340A65"/>
    <w:rsid w:val="00343957"/>
    <w:rsid w:val="0035246E"/>
    <w:rsid w:val="0036576F"/>
    <w:rsid w:val="003664F9"/>
    <w:rsid w:val="00371A45"/>
    <w:rsid w:val="003736DD"/>
    <w:rsid w:val="00374318"/>
    <w:rsid w:val="00383CF8"/>
    <w:rsid w:val="00386736"/>
    <w:rsid w:val="0039338D"/>
    <w:rsid w:val="003A4135"/>
    <w:rsid w:val="003A64E5"/>
    <w:rsid w:val="003A6812"/>
    <w:rsid w:val="003D3F5B"/>
    <w:rsid w:val="003D4E28"/>
    <w:rsid w:val="003D6F99"/>
    <w:rsid w:val="003E1A92"/>
    <w:rsid w:val="003E65CA"/>
    <w:rsid w:val="003F243A"/>
    <w:rsid w:val="004040CA"/>
    <w:rsid w:val="00412182"/>
    <w:rsid w:val="00416B2C"/>
    <w:rsid w:val="00441B89"/>
    <w:rsid w:val="004453C7"/>
    <w:rsid w:val="004465B4"/>
    <w:rsid w:val="0045528F"/>
    <w:rsid w:val="00470D1B"/>
    <w:rsid w:val="0048472E"/>
    <w:rsid w:val="00484864"/>
    <w:rsid w:val="004A3F4B"/>
    <w:rsid w:val="004B14CE"/>
    <w:rsid w:val="004B1D2E"/>
    <w:rsid w:val="004B434B"/>
    <w:rsid w:val="004C44F4"/>
    <w:rsid w:val="004D3973"/>
    <w:rsid w:val="004F0713"/>
    <w:rsid w:val="004F1C10"/>
    <w:rsid w:val="004F5AF0"/>
    <w:rsid w:val="00502C91"/>
    <w:rsid w:val="0051266F"/>
    <w:rsid w:val="00512C4C"/>
    <w:rsid w:val="005200F8"/>
    <w:rsid w:val="00554A39"/>
    <w:rsid w:val="005773D5"/>
    <w:rsid w:val="00580BFF"/>
    <w:rsid w:val="00582F8D"/>
    <w:rsid w:val="00590C32"/>
    <w:rsid w:val="005921B8"/>
    <w:rsid w:val="005A2950"/>
    <w:rsid w:val="005A70F8"/>
    <w:rsid w:val="005C452A"/>
    <w:rsid w:val="005D6266"/>
    <w:rsid w:val="005F2642"/>
    <w:rsid w:val="005F29A2"/>
    <w:rsid w:val="005F2C56"/>
    <w:rsid w:val="00605DB5"/>
    <w:rsid w:val="00616A03"/>
    <w:rsid w:val="006327B0"/>
    <w:rsid w:val="00641C3C"/>
    <w:rsid w:val="0064681F"/>
    <w:rsid w:val="00654F53"/>
    <w:rsid w:val="00665AA0"/>
    <w:rsid w:val="00671B49"/>
    <w:rsid w:val="00681195"/>
    <w:rsid w:val="006901C4"/>
    <w:rsid w:val="00694E72"/>
    <w:rsid w:val="006A56D4"/>
    <w:rsid w:val="006B4945"/>
    <w:rsid w:val="006C1049"/>
    <w:rsid w:val="006C7BA5"/>
    <w:rsid w:val="006E0CED"/>
    <w:rsid w:val="006F3519"/>
    <w:rsid w:val="006F7B33"/>
    <w:rsid w:val="00704D6A"/>
    <w:rsid w:val="0070550B"/>
    <w:rsid w:val="00712529"/>
    <w:rsid w:val="00715955"/>
    <w:rsid w:val="00745CEA"/>
    <w:rsid w:val="00745EF6"/>
    <w:rsid w:val="007558A5"/>
    <w:rsid w:val="0075656E"/>
    <w:rsid w:val="00782D3C"/>
    <w:rsid w:val="00787564"/>
    <w:rsid w:val="00791E08"/>
    <w:rsid w:val="007A1BE2"/>
    <w:rsid w:val="007A7A61"/>
    <w:rsid w:val="007B3B6D"/>
    <w:rsid w:val="007B5B26"/>
    <w:rsid w:val="007B5DED"/>
    <w:rsid w:val="007D7662"/>
    <w:rsid w:val="007E6CCD"/>
    <w:rsid w:val="007F026E"/>
    <w:rsid w:val="007F1D5E"/>
    <w:rsid w:val="007F6678"/>
    <w:rsid w:val="00814D82"/>
    <w:rsid w:val="00845CD5"/>
    <w:rsid w:val="00846993"/>
    <w:rsid w:val="00847D20"/>
    <w:rsid w:val="00856033"/>
    <w:rsid w:val="00865BFB"/>
    <w:rsid w:val="0086667D"/>
    <w:rsid w:val="0089334E"/>
    <w:rsid w:val="00893F6F"/>
    <w:rsid w:val="00894E6A"/>
    <w:rsid w:val="00897FDD"/>
    <w:rsid w:val="008A5A38"/>
    <w:rsid w:val="008B031B"/>
    <w:rsid w:val="008B7250"/>
    <w:rsid w:val="008D0C30"/>
    <w:rsid w:val="008D2977"/>
    <w:rsid w:val="008D6929"/>
    <w:rsid w:val="008F170E"/>
    <w:rsid w:val="008F2230"/>
    <w:rsid w:val="008F5903"/>
    <w:rsid w:val="008F69D5"/>
    <w:rsid w:val="00950C65"/>
    <w:rsid w:val="0096495C"/>
    <w:rsid w:val="009762F5"/>
    <w:rsid w:val="009774BA"/>
    <w:rsid w:val="00991425"/>
    <w:rsid w:val="009A48AD"/>
    <w:rsid w:val="009B117B"/>
    <w:rsid w:val="009B7D70"/>
    <w:rsid w:val="009F6100"/>
    <w:rsid w:val="00A02458"/>
    <w:rsid w:val="00A1775A"/>
    <w:rsid w:val="00A17E64"/>
    <w:rsid w:val="00A216B7"/>
    <w:rsid w:val="00A35358"/>
    <w:rsid w:val="00A44D11"/>
    <w:rsid w:val="00A541ED"/>
    <w:rsid w:val="00A6609E"/>
    <w:rsid w:val="00A7325E"/>
    <w:rsid w:val="00A805BD"/>
    <w:rsid w:val="00AA5D77"/>
    <w:rsid w:val="00AB3230"/>
    <w:rsid w:val="00AB4F15"/>
    <w:rsid w:val="00AB538D"/>
    <w:rsid w:val="00AC32BB"/>
    <w:rsid w:val="00AE5053"/>
    <w:rsid w:val="00B20F29"/>
    <w:rsid w:val="00B2165D"/>
    <w:rsid w:val="00B3204F"/>
    <w:rsid w:val="00B474DF"/>
    <w:rsid w:val="00B4776D"/>
    <w:rsid w:val="00B653D1"/>
    <w:rsid w:val="00B7381B"/>
    <w:rsid w:val="00B73AB3"/>
    <w:rsid w:val="00B81344"/>
    <w:rsid w:val="00B83402"/>
    <w:rsid w:val="00BA386B"/>
    <w:rsid w:val="00BB72F6"/>
    <w:rsid w:val="00BC373E"/>
    <w:rsid w:val="00BD79CD"/>
    <w:rsid w:val="00BE6427"/>
    <w:rsid w:val="00BF0E72"/>
    <w:rsid w:val="00BF3B51"/>
    <w:rsid w:val="00C15A36"/>
    <w:rsid w:val="00C564A7"/>
    <w:rsid w:val="00C57C3D"/>
    <w:rsid w:val="00C64961"/>
    <w:rsid w:val="00C65636"/>
    <w:rsid w:val="00C72E0C"/>
    <w:rsid w:val="00C76F2A"/>
    <w:rsid w:val="00C8345B"/>
    <w:rsid w:val="00CB1459"/>
    <w:rsid w:val="00CC106F"/>
    <w:rsid w:val="00CC514A"/>
    <w:rsid w:val="00CD3ADE"/>
    <w:rsid w:val="00CE7CA7"/>
    <w:rsid w:val="00CF0CC6"/>
    <w:rsid w:val="00CF150F"/>
    <w:rsid w:val="00D07514"/>
    <w:rsid w:val="00D159E2"/>
    <w:rsid w:val="00D200EF"/>
    <w:rsid w:val="00D220D5"/>
    <w:rsid w:val="00D232E8"/>
    <w:rsid w:val="00D249DB"/>
    <w:rsid w:val="00D30DF0"/>
    <w:rsid w:val="00D3586B"/>
    <w:rsid w:val="00D40EC9"/>
    <w:rsid w:val="00D461CB"/>
    <w:rsid w:val="00D51928"/>
    <w:rsid w:val="00D5596E"/>
    <w:rsid w:val="00D55F5D"/>
    <w:rsid w:val="00D56E60"/>
    <w:rsid w:val="00D70A39"/>
    <w:rsid w:val="00D76D24"/>
    <w:rsid w:val="00D838DB"/>
    <w:rsid w:val="00D91CCD"/>
    <w:rsid w:val="00D97DFE"/>
    <w:rsid w:val="00DA7C56"/>
    <w:rsid w:val="00DB7D54"/>
    <w:rsid w:val="00DC45D2"/>
    <w:rsid w:val="00DC7A4E"/>
    <w:rsid w:val="00DD5E8A"/>
    <w:rsid w:val="00DE199E"/>
    <w:rsid w:val="00E14C3C"/>
    <w:rsid w:val="00E20B2F"/>
    <w:rsid w:val="00E26C3A"/>
    <w:rsid w:val="00E43E34"/>
    <w:rsid w:val="00E81550"/>
    <w:rsid w:val="00E81591"/>
    <w:rsid w:val="00E92984"/>
    <w:rsid w:val="00E95709"/>
    <w:rsid w:val="00E97474"/>
    <w:rsid w:val="00E975AF"/>
    <w:rsid w:val="00EA1A1F"/>
    <w:rsid w:val="00EA1DBE"/>
    <w:rsid w:val="00F0219B"/>
    <w:rsid w:val="00F0323A"/>
    <w:rsid w:val="00F31CA5"/>
    <w:rsid w:val="00F35DF6"/>
    <w:rsid w:val="00F41E4D"/>
    <w:rsid w:val="00F4323A"/>
    <w:rsid w:val="00F470EC"/>
    <w:rsid w:val="00F51CE5"/>
    <w:rsid w:val="00F57587"/>
    <w:rsid w:val="00F7394F"/>
    <w:rsid w:val="00F80669"/>
    <w:rsid w:val="00F8782C"/>
    <w:rsid w:val="00FB1BAF"/>
    <w:rsid w:val="00FB78E9"/>
    <w:rsid w:val="00FD08EC"/>
    <w:rsid w:val="00FE01DC"/>
    <w:rsid w:val="00FE7D11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BCC0"/>
  <w15:chartTrackingRefBased/>
  <w15:docId w15:val="{7218FE93-A857-4E58-BA91-0ED0CCE3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7474"/>
  </w:style>
  <w:style w:type="paragraph" w:styleId="Antrat1">
    <w:name w:val="heading 1"/>
    <w:basedOn w:val="prastasis"/>
    <w:next w:val="prastasis"/>
    <w:link w:val="Antrat1Diagrama"/>
    <w:uiPriority w:val="9"/>
    <w:qFormat/>
    <w:rsid w:val="00CF0C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Theme="minorEastAsia" w:hAnsi="Calibri Light" w:cs="Times New Roman"/>
      <w:color w:val="262626"/>
      <w:sz w:val="40"/>
      <w:szCs w:val="40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F0CC6"/>
    <w:pPr>
      <w:keepNext/>
      <w:keepLines/>
      <w:spacing w:before="120" w:after="0" w:line="240" w:lineRule="auto"/>
      <w:outlineLvl w:val="1"/>
    </w:pPr>
    <w:rPr>
      <w:rFonts w:ascii="Calibri Light" w:eastAsiaTheme="minorEastAsia" w:hAnsi="Calibri Light" w:cs="Times New Roman"/>
      <w:color w:val="ED7D31"/>
      <w:sz w:val="36"/>
      <w:szCs w:val="36"/>
      <w:lang w:val="lt-LT"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F0CC6"/>
    <w:pPr>
      <w:keepNext/>
      <w:keepLines/>
      <w:spacing w:before="80" w:after="0" w:line="240" w:lineRule="auto"/>
      <w:outlineLvl w:val="2"/>
    </w:pPr>
    <w:rPr>
      <w:rFonts w:ascii="Calibri Light" w:eastAsiaTheme="minorEastAsia" w:hAnsi="Calibri Light" w:cs="Times New Roman"/>
      <w:color w:val="C45911"/>
      <w:sz w:val="32"/>
      <w:szCs w:val="32"/>
      <w:lang w:val="lt-LT"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3"/>
    </w:pPr>
    <w:rPr>
      <w:rFonts w:ascii="Calibri Light" w:eastAsiaTheme="minorEastAsia" w:hAnsi="Calibri Light" w:cs="Times New Roman"/>
      <w:i/>
      <w:iCs/>
      <w:color w:val="833C0B"/>
      <w:sz w:val="28"/>
      <w:szCs w:val="28"/>
      <w:lang w:val="lt-LT" w:eastAsia="lt-LT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4"/>
    </w:pPr>
    <w:rPr>
      <w:rFonts w:ascii="Calibri Light" w:eastAsiaTheme="minorEastAsia" w:hAnsi="Calibri Light" w:cs="Times New Roman"/>
      <w:color w:val="C45911"/>
      <w:sz w:val="24"/>
      <w:szCs w:val="24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5"/>
    </w:pPr>
    <w:rPr>
      <w:rFonts w:ascii="Calibri Light" w:eastAsiaTheme="minorEastAsia" w:hAnsi="Calibri Light" w:cs="Times New Roman"/>
      <w:i/>
      <w:iCs/>
      <w:color w:val="833C0B"/>
      <w:sz w:val="24"/>
      <w:szCs w:val="24"/>
      <w:lang w:val="lt-LT" w:eastAsia="lt-LT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6"/>
    </w:pPr>
    <w:rPr>
      <w:rFonts w:ascii="Calibri Light" w:eastAsiaTheme="minorEastAsia" w:hAnsi="Calibri Light" w:cs="Times New Roman"/>
      <w:b/>
      <w:bCs/>
      <w:color w:val="833C0B"/>
      <w:lang w:val="lt-LT" w:eastAsia="lt-LT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7"/>
    </w:pPr>
    <w:rPr>
      <w:rFonts w:ascii="Calibri Light" w:eastAsiaTheme="minorEastAsia" w:hAnsi="Calibri Light" w:cs="Times New Roman"/>
      <w:color w:val="833C0B"/>
      <w:lang w:val="lt-LT" w:eastAsia="lt-LT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rsid w:val="00CF0CC6"/>
    <w:pPr>
      <w:keepNext/>
      <w:keepLines/>
      <w:spacing w:before="80" w:after="0" w:line="240" w:lineRule="auto"/>
      <w:outlineLvl w:val="8"/>
    </w:pPr>
    <w:rPr>
      <w:rFonts w:ascii="Calibri Light" w:eastAsiaTheme="minorEastAsia" w:hAnsi="Calibri Light" w:cs="Times New Roman"/>
      <w:i/>
      <w:iCs/>
      <w:color w:val="833C0B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F0CC6"/>
    <w:rPr>
      <w:rFonts w:ascii="Calibri Light" w:eastAsiaTheme="minorEastAsia" w:hAnsi="Calibri Light" w:cs="Times New Roman"/>
      <w:color w:val="262626"/>
      <w:sz w:val="40"/>
      <w:szCs w:val="40"/>
      <w:lang w:val="lt-LT"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0CC6"/>
    <w:rPr>
      <w:rFonts w:ascii="Calibri Light" w:eastAsiaTheme="minorEastAsia" w:hAnsi="Calibri Light" w:cs="Times New Roman"/>
      <w:color w:val="ED7D31"/>
      <w:sz w:val="36"/>
      <w:szCs w:val="36"/>
      <w:lang w:val="lt-LT"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F0CC6"/>
    <w:rPr>
      <w:rFonts w:ascii="Calibri Light" w:eastAsiaTheme="minorEastAsia" w:hAnsi="Calibri Light" w:cs="Times New Roman"/>
      <w:color w:val="C45911"/>
      <w:sz w:val="32"/>
      <w:szCs w:val="32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F0CC6"/>
    <w:rPr>
      <w:rFonts w:ascii="Calibri Light" w:eastAsiaTheme="minorEastAsia" w:hAnsi="Calibri Light" w:cs="Times New Roman"/>
      <w:i/>
      <w:iCs/>
      <w:color w:val="833C0B"/>
      <w:sz w:val="28"/>
      <w:szCs w:val="28"/>
      <w:lang w:val="lt-LT"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F0CC6"/>
    <w:rPr>
      <w:rFonts w:ascii="Calibri Light" w:eastAsiaTheme="minorEastAsia" w:hAnsi="Calibri Light" w:cs="Times New Roman"/>
      <w:color w:val="C45911"/>
      <w:sz w:val="24"/>
      <w:szCs w:val="24"/>
      <w:lang w:val="lt-LT"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F0CC6"/>
    <w:rPr>
      <w:rFonts w:ascii="Calibri Light" w:eastAsiaTheme="minorEastAsia" w:hAnsi="Calibri Light" w:cs="Times New Roman"/>
      <w:i/>
      <w:iCs/>
      <w:color w:val="833C0B"/>
      <w:sz w:val="24"/>
      <w:szCs w:val="24"/>
      <w:lang w:val="lt-LT" w:eastAsia="lt-LT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F0CC6"/>
    <w:rPr>
      <w:rFonts w:ascii="Calibri Light" w:eastAsiaTheme="minorEastAsia" w:hAnsi="Calibri Light" w:cs="Times New Roman"/>
      <w:b/>
      <w:bCs/>
      <w:color w:val="833C0B"/>
      <w:lang w:val="lt-LT" w:eastAsia="lt-LT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F0CC6"/>
    <w:rPr>
      <w:rFonts w:ascii="Calibri Light" w:eastAsiaTheme="minorEastAsia" w:hAnsi="Calibri Light" w:cs="Times New Roman"/>
      <w:color w:val="833C0B"/>
      <w:lang w:val="lt-LT" w:eastAsia="lt-LT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CF0CC6"/>
    <w:rPr>
      <w:rFonts w:ascii="Calibri Light" w:eastAsiaTheme="minorEastAsia" w:hAnsi="Calibri Light" w:cs="Times New Roman"/>
      <w:i/>
      <w:iCs/>
      <w:color w:val="833C0B"/>
      <w:lang w:val="lt-LT" w:eastAsia="lt-LT"/>
    </w:rPr>
  </w:style>
  <w:style w:type="numbering" w:customStyle="1" w:styleId="NoList1">
    <w:name w:val="No List1"/>
    <w:next w:val="Sraonra"/>
    <w:uiPriority w:val="99"/>
    <w:semiHidden/>
    <w:unhideWhenUsed/>
    <w:rsid w:val="00CF0CC6"/>
  </w:style>
  <w:style w:type="paragraph" w:styleId="Komentarotekstas">
    <w:name w:val="annotation text"/>
    <w:aliases w:val="Komentaro tekstas Diagrama1,Diagrama Diagrama Diagrama Diagrama2,Diagrama Diagrama Diagrama Diagrama1,Diagrama Diagrama Diagrama Diagrama Diagrama1,Diagrama Diagrama Char Char Diagrama1,Diagrama2 Diagrama Diagrama Diagrama Diagrama1"/>
    <w:basedOn w:val="prastasis"/>
    <w:link w:val="KomentarotekstasDiagrama"/>
    <w:uiPriority w:val="99"/>
    <w:unhideWhenUsed/>
    <w:rsid w:val="00CF0CC6"/>
    <w:pPr>
      <w:spacing w:line="276" w:lineRule="auto"/>
    </w:pPr>
    <w:rPr>
      <w:rFonts w:ascii="Calibri" w:eastAsiaTheme="minorEastAsia" w:hAnsi="Calibri" w:cs="Arial"/>
      <w:sz w:val="20"/>
      <w:szCs w:val="20"/>
      <w:lang w:val="lt-LT" w:eastAsia="lt-LT"/>
    </w:rPr>
  </w:style>
  <w:style w:type="character" w:customStyle="1" w:styleId="KomentarotekstasDiagrama">
    <w:name w:val="Komentaro tekstas Diagrama"/>
    <w:aliases w:val="Komentaro tekstas Diagrama1 Diagrama,Diagrama Diagrama Diagrama Diagrama2 Diagrama,Diagrama Diagrama Diagrama Diagrama1 Diagrama,Diagrama Diagrama Diagrama Diagrama Diagrama1 Diagrama"/>
    <w:basedOn w:val="Numatytasispastraiposriftas"/>
    <w:link w:val="Komentarotekstas"/>
    <w:uiPriority w:val="99"/>
    <w:rsid w:val="00CF0CC6"/>
    <w:rPr>
      <w:rFonts w:ascii="Calibri" w:eastAsiaTheme="minorEastAsia" w:hAnsi="Calibri" w:cs="Arial"/>
      <w:sz w:val="20"/>
      <w:szCs w:val="20"/>
      <w:lang w:val="lt-LT" w:eastAsia="lt-LT"/>
    </w:rPr>
  </w:style>
  <w:style w:type="character" w:styleId="Hipersaitas">
    <w:name w:val="Hyperlink"/>
    <w:aliases w:val="Alna"/>
    <w:basedOn w:val="Numatytasispastraiposriftas"/>
    <w:uiPriority w:val="99"/>
    <w:unhideWhenUsed/>
    <w:rsid w:val="00CF0CC6"/>
    <w:rPr>
      <w:rFonts w:cs="Times New Roman"/>
      <w:color w:val="0563C1" w:themeColor="hyperlink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rsid w:val="00CF0CC6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Theme="minorEastAsia" w:hAnsi="Times New Roman" w:cs="Times New Roman"/>
      <w:sz w:val="20"/>
      <w:szCs w:val="20"/>
      <w:lang w:val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CF0CC6"/>
    <w:rPr>
      <w:rFonts w:ascii="Times New Roman" w:eastAsiaTheme="minorEastAsia" w:hAnsi="Times New Roman" w:cs="Times New Roman"/>
      <w:sz w:val="20"/>
      <w:szCs w:val="20"/>
      <w:lang w:val="lt-LT"/>
    </w:rPr>
  </w:style>
  <w:style w:type="paragraph" w:styleId="Sraopastraipa">
    <w:name w:val="List Paragraph"/>
    <w:aliases w:val="Buletai,Bullet EY,List Paragraph21,List Paragraph1,List Paragraph2,lp1,Use Case List Paragraph,Numbering,ERP-List Paragraph,List Paragraph11,List Paragraph111,Paragraph,List Paragraph Red,List not in Table,Table of contents numbered"/>
    <w:basedOn w:val="prastasis"/>
    <w:link w:val="SraopastraipaDiagrama"/>
    <w:uiPriority w:val="99"/>
    <w:qFormat/>
    <w:rsid w:val="00CF0CC6"/>
    <w:pPr>
      <w:spacing w:after="0" w:line="240" w:lineRule="auto"/>
      <w:ind w:left="720"/>
      <w:contextualSpacing/>
    </w:pPr>
    <w:rPr>
      <w:rFonts w:ascii="TimesLT" w:eastAsiaTheme="minorEastAsia" w:hAnsi="TimesLT" w:cs="Times New Roman"/>
      <w:sz w:val="24"/>
      <w:szCs w:val="20"/>
      <w:lang w:val="lt-LT"/>
    </w:rPr>
  </w:style>
  <w:style w:type="character" w:styleId="Puslapioinaosnuoroda">
    <w:name w:val="footnote reference"/>
    <w:aliases w:val="fr"/>
    <w:basedOn w:val="Numatytasispastraiposriftas"/>
    <w:uiPriority w:val="99"/>
    <w:rsid w:val="00CF0CC6"/>
    <w:rPr>
      <w:rFonts w:cs="Times New Roman"/>
      <w:vertAlign w:val="superscript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Use Case List Paragraph Diagrama,Numbering Diagrama,ERP-List Paragraph Diagrama,Paragraph Diagrama"/>
    <w:link w:val="Sraopastraipa"/>
    <w:uiPriority w:val="34"/>
    <w:qFormat/>
    <w:locked/>
    <w:rsid w:val="00CF0CC6"/>
    <w:rPr>
      <w:rFonts w:ascii="TimesLT" w:eastAsiaTheme="minorEastAsia" w:hAnsi="TimesLT" w:cs="Times New Roman"/>
      <w:sz w:val="24"/>
      <w:szCs w:val="20"/>
      <w:lang w:val="lt-LT"/>
    </w:rPr>
  </w:style>
  <w:style w:type="table" w:styleId="Lentelstinklelis">
    <w:name w:val="Table Grid"/>
    <w:basedOn w:val="prastojilentel"/>
    <w:uiPriority w:val="59"/>
    <w:rsid w:val="00CF0CC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F0CC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F0CC6"/>
    <w:rPr>
      <w:rFonts w:ascii="Times New Roman" w:eastAsiaTheme="minorEastAsia" w:hAnsi="Times New Roman" w:cs="Times New Roman"/>
      <w:sz w:val="20"/>
      <w:szCs w:val="20"/>
    </w:rPr>
  </w:style>
  <w:style w:type="paragraph" w:styleId="Betarp">
    <w:name w:val="No Spacing"/>
    <w:link w:val="BetarpDiagrama"/>
    <w:uiPriority w:val="1"/>
    <w:qFormat/>
    <w:rsid w:val="00CF0CC6"/>
    <w:pPr>
      <w:spacing w:after="0" w:line="240" w:lineRule="auto"/>
    </w:pPr>
    <w:rPr>
      <w:rFonts w:eastAsiaTheme="minorEastAsia" w:cs="Arial"/>
      <w:sz w:val="21"/>
      <w:szCs w:val="21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CF0CC6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F0CC6"/>
    <w:rPr>
      <w:rFonts w:ascii="Times New Roman" w:eastAsiaTheme="minorEastAsia" w:hAnsi="Times New Roman" w:cs="Times New Roman"/>
      <w:sz w:val="20"/>
      <w:szCs w:val="20"/>
    </w:rPr>
  </w:style>
  <w:style w:type="character" w:customStyle="1" w:styleId="BetarpDiagrama">
    <w:name w:val="Be tarpų Diagrama"/>
    <w:link w:val="Betarp"/>
    <w:uiPriority w:val="1"/>
    <w:locked/>
    <w:rsid w:val="00CF0CC6"/>
    <w:rPr>
      <w:rFonts w:eastAsiaTheme="minorEastAsia" w:cs="Arial"/>
      <w:sz w:val="21"/>
      <w:szCs w:val="21"/>
      <w:lang w:val="lt-LT" w:eastAsia="lt-LT"/>
    </w:rPr>
  </w:style>
  <w:style w:type="paragraph" w:customStyle="1" w:styleId="TableParagraph">
    <w:name w:val="Table Paragraph"/>
    <w:basedOn w:val="prastasis"/>
    <w:uiPriority w:val="1"/>
    <w:qFormat/>
    <w:rsid w:val="00CF0C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lt-LT"/>
    </w:rPr>
  </w:style>
  <w:style w:type="paragraph" w:customStyle="1" w:styleId="Body2">
    <w:name w:val="Body 2"/>
    <w:rsid w:val="00CF0CC6"/>
    <w:pPr>
      <w:suppressAutoHyphens/>
      <w:spacing w:after="40" w:line="240" w:lineRule="auto"/>
      <w:jc w:val="both"/>
    </w:pPr>
    <w:rPr>
      <w:rFonts w:ascii="Times New Roman" w:eastAsia="Arial Unicode MS" w:hAnsi="Times New Roman" w:cs="Arial Unicode MS"/>
      <w:color w:val="000000"/>
      <w:sz w:val="21"/>
      <w:szCs w:val="21"/>
    </w:rPr>
  </w:style>
  <w:style w:type="table" w:customStyle="1" w:styleId="Lentelstinklelis41">
    <w:name w:val="Lentelės tinklelis41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uiPriority w:val="11"/>
    <w:qFormat/>
    <w:rsid w:val="00CF0CC6"/>
    <w:pPr>
      <w:numPr>
        <w:ilvl w:val="1"/>
      </w:numPr>
      <w:spacing w:after="240" w:line="276" w:lineRule="auto"/>
    </w:pPr>
    <w:rPr>
      <w:rFonts w:ascii="Calibri" w:eastAsiaTheme="minorEastAsia" w:hAnsi="Calibri" w:cs="Arial"/>
      <w:caps/>
      <w:color w:val="404040"/>
      <w:spacing w:val="20"/>
      <w:sz w:val="28"/>
      <w:szCs w:val="28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F0CC6"/>
    <w:rPr>
      <w:rFonts w:ascii="Calibri" w:eastAsiaTheme="minorEastAsia" w:hAnsi="Calibri" w:cs="Arial"/>
      <w:caps/>
      <w:color w:val="404040"/>
      <w:spacing w:val="20"/>
      <w:sz w:val="28"/>
      <w:szCs w:val="28"/>
      <w:lang w:val="lt-LT" w:eastAsia="lt-LT"/>
    </w:rPr>
  </w:style>
  <w:style w:type="character" w:styleId="Komentaronuoroda">
    <w:name w:val="annotation reference"/>
    <w:basedOn w:val="Numatytasispastraiposriftas"/>
    <w:uiPriority w:val="99"/>
    <w:unhideWhenUsed/>
    <w:rsid w:val="00CF0CC6"/>
    <w:rPr>
      <w:rFonts w:cs="Times New Roman"/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0CC6"/>
    <w:pPr>
      <w:spacing w:line="276" w:lineRule="auto"/>
    </w:pPr>
    <w:rPr>
      <w:rFonts w:ascii="Segoe UI" w:eastAsiaTheme="minorEastAsia" w:hAnsi="Segoe UI" w:cs="Segoe UI"/>
      <w:sz w:val="18"/>
      <w:szCs w:val="18"/>
      <w:lang w:val="lt-LT"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0CC6"/>
    <w:rPr>
      <w:rFonts w:ascii="Segoe UI" w:eastAsiaTheme="minorEastAsia" w:hAnsi="Segoe UI" w:cs="Segoe UI"/>
      <w:sz w:val="18"/>
      <w:szCs w:val="18"/>
      <w:lang w:val="lt-LT" w:eastAsia="lt-LT"/>
    </w:rPr>
  </w:style>
  <w:style w:type="character" w:customStyle="1" w:styleId="Neapdorotaspaminjimas1">
    <w:name w:val="Neapdorotas paminėjimas1"/>
    <w:uiPriority w:val="99"/>
    <w:semiHidden/>
    <w:unhideWhenUsed/>
    <w:rsid w:val="00CF0CC6"/>
    <w:rPr>
      <w:color w:val="808080"/>
      <w:shd w:val="clear" w:color="auto" w:fill="E6E6E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0C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0CC6"/>
    <w:rPr>
      <w:rFonts w:ascii="Calibri" w:eastAsiaTheme="minorEastAsia" w:hAnsi="Calibri" w:cs="Arial"/>
      <w:b/>
      <w:bCs/>
      <w:sz w:val="20"/>
      <w:szCs w:val="20"/>
      <w:lang w:val="lt-LT" w:eastAsia="lt-LT"/>
    </w:rPr>
  </w:style>
  <w:style w:type="paragraph" w:styleId="prastasiniatinklio">
    <w:name w:val="Normal (Web)"/>
    <w:basedOn w:val="prastasis"/>
    <w:link w:val="prastasiniatinklioDiagrama"/>
    <w:uiPriority w:val="99"/>
    <w:unhideWhenUsed/>
    <w:rsid w:val="00CF0CC6"/>
    <w:pPr>
      <w:spacing w:before="100" w:beforeAutospacing="1" w:after="100" w:afterAutospacing="1" w:line="276" w:lineRule="auto"/>
    </w:pPr>
    <w:rPr>
      <w:rFonts w:ascii="Calibri" w:eastAsiaTheme="minorEastAsia" w:hAnsi="Calibri" w:cs="Arial"/>
      <w:sz w:val="21"/>
      <w:szCs w:val="21"/>
      <w:lang w:val="lt-LT" w:eastAsia="lt-LT"/>
    </w:rPr>
  </w:style>
  <w:style w:type="character" w:customStyle="1" w:styleId="pildymui">
    <w:name w:val="pildymui"/>
    <w:rsid w:val="00CF0CC6"/>
  </w:style>
  <w:style w:type="paragraph" w:styleId="Pagrindinistekstas">
    <w:name w:val="Body Text"/>
    <w:aliases w:val="Char Char,Char,Char Char Char Diagrama Diagrama Diagrama Diagrama Diagrama,Char Char Char Diagrama Diagrama Diagrama Diagrama Diagrama Diagrama Diagrama Diagrama Diagrama Diagrama,contents,bt,b,body inde"/>
    <w:basedOn w:val="prastasis"/>
    <w:link w:val="PagrindinistekstasDiagrama"/>
    <w:uiPriority w:val="1"/>
    <w:qFormat/>
    <w:rsid w:val="00CF0CC6"/>
    <w:pPr>
      <w:spacing w:line="276" w:lineRule="auto"/>
      <w:ind w:firstLine="567"/>
      <w:jc w:val="both"/>
    </w:pPr>
    <w:rPr>
      <w:rFonts w:ascii="Calibri" w:eastAsiaTheme="minorEastAsia" w:hAnsi="Calibri" w:cs="Arial"/>
      <w:sz w:val="21"/>
      <w:szCs w:val="20"/>
      <w:lang w:val="lt-LT" w:eastAsia="lt-LT"/>
    </w:rPr>
  </w:style>
  <w:style w:type="character" w:customStyle="1" w:styleId="PagrindinistekstasDiagrama">
    <w:name w:val="Pagrindinis tekstas Diagrama"/>
    <w:aliases w:val="Char Char Diagrama,Char Diagrama,Char Char Char Diagrama Diagrama Diagrama Diagrama Diagrama Diagrama,Char Char Char Diagrama Diagrama Diagrama Diagrama Diagrama Diagrama Diagrama Diagrama Diagrama Diagrama Diagrama"/>
    <w:basedOn w:val="Numatytasispastraiposriftas"/>
    <w:link w:val="Pagrindinistekstas"/>
    <w:uiPriority w:val="1"/>
    <w:rsid w:val="00CF0CC6"/>
    <w:rPr>
      <w:rFonts w:ascii="Calibri" w:eastAsiaTheme="minorEastAsia" w:hAnsi="Calibri" w:cs="Arial"/>
      <w:sz w:val="21"/>
      <w:szCs w:val="20"/>
      <w:lang w:val="lt-LT" w:eastAsia="lt-LT"/>
    </w:rPr>
  </w:style>
  <w:style w:type="character" w:customStyle="1" w:styleId="Internetlink">
    <w:name w:val="Internet link"/>
    <w:rsid w:val="00CF0CC6"/>
    <w:rPr>
      <w:color w:val="000080"/>
      <w:u w:val="single"/>
    </w:rPr>
  </w:style>
  <w:style w:type="paragraph" w:styleId="Pataisymai">
    <w:name w:val="Revision"/>
    <w:hidden/>
    <w:uiPriority w:val="99"/>
    <w:semiHidden/>
    <w:rsid w:val="00CF0CC6"/>
    <w:pPr>
      <w:spacing w:after="0" w:line="240" w:lineRule="auto"/>
    </w:pPr>
    <w:rPr>
      <w:rFonts w:ascii="Times New Roman" w:eastAsiaTheme="minorEastAsia" w:cs="Arial"/>
      <w:sz w:val="24"/>
      <w:szCs w:val="24"/>
      <w:lang w:val="lt-LT"/>
    </w:rPr>
  </w:style>
  <w:style w:type="character" w:styleId="Nerykuspabraukimas">
    <w:name w:val="Subtle Emphasis"/>
    <w:basedOn w:val="Numatytasispastraiposriftas"/>
    <w:uiPriority w:val="19"/>
    <w:qFormat/>
    <w:rsid w:val="00CF0CC6"/>
    <w:rPr>
      <w:rFonts w:cs="Times New Roman"/>
      <w:i/>
      <w:color w:val="595959"/>
    </w:rPr>
  </w:style>
  <w:style w:type="paragraph" w:styleId="Antrat">
    <w:name w:val="caption"/>
    <w:basedOn w:val="prastasis"/>
    <w:next w:val="prastasis"/>
    <w:uiPriority w:val="35"/>
    <w:unhideWhenUsed/>
    <w:qFormat/>
    <w:rsid w:val="00CF0CC6"/>
    <w:pPr>
      <w:spacing w:line="240" w:lineRule="auto"/>
    </w:pPr>
    <w:rPr>
      <w:rFonts w:ascii="Calibri" w:eastAsiaTheme="minorEastAsia" w:hAnsi="Calibri" w:cs="Arial"/>
      <w:b/>
      <w:bCs/>
      <w:color w:val="404040"/>
      <w:sz w:val="16"/>
      <w:szCs w:val="16"/>
      <w:lang w:val="lt-LT" w:eastAsia="lt-LT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0CC6"/>
    <w:pPr>
      <w:spacing w:after="0" w:line="240" w:lineRule="auto"/>
      <w:contextualSpacing/>
    </w:pPr>
    <w:rPr>
      <w:rFonts w:ascii="Calibri Light" w:eastAsiaTheme="minorEastAsia" w:hAnsi="Calibri Light" w:cs="Times New Roman"/>
      <w:color w:val="262626"/>
      <w:sz w:val="96"/>
      <w:szCs w:val="96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0CC6"/>
    <w:rPr>
      <w:rFonts w:ascii="Calibri Light" w:eastAsiaTheme="minorEastAsia" w:hAnsi="Calibri Light" w:cs="Times New Roman"/>
      <w:color w:val="262626"/>
      <w:sz w:val="96"/>
      <w:szCs w:val="96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CF0CC6"/>
    <w:rPr>
      <w:rFonts w:cs="Times New Roman"/>
      <w:b/>
    </w:rPr>
  </w:style>
  <w:style w:type="character" w:styleId="Emfaz">
    <w:name w:val="Emphasis"/>
    <w:basedOn w:val="Numatytasispastraiposriftas"/>
    <w:uiPriority w:val="20"/>
    <w:qFormat/>
    <w:rsid w:val="00CF0CC6"/>
    <w:rPr>
      <w:rFonts w:cs="Times New Roman"/>
      <w:i/>
      <w:color w:val="00000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F0CC6"/>
    <w:pPr>
      <w:spacing w:before="160" w:line="276" w:lineRule="auto"/>
      <w:ind w:left="720" w:right="720"/>
      <w:jc w:val="center"/>
    </w:pPr>
    <w:rPr>
      <w:rFonts w:ascii="Calibri Light" w:eastAsiaTheme="minorEastAsia" w:hAnsi="Calibri Light" w:cs="Times New Roman"/>
      <w:color w:val="000000"/>
      <w:sz w:val="24"/>
      <w:szCs w:val="24"/>
      <w:lang w:val="lt-LT"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CF0CC6"/>
    <w:rPr>
      <w:rFonts w:ascii="Calibri Light" w:eastAsiaTheme="minorEastAsia" w:hAnsi="Calibri Light" w:cs="Times New Roman"/>
      <w:color w:val="000000"/>
      <w:sz w:val="24"/>
      <w:szCs w:val="24"/>
      <w:lang w:val="lt-LT" w:eastAsia="lt-LT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F0C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Theme="minorEastAsia" w:hAnsi="Calibri Light" w:cs="Times New Roman"/>
      <w:sz w:val="24"/>
      <w:szCs w:val="24"/>
      <w:lang w:val="lt-LT" w:eastAsia="lt-LT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F0CC6"/>
    <w:rPr>
      <w:rFonts w:ascii="Calibri Light" w:eastAsiaTheme="minorEastAsia" w:hAnsi="Calibri Light" w:cs="Times New Roman"/>
      <w:sz w:val="24"/>
      <w:szCs w:val="24"/>
      <w:lang w:val="lt-LT" w:eastAsia="lt-LT"/>
    </w:rPr>
  </w:style>
  <w:style w:type="character" w:styleId="Rykuspabraukimas">
    <w:name w:val="Intense Emphasis"/>
    <w:basedOn w:val="Numatytasispastraiposriftas"/>
    <w:uiPriority w:val="21"/>
    <w:qFormat/>
    <w:rsid w:val="00CF0CC6"/>
    <w:rPr>
      <w:rFonts w:cs="Times New Roman"/>
      <w:b/>
      <w:i/>
      <w:color w:val="ED7D31"/>
    </w:rPr>
  </w:style>
  <w:style w:type="character" w:styleId="Nerykinuoroda">
    <w:name w:val="Subtle Reference"/>
    <w:basedOn w:val="Numatytasispastraiposriftas"/>
    <w:uiPriority w:val="31"/>
    <w:qFormat/>
    <w:rsid w:val="00CF0CC6"/>
    <w:rPr>
      <w:rFonts w:cs="Times New Roman"/>
      <w:smallCaps/>
      <w:color w:val="404040"/>
      <w:spacing w:val="0"/>
      <w:u w:val="single" w:color="7F7F7F"/>
    </w:rPr>
  </w:style>
  <w:style w:type="character" w:styleId="Rykinuoroda">
    <w:name w:val="Intense Reference"/>
    <w:basedOn w:val="Numatytasispastraiposriftas"/>
    <w:uiPriority w:val="32"/>
    <w:qFormat/>
    <w:rsid w:val="00CF0CC6"/>
    <w:rPr>
      <w:rFonts w:cs="Times New Roman"/>
      <w:b/>
      <w:smallCaps/>
      <w:color w:val="auto"/>
      <w:spacing w:val="0"/>
      <w:u w:val="single"/>
    </w:rPr>
  </w:style>
  <w:style w:type="character" w:styleId="Knygospavadinimas">
    <w:name w:val="Book Title"/>
    <w:basedOn w:val="Numatytasispastraiposriftas"/>
    <w:uiPriority w:val="33"/>
    <w:qFormat/>
    <w:rsid w:val="00CF0CC6"/>
    <w:rPr>
      <w:rFonts w:cs="Times New Roman"/>
      <w:b/>
      <w:smallCaps/>
      <w:spacing w:val="0"/>
    </w:rPr>
  </w:style>
  <w:style w:type="paragraph" w:styleId="Turinioantrat">
    <w:name w:val="TOC Heading"/>
    <w:basedOn w:val="Antrat1"/>
    <w:next w:val="prastasis"/>
    <w:uiPriority w:val="39"/>
    <w:unhideWhenUsed/>
    <w:qFormat/>
    <w:rsid w:val="00CF0CC6"/>
    <w:pPr>
      <w:outlineLvl w:val="9"/>
    </w:pPr>
  </w:style>
  <w:style w:type="character" w:styleId="Vietosrezervavimoenklotekstas">
    <w:name w:val="Placeholder Text"/>
    <w:basedOn w:val="Numatytasispastraiposriftas"/>
    <w:uiPriority w:val="99"/>
    <w:semiHidden/>
    <w:rsid w:val="00CF0CC6"/>
    <w:rPr>
      <w:rFonts w:cs="Times New Roman"/>
      <w:color w:val="808080"/>
    </w:rPr>
  </w:style>
  <w:style w:type="paragraph" w:styleId="Turinys1">
    <w:name w:val="toc 1"/>
    <w:basedOn w:val="prastasis"/>
    <w:next w:val="prastasis"/>
    <w:autoRedefine/>
    <w:uiPriority w:val="39"/>
    <w:unhideWhenUsed/>
    <w:rsid w:val="00CF0CC6"/>
    <w:pPr>
      <w:tabs>
        <w:tab w:val="left" w:pos="426"/>
        <w:tab w:val="right" w:leader="dot" w:pos="9962"/>
      </w:tabs>
      <w:spacing w:after="0" w:line="276" w:lineRule="auto"/>
    </w:pPr>
    <w:rPr>
      <w:rFonts w:ascii="Calibri" w:eastAsiaTheme="minorEastAsia" w:hAnsi="Calibri" w:cs="Arial"/>
      <w:sz w:val="21"/>
      <w:szCs w:val="21"/>
      <w:lang w:val="lt-LT" w:eastAsia="lt-LT"/>
    </w:rPr>
  </w:style>
  <w:style w:type="paragraph" w:customStyle="1" w:styleId="tajtip">
    <w:name w:val="tajtip"/>
    <w:basedOn w:val="prastasis"/>
    <w:rsid w:val="00CF0C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F0CC6"/>
    <w:rPr>
      <w:rFonts w:cs="Times New Roman"/>
      <w:color w:val="954F72"/>
      <w:u w:val="single"/>
    </w:rPr>
  </w:style>
  <w:style w:type="paragraph" w:styleId="Turinys2">
    <w:name w:val="toc 2"/>
    <w:basedOn w:val="prastasis"/>
    <w:next w:val="prastasis"/>
    <w:autoRedefine/>
    <w:uiPriority w:val="39"/>
    <w:unhideWhenUsed/>
    <w:rsid w:val="00CF0CC6"/>
    <w:pPr>
      <w:tabs>
        <w:tab w:val="right" w:leader="dot" w:pos="9962"/>
      </w:tabs>
      <w:spacing w:after="0" w:line="276" w:lineRule="auto"/>
      <w:ind w:left="220"/>
    </w:pPr>
    <w:rPr>
      <w:rFonts w:ascii="Calibri" w:eastAsiaTheme="minorEastAsia" w:hAnsi="Calibri" w:cs="Arial"/>
      <w:sz w:val="21"/>
      <w:szCs w:val="21"/>
      <w:lang w:val="lt-LT" w:eastAsia="lt-LT"/>
    </w:rPr>
  </w:style>
  <w:style w:type="table" w:customStyle="1" w:styleId="TableGrid2">
    <w:name w:val="Table Grid2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lygis">
    <w:name w:val="_S 1 lygis"/>
    <w:basedOn w:val="prastasis"/>
    <w:rsid w:val="00CF0CC6"/>
    <w:pPr>
      <w:numPr>
        <w:numId w:val="3"/>
      </w:numPr>
      <w:spacing w:before="240" w:after="240" w:line="240" w:lineRule="auto"/>
    </w:pPr>
    <w:rPr>
      <w:rFonts w:ascii="Times New Roman" w:eastAsiaTheme="minorEastAsia" w:hAnsi="Times New Roman" w:cs="Times New Roman"/>
      <w:b/>
      <w:sz w:val="24"/>
      <w:szCs w:val="24"/>
      <w:lang w:val="lt-LT" w:eastAsia="lt-LT"/>
    </w:rPr>
  </w:style>
  <w:style w:type="paragraph" w:customStyle="1" w:styleId="S2lygis">
    <w:name w:val="_S 2 lygis"/>
    <w:basedOn w:val="prastasis"/>
    <w:rsid w:val="00CF0CC6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  <w:style w:type="paragraph" w:customStyle="1" w:styleId="S3lygis">
    <w:name w:val="_S 3 lygis"/>
    <w:basedOn w:val="S2lygis"/>
    <w:rsid w:val="00CF0CC6"/>
    <w:pPr>
      <w:numPr>
        <w:ilvl w:val="2"/>
      </w:numPr>
    </w:pPr>
  </w:style>
  <w:style w:type="paragraph" w:customStyle="1" w:styleId="Heading">
    <w:name w:val="Heading"/>
    <w:next w:val="Body2"/>
    <w:rsid w:val="00CF0C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outlineLvl w:val="0"/>
    </w:pPr>
    <w:rPr>
      <w:rFonts w:ascii="Times New Roman" w:eastAsia="Arial Unicode MS" w:hAnsi="Times New Roman" w:cs="Arial Unicode MS"/>
      <w:b/>
      <w:bCs/>
      <w:caps/>
      <w:color w:val="434343"/>
      <w:spacing w:val="4"/>
      <w:lang w:eastAsia="lt-LT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CF0CC6"/>
    <w:pPr>
      <w:spacing w:after="0" w:line="240" w:lineRule="auto"/>
    </w:pPr>
    <w:rPr>
      <w:rFonts w:ascii="Calibri" w:eastAsiaTheme="minorEastAsia" w:hAnsi="Calibri" w:cs="Arial"/>
      <w:sz w:val="20"/>
      <w:szCs w:val="20"/>
      <w:lang w:val="lt-LT" w:eastAsia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CF0CC6"/>
    <w:rPr>
      <w:rFonts w:ascii="Calibri" w:eastAsiaTheme="minorEastAsia" w:hAnsi="Calibri" w:cs="Arial"/>
      <w:sz w:val="20"/>
      <w:szCs w:val="20"/>
      <w:lang w:val="lt-LT" w:eastAsia="lt-LT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CF0CC6"/>
    <w:rPr>
      <w:rFonts w:cs="Times New Roman"/>
      <w:vertAlign w:val="superscript"/>
    </w:rPr>
  </w:style>
  <w:style w:type="character" w:customStyle="1" w:styleId="Normal12ptChar">
    <w:name w:val="Normal + 12 pt Char"/>
    <w:link w:val="Normal12pt"/>
    <w:locked/>
    <w:rsid w:val="00CF0CC6"/>
  </w:style>
  <w:style w:type="paragraph" w:customStyle="1" w:styleId="Normal12pt">
    <w:name w:val="Normal + 12 pt"/>
    <w:basedOn w:val="prastasis"/>
    <w:link w:val="Normal12ptChar"/>
    <w:rsid w:val="00CF0CC6"/>
    <w:pPr>
      <w:spacing w:after="0" w:line="240" w:lineRule="auto"/>
      <w:ind w:right="-283"/>
      <w:jc w:val="both"/>
    </w:pPr>
  </w:style>
  <w:style w:type="paragraph" w:customStyle="1" w:styleId="Default">
    <w:name w:val="Default"/>
    <w:uiPriority w:val="99"/>
    <w:rsid w:val="00CF0C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CF0C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lt-LT" w:eastAsia="lt-L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CF0C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88" w:lineRule="auto"/>
    </w:pPr>
    <w:rPr>
      <w:rFonts w:ascii="Helvetica Neue Medium" w:eastAsia="Arial Unicode MS" w:hAnsi="Helvetica Neue Medium" w:cs="Arial Unicode MS"/>
      <w:color w:val="606060"/>
      <w:sz w:val="20"/>
      <w:szCs w:val="20"/>
      <w:lang w:val="lt-LT" w:eastAsia="lt-LT"/>
    </w:rPr>
  </w:style>
  <w:style w:type="table" w:customStyle="1" w:styleId="Lentelstinklelis4">
    <w:name w:val="Lentelės tinklelis4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Arial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rastasistekstasDiagrama">
    <w:name w:val="Paprastasis tekstas Diagrama"/>
    <w:link w:val="Paprastasistekstas"/>
    <w:uiPriority w:val="99"/>
    <w:semiHidden/>
    <w:locked/>
    <w:rsid w:val="00CF0CC6"/>
    <w:rPr>
      <w:rFonts w:ascii="Courier New" w:hAnsi="Courier New"/>
    </w:rPr>
  </w:style>
  <w:style w:type="paragraph" w:styleId="Paprastasistekstas">
    <w:name w:val="Plain Text"/>
    <w:basedOn w:val="prastasis"/>
    <w:link w:val="PaprastasistekstasDiagrama"/>
    <w:uiPriority w:val="99"/>
    <w:semiHidden/>
    <w:rsid w:val="00CF0CC6"/>
    <w:pPr>
      <w:spacing w:after="0" w:line="240" w:lineRule="auto"/>
    </w:pPr>
    <w:rPr>
      <w:rFonts w:ascii="Courier New" w:hAnsi="Courier New"/>
    </w:rPr>
  </w:style>
  <w:style w:type="character" w:customStyle="1" w:styleId="PlainTextChar">
    <w:name w:val="Plain Text Char"/>
    <w:basedOn w:val="Numatytasispastraiposriftas"/>
    <w:uiPriority w:val="99"/>
    <w:semiHidden/>
    <w:rsid w:val="00CF0CC6"/>
    <w:rPr>
      <w:rFonts w:ascii="Consolas" w:hAnsi="Consolas"/>
      <w:sz w:val="21"/>
      <w:szCs w:val="21"/>
    </w:rPr>
  </w:style>
  <w:style w:type="character" w:customStyle="1" w:styleId="PlainTextChar4">
    <w:name w:val="Plain Text Char4"/>
    <w:basedOn w:val="Numatytasispastraiposriftas"/>
    <w:semiHidden/>
    <w:rsid w:val="00CF0CC6"/>
    <w:rPr>
      <w:rFonts w:ascii="Courier New" w:hAnsi="Courier New" w:cs="Courier New"/>
      <w:sz w:val="20"/>
      <w:szCs w:val="20"/>
    </w:rPr>
  </w:style>
  <w:style w:type="character" w:customStyle="1" w:styleId="PlainTextChar3">
    <w:name w:val="Plain Text Char3"/>
    <w:basedOn w:val="Numatytasispastraiposriftas"/>
    <w:uiPriority w:val="99"/>
    <w:semiHidden/>
    <w:rsid w:val="00CF0CC6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Numatytasispastraiposriftas"/>
    <w:uiPriority w:val="99"/>
    <w:semiHidden/>
    <w:rsid w:val="00CF0CC6"/>
    <w:rPr>
      <w:rFonts w:ascii="Courier New" w:hAnsi="Courier New" w:cs="Courier New"/>
      <w:sz w:val="20"/>
      <w:szCs w:val="20"/>
    </w:rPr>
  </w:style>
  <w:style w:type="character" w:customStyle="1" w:styleId="PaprastasistekstasDiagrama1">
    <w:name w:val="Paprastasis tekstas Diagrama1"/>
    <w:basedOn w:val="Numatytasispastraiposriftas"/>
    <w:uiPriority w:val="99"/>
    <w:semiHidden/>
    <w:rsid w:val="00CF0CC6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Stilius3">
    <w:name w:val="Stilius3"/>
    <w:basedOn w:val="prastasis"/>
    <w:qFormat/>
    <w:rsid w:val="00CF0CC6"/>
    <w:pPr>
      <w:spacing w:before="200" w:after="0" w:line="240" w:lineRule="auto"/>
      <w:jc w:val="both"/>
    </w:pPr>
    <w:rPr>
      <w:rFonts w:ascii="Times New Roman" w:eastAsiaTheme="minorEastAsia" w:hAnsi="Times New Roman" w:cs="Times New Roman"/>
      <w:lang w:val="lt-LT"/>
    </w:rPr>
  </w:style>
  <w:style w:type="paragraph" w:customStyle="1" w:styleId="xmsonormal">
    <w:name w:val="x_msonormal"/>
    <w:basedOn w:val="prastasis"/>
    <w:rsid w:val="00CF0C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lt-LT" w:eastAsia="lt-LT"/>
    </w:rPr>
  </w:style>
  <w:style w:type="character" w:customStyle="1" w:styleId="WW8Num1z0">
    <w:name w:val="WW8Num1z0"/>
    <w:rsid w:val="00CF0CC6"/>
  </w:style>
  <w:style w:type="character" w:customStyle="1" w:styleId="WW8Num1z1">
    <w:name w:val="WW8Num1z1"/>
    <w:rsid w:val="00CF0CC6"/>
  </w:style>
  <w:style w:type="character" w:customStyle="1" w:styleId="WW8Num1z2">
    <w:name w:val="WW8Num1z2"/>
    <w:rsid w:val="00CF0CC6"/>
  </w:style>
  <w:style w:type="character" w:customStyle="1" w:styleId="WW8Num1z3">
    <w:name w:val="WW8Num1z3"/>
    <w:rsid w:val="00CF0CC6"/>
  </w:style>
  <w:style w:type="character" w:customStyle="1" w:styleId="WW8Num1z4">
    <w:name w:val="WW8Num1z4"/>
    <w:rsid w:val="00CF0CC6"/>
  </w:style>
  <w:style w:type="character" w:customStyle="1" w:styleId="WW8Num1z5">
    <w:name w:val="WW8Num1z5"/>
    <w:rsid w:val="00CF0CC6"/>
  </w:style>
  <w:style w:type="character" w:customStyle="1" w:styleId="WW8Num1z6">
    <w:name w:val="WW8Num1z6"/>
    <w:rsid w:val="00CF0CC6"/>
  </w:style>
  <w:style w:type="character" w:customStyle="1" w:styleId="WW8Num1z7">
    <w:name w:val="WW8Num1z7"/>
    <w:rsid w:val="00CF0CC6"/>
  </w:style>
  <w:style w:type="character" w:customStyle="1" w:styleId="WW8Num1z8">
    <w:name w:val="WW8Num1z8"/>
    <w:rsid w:val="00CF0CC6"/>
  </w:style>
  <w:style w:type="character" w:customStyle="1" w:styleId="WW8Num2z0">
    <w:name w:val="WW8Num2z0"/>
    <w:rsid w:val="00CF0CC6"/>
  </w:style>
  <w:style w:type="character" w:customStyle="1" w:styleId="WW8Num2z1">
    <w:name w:val="WW8Num2z1"/>
    <w:rsid w:val="00CF0CC6"/>
  </w:style>
  <w:style w:type="character" w:customStyle="1" w:styleId="WW8Num2z2">
    <w:name w:val="WW8Num2z2"/>
    <w:rsid w:val="00CF0CC6"/>
  </w:style>
  <w:style w:type="character" w:customStyle="1" w:styleId="WW8Num2z3">
    <w:name w:val="WW8Num2z3"/>
    <w:rsid w:val="00CF0CC6"/>
  </w:style>
  <w:style w:type="character" w:customStyle="1" w:styleId="WW8Num2z4">
    <w:name w:val="WW8Num2z4"/>
    <w:rsid w:val="00CF0CC6"/>
  </w:style>
  <w:style w:type="character" w:customStyle="1" w:styleId="WW8Num2z5">
    <w:name w:val="WW8Num2z5"/>
    <w:rsid w:val="00CF0CC6"/>
  </w:style>
  <w:style w:type="character" w:customStyle="1" w:styleId="WW8Num2z6">
    <w:name w:val="WW8Num2z6"/>
    <w:rsid w:val="00CF0CC6"/>
  </w:style>
  <w:style w:type="character" w:customStyle="1" w:styleId="WW8Num2z7">
    <w:name w:val="WW8Num2z7"/>
    <w:rsid w:val="00CF0CC6"/>
  </w:style>
  <w:style w:type="character" w:customStyle="1" w:styleId="WW8Num2z8">
    <w:name w:val="WW8Num2z8"/>
    <w:rsid w:val="00CF0CC6"/>
  </w:style>
  <w:style w:type="character" w:customStyle="1" w:styleId="WW8Num3z0">
    <w:name w:val="WW8Num3z0"/>
    <w:rsid w:val="00CF0CC6"/>
    <w:rPr>
      <w:rFonts w:ascii="Times New Roman" w:hAnsi="Times New Roman"/>
      <w:shd w:val="clear" w:color="auto" w:fill="FFFFFF"/>
    </w:rPr>
  </w:style>
  <w:style w:type="character" w:customStyle="1" w:styleId="WW8Num3z1">
    <w:name w:val="WW8Num3z1"/>
    <w:rsid w:val="00CF0CC6"/>
  </w:style>
  <w:style w:type="character" w:customStyle="1" w:styleId="WW8Num3z2">
    <w:name w:val="WW8Num3z2"/>
    <w:rsid w:val="00CF0CC6"/>
  </w:style>
  <w:style w:type="character" w:customStyle="1" w:styleId="WW8Num3z3">
    <w:name w:val="WW8Num3z3"/>
    <w:rsid w:val="00CF0CC6"/>
  </w:style>
  <w:style w:type="character" w:customStyle="1" w:styleId="WW8Num3z4">
    <w:name w:val="WW8Num3z4"/>
    <w:rsid w:val="00CF0CC6"/>
  </w:style>
  <w:style w:type="character" w:customStyle="1" w:styleId="WW8Num3z5">
    <w:name w:val="WW8Num3z5"/>
    <w:rsid w:val="00CF0CC6"/>
  </w:style>
  <w:style w:type="character" w:customStyle="1" w:styleId="WW8Num3z6">
    <w:name w:val="WW8Num3z6"/>
    <w:rsid w:val="00CF0CC6"/>
  </w:style>
  <w:style w:type="character" w:customStyle="1" w:styleId="WW8Num3z7">
    <w:name w:val="WW8Num3z7"/>
    <w:rsid w:val="00CF0CC6"/>
  </w:style>
  <w:style w:type="character" w:customStyle="1" w:styleId="WW8Num3z8">
    <w:name w:val="WW8Num3z8"/>
    <w:rsid w:val="00CF0CC6"/>
  </w:style>
  <w:style w:type="character" w:customStyle="1" w:styleId="WW8Num4z0">
    <w:name w:val="WW8Num4z0"/>
    <w:rsid w:val="00CF0CC6"/>
    <w:rPr>
      <w:rFonts w:ascii="Wingdings" w:hAnsi="Wingdings"/>
      <w:shd w:val="clear" w:color="auto" w:fill="FFFFFF"/>
    </w:rPr>
  </w:style>
  <w:style w:type="character" w:customStyle="1" w:styleId="WW8Num4z1">
    <w:name w:val="WW8Num4z1"/>
    <w:rsid w:val="00CF0CC6"/>
  </w:style>
  <w:style w:type="character" w:customStyle="1" w:styleId="WW8Num4z2">
    <w:name w:val="WW8Num4z2"/>
    <w:rsid w:val="00CF0CC6"/>
  </w:style>
  <w:style w:type="character" w:customStyle="1" w:styleId="WW8Num4z3">
    <w:name w:val="WW8Num4z3"/>
    <w:rsid w:val="00CF0CC6"/>
  </w:style>
  <w:style w:type="character" w:customStyle="1" w:styleId="WW8Num4z4">
    <w:name w:val="WW8Num4z4"/>
    <w:rsid w:val="00CF0CC6"/>
  </w:style>
  <w:style w:type="character" w:customStyle="1" w:styleId="WW8Num4z5">
    <w:name w:val="WW8Num4z5"/>
    <w:rsid w:val="00CF0CC6"/>
  </w:style>
  <w:style w:type="character" w:customStyle="1" w:styleId="WW8Num4z6">
    <w:name w:val="WW8Num4z6"/>
    <w:rsid w:val="00CF0CC6"/>
  </w:style>
  <w:style w:type="character" w:customStyle="1" w:styleId="WW8Num4z7">
    <w:name w:val="WW8Num4z7"/>
    <w:rsid w:val="00CF0CC6"/>
  </w:style>
  <w:style w:type="character" w:customStyle="1" w:styleId="WW8Num4z8">
    <w:name w:val="WW8Num4z8"/>
    <w:rsid w:val="00CF0CC6"/>
  </w:style>
  <w:style w:type="character" w:customStyle="1" w:styleId="WW8Num5z0">
    <w:name w:val="WW8Num5z0"/>
    <w:rsid w:val="00CF0CC6"/>
    <w:rPr>
      <w:rFonts w:ascii="Symbol" w:hAnsi="Symbol"/>
    </w:rPr>
  </w:style>
  <w:style w:type="character" w:customStyle="1" w:styleId="WW8Num5z1">
    <w:name w:val="WW8Num5z1"/>
    <w:rsid w:val="00CF0CC6"/>
    <w:rPr>
      <w:rFonts w:ascii="OpenSymbol" w:hAnsi="OpenSymbol"/>
    </w:rPr>
  </w:style>
  <w:style w:type="character" w:customStyle="1" w:styleId="WW8Num6z0">
    <w:name w:val="WW8Num6z0"/>
    <w:rsid w:val="00CF0CC6"/>
    <w:rPr>
      <w:rFonts w:ascii="Symbol" w:hAnsi="Symbol"/>
    </w:rPr>
  </w:style>
  <w:style w:type="character" w:customStyle="1" w:styleId="WW8Num6z1">
    <w:name w:val="WW8Num6z1"/>
    <w:rsid w:val="00CF0CC6"/>
    <w:rPr>
      <w:rFonts w:ascii="OpenSymbol" w:hAnsi="OpenSymbol"/>
    </w:rPr>
  </w:style>
  <w:style w:type="character" w:customStyle="1" w:styleId="WW8Num7z0">
    <w:name w:val="WW8Num7z0"/>
    <w:rsid w:val="00CF0CC6"/>
    <w:rPr>
      <w:rFonts w:ascii="Symbol" w:hAnsi="Symbol"/>
    </w:rPr>
  </w:style>
  <w:style w:type="character" w:customStyle="1" w:styleId="WW8Num7z1">
    <w:name w:val="WW8Num7z1"/>
    <w:rsid w:val="00CF0CC6"/>
    <w:rPr>
      <w:rFonts w:ascii="OpenSymbol" w:hAnsi="OpenSymbol"/>
    </w:rPr>
  </w:style>
  <w:style w:type="character" w:customStyle="1" w:styleId="WW8Num8z0">
    <w:name w:val="WW8Num8z0"/>
    <w:rsid w:val="00CF0CC6"/>
    <w:rPr>
      <w:rFonts w:ascii="Symbol" w:hAnsi="Symbol"/>
    </w:rPr>
  </w:style>
  <w:style w:type="character" w:customStyle="1" w:styleId="WW8Num8z1">
    <w:name w:val="WW8Num8z1"/>
    <w:rsid w:val="00CF0CC6"/>
    <w:rPr>
      <w:rFonts w:ascii="OpenSymbol" w:hAnsi="OpenSymbol"/>
    </w:rPr>
  </w:style>
  <w:style w:type="character" w:customStyle="1" w:styleId="WW8Num9z0">
    <w:name w:val="WW8Num9z0"/>
    <w:rsid w:val="00CF0CC6"/>
    <w:rPr>
      <w:rFonts w:ascii="Symbol" w:hAnsi="Symbol"/>
    </w:rPr>
  </w:style>
  <w:style w:type="character" w:customStyle="1" w:styleId="WW8Num9z1">
    <w:name w:val="WW8Num9z1"/>
    <w:rsid w:val="00CF0CC6"/>
    <w:rPr>
      <w:rFonts w:ascii="OpenSymbol" w:hAnsi="OpenSymbol"/>
    </w:rPr>
  </w:style>
  <w:style w:type="character" w:customStyle="1" w:styleId="WW8Num10z0">
    <w:name w:val="WW8Num10z0"/>
    <w:rsid w:val="00CF0CC6"/>
    <w:rPr>
      <w:rFonts w:ascii="Symbol" w:hAnsi="Symbol"/>
    </w:rPr>
  </w:style>
  <w:style w:type="character" w:customStyle="1" w:styleId="WW8Num10z1">
    <w:name w:val="WW8Num10z1"/>
    <w:rsid w:val="00CF0CC6"/>
    <w:rPr>
      <w:rFonts w:ascii="OpenSymbol" w:hAnsi="OpenSymbol"/>
    </w:rPr>
  </w:style>
  <w:style w:type="character" w:customStyle="1" w:styleId="WW8Num11z0">
    <w:name w:val="WW8Num11z0"/>
    <w:rsid w:val="00CF0CC6"/>
    <w:rPr>
      <w:rFonts w:ascii="Symbol" w:hAnsi="Symbol"/>
    </w:rPr>
  </w:style>
  <w:style w:type="character" w:customStyle="1" w:styleId="WW8Num11z1">
    <w:name w:val="WW8Num11z1"/>
    <w:rsid w:val="00CF0CC6"/>
    <w:rPr>
      <w:rFonts w:ascii="OpenSymbol" w:hAnsi="OpenSymbol"/>
    </w:rPr>
  </w:style>
  <w:style w:type="character" w:customStyle="1" w:styleId="WW8Num12z0">
    <w:name w:val="WW8Num12z0"/>
    <w:rsid w:val="00CF0CC6"/>
    <w:rPr>
      <w:rFonts w:ascii="Symbol" w:hAnsi="Symbol"/>
    </w:rPr>
  </w:style>
  <w:style w:type="character" w:customStyle="1" w:styleId="WW8Num12z1">
    <w:name w:val="WW8Num12z1"/>
    <w:rsid w:val="00CF0CC6"/>
    <w:rPr>
      <w:rFonts w:ascii="OpenSymbol" w:hAnsi="OpenSymbol"/>
    </w:rPr>
  </w:style>
  <w:style w:type="character" w:customStyle="1" w:styleId="WW8Num11z2">
    <w:name w:val="WW8Num11z2"/>
    <w:rsid w:val="00CF0CC6"/>
  </w:style>
  <w:style w:type="character" w:customStyle="1" w:styleId="WW8Num11z3">
    <w:name w:val="WW8Num11z3"/>
    <w:rsid w:val="00CF0CC6"/>
  </w:style>
  <w:style w:type="character" w:customStyle="1" w:styleId="WW8Num11z4">
    <w:name w:val="WW8Num11z4"/>
    <w:rsid w:val="00CF0CC6"/>
  </w:style>
  <w:style w:type="character" w:customStyle="1" w:styleId="WW8Num11z5">
    <w:name w:val="WW8Num11z5"/>
    <w:rsid w:val="00CF0CC6"/>
  </w:style>
  <w:style w:type="character" w:customStyle="1" w:styleId="WW8Num11z6">
    <w:name w:val="WW8Num11z6"/>
    <w:rsid w:val="00CF0CC6"/>
  </w:style>
  <w:style w:type="character" w:customStyle="1" w:styleId="WW8Num11z7">
    <w:name w:val="WW8Num11z7"/>
    <w:rsid w:val="00CF0CC6"/>
  </w:style>
  <w:style w:type="character" w:customStyle="1" w:styleId="WW8Num11z8">
    <w:name w:val="WW8Num11z8"/>
    <w:rsid w:val="00CF0CC6"/>
  </w:style>
  <w:style w:type="character" w:customStyle="1" w:styleId="Numatytasispastraiposriftas1">
    <w:name w:val="Numatytasis pastraipos šriftas1"/>
    <w:rsid w:val="00CF0CC6"/>
  </w:style>
  <w:style w:type="character" w:customStyle="1" w:styleId="Absatz-Standardschriftart">
    <w:name w:val="Absatz-Standardschriftart"/>
    <w:rsid w:val="00CF0CC6"/>
  </w:style>
  <w:style w:type="character" w:customStyle="1" w:styleId="WW-Absatz-Standardschriftart">
    <w:name w:val="WW-Absatz-Standardschriftart"/>
    <w:rsid w:val="00CF0CC6"/>
  </w:style>
  <w:style w:type="character" w:customStyle="1" w:styleId="WW-Absatz-Standardschriftart1">
    <w:name w:val="WW-Absatz-Standardschriftart1"/>
    <w:rsid w:val="00CF0CC6"/>
  </w:style>
  <w:style w:type="character" w:customStyle="1" w:styleId="Numeravimosimboliai">
    <w:name w:val="Numeravimo simboliai"/>
    <w:rsid w:val="00CF0CC6"/>
  </w:style>
  <w:style w:type="character" w:customStyle="1" w:styleId="WW8Num20z0">
    <w:name w:val="WW8Num20z0"/>
    <w:rsid w:val="00CF0CC6"/>
    <w:rPr>
      <w:sz w:val="24"/>
    </w:rPr>
  </w:style>
  <w:style w:type="character" w:customStyle="1" w:styleId="WW8Num20z1">
    <w:name w:val="WW8Num20z1"/>
    <w:rsid w:val="00CF0CC6"/>
  </w:style>
  <w:style w:type="character" w:customStyle="1" w:styleId="NumberingSymbols">
    <w:name w:val="Numbering Symbols"/>
    <w:rsid w:val="00CF0CC6"/>
  </w:style>
  <w:style w:type="character" w:customStyle="1" w:styleId="a">
    <w:name w:val="Основной шрифт абзаца"/>
    <w:rsid w:val="00CF0CC6"/>
  </w:style>
  <w:style w:type="character" w:customStyle="1" w:styleId="A3">
    <w:name w:val="A3"/>
    <w:rsid w:val="00CF0CC6"/>
    <w:rPr>
      <w:color w:val="000000"/>
    </w:rPr>
  </w:style>
  <w:style w:type="character" w:customStyle="1" w:styleId="Bullets">
    <w:name w:val="Bullets"/>
    <w:rsid w:val="00CF0CC6"/>
    <w:rPr>
      <w:rFonts w:ascii="OpenSymbol" w:hAnsi="OpenSymbol"/>
    </w:rPr>
  </w:style>
  <w:style w:type="paragraph" w:styleId="Sraas">
    <w:name w:val="List"/>
    <w:basedOn w:val="Pagrindinistekstas"/>
    <w:uiPriority w:val="99"/>
    <w:rsid w:val="00CF0CC6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Index">
    <w:name w:val="Index"/>
    <w:basedOn w:val="prastasis"/>
    <w:rsid w:val="00CF0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zh-CN" w:bidi="hi-IN"/>
    </w:rPr>
  </w:style>
  <w:style w:type="paragraph" w:customStyle="1" w:styleId="Antrat10">
    <w:name w:val="Antraštė1"/>
    <w:basedOn w:val="prastasis"/>
    <w:next w:val="Pagrindinistekstas"/>
    <w:qFormat/>
    <w:rsid w:val="00CF0CC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val="lt-LT" w:eastAsia="zh-CN" w:bidi="hi-IN"/>
    </w:rPr>
  </w:style>
  <w:style w:type="paragraph" w:customStyle="1" w:styleId="Pavadinimas1">
    <w:name w:val="Pavadinimas1"/>
    <w:basedOn w:val="prastasis"/>
    <w:qFormat/>
    <w:rsid w:val="00CF0CC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val="lt-LT" w:eastAsia="zh-CN" w:bidi="hi-IN"/>
    </w:rPr>
  </w:style>
  <w:style w:type="paragraph" w:customStyle="1" w:styleId="Rodykl">
    <w:name w:val="Rodyklė"/>
    <w:basedOn w:val="prastasis"/>
    <w:rsid w:val="00CF0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zh-CN" w:bidi="hi-IN"/>
    </w:rPr>
  </w:style>
  <w:style w:type="paragraph" w:customStyle="1" w:styleId="Lentelsturinys">
    <w:name w:val="Lentelės turinys"/>
    <w:basedOn w:val="prastasis"/>
    <w:rsid w:val="00CF0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zh-CN" w:bidi="hi-IN"/>
    </w:rPr>
  </w:style>
  <w:style w:type="paragraph" w:customStyle="1" w:styleId="Lentelsantrat">
    <w:name w:val="Lentelės antraštė"/>
    <w:basedOn w:val="Lentelsturinys"/>
    <w:rsid w:val="00CF0CC6"/>
    <w:pPr>
      <w:jc w:val="center"/>
    </w:pPr>
    <w:rPr>
      <w:b/>
      <w:bCs/>
    </w:rPr>
  </w:style>
  <w:style w:type="paragraph" w:customStyle="1" w:styleId="Sraopastraipa1">
    <w:name w:val="Sąrašo pastraipa1"/>
    <w:basedOn w:val="prastasis"/>
    <w:rsid w:val="00CF0CC6"/>
    <w:pPr>
      <w:widowControl w:val="0"/>
      <w:suppressAutoHyphens/>
      <w:spacing w:after="0" w:line="240" w:lineRule="auto"/>
      <w:ind w:left="720"/>
    </w:pPr>
    <w:rPr>
      <w:rFonts w:ascii="Calibri" w:eastAsiaTheme="minorEastAsia" w:hAnsi="Calibri" w:cs="Calibri"/>
      <w:kern w:val="2"/>
      <w:szCs w:val="24"/>
      <w:lang w:eastAsia="zh-CN" w:bidi="hi-IN"/>
    </w:rPr>
  </w:style>
  <w:style w:type="paragraph" w:customStyle="1" w:styleId="TableContents">
    <w:name w:val="Table Contents"/>
    <w:basedOn w:val="prastasis"/>
    <w:rsid w:val="00CF0C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zh-CN" w:bidi="hi-IN"/>
    </w:rPr>
  </w:style>
  <w:style w:type="paragraph" w:customStyle="1" w:styleId="TableHeading">
    <w:name w:val="Table Heading"/>
    <w:basedOn w:val="TableContents"/>
    <w:rsid w:val="00CF0CC6"/>
    <w:pPr>
      <w:jc w:val="center"/>
    </w:pPr>
    <w:rPr>
      <w:b/>
      <w:bCs/>
    </w:rPr>
  </w:style>
  <w:style w:type="paragraph" w:customStyle="1" w:styleId="Betarp1">
    <w:name w:val="Be tarpų1"/>
    <w:qFormat/>
    <w:rsid w:val="00CF0CC6"/>
    <w:pPr>
      <w:suppressAutoHyphens/>
      <w:spacing w:after="0" w:line="240" w:lineRule="auto"/>
    </w:pPr>
    <w:rPr>
      <w:rFonts w:ascii="Calibri" w:eastAsiaTheme="minorEastAsia" w:hAnsi="Calibri" w:cs="Calibri"/>
      <w:lang w:val="lt-LT" w:eastAsia="zh-CN"/>
    </w:rPr>
  </w:style>
  <w:style w:type="paragraph" w:customStyle="1" w:styleId="prastasiniatinklio1">
    <w:name w:val="Įprastas (žiniatinklio)1"/>
    <w:basedOn w:val="prastasis"/>
    <w:rsid w:val="00CF0CC6"/>
    <w:pPr>
      <w:widowControl w:val="0"/>
      <w:suppressAutoHyphens/>
      <w:spacing w:before="280" w:after="280" w:line="240" w:lineRule="auto"/>
    </w:pPr>
    <w:rPr>
      <w:rFonts w:ascii="Times New Roman" w:eastAsiaTheme="minorEastAsia" w:hAnsi="Times New Roman" w:cs="Mangal"/>
      <w:kern w:val="2"/>
      <w:sz w:val="24"/>
      <w:szCs w:val="24"/>
      <w:lang w:val="lt-LT" w:eastAsia="zh-CN" w:bidi="hi-IN"/>
    </w:rPr>
  </w:style>
  <w:style w:type="paragraph" w:customStyle="1" w:styleId="Bodytext81">
    <w:name w:val="Body text (8)1"/>
    <w:basedOn w:val="prastasis"/>
    <w:rsid w:val="00CF0CC6"/>
    <w:pPr>
      <w:shd w:val="clear" w:color="auto" w:fill="FFFFFF"/>
      <w:suppressAutoHyphens/>
      <w:spacing w:after="0" w:line="235" w:lineRule="exact"/>
      <w:jc w:val="both"/>
    </w:pPr>
    <w:rPr>
      <w:rFonts w:ascii="Times New Roman" w:eastAsiaTheme="minorEastAsia" w:hAnsi="Times New Roman" w:cs="Times New Roman"/>
      <w:b/>
      <w:bCs/>
      <w:kern w:val="2"/>
      <w:sz w:val="20"/>
      <w:szCs w:val="20"/>
      <w:lang w:val="lt-LT" w:eastAsia="zh-CN"/>
    </w:rPr>
  </w:style>
  <w:style w:type="paragraph" w:customStyle="1" w:styleId="HeaderandFooter">
    <w:name w:val="Header and Footer"/>
    <w:basedOn w:val="prastasis"/>
    <w:rsid w:val="00CF0CC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lt-LT" w:eastAsia="zh-CN" w:bidi="hi-IN"/>
    </w:rPr>
  </w:style>
  <w:style w:type="paragraph" w:customStyle="1" w:styleId="Antrat11">
    <w:name w:val="Antraštė 11"/>
    <w:basedOn w:val="prastasis"/>
    <w:next w:val="prastasis"/>
    <w:uiPriority w:val="9"/>
    <w:qFormat/>
    <w:rsid w:val="00CF0C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Theme="minorEastAsia" w:hAnsi="Calibri Light" w:cs="Times New Roman"/>
      <w:color w:val="262626"/>
      <w:sz w:val="40"/>
      <w:szCs w:val="40"/>
      <w:lang w:val="lt-LT" w:eastAsia="lt-LT"/>
    </w:rPr>
  </w:style>
  <w:style w:type="paragraph" w:customStyle="1" w:styleId="Antrat21">
    <w:name w:val="Antraštė 21"/>
    <w:basedOn w:val="prastasis"/>
    <w:next w:val="prastasis"/>
    <w:uiPriority w:val="9"/>
    <w:semiHidden/>
    <w:unhideWhenUsed/>
    <w:qFormat/>
    <w:rsid w:val="00CF0CC6"/>
    <w:pPr>
      <w:keepNext/>
      <w:keepLines/>
      <w:spacing w:before="120" w:after="0" w:line="240" w:lineRule="auto"/>
      <w:outlineLvl w:val="1"/>
    </w:pPr>
    <w:rPr>
      <w:rFonts w:ascii="Calibri Light" w:eastAsiaTheme="minorEastAsia" w:hAnsi="Calibri Light" w:cs="Times New Roman"/>
      <w:color w:val="ED7D31"/>
      <w:sz w:val="36"/>
      <w:szCs w:val="36"/>
      <w:lang w:val="lt-LT" w:eastAsia="lt-LT"/>
    </w:rPr>
  </w:style>
  <w:style w:type="paragraph" w:customStyle="1" w:styleId="Antrat31">
    <w:name w:val="Antraštė 3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2"/>
    </w:pPr>
    <w:rPr>
      <w:rFonts w:ascii="Calibri Light" w:eastAsiaTheme="minorEastAsia" w:hAnsi="Calibri Light" w:cs="Times New Roman"/>
      <w:color w:val="C45911"/>
      <w:sz w:val="32"/>
      <w:szCs w:val="32"/>
      <w:lang w:val="lt-LT" w:eastAsia="lt-LT"/>
    </w:rPr>
  </w:style>
  <w:style w:type="paragraph" w:customStyle="1" w:styleId="Antrat41">
    <w:name w:val="Antraštė 4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3"/>
    </w:pPr>
    <w:rPr>
      <w:rFonts w:ascii="Calibri Light" w:eastAsiaTheme="minorEastAsia" w:hAnsi="Calibri Light" w:cs="Times New Roman"/>
      <w:i/>
      <w:iCs/>
      <w:color w:val="833C0B"/>
      <w:sz w:val="28"/>
      <w:szCs w:val="28"/>
      <w:lang w:val="lt-LT" w:eastAsia="lt-LT"/>
    </w:rPr>
  </w:style>
  <w:style w:type="paragraph" w:customStyle="1" w:styleId="Antrat51">
    <w:name w:val="Antraštė 5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4"/>
    </w:pPr>
    <w:rPr>
      <w:rFonts w:ascii="Calibri Light" w:eastAsiaTheme="minorEastAsia" w:hAnsi="Calibri Light" w:cs="Times New Roman"/>
      <w:color w:val="C45911"/>
      <w:sz w:val="24"/>
      <w:szCs w:val="24"/>
      <w:lang w:val="lt-LT" w:eastAsia="lt-LT"/>
    </w:rPr>
  </w:style>
  <w:style w:type="paragraph" w:customStyle="1" w:styleId="Antrat61">
    <w:name w:val="Antraštė 6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5"/>
    </w:pPr>
    <w:rPr>
      <w:rFonts w:ascii="Calibri Light" w:eastAsiaTheme="minorEastAsia" w:hAnsi="Calibri Light" w:cs="Times New Roman"/>
      <w:i/>
      <w:iCs/>
      <w:color w:val="833C0B"/>
      <w:sz w:val="24"/>
      <w:szCs w:val="24"/>
      <w:lang w:val="lt-LT" w:eastAsia="lt-LT"/>
    </w:rPr>
  </w:style>
  <w:style w:type="paragraph" w:customStyle="1" w:styleId="Antrat71">
    <w:name w:val="Antraštė 7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6"/>
    </w:pPr>
    <w:rPr>
      <w:rFonts w:ascii="Calibri Light" w:eastAsiaTheme="minorEastAsia" w:hAnsi="Calibri Light" w:cs="Times New Roman"/>
      <w:b/>
      <w:bCs/>
      <w:color w:val="833C0B"/>
      <w:lang w:val="lt-LT" w:eastAsia="lt-LT"/>
    </w:rPr>
  </w:style>
  <w:style w:type="paragraph" w:customStyle="1" w:styleId="Antrat81">
    <w:name w:val="Antraštė 81"/>
    <w:basedOn w:val="prastasis"/>
    <w:next w:val="prastasis"/>
    <w:uiPriority w:val="9"/>
    <w:semiHidden/>
    <w:unhideWhenUsed/>
    <w:qFormat/>
    <w:rsid w:val="00CF0CC6"/>
    <w:pPr>
      <w:keepNext/>
      <w:keepLines/>
      <w:spacing w:before="80" w:after="0" w:line="240" w:lineRule="auto"/>
      <w:outlineLvl w:val="7"/>
    </w:pPr>
    <w:rPr>
      <w:rFonts w:ascii="Calibri Light" w:eastAsiaTheme="minorEastAsia" w:hAnsi="Calibri Light" w:cs="Times New Roman"/>
      <w:color w:val="833C0B"/>
      <w:lang w:val="lt-LT" w:eastAsia="lt-LT"/>
    </w:rPr>
  </w:style>
  <w:style w:type="paragraph" w:customStyle="1" w:styleId="Antrat91">
    <w:name w:val="Antraštė 91"/>
    <w:basedOn w:val="prastasis"/>
    <w:next w:val="prastasis"/>
    <w:unhideWhenUsed/>
    <w:qFormat/>
    <w:rsid w:val="00CF0CC6"/>
    <w:pPr>
      <w:keepNext/>
      <w:keepLines/>
      <w:spacing w:before="80" w:after="0" w:line="240" w:lineRule="auto"/>
      <w:outlineLvl w:val="8"/>
    </w:pPr>
    <w:rPr>
      <w:rFonts w:ascii="Calibri Light" w:eastAsiaTheme="minorEastAsia" w:hAnsi="Calibri Light" w:cs="Times New Roman"/>
      <w:i/>
      <w:iCs/>
      <w:color w:val="833C0B"/>
      <w:lang w:val="lt-LT" w:eastAsia="lt-LT"/>
    </w:rPr>
  </w:style>
  <w:style w:type="paragraph" w:customStyle="1" w:styleId="Puslapioinaostekstas1">
    <w:name w:val="Puslapio išnašos tekstas1"/>
    <w:basedOn w:val="prastasis"/>
    <w:next w:val="Puslapioinaostekstas"/>
    <w:uiPriority w:val="99"/>
    <w:unhideWhenUsed/>
    <w:rsid w:val="00CF0CC6"/>
    <w:pPr>
      <w:spacing w:line="276" w:lineRule="auto"/>
    </w:pPr>
    <w:rPr>
      <w:rFonts w:ascii="Calibri" w:eastAsiaTheme="minorEastAsia" w:hAnsi="Calibri" w:cs="Arial"/>
      <w:sz w:val="20"/>
      <w:szCs w:val="20"/>
      <w:lang w:val="lt-LT"/>
    </w:rPr>
  </w:style>
  <w:style w:type="paragraph" w:customStyle="1" w:styleId="DiagramaDiagrama1">
    <w:name w:val="Diagrama Diagrama1"/>
    <w:basedOn w:val="prastasis"/>
    <w:next w:val="Komentarotekstas"/>
    <w:uiPriority w:val="99"/>
    <w:unhideWhenUsed/>
    <w:rsid w:val="00CF0CC6"/>
    <w:pPr>
      <w:spacing w:line="276" w:lineRule="auto"/>
    </w:pPr>
    <w:rPr>
      <w:rFonts w:ascii="Calibri" w:eastAsiaTheme="minorEastAsia" w:hAnsi="Calibri" w:cs="Arial"/>
      <w:sz w:val="20"/>
      <w:szCs w:val="20"/>
      <w:lang w:val="lt-LT"/>
    </w:rPr>
  </w:style>
  <w:style w:type="paragraph" w:customStyle="1" w:styleId="Paantrat1">
    <w:name w:val="Paantraštė1"/>
    <w:basedOn w:val="prastasis"/>
    <w:next w:val="prastasis"/>
    <w:uiPriority w:val="11"/>
    <w:qFormat/>
    <w:rsid w:val="00CF0CC6"/>
    <w:pPr>
      <w:numPr>
        <w:ilvl w:val="1"/>
      </w:numPr>
      <w:spacing w:after="240" w:line="276" w:lineRule="auto"/>
    </w:pPr>
    <w:rPr>
      <w:rFonts w:ascii="Calibri" w:eastAsiaTheme="minorEastAsia" w:hAnsi="Calibri" w:cs="Arial"/>
      <w:caps/>
      <w:color w:val="404040"/>
      <w:spacing w:val="20"/>
      <w:sz w:val="28"/>
      <w:szCs w:val="28"/>
      <w:lang w:val="lt-LT" w:eastAsia="lt-LT"/>
    </w:rPr>
  </w:style>
  <w:style w:type="paragraph" w:customStyle="1" w:styleId="Lentele1">
    <w:name w:val="Lentele1"/>
    <w:basedOn w:val="prastasis"/>
    <w:next w:val="Sraopastraipa"/>
    <w:qFormat/>
    <w:rsid w:val="00CF0CC6"/>
    <w:pPr>
      <w:spacing w:line="276" w:lineRule="auto"/>
      <w:ind w:left="720"/>
      <w:contextualSpacing/>
    </w:pPr>
    <w:rPr>
      <w:rFonts w:ascii="Calibri" w:eastAsiaTheme="minorEastAsia" w:hAnsi="Calibri" w:cs="Arial"/>
      <w:sz w:val="21"/>
      <w:szCs w:val="21"/>
      <w:lang w:val="lt-LT" w:eastAsia="lt-LT"/>
    </w:rPr>
  </w:style>
  <w:style w:type="paragraph" w:customStyle="1" w:styleId="Debesliotekstas1">
    <w:name w:val="Debesėlio tekstas1"/>
    <w:basedOn w:val="prastasis"/>
    <w:next w:val="Debesliotekstas"/>
    <w:uiPriority w:val="99"/>
    <w:semiHidden/>
    <w:unhideWhenUsed/>
    <w:rsid w:val="00CF0CC6"/>
    <w:pPr>
      <w:spacing w:line="276" w:lineRule="auto"/>
    </w:pPr>
    <w:rPr>
      <w:rFonts w:ascii="Segoe UI" w:eastAsiaTheme="minorEastAsia" w:hAnsi="Segoe UI" w:cs="Segoe UI"/>
      <w:sz w:val="18"/>
      <w:szCs w:val="18"/>
      <w:lang w:val="lt-LT"/>
    </w:rPr>
  </w:style>
  <w:style w:type="paragraph" w:customStyle="1" w:styleId="Komentarotema1">
    <w:name w:val="Komentaro tema1"/>
    <w:basedOn w:val="Komentarotekstas"/>
    <w:next w:val="Komentarotekstas"/>
    <w:uiPriority w:val="99"/>
    <w:semiHidden/>
    <w:unhideWhenUsed/>
    <w:rsid w:val="00CF0CC6"/>
    <w:rPr>
      <w:b/>
      <w:bCs/>
    </w:rPr>
  </w:style>
  <w:style w:type="paragraph" w:customStyle="1" w:styleId="bodyinde1">
    <w:name w:val="body inde1"/>
    <w:basedOn w:val="prastasis"/>
    <w:next w:val="Pagrindinistekstas"/>
    <w:rsid w:val="00CF0CC6"/>
    <w:pPr>
      <w:spacing w:line="276" w:lineRule="auto"/>
      <w:ind w:firstLine="567"/>
      <w:jc w:val="both"/>
    </w:pPr>
    <w:rPr>
      <w:rFonts w:ascii="Calibri" w:eastAsiaTheme="minorEastAsia" w:hAnsi="Calibri" w:cs="Arial"/>
      <w:szCs w:val="20"/>
      <w:lang w:val="lt-LT"/>
    </w:rPr>
  </w:style>
  <w:style w:type="paragraph" w:customStyle="1" w:styleId="Antrats1">
    <w:name w:val="Antraštės1"/>
    <w:basedOn w:val="prastasis"/>
    <w:next w:val="Antrats"/>
    <w:unhideWhenUsed/>
    <w:rsid w:val="00CF0CC6"/>
    <w:pPr>
      <w:tabs>
        <w:tab w:val="center" w:pos="4513"/>
        <w:tab w:val="right" w:pos="9026"/>
      </w:tabs>
      <w:spacing w:line="276" w:lineRule="auto"/>
    </w:pPr>
    <w:rPr>
      <w:rFonts w:ascii="Calibri" w:eastAsiaTheme="minorEastAsia" w:hAnsi="Calibri" w:cs="Arial"/>
      <w:lang w:val="lt-LT"/>
    </w:rPr>
  </w:style>
  <w:style w:type="paragraph" w:customStyle="1" w:styleId="Porat1">
    <w:name w:val="Poraštė1"/>
    <w:basedOn w:val="prastasis"/>
    <w:next w:val="Porat"/>
    <w:uiPriority w:val="99"/>
    <w:unhideWhenUsed/>
    <w:rsid w:val="00CF0CC6"/>
    <w:pPr>
      <w:tabs>
        <w:tab w:val="center" w:pos="4513"/>
        <w:tab w:val="right" w:pos="9026"/>
      </w:tabs>
      <w:spacing w:line="276" w:lineRule="auto"/>
    </w:pPr>
    <w:rPr>
      <w:rFonts w:ascii="Calibri" w:eastAsiaTheme="minorEastAsia" w:hAnsi="Calibri" w:cs="Arial"/>
      <w:lang w:val="lt-LT"/>
    </w:rPr>
  </w:style>
  <w:style w:type="paragraph" w:customStyle="1" w:styleId="Pataisymai1">
    <w:name w:val="Pataisymai1"/>
    <w:next w:val="Pataisymai"/>
    <w:hidden/>
    <w:uiPriority w:val="99"/>
    <w:semiHidden/>
    <w:rsid w:val="00CF0CC6"/>
    <w:pPr>
      <w:spacing w:after="0" w:line="240" w:lineRule="auto"/>
    </w:pPr>
    <w:rPr>
      <w:rFonts w:ascii="Times New Roman" w:eastAsia="Times New Roman" w:cs="Arial"/>
      <w:sz w:val="24"/>
      <w:szCs w:val="24"/>
      <w:lang w:val="lt-LT"/>
    </w:rPr>
  </w:style>
  <w:style w:type="character" w:customStyle="1" w:styleId="Nerykuspabraukimas1">
    <w:name w:val="Neryškus pabraukimas1"/>
    <w:uiPriority w:val="19"/>
    <w:qFormat/>
    <w:rsid w:val="00CF0CC6"/>
    <w:rPr>
      <w:i/>
      <w:color w:val="595959"/>
    </w:rPr>
  </w:style>
  <w:style w:type="character" w:customStyle="1" w:styleId="Emfaz1">
    <w:name w:val="Emfazė1"/>
    <w:uiPriority w:val="20"/>
    <w:qFormat/>
    <w:rsid w:val="00CF0CC6"/>
    <w:rPr>
      <w:i/>
      <w:color w:val="000000"/>
    </w:rPr>
  </w:style>
  <w:style w:type="paragraph" w:customStyle="1" w:styleId="Citata1">
    <w:name w:val="Citata1"/>
    <w:basedOn w:val="prastasis"/>
    <w:next w:val="prastasis"/>
    <w:uiPriority w:val="29"/>
    <w:qFormat/>
    <w:rsid w:val="00CF0CC6"/>
    <w:pPr>
      <w:spacing w:before="160" w:line="276" w:lineRule="auto"/>
      <w:ind w:left="720" w:right="720"/>
      <w:jc w:val="center"/>
    </w:pPr>
    <w:rPr>
      <w:rFonts w:ascii="Calibri Light" w:eastAsiaTheme="minorEastAsia" w:hAnsi="Calibri Light" w:cs="Times New Roman"/>
      <w:color w:val="000000"/>
      <w:sz w:val="24"/>
      <w:szCs w:val="24"/>
      <w:lang w:val="lt-LT" w:eastAsia="lt-LT"/>
    </w:rPr>
  </w:style>
  <w:style w:type="paragraph" w:customStyle="1" w:styleId="Iskirtacitata1">
    <w:name w:val="Išskirta citata1"/>
    <w:basedOn w:val="prastasis"/>
    <w:next w:val="prastasis"/>
    <w:uiPriority w:val="30"/>
    <w:qFormat/>
    <w:rsid w:val="00CF0C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Theme="minorEastAsia" w:hAnsi="Calibri Light" w:cs="Times New Roman"/>
      <w:sz w:val="24"/>
      <w:szCs w:val="24"/>
      <w:lang w:val="lt-LT" w:eastAsia="lt-LT"/>
    </w:rPr>
  </w:style>
  <w:style w:type="character" w:customStyle="1" w:styleId="Rykuspabraukimas1">
    <w:name w:val="Ryškus pabraukimas1"/>
    <w:uiPriority w:val="21"/>
    <w:qFormat/>
    <w:rsid w:val="00CF0CC6"/>
    <w:rPr>
      <w:b/>
      <w:i/>
      <w:color w:val="ED7D31"/>
    </w:rPr>
  </w:style>
  <w:style w:type="character" w:customStyle="1" w:styleId="Nerykinuoroda1">
    <w:name w:val="Neryški nuoroda1"/>
    <w:uiPriority w:val="31"/>
    <w:qFormat/>
    <w:rsid w:val="00CF0CC6"/>
    <w:rPr>
      <w:smallCaps/>
      <w:color w:val="404040"/>
      <w:spacing w:val="0"/>
      <w:u w:val="single" w:color="7F7F7F"/>
    </w:rPr>
  </w:style>
  <w:style w:type="paragraph" w:customStyle="1" w:styleId="Turinioantrat1">
    <w:name w:val="Turinio antraštė1"/>
    <w:basedOn w:val="Antrat1"/>
    <w:next w:val="prastasis"/>
    <w:uiPriority w:val="39"/>
    <w:unhideWhenUsed/>
    <w:qFormat/>
    <w:rsid w:val="00CF0CC6"/>
    <w:pPr>
      <w:pBdr>
        <w:bottom w:val="none" w:sz="0" w:space="0" w:color="auto"/>
      </w:pBdr>
      <w:spacing w:before="240" w:after="0" w:line="259" w:lineRule="auto"/>
    </w:pPr>
    <w:rPr>
      <w:lang w:eastAsia="en-US"/>
    </w:rPr>
  </w:style>
  <w:style w:type="paragraph" w:customStyle="1" w:styleId="Turinys11">
    <w:name w:val="Turinys 11"/>
    <w:basedOn w:val="prastasis"/>
    <w:next w:val="prastasis"/>
    <w:autoRedefine/>
    <w:uiPriority w:val="39"/>
    <w:unhideWhenUsed/>
    <w:rsid w:val="00CF0CC6"/>
    <w:pPr>
      <w:tabs>
        <w:tab w:val="left" w:pos="426"/>
        <w:tab w:val="right" w:leader="dot" w:pos="9962"/>
      </w:tabs>
      <w:spacing w:after="0" w:line="276" w:lineRule="auto"/>
    </w:pPr>
    <w:rPr>
      <w:rFonts w:ascii="Calibri" w:eastAsiaTheme="minorEastAsia" w:hAnsi="Calibri" w:cs="Arial"/>
      <w:sz w:val="21"/>
      <w:szCs w:val="21"/>
      <w:lang w:val="lt-LT" w:eastAsia="lt-LT"/>
    </w:rPr>
  </w:style>
  <w:style w:type="character" w:customStyle="1" w:styleId="Perirtashipersaitas1">
    <w:name w:val="Peržiūrėtas hipersaitas1"/>
    <w:uiPriority w:val="99"/>
    <w:semiHidden/>
    <w:unhideWhenUsed/>
    <w:rsid w:val="00CF0CC6"/>
    <w:rPr>
      <w:color w:val="954F72"/>
      <w:u w:val="single"/>
    </w:rPr>
  </w:style>
  <w:style w:type="paragraph" w:customStyle="1" w:styleId="Turinys21">
    <w:name w:val="Turinys 21"/>
    <w:basedOn w:val="prastasis"/>
    <w:next w:val="prastasis"/>
    <w:autoRedefine/>
    <w:uiPriority w:val="39"/>
    <w:unhideWhenUsed/>
    <w:rsid w:val="00CF0CC6"/>
    <w:pPr>
      <w:tabs>
        <w:tab w:val="right" w:leader="dot" w:pos="9962"/>
      </w:tabs>
      <w:spacing w:after="0" w:line="276" w:lineRule="auto"/>
      <w:ind w:left="220"/>
    </w:pPr>
    <w:rPr>
      <w:rFonts w:ascii="Calibri" w:eastAsiaTheme="minorEastAsia" w:hAnsi="Calibri" w:cs="Arial"/>
      <w:sz w:val="21"/>
      <w:szCs w:val="21"/>
      <w:lang w:val="lt-LT" w:eastAsia="lt-LT"/>
    </w:rPr>
  </w:style>
  <w:style w:type="paragraph" w:customStyle="1" w:styleId="Dokumentoinaostekstas1">
    <w:name w:val="Dokumento išnašos tekstas1"/>
    <w:basedOn w:val="prastasis"/>
    <w:next w:val="Dokumentoinaostekstas"/>
    <w:uiPriority w:val="99"/>
    <w:semiHidden/>
    <w:unhideWhenUsed/>
    <w:rsid w:val="00CF0CC6"/>
    <w:pPr>
      <w:spacing w:after="0" w:line="240" w:lineRule="auto"/>
    </w:pPr>
    <w:rPr>
      <w:rFonts w:ascii="Calibri" w:eastAsiaTheme="minorEastAsia" w:hAnsi="Calibri" w:cs="Arial"/>
      <w:sz w:val="20"/>
      <w:szCs w:val="20"/>
      <w:lang w:val="lt-LT"/>
    </w:rPr>
  </w:style>
  <w:style w:type="table" w:customStyle="1" w:styleId="Lentelstinklelis11">
    <w:name w:val="Lentelės tinklelis11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rastasistekstas1">
    <w:name w:val="Paprastasis tekstas1"/>
    <w:basedOn w:val="prastasis"/>
    <w:next w:val="Paprastasistekstas"/>
    <w:semiHidden/>
    <w:rsid w:val="00CF0CC6"/>
    <w:pPr>
      <w:spacing w:after="0" w:line="240" w:lineRule="auto"/>
    </w:pPr>
    <w:rPr>
      <w:rFonts w:ascii="Courier New" w:eastAsiaTheme="minorEastAsia" w:hAnsi="Courier New" w:cs="Courier New"/>
      <w:sz w:val="21"/>
      <w:szCs w:val="21"/>
      <w:lang w:val="lt-LT" w:eastAsia="lt-LT"/>
    </w:rPr>
  </w:style>
  <w:style w:type="character" w:customStyle="1" w:styleId="Antrat1Diagrama1">
    <w:name w:val="Antraštė 1 Diagrama1"/>
    <w:uiPriority w:val="9"/>
    <w:rsid w:val="00CF0CC6"/>
    <w:rPr>
      <w:rFonts w:ascii="Calibri Light" w:hAnsi="Calibri Light"/>
      <w:color w:val="2F5496"/>
      <w:sz w:val="32"/>
    </w:rPr>
  </w:style>
  <w:style w:type="character" w:customStyle="1" w:styleId="Antrat2Diagrama1">
    <w:name w:val="Antraštė 2 Diagrama1"/>
    <w:uiPriority w:val="9"/>
    <w:semiHidden/>
    <w:rsid w:val="00CF0CC6"/>
    <w:rPr>
      <w:rFonts w:ascii="Calibri Light" w:hAnsi="Calibri Light"/>
      <w:color w:val="2F5496"/>
      <w:sz w:val="26"/>
    </w:rPr>
  </w:style>
  <w:style w:type="character" w:customStyle="1" w:styleId="Antrat3Diagrama1">
    <w:name w:val="Antraštė 3 Diagrama1"/>
    <w:uiPriority w:val="9"/>
    <w:semiHidden/>
    <w:rsid w:val="00CF0CC6"/>
    <w:rPr>
      <w:rFonts w:ascii="Calibri Light" w:hAnsi="Calibri Light"/>
      <w:color w:val="1F3763"/>
      <w:sz w:val="24"/>
    </w:rPr>
  </w:style>
  <w:style w:type="character" w:customStyle="1" w:styleId="Antrat4Diagrama1">
    <w:name w:val="Antraštė 4 Diagrama1"/>
    <w:uiPriority w:val="9"/>
    <w:semiHidden/>
    <w:rsid w:val="00CF0CC6"/>
    <w:rPr>
      <w:rFonts w:ascii="Calibri Light" w:hAnsi="Calibri Light"/>
      <w:i/>
      <w:color w:val="2F5496"/>
    </w:rPr>
  </w:style>
  <w:style w:type="character" w:customStyle="1" w:styleId="Antrat5Diagrama1">
    <w:name w:val="Antraštė 5 Diagrama1"/>
    <w:uiPriority w:val="9"/>
    <w:semiHidden/>
    <w:rsid w:val="00CF0CC6"/>
    <w:rPr>
      <w:rFonts w:ascii="Calibri Light" w:hAnsi="Calibri Light"/>
      <w:color w:val="2F5496"/>
    </w:rPr>
  </w:style>
  <w:style w:type="character" w:customStyle="1" w:styleId="Antrat6Diagrama1">
    <w:name w:val="Antraštė 6 Diagrama1"/>
    <w:uiPriority w:val="9"/>
    <w:semiHidden/>
    <w:rsid w:val="00CF0CC6"/>
    <w:rPr>
      <w:rFonts w:ascii="Calibri Light" w:hAnsi="Calibri Light"/>
      <w:color w:val="1F3763"/>
    </w:rPr>
  </w:style>
  <w:style w:type="character" w:customStyle="1" w:styleId="Antrat7Diagrama1">
    <w:name w:val="Antraštė 7 Diagrama1"/>
    <w:uiPriority w:val="9"/>
    <w:semiHidden/>
    <w:rsid w:val="00CF0CC6"/>
    <w:rPr>
      <w:rFonts w:ascii="Calibri Light" w:hAnsi="Calibri Light"/>
      <w:i/>
      <w:color w:val="1F3763"/>
    </w:rPr>
  </w:style>
  <w:style w:type="character" w:customStyle="1" w:styleId="Antrat8Diagrama1">
    <w:name w:val="Antraštė 8 Diagrama1"/>
    <w:uiPriority w:val="9"/>
    <w:semiHidden/>
    <w:rsid w:val="00CF0CC6"/>
    <w:rPr>
      <w:rFonts w:ascii="Calibri Light" w:hAnsi="Calibri Light"/>
      <w:color w:val="272727"/>
      <w:sz w:val="21"/>
    </w:rPr>
  </w:style>
  <w:style w:type="character" w:customStyle="1" w:styleId="Antrat9Diagrama1">
    <w:name w:val="Antraštė 9 Diagrama1"/>
    <w:uiPriority w:val="9"/>
    <w:semiHidden/>
    <w:rsid w:val="00CF0CC6"/>
    <w:rPr>
      <w:rFonts w:ascii="Calibri Light" w:hAnsi="Calibri Light"/>
      <w:i/>
      <w:color w:val="272727"/>
      <w:sz w:val="21"/>
    </w:rPr>
  </w:style>
  <w:style w:type="character" w:customStyle="1" w:styleId="PuslapioinaostekstasDiagrama1">
    <w:name w:val="Puslapio išnašos tekstas Diagrama1"/>
    <w:uiPriority w:val="99"/>
    <w:semiHidden/>
    <w:rsid w:val="00CF0CC6"/>
    <w:rPr>
      <w:sz w:val="20"/>
    </w:rPr>
  </w:style>
  <w:style w:type="character" w:customStyle="1" w:styleId="PaantratDiagrama1">
    <w:name w:val="Paantraštė Diagrama1"/>
    <w:uiPriority w:val="11"/>
    <w:rsid w:val="00CF0CC6"/>
    <w:rPr>
      <w:rFonts w:eastAsia="Times New Roman"/>
      <w:color w:val="5A5A5A"/>
      <w:spacing w:val="15"/>
    </w:rPr>
  </w:style>
  <w:style w:type="character" w:customStyle="1" w:styleId="DebesliotekstasDiagrama1">
    <w:name w:val="Debesėlio tekstas Diagrama1"/>
    <w:uiPriority w:val="99"/>
    <w:semiHidden/>
    <w:rsid w:val="00CF0CC6"/>
    <w:rPr>
      <w:rFonts w:ascii="Segoe UI" w:hAnsi="Segoe UI"/>
      <w:sz w:val="18"/>
    </w:rPr>
  </w:style>
  <w:style w:type="character" w:customStyle="1" w:styleId="KomentarotemaDiagrama1">
    <w:name w:val="Komentaro tema Diagrama1"/>
    <w:uiPriority w:val="99"/>
    <w:semiHidden/>
    <w:rsid w:val="00CF0CC6"/>
    <w:rPr>
      <w:b/>
      <w:sz w:val="20"/>
    </w:rPr>
  </w:style>
  <w:style w:type="character" w:customStyle="1" w:styleId="PagrindinistekstasDiagrama1">
    <w:name w:val="Pagrindinis tekstas Diagrama1"/>
    <w:uiPriority w:val="99"/>
    <w:semiHidden/>
    <w:rsid w:val="00CF0CC6"/>
  </w:style>
  <w:style w:type="character" w:customStyle="1" w:styleId="AntratsDiagrama1">
    <w:name w:val="Antraštės Diagrama1"/>
    <w:uiPriority w:val="99"/>
    <w:rsid w:val="00CF0CC6"/>
  </w:style>
  <w:style w:type="character" w:customStyle="1" w:styleId="PoratDiagrama1">
    <w:name w:val="Poraštė Diagrama1"/>
    <w:uiPriority w:val="99"/>
    <w:rsid w:val="00CF0CC6"/>
  </w:style>
  <w:style w:type="character" w:customStyle="1" w:styleId="PavadinimasDiagrama1">
    <w:name w:val="Pavadinimas Diagrama1"/>
    <w:uiPriority w:val="10"/>
    <w:rsid w:val="00CF0CC6"/>
    <w:rPr>
      <w:rFonts w:ascii="Calibri Light" w:hAnsi="Calibri Light"/>
      <w:spacing w:val="-10"/>
      <w:kern w:val="28"/>
      <w:sz w:val="56"/>
    </w:rPr>
  </w:style>
  <w:style w:type="character" w:customStyle="1" w:styleId="CitataDiagrama1">
    <w:name w:val="Citata Diagrama1"/>
    <w:uiPriority w:val="29"/>
    <w:rsid w:val="00CF0CC6"/>
    <w:rPr>
      <w:i/>
      <w:color w:val="404040"/>
    </w:rPr>
  </w:style>
  <w:style w:type="character" w:customStyle="1" w:styleId="IskirtacitataDiagrama1">
    <w:name w:val="Išskirta citata Diagrama1"/>
    <w:uiPriority w:val="30"/>
    <w:rsid w:val="00CF0CC6"/>
    <w:rPr>
      <w:i/>
      <w:color w:val="4472C4"/>
    </w:rPr>
  </w:style>
  <w:style w:type="character" w:customStyle="1" w:styleId="DokumentoinaostekstasDiagrama1">
    <w:name w:val="Dokumento išnašos tekstas Diagrama1"/>
    <w:uiPriority w:val="99"/>
    <w:semiHidden/>
    <w:rsid w:val="00CF0CC6"/>
    <w:rPr>
      <w:sz w:val="20"/>
    </w:rPr>
  </w:style>
  <w:style w:type="character" w:customStyle="1" w:styleId="PaprastasistekstasDiagrama2">
    <w:name w:val="Paprastasis tekstas Diagrama2"/>
    <w:uiPriority w:val="99"/>
    <w:semiHidden/>
    <w:rsid w:val="00CF0CC6"/>
    <w:rPr>
      <w:rFonts w:ascii="Consolas" w:hAnsi="Consolas"/>
      <w:sz w:val="21"/>
    </w:rPr>
  </w:style>
  <w:style w:type="character" w:customStyle="1" w:styleId="UnresolvedMention1">
    <w:name w:val="Unresolved Mention1"/>
    <w:uiPriority w:val="99"/>
    <w:semiHidden/>
    <w:unhideWhenUsed/>
    <w:rsid w:val="00CF0CC6"/>
    <w:rPr>
      <w:color w:val="605E5C"/>
      <w:shd w:val="clear" w:color="auto" w:fill="E1DFDD"/>
    </w:rPr>
  </w:style>
  <w:style w:type="paragraph" w:customStyle="1" w:styleId="Normall">
    <w:name w:val="Normal_l"/>
    <w:basedOn w:val="prastasis"/>
    <w:rsid w:val="00CF0CC6"/>
    <w:pPr>
      <w:spacing w:after="0" w:line="240" w:lineRule="auto"/>
    </w:pPr>
    <w:rPr>
      <w:rFonts w:ascii="TimesLT" w:eastAsiaTheme="minorEastAsia" w:hAnsi="TimesLT" w:cs="Times New Roman"/>
      <w:sz w:val="20"/>
      <w:szCs w:val="20"/>
      <w:lang w:val="en-GB"/>
    </w:rPr>
  </w:style>
  <w:style w:type="character" w:customStyle="1" w:styleId="bold1">
    <w:name w:val="bold1"/>
    <w:uiPriority w:val="99"/>
    <w:rsid w:val="00CF0CC6"/>
    <w:rPr>
      <w:b/>
    </w:rPr>
  </w:style>
  <w:style w:type="character" w:customStyle="1" w:styleId="prastasiniatinklioDiagrama">
    <w:name w:val="Įprastas (žiniatinklio) Diagrama"/>
    <w:link w:val="prastasiniatinklio"/>
    <w:uiPriority w:val="99"/>
    <w:locked/>
    <w:rsid w:val="00CF0CC6"/>
    <w:rPr>
      <w:rFonts w:ascii="Calibri" w:eastAsiaTheme="minorEastAsia" w:hAnsi="Calibri" w:cs="Arial"/>
      <w:sz w:val="21"/>
      <w:szCs w:val="21"/>
      <w:lang w:val="lt-LT" w:eastAsia="lt-LT"/>
    </w:rPr>
  </w:style>
  <w:style w:type="character" w:customStyle="1" w:styleId="Pagrindinistekstas0">
    <w:name w:val="Pagrindinis tekstas_"/>
    <w:link w:val="Pagrindinistekstas14"/>
    <w:uiPriority w:val="99"/>
    <w:locked/>
    <w:rsid w:val="00CF0CC6"/>
    <w:rPr>
      <w:sz w:val="23"/>
      <w:shd w:val="clear" w:color="auto" w:fill="FFFFFF"/>
    </w:rPr>
  </w:style>
  <w:style w:type="paragraph" w:customStyle="1" w:styleId="Pagrindinistekstas14">
    <w:name w:val="Pagrindinis tekstas14"/>
    <w:basedOn w:val="prastasis"/>
    <w:link w:val="Pagrindinistekstas0"/>
    <w:uiPriority w:val="99"/>
    <w:rsid w:val="00CF0CC6"/>
    <w:pPr>
      <w:shd w:val="clear" w:color="auto" w:fill="FFFFFF"/>
      <w:spacing w:before="60" w:after="600" w:line="317" w:lineRule="exact"/>
      <w:ind w:hanging="580"/>
    </w:pPr>
    <w:rPr>
      <w:sz w:val="23"/>
    </w:rPr>
  </w:style>
  <w:style w:type="character" w:customStyle="1" w:styleId="Lentelsuraas">
    <w:name w:val="Lentelės užrašas"/>
    <w:uiPriority w:val="99"/>
    <w:rsid w:val="00CF0CC6"/>
    <w:rPr>
      <w:rFonts w:ascii="Times New Roman" w:hAnsi="Times New Roman"/>
      <w:spacing w:val="0"/>
      <w:sz w:val="23"/>
      <w:u w:val="single"/>
    </w:rPr>
  </w:style>
  <w:style w:type="character" w:customStyle="1" w:styleId="Neapdorotaspaminjimas2">
    <w:name w:val="Neapdorotas paminėjimas2"/>
    <w:uiPriority w:val="99"/>
    <w:semiHidden/>
    <w:unhideWhenUsed/>
    <w:rsid w:val="00CF0CC6"/>
    <w:rPr>
      <w:color w:val="605E5C"/>
      <w:shd w:val="clear" w:color="auto" w:fill="E1DFDD"/>
    </w:rPr>
  </w:style>
  <w:style w:type="character" w:customStyle="1" w:styleId="Neapdorotaspaminjimas3">
    <w:name w:val="Neapdorotas paminėjimas3"/>
    <w:uiPriority w:val="99"/>
    <w:semiHidden/>
    <w:unhideWhenUsed/>
    <w:rsid w:val="00CF0CC6"/>
    <w:rPr>
      <w:color w:val="605E5C"/>
      <w:shd w:val="clear" w:color="auto" w:fill="E1DFDD"/>
    </w:rPr>
  </w:style>
  <w:style w:type="character" w:customStyle="1" w:styleId="Neapdorotaspaminjimas4">
    <w:name w:val="Neapdorotas paminėjimas4"/>
    <w:uiPriority w:val="99"/>
    <w:semiHidden/>
    <w:unhideWhenUsed/>
    <w:rsid w:val="00CF0CC6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CF0CC6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F0CC6"/>
    <w:rPr>
      <w:color w:val="605E5C"/>
      <w:shd w:val="clear" w:color="auto" w:fill="E1DFDD"/>
    </w:rPr>
  </w:style>
  <w:style w:type="table" w:customStyle="1" w:styleId="TableGrid1">
    <w:name w:val="Table Grid1"/>
    <w:basedOn w:val="prastojilentel"/>
    <w:next w:val="Lentelstinklelis"/>
    <w:uiPriority w:val="59"/>
    <w:rsid w:val="00CF0CC6"/>
    <w:pPr>
      <w:spacing w:after="0" w:line="240" w:lineRule="auto"/>
    </w:pPr>
    <w:rPr>
      <w:rFonts w:ascii="Times New Roman" w:eastAsiaTheme="minorEastAsia" w:cs="Times New Roman"/>
      <w:sz w:val="20"/>
      <w:szCs w:val="20"/>
      <w:lang w:val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entelstinklelis12">
    <w:name w:val="Lentelės tinklelis12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1">
    <w:name w:val="Lentelės tinklelis21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qFormat/>
    <w:rsid w:val="00CF0C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lt-LT" w:eastAsia="lt-L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42">
    <w:name w:val="Lentelės tinklelis42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11">
    <w:name w:val="Lentelės tinklelis411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1">
    <w:name w:val="Lentelės tinklelis111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CF0CC6"/>
    <w:rPr>
      <w:rFonts w:ascii="Segoe UI" w:hAnsi="Segoe UI"/>
      <w:sz w:val="18"/>
    </w:rPr>
  </w:style>
  <w:style w:type="paragraph" w:customStyle="1" w:styleId="pf0">
    <w:name w:val="pf0"/>
    <w:basedOn w:val="prastasis"/>
    <w:rsid w:val="00CF0C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TableGrid4">
    <w:name w:val="Table Grid4"/>
    <w:basedOn w:val="prastojilentel"/>
    <w:next w:val="Lentelstinklelis"/>
    <w:uiPriority w:val="59"/>
    <w:rsid w:val="00CF0CC6"/>
    <w:pPr>
      <w:spacing w:after="0" w:line="240" w:lineRule="auto"/>
    </w:pPr>
    <w:rPr>
      <w:rFonts w:ascii="Times New Roman" w:eastAsiaTheme="minorEastAsia" w:cs="Arial"/>
      <w:sz w:val="20"/>
      <w:szCs w:val="20"/>
      <w:lang w:val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prastojilentel"/>
    <w:next w:val="Lentelstinklelis"/>
    <w:uiPriority w:val="59"/>
    <w:rsid w:val="00CF0CC6"/>
    <w:pPr>
      <w:spacing w:after="0" w:line="240" w:lineRule="auto"/>
    </w:pPr>
    <w:rPr>
      <w:rFonts w:ascii="Times New Roman" w:eastAsiaTheme="minorEastAsia" w:cs="Times New Roman"/>
      <w:sz w:val="20"/>
      <w:szCs w:val="20"/>
      <w:lang w:val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">
    <w:name w:val="Table Grid32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entelstinklelis13">
    <w:name w:val="Lentelės tinklelis13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2">
    <w:name w:val="Lentelės tinklelis22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CF0C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lt-LT" w:eastAsia="lt-L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43">
    <w:name w:val="Lentelės tinklelis43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12">
    <w:name w:val="Lentelės tinklelis412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2">
    <w:name w:val="Lentelės tinklelis112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rastojilentel"/>
    <w:next w:val="Lentelstinklelis"/>
    <w:uiPriority w:val="59"/>
    <w:rsid w:val="00CF0CC6"/>
    <w:pPr>
      <w:spacing w:after="0" w:line="240" w:lineRule="auto"/>
    </w:pPr>
    <w:rPr>
      <w:rFonts w:ascii="Times New Roman" w:eastAsiaTheme="minorEastAsia" w:cs="Times New Roman"/>
      <w:sz w:val="20"/>
      <w:szCs w:val="20"/>
      <w:lang w:val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">
    <w:name w:val="Table Grid33"/>
    <w:basedOn w:val="prastojilentel"/>
    <w:next w:val="Lentelstinklelis"/>
    <w:uiPriority w:val="39"/>
    <w:rsid w:val="00CF0CC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entelstinklelis14">
    <w:name w:val="Lentelės tinklelis14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3">
    <w:name w:val="Lentelės tinklelis23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3">
    <w:name w:val="Lentelės tinklelis33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qFormat/>
    <w:rsid w:val="00CF0C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lt-LT" w:eastAsia="lt-L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ntelstinklelis44">
    <w:name w:val="Lentelės tinklelis44"/>
    <w:basedOn w:val="prastojilentel"/>
    <w:next w:val="Lentelstinklelis"/>
    <w:uiPriority w:val="39"/>
    <w:rsid w:val="00CF0CC6"/>
    <w:pPr>
      <w:spacing w:after="0" w:line="240" w:lineRule="auto"/>
    </w:pPr>
    <w:rPr>
      <w:rFonts w:eastAsiaTheme="minorEastAsia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13">
    <w:name w:val="Lentelės tinklelis413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3">
    <w:name w:val="Lentelės tinklelis113"/>
    <w:basedOn w:val="prastojilentel"/>
    <w:next w:val="Lentelstinklelis"/>
    <w:uiPriority w:val="39"/>
    <w:rsid w:val="00CF0C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51">
    <w:name w:val="List 51"/>
    <w:rsid w:val="00CF0CC6"/>
    <w:pPr>
      <w:numPr>
        <w:numId w:val="2"/>
      </w:numPr>
    </w:pPr>
  </w:style>
  <w:style w:type="numbering" w:customStyle="1" w:styleId="List513">
    <w:name w:val="List 513"/>
    <w:rsid w:val="00CF0CC6"/>
    <w:pPr>
      <w:numPr>
        <w:numId w:val="1"/>
      </w:numPr>
    </w:pPr>
  </w:style>
  <w:style w:type="table" w:customStyle="1" w:styleId="Lentelstinklelis5">
    <w:name w:val="Lentelės tinklelis5"/>
    <w:basedOn w:val="prastojilentel"/>
    <w:next w:val="Lentelstinklelis"/>
    <w:rsid w:val="0075656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5">
    <w:name w:val="Neapdorotas paminėjimas5"/>
    <w:basedOn w:val="Numatytasispastraiposriftas"/>
    <w:uiPriority w:val="99"/>
    <w:semiHidden/>
    <w:unhideWhenUsed/>
    <w:rsid w:val="0067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4c92cf-ecf8-40f9-9872-88b326fd83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8D33C248CAA94BA0B042D3A44C0E75" ma:contentTypeVersion="18" ma:contentTypeDescription="Kurkite naują dokumentą." ma:contentTypeScope="" ma:versionID="74552444e7393fcd7fc25c2dcdbf4ca2">
  <xsd:schema xmlns:xsd="http://www.w3.org/2001/XMLSchema" xmlns:xs="http://www.w3.org/2001/XMLSchema" xmlns:p="http://schemas.microsoft.com/office/2006/metadata/properties" xmlns:ns3="fe84b3e6-9fa8-49d5-9705-9ed95ef80da9" xmlns:ns4="c14c92cf-ecf8-40f9-9872-88b326fd83cc" targetNamespace="http://schemas.microsoft.com/office/2006/metadata/properties" ma:root="true" ma:fieldsID="10b1c764069f5012d3c818fd2492d8b9" ns3:_="" ns4:_="">
    <xsd:import namespace="fe84b3e6-9fa8-49d5-9705-9ed95ef80da9"/>
    <xsd:import namespace="c14c92cf-ecf8-40f9-9872-88b326fd83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4b3e6-9fa8-49d5-9705-9ed95ef80d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c92cf-ecf8-40f9-9872-88b326fd8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9F0D-A16F-40CA-9FCA-FB3BC44BB618}">
  <ds:schemaRefs>
    <ds:schemaRef ds:uri="http://schemas.microsoft.com/office/2006/metadata/properties"/>
    <ds:schemaRef ds:uri="http://schemas.microsoft.com/office/infopath/2007/PartnerControls"/>
    <ds:schemaRef ds:uri="c14c92cf-ecf8-40f9-9872-88b326fd83cc"/>
  </ds:schemaRefs>
</ds:datastoreItem>
</file>

<file path=customXml/itemProps2.xml><?xml version="1.0" encoding="utf-8"?>
<ds:datastoreItem xmlns:ds="http://schemas.openxmlformats.org/officeDocument/2006/customXml" ds:itemID="{06D9E218-A636-4A11-B1A8-26834309D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4b3e6-9fa8-49d5-9705-9ed95ef80da9"/>
    <ds:schemaRef ds:uri="c14c92cf-ecf8-40f9-9872-88b326fd8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FAB8D-1C58-4E90-A560-EF1647835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2DC0B-3DBE-4E36-8526-BC2BCEB2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4970</Words>
  <Characters>2834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7789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Rupšytė</dc:creator>
  <cp:keywords/>
  <dc:description/>
  <cp:lastModifiedBy>PC31</cp:lastModifiedBy>
  <cp:revision>6</cp:revision>
  <dcterms:created xsi:type="dcterms:W3CDTF">2024-08-09T13:40:00Z</dcterms:created>
  <dcterms:modified xsi:type="dcterms:W3CDTF">2024-09-23T08:27:00Z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0x010100148D33C248CAA94BA0B042D3A44C0E75</vt:lpwstr>
  </property>
</Properties>
</file>