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B5E48" w14:textId="77777777" w:rsidR="000D40CF" w:rsidRPr="004A6733" w:rsidRDefault="000D40CF" w:rsidP="000D40CF">
      <w:pPr>
        <w:tabs>
          <w:tab w:val="left" w:pos="6975"/>
        </w:tabs>
        <w:jc w:val="center"/>
        <w:outlineLvl w:val="0"/>
        <w:rPr>
          <w:rFonts w:ascii="Arial" w:hAnsi="Arial" w:cs="Arial"/>
          <w:b/>
          <w:sz w:val="22"/>
        </w:rPr>
      </w:pPr>
      <w:bookmarkStart w:id="0" w:name="_GoBack"/>
      <w:bookmarkEnd w:id="0"/>
      <w:r w:rsidRPr="004A6733">
        <w:rPr>
          <w:rFonts w:ascii="Arial" w:hAnsi="Arial" w:cs="Arial"/>
          <w:b/>
          <w:sz w:val="22"/>
        </w:rPr>
        <w:t xml:space="preserve">DARBŲ </w:t>
      </w:r>
      <w:r w:rsidRPr="004A6733">
        <w:rPr>
          <w:rFonts w:ascii="Arial" w:hAnsi="Arial" w:cs="Arial"/>
          <w:b/>
          <w:caps/>
          <w:sz w:val="22"/>
        </w:rPr>
        <w:t>pirkimo</w:t>
      </w:r>
      <w:r w:rsidRPr="004A6733">
        <w:rPr>
          <w:rFonts w:ascii="Arial" w:hAnsi="Arial" w:cs="Arial"/>
          <w:b/>
          <w:sz w:val="22"/>
        </w:rPr>
        <w:t>–PARDAVIMO SUTARTIS Nr. ________</w:t>
      </w:r>
    </w:p>
    <w:p w14:paraId="35CCDFA7" w14:textId="77777777" w:rsidR="000D40CF" w:rsidRPr="004A6733" w:rsidRDefault="000D40CF" w:rsidP="000D40CF">
      <w:pPr>
        <w:tabs>
          <w:tab w:val="left" w:pos="6975"/>
        </w:tabs>
        <w:jc w:val="center"/>
        <w:outlineLvl w:val="0"/>
        <w:rPr>
          <w:rFonts w:ascii="Arial" w:hAnsi="Arial" w:cs="Arial"/>
          <w:b/>
          <w:sz w:val="22"/>
        </w:rPr>
      </w:pPr>
    </w:p>
    <w:p w14:paraId="0FACC7F0" w14:textId="5AB094CB" w:rsidR="000D40CF" w:rsidRPr="004A6733" w:rsidRDefault="000D40CF" w:rsidP="000D40CF">
      <w:pPr>
        <w:tabs>
          <w:tab w:val="left" w:pos="6975"/>
        </w:tabs>
        <w:jc w:val="center"/>
        <w:outlineLvl w:val="0"/>
        <w:rPr>
          <w:rFonts w:ascii="Arial" w:hAnsi="Arial" w:cs="Arial"/>
          <w:b/>
          <w:sz w:val="22"/>
        </w:rPr>
      </w:pPr>
      <w:r w:rsidRPr="004A6733">
        <w:rPr>
          <w:rFonts w:ascii="Arial" w:hAnsi="Arial" w:cs="Arial"/>
          <w:b/>
          <w:sz w:val="22"/>
        </w:rPr>
        <w:t xml:space="preserve">PIRKIMO NR. </w:t>
      </w:r>
      <w:r w:rsidR="006A24E1">
        <w:rPr>
          <w:rFonts w:ascii="Arial" w:hAnsi="Arial" w:cs="Arial"/>
          <w:b/>
          <w:sz w:val="22"/>
        </w:rPr>
        <w:t xml:space="preserve">732186 </w:t>
      </w:r>
      <w:r w:rsidRPr="004A6733">
        <w:rPr>
          <w:rFonts w:ascii="Arial" w:hAnsi="Arial" w:cs="Arial"/>
          <w:b/>
          <w:sz w:val="22"/>
        </w:rPr>
        <w:t>/VPP</w:t>
      </w:r>
      <w:r w:rsidR="006A24E1">
        <w:rPr>
          <w:rFonts w:ascii="Arial" w:hAnsi="Arial" w:cs="Arial"/>
          <w:b/>
          <w:sz w:val="22"/>
        </w:rPr>
        <w:t>-130(2024)</w:t>
      </w:r>
    </w:p>
    <w:p w14:paraId="727EF37D" w14:textId="77777777" w:rsidR="000D40CF" w:rsidRPr="004A6733" w:rsidRDefault="000D40CF" w:rsidP="000D40CF">
      <w:pPr>
        <w:jc w:val="center"/>
        <w:rPr>
          <w:rFonts w:ascii="Arial" w:hAnsi="Arial" w:cs="Arial"/>
          <w:sz w:val="22"/>
        </w:rPr>
      </w:pPr>
    </w:p>
    <w:p w14:paraId="0B4FF02F" w14:textId="77777777" w:rsidR="000D40CF" w:rsidRPr="004A6733" w:rsidRDefault="000D40CF" w:rsidP="000D40CF">
      <w:pPr>
        <w:jc w:val="center"/>
        <w:rPr>
          <w:rFonts w:ascii="Arial" w:hAnsi="Arial" w:cs="Arial"/>
          <w:b/>
          <w:sz w:val="22"/>
        </w:rPr>
      </w:pPr>
    </w:p>
    <w:p w14:paraId="14BDF299" w14:textId="77777777" w:rsidR="000D40CF" w:rsidRPr="004A6733" w:rsidRDefault="000D40CF" w:rsidP="000D40CF">
      <w:pPr>
        <w:jc w:val="center"/>
        <w:rPr>
          <w:rFonts w:ascii="Arial" w:hAnsi="Arial" w:cs="Arial"/>
          <w:b/>
          <w:sz w:val="22"/>
        </w:rPr>
      </w:pPr>
      <w:r w:rsidRPr="004A6733">
        <w:rPr>
          <w:rFonts w:ascii="Arial" w:hAnsi="Arial" w:cs="Arial"/>
          <w:b/>
          <w:sz w:val="22"/>
        </w:rPr>
        <w:t>SPECIALIOSIOS SĄLYGOS</w:t>
      </w:r>
    </w:p>
    <w:p w14:paraId="5610A1E9" w14:textId="77777777" w:rsidR="000D40CF" w:rsidRPr="004A6733" w:rsidRDefault="000D40CF" w:rsidP="000D40CF">
      <w:pPr>
        <w:jc w:val="center"/>
        <w:rPr>
          <w:rFonts w:ascii="Arial" w:hAnsi="Arial" w:cs="Arial"/>
          <w:b/>
          <w:sz w:val="22"/>
        </w:rPr>
      </w:pPr>
    </w:p>
    <w:p w14:paraId="572048AD" w14:textId="37FF54A6" w:rsidR="000D40CF" w:rsidRPr="004A6733" w:rsidRDefault="006A24E1" w:rsidP="000D40CF">
      <w:pPr>
        <w:jc w:val="center"/>
        <w:rPr>
          <w:rFonts w:ascii="Arial" w:hAnsi="Arial" w:cs="Arial"/>
          <w:b/>
          <w:sz w:val="22"/>
        </w:rPr>
      </w:pPr>
      <w:r>
        <w:rPr>
          <w:rFonts w:ascii="Arial" w:hAnsi="Arial" w:cs="Arial"/>
          <w:b/>
          <w:sz w:val="22"/>
        </w:rPr>
        <w:t>2024-09-</w:t>
      </w:r>
      <w:r w:rsidR="007520DC">
        <w:rPr>
          <w:rFonts w:ascii="Arial" w:hAnsi="Arial" w:cs="Arial"/>
          <w:b/>
          <w:sz w:val="22"/>
        </w:rPr>
        <w:t>09</w:t>
      </w:r>
      <w:r w:rsidR="000D40CF" w:rsidRPr="004A6733">
        <w:rPr>
          <w:rFonts w:ascii="Arial" w:hAnsi="Arial" w:cs="Arial"/>
          <w:b/>
          <w:sz w:val="22"/>
        </w:rPr>
        <w:t>, Kaunas</w:t>
      </w:r>
    </w:p>
    <w:p w14:paraId="0C90F74F" w14:textId="77777777" w:rsidR="000D40CF" w:rsidRPr="004A6733" w:rsidRDefault="000D40CF" w:rsidP="000D40CF">
      <w:pPr>
        <w:jc w:val="both"/>
        <w:rPr>
          <w:rFonts w:ascii="Arial" w:hAnsi="Arial" w:cs="Arial"/>
          <w:b/>
          <w:sz w:val="22"/>
        </w:rPr>
      </w:pPr>
    </w:p>
    <w:p w14:paraId="306C38BD" w14:textId="730517EF" w:rsidR="000D40CF" w:rsidRPr="004A6733" w:rsidRDefault="000D40CF" w:rsidP="000D40CF">
      <w:pPr>
        <w:spacing w:line="276" w:lineRule="auto"/>
        <w:jc w:val="both"/>
        <w:rPr>
          <w:rFonts w:ascii="Arial" w:hAnsi="Arial" w:cs="Arial"/>
          <w:sz w:val="22"/>
        </w:rPr>
      </w:pPr>
      <w:r w:rsidRPr="004A6733">
        <w:rPr>
          <w:rFonts w:ascii="Arial" w:hAnsi="Arial" w:cs="Arial"/>
          <w:sz w:val="22"/>
        </w:rPr>
        <w:t xml:space="preserve">UAB „Kauno vandenys“, juridinio asmens kodas 132751369, kurios registruota buveinė yra Aukštaičių g. 43, Kaunas, duomenys apie įstaigą kaupiami ir saugomi Lietuvos Respublikos juridinių asmenų registre, </w:t>
      </w:r>
      <w:r w:rsidR="00C9778D" w:rsidRPr="00C9778D">
        <w:rPr>
          <w:rFonts w:ascii="Arial" w:hAnsi="Arial" w:cs="Arial"/>
          <w:sz w:val="22"/>
          <w:szCs w:val="22"/>
        </w:rPr>
        <w:t xml:space="preserve">atstovaujama </w:t>
      </w:r>
      <w:r w:rsidR="00C9778D" w:rsidRPr="00C9778D">
        <w:rPr>
          <w:rFonts w:ascii="Arial" w:hAnsi="Arial" w:cs="Arial"/>
          <w:iCs/>
          <w:sz w:val="22"/>
          <w:szCs w:val="22"/>
        </w:rPr>
        <w:t>Technikos direktoriaus Dariaus Gražio, veikiančio pagal 2020-04-20 generalinio direktoriaus įsakymą Nr. 2-64-2020</w:t>
      </w:r>
      <w:r w:rsidR="00C9778D" w:rsidRPr="00DC6CDF">
        <w:rPr>
          <w:sz w:val="22"/>
          <w:szCs w:val="22"/>
        </w:rPr>
        <w:t xml:space="preserve"> </w:t>
      </w:r>
      <w:r w:rsidRPr="004A6733">
        <w:rPr>
          <w:rFonts w:ascii="Arial" w:hAnsi="Arial" w:cs="Arial"/>
          <w:sz w:val="22"/>
        </w:rPr>
        <w:t xml:space="preserve">(toliau – </w:t>
      </w:r>
      <w:r w:rsidRPr="00FD72D1">
        <w:rPr>
          <w:rFonts w:ascii="Arial" w:hAnsi="Arial" w:cs="Arial"/>
          <w:b/>
          <w:sz w:val="22"/>
        </w:rPr>
        <w:t>Užsakovas</w:t>
      </w:r>
      <w:r w:rsidRPr="004A6733">
        <w:rPr>
          <w:rFonts w:ascii="Arial" w:hAnsi="Arial" w:cs="Arial"/>
          <w:sz w:val="22"/>
        </w:rPr>
        <w:t>),</w:t>
      </w:r>
      <w:r>
        <w:rPr>
          <w:rFonts w:ascii="Arial" w:hAnsi="Arial" w:cs="Arial"/>
          <w:sz w:val="22"/>
        </w:rPr>
        <w:t xml:space="preserve"> </w:t>
      </w:r>
    </w:p>
    <w:p w14:paraId="42C9767D" w14:textId="77777777" w:rsidR="000D40CF" w:rsidRPr="004A6733" w:rsidRDefault="000D40CF" w:rsidP="000D40CF">
      <w:pPr>
        <w:spacing w:line="276" w:lineRule="auto"/>
        <w:jc w:val="both"/>
        <w:rPr>
          <w:rFonts w:ascii="Arial" w:hAnsi="Arial" w:cs="Arial"/>
          <w:sz w:val="22"/>
        </w:rPr>
      </w:pPr>
      <w:r w:rsidRPr="004A6733">
        <w:rPr>
          <w:rFonts w:ascii="Arial" w:hAnsi="Arial" w:cs="Arial"/>
          <w:sz w:val="22"/>
        </w:rPr>
        <w:t>ir</w:t>
      </w:r>
    </w:p>
    <w:p w14:paraId="45D36C5B" w14:textId="3EB7E722" w:rsidR="000D40CF" w:rsidRPr="00CA3270" w:rsidRDefault="00B3534C" w:rsidP="00C9778D">
      <w:pPr>
        <w:jc w:val="both"/>
        <w:rPr>
          <w:rFonts w:ascii="Arial" w:hAnsi="Arial" w:cs="Arial"/>
          <w:sz w:val="22"/>
          <w:szCs w:val="22"/>
        </w:rPr>
      </w:pPr>
      <w:r>
        <w:rPr>
          <w:rFonts w:ascii="Arial" w:hAnsi="Arial" w:cs="Arial"/>
          <w:sz w:val="22"/>
        </w:rPr>
        <w:t>UAB „KRS“</w:t>
      </w:r>
      <w:r w:rsidR="000D40CF" w:rsidRPr="004A6733">
        <w:rPr>
          <w:rFonts w:ascii="Arial" w:hAnsi="Arial" w:cs="Arial"/>
          <w:sz w:val="22"/>
        </w:rPr>
        <w:t xml:space="preserve">, juridinio asmens kodas </w:t>
      </w:r>
      <w:r w:rsidR="002F038D" w:rsidRPr="00545B3E">
        <w:rPr>
          <w:rFonts w:ascii="Arial" w:hAnsi="Arial" w:cs="Arial"/>
          <w:sz w:val="22"/>
          <w:szCs w:val="22"/>
        </w:rPr>
        <w:t>133630961</w:t>
      </w:r>
      <w:r w:rsidR="000D40CF" w:rsidRPr="004A6733">
        <w:rPr>
          <w:rFonts w:ascii="Arial" w:hAnsi="Arial" w:cs="Arial"/>
          <w:sz w:val="22"/>
        </w:rPr>
        <w:t>, kurio</w:t>
      </w:r>
      <w:r w:rsidR="00C9778D">
        <w:rPr>
          <w:rFonts w:ascii="Arial" w:hAnsi="Arial" w:cs="Arial"/>
          <w:sz w:val="22"/>
        </w:rPr>
        <w:t>s</w:t>
      </w:r>
      <w:r w:rsidR="000D40CF" w:rsidRPr="004A6733">
        <w:rPr>
          <w:rFonts w:ascii="Arial" w:hAnsi="Arial" w:cs="Arial"/>
          <w:sz w:val="22"/>
        </w:rPr>
        <w:t xml:space="preserve"> registruota buveinė yra </w:t>
      </w:r>
      <w:r w:rsidR="00CA3270" w:rsidRPr="00CA3270">
        <w:rPr>
          <w:rFonts w:ascii="Arial" w:hAnsi="Arial" w:cs="Arial"/>
          <w:sz w:val="22"/>
          <w:szCs w:val="22"/>
        </w:rPr>
        <w:t>Draugystės g. 15A, LT-51227 Kaunas</w:t>
      </w:r>
      <w:r w:rsidR="000D40CF" w:rsidRPr="004A6733">
        <w:rPr>
          <w:rFonts w:ascii="Arial" w:hAnsi="Arial" w:cs="Arial"/>
          <w:sz w:val="22"/>
        </w:rPr>
        <w:t xml:space="preserve">, duomenys apie įmonę kaupiami ir saugomi Lietuvos Respublikos juridinių asmenų registre, atstovaujama </w:t>
      </w:r>
      <w:r w:rsidR="00CA3270">
        <w:rPr>
          <w:rFonts w:ascii="Arial" w:hAnsi="Arial" w:cs="Arial"/>
          <w:sz w:val="22"/>
        </w:rPr>
        <w:t>direktoriaus Martyno Valančiaus</w:t>
      </w:r>
      <w:r w:rsidR="000D40CF" w:rsidRPr="004A6733">
        <w:rPr>
          <w:rFonts w:ascii="Arial" w:hAnsi="Arial" w:cs="Arial"/>
          <w:sz w:val="22"/>
        </w:rPr>
        <w:t xml:space="preserve">, veikiančio pagal </w:t>
      </w:r>
      <w:r w:rsidR="00C9778D">
        <w:rPr>
          <w:rFonts w:ascii="Arial" w:hAnsi="Arial" w:cs="Arial"/>
          <w:sz w:val="22"/>
        </w:rPr>
        <w:t xml:space="preserve">2024-05-31 </w:t>
      </w:r>
      <w:r w:rsidR="002C17EF" w:rsidRPr="002C17EF">
        <w:rPr>
          <w:rFonts w:ascii="Arial" w:hAnsi="Arial" w:cs="Arial"/>
          <w:sz w:val="22"/>
        </w:rPr>
        <w:t xml:space="preserve">įgaliojimą Nr. Ie-240531/01 </w:t>
      </w:r>
      <w:r w:rsidR="000D40CF" w:rsidRPr="004A6733">
        <w:rPr>
          <w:rFonts w:ascii="Arial" w:hAnsi="Arial" w:cs="Arial"/>
          <w:sz w:val="22"/>
        </w:rPr>
        <w:t xml:space="preserve"> (toliau – </w:t>
      </w:r>
      <w:r w:rsidR="000D40CF" w:rsidRPr="00FD72D1">
        <w:rPr>
          <w:rFonts w:ascii="Arial" w:hAnsi="Arial" w:cs="Arial"/>
          <w:b/>
          <w:sz w:val="22"/>
        </w:rPr>
        <w:t>Rangovas</w:t>
      </w:r>
      <w:r w:rsidR="000D40CF" w:rsidRPr="004A6733">
        <w:rPr>
          <w:rFonts w:ascii="Arial" w:hAnsi="Arial" w:cs="Arial"/>
          <w:sz w:val="22"/>
        </w:rPr>
        <w:t xml:space="preserve">), </w:t>
      </w:r>
      <w:r w:rsidR="000D40CF" w:rsidRPr="004A6733">
        <w:rPr>
          <w:rFonts w:ascii="Arial" w:hAnsi="Arial" w:cs="Arial"/>
          <w:spacing w:val="-8"/>
          <w:sz w:val="22"/>
        </w:rPr>
        <w:t>toliau kartu šioje darbų pirkimo–pardavimo sutartyje vadinami „Šalimis“, o kiekvienas atskirai – „Šalimi“,</w:t>
      </w:r>
    </w:p>
    <w:p w14:paraId="60623C2E" w14:textId="77777777" w:rsidR="000D40CF" w:rsidRPr="004A6733" w:rsidRDefault="000D40CF" w:rsidP="000D40CF">
      <w:pPr>
        <w:spacing w:line="276" w:lineRule="auto"/>
        <w:jc w:val="both"/>
        <w:rPr>
          <w:rFonts w:ascii="Arial" w:hAnsi="Arial" w:cs="Arial"/>
          <w:sz w:val="22"/>
        </w:rPr>
      </w:pPr>
    </w:p>
    <w:p w14:paraId="33ABA932" w14:textId="77777777" w:rsidR="000D40CF" w:rsidRPr="004A6733" w:rsidRDefault="000D40CF" w:rsidP="000D40CF">
      <w:pPr>
        <w:spacing w:line="276" w:lineRule="auto"/>
        <w:jc w:val="both"/>
        <w:rPr>
          <w:rFonts w:ascii="Arial" w:hAnsi="Arial" w:cs="Arial"/>
          <w:sz w:val="22"/>
        </w:rPr>
      </w:pPr>
      <w:r w:rsidRPr="004A6733">
        <w:rPr>
          <w:rFonts w:ascii="Arial" w:hAnsi="Arial" w:cs="Arial"/>
          <w:sz w:val="22"/>
        </w:rPr>
        <w:t>Užsakovui, atlikus viešąjį darbų pirkimą, atliktą supaprastinto atviro konkurso būdu, ir Rangovo  pateiktą pasiūlymą pripažinus laimėjusiu, Šalys sudarė šią darbų pirkimo–pardavimo sutartį, toliau vadinamą „Sutartimi“, ir susitarė dėl toliau išvardintų sąlygų.</w:t>
      </w:r>
    </w:p>
    <w:p w14:paraId="5B86C000" w14:textId="6CF0FF2B" w:rsidR="000D40CF" w:rsidRDefault="000D40CF" w:rsidP="000D40CF">
      <w:pPr>
        <w:spacing w:line="276" w:lineRule="auto"/>
        <w:jc w:val="both"/>
        <w:rPr>
          <w:rFonts w:ascii="Arial" w:hAnsi="Arial" w:cs="Arial"/>
          <w:sz w:val="22"/>
        </w:rPr>
      </w:pPr>
    </w:p>
    <w:p w14:paraId="7479F773" w14:textId="77777777" w:rsidR="00774272" w:rsidRPr="004A6733" w:rsidRDefault="00774272" w:rsidP="000D40CF">
      <w:pPr>
        <w:spacing w:line="276" w:lineRule="auto"/>
        <w:jc w:val="both"/>
        <w:rPr>
          <w:rFonts w:ascii="Arial" w:hAnsi="Arial" w:cs="Arial"/>
          <w:sz w:val="22"/>
        </w:rPr>
      </w:pPr>
    </w:p>
    <w:p w14:paraId="5B809BDC" w14:textId="77777777" w:rsidR="000D40CF" w:rsidRPr="004A6733" w:rsidRDefault="000D40CF" w:rsidP="000D40CF">
      <w:pPr>
        <w:spacing w:line="276" w:lineRule="auto"/>
        <w:jc w:val="center"/>
        <w:outlineLvl w:val="0"/>
        <w:rPr>
          <w:rFonts w:ascii="Arial" w:hAnsi="Arial" w:cs="Arial"/>
          <w:sz w:val="22"/>
          <w:szCs w:val="22"/>
        </w:rPr>
      </w:pPr>
      <w:r w:rsidRPr="004A6733">
        <w:rPr>
          <w:rFonts w:ascii="Arial" w:hAnsi="Arial" w:cs="Arial"/>
          <w:b/>
          <w:sz w:val="22"/>
          <w:szCs w:val="22"/>
        </w:rPr>
        <w:t>1. Sutarties dalykas</w:t>
      </w:r>
    </w:p>
    <w:p w14:paraId="6FE83B48" w14:textId="77777777" w:rsidR="000D40CF" w:rsidRPr="004A6733" w:rsidRDefault="000D40CF" w:rsidP="000D40CF">
      <w:pPr>
        <w:spacing w:line="276" w:lineRule="auto"/>
        <w:outlineLvl w:val="0"/>
        <w:rPr>
          <w:rFonts w:ascii="Arial" w:hAnsi="Arial" w:cs="Arial"/>
          <w:b/>
          <w:sz w:val="22"/>
          <w:szCs w:val="22"/>
        </w:rPr>
      </w:pPr>
    </w:p>
    <w:p w14:paraId="3B373CBB" w14:textId="2105075D" w:rsidR="000D40CF" w:rsidRPr="004A6733" w:rsidRDefault="000D40CF" w:rsidP="0061230D">
      <w:pPr>
        <w:spacing w:line="276" w:lineRule="auto"/>
        <w:ind w:firstLine="360"/>
        <w:jc w:val="both"/>
        <w:rPr>
          <w:rFonts w:ascii="Arial" w:hAnsi="Arial" w:cs="Arial"/>
          <w:b/>
          <w:bCs/>
          <w:noProof/>
          <w:sz w:val="22"/>
          <w:szCs w:val="22"/>
        </w:rPr>
      </w:pPr>
      <w:r w:rsidRPr="004A6733">
        <w:rPr>
          <w:rFonts w:ascii="Arial" w:hAnsi="Arial" w:cs="Arial"/>
          <w:sz w:val="22"/>
          <w:szCs w:val="22"/>
        </w:rPr>
        <w:t>1.1. Sutarties dalykas yra</w:t>
      </w:r>
      <w:r w:rsidRPr="004A6733">
        <w:rPr>
          <w:rFonts w:ascii="Arial" w:hAnsi="Arial" w:cs="Arial"/>
          <w:b/>
          <w:bCs/>
          <w:noProof/>
          <w:sz w:val="22"/>
          <w:szCs w:val="22"/>
        </w:rPr>
        <w:t xml:space="preserve"> </w:t>
      </w:r>
      <w:r w:rsidR="00D24B0F" w:rsidRPr="00D24B0F">
        <w:rPr>
          <w:rFonts w:ascii="Arial" w:hAnsi="Arial" w:cs="Arial"/>
          <w:b/>
          <w:bCs/>
          <w:noProof/>
          <w:sz w:val="22"/>
          <w:szCs w:val="22"/>
        </w:rPr>
        <w:t>Paviršinių nuotekų kolektoriaus Tunelio g., Kaunas kapitalinio remonto darba</w:t>
      </w:r>
      <w:r w:rsidR="00D24B0F">
        <w:rPr>
          <w:rFonts w:ascii="Arial" w:hAnsi="Arial" w:cs="Arial"/>
          <w:b/>
          <w:bCs/>
          <w:noProof/>
          <w:sz w:val="22"/>
          <w:szCs w:val="22"/>
        </w:rPr>
        <w:t xml:space="preserve">i </w:t>
      </w:r>
      <w:r w:rsidRPr="004A6733">
        <w:rPr>
          <w:rFonts w:ascii="Arial" w:hAnsi="Arial" w:cs="Arial"/>
          <w:sz w:val="22"/>
          <w:szCs w:val="22"/>
        </w:rPr>
        <w:t>pagal Užsakovo užduotį</w:t>
      </w:r>
      <w:r w:rsidRPr="004A6733">
        <w:rPr>
          <w:rFonts w:ascii="Arial" w:hAnsi="Arial" w:cs="Arial"/>
          <w:i/>
          <w:sz w:val="22"/>
          <w:szCs w:val="22"/>
        </w:rPr>
        <w:t xml:space="preserve"> </w:t>
      </w:r>
      <w:r w:rsidRPr="004A6733">
        <w:rPr>
          <w:rFonts w:ascii="Arial" w:hAnsi="Arial" w:cs="Arial"/>
          <w:sz w:val="22"/>
          <w:szCs w:val="22"/>
        </w:rPr>
        <w:t xml:space="preserve">(toliau - </w:t>
      </w:r>
      <w:r w:rsidRPr="00FD72D1">
        <w:rPr>
          <w:rFonts w:ascii="Arial" w:hAnsi="Arial" w:cs="Arial"/>
          <w:b/>
          <w:sz w:val="22"/>
          <w:szCs w:val="22"/>
        </w:rPr>
        <w:t>Darbai</w:t>
      </w:r>
      <w:r w:rsidRPr="004A6733">
        <w:rPr>
          <w:rFonts w:ascii="Arial" w:hAnsi="Arial" w:cs="Arial"/>
          <w:sz w:val="22"/>
          <w:szCs w:val="22"/>
        </w:rPr>
        <w:t>)</w:t>
      </w:r>
      <w:r w:rsidRPr="004A6733">
        <w:rPr>
          <w:rFonts w:ascii="Arial" w:hAnsi="Arial" w:cs="Arial"/>
          <w:i/>
          <w:sz w:val="22"/>
          <w:szCs w:val="22"/>
        </w:rPr>
        <w:t>.</w:t>
      </w:r>
    </w:p>
    <w:p w14:paraId="5121AA46" w14:textId="77777777" w:rsidR="000D40CF" w:rsidRPr="004A6733" w:rsidRDefault="000D40CF" w:rsidP="000D40CF">
      <w:pPr>
        <w:spacing w:line="276" w:lineRule="auto"/>
        <w:ind w:firstLine="360"/>
        <w:jc w:val="both"/>
        <w:rPr>
          <w:rFonts w:ascii="Arial" w:hAnsi="Arial" w:cs="Arial"/>
          <w:sz w:val="22"/>
          <w:szCs w:val="22"/>
        </w:rPr>
      </w:pPr>
      <w:r w:rsidRPr="004A6733">
        <w:rPr>
          <w:rFonts w:ascii="Arial" w:hAnsi="Arial" w:cs="Arial"/>
          <w:sz w:val="22"/>
          <w:szCs w:val="22"/>
        </w:rPr>
        <w:t>1.2. Atliekamų Darbų techninė užduotis, apimtys pateikiami Sutarties specialiųjų sąlygų priede Nr. 1 „Techninė specifikacija“.</w:t>
      </w:r>
    </w:p>
    <w:p w14:paraId="138E1F31" w14:textId="415E1F76" w:rsidR="000D40CF" w:rsidRDefault="000D40CF" w:rsidP="000D40CF">
      <w:pPr>
        <w:spacing w:line="276" w:lineRule="auto"/>
        <w:ind w:firstLine="360"/>
        <w:jc w:val="both"/>
        <w:rPr>
          <w:rFonts w:ascii="Arial" w:hAnsi="Arial" w:cs="Arial"/>
          <w:sz w:val="22"/>
          <w:szCs w:val="22"/>
        </w:rPr>
      </w:pPr>
    </w:p>
    <w:p w14:paraId="52E9C32A" w14:textId="77777777" w:rsidR="00774272" w:rsidRPr="004A6733" w:rsidRDefault="00774272" w:rsidP="000D40CF">
      <w:pPr>
        <w:spacing w:line="276" w:lineRule="auto"/>
        <w:ind w:firstLine="360"/>
        <w:jc w:val="both"/>
        <w:rPr>
          <w:rFonts w:ascii="Arial" w:hAnsi="Arial" w:cs="Arial"/>
          <w:sz w:val="22"/>
          <w:szCs w:val="22"/>
        </w:rPr>
      </w:pPr>
    </w:p>
    <w:p w14:paraId="4E4F5385" w14:textId="77777777" w:rsidR="000D40CF" w:rsidRPr="004A6733" w:rsidRDefault="000D40CF" w:rsidP="000D40CF">
      <w:pPr>
        <w:spacing w:line="276" w:lineRule="auto"/>
        <w:jc w:val="center"/>
        <w:outlineLvl w:val="0"/>
        <w:rPr>
          <w:rFonts w:ascii="Arial" w:hAnsi="Arial" w:cs="Arial"/>
          <w:b/>
          <w:sz w:val="22"/>
          <w:szCs w:val="22"/>
        </w:rPr>
      </w:pPr>
      <w:r w:rsidRPr="004A6733">
        <w:rPr>
          <w:rFonts w:ascii="Arial" w:hAnsi="Arial" w:cs="Arial"/>
          <w:b/>
          <w:sz w:val="22"/>
          <w:szCs w:val="22"/>
        </w:rPr>
        <w:t>2. Sutarties galiojimas, vykdymo pradžia, sustabdymas ir nutraukimas</w:t>
      </w:r>
    </w:p>
    <w:p w14:paraId="54440269" w14:textId="77777777" w:rsidR="000D40CF" w:rsidRPr="004A6733" w:rsidRDefault="000D40CF" w:rsidP="000D40CF">
      <w:pPr>
        <w:spacing w:line="276" w:lineRule="auto"/>
        <w:jc w:val="both"/>
        <w:outlineLvl w:val="0"/>
        <w:rPr>
          <w:rFonts w:ascii="Arial" w:hAnsi="Arial" w:cs="Arial"/>
          <w:b/>
          <w:sz w:val="22"/>
          <w:szCs w:val="22"/>
        </w:rPr>
      </w:pPr>
    </w:p>
    <w:p w14:paraId="501D61F7" w14:textId="4EBA949B" w:rsidR="000D40CF" w:rsidRPr="004A6733" w:rsidRDefault="000D40CF" w:rsidP="000D40CF">
      <w:pPr>
        <w:spacing w:line="276" w:lineRule="auto"/>
        <w:ind w:right="17" w:firstLine="360"/>
        <w:jc w:val="both"/>
        <w:rPr>
          <w:rFonts w:ascii="Arial" w:eastAsia="Calibri" w:hAnsi="Arial" w:cs="Arial"/>
          <w:sz w:val="22"/>
          <w:szCs w:val="22"/>
        </w:rPr>
      </w:pPr>
      <w:r w:rsidRPr="004A6733">
        <w:rPr>
          <w:rFonts w:ascii="Arial" w:eastAsia="Calibri" w:hAnsi="Arial" w:cs="Arial"/>
          <w:sz w:val="22"/>
        </w:rPr>
        <w:t>2.1. Sutartis sudaroma</w:t>
      </w:r>
      <w:r w:rsidRPr="004A6733">
        <w:rPr>
          <w:rFonts w:ascii="Arial" w:eastAsia="Calibri" w:hAnsi="Arial" w:cs="Arial"/>
          <w:b/>
          <w:sz w:val="22"/>
        </w:rPr>
        <w:t xml:space="preserve"> </w:t>
      </w:r>
      <w:r>
        <w:rPr>
          <w:rFonts w:ascii="Arial" w:eastAsia="Calibri" w:hAnsi="Arial" w:cs="Arial"/>
          <w:b/>
          <w:sz w:val="22"/>
        </w:rPr>
        <w:t>2</w:t>
      </w:r>
      <w:r w:rsidRPr="004A6733">
        <w:rPr>
          <w:rFonts w:ascii="Arial" w:eastAsia="Calibri" w:hAnsi="Arial" w:cs="Arial"/>
          <w:b/>
          <w:sz w:val="22"/>
        </w:rPr>
        <w:t xml:space="preserve"> (</w:t>
      </w:r>
      <w:r>
        <w:rPr>
          <w:rFonts w:ascii="Arial" w:eastAsia="Calibri" w:hAnsi="Arial" w:cs="Arial"/>
          <w:b/>
          <w:sz w:val="22"/>
        </w:rPr>
        <w:t>dv</w:t>
      </w:r>
      <w:r w:rsidR="009814EC">
        <w:rPr>
          <w:rFonts w:ascii="Arial" w:eastAsia="Calibri" w:hAnsi="Arial" w:cs="Arial"/>
          <w:b/>
          <w:sz w:val="22"/>
        </w:rPr>
        <w:t>iejų</w:t>
      </w:r>
      <w:r w:rsidRPr="004A6733">
        <w:rPr>
          <w:rFonts w:ascii="Arial" w:eastAsia="Calibri" w:hAnsi="Arial" w:cs="Arial"/>
          <w:b/>
          <w:sz w:val="22"/>
        </w:rPr>
        <w:t xml:space="preserve">) </w:t>
      </w:r>
      <w:r w:rsidRPr="004A6733">
        <w:rPr>
          <w:rFonts w:ascii="Arial" w:eastAsia="Calibri" w:hAnsi="Arial" w:cs="Arial"/>
          <w:sz w:val="22"/>
        </w:rPr>
        <w:t>mėnesių laikotarpiui</w:t>
      </w:r>
      <w:r w:rsidRPr="004A6733">
        <w:rPr>
          <w:rFonts w:ascii="Arial" w:eastAsia="Calibri" w:hAnsi="Arial" w:cs="Arial"/>
          <w:b/>
          <w:sz w:val="22"/>
        </w:rPr>
        <w:t xml:space="preserve"> </w:t>
      </w:r>
      <w:r w:rsidRPr="004A6733">
        <w:rPr>
          <w:rFonts w:ascii="Arial" w:eastAsia="Calibri" w:hAnsi="Arial" w:cs="Arial"/>
          <w:sz w:val="22"/>
        </w:rPr>
        <w:t>jos trukmę skaičiuojant nuo įsigaliojimo dienos.</w:t>
      </w:r>
      <w:r w:rsidRPr="004A6733">
        <w:rPr>
          <w:rFonts w:ascii="Arial" w:eastAsia="Calibri" w:hAnsi="Arial" w:cs="Arial"/>
          <w:color w:val="000000"/>
          <w:sz w:val="22"/>
        </w:rPr>
        <w:t xml:space="preserve"> </w:t>
      </w:r>
    </w:p>
    <w:p w14:paraId="1244292F" w14:textId="77777777" w:rsidR="000D40CF" w:rsidRPr="00A20F0D" w:rsidRDefault="000D40CF" w:rsidP="000D40CF">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2.2. Ši Sutartis įsigalioja nuo tada, kai ją pasirašo abi šalys ir Rangovas pateikia Sutarties įvykdymo užtikrinimą, pagal Sutarties 4 punktą, ir galioja, kol Šalys sutaria ją nutraukti arba kol Sutarties galiojimas pasibaigia (visiškai įvykdomi įsipareigojimai), nutraukiama įstatymu ar šioje Sutartyje nustatytais atvejais.</w:t>
      </w:r>
    </w:p>
    <w:p w14:paraId="5BECAB7E" w14:textId="77777777" w:rsidR="000D40CF" w:rsidRPr="00A20F0D" w:rsidRDefault="000D40CF" w:rsidP="000D40CF">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 xml:space="preserve">2.3. Ne vėliau kaip per </w:t>
      </w:r>
      <w:r>
        <w:rPr>
          <w:rFonts w:ascii="Arial" w:eastAsia="Calibri" w:hAnsi="Arial" w:cs="Arial"/>
          <w:sz w:val="22"/>
          <w:szCs w:val="22"/>
        </w:rPr>
        <w:t>10</w:t>
      </w:r>
      <w:r w:rsidRPr="00A20F0D">
        <w:rPr>
          <w:rFonts w:ascii="Arial" w:eastAsia="Calibri" w:hAnsi="Arial" w:cs="Arial"/>
          <w:sz w:val="22"/>
          <w:szCs w:val="22"/>
        </w:rPr>
        <w:t xml:space="preserve"> dien</w:t>
      </w:r>
      <w:r>
        <w:rPr>
          <w:rFonts w:ascii="Arial" w:eastAsia="Calibri" w:hAnsi="Arial" w:cs="Arial"/>
          <w:sz w:val="22"/>
          <w:szCs w:val="22"/>
        </w:rPr>
        <w:t>ų</w:t>
      </w:r>
      <w:r w:rsidRPr="00A20F0D">
        <w:rPr>
          <w:rFonts w:ascii="Arial" w:eastAsia="Calibri" w:hAnsi="Arial" w:cs="Arial"/>
          <w:sz w:val="22"/>
          <w:szCs w:val="22"/>
        </w:rPr>
        <w:t xml:space="preserve"> nuo Sutarties sudarymo dienos Rangovas pateikia tiekėjui darbų atlikimo ir mokėjimų grafiką. </w:t>
      </w:r>
    </w:p>
    <w:p w14:paraId="217BDC30" w14:textId="77777777" w:rsidR="000D40CF" w:rsidRPr="00A20F0D" w:rsidRDefault="000D40CF" w:rsidP="000D40CF">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2.4. Rangovas Darbus vykdo pagal grafiką. Darbų vykdymo metu Rangovas gali koreguoti grafiką keičiant Darbų vykdymo seką, bet nekeičiant Darbų atlikimo termino, jeigu jis nesuderinamas su esama Darbų eiga arba Rangovo prievolėmis ir jeigu Užsakovas per 14 dienų nepraneša Rangovui, kad koreguotas grafikas neatitinka Sutarties. Rangovas privalo taip pat koreguoti grafiką, jei Užsakovas bet kuriuo metu informuoja Rangovą, kad jis neatitinka Sutarties arba prieštarauja faktinei Darbų vykdymo eigai bei Rangovo ketinimams.</w:t>
      </w:r>
    </w:p>
    <w:p w14:paraId="27BAE7FE" w14:textId="77777777" w:rsidR="000D40CF" w:rsidRPr="00A20F0D" w:rsidRDefault="000D40CF" w:rsidP="000D40CF">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lastRenderedPageBreak/>
        <w:t xml:space="preserve">2.5. Užsakovas raštu dėl pasikeitusių aplinkybių, kai dėl jų negalima tęsti Darbų ir, kai jos tampa žinomos po Sutarties sudarymo ir, kai Rangovas nebuvo prisiėmęs jų atsiradimo rizikos, gali bet kada nurodyti Rangovui sustabdyti visų Darbų vykdymą, nurodydamas (jeigu įmanoma) sustabdymo trukmę dienomis. </w:t>
      </w:r>
    </w:p>
    <w:p w14:paraId="4862CAD9" w14:textId="77777777" w:rsidR="000D40CF" w:rsidRPr="00A20F0D" w:rsidRDefault="000D40CF" w:rsidP="000D40CF">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 xml:space="preserve">2.6. Aplinkybės, dėl kurių gali būti stabdomi Darbai, yra: </w:t>
      </w:r>
    </w:p>
    <w:p w14:paraId="110CBCEE" w14:textId="77777777" w:rsidR="000D40CF" w:rsidRPr="00A20F0D" w:rsidRDefault="000D40CF" w:rsidP="000D40CF">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papildomi archeologiniai tyrinėjimai, kurie nebuvo numatyti, bet kuriuos būtina atlikti;</w:t>
      </w:r>
    </w:p>
    <w:p w14:paraId="30B89EA0" w14:textId="77777777" w:rsidR="000D40CF" w:rsidRPr="00A20F0D" w:rsidRDefault="000D40CF" w:rsidP="000D40CF">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trečiųjų šalių įtaka;</w:t>
      </w:r>
    </w:p>
    <w:p w14:paraId="35AA2163" w14:textId="77777777" w:rsidR="000D40CF" w:rsidRPr="00A20F0D" w:rsidRDefault="000D40CF" w:rsidP="000D40CF">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sustabdytas finansavimas arba trūksta finansavimo;</w:t>
      </w:r>
    </w:p>
    <w:p w14:paraId="5ACFB4D2" w14:textId="77777777" w:rsidR="000D40CF" w:rsidRPr="00A20F0D" w:rsidRDefault="000D40CF" w:rsidP="000D40CF">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laiku neatlaisvinta Darbų vieta;</w:t>
      </w:r>
    </w:p>
    <w:p w14:paraId="6D58BEAB" w14:textId="77777777" w:rsidR="000D40CF" w:rsidRPr="00A20F0D" w:rsidRDefault="000D40CF" w:rsidP="000D40CF">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būtinas papildomas laikas įvykdyti papildomų Darbų viešąjį pirkimą;</w:t>
      </w:r>
    </w:p>
    <w:p w14:paraId="009792EC" w14:textId="77777777" w:rsidR="000D40CF" w:rsidRPr="00A20F0D" w:rsidRDefault="000D40CF" w:rsidP="000D40CF">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 xml:space="preserve">bet koks nenumatomas gamtos jėgų veikimas, kurio joks patyręs rangovas nebūtų galėjęs tikėtis; </w:t>
      </w:r>
    </w:p>
    <w:p w14:paraId="51EC1152" w14:textId="77777777" w:rsidR="000D40CF" w:rsidRPr="00A20F0D" w:rsidRDefault="000D40CF" w:rsidP="000D40CF">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 xml:space="preserve">fizinės kliūtys arba kitos nei klimatinės fizinės sąlygos, su kuriomis vykdant darbus susidurta statybvietėje, ir tų kliūčių ar sąlygų Rangovas nebūtų galėjęs pagrįstai numatyti; </w:t>
      </w:r>
    </w:p>
    <w:p w14:paraId="6861495C" w14:textId="77777777" w:rsidR="000D40CF" w:rsidRPr="00A20F0D" w:rsidRDefault="000D40CF" w:rsidP="000D40CF">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kitos aplinkybės, kurios nebuvo žinomos pirkimo vykdymo metu ir su kuriomis susidurtų bet kuris rangovas;</w:t>
      </w:r>
    </w:p>
    <w:p w14:paraId="77483A2A" w14:textId="77777777" w:rsidR="000D40CF" w:rsidRPr="00A20F0D" w:rsidRDefault="000D40CF" w:rsidP="000D40CF">
      <w:pPr>
        <w:numPr>
          <w:ilvl w:val="0"/>
          <w:numId w:val="3"/>
        </w:numPr>
        <w:spacing w:line="276" w:lineRule="auto"/>
        <w:ind w:right="17"/>
        <w:jc w:val="both"/>
        <w:rPr>
          <w:rFonts w:ascii="Arial" w:eastAsia="Calibri" w:hAnsi="Arial" w:cs="Arial"/>
          <w:sz w:val="22"/>
          <w:szCs w:val="22"/>
        </w:rPr>
      </w:pPr>
      <w:r w:rsidRPr="00A20F0D">
        <w:rPr>
          <w:rFonts w:ascii="Arial" w:eastAsia="Calibri" w:hAnsi="Arial" w:cs="Arial"/>
          <w:sz w:val="22"/>
          <w:szCs w:val="22"/>
        </w:rPr>
        <w:t xml:space="preserve">Įvertinus visuotinai žinomas rizikas, susijusias su užkrečiamų ligų, įskaitant, bet neapsiribojant, </w:t>
      </w:r>
      <w:proofErr w:type="spellStart"/>
      <w:r w:rsidRPr="00A20F0D">
        <w:rPr>
          <w:rFonts w:ascii="Arial" w:eastAsia="Calibri" w:hAnsi="Arial" w:cs="Arial"/>
          <w:sz w:val="22"/>
          <w:szCs w:val="22"/>
        </w:rPr>
        <w:t>koronovirusinės</w:t>
      </w:r>
      <w:proofErr w:type="spellEnd"/>
      <w:r w:rsidRPr="00A20F0D">
        <w:rPr>
          <w:rFonts w:ascii="Arial" w:eastAsia="Calibri" w:hAnsi="Arial" w:cs="Arial"/>
          <w:sz w:val="22"/>
          <w:szCs w:val="22"/>
        </w:rPr>
        <w:t xml:space="preserve"> infekcijos (COVID-19) plitimu ir taikomas priemones asmenų sveikatai užtikrinti.</w:t>
      </w:r>
    </w:p>
    <w:p w14:paraId="28EC651B" w14:textId="77777777" w:rsidR="000D40CF" w:rsidRPr="00A20F0D" w:rsidRDefault="000D40CF" w:rsidP="000D40CF">
      <w:pPr>
        <w:spacing w:line="276" w:lineRule="auto"/>
        <w:ind w:right="17" w:firstLine="360"/>
        <w:jc w:val="both"/>
        <w:rPr>
          <w:rFonts w:ascii="Arial" w:eastAsia="Calibri" w:hAnsi="Arial" w:cs="Arial"/>
          <w:sz w:val="22"/>
          <w:szCs w:val="22"/>
        </w:rPr>
      </w:pPr>
      <w:r w:rsidRPr="00A20F0D">
        <w:rPr>
          <w:rFonts w:ascii="Arial" w:eastAsia="Calibri" w:hAnsi="Arial" w:cs="Arial"/>
          <w:sz w:val="22"/>
          <w:szCs w:val="22"/>
        </w:rPr>
        <w:t xml:space="preserve">2.7. Sustabdyti Darbai neatliekami iki Darbų vykdymo atnaujinimo. Užsakovui nurodant raštu Darbai atnaujinami išnykus aplinkybėms, dėl kurių jie buvo sustabdyti. Atnaujinus darbų vykdymą darbai atliekami per jiems likusį laikotarpį (laiką), kuris buvo likęs iki sustabdymo. </w:t>
      </w:r>
    </w:p>
    <w:p w14:paraId="0FEF7C6D" w14:textId="77777777" w:rsidR="000D40CF" w:rsidRPr="004A6733" w:rsidRDefault="000D40CF" w:rsidP="000D40CF">
      <w:pPr>
        <w:spacing w:line="276" w:lineRule="auto"/>
        <w:ind w:right="17" w:firstLine="360"/>
        <w:jc w:val="both"/>
        <w:rPr>
          <w:rFonts w:ascii="Arial" w:eastAsia="Calibri" w:hAnsi="Arial" w:cs="Arial"/>
          <w:sz w:val="22"/>
          <w:szCs w:val="22"/>
        </w:rPr>
      </w:pPr>
    </w:p>
    <w:p w14:paraId="71851D3D" w14:textId="77777777" w:rsidR="000D40CF" w:rsidRPr="004A6733" w:rsidRDefault="000D40CF" w:rsidP="000D40CF">
      <w:pPr>
        <w:widowControl w:val="0"/>
        <w:spacing w:line="276" w:lineRule="auto"/>
        <w:jc w:val="center"/>
        <w:rPr>
          <w:rFonts w:ascii="Arial" w:hAnsi="Arial" w:cs="Arial"/>
          <w:b/>
          <w:sz w:val="22"/>
          <w:szCs w:val="22"/>
        </w:rPr>
      </w:pPr>
    </w:p>
    <w:p w14:paraId="1ABF9D7B" w14:textId="77777777" w:rsidR="000D40CF" w:rsidRPr="004A6733" w:rsidRDefault="000D40CF" w:rsidP="000D40CF">
      <w:pPr>
        <w:widowControl w:val="0"/>
        <w:spacing w:line="276" w:lineRule="auto"/>
        <w:jc w:val="center"/>
        <w:rPr>
          <w:rFonts w:ascii="Arial" w:hAnsi="Arial" w:cs="Arial"/>
          <w:b/>
          <w:sz w:val="22"/>
          <w:szCs w:val="22"/>
        </w:rPr>
      </w:pPr>
      <w:r w:rsidRPr="004A6733">
        <w:rPr>
          <w:rFonts w:ascii="Arial" w:hAnsi="Arial" w:cs="Arial"/>
          <w:b/>
          <w:sz w:val="22"/>
          <w:szCs w:val="22"/>
        </w:rPr>
        <w:t>3. Sutarties kaina (kainodaros taisyklės) ir mokėjimo sąlygos</w:t>
      </w:r>
    </w:p>
    <w:p w14:paraId="440935F3" w14:textId="77777777" w:rsidR="000D40CF" w:rsidRPr="004A6733" w:rsidRDefault="000D40CF" w:rsidP="000D40CF">
      <w:pPr>
        <w:widowControl w:val="0"/>
        <w:spacing w:line="276" w:lineRule="auto"/>
        <w:jc w:val="both"/>
        <w:rPr>
          <w:rFonts w:ascii="Arial" w:hAnsi="Arial" w:cs="Arial"/>
          <w:i/>
          <w:sz w:val="22"/>
          <w:szCs w:val="22"/>
        </w:rPr>
      </w:pPr>
    </w:p>
    <w:p w14:paraId="306782F2" w14:textId="77777777" w:rsidR="000D40CF" w:rsidRPr="004A6733" w:rsidRDefault="000D40CF" w:rsidP="000D40CF">
      <w:pPr>
        <w:widowControl w:val="0"/>
        <w:spacing w:line="276" w:lineRule="auto"/>
        <w:ind w:firstLine="720"/>
        <w:jc w:val="both"/>
        <w:rPr>
          <w:rFonts w:ascii="Arial" w:hAnsi="Arial" w:cs="Arial"/>
          <w:sz w:val="22"/>
        </w:rPr>
      </w:pPr>
      <w:r w:rsidRPr="004A6733">
        <w:rPr>
          <w:rFonts w:ascii="Arial" w:hAnsi="Arial" w:cs="Arial"/>
          <w:sz w:val="22"/>
        </w:rPr>
        <w:t>3.1. Pradinė sutarties vertė:</w:t>
      </w:r>
    </w:p>
    <w:p w14:paraId="0E174553" w14:textId="77777777" w:rsidR="000D40CF" w:rsidRPr="004A6733" w:rsidRDefault="000D40CF" w:rsidP="000D40CF">
      <w:pPr>
        <w:widowControl w:val="0"/>
        <w:spacing w:line="276" w:lineRule="auto"/>
        <w:ind w:firstLine="720"/>
        <w:jc w:val="both"/>
        <w:rPr>
          <w:rFonts w:ascii="Arial" w:hAnsi="Arial" w:cs="Arial"/>
          <w:sz w:val="22"/>
        </w:rPr>
      </w:pPr>
      <w:r w:rsidRPr="004A6733">
        <w:rPr>
          <w:rFonts w:ascii="Arial" w:hAnsi="Arial" w:cs="Arial"/>
          <w:b/>
          <w:sz w:val="22"/>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088"/>
      </w:tblGrid>
      <w:tr w:rsidR="000D40CF" w:rsidRPr="004A6733" w14:paraId="17C2A57E" w14:textId="77777777" w:rsidTr="001F5A76">
        <w:tc>
          <w:tcPr>
            <w:tcW w:w="2972" w:type="dxa"/>
            <w:tcBorders>
              <w:top w:val="single" w:sz="4" w:space="0" w:color="auto"/>
              <w:left w:val="single" w:sz="4" w:space="0" w:color="auto"/>
              <w:bottom w:val="single" w:sz="4" w:space="0" w:color="auto"/>
              <w:right w:val="single" w:sz="4" w:space="0" w:color="auto"/>
            </w:tcBorders>
            <w:vAlign w:val="center"/>
            <w:hideMark/>
          </w:tcPr>
          <w:p w14:paraId="2DCB389A" w14:textId="77777777" w:rsidR="000D40CF" w:rsidRPr="004A6733" w:rsidRDefault="000D40CF" w:rsidP="001F5A76">
            <w:pPr>
              <w:rPr>
                <w:rFonts w:ascii="Arial" w:hAnsi="Arial" w:cs="Arial"/>
                <w:b/>
                <w:color w:val="000000"/>
                <w:sz w:val="22"/>
                <w:szCs w:val="22"/>
                <w:lang w:eastAsia="lt-LT"/>
              </w:rPr>
            </w:pPr>
            <w:r w:rsidRPr="004A6733">
              <w:rPr>
                <w:rFonts w:ascii="Arial" w:hAnsi="Arial" w:cs="Arial"/>
                <w:b/>
                <w:color w:val="000000"/>
                <w:sz w:val="22"/>
                <w:szCs w:val="22"/>
              </w:rPr>
              <w:t>Sutarties kaina be PVM</w:t>
            </w:r>
          </w:p>
        </w:tc>
        <w:tc>
          <w:tcPr>
            <w:tcW w:w="7088" w:type="dxa"/>
            <w:tcBorders>
              <w:top w:val="single" w:sz="4" w:space="0" w:color="auto"/>
              <w:left w:val="single" w:sz="4" w:space="0" w:color="auto"/>
              <w:bottom w:val="single" w:sz="4" w:space="0" w:color="auto"/>
              <w:right w:val="single" w:sz="4" w:space="0" w:color="auto"/>
            </w:tcBorders>
            <w:hideMark/>
          </w:tcPr>
          <w:p w14:paraId="68472F4E" w14:textId="0BDDCA14" w:rsidR="000D40CF" w:rsidRPr="004A6733" w:rsidRDefault="000F0336" w:rsidP="001F5A76">
            <w:pPr>
              <w:tabs>
                <w:tab w:val="right" w:leader="underscore" w:pos="6972"/>
              </w:tabs>
              <w:rPr>
                <w:rFonts w:ascii="Arial" w:hAnsi="Arial" w:cs="Arial"/>
                <w:color w:val="000000"/>
                <w:sz w:val="22"/>
                <w:szCs w:val="22"/>
              </w:rPr>
            </w:pPr>
            <w:r>
              <w:rPr>
                <w:rFonts w:ascii="Arial" w:hAnsi="Arial" w:cs="Arial"/>
                <w:bCs/>
                <w:color w:val="000000"/>
                <w:sz w:val="22"/>
                <w:szCs w:val="22"/>
              </w:rPr>
              <w:t>68</w:t>
            </w:r>
            <w:r w:rsidR="00480AC8">
              <w:rPr>
                <w:rFonts w:ascii="Arial" w:hAnsi="Arial" w:cs="Arial"/>
                <w:bCs/>
                <w:color w:val="000000"/>
                <w:sz w:val="22"/>
                <w:szCs w:val="22"/>
              </w:rPr>
              <w:t xml:space="preserve">800,00 </w:t>
            </w:r>
            <w:r w:rsidR="000D40CF" w:rsidRPr="004A6733">
              <w:rPr>
                <w:rFonts w:ascii="Arial" w:hAnsi="Arial" w:cs="Arial"/>
                <w:bCs/>
                <w:color w:val="000000"/>
                <w:sz w:val="22"/>
                <w:szCs w:val="22"/>
              </w:rPr>
              <w:t>Eur;</w:t>
            </w:r>
            <w:r w:rsidR="00C9778D">
              <w:rPr>
                <w:rFonts w:ascii="Arial" w:hAnsi="Arial" w:cs="Arial"/>
                <w:bCs/>
                <w:color w:val="000000"/>
                <w:sz w:val="22"/>
                <w:szCs w:val="22"/>
              </w:rPr>
              <w:t>(šešiasdešimt aštuoni tūkstančiai aštuoni šimtai eurų, 00 ct.)</w:t>
            </w:r>
          </w:p>
          <w:p w14:paraId="0DEEA87E" w14:textId="77777777" w:rsidR="000D40CF" w:rsidRPr="004A6733" w:rsidRDefault="000D40CF" w:rsidP="001F5A76">
            <w:pPr>
              <w:tabs>
                <w:tab w:val="right" w:leader="underscore" w:pos="6972"/>
              </w:tabs>
              <w:rPr>
                <w:rFonts w:ascii="Arial" w:hAnsi="Arial" w:cs="Arial"/>
                <w:color w:val="000000"/>
                <w:sz w:val="22"/>
                <w:szCs w:val="22"/>
              </w:rPr>
            </w:pPr>
          </w:p>
        </w:tc>
      </w:tr>
      <w:tr w:rsidR="000D40CF" w:rsidRPr="004A6733" w14:paraId="7497FA89" w14:textId="77777777" w:rsidTr="001F5A76">
        <w:tc>
          <w:tcPr>
            <w:tcW w:w="2972" w:type="dxa"/>
            <w:tcBorders>
              <w:top w:val="single" w:sz="4" w:space="0" w:color="auto"/>
              <w:left w:val="single" w:sz="4" w:space="0" w:color="auto"/>
              <w:bottom w:val="single" w:sz="4" w:space="0" w:color="auto"/>
              <w:right w:val="single" w:sz="4" w:space="0" w:color="auto"/>
            </w:tcBorders>
            <w:vAlign w:val="center"/>
            <w:hideMark/>
          </w:tcPr>
          <w:p w14:paraId="2153A3B3" w14:textId="77777777" w:rsidR="000D40CF" w:rsidRPr="004A6733" w:rsidRDefault="000D40CF" w:rsidP="001F5A76">
            <w:pPr>
              <w:rPr>
                <w:rFonts w:ascii="Arial" w:hAnsi="Arial" w:cs="Arial"/>
                <w:b/>
                <w:color w:val="000000"/>
                <w:sz w:val="22"/>
                <w:szCs w:val="22"/>
              </w:rPr>
            </w:pPr>
            <w:r w:rsidRPr="004A6733">
              <w:rPr>
                <w:rFonts w:ascii="Arial" w:hAnsi="Arial" w:cs="Arial"/>
                <w:b/>
                <w:color w:val="000000"/>
                <w:sz w:val="22"/>
                <w:szCs w:val="22"/>
              </w:rPr>
              <w:t>PVM</w:t>
            </w:r>
          </w:p>
        </w:tc>
        <w:tc>
          <w:tcPr>
            <w:tcW w:w="7088" w:type="dxa"/>
            <w:tcBorders>
              <w:top w:val="single" w:sz="4" w:space="0" w:color="auto"/>
              <w:left w:val="single" w:sz="4" w:space="0" w:color="auto"/>
              <w:bottom w:val="single" w:sz="4" w:space="0" w:color="auto"/>
              <w:right w:val="single" w:sz="4" w:space="0" w:color="auto"/>
            </w:tcBorders>
            <w:hideMark/>
          </w:tcPr>
          <w:p w14:paraId="20BBC419" w14:textId="7565B5A7" w:rsidR="000D40CF" w:rsidRPr="004A6733" w:rsidRDefault="00480AC8" w:rsidP="001F5A76">
            <w:pPr>
              <w:tabs>
                <w:tab w:val="right" w:leader="underscore" w:pos="6972"/>
              </w:tabs>
              <w:rPr>
                <w:rFonts w:ascii="Arial" w:hAnsi="Arial" w:cs="Arial"/>
                <w:color w:val="000000"/>
                <w:sz w:val="22"/>
                <w:szCs w:val="22"/>
              </w:rPr>
            </w:pPr>
            <w:r>
              <w:rPr>
                <w:rFonts w:ascii="Arial" w:hAnsi="Arial" w:cs="Arial"/>
                <w:color w:val="000000"/>
                <w:sz w:val="22"/>
                <w:szCs w:val="22"/>
              </w:rPr>
              <w:t xml:space="preserve">14448,00 </w:t>
            </w:r>
            <w:r w:rsidR="000D40CF" w:rsidRPr="004A6733">
              <w:rPr>
                <w:rFonts w:ascii="Arial" w:hAnsi="Arial" w:cs="Arial"/>
                <w:color w:val="000000"/>
                <w:sz w:val="22"/>
                <w:szCs w:val="22"/>
              </w:rPr>
              <w:t>Eur;</w:t>
            </w:r>
            <w:r w:rsidR="00C9778D">
              <w:rPr>
                <w:rFonts w:ascii="Arial" w:hAnsi="Arial" w:cs="Arial"/>
                <w:color w:val="000000"/>
                <w:sz w:val="22"/>
                <w:szCs w:val="22"/>
              </w:rPr>
              <w:t>(keturiolika tūkstančių keturi šimtai keturiasdešimt aštuoni eurai, 00ct.)</w:t>
            </w:r>
          </w:p>
          <w:p w14:paraId="5E5EC427" w14:textId="77777777" w:rsidR="000D40CF" w:rsidRPr="004A6733" w:rsidRDefault="000D40CF" w:rsidP="001F5A76">
            <w:pPr>
              <w:tabs>
                <w:tab w:val="right" w:leader="underscore" w:pos="6972"/>
              </w:tabs>
              <w:rPr>
                <w:rFonts w:ascii="Arial" w:hAnsi="Arial" w:cs="Arial"/>
                <w:color w:val="000000"/>
                <w:sz w:val="22"/>
                <w:szCs w:val="22"/>
              </w:rPr>
            </w:pPr>
          </w:p>
        </w:tc>
      </w:tr>
      <w:tr w:rsidR="000D40CF" w:rsidRPr="004A6733" w14:paraId="7748676F" w14:textId="77777777" w:rsidTr="001F5A76">
        <w:tc>
          <w:tcPr>
            <w:tcW w:w="2972" w:type="dxa"/>
            <w:tcBorders>
              <w:top w:val="single" w:sz="4" w:space="0" w:color="auto"/>
              <w:left w:val="single" w:sz="4" w:space="0" w:color="auto"/>
              <w:bottom w:val="single" w:sz="4" w:space="0" w:color="auto"/>
              <w:right w:val="single" w:sz="4" w:space="0" w:color="auto"/>
            </w:tcBorders>
            <w:vAlign w:val="center"/>
            <w:hideMark/>
          </w:tcPr>
          <w:p w14:paraId="057348F8" w14:textId="77777777" w:rsidR="000D40CF" w:rsidRPr="004A6733" w:rsidRDefault="000D40CF" w:rsidP="001F5A76">
            <w:pPr>
              <w:rPr>
                <w:rFonts w:ascii="Arial" w:hAnsi="Arial" w:cs="Arial"/>
                <w:b/>
                <w:color w:val="000000"/>
                <w:sz w:val="22"/>
                <w:szCs w:val="22"/>
              </w:rPr>
            </w:pPr>
            <w:r w:rsidRPr="004A6733">
              <w:rPr>
                <w:rFonts w:ascii="Arial" w:hAnsi="Arial" w:cs="Arial"/>
                <w:b/>
                <w:color w:val="000000"/>
                <w:sz w:val="22"/>
                <w:szCs w:val="22"/>
              </w:rPr>
              <w:t>Bendra Sutarties kaina (Sutarties kaina + PVM)</w:t>
            </w:r>
          </w:p>
        </w:tc>
        <w:tc>
          <w:tcPr>
            <w:tcW w:w="7088" w:type="dxa"/>
            <w:tcBorders>
              <w:top w:val="single" w:sz="4" w:space="0" w:color="auto"/>
              <w:left w:val="single" w:sz="4" w:space="0" w:color="auto"/>
              <w:bottom w:val="single" w:sz="4" w:space="0" w:color="auto"/>
              <w:right w:val="single" w:sz="4" w:space="0" w:color="auto"/>
            </w:tcBorders>
            <w:hideMark/>
          </w:tcPr>
          <w:p w14:paraId="32C2F47D" w14:textId="15613AC2" w:rsidR="000D40CF" w:rsidRPr="004A6733" w:rsidRDefault="00480AC8" w:rsidP="001F5A76">
            <w:pPr>
              <w:tabs>
                <w:tab w:val="right" w:leader="underscore" w:pos="6972"/>
              </w:tabs>
              <w:rPr>
                <w:rFonts w:ascii="Arial" w:hAnsi="Arial" w:cs="Arial"/>
                <w:color w:val="000000"/>
                <w:sz w:val="22"/>
                <w:szCs w:val="22"/>
              </w:rPr>
            </w:pPr>
            <w:r>
              <w:rPr>
                <w:rFonts w:ascii="Arial" w:hAnsi="Arial" w:cs="Arial"/>
                <w:color w:val="000000"/>
                <w:sz w:val="22"/>
                <w:szCs w:val="22"/>
              </w:rPr>
              <w:t xml:space="preserve">83248,00 </w:t>
            </w:r>
            <w:r w:rsidR="000D40CF" w:rsidRPr="004A6733">
              <w:rPr>
                <w:rFonts w:ascii="Arial" w:hAnsi="Arial" w:cs="Arial"/>
                <w:color w:val="000000"/>
                <w:sz w:val="22"/>
                <w:szCs w:val="22"/>
              </w:rPr>
              <w:t>Eur;</w:t>
            </w:r>
            <w:r w:rsidR="00C9778D">
              <w:rPr>
                <w:rFonts w:ascii="Arial" w:hAnsi="Arial" w:cs="Arial"/>
                <w:color w:val="000000"/>
                <w:sz w:val="22"/>
                <w:szCs w:val="22"/>
              </w:rPr>
              <w:t>(aštuoniasdešimt trys tūkstančiai du šimtai keturiasdešimt aštuoni eurai, 00 ct.)</w:t>
            </w:r>
          </w:p>
          <w:p w14:paraId="7C2A2132" w14:textId="77777777" w:rsidR="000D40CF" w:rsidRPr="004A6733" w:rsidRDefault="000D40CF" w:rsidP="001F5A76">
            <w:pPr>
              <w:tabs>
                <w:tab w:val="right" w:leader="underscore" w:pos="6972"/>
              </w:tabs>
              <w:rPr>
                <w:rFonts w:ascii="Arial" w:hAnsi="Arial" w:cs="Arial"/>
                <w:color w:val="000000"/>
                <w:sz w:val="22"/>
                <w:szCs w:val="22"/>
              </w:rPr>
            </w:pPr>
          </w:p>
        </w:tc>
      </w:tr>
    </w:tbl>
    <w:p w14:paraId="2FB4F94C" w14:textId="77777777" w:rsidR="000D40CF" w:rsidRPr="004A6733" w:rsidRDefault="000D40CF" w:rsidP="000D40CF">
      <w:pPr>
        <w:widowControl w:val="0"/>
        <w:spacing w:line="276" w:lineRule="auto"/>
        <w:ind w:firstLine="720"/>
        <w:jc w:val="both"/>
        <w:rPr>
          <w:rFonts w:ascii="Arial" w:hAnsi="Arial" w:cs="Arial"/>
          <w:sz w:val="22"/>
        </w:rPr>
      </w:pPr>
    </w:p>
    <w:p w14:paraId="4CCCA8B5" w14:textId="0843D18C" w:rsidR="000D40CF" w:rsidRPr="004A6733" w:rsidRDefault="000D40CF" w:rsidP="000D40CF">
      <w:pPr>
        <w:widowControl w:val="0"/>
        <w:spacing w:line="276" w:lineRule="auto"/>
        <w:ind w:firstLine="284"/>
        <w:jc w:val="both"/>
        <w:rPr>
          <w:rFonts w:ascii="Arial" w:hAnsi="Arial" w:cs="Arial"/>
          <w:b/>
          <w:sz w:val="22"/>
          <w:szCs w:val="20"/>
          <w:lang w:eastAsia="lt-LT"/>
        </w:rPr>
      </w:pPr>
      <w:r w:rsidRPr="004A6733">
        <w:rPr>
          <w:rFonts w:ascii="Arial" w:hAnsi="Arial" w:cs="Arial"/>
          <w:sz w:val="22"/>
          <w:szCs w:val="20"/>
          <w:lang w:eastAsia="lt-LT"/>
        </w:rPr>
        <w:t xml:space="preserve">3.2. Darbų kainos apskaičiavimo būdas – </w:t>
      </w:r>
      <w:r w:rsidR="009814EC">
        <w:rPr>
          <w:rFonts w:ascii="Arial" w:hAnsi="Arial" w:cs="Arial"/>
          <w:b/>
          <w:sz w:val="22"/>
          <w:szCs w:val="20"/>
          <w:lang w:eastAsia="lt-LT"/>
        </w:rPr>
        <w:t xml:space="preserve">fiksuota </w:t>
      </w:r>
      <w:r w:rsidRPr="004A6733">
        <w:rPr>
          <w:rFonts w:ascii="Arial" w:hAnsi="Arial" w:cs="Arial"/>
          <w:b/>
          <w:sz w:val="22"/>
          <w:szCs w:val="20"/>
          <w:lang w:eastAsia="lt-LT"/>
        </w:rPr>
        <w:t>kain</w:t>
      </w:r>
      <w:r w:rsidR="009814EC">
        <w:rPr>
          <w:rFonts w:ascii="Arial" w:hAnsi="Arial" w:cs="Arial"/>
          <w:b/>
          <w:sz w:val="22"/>
          <w:szCs w:val="20"/>
          <w:lang w:eastAsia="lt-LT"/>
        </w:rPr>
        <w:t>a.</w:t>
      </w:r>
    </w:p>
    <w:p w14:paraId="62710843" w14:textId="709B446C" w:rsidR="000D40CF" w:rsidRPr="004A6733" w:rsidRDefault="000D40CF" w:rsidP="000D40CF">
      <w:pPr>
        <w:widowControl w:val="0"/>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t>3.3. Šalys susitaria, kad Užsakovas sumoka Rangovui už tinkamai ir laiku at</w:t>
      </w:r>
      <w:r w:rsidR="009814EC">
        <w:rPr>
          <w:rFonts w:ascii="Arial" w:hAnsi="Arial" w:cs="Arial"/>
          <w:sz w:val="22"/>
          <w:szCs w:val="22"/>
          <w:lang w:eastAsia="lt-LT"/>
        </w:rPr>
        <w:t xml:space="preserve">liktus, užbaigtus darbus pagal </w:t>
      </w:r>
      <w:r w:rsidRPr="004A6733">
        <w:rPr>
          <w:rFonts w:ascii="Arial" w:hAnsi="Arial" w:cs="Arial"/>
          <w:sz w:val="22"/>
          <w:szCs w:val="22"/>
          <w:lang w:eastAsia="lt-LT"/>
        </w:rPr>
        <w:t>kain</w:t>
      </w:r>
      <w:r w:rsidR="009814EC">
        <w:rPr>
          <w:rFonts w:ascii="Arial" w:hAnsi="Arial" w:cs="Arial"/>
          <w:sz w:val="22"/>
          <w:szCs w:val="22"/>
          <w:lang w:eastAsia="lt-LT"/>
        </w:rPr>
        <w:t>ą</w:t>
      </w:r>
      <w:r w:rsidRPr="004A6733">
        <w:rPr>
          <w:rFonts w:ascii="Arial" w:hAnsi="Arial" w:cs="Arial"/>
          <w:sz w:val="22"/>
          <w:szCs w:val="22"/>
          <w:lang w:eastAsia="lt-LT"/>
        </w:rPr>
        <w:t>, nurodyt</w:t>
      </w:r>
      <w:r w:rsidR="009814EC">
        <w:rPr>
          <w:rFonts w:ascii="Arial" w:hAnsi="Arial" w:cs="Arial"/>
          <w:sz w:val="22"/>
          <w:szCs w:val="22"/>
          <w:lang w:eastAsia="lt-LT"/>
        </w:rPr>
        <w:t>ą</w:t>
      </w:r>
      <w:r w:rsidRPr="004A6733">
        <w:rPr>
          <w:rFonts w:ascii="Arial" w:hAnsi="Arial" w:cs="Arial"/>
          <w:sz w:val="22"/>
          <w:szCs w:val="22"/>
          <w:lang w:eastAsia="lt-LT"/>
        </w:rPr>
        <w:t xml:space="preserve"> Sutarties specialiųjų sąlygų Priede Nr. 3. </w:t>
      </w:r>
    </w:p>
    <w:p w14:paraId="2556CA62" w14:textId="77777777" w:rsidR="000D40CF" w:rsidRPr="004A6733" w:rsidRDefault="000D40CF" w:rsidP="000D40CF">
      <w:pPr>
        <w:widowControl w:val="0"/>
        <w:spacing w:line="276" w:lineRule="auto"/>
        <w:ind w:firstLine="284"/>
        <w:jc w:val="both"/>
        <w:rPr>
          <w:rFonts w:ascii="Arial" w:hAnsi="Arial" w:cs="Arial"/>
          <w:sz w:val="22"/>
          <w:szCs w:val="22"/>
          <w:lang w:eastAsia="lt-LT"/>
        </w:rPr>
      </w:pPr>
      <w:r w:rsidRPr="004A6733">
        <w:rPr>
          <w:rFonts w:ascii="Arial" w:hAnsi="Arial" w:cs="Arial"/>
          <w:bCs/>
          <w:sz w:val="22"/>
          <w:szCs w:val="22"/>
          <w:lang w:eastAsia="lt-LT"/>
        </w:rPr>
        <w:t xml:space="preserve">3.4. </w:t>
      </w:r>
      <w:r w:rsidRPr="004A6733">
        <w:rPr>
          <w:rFonts w:ascii="Arial" w:hAnsi="Arial" w:cs="Arial"/>
          <w:sz w:val="22"/>
          <w:szCs w:val="22"/>
          <w:lang w:eastAsia="lt-LT"/>
        </w:rPr>
        <w:t>Mokėjimai atliekami</w:t>
      </w:r>
      <w:r w:rsidRPr="004A6733">
        <w:rPr>
          <w:rFonts w:ascii="Arial" w:hAnsi="Arial" w:cs="Arial"/>
          <w:sz w:val="22"/>
          <w:szCs w:val="22"/>
          <w:bdr w:val="none" w:sz="0" w:space="0" w:color="auto" w:frame="1"/>
          <w:lang w:eastAsia="lt-LT"/>
        </w:rPr>
        <w:t xml:space="preserve"> per 30 (trisdešimt)</w:t>
      </w:r>
      <w:r w:rsidRPr="004A6733">
        <w:rPr>
          <w:rFonts w:ascii="Arial" w:hAnsi="Arial" w:cs="Arial"/>
          <w:sz w:val="22"/>
          <w:szCs w:val="22"/>
          <w:lang w:eastAsia="lt-LT"/>
        </w:rPr>
        <w:t xml:space="preserve"> dienų po PVM sąskaitos-faktūros, Rangovo išrašytos pagal abiejų Šalių pasirašytą darbų priėmimo-perdavimo aktą, pateikimo. Sąskaitas – faktūras Rangovas privalo pateikti ne vėliau kaip iki kito mėnesio 5 d. Atliktų darbų aktą ruošia Rangovas. Užsakovui ar techniniam prižiūrėtojui pageidaujant, Rangovas privalo detalizuoti informaciją. PVM sąskaita-faktūra pateikiama „E. sąskaita“ priemonėmis.</w:t>
      </w:r>
    </w:p>
    <w:p w14:paraId="0D9ED57D" w14:textId="77777777" w:rsidR="000D40CF" w:rsidRPr="004A6733" w:rsidRDefault="000D40CF" w:rsidP="000D40CF">
      <w:pPr>
        <w:spacing w:line="276" w:lineRule="auto"/>
        <w:ind w:firstLine="284"/>
        <w:jc w:val="both"/>
        <w:rPr>
          <w:rFonts w:ascii="Arial" w:eastAsia="Calibri" w:hAnsi="Arial" w:cs="Arial"/>
          <w:sz w:val="22"/>
          <w:szCs w:val="22"/>
          <w:lang w:eastAsia="lt-LT"/>
        </w:rPr>
      </w:pPr>
      <w:r w:rsidRPr="004A6733">
        <w:rPr>
          <w:rFonts w:ascii="Arial" w:eastAsia="Calibri" w:hAnsi="Arial" w:cs="Arial"/>
          <w:sz w:val="22"/>
          <w:szCs w:val="20"/>
          <w:lang w:eastAsia="lt-LT"/>
        </w:rPr>
        <w:t>3.5. Už darbus nemokama, jeigu Rangovas juos atlieka savavališkai, nesilaikydamas Sutarties sąlygų.</w:t>
      </w:r>
    </w:p>
    <w:p w14:paraId="2170E59E" w14:textId="77777777" w:rsidR="000D40CF" w:rsidRPr="004A6733" w:rsidRDefault="000D40CF" w:rsidP="000D40CF">
      <w:pPr>
        <w:spacing w:line="276" w:lineRule="auto"/>
        <w:ind w:firstLine="284"/>
        <w:jc w:val="both"/>
        <w:rPr>
          <w:rFonts w:ascii="Arial" w:eastAsia="Calibri" w:hAnsi="Arial" w:cs="Arial"/>
          <w:sz w:val="22"/>
          <w:szCs w:val="20"/>
          <w:lang w:eastAsia="lt-LT"/>
        </w:rPr>
      </w:pPr>
      <w:r w:rsidRPr="004A6733">
        <w:rPr>
          <w:rFonts w:ascii="Arial" w:eastAsia="Calibri" w:hAnsi="Arial" w:cs="Arial"/>
          <w:sz w:val="22"/>
          <w:szCs w:val="20"/>
          <w:lang w:eastAsia="lt-LT"/>
        </w:rPr>
        <w:t>3.6. Savavališkai atliktus darbus Rangovas savo sąskaita privalo ištaisyti arba likviduoti.</w:t>
      </w:r>
    </w:p>
    <w:p w14:paraId="0325A3A3" w14:textId="77777777" w:rsidR="000D40CF" w:rsidRPr="004A6733" w:rsidRDefault="000D40CF" w:rsidP="000D40CF">
      <w:pPr>
        <w:spacing w:line="276" w:lineRule="auto"/>
        <w:ind w:firstLine="284"/>
        <w:jc w:val="both"/>
        <w:rPr>
          <w:rFonts w:ascii="Arial" w:hAnsi="Arial" w:cs="Arial"/>
          <w:sz w:val="22"/>
          <w:szCs w:val="22"/>
          <w:lang w:eastAsia="lt-LT"/>
        </w:rPr>
      </w:pPr>
      <w:r w:rsidRPr="004A6733">
        <w:rPr>
          <w:rFonts w:ascii="Arial" w:hAnsi="Arial" w:cs="Arial"/>
          <w:sz w:val="22"/>
          <w:szCs w:val="22"/>
          <w:lang w:eastAsia="lt-LT"/>
        </w:rPr>
        <w:t>3.7. Užsakovas už atliktus darbus Rangovui atsiskaito mokėjimo pavedimu į Rangovo nurodytą banko sąskaitą:</w:t>
      </w:r>
    </w:p>
    <w:p w14:paraId="56035165" w14:textId="4018B1CB" w:rsidR="000D40CF" w:rsidRPr="004A6733" w:rsidRDefault="000D40CF" w:rsidP="000D40CF">
      <w:pPr>
        <w:spacing w:line="276" w:lineRule="auto"/>
        <w:ind w:firstLine="284"/>
        <w:jc w:val="both"/>
        <w:rPr>
          <w:rFonts w:ascii="Arial" w:hAnsi="Arial" w:cs="Arial"/>
          <w:i/>
          <w:sz w:val="22"/>
          <w:szCs w:val="22"/>
          <w:lang w:eastAsia="lt-LT"/>
        </w:rPr>
      </w:pPr>
      <w:r w:rsidRPr="004A6733">
        <w:rPr>
          <w:rFonts w:ascii="Arial" w:hAnsi="Arial" w:cs="Arial"/>
          <w:sz w:val="22"/>
          <w:szCs w:val="22"/>
          <w:lang w:eastAsia="lt-LT"/>
        </w:rPr>
        <w:t xml:space="preserve">Sąskaitos Nr. </w:t>
      </w:r>
      <w:r w:rsidR="00E7744C" w:rsidRPr="00A9124A">
        <w:rPr>
          <w:rFonts w:ascii="Arial" w:hAnsi="Arial" w:cs="Arial"/>
          <w:iCs/>
          <w:sz w:val="22"/>
          <w:szCs w:val="22"/>
          <w:lang w:eastAsia="lt-LT"/>
        </w:rPr>
        <w:t>LT</w:t>
      </w:r>
      <w:r w:rsidR="00A9124A" w:rsidRPr="00A9124A">
        <w:rPr>
          <w:rFonts w:ascii="Arial" w:hAnsi="Arial" w:cs="Arial"/>
          <w:iCs/>
          <w:sz w:val="22"/>
          <w:szCs w:val="22"/>
          <w:lang w:eastAsia="lt-LT"/>
        </w:rPr>
        <w:t>387189900053467543</w:t>
      </w:r>
      <w:r w:rsidRPr="00A9124A">
        <w:rPr>
          <w:rFonts w:ascii="Arial" w:hAnsi="Arial" w:cs="Arial"/>
          <w:iCs/>
          <w:sz w:val="22"/>
          <w:szCs w:val="22"/>
          <w:lang w:eastAsia="lt-LT"/>
        </w:rPr>
        <w:t>;</w:t>
      </w:r>
    </w:p>
    <w:p w14:paraId="58567DD6" w14:textId="7ED880ED" w:rsidR="000D40CF" w:rsidRPr="004A6733" w:rsidRDefault="00A9124A" w:rsidP="000D40CF">
      <w:pPr>
        <w:spacing w:line="276" w:lineRule="auto"/>
        <w:ind w:firstLine="284"/>
        <w:jc w:val="both"/>
        <w:rPr>
          <w:rFonts w:ascii="Arial" w:hAnsi="Arial" w:cs="Arial"/>
          <w:i/>
          <w:sz w:val="22"/>
          <w:szCs w:val="22"/>
          <w:lang w:eastAsia="lt-LT"/>
        </w:rPr>
      </w:pPr>
      <w:r w:rsidRPr="00A9124A">
        <w:rPr>
          <w:rFonts w:ascii="Arial" w:hAnsi="Arial" w:cs="Arial"/>
          <w:iCs/>
          <w:sz w:val="22"/>
          <w:szCs w:val="22"/>
          <w:lang w:eastAsia="lt-LT"/>
        </w:rPr>
        <w:lastRenderedPageBreak/>
        <w:t>AB Šiaulių</w:t>
      </w:r>
      <w:r w:rsidR="000D40CF" w:rsidRPr="00A9124A">
        <w:rPr>
          <w:rFonts w:ascii="Arial" w:hAnsi="Arial" w:cs="Arial"/>
          <w:iCs/>
          <w:sz w:val="22"/>
          <w:szCs w:val="22"/>
          <w:lang w:eastAsia="lt-LT"/>
        </w:rPr>
        <w:t xml:space="preserve"> bankas</w:t>
      </w:r>
      <w:r w:rsidR="000D40CF" w:rsidRPr="004A6733">
        <w:rPr>
          <w:rFonts w:ascii="Arial" w:hAnsi="Arial" w:cs="Arial"/>
          <w:i/>
          <w:sz w:val="22"/>
          <w:szCs w:val="22"/>
          <w:lang w:eastAsia="lt-LT"/>
        </w:rPr>
        <w:t>;</w:t>
      </w:r>
    </w:p>
    <w:p w14:paraId="62CF2F80" w14:textId="4439C1FD" w:rsidR="00774272" w:rsidRDefault="000D40CF" w:rsidP="006A24E1">
      <w:pPr>
        <w:spacing w:line="276" w:lineRule="auto"/>
        <w:ind w:firstLine="284"/>
        <w:jc w:val="both"/>
        <w:rPr>
          <w:rFonts w:ascii="Arial" w:hAnsi="Arial" w:cs="Arial"/>
          <w:i/>
          <w:sz w:val="22"/>
          <w:szCs w:val="22"/>
          <w:lang w:eastAsia="lt-LT"/>
        </w:rPr>
      </w:pPr>
      <w:r w:rsidRPr="004A6733">
        <w:rPr>
          <w:rFonts w:ascii="Arial" w:hAnsi="Arial" w:cs="Arial"/>
          <w:sz w:val="22"/>
          <w:szCs w:val="22"/>
          <w:lang w:eastAsia="lt-LT"/>
        </w:rPr>
        <w:t>Banko kodas</w:t>
      </w:r>
      <w:r w:rsidR="00A9124A">
        <w:rPr>
          <w:rFonts w:ascii="Arial" w:hAnsi="Arial" w:cs="Arial"/>
          <w:i/>
          <w:sz w:val="22"/>
          <w:szCs w:val="22"/>
          <w:lang w:eastAsia="lt-LT"/>
        </w:rPr>
        <w:t xml:space="preserve"> </w:t>
      </w:r>
      <w:r w:rsidR="00AA3729">
        <w:rPr>
          <w:rFonts w:ascii="Arial" w:hAnsi="Arial" w:cs="Arial"/>
          <w:iCs/>
          <w:sz w:val="22"/>
          <w:szCs w:val="22"/>
          <w:lang w:eastAsia="lt-LT"/>
        </w:rPr>
        <w:t>112025254</w:t>
      </w:r>
      <w:r w:rsidRPr="004A6733">
        <w:rPr>
          <w:rFonts w:ascii="Arial" w:hAnsi="Arial" w:cs="Arial"/>
          <w:i/>
          <w:sz w:val="22"/>
          <w:szCs w:val="22"/>
          <w:lang w:eastAsia="lt-LT"/>
        </w:rPr>
        <w:t>.</w:t>
      </w:r>
    </w:p>
    <w:p w14:paraId="1E76E5A6" w14:textId="77777777" w:rsidR="006A24E1" w:rsidRPr="006A24E1" w:rsidRDefault="006A24E1" w:rsidP="006A24E1">
      <w:pPr>
        <w:spacing w:line="276" w:lineRule="auto"/>
        <w:ind w:firstLine="284"/>
        <w:jc w:val="both"/>
        <w:rPr>
          <w:rFonts w:ascii="Arial" w:hAnsi="Arial" w:cs="Arial"/>
          <w:i/>
          <w:sz w:val="22"/>
          <w:szCs w:val="22"/>
          <w:lang w:eastAsia="lt-LT"/>
        </w:rPr>
      </w:pPr>
    </w:p>
    <w:p w14:paraId="2DA0293C" w14:textId="77777777" w:rsidR="000D40CF" w:rsidRPr="004A6733" w:rsidRDefault="000D40CF" w:rsidP="00774272">
      <w:pPr>
        <w:spacing w:line="276" w:lineRule="auto"/>
        <w:ind w:right="-79"/>
        <w:jc w:val="center"/>
        <w:rPr>
          <w:rFonts w:ascii="Arial" w:hAnsi="Arial" w:cs="Arial"/>
          <w:b/>
          <w:sz w:val="22"/>
          <w:szCs w:val="22"/>
        </w:rPr>
      </w:pPr>
      <w:r w:rsidRPr="004A6733">
        <w:rPr>
          <w:rFonts w:ascii="Arial" w:hAnsi="Arial" w:cs="Arial"/>
          <w:b/>
          <w:sz w:val="22"/>
          <w:szCs w:val="22"/>
        </w:rPr>
        <w:t>4. Sutarties įvykdymo užtikrinimas</w:t>
      </w:r>
    </w:p>
    <w:p w14:paraId="745AB105" w14:textId="77777777" w:rsidR="000D40CF" w:rsidRPr="004A6733" w:rsidRDefault="000D40CF" w:rsidP="000D40CF">
      <w:pPr>
        <w:spacing w:line="276" w:lineRule="auto"/>
        <w:ind w:right="-79" w:firstLine="567"/>
        <w:jc w:val="center"/>
        <w:rPr>
          <w:rFonts w:ascii="Arial" w:hAnsi="Arial" w:cs="Arial"/>
          <w:b/>
          <w:sz w:val="22"/>
          <w:szCs w:val="22"/>
        </w:rPr>
      </w:pPr>
    </w:p>
    <w:p w14:paraId="50C87088" w14:textId="77777777" w:rsidR="00DA6FB4" w:rsidRPr="00DA6FB4" w:rsidRDefault="00DA6FB4" w:rsidP="00DA6FB4">
      <w:pPr>
        <w:pStyle w:val="Sraopastraipa"/>
        <w:numPr>
          <w:ilvl w:val="0"/>
          <w:numId w:val="8"/>
        </w:numPr>
        <w:spacing w:line="276" w:lineRule="auto"/>
        <w:jc w:val="both"/>
        <w:rPr>
          <w:vanish/>
        </w:rPr>
      </w:pPr>
      <w:bookmarkStart w:id="1" w:name="_Ref88655038"/>
    </w:p>
    <w:p w14:paraId="5CC12425" w14:textId="77777777" w:rsidR="00DA6FB4" w:rsidRPr="00DA6FB4" w:rsidRDefault="00DA6FB4" w:rsidP="00DA6FB4">
      <w:pPr>
        <w:pStyle w:val="Sraopastraipa"/>
        <w:numPr>
          <w:ilvl w:val="0"/>
          <w:numId w:val="8"/>
        </w:numPr>
        <w:spacing w:line="276" w:lineRule="auto"/>
        <w:jc w:val="both"/>
        <w:rPr>
          <w:vanish/>
        </w:rPr>
      </w:pPr>
    </w:p>
    <w:p w14:paraId="44620C89" w14:textId="22EDF800" w:rsidR="00DA6FB4" w:rsidRDefault="00DA6FB4" w:rsidP="00186B37">
      <w:pPr>
        <w:pStyle w:val="Sraopastraipa"/>
        <w:numPr>
          <w:ilvl w:val="1"/>
          <w:numId w:val="8"/>
        </w:numPr>
        <w:tabs>
          <w:tab w:val="left" w:pos="1134"/>
        </w:tabs>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 xml:space="preserve">Rangovas privalo </w:t>
      </w:r>
      <w:r w:rsidRPr="00774272">
        <w:rPr>
          <w:rFonts w:ascii="Arial" w:eastAsia="Calibri" w:hAnsi="Arial" w:cs="Arial"/>
          <w:b/>
          <w:sz w:val="22"/>
          <w:szCs w:val="22"/>
        </w:rPr>
        <w:t>per 10 darbo dienų</w:t>
      </w:r>
      <w:r w:rsidRPr="00DA6FB4">
        <w:rPr>
          <w:rFonts w:ascii="Arial" w:eastAsia="Calibri" w:hAnsi="Arial" w:cs="Arial"/>
          <w:sz w:val="22"/>
          <w:szCs w:val="22"/>
        </w:rPr>
        <w:t xml:space="preserve"> po Sutarties sudarymo pateikti Užsakovui ne mažesnį nei </w:t>
      </w:r>
      <w:r>
        <w:rPr>
          <w:rFonts w:ascii="Arial" w:eastAsia="Calibri" w:hAnsi="Arial" w:cs="Arial"/>
          <w:sz w:val="22"/>
          <w:szCs w:val="22"/>
        </w:rPr>
        <w:t>10</w:t>
      </w:r>
      <w:r w:rsidRPr="00DA6FB4">
        <w:rPr>
          <w:rFonts w:ascii="Arial" w:eastAsia="Calibri" w:hAnsi="Arial" w:cs="Arial"/>
          <w:sz w:val="22"/>
          <w:szCs w:val="22"/>
        </w:rPr>
        <w:t xml:space="preserve"> proc. Sutarties kainos (Eur be PVM)</w:t>
      </w:r>
      <w:r>
        <w:rPr>
          <w:rFonts w:ascii="Arial" w:eastAsia="Calibri" w:hAnsi="Arial" w:cs="Arial"/>
          <w:sz w:val="22"/>
          <w:szCs w:val="22"/>
        </w:rPr>
        <w:t xml:space="preserve"> </w:t>
      </w:r>
      <w:r w:rsidRPr="00DA6FB4">
        <w:rPr>
          <w:rFonts w:ascii="Arial" w:eastAsia="Calibri" w:hAnsi="Arial" w:cs="Arial"/>
          <w:sz w:val="22"/>
          <w:szCs w:val="22"/>
        </w:rPr>
        <w:t>išduotą besąlyginį Sutarties įvykdymo užtikrinimą, atitinkantį šiame straipsnyje nurodytas sąlygas (Sutarties įvykdymo užtikrinimas)</w:t>
      </w:r>
      <w:bookmarkEnd w:id="1"/>
      <w:r w:rsidRPr="00DA6FB4">
        <w:rPr>
          <w:rFonts w:ascii="Arial" w:eastAsia="Calibri" w:hAnsi="Arial" w:cs="Arial"/>
          <w:sz w:val="22"/>
          <w:szCs w:val="22"/>
        </w:rPr>
        <w:t xml:space="preserve">. </w:t>
      </w:r>
      <w:bookmarkStart w:id="2" w:name="_Ref93606680"/>
    </w:p>
    <w:p w14:paraId="3A61CACA" w14:textId="77777777" w:rsidR="00DA6FB4" w:rsidRDefault="00DA6FB4" w:rsidP="00186B37">
      <w:pPr>
        <w:pStyle w:val="Sraopastraipa"/>
        <w:numPr>
          <w:ilvl w:val="1"/>
          <w:numId w:val="8"/>
        </w:numPr>
        <w:tabs>
          <w:tab w:val="left" w:pos="1134"/>
        </w:tabs>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Sutarties įvykdymo užtikrinimo sąlygos:</w:t>
      </w:r>
      <w:bookmarkStart w:id="3" w:name="_Ref88653618"/>
      <w:bookmarkEnd w:id="2"/>
    </w:p>
    <w:p w14:paraId="58530E8C" w14:textId="1781908C"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 xml:space="preserve">Sutarties įvykdymo užtikrinimas turi būti besąlyginis, neatšaukiamas, pirmo pareikalavimo įsipareigojimas sumokėti Užsakovui jo reikalaujamą sumą, jeigu Užsakovas pateikia mokėjimo reikalavimą ir jame nurodo, (i) kad Rangovas pažeidė savo įsipareigojimą (-us) pagal Sutarties sąlygas, ir (ii) Rangovo padarytus pažeidimus, įskaitant nesumokėtas netesybas už Darbų vėlavimą. </w:t>
      </w:r>
    </w:p>
    <w:p w14:paraId="2A04E047" w14:textId="71026744"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Sutarties įvykdymo užtikrinimas turi būti išduotas: (a) Europos Sąjungoje licencijuoto banko; arba (b) banko iš trečiosios šalies, kurie užtikrinimo išdavimo dieną turi turėti bent vienos tarptautinių reitingų agentūros patvirtintą investicinio lygio reitingą, ne mažesnį kaip: Standard &amp; Poor’s – „A-“, Fitch – „A-“, Moody’s – „A3“ arba lygiavertį; reitingą turi atitikti bankas, kuri išdavė užtikrinimą, arba bendrovių grupė, kuriai jie priklauso; arba (c) pervestas į UAB „Kauno vandenys“ (įmonės kodas 132751369) sąskaitą Nr. LT447044060003089823 AB SEB banke</w:t>
      </w:r>
      <w:r>
        <w:rPr>
          <w:rFonts w:ascii="Arial" w:eastAsia="Calibri" w:hAnsi="Arial" w:cs="Arial"/>
          <w:sz w:val="22"/>
          <w:szCs w:val="22"/>
        </w:rPr>
        <w:t>; arba</w:t>
      </w:r>
      <w:r w:rsidRPr="00DA6FB4">
        <w:rPr>
          <w:rFonts w:ascii="Arial" w:eastAsia="Calibri" w:hAnsi="Arial" w:cs="Arial"/>
          <w:sz w:val="22"/>
          <w:szCs w:val="22"/>
        </w:rPr>
        <w:t xml:space="preserve"> d) draudimo bendrovės</w:t>
      </w:r>
      <w:r>
        <w:rPr>
          <w:rFonts w:ascii="Arial" w:eastAsia="Calibri" w:hAnsi="Arial" w:cs="Arial"/>
          <w:sz w:val="22"/>
          <w:szCs w:val="22"/>
        </w:rPr>
        <w:t xml:space="preserve"> </w:t>
      </w:r>
      <w:r w:rsidR="00495970">
        <w:rPr>
          <w:rFonts w:ascii="Arial" w:eastAsia="Calibri" w:hAnsi="Arial" w:cs="Arial"/>
          <w:sz w:val="22"/>
          <w:szCs w:val="22"/>
        </w:rPr>
        <w:t>(</w:t>
      </w:r>
      <w:r>
        <w:rPr>
          <w:rFonts w:ascii="Arial" w:eastAsia="Calibri" w:hAnsi="Arial" w:cs="Arial"/>
          <w:sz w:val="22"/>
          <w:szCs w:val="22"/>
        </w:rPr>
        <w:t>kartu su apmo</w:t>
      </w:r>
      <w:r w:rsidR="00495970">
        <w:rPr>
          <w:rFonts w:ascii="Arial" w:eastAsia="Calibri" w:hAnsi="Arial" w:cs="Arial"/>
          <w:sz w:val="22"/>
          <w:szCs w:val="22"/>
        </w:rPr>
        <w:t>kėjimą patvirtinančiu dokumentu).</w:t>
      </w:r>
      <w:r w:rsidRPr="00DA6FB4">
        <w:rPr>
          <w:rFonts w:ascii="Arial" w:eastAsia="Calibri" w:hAnsi="Arial" w:cs="Arial"/>
          <w:sz w:val="22"/>
          <w:szCs w:val="22"/>
        </w:rPr>
        <w:t xml:space="preserve"> </w:t>
      </w:r>
    </w:p>
    <w:p w14:paraId="5DDE477A"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Sutarties įvykdymo užtikrinimas turi būti surašytas lietuvių arba anglų kalba (ir išverstas į lietuvių kalbą);</w:t>
      </w:r>
      <w:bookmarkStart w:id="4" w:name="_Ref88862929"/>
    </w:p>
    <w:p w14:paraId="72325B74"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B61912">
        <w:rPr>
          <w:rFonts w:ascii="Arial" w:eastAsia="Calibri" w:hAnsi="Arial" w:cs="Arial"/>
          <w:b/>
          <w:sz w:val="22"/>
          <w:szCs w:val="22"/>
        </w:rPr>
        <w:t>Sutarties įvykdymo užtikrinimo suma turi būti ne mažesnė, negu 10 procentų nuo sutarties vertės be PVM.</w:t>
      </w:r>
      <w:r w:rsidRPr="00DA6FB4">
        <w:rPr>
          <w:rFonts w:ascii="Arial" w:eastAsia="Calibri" w:hAnsi="Arial" w:cs="Arial"/>
          <w:sz w:val="22"/>
          <w:szCs w:val="22"/>
        </w:rPr>
        <w:t xml:space="preserve"> Jeigu vykdant Sutartį Sutarties kaina tampa didesnė negu pradinės sutarties vertė, Rangovas privalo padidinti Sutarties įvykdymo užtikrinimo sumą, kad ji būtų ne mažesnė, negu Specialiosiose sąlygose nurodytas procentinis dydis nuo Sutarties kainos be PVM, ir pateikti tą patvirtinančius dokumentus Užsakovui per 10 darbo dienų nuo susitarimo, pagal kurį padidėja Sutarties kaina, sudarymo dienos. Rangovas privalo tokia pačia tvarka padidinti Sutarties įvykdymo užtikrinimo sumą kiekvieną kartą, kai padidėja Sutarties kaina;</w:t>
      </w:r>
      <w:bookmarkEnd w:id="3"/>
      <w:bookmarkEnd w:id="4"/>
      <w:r w:rsidRPr="00DA6FB4">
        <w:rPr>
          <w:rFonts w:ascii="Arial" w:eastAsia="Calibri" w:hAnsi="Arial" w:cs="Arial"/>
          <w:sz w:val="22"/>
          <w:szCs w:val="22"/>
        </w:rPr>
        <w:t xml:space="preserve"> Užsakovas turi teisę sulaikyti mokėjimus Rangovui iki tol, kol Rangovas pateikia Užsakovui Sutarties įvykdymo užtikrinimą, kurio suma yra padidinta. Užsakovas turi teisę sulaikyti ne daugiau, negu suma, kuria Rangovas privalo padidinti Sutarties įvykdymo užtikrinimą.</w:t>
      </w:r>
    </w:p>
    <w:p w14:paraId="4DD3845F"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 xml:space="preserve">Užsakovo sutikimu gali būti pateikiami keli daliniai Sutarties įvykdymo užtikrinimai, kurių bendra suma yra ne mažesnė, nei reikalaujama. Rangovo sutartinių įsipareigojimų neįvykdymo atveju Rangovas turi teisę nurodyti Užsakovui, pagal kurį dalinį Sutarties įvykdymo užtikrinimą Užsakovas turėtų pateikti reikalavimą pirmiausiai, bet tai neriboja Užsakovo teisės pateikti reikalavimus pagal kitus dalinius Sutarties įvykdymo užtikrinimus; </w:t>
      </w:r>
    </w:p>
    <w:p w14:paraId="4EECE930"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Sutarties įvykdymo užtikrinimo suma turi būti nurodoma ir išmokama eurais;</w:t>
      </w:r>
    </w:p>
    <w:p w14:paraId="0F4E076C"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Reikalaujama pagal Sutarties įvykdymo užtikrinimą suma turi būti išmokama ne vėliau nei per 10 dienų po Užsakovo mokėjimo reikalavimo pateikimo garantui;</w:t>
      </w:r>
    </w:p>
    <w:p w14:paraId="73DDB4F0"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Sutarties įvykdymo užtikrinimas turi įsigalioti ne vėliau negu jo pateikimo Užsakovui dieną;</w:t>
      </w:r>
      <w:bookmarkStart w:id="5" w:name="_Ref93605755"/>
      <w:bookmarkStart w:id="6" w:name="_Ref88653633"/>
    </w:p>
    <w:p w14:paraId="45EF6883"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Sutarties įvykdymo užtikrinime nurodytas jo galiojimo terminas turi būti ne trumpesnis negu 30 dienų po numatomos viso objekto darbų perdavimo-priėmimo akto sudarymo dienos. Rangovas privalo užtikrinti, kad Sutarties įvykdymo užtikrinimas galiotų ir būtų teisiškai įvykdomas nuo jo išdavimo dienos iki tol, kol sueis 30 dienų terminas po to, kai užbaigus visus Darbus bus sudarytas Darbų perdavimo-priėmimo aktas;</w:t>
      </w:r>
      <w:bookmarkStart w:id="7" w:name="_qbtyoq"/>
      <w:bookmarkStart w:id="8" w:name="_Ref88653644"/>
      <w:bookmarkStart w:id="9" w:name="_Ref93605940"/>
      <w:bookmarkEnd w:id="5"/>
      <w:bookmarkEnd w:id="6"/>
      <w:bookmarkEnd w:id="7"/>
    </w:p>
    <w:p w14:paraId="495B26EC"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 xml:space="preserve">Jeigu likus 30 dienų iki Sutarties įvykdymo užtikrinimo galiojimo pabaigos paaiškėja, kad Sutarties įvykdymo užtikrinime nurodytas jo galiojimo terminas yra trumpesnis nei reikalaujama, Rangovas </w:t>
      </w:r>
      <w:r w:rsidRPr="00DA6FB4">
        <w:rPr>
          <w:rFonts w:ascii="Arial" w:eastAsia="Calibri" w:hAnsi="Arial" w:cs="Arial"/>
          <w:sz w:val="22"/>
          <w:szCs w:val="22"/>
        </w:rPr>
        <w:lastRenderedPageBreak/>
        <w:t>privalo pratęsti Sutarties įvykdymo užtikrinimo galiojimą ir pateikti Užsakovui tai patvirtinantį dokumentą ne vėliau negu likus 14 dienų iki Sutarties įvykdymo užtikrinimo galiojimo pabaigos</w:t>
      </w:r>
      <w:bookmarkEnd w:id="8"/>
      <w:r w:rsidRPr="00DA6FB4">
        <w:rPr>
          <w:rFonts w:ascii="Arial" w:eastAsia="Calibri" w:hAnsi="Arial" w:cs="Arial"/>
          <w:sz w:val="22"/>
          <w:szCs w:val="22"/>
        </w:rPr>
        <w:t>;</w:t>
      </w:r>
      <w:bookmarkEnd w:id="9"/>
    </w:p>
    <w:p w14:paraId="2DCA7194"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Jeigu Užsakovas pagal laiku negauna Sutarties įvykdymo užtikrinimo pratęsimą patvirtinančio dokumento, Užsakovas turi teisę pareikalauti sumokėti visą Sutarties įvykdymo užtikrinimo sumą, kad ją pasiliktų kaip Rangovo sutartinių įsipareigojimų įvykdymo užtikrinimą (užstatą) ir ja pasinaudotų, jeigu Rangovas tinkamai nevykdo savo sutartinių įsipareigojimų. Tuo tikslu Sutarties įvykdymo užtikrinime turi būti numatytas garanto besąlyginis įsipareigojimas sumokėti Užsakovui jo mokėjimo reikalavime nurodytą sumą, jeigu likus 30 dienų iki užtikrinimo galiojimo pabaigos nėra sudarytas Objekto (paskutiniosios Dalies) Darbų perdavimo-priėmimo aktas, Rangovas nepratęsė užtikrinimo galiojimo termino ir (arba) nepateikė Užsakovui tą patvirtinančio dokumento likus 14 dienų iki užtikrinimo galiojimo pabaigos;</w:t>
      </w:r>
    </w:p>
    <w:p w14:paraId="7710E3B5"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Sutarties įvykdymo užtikrinime turi būti numatytas garanto besąlyginis įsipareigojimas sumokėti Užsakovui jo mokėjimo reikalavime nurodytą sumą tiek kompensuoti Užsakovo jau patirtoms išlaidoms dėl Rangovo pažeidimų, tiek apmokėti realioms būsimoms Užsakovo išlaidoms;</w:t>
      </w:r>
    </w:p>
    <w:p w14:paraId="39F5B177" w14:textId="77777777" w:rsidR="00DA6FB4" w:rsidRDefault="00DA6FB4" w:rsidP="00495970">
      <w:pPr>
        <w:pStyle w:val="Sraopastraipa"/>
        <w:numPr>
          <w:ilvl w:val="2"/>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 xml:space="preserve">Sutarties įvykdymo užtikrinimo suma gali būti mažinama tik garanto išmokėtomis sumomis; </w:t>
      </w:r>
    </w:p>
    <w:p w14:paraId="1CD19F05" w14:textId="77777777" w:rsidR="00DA6FB4" w:rsidRDefault="00DA6FB4" w:rsidP="00495970">
      <w:pPr>
        <w:pStyle w:val="Sraopastraipa"/>
        <w:numPr>
          <w:ilvl w:val="1"/>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 xml:space="preserve">Rangovas turi užtikrinti, kad Atlikimo užtikrinimas būtų galiojantis ir įvykdomas ne trumpiau kaip 30 dienų po Sutartyje numatyto Statybos užbaigimo akto įforminimo dienos </w:t>
      </w:r>
    </w:p>
    <w:p w14:paraId="2E1B538D" w14:textId="2DEDF4B5" w:rsidR="00DA6FB4" w:rsidRPr="00DA6FB4" w:rsidRDefault="00DA6FB4" w:rsidP="00495970">
      <w:pPr>
        <w:pStyle w:val="Sraopastraipa"/>
        <w:numPr>
          <w:ilvl w:val="1"/>
          <w:numId w:val="8"/>
        </w:numPr>
        <w:spacing w:line="276" w:lineRule="auto"/>
        <w:ind w:left="0" w:firstLine="567"/>
        <w:jc w:val="both"/>
        <w:rPr>
          <w:rFonts w:ascii="Arial" w:eastAsia="Calibri" w:hAnsi="Arial" w:cs="Arial"/>
          <w:sz w:val="22"/>
          <w:szCs w:val="22"/>
        </w:rPr>
      </w:pPr>
      <w:r w:rsidRPr="00DA6FB4">
        <w:rPr>
          <w:rFonts w:ascii="Arial" w:eastAsia="Calibri" w:hAnsi="Arial" w:cs="Arial"/>
          <w:sz w:val="22"/>
          <w:szCs w:val="22"/>
        </w:rPr>
        <w:t>Užsakovas turi grąžinti Rangovui atlikimo užtikrinimo dokumentą per 30 kalendorinių dienų po Statybos užbaigimo akto įforminimo dienos, gavus rašytinį tiekėjo prašymą.</w:t>
      </w:r>
    </w:p>
    <w:p w14:paraId="29A7603D" w14:textId="77777777" w:rsidR="00774272" w:rsidRDefault="00774272" w:rsidP="006A24E1">
      <w:pPr>
        <w:spacing w:line="276" w:lineRule="auto"/>
        <w:ind w:right="-79"/>
        <w:rPr>
          <w:rFonts w:ascii="Arial" w:hAnsi="Arial" w:cs="Arial"/>
          <w:b/>
          <w:sz w:val="22"/>
          <w:szCs w:val="22"/>
        </w:rPr>
      </w:pPr>
    </w:p>
    <w:p w14:paraId="36C86C4C" w14:textId="77777777" w:rsidR="000D40CF" w:rsidRPr="004A6733" w:rsidRDefault="000D40CF" w:rsidP="00774272">
      <w:pPr>
        <w:spacing w:line="276" w:lineRule="auto"/>
        <w:ind w:right="-79"/>
        <w:jc w:val="center"/>
        <w:rPr>
          <w:rFonts w:ascii="Arial" w:hAnsi="Arial" w:cs="Arial"/>
          <w:b/>
          <w:sz w:val="22"/>
          <w:szCs w:val="22"/>
        </w:rPr>
      </w:pPr>
      <w:r w:rsidRPr="004A6733">
        <w:rPr>
          <w:rFonts w:ascii="Arial" w:hAnsi="Arial" w:cs="Arial"/>
          <w:b/>
          <w:sz w:val="22"/>
          <w:szCs w:val="22"/>
        </w:rPr>
        <w:t>5. Šalių atsakomybė</w:t>
      </w:r>
    </w:p>
    <w:p w14:paraId="41EF8164" w14:textId="77777777" w:rsidR="000D40CF" w:rsidRPr="004A6733" w:rsidRDefault="000D40CF" w:rsidP="000D40CF">
      <w:pPr>
        <w:spacing w:line="276" w:lineRule="auto"/>
        <w:ind w:right="-79" w:firstLine="567"/>
        <w:jc w:val="center"/>
        <w:rPr>
          <w:rFonts w:ascii="Arial" w:hAnsi="Arial" w:cs="Arial"/>
          <w:b/>
          <w:sz w:val="22"/>
          <w:szCs w:val="22"/>
        </w:rPr>
      </w:pPr>
    </w:p>
    <w:p w14:paraId="1C43B4BE"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5.1. Jeigu Pirkėjas vėluoja sumokėti Tiekėjui priklausančias sumas Sutartyje nustatytais terminais, Tiekėjui pareikalavus, moka Tiekėjui </w:t>
      </w:r>
      <w:r w:rsidRPr="001A0CF5">
        <w:rPr>
          <w:rFonts w:ascii="Arial" w:eastAsia="Calibri" w:hAnsi="Arial" w:cs="Arial"/>
          <w:b/>
          <w:sz w:val="22"/>
          <w:szCs w:val="20"/>
          <w:lang w:eastAsia="lt-LT"/>
        </w:rPr>
        <w:t>0,1</w:t>
      </w:r>
      <w:r w:rsidRPr="004A6733">
        <w:rPr>
          <w:rFonts w:ascii="Arial" w:eastAsia="Calibri" w:hAnsi="Arial" w:cs="Arial"/>
          <w:sz w:val="22"/>
          <w:szCs w:val="20"/>
          <w:lang w:eastAsia="lt-LT"/>
        </w:rPr>
        <w:t xml:space="preserve"> (vienos dešimtosios) procentų delspinigius nuo neapmokėtos sąskaitos dydžio, už kiekvieną uždelstą dieną.</w:t>
      </w:r>
    </w:p>
    <w:p w14:paraId="6C79A793" w14:textId="3AC10B7E" w:rsidR="000D40CF" w:rsidRPr="004A6733" w:rsidRDefault="000D40CF" w:rsidP="000D40CF">
      <w:pPr>
        <w:spacing w:line="276" w:lineRule="auto"/>
        <w:ind w:firstLine="567"/>
        <w:jc w:val="both"/>
        <w:rPr>
          <w:rFonts w:ascii="Arial" w:eastAsia="Calibri" w:hAnsi="Arial" w:cs="Arial"/>
          <w:sz w:val="22"/>
          <w:szCs w:val="22"/>
          <w:lang w:eastAsia="lt-LT"/>
        </w:rPr>
      </w:pPr>
      <w:r w:rsidRPr="004A6733">
        <w:rPr>
          <w:rFonts w:ascii="Arial" w:eastAsia="Calibri" w:hAnsi="Arial" w:cs="Arial"/>
          <w:sz w:val="22"/>
          <w:szCs w:val="22"/>
          <w:lang w:eastAsia="lt-LT"/>
        </w:rPr>
        <w:t xml:space="preserve">5.2. Už vėlavimą atlikti darbus per Sutarties specialiųjų sąlygų 2.1. punkte nustatytą terminą Rangovas, Užsakovui pareikalavus, moka </w:t>
      </w:r>
      <w:r w:rsidR="00C90CE2">
        <w:rPr>
          <w:rFonts w:ascii="Arial" w:eastAsia="Calibri" w:hAnsi="Arial" w:cs="Arial"/>
          <w:b/>
          <w:sz w:val="22"/>
          <w:szCs w:val="22"/>
          <w:lang w:eastAsia="lt-LT"/>
        </w:rPr>
        <w:t>50</w:t>
      </w:r>
      <w:r w:rsidRPr="001A0CF5">
        <w:rPr>
          <w:rFonts w:ascii="Arial" w:eastAsia="Calibri" w:hAnsi="Arial" w:cs="Arial"/>
          <w:b/>
          <w:sz w:val="22"/>
          <w:szCs w:val="22"/>
          <w:lang w:eastAsia="lt-LT"/>
        </w:rPr>
        <w:t>,00</w:t>
      </w:r>
      <w:r w:rsidRPr="001A0CF5">
        <w:rPr>
          <w:rFonts w:ascii="Arial" w:eastAsia="Calibri" w:hAnsi="Arial" w:cs="Arial"/>
          <w:sz w:val="22"/>
          <w:szCs w:val="22"/>
          <w:lang w:eastAsia="lt-LT"/>
        </w:rPr>
        <w:t xml:space="preserve"> eurų</w:t>
      </w:r>
      <w:r w:rsidRPr="004A6733">
        <w:rPr>
          <w:rFonts w:ascii="Arial" w:eastAsia="Calibri" w:hAnsi="Arial" w:cs="Arial"/>
          <w:sz w:val="22"/>
          <w:szCs w:val="22"/>
          <w:lang w:eastAsia="lt-LT"/>
        </w:rPr>
        <w:t xml:space="preserve"> (</w:t>
      </w:r>
      <w:r w:rsidR="00C90CE2">
        <w:rPr>
          <w:rFonts w:ascii="Arial" w:eastAsia="Calibri" w:hAnsi="Arial" w:cs="Arial"/>
          <w:sz w:val="22"/>
          <w:szCs w:val="22"/>
          <w:lang w:eastAsia="lt-LT"/>
        </w:rPr>
        <w:t>penkiasdešimt</w:t>
      </w:r>
      <w:r w:rsidRPr="004A6733">
        <w:rPr>
          <w:rFonts w:ascii="Arial" w:eastAsia="Calibri" w:hAnsi="Arial" w:cs="Arial"/>
          <w:sz w:val="22"/>
          <w:szCs w:val="22"/>
          <w:lang w:eastAsia="lt-LT"/>
        </w:rPr>
        <w:t xml:space="preserve"> eurų ir 00 ct) baudą už kiekvieną uždelstą dieną.</w:t>
      </w:r>
    </w:p>
    <w:p w14:paraId="121EA858"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5.3. Darbų perdavimo - priėmimo ar garantinio laikotarpio metu pastebėtiems trūkumams šalinti Šalių susitarimu nustatomas technologiškai pagrįstas terminas, kuris fiksuojamas atskiru aktu. </w:t>
      </w:r>
    </w:p>
    <w:p w14:paraId="3D2CE7D9"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5.4. Rangovas patvirtina, kad jam yra žinoma, jog Užsakovas vykdo valstybinės reikšmės funkcijas ir, Rangovui vėluojant laiku pašalinti trūkumus ir (ar) gedimus, bus pažeistos vartotojų teisės, todėl Rangovas besąlygiškai sutinka su šiomis netesybomis bei jų dydžiu. Už vėlavimą pašalinti trūkumus/gedimus per </w:t>
      </w:r>
      <w:r>
        <w:rPr>
          <w:rFonts w:ascii="Arial" w:eastAsia="Calibri" w:hAnsi="Arial" w:cs="Arial"/>
          <w:sz w:val="22"/>
          <w:szCs w:val="20"/>
          <w:lang w:eastAsia="lt-LT"/>
        </w:rPr>
        <w:t>Sutarties 5.3</w:t>
      </w:r>
      <w:r w:rsidRPr="004A6733">
        <w:rPr>
          <w:rFonts w:ascii="Arial" w:eastAsia="Calibri" w:hAnsi="Arial" w:cs="Arial"/>
          <w:sz w:val="22"/>
          <w:szCs w:val="20"/>
          <w:lang w:eastAsia="lt-LT"/>
        </w:rPr>
        <w:t>. punkte nustatytą terminą, Rangovas, Užsakovui pareikalavus, moka Užsakovui:</w:t>
      </w:r>
    </w:p>
    <w:p w14:paraId="7EC74C4A"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5.4.1. vėluojant iki 5 (penkių) dienų nuo Sutarties 5.</w:t>
      </w:r>
      <w:r>
        <w:rPr>
          <w:rFonts w:ascii="Arial" w:eastAsia="Calibri" w:hAnsi="Arial" w:cs="Arial"/>
          <w:sz w:val="22"/>
          <w:szCs w:val="20"/>
          <w:lang w:eastAsia="lt-LT"/>
        </w:rPr>
        <w:t>3</w:t>
      </w:r>
      <w:r w:rsidRPr="004A6733">
        <w:rPr>
          <w:rFonts w:ascii="Arial" w:eastAsia="Calibri" w:hAnsi="Arial" w:cs="Arial"/>
          <w:sz w:val="22"/>
          <w:szCs w:val="20"/>
          <w:lang w:eastAsia="lt-LT"/>
        </w:rPr>
        <w:t>. punkte nustatyto termino pabaigos, Rangovas, Užsakovui pareikalavus, moka Užsakovui 0,05 procentų nuo turinčių trūkumų darbų kainos dydžio delspinigius už kiekvieną uždelstą dieną (nuo pirmos iki penktos vėlavimo dienos);</w:t>
      </w:r>
    </w:p>
    <w:p w14:paraId="3EC6B8A1"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5.4.2. už kiekvieną papildomą dieną, skaičiuojamą nuo 6 (šeštos) vėlavimo dienos, Rangovas, Užsakovui pareikalavus, moka Užsakovui 0,1 procentų nuo turinčių trūkumų darbų kainos dydžio delspinigius už kiekvieną uždelstą dieną, tačiau bet kokiu atveju ne mažiau kaip 50,00 eurų (penkiasdešimt eurų ir 00 ct) už vieną vėlavimo laikotarpį.</w:t>
      </w:r>
    </w:p>
    <w:p w14:paraId="68A5DB2B"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5.5. Terminas trūkumams šalinti gali būti pratęstas, jei nesibaigus Sutartyje nurodytam trūkumų šalinimo terminui, Rangovas pateikia Užsakovui argumentuotą Rangovo prašymą su įrodymais, kad:</w:t>
      </w:r>
    </w:p>
    <w:p w14:paraId="3DD5E2ED"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5.5.1. Trūkumams ar/ir gedimui pašalinti reikalingas papildomos įrangos/medžiagų/dalių užsakymas, kurių būtinumo Rangovas negalėjo numatyti ir kurių užsakymas bei pristatymas užtruks ilgiau nei 5 darbo dienas.</w:t>
      </w:r>
    </w:p>
    <w:p w14:paraId="516F83ED"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5.5.2. Trūkumams ar/ir gedimui pašalinti būtinas ilgesnis terminas dėl sudėtingo techninio sprendimo, kai tokie trūkumai ar/ir gedimai atsirado ne dėl Rangovo aplaidaus Sutarties vykdymo. </w:t>
      </w:r>
    </w:p>
    <w:p w14:paraId="3E24EF2B"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lastRenderedPageBreak/>
        <w:t>5.5.3. Dokumentų, schemų, projektų ar kitos dokumentacijos trūkumams pašalinti, kurie kilo dėl trečiųjų asmenų (neįskaitant Rangovo kontrahentų) netinkamų veiksmų/neveikimo, reikia iš naujo organizuoti dokumentacijos derinimo procesą su savivaldos institucijomis, valstybės institucijomis ar trečiaisiais asmenimis, kurie pagal suinteresuotumo pobūdį priskirtini Užsakovui (pvz. vartotojai, žemės sklypo savininkai ir pan.).</w:t>
      </w:r>
    </w:p>
    <w:p w14:paraId="29F816D2"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5.6. Jei per 3 (tris) darbo dienas Užsakovas nepatvirtina leidimo pratęsti trūkumų šalinimo terminą, tai laikoma atsisakymu pratęsti trūkumų šalinimo terminą. </w:t>
      </w:r>
    </w:p>
    <w:p w14:paraId="2D9033BB"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5.7. Šalys susitaria, kad atskiras susitarimas dėl trūkumų šalinimo termino pratęsimo pasirašomas nebus. Lygiaverčiu dokumentu bus laikomas Rangovo prašymas bei rašytinis Užsakovo sutikimas. Visi Rangovo pateikti dokumentai bei Užsakovo sutikimas laikomi neatskiriama Sutarties dalimi. </w:t>
      </w:r>
    </w:p>
    <w:p w14:paraId="101D64AE"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5.8. Jei apskaičiuoti delspinigiai</w:t>
      </w:r>
      <w:r>
        <w:rPr>
          <w:rFonts w:ascii="Arial" w:eastAsia="Calibri" w:hAnsi="Arial" w:cs="Arial"/>
          <w:sz w:val="22"/>
          <w:szCs w:val="20"/>
          <w:lang w:eastAsia="lt-LT"/>
        </w:rPr>
        <w:t xml:space="preserve"> ir baudos</w:t>
      </w:r>
      <w:r w:rsidRPr="004A6733">
        <w:rPr>
          <w:rFonts w:ascii="Arial" w:eastAsia="Calibri" w:hAnsi="Arial" w:cs="Arial"/>
          <w:sz w:val="22"/>
          <w:szCs w:val="20"/>
          <w:lang w:eastAsia="lt-LT"/>
        </w:rPr>
        <w:t xml:space="preserve"> viršija Sutarties specialiųjų sąlygų 4.2 punkte nurodytą Sutarties įvykdymo užtikrinimo sumą, Užsakovas turi teisę vienašališkai nutraukti Sutartį, apie tai raštu įspėjęs Rangovą prieš 10 (dešimt) dienų. Sutarties nutraukimas nepanaikina Užsakovo teisės į Sutarties įvykdymo užtikrinimą, taip pat į nuostolių bei netesybų atlyginimą, jeigu šių nuostolių ir/ar netesybų nepadengia Sutarties įvykdymą užtikrinanti piniginė suma.</w:t>
      </w:r>
    </w:p>
    <w:p w14:paraId="52AC0F39"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5.9. Jei dėl Rangovo vykdomų darbų ir/ar veiksmų, naudojamų medžiagų, įrangos, Rangovo pasitelktų subrangovų veiksmų bus padaryta žala gamtai, Užsakovo įrenginiams ir/ar tretiesiems asmenims, ir/ar bus pažeisti teisės aktų reikalavimai, Rangovas turės atlyginti visus Užsakovo patirtus nuostolius, taip pat nuostolius tretiesiems asmenims ir/ar žalą gamtai (aplinkai).</w:t>
      </w:r>
    </w:p>
    <w:p w14:paraId="2DD0D766"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5.10. Jeigu Rangovas nevykdo savo įsipareigojimų arba vykdo juos netinkamai, tai Užsakovas be šiame straipsnyje nurodyti savo teisių gynimo būdų taip pat turi teisę pasinaudoti teisėmis, nurodytomis Sutarties bendrųjų sąlygų 15 ir 16 straipsniuose.</w:t>
      </w:r>
    </w:p>
    <w:p w14:paraId="3FE427CA" w14:textId="77777777" w:rsidR="000D40CF" w:rsidRPr="004A6733" w:rsidRDefault="000D40CF" w:rsidP="000D40CF">
      <w:pPr>
        <w:spacing w:line="276" w:lineRule="auto"/>
        <w:ind w:firstLine="567"/>
        <w:jc w:val="both"/>
        <w:rPr>
          <w:rFonts w:ascii="Arial" w:eastAsia="Calibri" w:hAnsi="Arial" w:cs="Arial"/>
          <w:sz w:val="22"/>
          <w:szCs w:val="20"/>
          <w:lang w:eastAsia="lt-LT"/>
        </w:rPr>
      </w:pPr>
      <w:bookmarkStart w:id="10" w:name="_Hlk25587672"/>
      <w:r w:rsidRPr="004A6733">
        <w:rPr>
          <w:rFonts w:ascii="Arial" w:eastAsia="Calibri" w:hAnsi="Arial" w:cs="Arial"/>
          <w:sz w:val="22"/>
          <w:szCs w:val="20"/>
          <w:lang w:eastAsia="lt-LT"/>
        </w:rPr>
        <w:t xml:space="preserve">5.11. Rangovas, vykdydamas Sutartį, privalo apskaityti metalo laužą ir kitas grįžtamas medžiagas ir jas, prieš pasirašant darbų perdavimo-priėmimo aktą perduoti Užsakovui - paskirtas asmuo yra Gediminas Jonas Lašas, Turto valdymo skyriaus, turto priežiūros grupės darbų vadovas. Užsakovo atsakingo asmens kontaktiniai duomenys: tel. 8 686 47203, el. paštas </w:t>
      </w:r>
      <w:hyperlink r:id="rId8" w:history="1">
        <w:r w:rsidRPr="004A6733">
          <w:rPr>
            <w:rFonts w:ascii="Arial" w:eastAsia="Calibri" w:hAnsi="Arial" w:cs="Arial"/>
            <w:sz w:val="22"/>
            <w:szCs w:val="20"/>
            <w:u w:val="single"/>
            <w:lang w:eastAsia="lt-LT"/>
          </w:rPr>
          <w:t>gediminas-jonas.lasas@kaunovandenys.lt</w:t>
        </w:r>
      </w:hyperlink>
      <w:r w:rsidRPr="004A6733">
        <w:rPr>
          <w:rFonts w:ascii="Arial" w:eastAsia="Calibri" w:hAnsi="Arial" w:cs="Arial"/>
          <w:sz w:val="22"/>
          <w:szCs w:val="20"/>
          <w:lang w:eastAsia="lt-LT"/>
        </w:rPr>
        <w:t>.</w:t>
      </w:r>
      <w:bookmarkEnd w:id="10"/>
    </w:p>
    <w:p w14:paraId="2ED75204" w14:textId="77777777" w:rsidR="000D40CF" w:rsidRPr="004A6733" w:rsidRDefault="000D40CF" w:rsidP="000D40CF">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5.12. Darbų vykdymo metu nustačius, kad yra neblaivių ar apsvaigusių nuo narkotinių, psichotropinių ir / ar toksinių medžiagų Rangovo darbuotojų ir nepriklausomai nuo to ar buvo sustabdyti Darbai, Rangovas Perkančiajam subjektui pareikalavus mokės </w:t>
      </w:r>
      <w:r w:rsidRPr="001A0CF5">
        <w:rPr>
          <w:rFonts w:ascii="Arial" w:eastAsia="Calibri" w:hAnsi="Arial" w:cs="Arial"/>
          <w:b/>
          <w:sz w:val="22"/>
          <w:szCs w:val="20"/>
          <w:lang w:eastAsia="lt-LT"/>
        </w:rPr>
        <w:t>3</w:t>
      </w:r>
      <w:r>
        <w:rPr>
          <w:rFonts w:ascii="Arial" w:eastAsia="Calibri" w:hAnsi="Arial" w:cs="Arial"/>
          <w:b/>
          <w:sz w:val="22"/>
          <w:szCs w:val="20"/>
          <w:lang w:eastAsia="lt-LT"/>
        </w:rPr>
        <w:t xml:space="preserve"> </w:t>
      </w:r>
      <w:r w:rsidRPr="001A0CF5">
        <w:rPr>
          <w:rFonts w:ascii="Arial" w:eastAsia="Calibri" w:hAnsi="Arial" w:cs="Arial"/>
          <w:b/>
          <w:sz w:val="22"/>
          <w:szCs w:val="20"/>
          <w:lang w:eastAsia="lt-LT"/>
        </w:rPr>
        <w:t>000,00</w:t>
      </w:r>
      <w:r w:rsidRPr="004A6733">
        <w:rPr>
          <w:rFonts w:ascii="Arial" w:eastAsia="Calibri" w:hAnsi="Arial" w:cs="Arial"/>
          <w:sz w:val="22"/>
          <w:szCs w:val="20"/>
          <w:lang w:eastAsia="lt-LT"/>
        </w:rPr>
        <w:t xml:space="preserve"> (trijų tūkstančių) Eur baudą už kiekvieną nustatytą darbuotoją. Darbuotojas pripažįstamas neblaiviu, kai etilo alkoholio koncentracija biologinėse organizmo terpėse – iškvėptame ore, kraujyje ir kituose organizmo skysčiuose viršija 0,00 promilės.</w:t>
      </w:r>
    </w:p>
    <w:p w14:paraId="58CBED41" w14:textId="3EDE5990" w:rsidR="000D40CF" w:rsidRPr="006A24E1" w:rsidRDefault="000D40CF" w:rsidP="006A24E1">
      <w:pPr>
        <w:spacing w:line="276" w:lineRule="auto"/>
        <w:ind w:firstLine="567"/>
        <w:jc w:val="both"/>
        <w:rPr>
          <w:rFonts w:ascii="Arial" w:eastAsia="Calibri" w:hAnsi="Arial" w:cs="Arial"/>
          <w:sz w:val="22"/>
          <w:szCs w:val="20"/>
          <w:lang w:eastAsia="lt-LT"/>
        </w:rPr>
      </w:pPr>
      <w:r w:rsidRPr="004A6733">
        <w:rPr>
          <w:rFonts w:ascii="Arial" w:eastAsia="Calibri" w:hAnsi="Arial" w:cs="Arial"/>
          <w:sz w:val="22"/>
          <w:szCs w:val="20"/>
          <w:lang w:eastAsia="lt-LT"/>
        </w:rPr>
        <w:t xml:space="preserve">5.13. Perkančiojo subjekto Darbų saugos ir sveikatos specialistams bei darbuotojams, vykdantiems Darbų techninę priežiūrą ir kontrolę, nustačius darbuotojų saugos ir sveikatos, gaisrinės saugos, techninės saugos, civilinės saugos, aplinkos apsaugos ar Darbų vykdymo technologinius pažeidimus, Rangovas, Perkančiajam subjektui pareikalavus, mokės </w:t>
      </w:r>
      <w:r w:rsidRPr="001A0CF5">
        <w:rPr>
          <w:rFonts w:ascii="Arial" w:eastAsia="Calibri" w:hAnsi="Arial" w:cs="Arial"/>
          <w:b/>
          <w:sz w:val="22"/>
          <w:szCs w:val="20"/>
          <w:lang w:eastAsia="lt-LT"/>
        </w:rPr>
        <w:t>3</w:t>
      </w:r>
      <w:r>
        <w:rPr>
          <w:rFonts w:ascii="Arial" w:eastAsia="Calibri" w:hAnsi="Arial" w:cs="Arial"/>
          <w:b/>
          <w:sz w:val="22"/>
          <w:szCs w:val="20"/>
          <w:lang w:eastAsia="lt-LT"/>
        </w:rPr>
        <w:t xml:space="preserve"> </w:t>
      </w:r>
      <w:r w:rsidRPr="001A0CF5">
        <w:rPr>
          <w:rFonts w:ascii="Arial" w:eastAsia="Calibri" w:hAnsi="Arial" w:cs="Arial"/>
          <w:b/>
          <w:sz w:val="22"/>
          <w:szCs w:val="20"/>
          <w:lang w:eastAsia="lt-LT"/>
        </w:rPr>
        <w:t>000,00</w:t>
      </w:r>
      <w:r w:rsidRPr="004A6733">
        <w:rPr>
          <w:rFonts w:ascii="Arial" w:eastAsia="Calibri" w:hAnsi="Arial" w:cs="Arial"/>
          <w:sz w:val="22"/>
          <w:szCs w:val="20"/>
          <w:lang w:eastAsia="lt-LT"/>
        </w:rPr>
        <w:t xml:space="preserve"> (trijų tūkstančių) Eur baudą už kiekvieną nustatytą atvejį.</w:t>
      </w:r>
    </w:p>
    <w:p w14:paraId="2259CBCE" w14:textId="77777777" w:rsidR="000D40CF" w:rsidRPr="004A6733" w:rsidRDefault="000D40CF" w:rsidP="000D40CF">
      <w:pPr>
        <w:keepNext/>
        <w:spacing w:before="120" w:after="120" w:line="276" w:lineRule="auto"/>
        <w:ind w:left="187"/>
        <w:jc w:val="center"/>
        <w:outlineLvl w:val="0"/>
        <w:rPr>
          <w:rFonts w:ascii="Arial" w:hAnsi="Arial" w:cs="Arial"/>
          <w:b/>
          <w:sz w:val="22"/>
          <w:szCs w:val="22"/>
        </w:rPr>
      </w:pPr>
      <w:r w:rsidRPr="004A6733">
        <w:rPr>
          <w:rFonts w:ascii="Arial" w:hAnsi="Arial" w:cs="Arial"/>
          <w:b/>
          <w:sz w:val="22"/>
          <w:szCs w:val="22"/>
        </w:rPr>
        <w:t>6. Susirašinėjimas</w:t>
      </w:r>
    </w:p>
    <w:p w14:paraId="69EC549B" w14:textId="77777777" w:rsidR="000D40CF" w:rsidRPr="004A6733" w:rsidRDefault="000D40CF" w:rsidP="000D40CF">
      <w:pPr>
        <w:spacing w:line="276" w:lineRule="auto"/>
        <w:ind w:firstLine="720"/>
        <w:jc w:val="both"/>
        <w:rPr>
          <w:rFonts w:ascii="Arial" w:eastAsia="Calibri" w:hAnsi="Arial" w:cs="Arial"/>
          <w:sz w:val="22"/>
          <w:szCs w:val="20"/>
          <w:lang w:eastAsia="lt-LT"/>
        </w:rPr>
      </w:pPr>
      <w:r w:rsidRPr="004A6733">
        <w:rPr>
          <w:rFonts w:ascii="Arial" w:eastAsia="Calibri" w:hAnsi="Arial" w:cs="Arial"/>
          <w:sz w:val="22"/>
        </w:rPr>
        <w:t>6.1. 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elektroniniu paštu (patvirtinant gavimą) toliau nurodytais adresais ar kitais adresais ar numeriais, kuriuos nurodė viena Šalis, pateikdama pranešimą.</w:t>
      </w:r>
    </w:p>
    <w:p w14:paraId="2A76B60C" w14:textId="77777777" w:rsidR="000D40CF" w:rsidRPr="004A6733" w:rsidRDefault="000D40CF" w:rsidP="000D40CF">
      <w:pPr>
        <w:spacing w:line="276" w:lineRule="auto"/>
        <w:ind w:firstLine="720"/>
        <w:jc w:val="both"/>
        <w:rPr>
          <w:rFonts w:ascii="Arial" w:hAnsi="Arial" w:cs="Arial"/>
          <w:sz w:val="22"/>
          <w:szCs w:val="22"/>
        </w:rPr>
      </w:pPr>
      <w:r w:rsidRPr="004A6733">
        <w:rPr>
          <w:rFonts w:ascii="Arial" w:eastAsia="Calibri" w:hAnsi="Arial" w:cs="Arial"/>
          <w:sz w:val="22"/>
        </w:rPr>
        <w:t xml:space="preserve">6.2. </w:t>
      </w:r>
      <w:r w:rsidRPr="004A6733">
        <w:rPr>
          <w:rFonts w:ascii="Arial" w:hAnsi="Arial" w:cs="Arial"/>
          <w:sz w:val="22"/>
          <w:szCs w:val="22"/>
        </w:rPr>
        <w:t>Šalių paskirti asmenys, atsakingi už sutarties vykdymą: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4307"/>
        <w:gridCol w:w="3963"/>
      </w:tblGrid>
      <w:tr w:rsidR="000D40CF" w:rsidRPr="004A6733" w14:paraId="7ECD7BF2" w14:textId="77777777" w:rsidTr="001F5A76">
        <w:trPr>
          <w:trHeight w:val="298"/>
        </w:trPr>
        <w:tc>
          <w:tcPr>
            <w:tcW w:w="2100" w:type="dxa"/>
            <w:tcBorders>
              <w:top w:val="single" w:sz="4" w:space="0" w:color="auto"/>
              <w:left w:val="single" w:sz="4" w:space="0" w:color="auto"/>
              <w:bottom w:val="single" w:sz="4" w:space="0" w:color="auto"/>
              <w:right w:val="single" w:sz="4" w:space="0" w:color="auto"/>
            </w:tcBorders>
          </w:tcPr>
          <w:p w14:paraId="2732A7E1" w14:textId="77777777" w:rsidR="000D40CF" w:rsidRPr="004A6733" w:rsidRDefault="000D40CF" w:rsidP="001F5A76">
            <w:pPr>
              <w:jc w:val="both"/>
              <w:rPr>
                <w:rFonts w:ascii="Arial" w:hAnsi="Arial" w:cs="Arial"/>
                <w:b/>
                <w:sz w:val="22"/>
                <w:szCs w:val="22"/>
                <w:lang w:eastAsia="lt-LT"/>
              </w:rPr>
            </w:pPr>
          </w:p>
        </w:tc>
        <w:tc>
          <w:tcPr>
            <w:tcW w:w="4307" w:type="dxa"/>
            <w:tcBorders>
              <w:top w:val="single" w:sz="4" w:space="0" w:color="auto"/>
              <w:left w:val="single" w:sz="4" w:space="0" w:color="auto"/>
              <w:bottom w:val="single" w:sz="4" w:space="0" w:color="auto"/>
              <w:right w:val="single" w:sz="4" w:space="0" w:color="auto"/>
            </w:tcBorders>
            <w:hideMark/>
          </w:tcPr>
          <w:p w14:paraId="5D5F1B15" w14:textId="77777777" w:rsidR="000D40CF" w:rsidRPr="004A6733" w:rsidRDefault="000D40CF" w:rsidP="001F5A76">
            <w:pPr>
              <w:jc w:val="center"/>
              <w:rPr>
                <w:rFonts w:ascii="Arial" w:hAnsi="Arial" w:cs="Arial"/>
                <w:b/>
                <w:sz w:val="22"/>
                <w:szCs w:val="22"/>
              </w:rPr>
            </w:pPr>
            <w:r w:rsidRPr="004A6733">
              <w:rPr>
                <w:rFonts w:ascii="Arial" w:hAnsi="Arial" w:cs="Arial"/>
                <w:b/>
                <w:sz w:val="22"/>
                <w:szCs w:val="22"/>
                <w:lang w:eastAsia="lt-LT"/>
              </w:rPr>
              <w:t>Užsakovo už sutarties vykdymą atsakingo asmens kontaktai</w:t>
            </w:r>
          </w:p>
        </w:tc>
        <w:tc>
          <w:tcPr>
            <w:tcW w:w="3963" w:type="dxa"/>
            <w:tcBorders>
              <w:top w:val="single" w:sz="4" w:space="0" w:color="auto"/>
              <w:left w:val="single" w:sz="4" w:space="0" w:color="auto"/>
              <w:bottom w:val="single" w:sz="4" w:space="0" w:color="auto"/>
              <w:right w:val="single" w:sz="4" w:space="0" w:color="auto"/>
            </w:tcBorders>
            <w:hideMark/>
          </w:tcPr>
          <w:p w14:paraId="249EE540" w14:textId="77777777" w:rsidR="000D40CF" w:rsidRPr="004A6733" w:rsidRDefault="000D40CF" w:rsidP="001F5A76">
            <w:pPr>
              <w:jc w:val="center"/>
              <w:rPr>
                <w:rFonts w:ascii="Arial" w:hAnsi="Arial" w:cs="Arial"/>
                <w:b/>
                <w:sz w:val="22"/>
                <w:szCs w:val="22"/>
              </w:rPr>
            </w:pPr>
            <w:r w:rsidRPr="004A6733">
              <w:rPr>
                <w:rFonts w:ascii="Arial" w:hAnsi="Arial" w:cs="Arial"/>
                <w:b/>
                <w:sz w:val="22"/>
                <w:szCs w:val="22"/>
                <w:lang w:eastAsia="lt-LT"/>
              </w:rPr>
              <w:t>Rangovo už sutarties vykdymą atsakingo asmens kontaktai</w:t>
            </w:r>
          </w:p>
        </w:tc>
      </w:tr>
      <w:tr w:rsidR="009814EC" w:rsidRPr="004A6733" w14:paraId="1947178D" w14:textId="77777777" w:rsidTr="001F5A76">
        <w:trPr>
          <w:trHeight w:val="281"/>
        </w:trPr>
        <w:tc>
          <w:tcPr>
            <w:tcW w:w="2100" w:type="dxa"/>
            <w:tcBorders>
              <w:top w:val="single" w:sz="4" w:space="0" w:color="auto"/>
              <w:left w:val="single" w:sz="4" w:space="0" w:color="auto"/>
              <w:bottom w:val="single" w:sz="4" w:space="0" w:color="auto"/>
              <w:right w:val="single" w:sz="4" w:space="0" w:color="auto"/>
            </w:tcBorders>
            <w:hideMark/>
          </w:tcPr>
          <w:p w14:paraId="2C18FFDB" w14:textId="77777777" w:rsidR="009814EC" w:rsidRPr="004A6733" w:rsidRDefault="009814EC" w:rsidP="009814EC">
            <w:pPr>
              <w:spacing w:line="276" w:lineRule="auto"/>
              <w:jc w:val="both"/>
              <w:rPr>
                <w:rFonts w:ascii="Arial" w:hAnsi="Arial" w:cs="Arial"/>
                <w:sz w:val="22"/>
                <w:szCs w:val="22"/>
                <w:lang w:eastAsia="lt-LT"/>
              </w:rPr>
            </w:pPr>
            <w:r w:rsidRPr="004A6733">
              <w:rPr>
                <w:rFonts w:ascii="Arial" w:hAnsi="Arial" w:cs="Arial"/>
                <w:sz w:val="22"/>
                <w:szCs w:val="22"/>
                <w:lang w:eastAsia="lt-LT"/>
              </w:rPr>
              <w:t>Vardas, pavardė</w:t>
            </w:r>
          </w:p>
        </w:tc>
        <w:tc>
          <w:tcPr>
            <w:tcW w:w="4307" w:type="dxa"/>
            <w:tcBorders>
              <w:top w:val="single" w:sz="4" w:space="0" w:color="auto"/>
              <w:left w:val="single" w:sz="4" w:space="0" w:color="auto"/>
              <w:bottom w:val="single" w:sz="4" w:space="0" w:color="auto"/>
              <w:right w:val="single" w:sz="4" w:space="0" w:color="auto"/>
            </w:tcBorders>
          </w:tcPr>
          <w:p w14:paraId="561C41A9" w14:textId="1FC546F9" w:rsidR="009814EC" w:rsidRPr="009814EC" w:rsidRDefault="009814EC" w:rsidP="009814EC">
            <w:pPr>
              <w:rPr>
                <w:rFonts w:ascii="Arial" w:hAnsi="Arial" w:cs="Arial"/>
                <w:sz w:val="22"/>
                <w:szCs w:val="22"/>
                <w:lang w:eastAsia="lt-LT"/>
              </w:rPr>
            </w:pPr>
            <w:r w:rsidRPr="009814EC">
              <w:rPr>
                <w:rFonts w:ascii="Arial" w:hAnsi="Arial" w:cs="Arial"/>
                <w:sz w:val="22"/>
                <w:szCs w:val="22"/>
              </w:rPr>
              <w:t>Rimantas Pečiulis</w:t>
            </w:r>
          </w:p>
        </w:tc>
        <w:tc>
          <w:tcPr>
            <w:tcW w:w="3963" w:type="dxa"/>
            <w:tcBorders>
              <w:top w:val="single" w:sz="4" w:space="0" w:color="auto"/>
              <w:left w:val="single" w:sz="4" w:space="0" w:color="auto"/>
              <w:bottom w:val="single" w:sz="4" w:space="0" w:color="auto"/>
              <w:right w:val="single" w:sz="4" w:space="0" w:color="auto"/>
            </w:tcBorders>
          </w:tcPr>
          <w:p w14:paraId="150FC6B7" w14:textId="1C57C03A" w:rsidR="009814EC" w:rsidRPr="004A6733" w:rsidRDefault="00B063F4" w:rsidP="009814EC">
            <w:pPr>
              <w:spacing w:line="276" w:lineRule="auto"/>
              <w:jc w:val="both"/>
              <w:rPr>
                <w:rFonts w:ascii="Arial" w:hAnsi="Arial" w:cs="Arial"/>
                <w:sz w:val="22"/>
                <w:szCs w:val="22"/>
                <w:lang w:eastAsia="lt-LT"/>
              </w:rPr>
            </w:pPr>
            <w:proofErr w:type="spellStart"/>
            <w:r>
              <w:rPr>
                <w:rFonts w:ascii="Arial" w:hAnsi="Arial" w:cs="Arial"/>
                <w:sz w:val="22"/>
                <w:szCs w:val="22"/>
                <w:lang w:eastAsia="lt-LT"/>
              </w:rPr>
              <w:t>Olia</w:t>
            </w:r>
            <w:proofErr w:type="spellEnd"/>
            <w:r>
              <w:rPr>
                <w:rFonts w:ascii="Arial" w:hAnsi="Arial" w:cs="Arial"/>
                <w:sz w:val="22"/>
                <w:szCs w:val="22"/>
                <w:lang w:eastAsia="lt-LT"/>
              </w:rPr>
              <w:t xml:space="preserve"> </w:t>
            </w:r>
            <w:proofErr w:type="spellStart"/>
            <w:r>
              <w:rPr>
                <w:rFonts w:ascii="Arial" w:hAnsi="Arial" w:cs="Arial"/>
                <w:sz w:val="22"/>
                <w:szCs w:val="22"/>
                <w:lang w:eastAsia="lt-LT"/>
              </w:rPr>
              <w:t>Marcinkevičienė</w:t>
            </w:r>
            <w:proofErr w:type="spellEnd"/>
          </w:p>
        </w:tc>
      </w:tr>
      <w:tr w:rsidR="009814EC" w:rsidRPr="004A6733" w14:paraId="5B7FF5F3" w14:textId="77777777" w:rsidTr="001F5A76">
        <w:trPr>
          <w:trHeight w:val="281"/>
        </w:trPr>
        <w:tc>
          <w:tcPr>
            <w:tcW w:w="2100" w:type="dxa"/>
            <w:tcBorders>
              <w:top w:val="single" w:sz="4" w:space="0" w:color="auto"/>
              <w:left w:val="single" w:sz="4" w:space="0" w:color="auto"/>
              <w:bottom w:val="single" w:sz="4" w:space="0" w:color="auto"/>
              <w:right w:val="single" w:sz="4" w:space="0" w:color="auto"/>
            </w:tcBorders>
            <w:hideMark/>
          </w:tcPr>
          <w:p w14:paraId="575F311F" w14:textId="77777777" w:rsidR="009814EC" w:rsidRPr="004A6733" w:rsidRDefault="009814EC" w:rsidP="009814EC">
            <w:pPr>
              <w:spacing w:line="276" w:lineRule="auto"/>
              <w:jc w:val="both"/>
              <w:rPr>
                <w:rFonts w:ascii="Arial" w:hAnsi="Arial" w:cs="Arial"/>
                <w:sz w:val="22"/>
                <w:szCs w:val="22"/>
                <w:lang w:eastAsia="lt-LT"/>
              </w:rPr>
            </w:pPr>
            <w:r w:rsidRPr="004A6733">
              <w:rPr>
                <w:rFonts w:ascii="Arial" w:hAnsi="Arial" w:cs="Arial"/>
                <w:sz w:val="22"/>
                <w:szCs w:val="22"/>
                <w:lang w:eastAsia="lt-LT"/>
              </w:rPr>
              <w:lastRenderedPageBreak/>
              <w:t>Adresas</w:t>
            </w:r>
          </w:p>
        </w:tc>
        <w:tc>
          <w:tcPr>
            <w:tcW w:w="4307" w:type="dxa"/>
            <w:tcBorders>
              <w:top w:val="single" w:sz="4" w:space="0" w:color="auto"/>
              <w:left w:val="single" w:sz="4" w:space="0" w:color="auto"/>
              <w:bottom w:val="single" w:sz="4" w:space="0" w:color="auto"/>
              <w:right w:val="single" w:sz="4" w:space="0" w:color="auto"/>
            </w:tcBorders>
          </w:tcPr>
          <w:p w14:paraId="79EC553D" w14:textId="3A3D058A" w:rsidR="009814EC" w:rsidRPr="009814EC" w:rsidRDefault="009814EC" w:rsidP="009814EC">
            <w:pPr>
              <w:rPr>
                <w:rFonts w:ascii="Arial" w:hAnsi="Arial" w:cs="Arial"/>
                <w:sz w:val="22"/>
                <w:szCs w:val="22"/>
                <w:lang w:eastAsia="lt-LT"/>
              </w:rPr>
            </w:pPr>
            <w:r w:rsidRPr="009814EC">
              <w:rPr>
                <w:rFonts w:ascii="Arial" w:hAnsi="Arial" w:cs="Arial"/>
                <w:sz w:val="22"/>
                <w:szCs w:val="22"/>
              </w:rPr>
              <w:t>Chemijos pr. 21A, Kaunas</w:t>
            </w:r>
          </w:p>
        </w:tc>
        <w:tc>
          <w:tcPr>
            <w:tcW w:w="3963" w:type="dxa"/>
            <w:tcBorders>
              <w:top w:val="single" w:sz="4" w:space="0" w:color="auto"/>
              <w:left w:val="single" w:sz="4" w:space="0" w:color="auto"/>
              <w:bottom w:val="single" w:sz="4" w:space="0" w:color="auto"/>
              <w:right w:val="single" w:sz="4" w:space="0" w:color="auto"/>
            </w:tcBorders>
          </w:tcPr>
          <w:p w14:paraId="7A8F0356" w14:textId="6A2F0218" w:rsidR="009814EC" w:rsidRPr="004A6733" w:rsidRDefault="00881133" w:rsidP="009814EC">
            <w:pPr>
              <w:spacing w:line="276" w:lineRule="auto"/>
              <w:jc w:val="both"/>
              <w:rPr>
                <w:rFonts w:ascii="Arial" w:hAnsi="Arial" w:cs="Arial"/>
                <w:sz w:val="22"/>
                <w:szCs w:val="22"/>
                <w:lang w:eastAsia="lt-LT"/>
              </w:rPr>
            </w:pPr>
            <w:r w:rsidRPr="00CA3270">
              <w:rPr>
                <w:rFonts w:ascii="Arial" w:hAnsi="Arial" w:cs="Arial"/>
                <w:sz w:val="22"/>
                <w:szCs w:val="22"/>
              </w:rPr>
              <w:t>Draugystės g. 15A, LT-51227 Kaunas</w:t>
            </w:r>
          </w:p>
        </w:tc>
      </w:tr>
      <w:tr w:rsidR="009814EC" w:rsidRPr="004A6733" w14:paraId="7E6D79D4" w14:textId="77777777" w:rsidTr="001F5A76">
        <w:trPr>
          <w:trHeight w:val="281"/>
        </w:trPr>
        <w:tc>
          <w:tcPr>
            <w:tcW w:w="2100" w:type="dxa"/>
            <w:tcBorders>
              <w:top w:val="single" w:sz="4" w:space="0" w:color="auto"/>
              <w:left w:val="single" w:sz="4" w:space="0" w:color="auto"/>
              <w:bottom w:val="single" w:sz="4" w:space="0" w:color="auto"/>
              <w:right w:val="single" w:sz="4" w:space="0" w:color="auto"/>
            </w:tcBorders>
            <w:hideMark/>
          </w:tcPr>
          <w:p w14:paraId="570B40EB" w14:textId="77777777" w:rsidR="009814EC" w:rsidRPr="004A6733" w:rsidRDefault="009814EC" w:rsidP="009814EC">
            <w:pPr>
              <w:spacing w:line="276" w:lineRule="auto"/>
              <w:jc w:val="both"/>
              <w:rPr>
                <w:rFonts w:ascii="Arial" w:hAnsi="Arial" w:cs="Arial"/>
                <w:sz w:val="22"/>
                <w:szCs w:val="22"/>
                <w:lang w:eastAsia="lt-LT"/>
              </w:rPr>
            </w:pPr>
            <w:r w:rsidRPr="004A6733">
              <w:rPr>
                <w:rFonts w:ascii="Arial" w:hAnsi="Arial" w:cs="Arial"/>
                <w:sz w:val="22"/>
                <w:szCs w:val="22"/>
                <w:lang w:eastAsia="lt-LT"/>
              </w:rPr>
              <w:t>Telefonas</w:t>
            </w:r>
          </w:p>
        </w:tc>
        <w:tc>
          <w:tcPr>
            <w:tcW w:w="4307" w:type="dxa"/>
            <w:tcBorders>
              <w:top w:val="single" w:sz="4" w:space="0" w:color="auto"/>
              <w:left w:val="single" w:sz="4" w:space="0" w:color="auto"/>
              <w:bottom w:val="single" w:sz="4" w:space="0" w:color="auto"/>
              <w:right w:val="single" w:sz="4" w:space="0" w:color="auto"/>
            </w:tcBorders>
          </w:tcPr>
          <w:p w14:paraId="65C668CF" w14:textId="70662CC0" w:rsidR="009814EC" w:rsidRPr="009814EC" w:rsidRDefault="009814EC" w:rsidP="009814EC">
            <w:pPr>
              <w:rPr>
                <w:rFonts w:ascii="Arial" w:hAnsi="Arial" w:cs="Arial"/>
                <w:sz w:val="22"/>
                <w:szCs w:val="22"/>
                <w:lang w:eastAsia="lt-LT"/>
              </w:rPr>
            </w:pPr>
            <w:r w:rsidRPr="009814EC">
              <w:rPr>
                <w:rFonts w:ascii="Arial" w:hAnsi="Arial" w:cs="Arial"/>
                <w:sz w:val="22"/>
                <w:szCs w:val="22"/>
              </w:rPr>
              <w:t>+370 673 03 030</w:t>
            </w:r>
          </w:p>
        </w:tc>
        <w:tc>
          <w:tcPr>
            <w:tcW w:w="3963" w:type="dxa"/>
            <w:tcBorders>
              <w:top w:val="single" w:sz="4" w:space="0" w:color="auto"/>
              <w:left w:val="single" w:sz="4" w:space="0" w:color="auto"/>
              <w:bottom w:val="single" w:sz="4" w:space="0" w:color="auto"/>
              <w:right w:val="single" w:sz="4" w:space="0" w:color="auto"/>
            </w:tcBorders>
          </w:tcPr>
          <w:p w14:paraId="07AFCD8E" w14:textId="60513977" w:rsidR="009814EC" w:rsidRPr="004A6733" w:rsidRDefault="009814EC" w:rsidP="009814EC">
            <w:pPr>
              <w:spacing w:line="276" w:lineRule="auto"/>
              <w:jc w:val="both"/>
              <w:rPr>
                <w:rFonts w:ascii="Arial" w:hAnsi="Arial" w:cs="Arial"/>
                <w:sz w:val="22"/>
                <w:szCs w:val="22"/>
                <w:lang w:eastAsia="lt-LT"/>
              </w:rPr>
            </w:pPr>
            <w:r>
              <w:rPr>
                <w:rFonts w:ascii="Arial" w:hAnsi="Arial" w:cs="Arial"/>
                <w:sz w:val="22"/>
                <w:szCs w:val="22"/>
                <w:lang w:eastAsia="lt-LT"/>
              </w:rPr>
              <w:t xml:space="preserve"> </w:t>
            </w:r>
            <w:r w:rsidR="00D339CF" w:rsidRPr="00D339CF">
              <w:rPr>
                <w:rFonts w:ascii="Arial" w:hAnsi="Arial" w:cs="Arial"/>
                <w:sz w:val="22"/>
                <w:szCs w:val="22"/>
                <w:lang w:eastAsia="lt-LT"/>
              </w:rPr>
              <w:t>+370 655 25133</w:t>
            </w:r>
          </w:p>
        </w:tc>
      </w:tr>
      <w:tr w:rsidR="009814EC" w:rsidRPr="004A6733" w14:paraId="5809B136" w14:textId="77777777" w:rsidTr="001F5A76">
        <w:trPr>
          <w:trHeight w:val="281"/>
        </w:trPr>
        <w:tc>
          <w:tcPr>
            <w:tcW w:w="2100" w:type="dxa"/>
            <w:tcBorders>
              <w:top w:val="single" w:sz="4" w:space="0" w:color="auto"/>
              <w:left w:val="single" w:sz="4" w:space="0" w:color="auto"/>
              <w:bottom w:val="single" w:sz="4" w:space="0" w:color="auto"/>
              <w:right w:val="single" w:sz="4" w:space="0" w:color="auto"/>
            </w:tcBorders>
            <w:hideMark/>
          </w:tcPr>
          <w:p w14:paraId="48E7B187" w14:textId="77777777" w:rsidR="009814EC" w:rsidRPr="004A6733" w:rsidRDefault="009814EC" w:rsidP="009814EC">
            <w:pPr>
              <w:spacing w:line="276" w:lineRule="auto"/>
              <w:jc w:val="both"/>
              <w:rPr>
                <w:rFonts w:ascii="Arial" w:hAnsi="Arial" w:cs="Arial"/>
                <w:sz w:val="22"/>
                <w:szCs w:val="22"/>
                <w:lang w:eastAsia="lt-LT"/>
              </w:rPr>
            </w:pPr>
            <w:r w:rsidRPr="004A6733">
              <w:rPr>
                <w:rFonts w:ascii="Arial" w:hAnsi="Arial" w:cs="Arial"/>
                <w:sz w:val="22"/>
                <w:szCs w:val="22"/>
                <w:lang w:eastAsia="lt-LT"/>
              </w:rPr>
              <w:t>El. paštas</w:t>
            </w:r>
          </w:p>
        </w:tc>
        <w:tc>
          <w:tcPr>
            <w:tcW w:w="4307" w:type="dxa"/>
            <w:tcBorders>
              <w:top w:val="single" w:sz="4" w:space="0" w:color="auto"/>
              <w:left w:val="single" w:sz="4" w:space="0" w:color="auto"/>
              <w:bottom w:val="single" w:sz="4" w:space="0" w:color="auto"/>
              <w:right w:val="single" w:sz="4" w:space="0" w:color="auto"/>
            </w:tcBorders>
          </w:tcPr>
          <w:p w14:paraId="7B925717" w14:textId="2C316357" w:rsidR="009814EC" w:rsidRPr="009814EC" w:rsidRDefault="008E5621" w:rsidP="009814EC">
            <w:pPr>
              <w:rPr>
                <w:rFonts w:ascii="Arial" w:hAnsi="Arial" w:cs="Arial"/>
                <w:sz w:val="22"/>
                <w:szCs w:val="22"/>
                <w:lang w:eastAsia="lt-LT"/>
              </w:rPr>
            </w:pPr>
            <w:hyperlink r:id="rId9" w:history="1">
              <w:r w:rsidR="009814EC" w:rsidRPr="009814EC">
                <w:rPr>
                  <w:rStyle w:val="Hipersaitas"/>
                  <w:rFonts w:ascii="Arial" w:hAnsi="Arial" w:cs="Arial"/>
                  <w:sz w:val="22"/>
                  <w:szCs w:val="22"/>
                </w:rPr>
                <w:t>Rimantas.peciulis@kaunovandenys.lt</w:t>
              </w:r>
            </w:hyperlink>
            <w:r w:rsidR="009814EC" w:rsidRPr="009814EC">
              <w:rPr>
                <w:rFonts w:ascii="Arial" w:hAnsi="Arial" w:cs="Arial"/>
                <w:sz w:val="22"/>
                <w:szCs w:val="22"/>
              </w:rPr>
              <w:t xml:space="preserve"> </w:t>
            </w:r>
          </w:p>
        </w:tc>
        <w:tc>
          <w:tcPr>
            <w:tcW w:w="3963" w:type="dxa"/>
            <w:tcBorders>
              <w:top w:val="single" w:sz="4" w:space="0" w:color="auto"/>
              <w:left w:val="single" w:sz="4" w:space="0" w:color="auto"/>
              <w:bottom w:val="single" w:sz="4" w:space="0" w:color="auto"/>
              <w:right w:val="single" w:sz="4" w:space="0" w:color="auto"/>
            </w:tcBorders>
          </w:tcPr>
          <w:p w14:paraId="3823FF66" w14:textId="77D10552" w:rsidR="009814EC" w:rsidRPr="00881133" w:rsidRDefault="00881133" w:rsidP="009814EC">
            <w:pPr>
              <w:spacing w:line="276" w:lineRule="auto"/>
              <w:jc w:val="both"/>
              <w:rPr>
                <w:rFonts w:ascii="Arial" w:hAnsi="Arial" w:cs="Arial"/>
                <w:sz w:val="22"/>
                <w:szCs w:val="22"/>
                <w:lang w:eastAsia="lt-LT"/>
              </w:rPr>
            </w:pPr>
            <w:proofErr w:type="spellStart"/>
            <w:r>
              <w:rPr>
                <w:rFonts w:ascii="Arial" w:hAnsi="Arial" w:cs="Arial"/>
                <w:sz w:val="22"/>
                <w:szCs w:val="22"/>
                <w:lang w:eastAsia="lt-LT"/>
              </w:rPr>
              <w:t>Olia.marcinkeviciene</w:t>
            </w:r>
            <w:proofErr w:type="spellEnd"/>
            <w:r>
              <w:rPr>
                <w:rFonts w:ascii="Arial" w:hAnsi="Arial" w:cs="Arial"/>
                <w:sz w:val="22"/>
                <w:szCs w:val="22"/>
                <w:lang w:val="en-US" w:eastAsia="lt-LT"/>
              </w:rPr>
              <w:t>@krs.eu</w:t>
            </w:r>
          </w:p>
        </w:tc>
      </w:tr>
    </w:tbl>
    <w:p w14:paraId="06E05790" w14:textId="77777777" w:rsidR="000D40CF" w:rsidRPr="004A6733" w:rsidRDefault="000D40CF" w:rsidP="000D40CF">
      <w:pPr>
        <w:spacing w:line="276" w:lineRule="auto"/>
        <w:ind w:firstLine="720"/>
        <w:jc w:val="both"/>
        <w:rPr>
          <w:rFonts w:ascii="Arial" w:hAnsi="Arial" w:cs="Arial"/>
          <w:sz w:val="22"/>
          <w:szCs w:val="22"/>
        </w:rPr>
      </w:pPr>
    </w:p>
    <w:p w14:paraId="678BD4D9" w14:textId="5ED19E13" w:rsidR="000D40CF" w:rsidRPr="004A6733" w:rsidRDefault="000D40CF" w:rsidP="000D40CF">
      <w:pPr>
        <w:spacing w:line="276" w:lineRule="auto"/>
        <w:ind w:firstLine="720"/>
        <w:jc w:val="both"/>
        <w:rPr>
          <w:rFonts w:ascii="Arial" w:eastAsia="Calibri" w:hAnsi="Arial" w:cs="Arial"/>
          <w:sz w:val="22"/>
          <w:szCs w:val="22"/>
          <w:lang w:eastAsia="lt-LT"/>
        </w:rPr>
      </w:pPr>
      <w:r w:rsidRPr="004A6733">
        <w:rPr>
          <w:rFonts w:ascii="Arial" w:eastAsia="Calibri" w:hAnsi="Arial" w:cs="Arial"/>
          <w:sz w:val="22"/>
        </w:rPr>
        <w:t xml:space="preserve">6.3. </w:t>
      </w:r>
      <w:r w:rsidRPr="004A6733">
        <w:rPr>
          <w:rFonts w:ascii="Arial" w:hAnsi="Arial" w:cs="Arial"/>
          <w:sz w:val="22"/>
          <w:szCs w:val="22"/>
        </w:rPr>
        <w:t xml:space="preserve">Užsakovo paskirtas asmuo, atsakingas už Sutarties ir pakeitimų paskelbimą pagal Pirkimų įstatymo 94 straipsnio 9 dalies nuostatas yra Mindaugas Mizgaitis, Teisės ir viešųjų pirkimų skyriaus viršininkas. Užsakovo atsakingo asmens už Sutarties ir jos pakeitimų paskelbimą kontaktiniai duomenys: tel. </w:t>
      </w:r>
      <w:r w:rsidR="00EF6435">
        <w:rPr>
          <w:rFonts w:ascii="Arial" w:hAnsi="Arial" w:cs="Arial"/>
          <w:sz w:val="22"/>
          <w:szCs w:val="22"/>
        </w:rPr>
        <w:t>+370 37 301708</w:t>
      </w:r>
      <w:r w:rsidRPr="004A6733">
        <w:rPr>
          <w:rFonts w:ascii="Arial" w:hAnsi="Arial" w:cs="Arial"/>
          <w:sz w:val="22"/>
          <w:szCs w:val="22"/>
        </w:rPr>
        <w:t xml:space="preserve">, el. paštas </w:t>
      </w:r>
      <w:hyperlink r:id="rId10" w:history="1">
        <w:r w:rsidRPr="004A6733">
          <w:rPr>
            <w:rStyle w:val="Hipersaitas"/>
            <w:rFonts w:ascii="Arial" w:eastAsiaTheme="majorEastAsia" w:hAnsi="Arial" w:cs="Arial"/>
            <w:sz w:val="22"/>
            <w:szCs w:val="22"/>
          </w:rPr>
          <w:t>mindaugas.mizgaitis@kaunovandenys.lt</w:t>
        </w:r>
      </w:hyperlink>
    </w:p>
    <w:p w14:paraId="7A71891B" w14:textId="77777777" w:rsidR="000D40CF" w:rsidRPr="004A6733" w:rsidRDefault="000D40CF" w:rsidP="000D40CF">
      <w:pPr>
        <w:spacing w:line="276" w:lineRule="auto"/>
        <w:ind w:firstLine="720"/>
        <w:jc w:val="both"/>
        <w:rPr>
          <w:rFonts w:ascii="Arial" w:eastAsia="Calibri" w:hAnsi="Arial" w:cs="Arial"/>
          <w:sz w:val="22"/>
        </w:rPr>
      </w:pPr>
      <w:r w:rsidRPr="004A6733">
        <w:rPr>
          <w:rFonts w:ascii="Arial" w:eastAsia="Calibri" w:hAnsi="Arial" w:cs="Arial"/>
          <w:sz w:val="22"/>
        </w:rPr>
        <w:t>6.4. Jei pasikeičia Šalies adresas ir / ar kiti duomenys, nurodyti Sutarties specialiųjų sąlygų 6.1 ir 6.2 punktuose, tokia Šalis turi informuoti kitą Šalį pranešdama ne vėliau, kaip prieš 14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70A5CFCF" w14:textId="2568AD24" w:rsidR="000D40CF" w:rsidRDefault="000D40CF" w:rsidP="000D40CF">
      <w:pPr>
        <w:spacing w:line="276" w:lineRule="auto"/>
        <w:ind w:firstLine="720"/>
        <w:jc w:val="both"/>
        <w:rPr>
          <w:rFonts w:ascii="Arial" w:eastAsia="Calibri" w:hAnsi="Arial" w:cs="Arial"/>
          <w:sz w:val="22"/>
          <w:szCs w:val="20"/>
        </w:rPr>
      </w:pPr>
    </w:p>
    <w:p w14:paraId="3BC70842" w14:textId="77777777" w:rsidR="00774272" w:rsidRPr="004A6733" w:rsidRDefault="00774272" w:rsidP="000D40CF">
      <w:pPr>
        <w:spacing w:line="276" w:lineRule="auto"/>
        <w:ind w:firstLine="720"/>
        <w:jc w:val="both"/>
        <w:rPr>
          <w:rFonts w:ascii="Arial" w:eastAsia="Calibri" w:hAnsi="Arial" w:cs="Arial"/>
          <w:sz w:val="22"/>
          <w:szCs w:val="20"/>
        </w:rPr>
      </w:pPr>
    </w:p>
    <w:p w14:paraId="242233E8" w14:textId="77777777" w:rsidR="000D40CF" w:rsidRPr="004A6733" w:rsidRDefault="000D40CF" w:rsidP="000D40CF">
      <w:pPr>
        <w:spacing w:line="276" w:lineRule="auto"/>
        <w:jc w:val="center"/>
        <w:rPr>
          <w:rFonts w:ascii="Arial" w:hAnsi="Arial" w:cs="Arial"/>
          <w:b/>
          <w:sz w:val="22"/>
          <w:szCs w:val="22"/>
        </w:rPr>
      </w:pPr>
      <w:r w:rsidRPr="004A6733">
        <w:rPr>
          <w:rFonts w:ascii="Arial" w:hAnsi="Arial" w:cs="Arial"/>
          <w:b/>
          <w:sz w:val="22"/>
          <w:szCs w:val="22"/>
        </w:rPr>
        <w:t>7. Subrangovai ir jų keitimo tvarka</w:t>
      </w:r>
    </w:p>
    <w:p w14:paraId="4F2E20EC" w14:textId="77777777" w:rsidR="000D40CF" w:rsidRPr="004A6733" w:rsidRDefault="000D40CF" w:rsidP="000D40CF">
      <w:pPr>
        <w:spacing w:line="276" w:lineRule="auto"/>
        <w:jc w:val="center"/>
        <w:rPr>
          <w:rFonts w:ascii="Arial" w:hAnsi="Arial" w:cs="Arial"/>
          <w:b/>
          <w:sz w:val="22"/>
          <w:szCs w:val="22"/>
        </w:rPr>
      </w:pPr>
    </w:p>
    <w:p w14:paraId="42CF8256" w14:textId="416CE4AB" w:rsidR="000D40CF" w:rsidRDefault="000D40CF" w:rsidP="000D40CF">
      <w:pPr>
        <w:spacing w:line="276" w:lineRule="auto"/>
        <w:ind w:firstLine="720"/>
        <w:jc w:val="both"/>
        <w:rPr>
          <w:rFonts w:ascii="Arial" w:hAnsi="Arial" w:cs="Arial"/>
          <w:sz w:val="22"/>
          <w:szCs w:val="22"/>
        </w:rPr>
      </w:pPr>
      <w:r w:rsidRPr="004A6733">
        <w:rPr>
          <w:rFonts w:ascii="Arial" w:hAnsi="Arial" w:cs="Arial"/>
          <w:sz w:val="22"/>
          <w:szCs w:val="22"/>
        </w:rPr>
        <w:t>7.1. Rangovas šios sutarties vykdymui nenumato pasitelkti subrangovo (subrangovų).</w:t>
      </w:r>
    </w:p>
    <w:p w14:paraId="098D3E87" w14:textId="77777777" w:rsidR="002B6D88" w:rsidRPr="004A6733" w:rsidRDefault="002B6D88" w:rsidP="000D40CF">
      <w:pPr>
        <w:spacing w:line="276" w:lineRule="auto"/>
        <w:ind w:firstLine="720"/>
        <w:jc w:val="both"/>
        <w:rPr>
          <w:rFonts w:ascii="Arial" w:hAnsi="Arial" w:cs="Arial"/>
          <w:sz w:val="22"/>
          <w:szCs w:val="22"/>
        </w:rPr>
      </w:pPr>
    </w:p>
    <w:p w14:paraId="2DC7FBBA" w14:textId="77777777" w:rsidR="000D40CF" w:rsidRPr="004A6733" w:rsidRDefault="000D40CF" w:rsidP="000D40CF">
      <w:pPr>
        <w:keepNext/>
        <w:spacing w:before="120" w:after="120" w:line="276" w:lineRule="auto"/>
        <w:jc w:val="center"/>
        <w:outlineLvl w:val="0"/>
        <w:rPr>
          <w:rFonts w:ascii="Arial" w:hAnsi="Arial" w:cs="Arial"/>
          <w:sz w:val="22"/>
          <w:szCs w:val="22"/>
        </w:rPr>
      </w:pPr>
      <w:r w:rsidRPr="004A6733">
        <w:rPr>
          <w:rFonts w:ascii="Arial" w:hAnsi="Arial" w:cs="Arial"/>
          <w:b/>
          <w:sz w:val="22"/>
          <w:szCs w:val="22"/>
        </w:rPr>
        <w:t>8. Kitos nuostatos</w:t>
      </w:r>
    </w:p>
    <w:p w14:paraId="6C10EA48" w14:textId="28214EB4" w:rsidR="000D40CF" w:rsidRPr="004A6733" w:rsidRDefault="000D40CF" w:rsidP="000D40CF">
      <w:pPr>
        <w:tabs>
          <w:tab w:val="left" w:pos="720"/>
        </w:tabs>
        <w:autoSpaceDE w:val="0"/>
        <w:autoSpaceDN w:val="0"/>
        <w:adjustRightInd w:val="0"/>
        <w:spacing w:line="276" w:lineRule="auto"/>
        <w:ind w:firstLine="720"/>
        <w:jc w:val="both"/>
        <w:rPr>
          <w:rFonts w:ascii="Arial" w:hAnsi="Arial" w:cs="Arial"/>
          <w:color w:val="000000"/>
          <w:sz w:val="22"/>
          <w:szCs w:val="22"/>
        </w:rPr>
      </w:pPr>
      <w:r w:rsidRPr="004A6733">
        <w:rPr>
          <w:rFonts w:ascii="Arial" w:hAnsi="Arial" w:cs="Arial"/>
          <w:sz w:val="22"/>
          <w:szCs w:val="22"/>
        </w:rPr>
        <w:t xml:space="preserve">8.1. </w:t>
      </w:r>
      <w:r w:rsidRPr="004A6733">
        <w:rPr>
          <w:rFonts w:ascii="Arial" w:hAnsi="Arial" w:cs="Arial"/>
          <w:color w:val="000000"/>
          <w:sz w:val="22"/>
          <w:szCs w:val="22"/>
        </w:rPr>
        <w:t xml:space="preserve">Šią Sutartį sudaro Sutarties specialiosios sąlygos, jų priedai ir </w:t>
      </w:r>
      <w:hyperlink r:id="rId11" w:history="1">
        <w:r w:rsidRPr="000A31DA">
          <w:rPr>
            <w:rStyle w:val="Hipersaitas"/>
            <w:rFonts w:ascii="Arial" w:hAnsi="Arial" w:cs="Arial"/>
            <w:sz w:val="22"/>
            <w:szCs w:val="22"/>
          </w:rPr>
          <w:t>Sutarties bendrosios sąlygos</w:t>
        </w:r>
      </w:hyperlink>
      <w:r w:rsidRPr="004A6733">
        <w:rPr>
          <w:rFonts w:ascii="Arial" w:hAnsi="Arial" w:cs="Arial"/>
          <w:color w:val="000000"/>
          <w:sz w:val="22"/>
          <w:szCs w:val="22"/>
        </w:rPr>
        <w:t>. Jeigu Sutarties specialiųjų sąlygų ir/ar jų priedų nuostatos neatitinka Sutarties bendrųjų sąlygų nuostatų, pirmenybė yra teikiama Sutarties specialiųjų sąlygų bei jų priedų nuostatoms.</w:t>
      </w:r>
    </w:p>
    <w:p w14:paraId="5FF8B295" w14:textId="77777777" w:rsidR="000D40CF" w:rsidRPr="004A6733" w:rsidRDefault="000D40CF" w:rsidP="000D40CF">
      <w:pPr>
        <w:spacing w:line="276" w:lineRule="auto"/>
        <w:ind w:firstLine="720"/>
        <w:jc w:val="both"/>
        <w:rPr>
          <w:rFonts w:ascii="Arial" w:eastAsia="Calibri" w:hAnsi="Arial" w:cs="Arial"/>
          <w:sz w:val="22"/>
          <w:szCs w:val="20"/>
          <w:lang w:eastAsia="lt-LT"/>
        </w:rPr>
      </w:pPr>
      <w:r w:rsidRPr="004A6733">
        <w:rPr>
          <w:rFonts w:ascii="Arial" w:eastAsia="Calibri" w:hAnsi="Arial" w:cs="Arial"/>
          <w:sz w:val="22"/>
        </w:rPr>
        <w:t>8.2. Ši Sutartis sudaryta lietuvių kalba, 2 (dviem) egzemplioriais, turinčiais vienodą teisinę galią – po vieną kiekvienai Šaliai. Jei Sutartis pasirašoma elektroniniais kvalifikuotais aprašais sudaromas vienas elektroninis dokumentas.</w:t>
      </w:r>
    </w:p>
    <w:p w14:paraId="3EF28353" w14:textId="69D9709D" w:rsidR="00476EF9" w:rsidRPr="00476EF9" w:rsidRDefault="000D40CF" w:rsidP="00476EF9">
      <w:pPr>
        <w:spacing w:line="276" w:lineRule="auto"/>
        <w:ind w:firstLine="720"/>
        <w:jc w:val="both"/>
        <w:rPr>
          <w:rFonts w:ascii="Arial" w:hAnsi="Arial" w:cs="Arial"/>
          <w:iCs/>
          <w:sz w:val="22"/>
          <w:szCs w:val="22"/>
          <w:u w:val="single"/>
        </w:rPr>
      </w:pPr>
      <w:r w:rsidRPr="004A6733">
        <w:rPr>
          <w:rFonts w:ascii="Arial" w:hAnsi="Arial" w:cs="Arial"/>
          <w:sz w:val="22"/>
          <w:szCs w:val="22"/>
        </w:rPr>
        <w:t xml:space="preserve">8.3. </w:t>
      </w:r>
      <w:r w:rsidR="00476EF9" w:rsidRPr="003939B6">
        <w:rPr>
          <w:rFonts w:ascii="Arial" w:hAnsi="Arial" w:cs="Arial"/>
          <w:iCs/>
          <w:sz w:val="22"/>
          <w:szCs w:val="22"/>
        </w:rPr>
        <w:t>Sutarčiai taikomos 2023 m. liepos 11 d. įsakymu Nr. 2-118-2023 patvirtintos „Uždarosios akcinės bendrovės „Kauno vandenys“ paslaugos teikėjų, vykdančių ir teikiančių paslaugas ar atliekančių darbus pagal sutartinius įsipareigojimus, aplinkosaugos, darbuotojų saugos ir sveikatos bei priešgaisrinės saugos reikalavimų aprašas“ nuostatos. Internetinė prieiga:</w:t>
      </w:r>
      <w:r w:rsidR="00476EF9">
        <w:rPr>
          <w:rFonts w:ascii="Arial" w:hAnsi="Arial" w:cs="Arial"/>
          <w:iCs/>
          <w:sz w:val="22"/>
          <w:szCs w:val="22"/>
        </w:rPr>
        <w:t xml:space="preserve"> </w:t>
      </w:r>
      <w:hyperlink r:id="rId12" w:history="1">
        <w:r w:rsidR="00476EF9" w:rsidRPr="00B36325">
          <w:rPr>
            <w:rStyle w:val="Hipersaitas"/>
            <w:rFonts w:ascii="Arial" w:hAnsi="Arial" w:cs="Arial"/>
            <w:iCs/>
            <w:sz w:val="22"/>
            <w:szCs w:val="22"/>
          </w:rPr>
          <w:t>https://www.kaunovandenys.lt/wp-content/uploads/2024/01/paslaugos_teikeju_saugos_reikalavimu_aprasas_2023_priedas.pdf</w:t>
        </w:r>
      </w:hyperlink>
    </w:p>
    <w:p w14:paraId="75158296" w14:textId="77777777" w:rsidR="000D40CF" w:rsidRPr="004A6733" w:rsidRDefault="000D40CF" w:rsidP="000D40CF">
      <w:pPr>
        <w:spacing w:line="276" w:lineRule="auto"/>
        <w:ind w:firstLine="720"/>
        <w:jc w:val="both"/>
        <w:rPr>
          <w:rFonts w:ascii="Arial" w:eastAsia="Calibri" w:hAnsi="Arial" w:cs="Arial"/>
          <w:sz w:val="22"/>
          <w:szCs w:val="20"/>
        </w:rPr>
      </w:pPr>
      <w:r w:rsidRPr="004A6733">
        <w:rPr>
          <w:rFonts w:ascii="Arial" w:eastAsia="Calibri" w:hAnsi="Arial" w:cs="Arial"/>
          <w:sz w:val="22"/>
        </w:rPr>
        <w:t>8.4. Sutarties bendrųjų sąlygų 3.3.6. punktas netaikomas.</w:t>
      </w:r>
    </w:p>
    <w:p w14:paraId="553FBD89" w14:textId="77777777" w:rsidR="000D40CF" w:rsidRPr="004A6733" w:rsidRDefault="000D40CF" w:rsidP="000D40CF">
      <w:pPr>
        <w:spacing w:line="276" w:lineRule="auto"/>
        <w:ind w:firstLine="720"/>
        <w:jc w:val="both"/>
        <w:rPr>
          <w:rFonts w:ascii="Arial" w:eastAsia="Calibri" w:hAnsi="Arial" w:cs="Arial"/>
          <w:sz w:val="22"/>
        </w:rPr>
      </w:pPr>
      <w:r w:rsidRPr="004A6733">
        <w:rPr>
          <w:rFonts w:ascii="Arial" w:eastAsia="Calibri" w:hAnsi="Arial" w:cs="Arial"/>
          <w:sz w:val="22"/>
        </w:rPr>
        <w:t>8.5. Šiuo Šalys patvirtina, kad Sutartį perskaitė, suprato jos turinį ir pasekmes, priėmė ją kaip atitinkančią jų tikslus ir pasirašė aukščiau nurodyta data.</w:t>
      </w:r>
    </w:p>
    <w:p w14:paraId="09571327" w14:textId="77777777" w:rsidR="000D40CF" w:rsidRPr="004A6733" w:rsidRDefault="000D40CF" w:rsidP="000D40CF">
      <w:pPr>
        <w:spacing w:line="276" w:lineRule="auto"/>
        <w:ind w:firstLine="720"/>
        <w:jc w:val="both"/>
        <w:rPr>
          <w:rFonts w:ascii="Arial" w:eastAsia="Calibri" w:hAnsi="Arial" w:cs="Arial"/>
          <w:sz w:val="22"/>
        </w:rPr>
      </w:pPr>
      <w:r w:rsidRPr="004A6733">
        <w:rPr>
          <w:rFonts w:ascii="Arial" w:eastAsia="Calibri" w:hAnsi="Arial" w:cs="Arial"/>
          <w:sz w:val="22"/>
        </w:rPr>
        <w:t>8.6. Sutarties specialiųjų sąlygų priedai:</w:t>
      </w:r>
    </w:p>
    <w:p w14:paraId="6C868599" w14:textId="77777777" w:rsidR="000D40CF" w:rsidRPr="004A6733" w:rsidRDefault="000D40CF" w:rsidP="000D40CF">
      <w:pPr>
        <w:spacing w:line="276" w:lineRule="auto"/>
        <w:ind w:firstLine="720"/>
        <w:jc w:val="both"/>
        <w:rPr>
          <w:rFonts w:ascii="Arial" w:eastAsia="Calibri" w:hAnsi="Arial" w:cs="Arial"/>
          <w:sz w:val="22"/>
        </w:rPr>
      </w:pPr>
      <w:r w:rsidRPr="004A6733">
        <w:rPr>
          <w:rFonts w:ascii="Arial" w:eastAsia="Calibri" w:hAnsi="Arial" w:cs="Arial"/>
          <w:sz w:val="22"/>
        </w:rPr>
        <w:t>8.6.1. priedas Nr. 1 „Techninė specifikacija“;</w:t>
      </w:r>
    </w:p>
    <w:p w14:paraId="732277AE" w14:textId="06235FC6" w:rsidR="00774272" w:rsidRPr="007520DC" w:rsidRDefault="000D40CF" w:rsidP="007520DC">
      <w:pPr>
        <w:spacing w:line="276" w:lineRule="auto"/>
        <w:ind w:firstLine="720"/>
        <w:jc w:val="both"/>
        <w:rPr>
          <w:rFonts w:ascii="Arial" w:eastAsia="Calibri" w:hAnsi="Arial" w:cs="Arial"/>
          <w:sz w:val="22"/>
        </w:rPr>
      </w:pPr>
      <w:r w:rsidRPr="004A6733">
        <w:rPr>
          <w:rFonts w:ascii="Arial" w:eastAsia="Calibri" w:hAnsi="Arial" w:cs="Arial"/>
          <w:sz w:val="22"/>
        </w:rPr>
        <w:t>8.6.2. priedas Nr. 2 „Rangovo pasiūlymas“</w:t>
      </w:r>
      <w:r w:rsidR="006A24E1">
        <w:rPr>
          <w:rFonts w:ascii="Arial" w:eastAsia="Calibri" w:hAnsi="Arial" w:cs="Arial"/>
          <w:sz w:val="22"/>
        </w:rPr>
        <w:t>.</w:t>
      </w:r>
    </w:p>
    <w:p w14:paraId="6C966C85" w14:textId="77777777" w:rsidR="000D40CF" w:rsidRPr="004A6733" w:rsidRDefault="000D40CF" w:rsidP="000D40CF">
      <w:pPr>
        <w:tabs>
          <w:tab w:val="left" w:pos="4560"/>
        </w:tabs>
        <w:jc w:val="both"/>
        <w:rPr>
          <w:rFonts w:ascii="Arial" w:hAnsi="Arial" w:cs="Arial"/>
          <w:b/>
          <w:color w:val="000000"/>
          <w:sz w:val="22"/>
          <w:szCs w:val="22"/>
        </w:rPr>
      </w:pPr>
      <w:r w:rsidRPr="004A6733">
        <w:rPr>
          <w:rFonts w:ascii="Arial" w:hAnsi="Arial" w:cs="Arial"/>
          <w:b/>
          <w:color w:val="000000"/>
          <w:sz w:val="22"/>
          <w:szCs w:val="22"/>
        </w:rPr>
        <w:t>Užsakovo vardu</w:t>
      </w:r>
      <w:r w:rsidRPr="004A6733">
        <w:rPr>
          <w:rFonts w:ascii="Arial" w:hAnsi="Arial" w:cs="Arial"/>
          <w:b/>
          <w:color w:val="000000"/>
          <w:sz w:val="22"/>
          <w:szCs w:val="22"/>
        </w:rPr>
        <w:tab/>
      </w:r>
      <w:r w:rsidRPr="004A6733">
        <w:rPr>
          <w:rFonts w:ascii="Arial" w:hAnsi="Arial" w:cs="Arial"/>
          <w:b/>
          <w:color w:val="000000"/>
          <w:sz w:val="22"/>
          <w:szCs w:val="22"/>
        </w:rPr>
        <w:tab/>
      </w:r>
      <w:r w:rsidRPr="004A6733">
        <w:rPr>
          <w:rFonts w:ascii="Arial" w:hAnsi="Arial" w:cs="Arial"/>
          <w:b/>
          <w:color w:val="000000"/>
          <w:sz w:val="22"/>
          <w:szCs w:val="22"/>
        </w:rPr>
        <w:tab/>
        <w:t>Teikėjo vardu</w:t>
      </w:r>
    </w:p>
    <w:p w14:paraId="61CE1D54" w14:textId="77777777" w:rsidR="000D40CF" w:rsidRPr="004A6733" w:rsidRDefault="000D40CF" w:rsidP="000D40CF">
      <w:pPr>
        <w:tabs>
          <w:tab w:val="left" w:pos="4560"/>
        </w:tabs>
        <w:jc w:val="both"/>
        <w:rPr>
          <w:rFonts w:ascii="Arial" w:hAnsi="Arial" w:cs="Arial"/>
          <w:i/>
          <w:color w:val="000000"/>
          <w:sz w:val="22"/>
          <w:szCs w:val="22"/>
        </w:rPr>
      </w:pPr>
    </w:p>
    <w:p w14:paraId="3B4818D3" w14:textId="0136741D" w:rsidR="000D40CF" w:rsidRPr="004A6733" w:rsidRDefault="000D40CF" w:rsidP="000D40CF">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UAB “Kauno vandenys”</w:t>
      </w:r>
      <w:r w:rsidR="00881133">
        <w:rPr>
          <w:rFonts w:ascii="Arial" w:eastAsia="Arial Unicode MS" w:hAnsi="Arial" w:cs="Arial"/>
          <w:noProof/>
          <w:color w:val="000000"/>
          <w:sz w:val="22"/>
          <w:szCs w:val="22"/>
          <w:bdr w:val="none" w:sz="0" w:space="0" w:color="auto" w:frame="1"/>
        </w:rPr>
        <w:tab/>
      </w:r>
      <w:r w:rsidR="00881133">
        <w:rPr>
          <w:rFonts w:ascii="Arial" w:eastAsia="Arial Unicode MS" w:hAnsi="Arial" w:cs="Arial"/>
          <w:noProof/>
          <w:color w:val="000000"/>
          <w:sz w:val="22"/>
          <w:szCs w:val="22"/>
          <w:bdr w:val="none" w:sz="0" w:space="0" w:color="auto" w:frame="1"/>
        </w:rPr>
        <w:tab/>
      </w:r>
      <w:r w:rsidR="00881133">
        <w:rPr>
          <w:rFonts w:ascii="Arial" w:eastAsia="Arial Unicode MS" w:hAnsi="Arial" w:cs="Arial"/>
          <w:noProof/>
          <w:color w:val="000000"/>
          <w:sz w:val="22"/>
          <w:szCs w:val="22"/>
          <w:bdr w:val="none" w:sz="0" w:space="0" w:color="auto" w:frame="1"/>
        </w:rPr>
        <w:tab/>
      </w:r>
      <w:r w:rsidR="00881133">
        <w:rPr>
          <w:rFonts w:ascii="Arial" w:eastAsia="Arial Unicode MS" w:hAnsi="Arial" w:cs="Arial"/>
          <w:noProof/>
          <w:color w:val="000000"/>
          <w:sz w:val="22"/>
          <w:szCs w:val="22"/>
          <w:bdr w:val="none" w:sz="0" w:space="0" w:color="auto" w:frame="1"/>
        </w:rPr>
        <w:tab/>
      </w:r>
      <w:r w:rsidR="00881133">
        <w:rPr>
          <w:rFonts w:ascii="Arial" w:eastAsia="Arial Unicode MS" w:hAnsi="Arial" w:cs="Arial"/>
          <w:noProof/>
          <w:color w:val="000000"/>
          <w:sz w:val="22"/>
          <w:szCs w:val="22"/>
          <w:bdr w:val="none" w:sz="0" w:space="0" w:color="auto" w:frame="1"/>
        </w:rPr>
        <w:tab/>
        <w:t>UAB „KRS“</w:t>
      </w:r>
    </w:p>
    <w:p w14:paraId="57ED336A" w14:textId="7B064451" w:rsidR="000D40CF" w:rsidRPr="004A6733" w:rsidRDefault="000D40CF" w:rsidP="000D40CF">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Aukštaičių g. 43, LT-44158 Kaunas</w:t>
      </w:r>
      <w:r w:rsidR="00881133">
        <w:rPr>
          <w:rFonts w:ascii="Arial" w:eastAsia="Arial Unicode MS" w:hAnsi="Arial" w:cs="Arial"/>
          <w:noProof/>
          <w:color w:val="000000"/>
          <w:sz w:val="22"/>
          <w:szCs w:val="22"/>
          <w:bdr w:val="none" w:sz="0" w:space="0" w:color="auto" w:frame="1"/>
        </w:rPr>
        <w:tab/>
      </w:r>
      <w:r w:rsidR="00881133">
        <w:rPr>
          <w:rFonts w:ascii="Arial" w:eastAsia="Arial Unicode MS" w:hAnsi="Arial" w:cs="Arial"/>
          <w:noProof/>
          <w:color w:val="000000"/>
          <w:sz w:val="22"/>
          <w:szCs w:val="22"/>
          <w:bdr w:val="none" w:sz="0" w:space="0" w:color="auto" w:frame="1"/>
        </w:rPr>
        <w:tab/>
      </w:r>
      <w:r w:rsidR="00881133">
        <w:rPr>
          <w:rFonts w:ascii="Arial" w:eastAsia="Arial Unicode MS" w:hAnsi="Arial" w:cs="Arial"/>
          <w:noProof/>
          <w:color w:val="000000"/>
          <w:sz w:val="22"/>
          <w:szCs w:val="22"/>
          <w:bdr w:val="none" w:sz="0" w:space="0" w:color="auto" w:frame="1"/>
        </w:rPr>
        <w:tab/>
      </w:r>
      <w:r w:rsidR="00881133">
        <w:rPr>
          <w:rFonts w:ascii="Arial" w:eastAsia="Arial Unicode MS" w:hAnsi="Arial" w:cs="Arial"/>
          <w:noProof/>
          <w:color w:val="000000"/>
          <w:sz w:val="22"/>
          <w:szCs w:val="22"/>
          <w:bdr w:val="none" w:sz="0" w:space="0" w:color="auto" w:frame="1"/>
        </w:rPr>
        <w:tab/>
      </w:r>
      <w:r w:rsidR="00881133" w:rsidRPr="00CA3270">
        <w:rPr>
          <w:rFonts w:ascii="Arial" w:hAnsi="Arial" w:cs="Arial"/>
          <w:sz w:val="22"/>
          <w:szCs w:val="22"/>
        </w:rPr>
        <w:t>Draugystės g. 15A, LT-51227 Kaunas</w:t>
      </w:r>
    </w:p>
    <w:p w14:paraId="41DA3E67" w14:textId="28DA7C67" w:rsidR="000D40CF" w:rsidRPr="004A6733" w:rsidRDefault="008D1819" w:rsidP="000D40CF">
      <w:pPr>
        <w:rPr>
          <w:rFonts w:ascii="Arial" w:eastAsia="Arial Unicode MS" w:hAnsi="Arial" w:cs="Arial"/>
          <w:noProof/>
          <w:color w:val="000000"/>
          <w:sz w:val="22"/>
          <w:szCs w:val="22"/>
          <w:bdr w:val="none" w:sz="0" w:space="0" w:color="auto" w:frame="1"/>
        </w:rPr>
      </w:pPr>
      <w:r>
        <w:rPr>
          <w:rFonts w:ascii="Arial" w:eastAsia="Arial Unicode MS" w:hAnsi="Arial" w:cs="Arial"/>
          <w:noProof/>
          <w:color w:val="000000"/>
          <w:sz w:val="22"/>
          <w:szCs w:val="22"/>
          <w:bdr w:val="none" w:sz="0" w:space="0" w:color="auto" w:frame="1"/>
        </w:rPr>
        <w:t xml:space="preserve">Tel. +370 37 </w:t>
      </w:r>
      <w:r w:rsidR="000D40CF" w:rsidRPr="004A6733">
        <w:rPr>
          <w:rFonts w:ascii="Arial" w:eastAsia="Arial Unicode MS" w:hAnsi="Arial" w:cs="Arial"/>
          <w:noProof/>
          <w:color w:val="000000"/>
          <w:sz w:val="22"/>
          <w:szCs w:val="22"/>
          <w:bdr w:val="none" w:sz="0" w:space="0" w:color="auto" w:frame="1"/>
        </w:rPr>
        <w:t>30 17 00</w:t>
      </w:r>
      <w:r w:rsidR="00881133">
        <w:rPr>
          <w:rFonts w:ascii="Arial" w:eastAsia="Arial Unicode MS" w:hAnsi="Arial" w:cs="Arial"/>
          <w:noProof/>
          <w:color w:val="000000"/>
          <w:sz w:val="22"/>
          <w:szCs w:val="22"/>
          <w:bdr w:val="none" w:sz="0" w:space="0" w:color="auto" w:frame="1"/>
        </w:rPr>
        <w:tab/>
      </w:r>
      <w:r w:rsidR="00881133">
        <w:rPr>
          <w:rFonts w:ascii="Arial" w:eastAsia="Arial Unicode MS" w:hAnsi="Arial" w:cs="Arial"/>
          <w:noProof/>
          <w:color w:val="000000"/>
          <w:sz w:val="22"/>
          <w:szCs w:val="22"/>
          <w:bdr w:val="none" w:sz="0" w:space="0" w:color="auto" w:frame="1"/>
        </w:rPr>
        <w:tab/>
      </w:r>
      <w:r w:rsidR="00881133">
        <w:rPr>
          <w:rFonts w:ascii="Arial" w:eastAsia="Arial Unicode MS" w:hAnsi="Arial" w:cs="Arial"/>
          <w:noProof/>
          <w:color w:val="000000"/>
          <w:sz w:val="22"/>
          <w:szCs w:val="22"/>
          <w:bdr w:val="none" w:sz="0" w:space="0" w:color="auto" w:frame="1"/>
        </w:rPr>
        <w:tab/>
      </w:r>
      <w:r w:rsidR="00881133">
        <w:rPr>
          <w:rFonts w:ascii="Arial" w:eastAsia="Arial Unicode MS" w:hAnsi="Arial" w:cs="Arial"/>
          <w:noProof/>
          <w:color w:val="000000"/>
          <w:sz w:val="22"/>
          <w:szCs w:val="22"/>
          <w:bdr w:val="none" w:sz="0" w:space="0" w:color="auto" w:frame="1"/>
        </w:rPr>
        <w:tab/>
      </w:r>
      <w:r w:rsidR="00881133">
        <w:rPr>
          <w:rFonts w:ascii="Arial" w:eastAsia="Arial Unicode MS" w:hAnsi="Arial" w:cs="Arial"/>
          <w:noProof/>
          <w:color w:val="000000"/>
          <w:sz w:val="22"/>
          <w:szCs w:val="22"/>
          <w:bdr w:val="none" w:sz="0" w:space="0" w:color="auto" w:frame="1"/>
        </w:rPr>
        <w:tab/>
      </w:r>
      <w:r w:rsidR="00881133">
        <w:rPr>
          <w:rFonts w:ascii="Arial" w:eastAsia="Arial Unicode MS" w:hAnsi="Arial" w:cs="Arial"/>
          <w:noProof/>
          <w:color w:val="000000"/>
          <w:sz w:val="22"/>
          <w:szCs w:val="22"/>
          <w:bdr w:val="none" w:sz="0" w:space="0" w:color="auto" w:frame="1"/>
        </w:rPr>
        <w:tab/>
        <w:t xml:space="preserve">Tel. </w:t>
      </w:r>
      <w:r w:rsidR="004D7EF6">
        <w:rPr>
          <w:rFonts w:ascii="Arial" w:eastAsia="Arial Unicode MS" w:hAnsi="Arial" w:cs="Arial"/>
          <w:noProof/>
          <w:color w:val="000000"/>
          <w:sz w:val="22"/>
          <w:szCs w:val="22"/>
          <w:bdr w:val="none" w:sz="0" w:space="0" w:color="auto" w:frame="1"/>
        </w:rPr>
        <w:t>+370 37 45 44 64</w:t>
      </w:r>
    </w:p>
    <w:p w14:paraId="6C98C789" w14:textId="770D3562" w:rsidR="000D40CF" w:rsidRPr="004A6733" w:rsidRDefault="000D40CF" w:rsidP="000D40CF">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 xml:space="preserve">Atsiskaitomoji sąskaita </w:t>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r>
      <w:r w:rsidR="00A01B1F" w:rsidRPr="004A6733">
        <w:rPr>
          <w:rFonts w:ascii="Arial" w:eastAsia="Arial Unicode MS" w:hAnsi="Arial" w:cs="Arial"/>
          <w:noProof/>
          <w:color w:val="000000"/>
          <w:sz w:val="22"/>
          <w:szCs w:val="22"/>
          <w:bdr w:val="none" w:sz="0" w:space="0" w:color="auto" w:frame="1"/>
        </w:rPr>
        <w:t xml:space="preserve">Atsiskaitomoji sąskaita </w:t>
      </w:r>
    </w:p>
    <w:p w14:paraId="3C2BD5F8" w14:textId="154287F8" w:rsidR="000D40CF" w:rsidRPr="004A6733" w:rsidRDefault="000D40CF" w:rsidP="000D40CF">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Nr. LT 447044060003089823</w:t>
      </w:r>
      <w:r w:rsidR="004D7EF6">
        <w:rPr>
          <w:rFonts w:ascii="Arial" w:eastAsia="Arial Unicode MS" w:hAnsi="Arial" w:cs="Arial"/>
          <w:noProof/>
          <w:color w:val="000000"/>
          <w:sz w:val="22"/>
          <w:szCs w:val="22"/>
          <w:bdr w:val="none" w:sz="0" w:space="0" w:color="auto" w:frame="1"/>
        </w:rPr>
        <w:tab/>
      </w:r>
      <w:r w:rsidR="004D7EF6">
        <w:rPr>
          <w:rFonts w:ascii="Arial" w:eastAsia="Arial Unicode MS" w:hAnsi="Arial" w:cs="Arial"/>
          <w:noProof/>
          <w:color w:val="000000"/>
          <w:sz w:val="22"/>
          <w:szCs w:val="22"/>
          <w:bdr w:val="none" w:sz="0" w:space="0" w:color="auto" w:frame="1"/>
        </w:rPr>
        <w:tab/>
      </w:r>
      <w:r w:rsidR="004D7EF6">
        <w:rPr>
          <w:rFonts w:ascii="Arial" w:eastAsia="Arial Unicode MS" w:hAnsi="Arial" w:cs="Arial"/>
          <w:noProof/>
          <w:color w:val="000000"/>
          <w:sz w:val="22"/>
          <w:szCs w:val="22"/>
          <w:bdr w:val="none" w:sz="0" w:space="0" w:color="auto" w:frame="1"/>
        </w:rPr>
        <w:tab/>
      </w:r>
      <w:r w:rsidR="004D7EF6">
        <w:rPr>
          <w:rFonts w:ascii="Arial" w:eastAsia="Arial Unicode MS" w:hAnsi="Arial" w:cs="Arial"/>
          <w:noProof/>
          <w:color w:val="000000"/>
          <w:sz w:val="22"/>
          <w:szCs w:val="22"/>
          <w:bdr w:val="none" w:sz="0" w:space="0" w:color="auto" w:frame="1"/>
        </w:rPr>
        <w:tab/>
      </w:r>
      <w:r w:rsidR="004D7EF6">
        <w:rPr>
          <w:rFonts w:ascii="Arial" w:eastAsia="Arial Unicode MS" w:hAnsi="Arial" w:cs="Arial"/>
          <w:noProof/>
          <w:color w:val="000000"/>
          <w:sz w:val="22"/>
          <w:szCs w:val="22"/>
          <w:bdr w:val="none" w:sz="0" w:space="0" w:color="auto" w:frame="1"/>
        </w:rPr>
        <w:tab/>
        <w:t>LT</w:t>
      </w:r>
      <w:r w:rsidR="001D0811">
        <w:rPr>
          <w:rFonts w:ascii="Arial" w:eastAsia="Arial Unicode MS" w:hAnsi="Arial" w:cs="Arial"/>
          <w:noProof/>
          <w:color w:val="000000"/>
          <w:sz w:val="22"/>
          <w:szCs w:val="22"/>
          <w:bdr w:val="none" w:sz="0" w:space="0" w:color="auto" w:frame="1"/>
        </w:rPr>
        <w:t>387189900053467543</w:t>
      </w:r>
    </w:p>
    <w:p w14:paraId="78BC6707" w14:textId="0B7CABA1" w:rsidR="000D40CF" w:rsidRPr="004A6733" w:rsidRDefault="000D40CF" w:rsidP="000D40CF">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AB SEB bankas</w:t>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t>AB Šiaulių bankas</w:t>
      </w:r>
    </w:p>
    <w:p w14:paraId="6EC972DF" w14:textId="663DFD05" w:rsidR="000D40CF" w:rsidRPr="004A6733" w:rsidRDefault="000D40CF" w:rsidP="000D40CF">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Banko kodas 70440</w:t>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r>
      <w:r w:rsidR="00A01B1F" w:rsidRPr="004A6733">
        <w:rPr>
          <w:rFonts w:ascii="Arial" w:eastAsia="Arial Unicode MS" w:hAnsi="Arial" w:cs="Arial"/>
          <w:noProof/>
          <w:color w:val="000000"/>
          <w:sz w:val="22"/>
          <w:szCs w:val="22"/>
          <w:bdr w:val="none" w:sz="0" w:space="0" w:color="auto" w:frame="1"/>
        </w:rPr>
        <w:t>Banko kodas</w:t>
      </w:r>
      <w:r w:rsidR="00582267">
        <w:rPr>
          <w:rFonts w:ascii="Arial" w:eastAsia="Arial Unicode MS" w:hAnsi="Arial" w:cs="Arial"/>
          <w:noProof/>
          <w:color w:val="000000"/>
          <w:sz w:val="22"/>
          <w:szCs w:val="22"/>
          <w:bdr w:val="none" w:sz="0" w:space="0" w:color="auto" w:frame="1"/>
        </w:rPr>
        <w:t xml:space="preserve"> 112025254</w:t>
      </w:r>
    </w:p>
    <w:p w14:paraId="4148D49D" w14:textId="66129404" w:rsidR="000D40CF" w:rsidRPr="004A6733" w:rsidRDefault="000D40CF" w:rsidP="000D40CF">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Bendrovės kodas 132751369</w:t>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r>
      <w:r w:rsidR="00A01B1F" w:rsidRPr="004A6733">
        <w:rPr>
          <w:rFonts w:ascii="Arial" w:eastAsia="Arial Unicode MS" w:hAnsi="Arial" w:cs="Arial"/>
          <w:noProof/>
          <w:color w:val="000000"/>
          <w:sz w:val="22"/>
          <w:szCs w:val="22"/>
          <w:bdr w:val="none" w:sz="0" w:space="0" w:color="auto" w:frame="1"/>
        </w:rPr>
        <w:t>Bendrovės kodas</w:t>
      </w:r>
      <w:r w:rsidR="00582267">
        <w:rPr>
          <w:rFonts w:ascii="Arial" w:eastAsia="Arial Unicode MS" w:hAnsi="Arial" w:cs="Arial"/>
          <w:noProof/>
          <w:color w:val="000000"/>
          <w:sz w:val="22"/>
          <w:szCs w:val="22"/>
          <w:bdr w:val="none" w:sz="0" w:space="0" w:color="auto" w:frame="1"/>
        </w:rPr>
        <w:t xml:space="preserve"> 133630961</w:t>
      </w:r>
    </w:p>
    <w:p w14:paraId="221171C4" w14:textId="254100F6" w:rsidR="000D40CF" w:rsidRPr="004A6733" w:rsidRDefault="000D40CF" w:rsidP="000D40CF">
      <w:pPr>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PVM mokėtojo kodas LT 327513610</w:t>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r>
      <w:r w:rsidR="00582267">
        <w:rPr>
          <w:rFonts w:ascii="Arial" w:eastAsia="Arial Unicode MS" w:hAnsi="Arial" w:cs="Arial"/>
          <w:noProof/>
          <w:color w:val="000000"/>
          <w:sz w:val="22"/>
          <w:szCs w:val="22"/>
          <w:bdr w:val="none" w:sz="0" w:space="0" w:color="auto" w:frame="1"/>
        </w:rPr>
        <w:tab/>
      </w:r>
      <w:r w:rsidR="00582267">
        <w:rPr>
          <w:rFonts w:ascii="Arial" w:eastAsia="Arial Unicode MS" w:hAnsi="Arial" w:cs="Arial"/>
          <w:noProof/>
          <w:color w:val="000000"/>
          <w:sz w:val="22"/>
          <w:szCs w:val="22"/>
          <w:bdr w:val="none" w:sz="0" w:space="0" w:color="auto" w:frame="1"/>
        </w:rPr>
        <w:tab/>
      </w:r>
      <w:r w:rsidR="00582267" w:rsidRPr="004A6733">
        <w:rPr>
          <w:rFonts w:ascii="Arial" w:eastAsia="Arial Unicode MS" w:hAnsi="Arial" w:cs="Arial"/>
          <w:noProof/>
          <w:color w:val="000000"/>
          <w:sz w:val="22"/>
          <w:szCs w:val="22"/>
          <w:bdr w:val="none" w:sz="0" w:space="0" w:color="auto" w:frame="1"/>
        </w:rPr>
        <w:t>PVM mokėtojo kodas</w:t>
      </w:r>
      <w:r w:rsidR="00582267">
        <w:rPr>
          <w:rFonts w:ascii="Arial" w:eastAsia="Arial Unicode MS" w:hAnsi="Arial" w:cs="Arial"/>
          <w:noProof/>
          <w:color w:val="000000"/>
          <w:sz w:val="22"/>
          <w:szCs w:val="22"/>
          <w:bdr w:val="none" w:sz="0" w:space="0" w:color="auto" w:frame="1"/>
        </w:rPr>
        <w:t xml:space="preserve"> </w:t>
      </w:r>
      <w:r w:rsidR="006B6C99" w:rsidRPr="006B6C99">
        <w:rPr>
          <w:rFonts w:ascii="Arial" w:eastAsia="Arial Unicode MS" w:hAnsi="Arial" w:cs="Arial"/>
          <w:noProof/>
          <w:color w:val="000000"/>
          <w:sz w:val="22"/>
          <w:szCs w:val="22"/>
          <w:bdr w:val="none" w:sz="0" w:space="0" w:color="auto" w:frame="1"/>
        </w:rPr>
        <w:t>LT336309610</w:t>
      </w:r>
      <w:r w:rsidR="00A01B1F">
        <w:rPr>
          <w:rFonts w:ascii="Arial" w:eastAsia="Arial Unicode MS" w:hAnsi="Arial" w:cs="Arial"/>
          <w:noProof/>
          <w:color w:val="000000"/>
          <w:sz w:val="22"/>
          <w:szCs w:val="22"/>
          <w:bdr w:val="none" w:sz="0" w:space="0" w:color="auto" w:frame="1"/>
        </w:rPr>
        <w:tab/>
      </w:r>
      <w:r w:rsidR="00A01B1F">
        <w:rPr>
          <w:rFonts w:ascii="Arial" w:eastAsia="Arial Unicode MS" w:hAnsi="Arial" w:cs="Arial"/>
          <w:noProof/>
          <w:color w:val="000000"/>
          <w:sz w:val="22"/>
          <w:szCs w:val="22"/>
          <w:bdr w:val="none" w:sz="0" w:space="0" w:color="auto" w:frame="1"/>
        </w:rPr>
        <w:tab/>
      </w:r>
    </w:p>
    <w:p w14:paraId="276545F2" w14:textId="77777777" w:rsidR="000D40CF" w:rsidRPr="004A6733" w:rsidRDefault="000D40CF" w:rsidP="000D40CF">
      <w:pPr>
        <w:rPr>
          <w:rFonts w:ascii="Arial" w:eastAsia="Arial Unicode MS" w:hAnsi="Arial" w:cs="Arial"/>
          <w:noProof/>
          <w:color w:val="000000"/>
          <w:sz w:val="22"/>
          <w:szCs w:val="22"/>
          <w:bdr w:val="none" w:sz="0" w:space="0" w:color="auto" w:frame="1"/>
        </w:rPr>
      </w:pPr>
    </w:p>
    <w:p w14:paraId="733916D9" w14:textId="4064164D" w:rsidR="000D40CF" w:rsidRPr="004A6733" w:rsidRDefault="000D40CF" w:rsidP="006B6C99">
      <w:pPr>
        <w:tabs>
          <w:tab w:val="left" w:pos="5772"/>
        </w:tabs>
        <w:rPr>
          <w:rFonts w:ascii="Arial" w:eastAsia="Arial Unicode MS" w:hAnsi="Arial" w:cs="Arial"/>
          <w:noProof/>
          <w:color w:val="000000"/>
          <w:sz w:val="22"/>
          <w:szCs w:val="22"/>
          <w:bdr w:val="none" w:sz="0" w:space="0" w:color="auto" w:frame="1"/>
        </w:rPr>
      </w:pPr>
      <w:r w:rsidRPr="004A6733">
        <w:rPr>
          <w:rFonts w:ascii="Arial" w:eastAsia="Arial Unicode MS" w:hAnsi="Arial" w:cs="Arial"/>
          <w:noProof/>
          <w:color w:val="000000"/>
          <w:sz w:val="22"/>
          <w:szCs w:val="22"/>
          <w:bdr w:val="none" w:sz="0" w:space="0" w:color="auto" w:frame="1"/>
        </w:rPr>
        <w:t>A.V.</w:t>
      </w:r>
      <w:r w:rsidR="006B6C99">
        <w:rPr>
          <w:rFonts w:ascii="Arial" w:eastAsia="Arial Unicode MS" w:hAnsi="Arial" w:cs="Arial"/>
          <w:noProof/>
          <w:color w:val="000000"/>
          <w:sz w:val="22"/>
          <w:szCs w:val="22"/>
          <w:bdr w:val="none" w:sz="0" w:space="0" w:color="auto" w:frame="1"/>
        </w:rPr>
        <w:tab/>
      </w:r>
      <w:r w:rsidR="006B6C99" w:rsidRPr="004A6733">
        <w:rPr>
          <w:rFonts w:ascii="Arial" w:eastAsia="Arial Unicode MS" w:hAnsi="Arial" w:cs="Arial"/>
          <w:noProof/>
          <w:color w:val="000000"/>
          <w:sz w:val="22"/>
          <w:szCs w:val="22"/>
          <w:bdr w:val="none" w:sz="0" w:space="0" w:color="auto" w:frame="1"/>
        </w:rPr>
        <w:t>A.V.</w:t>
      </w:r>
      <w:r w:rsidR="006B6C99">
        <w:rPr>
          <w:rFonts w:ascii="Arial" w:eastAsia="Arial Unicode MS" w:hAnsi="Arial" w:cs="Arial"/>
          <w:noProof/>
          <w:color w:val="000000"/>
          <w:sz w:val="22"/>
          <w:szCs w:val="22"/>
          <w:bdr w:val="none" w:sz="0" w:space="0" w:color="auto" w:frame="1"/>
        </w:rPr>
        <w:tab/>
      </w:r>
    </w:p>
    <w:p w14:paraId="2C45AD5C" w14:textId="5FCB0218" w:rsidR="000D40CF" w:rsidRPr="007520DC" w:rsidRDefault="000D40CF" w:rsidP="007520DC">
      <w:pPr>
        <w:tabs>
          <w:tab w:val="left" w:pos="4560"/>
        </w:tabs>
        <w:jc w:val="both"/>
        <w:rPr>
          <w:rFonts w:ascii="Arial" w:hAnsi="Arial" w:cs="Arial"/>
          <w:color w:val="000000"/>
          <w:sz w:val="22"/>
          <w:szCs w:val="22"/>
        </w:rPr>
      </w:pPr>
      <w:r w:rsidRPr="004A6733">
        <w:rPr>
          <w:rFonts w:ascii="Arial" w:hAnsi="Arial" w:cs="Arial"/>
          <w:color w:val="000000"/>
          <w:sz w:val="22"/>
          <w:szCs w:val="22"/>
        </w:rPr>
        <w:t>(parašas)</w:t>
      </w:r>
      <w:r w:rsidR="006B6C99">
        <w:rPr>
          <w:rFonts w:ascii="Arial" w:hAnsi="Arial" w:cs="Arial"/>
          <w:color w:val="000000"/>
          <w:sz w:val="22"/>
          <w:szCs w:val="22"/>
        </w:rPr>
        <w:tab/>
      </w:r>
      <w:r w:rsidR="006B6C99">
        <w:rPr>
          <w:rFonts w:ascii="Arial" w:hAnsi="Arial" w:cs="Arial"/>
          <w:color w:val="000000"/>
          <w:sz w:val="22"/>
          <w:szCs w:val="22"/>
        </w:rPr>
        <w:tab/>
      </w:r>
      <w:r w:rsidR="006B6C99">
        <w:rPr>
          <w:rFonts w:ascii="Arial" w:hAnsi="Arial" w:cs="Arial"/>
          <w:color w:val="000000"/>
          <w:sz w:val="22"/>
          <w:szCs w:val="22"/>
        </w:rPr>
        <w:tab/>
      </w:r>
      <w:r w:rsidR="006B6C99" w:rsidRPr="004A6733">
        <w:rPr>
          <w:rFonts w:ascii="Arial" w:hAnsi="Arial" w:cs="Arial"/>
          <w:color w:val="000000"/>
          <w:sz w:val="22"/>
          <w:szCs w:val="22"/>
        </w:rPr>
        <w:t>(parašas)</w:t>
      </w:r>
    </w:p>
    <w:p w14:paraId="6B2D59D2" w14:textId="77777777" w:rsidR="000D40CF" w:rsidRPr="004A6733" w:rsidRDefault="000D40CF" w:rsidP="000D40CF">
      <w:pPr>
        <w:rPr>
          <w:rFonts w:ascii="Arial" w:hAnsi="Arial" w:cs="Arial"/>
          <w:b/>
          <w:color w:val="000000"/>
          <w:sz w:val="22"/>
          <w:szCs w:val="22"/>
        </w:rPr>
      </w:pPr>
    </w:p>
    <w:p w14:paraId="1ADD5E51" w14:textId="7DA9DED3" w:rsidR="000D40CF" w:rsidRDefault="000D40CF" w:rsidP="000D40CF">
      <w:pPr>
        <w:rPr>
          <w:rFonts w:ascii="Arial" w:hAnsi="Arial" w:cs="Arial"/>
          <w:b/>
          <w:bCs/>
          <w:caps/>
          <w:sz w:val="22"/>
          <w:szCs w:val="22"/>
        </w:rPr>
      </w:pPr>
    </w:p>
    <w:p w14:paraId="3977FF86" w14:textId="77777777" w:rsidR="000D40CF" w:rsidRPr="004A6733" w:rsidRDefault="000D40CF" w:rsidP="000D40CF">
      <w:pPr>
        <w:autoSpaceDE w:val="0"/>
        <w:autoSpaceDN w:val="0"/>
        <w:adjustRightInd w:val="0"/>
        <w:jc w:val="center"/>
        <w:rPr>
          <w:rFonts w:ascii="Arial" w:hAnsi="Arial" w:cs="Arial"/>
          <w:b/>
          <w:bCs/>
          <w:caps/>
          <w:sz w:val="22"/>
          <w:szCs w:val="22"/>
        </w:rPr>
      </w:pPr>
      <w:r w:rsidRPr="004A6733">
        <w:rPr>
          <w:rFonts w:ascii="Arial" w:hAnsi="Arial" w:cs="Arial"/>
          <w:b/>
          <w:bCs/>
          <w:caps/>
          <w:sz w:val="22"/>
          <w:szCs w:val="22"/>
        </w:rPr>
        <w:t>Darbų pirkimo–pardavimo SUTARTIS</w:t>
      </w:r>
    </w:p>
    <w:p w14:paraId="4B929710" w14:textId="77777777" w:rsidR="000D40CF" w:rsidRPr="004A6733" w:rsidRDefault="000D40CF" w:rsidP="000D40CF">
      <w:pPr>
        <w:autoSpaceDE w:val="0"/>
        <w:autoSpaceDN w:val="0"/>
        <w:adjustRightInd w:val="0"/>
        <w:jc w:val="center"/>
        <w:rPr>
          <w:rFonts w:ascii="Arial" w:hAnsi="Arial" w:cs="Arial"/>
          <w:b/>
          <w:bCs/>
          <w:caps/>
          <w:sz w:val="22"/>
          <w:szCs w:val="22"/>
        </w:rPr>
      </w:pPr>
    </w:p>
    <w:p w14:paraId="51BA236B" w14:textId="77777777" w:rsidR="000D40CF" w:rsidRPr="004A6733" w:rsidRDefault="000D40CF" w:rsidP="000D40CF">
      <w:pPr>
        <w:autoSpaceDE w:val="0"/>
        <w:autoSpaceDN w:val="0"/>
        <w:adjustRightInd w:val="0"/>
        <w:jc w:val="center"/>
        <w:rPr>
          <w:rFonts w:ascii="Arial" w:hAnsi="Arial" w:cs="Arial"/>
          <w:b/>
          <w:bCs/>
          <w:caps/>
          <w:sz w:val="22"/>
          <w:szCs w:val="22"/>
        </w:rPr>
      </w:pPr>
      <w:r w:rsidRPr="004A6733">
        <w:rPr>
          <w:rFonts w:ascii="Arial" w:hAnsi="Arial" w:cs="Arial"/>
          <w:b/>
          <w:bCs/>
          <w:caps/>
          <w:sz w:val="22"/>
          <w:szCs w:val="22"/>
        </w:rPr>
        <w:t>Bendrosios SĄLYGOS</w:t>
      </w:r>
    </w:p>
    <w:p w14:paraId="6CED9B35"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 Pagrindinės Sutarties sąvokos</w:t>
      </w:r>
    </w:p>
    <w:p w14:paraId="72682A33"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1.1. Užsakovas – Lietuvos Respublikos viešųjų pirkimų įstatyme nurodytas perkantysis subjektas, perkantis Sutarties specialiosiose sąlygose nurodytus Darbus iš Rangovo.</w:t>
      </w:r>
    </w:p>
    <w:p w14:paraId="2127E0BD"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1.2. Sutarties kaina – suma, kurią Užsakovas pagal Sutartį turi sumokėti Rangovui už perkamus Darbus, įskaitant visas išlaidas ir mokesčius.</w:t>
      </w:r>
    </w:p>
    <w:p w14:paraId="11E57008"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1.3. Rangovas – ūkio subjektas, kuriuo gali būti fizinis asmuo, privatus ar viešasis juridinis asmuo ar tokių asmenų grupė, atliekantis Darbus pagal šią Sutartį.</w:t>
      </w:r>
    </w:p>
    <w:p w14:paraId="2A078D51"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1.4. Kainodaros taisyklės – pirkimo dokumentuose ir Sutartyje nustatoma kaina ar Sutarties kainos apskaičiavimo taisyklės.</w:t>
      </w:r>
    </w:p>
    <w:p w14:paraId="7EC52EEB"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2. Sutarties aiškinimas</w:t>
      </w:r>
    </w:p>
    <w:p w14:paraId="6DA5ED0C"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2.1. Sutartyje, kur reikalauja kontekstas, žodžiai pateikti vienaskaita, gali turėti ir daugiskaitos prasmę ir atvirkščiai.</w:t>
      </w:r>
    </w:p>
    <w:p w14:paraId="1183D2FC"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2.2. Kai tam tikra reikšmė yra skirtinga tarp nurodytų skaičiais ir žodžiais, vadovaujamasi žodine reikšme. Jei mokėjimo valiutos pavadinimo trumpinys neatitinka mokėjimo valiutos pilno pavadinimo žodžiais, teisingu laikomas valiutos pilnas pavadinimas žodžiais.</w:t>
      </w:r>
    </w:p>
    <w:p w14:paraId="0941B723"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2.3. Sutarties trukmė ir kiti terminai yra skaičiuojami kalendorinėmis dienomis, jei Sutartyje nenurodyta kitaip.</w:t>
      </w:r>
    </w:p>
    <w:p w14:paraId="391B65EC" w14:textId="77777777" w:rsidR="000D40CF" w:rsidRPr="004A6733" w:rsidRDefault="000D40CF" w:rsidP="000D40CF">
      <w:pPr>
        <w:numPr>
          <w:ilvl w:val="0"/>
          <w:numId w:val="1"/>
        </w:numPr>
        <w:tabs>
          <w:tab w:val="num" w:pos="540"/>
        </w:tabs>
        <w:spacing w:before="120"/>
        <w:ind w:left="0" w:firstLine="567"/>
        <w:rPr>
          <w:rFonts w:ascii="Arial" w:eastAsia="Calibri" w:hAnsi="Arial" w:cs="Arial"/>
          <w:b/>
          <w:sz w:val="22"/>
          <w:szCs w:val="22"/>
        </w:rPr>
      </w:pPr>
      <w:r w:rsidRPr="004A6733">
        <w:rPr>
          <w:rFonts w:ascii="Arial" w:eastAsia="Calibri" w:hAnsi="Arial" w:cs="Arial"/>
          <w:b/>
          <w:sz w:val="22"/>
          <w:szCs w:val="22"/>
        </w:rPr>
        <w:t>Sutarties šalių įsipareigojimai</w:t>
      </w:r>
    </w:p>
    <w:p w14:paraId="6B21EF04" w14:textId="77777777" w:rsidR="000D40CF" w:rsidRPr="004A6733" w:rsidRDefault="000D40CF" w:rsidP="000D40CF">
      <w:pPr>
        <w:tabs>
          <w:tab w:val="left" w:pos="567"/>
        </w:tabs>
        <w:ind w:firstLine="567"/>
        <w:jc w:val="both"/>
        <w:rPr>
          <w:rFonts w:ascii="Arial" w:hAnsi="Arial" w:cs="Arial"/>
          <w:sz w:val="22"/>
          <w:szCs w:val="22"/>
        </w:rPr>
      </w:pPr>
      <w:r w:rsidRPr="004A6733">
        <w:rPr>
          <w:rFonts w:ascii="Arial" w:hAnsi="Arial" w:cs="Arial"/>
          <w:sz w:val="22"/>
          <w:szCs w:val="22"/>
        </w:rPr>
        <w:t>3.1. Bendri įsipareigojimai:</w:t>
      </w:r>
    </w:p>
    <w:p w14:paraId="0FDB55F5" w14:textId="77777777" w:rsidR="000D40CF" w:rsidRPr="004A6733" w:rsidRDefault="000D40CF" w:rsidP="000D40CF">
      <w:pPr>
        <w:ind w:firstLine="567"/>
        <w:jc w:val="both"/>
        <w:rPr>
          <w:rFonts w:ascii="Arial" w:eastAsia="Calibri" w:hAnsi="Arial" w:cs="Arial"/>
          <w:sz w:val="22"/>
          <w:szCs w:val="22"/>
        </w:rPr>
      </w:pPr>
      <w:r w:rsidRPr="004A6733">
        <w:rPr>
          <w:rFonts w:ascii="Arial" w:eastAsia="Calibri" w:hAnsi="Arial" w:cs="Arial"/>
          <w:sz w:val="22"/>
          <w:szCs w:val="22"/>
        </w:rPr>
        <w:t xml:space="preserve">3.1.1. Rangovas įsipareigoja atlikti Darbus, o Užsakovas įsipareigoja juos priimti ir apmokėti pagal Sutarties specialiosiose sąlygose nustatytą tvarką. </w:t>
      </w:r>
    </w:p>
    <w:p w14:paraId="6C7D41E3" w14:textId="77777777" w:rsidR="000D40CF" w:rsidRPr="004A6733" w:rsidRDefault="000D40CF" w:rsidP="000D40CF">
      <w:pPr>
        <w:ind w:firstLine="567"/>
        <w:jc w:val="both"/>
        <w:rPr>
          <w:rFonts w:ascii="Arial" w:eastAsia="Calibri" w:hAnsi="Arial" w:cs="Arial"/>
          <w:color w:val="000000"/>
          <w:sz w:val="22"/>
          <w:szCs w:val="22"/>
        </w:rPr>
      </w:pPr>
      <w:r w:rsidRPr="004A6733">
        <w:rPr>
          <w:rFonts w:ascii="Arial" w:eastAsia="Calibri" w:hAnsi="Arial" w:cs="Arial"/>
          <w:sz w:val="22"/>
          <w:szCs w:val="22"/>
        </w:rPr>
        <w:t>3.1.2. Šalys, vykdydamos Sutarties įsipareigojimus, vadovaujasi LR įstatymais, normatyviniais dokumentais, pirkimo dokumentais, Rangovo konkurso pasiūlymu ir šia Sutartimi.</w:t>
      </w:r>
    </w:p>
    <w:p w14:paraId="1C558FE9" w14:textId="77777777" w:rsidR="000D40CF" w:rsidRPr="004A6733" w:rsidRDefault="000D40CF" w:rsidP="000D40CF">
      <w:pPr>
        <w:ind w:firstLine="567"/>
        <w:jc w:val="both"/>
        <w:rPr>
          <w:rFonts w:ascii="Arial" w:eastAsia="Calibri" w:hAnsi="Arial" w:cs="Arial"/>
          <w:sz w:val="22"/>
          <w:szCs w:val="22"/>
        </w:rPr>
      </w:pPr>
      <w:r w:rsidRPr="004A6733">
        <w:rPr>
          <w:rFonts w:ascii="Arial" w:eastAsia="Calibri" w:hAnsi="Arial" w:cs="Arial"/>
          <w:sz w:val="22"/>
          <w:szCs w:val="22"/>
        </w:rPr>
        <w:t xml:space="preserve">3.1.3. Abi Šalys išlaiko reikiamą darbinę erdvę ir priemones Sutarčiai vykdyti. </w:t>
      </w:r>
    </w:p>
    <w:p w14:paraId="197EAD98" w14:textId="77777777" w:rsidR="000D40CF" w:rsidRPr="004A6733" w:rsidRDefault="000D40CF" w:rsidP="000D40CF">
      <w:pPr>
        <w:ind w:firstLine="567"/>
        <w:jc w:val="both"/>
        <w:rPr>
          <w:rFonts w:ascii="Arial" w:eastAsia="Calibri" w:hAnsi="Arial" w:cs="Arial"/>
          <w:sz w:val="22"/>
          <w:szCs w:val="22"/>
        </w:rPr>
      </w:pPr>
      <w:r w:rsidRPr="004A6733">
        <w:rPr>
          <w:rFonts w:ascii="Arial" w:eastAsia="Calibri" w:hAnsi="Arial" w:cs="Arial"/>
          <w:sz w:val="22"/>
          <w:szCs w:val="22"/>
        </w:rPr>
        <w:t>3.1.4. Kiekviena šalis privalo nedelsiant priimti visus sprendimus, reikiamus Sutarčiai vykdyti.</w:t>
      </w:r>
    </w:p>
    <w:p w14:paraId="2BD672CB" w14:textId="77777777" w:rsidR="000D40CF" w:rsidRPr="004A6733" w:rsidRDefault="000D40CF" w:rsidP="000D40CF">
      <w:pPr>
        <w:ind w:firstLine="567"/>
        <w:jc w:val="both"/>
        <w:rPr>
          <w:rFonts w:ascii="Arial" w:eastAsia="Calibri" w:hAnsi="Arial" w:cs="Arial"/>
          <w:sz w:val="22"/>
          <w:szCs w:val="22"/>
        </w:rPr>
      </w:pPr>
      <w:r w:rsidRPr="004A6733">
        <w:rPr>
          <w:rFonts w:ascii="Arial" w:eastAsia="Calibri" w:hAnsi="Arial" w:cs="Arial"/>
          <w:sz w:val="22"/>
          <w:szCs w:val="22"/>
        </w:rPr>
        <w:t>3.1.5. Šalys privalo įnešti savo indėlį į Sutarties vykdymą, atsižvelgiant į nuo konkrečios šalies priklausančius ir jai pavaldžius veiksnius.</w:t>
      </w:r>
    </w:p>
    <w:p w14:paraId="5CFE8FAA" w14:textId="77777777" w:rsidR="000D40CF" w:rsidRPr="004A6733" w:rsidRDefault="000D40CF" w:rsidP="000D40CF">
      <w:pPr>
        <w:ind w:firstLine="567"/>
        <w:jc w:val="both"/>
        <w:rPr>
          <w:rFonts w:ascii="Arial" w:eastAsia="Calibri" w:hAnsi="Arial" w:cs="Arial"/>
          <w:sz w:val="22"/>
          <w:szCs w:val="22"/>
        </w:rPr>
      </w:pPr>
      <w:r w:rsidRPr="004A6733">
        <w:rPr>
          <w:rFonts w:ascii="Arial" w:eastAsia="Calibri" w:hAnsi="Arial" w:cs="Arial"/>
          <w:sz w:val="22"/>
          <w:szCs w:val="22"/>
        </w:rPr>
        <w:t>3.2. Rangovo įsipareigojimai:</w:t>
      </w:r>
    </w:p>
    <w:p w14:paraId="2CDA5642" w14:textId="77777777" w:rsidR="000D40CF" w:rsidRPr="004A6733" w:rsidRDefault="000D40CF" w:rsidP="000D40CF">
      <w:pPr>
        <w:tabs>
          <w:tab w:val="left" w:pos="993"/>
        </w:tabs>
        <w:ind w:firstLine="567"/>
        <w:jc w:val="both"/>
        <w:rPr>
          <w:rFonts w:ascii="Arial" w:hAnsi="Arial" w:cs="Arial"/>
          <w:sz w:val="22"/>
          <w:szCs w:val="22"/>
        </w:rPr>
      </w:pPr>
      <w:r w:rsidRPr="004A6733">
        <w:rPr>
          <w:rFonts w:ascii="Arial" w:hAnsi="Arial" w:cs="Arial"/>
          <w:sz w:val="22"/>
          <w:szCs w:val="22"/>
        </w:rPr>
        <w:t xml:space="preserve">3.2.1. Kai statomas ypatingas arba neypatingas statinys Rangovas įsipareigoja apsidrausti rangovo civilinės atsakomybės privalomuoju draudimu, kaip tai numatyta Rangovo civilinės atsakomybės privalomojo draudimo taisyklėse, ir ne vėliau kaip per 5 darbo dienas nuo Sutarties pasirašymo dienos pateikti apsidraudimo civilinės atsakomybės privalomuoju draudimu sutarties sudarymo įrodymus, kuriuose matytųsi draudimo įmonė, draudimo suma ir pagrindinės draudimo sąlygos (draudimo polisą). </w:t>
      </w:r>
    </w:p>
    <w:p w14:paraId="4F2BF239" w14:textId="77777777" w:rsidR="000D40CF" w:rsidRPr="004A6733" w:rsidRDefault="000D40CF" w:rsidP="000D40CF">
      <w:pPr>
        <w:numPr>
          <w:ilvl w:val="2"/>
          <w:numId w:val="2"/>
        </w:numPr>
        <w:ind w:left="0" w:firstLine="567"/>
        <w:jc w:val="both"/>
        <w:rPr>
          <w:rFonts w:ascii="Arial" w:hAnsi="Arial" w:cs="Arial"/>
          <w:sz w:val="22"/>
          <w:szCs w:val="22"/>
        </w:rPr>
      </w:pPr>
      <w:r w:rsidRPr="004A6733">
        <w:rPr>
          <w:rFonts w:ascii="Arial" w:hAnsi="Arial" w:cs="Arial"/>
          <w:sz w:val="22"/>
          <w:szCs w:val="22"/>
        </w:rPr>
        <w:t>Kaip projektuojamas ir statomas ypatingas arba neypatingas statinys Rangovas arba subrangovas, jeigu Rangovas projektavimo darbams pasitelkia subrangovo pagalbą, įsipareigoja apsidrausti statinio projektuotojo civilinės atsakomybės privalomuoju draudimu ir rangovo civilinės atsakomybės privalomuoju draudimu, kaip tai numatyta Statinio projektuotojo civilinės atsakomybės privalomojo draudimo taisyklėse ir Rangovo civilinės atsakomybės privalomojo draudimo taisyklėse, ir ne vėliau kaip per 5 darbo dienas nuo Sutarties pasirašymo dienos pateikti apsidraudimo civilinės atsakomybės privalomuoju draudimu sutarties (-</w:t>
      </w:r>
      <w:proofErr w:type="spellStart"/>
      <w:r w:rsidRPr="004A6733">
        <w:rPr>
          <w:rFonts w:ascii="Arial" w:hAnsi="Arial" w:cs="Arial"/>
          <w:sz w:val="22"/>
          <w:szCs w:val="22"/>
        </w:rPr>
        <w:t>ių</w:t>
      </w:r>
      <w:proofErr w:type="spellEnd"/>
      <w:r w:rsidRPr="004A6733">
        <w:rPr>
          <w:rFonts w:ascii="Arial" w:hAnsi="Arial" w:cs="Arial"/>
          <w:sz w:val="22"/>
          <w:szCs w:val="22"/>
        </w:rPr>
        <w:t xml:space="preserve">) sudarymo </w:t>
      </w:r>
      <w:proofErr w:type="spellStart"/>
      <w:r w:rsidRPr="004A6733">
        <w:rPr>
          <w:rFonts w:ascii="Arial" w:hAnsi="Arial" w:cs="Arial"/>
          <w:sz w:val="22"/>
          <w:szCs w:val="22"/>
        </w:rPr>
        <w:t>įrodymus</w:t>
      </w:r>
      <w:proofErr w:type="spellEnd"/>
      <w:r w:rsidRPr="004A6733">
        <w:rPr>
          <w:rFonts w:ascii="Arial" w:hAnsi="Arial" w:cs="Arial"/>
          <w:sz w:val="22"/>
          <w:szCs w:val="22"/>
        </w:rPr>
        <w:t>, kuriuose matytųsi draudimo įmonė, draudimo suma ir pagrindinės draudimo sąlygos (draudimo polisą (-</w:t>
      </w:r>
      <w:proofErr w:type="spellStart"/>
      <w:r w:rsidRPr="004A6733">
        <w:rPr>
          <w:rFonts w:ascii="Arial" w:hAnsi="Arial" w:cs="Arial"/>
          <w:sz w:val="22"/>
          <w:szCs w:val="22"/>
        </w:rPr>
        <w:t>us</w:t>
      </w:r>
      <w:proofErr w:type="spellEnd"/>
      <w:r w:rsidRPr="004A6733">
        <w:rPr>
          <w:rFonts w:ascii="Arial" w:hAnsi="Arial" w:cs="Arial"/>
          <w:sz w:val="22"/>
          <w:szCs w:val="22"/>
        </w:rPr>
        <w:t>)).</w:t>
      </w:r>
    </w:p>
    <w:p w14:paraId="63F86326"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3.2.3. Darbus vykdyti, nenusižengiant projekto, STR ir kitų normų ir taisyklių bei techninių specifikacijų reikalavimams. Rangovas turi teisę keisti Užsakovo patvirtintus projektinius sprendimus tik gavęs Užsakovo rašytinį sutikimą;</w:t>
      </w:r>
    </w:p>
    <w:p w14:paraId="4B009EF7"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3.2.4. Gauti žemės darbų leidimą.</w:t>
      </w:r>
    </w:p>
    <w:p w14:paraId="71DF54BA"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lastRenderedPageBreak/>
        <w:t>3.2.5.Vykdyti darbus taip, kad būtų užtikrintas  Sutarties specialiųjų sąlygų 1.1 punkte nurodyto statinio  funkcionavimas.</w:t>
      </w:r>
    </w:p>
    <w:p w14:paraId="1FC24C19"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3.2.6. Sukomplektuoti įrangą ir medžiagas. Naudoti specifikacijose (jeigu tokios buvo pateiktas konkurso metu) nurodytus sertifikuotus statybos produktus, turinčius atitikties deklaracijas.</w:t>
      </w:r>
    </w:p>
    <w:p w14:paraId="7BEE1D8A"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 xml:space="preserve">3.2.7. Laiku ir tinkamai informuoti Užsakovą apie atliktus darbus, bei apie atliktų darbų priėmimo – perdavimo datą bei pateikti Užsakovui atliktų darbų perdavimo – priėmimo aktus. </w:t>
      </w:r>
    </w:p>
    <w:p w14:paraId="78F03BC1"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3.2.8. Atlikti teritorijos tvarkymo darbus ( kai tokie būtini).</w:t>
      </w:r>
    </w:p>
    <w:p w14:paraId="3331486F"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3.2.9. Suformuoti kadastrinių matavimų bylą (kai tokia būtina).</w:t>
      </w:r>
    </w:p>
    <w:p w14:paraId="04B4A4C4"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3.2.10. Paruošti dokumentus, reikalingus pateikti statybos užbaigimui;</w:t>
      </w:r>
    </w:p>
    <w:p w14:paraId="2121AFE6"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3.2.11. Imtis visų įmanomų  priemonių Užsakovo jam patikėto turto saugumui užtikrinti ir atsakyti už šio turto praradimą ar sužalojimą;</w:t>
      </w:r>
    </w:p>
    <w:p w14:paraId="2465C2FA"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3.2.12. Darbų vykdymo laikotarpiu atsakyti už pastatų, komunikacijų ar kitų statinių pažeidimus, juos pažeidus  atstatyti savo lėšomis ir jėgomis.</w:t>
      </w:r>
    </w:p>
    <w:p w14:paraId="6EF5C20A"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3.2.13. Garantuoti saugų darbą, priešgaisrinę ir aplinkos saugą  bei darbo higieną statybos  aikštelėje, taip pat nepažeisti trečiųjų asmenų interesų.  Užtikrinti ir atsakyti už materialinių vertybių apsaugą;</w:t>
      </w:r>
    </w:p>
    <w:p w14:paraId="6521F5F0"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3.2.14. Kartu su techniniu prižiūrėtoju parengti statybos užbaigimo dokumentaciją ir dalyvauti statybos užbaigimo procedūrose;</w:t>
      </w:r>
    </w:p>
    <w:p w14:paraId="62E4DF36"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3.2.15. Ne vėliau kaip prieš 10 dienų pranešti Užsakovui  apie statybos objekto užbaigimą, prašydamas organizuoti komisiją  pripažinimui tinkamu naudoti arba pačiam organizuoja statybos užbaigimo procedūrą.</w:t>
      </w:r>
    </w:p>
    <w:p w14:paraId="01541175"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3.2.16. Atsakyti už statybos objektą iki statybos užbaigimo akto išdavimo/deklaracijos apie statybos užbaigimą patvirtinimo. Jei tokie dokumentai neišrašomi – iki galutinio darbų priėmimo – perdavimo akto pasirašymo datos.</w:t>
      </w:r>
    </w:p>
    <w:p w14:paraId="112E6C21"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3.2.17. Atlyginti Užsakovui  nuostolius, atsiradusius dėl Rangovo kaltės.</w:t>
      </w:r>
    </w:p>
    <w:p w14:paraId="3CF6F16D"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3.3. Užsakovo įsipareigojimai:</w:t>
      </w:r>
    </w:p>
    <w:p w14:paraId="6898B3DB"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3.3.1. Įsakymu paskirti techninį prižiūrėtoją ir informuoti Rangovą apie jo paskyrimą.</w:t>
      </w:r>
    </w:p>
    <w:p w14:paraId="4538C534"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 xml:space="preserve">3.3.2. Apmokėti už atliktus darbus Sutarties specialiosiose sąlygose nustatyta tvarka ir terminais; </w:t>
      </w:r>
    </w:p>
    <w:p w14:paraId="2DF24444"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3.3.3. Gauti statybos leidimą darbų vykdymui.</w:t>
      </w:r>
    </w:p>
    <w:p w14:paraId="4231BF84"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3.3.4. Pasirašyti ant darbų perdavimo aktų per 3 darbo dienas nuo jų pateikimo arba nurodyti neatitikimus. Šis terminas atidedamas, jeigu Užsakovas pareikalauja papildomos arba detalizuotos informacijos apie atliktus darbus arba naudotas medžiagas. Nepasirašius ar nenurodžius  pastabų per numatytą laikotarpį, priimama, jog Užsakovas sutinka su atliktų darbų rezultatu.</w:t>
      </w:r>
    </w:p>
    <w:p w14:paraId="098D0A7E"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3.3.5. Statinio statybos darbų priėmimo – perdavimo aktu (jei užbaigimo aktas ar deklaracija apie statybos užbaigimą yra neprivalomi) priimti iš Rangovo galutinai atliktus darbus .</w:t>
      </w:r>
    </w:p>
    <w:p w14:paraId="02D82798"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3.3.6. Pasirašytinai supažindinti Rangovą su reikšmingais aplinkos apsaugos aspektais.</w:t>
      </w:r>
    </w:p>
    <w:p w14:paraId="39739EF4"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3.3.7. Atlyginti Rangovui  nuostolius, atsiradusius dėl Užsakovo kaltės.</w:t>
      </w:r>
    </w:p>
    <w:p w14:paraId="23A5BAFB"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5. Sutarties kaina (kainodaros taisyklės)</w:t>
      </w:r>
    </w:p>
    <w:p w14:paraId="2802EC7A"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5.1. Sutarties kaina arba kainodaros taisyklės nustatytos Sutarties specialiosiose sąlygose.</w:t>
      </w:r>
    </w:p>
    <w:p w14:paraId="1336CE21"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5.2. Į Sutarties kainą turi būti įskaičiuota Darbų kaina, visos išlaidos ir mokesčiai. Rangovas į Sutarties kainą privalo įskaičiuoti visas su Darbų atlikimu susijusias išlaidas.</w:t>
      </w:r>
    </w:p>
    <w:p w14:paraId="388E783E"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6. Sutarties įvykdymo užtikrinimas</w:t>
      </w:r>
    </w:p>
    <w:p w14:paraId="4CA7BB76"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6.1. Sutarties specialiosiose sąlygose nurodytu terminu Rangovas pateikia Sutarties įvykdymo užtikrinimą. Jei Rangovas per šį laikotarpį Sutarties įvykdymo užtikrinimo nepateikia, laikoma, kad Tiekėjas atsisakė sudaryti Sutartį.</w:t>
      </w:r>
    </w:p>
    <w:p w14:paraId="59CF8F02"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6.2. Sutarties įvykdymo užtikrinimu garantuojama, kad Užsakovui bus atlyginti nuostoliai, atsiradę Rangovui dėl jo kaltės pažeidus Sutartį.</w:t>
      </w:r>
    </w:p>
    <w:p w14:paraId="0AAE2435"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6.3. Prieš pateikdamas Sutarties įvykdymo užtikrinimą, Rangovas gali prašyti Užsakovo patvirtinti, kad Rangovo siūlomą Sutarties įvykdymo užtikrinimą jis sutinka priimti. Tokiu atveju Užsakovas privalo atsakyti Rangovui ne vėliau kaip per 3 (tris) darbo dienas nuo prašymo gavimo dienos. Sutarties įvykdymo užtikrinimas pateikiamas ta pačia valiuta, kokia atliekami mokėjimai.</w:t>
      </w:r>
    </w:p>
    <w:p w14:paraId="55AFCEFB"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6.4. Sutarties įvykdymo užtikrinimas turi galioti visą Sutarties vykdymo laikotarpį.</w:t>
      </w:r>
    </w:p>
    <w:p w14:paraId="54A46932"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 xml:space="preserve">6.5. Jei Sutarties vykdymo metu užtikrinimą išdavęs juridinis asmuo (garantas, laiduotojas) negali įvykdyti savo įsipareigojimų, Užsakovas gali raštu pareikalauti Rangovo per 10 (dešimt) dienų pateikti naują </w:t>
      </w:r>
      <w:r w:rsidRPr="004A6733">
        <w:rPr>
          <w:rFonts w:ascii="Arial" w:hAnsi="Arial" w:cs="Arial"/>
          <w:sz w:val="22"/>
          <w:szCs w:val="22"/>
        </w:rPr>
        <w:lastRenderedPageBreak/>
        <w:t>Sutarties įvykdymo užtikrinimą tokiomis pačiomis sąlygomis kaip ir ankstesnysis. Jei Rangovas nepateikia naujo užtikrinimo, Užsakovas turi teisę nutraukti Sutartį.</w:t>
      </w:r>
    </w:p>
    <w:p w14:paraId="4264803A"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6.6. Jei Rangovas nevykdo savo sutartinių įsipareigojimų ar vykdo juos netinkamai, Užsakovas pareikalauja sumokėti visą sumą ar jos dalį priklausomai nuo neįvykdytos Sutarties dalies vertės, kurią užtikrinimą išdavęs juridinis asmuo (garantas, laiduotojas) įsipareigojo sumokėti. Prieš pateikdamas reikalavimą sumokėti pagal Sutarties įvykdymo užtikrinimą, Užsakovas įspėja apie tai Rangovą, nurodydamas, dėl kokio pažeidimo pateikia šį reikalavimą.</w:t>
      </w:r>
    </w:p>
    <w:p w14:paraId="2497FB7A" w14:textId="77777777" w:rsidR="000D40CF" w:rsidRPr="004A6733" w:rsidRDefault="000D40CF" w:rsidP="000D40CF">
      <w:pPr>
        <w:autoSpaceDE w:val="0"/>
        <w:autoSpaceDN w:val="0"/>
        <w:adjustRightInd w:val="0"/>
        <w:ind w:firstLine="567"/>
        <w:jc w:val="both"/>
        <w:rPr>
          <w:rFonts w:ascii="Arial" w:hAnsi="Arial" w:cs="Arial"/>
          <w:sz w:val="22"/>
          <w:szCs w:val="20"/>
        </w:rPr>
      </w:pPr>
      <w:r w:rsidRPr="004A6733">
        <w:rPr>
          <w:rFonts w:ascii="Arial" w:hAnsi="Arial" w:cs="Arial"/>
          <w:sz w:val="22"/>
          <w:szCs w:val="22"/>
        </w:rPr>
        <w:t xml:space="preserve">6.7. </w:t>
      </w:r>
      <w:r w:rsidRPr="004A6733">
        <w:rPr>
          <w:rFonts w:ascii="Arial" w:hAnsi="Arial" w:cs="Arial"/>
          <w:sz w:val="22"/>
        </w:rPr>
        <w:t>Sutarties įvykdymo užtikrinimas grąžinamas per 10 (dešimt) dienų nuo šio užtikrinimo galiojimo termino pabaigos, Tiekėjui pateikus raštišką prašymą. Tais atvejais, kai Sutarties įvykdymo užtikrinimui pasirenkama banko ar kredito unijos garantija ir sutartiniai įsipareigojimai yra visiškai įvykdyti, tačiau garantijoje nustatytas garantijos terminas dar nėra pasibaigęs, Pirkėjas grąžina bankui ar kredito unijai garantinio rašto originalą su prierašu, patvirtintu įgalioto asmens parašu bei antspaudu, arba praneša lydraščiu, kad Pirkėjas atsisako savo teisių pagal garantinį raštą, arba kad Tiekėjas įvykdė savo įsipareigojimus ir Pirkėjas jam neturi pretenzijų.</w:t>
      </w:r>
    </w:p>
    <w:p w14:paraId="759738F4"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6.8. Avansinio mokėjimo grąžinimo užtikrinimui taikomi Sutarties bendrųjų sąlygų 6.2, 6.3, 6.5, 6.6, 6.7 punktai.</w:t>
      </w:r>
    </w:p>
    <w:p w14:paraId="4570ED57"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7. Šalių atsakomybė</w:t>
      </w:r>
    </w:p>
    <w:p w14:paraId="184DF075"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7.1.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010E87C8"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7.2. Delspinigių dydis ir jų mokėjimo sąlygos nustatytos Sutarties specialiosiose sąlygose.</w:t>
      </w:r>
    </w:p>
    <w:p w14:paraId="257BBDE1"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7.3. Delspinigių sumokėjimas neatleidžia Šalių nuo pareigos vykdyti šioje Sutartyje prisiimtus įsipareigojimus.</w:t>
      </w:r>
    </w:p>
    <w:p w14:paraId="17301963"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8. Nenugalimos jėgos aplinkybės (</w:t>
      </w:r>
      <w:r w:rsidRPr="004A6733">
        <w:rPr>
          <w:rFonts w:ascii="Arial" w:hAnsi="Arial" w:cs="Arial"/>
          <w:b/>
          <w:bCs/>
          <w:iCs/>
          <w:sz w:val="22"/>
          <w:szCs w:val="22"/>
        </w:rPr>
        <w:t>force majeure</w:t>
      </w:r>
      <w:r w:rsidRPr="004A6733">
        <w:rPr>
          <w:rFonts w:ascii="Arial" w:hAnsi="Arial" w:cs="Arial"/>
          <w:b/>
          <w:bCs/>
          <w:sz w:val="22"/>
          <w:szCs w:val="22"/>
        </w:rPr>
        <w:t>)</w:t>
      </w:r>
    </w:p>
    <w:p w14:paraId="2B4AB63B"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8.1.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w:t>
      </w:r>
      <w:r w:rsidRPr="004A6733">
        <w:rPr>
          <w:rFonts w:ascii="Arial" w:hAnsi="Arial" w:cs="Arial"/>
          <w:iCs/>
          <w:sz w:val="22"/>
          <w:szCs w:val="22"/>
        </w:rPr>
        <w:t>force majeure</w:t>
      </w:r>
      <w:r w:rsidRPr="004A6733">
        <w:rPr>
          <w:rFonts w:ascii="Arial" w:hAnsi="Arial" w:cs="Arial"/>
          <w:sz w:val="22"/>
          <w:szCs w:val="22"/>
        </w:rPr>
        <w:t xml:space="preserve">) aplinkybėms taisyklėse, patvirtintose Lietuvos Respublikos Vyriausybės </w:t>
      </w:r>
      <w:smartTag w:uri="urn:schemas-microsoft-com:office:smarttags" w:element="metricconverter">
        <w:smartTagPr>
          <w:attr w:name="ProductID" w:val="1996ﾠm"/>
        </w:smartTagPr>
        <w:r w:rsidRPr="004A6733">
          <w:rPr>
            <w:rFonts w:ascii="Arial" w:hAnsi="Arial" w:cs="Arial"/>
            <w:sz w:val="22"/>
            <w:szCs w:val="22"/>
          </w:rPr>
          <w:t>1996 m</w:t>
        </w:r>
      </w:smartTag>
      <w:r w:rsidRPr="004A6733">
        <w:rPr>
          <w:rFonts w:ascii="Arial" w:hAnsi="Arial" w:cs="Arial"/>
          <w:sz w:val="22"/>
          <w:szCs w:val="22"/>
        </w:rPr>
        <w:t xml:space="preserve">. liepos 15 d. nutarimu Nr. 840. Nustatydamos nenugalimos jėgos aplinkybes Šalys vadovaujasi Lietuvos Respublikos Vyriausybės </w:t>
      </w:r>
      <w:smartTag w:uri="urn:schemas-microsoft-com:office:smarttags" w:element="metricconverter">
        <w:smartTagPr>
          <w:attr w:name="ProductID" w:val="1997ﾠm"/>
        </w:smartTagPr>
        <w:r w:rsidRPr="004A6733">
          <w:rPr>
            <w:rFonts w:ascii="Arial" w:hAnsi="Arial" w:cs="Arial"/>
            <w:sz w:val="22"/>
            <w:szCs w:val="22"/>
          </w:rPr>
          <w:t>1997 m</w:t>
        </w:r>
      </w:smartTag>
      <w:r w:rsidRPr="004A6733">
        <w:rPr>
          <w:rFonts w:ascii="Arial" w:hAnsi="Arial" w:cs="Arial"/>
          <w:sz w:val="22"/>
          <w:szCs w:val="22"/>
        </w:rPr>
        <w:t>. kovo 13 d. nutarimu Nr. 222 „Dėl nenugalimos jėgos (</w:t>
      </w:r>
      <w:r w:rsidRPr="004A6733">
        <w:rPr>
          <w:rFonts w:ascii="Arial" w:hAnsi="Arial" w:cs="Arial"/>
          <w:iCs/>
          <w:sz w:val="22"/>
          <w:szCs w:val="22"/>
        </w:rPr>
        <w:t>force majeure</w:t>
      </w:r>
      <w:r w:rsidRPr="004A6733">
        <w:rPr>
          <w:rFonts w:ascii="Arial" w:hAnsi="Arial" w:cs="Arial"/>
          <w:sz w:val="22"/>
          <w:szCs w:val="22"/>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6C3DCDA9"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8.2. 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1A07B4E2"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8.3.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34B3144D"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9. Intelektinės ir pramoninės nuosavybės teisės</w:t>
      </w:r>
    </w:p>
    <w:p w14:paraId="551E8B6A"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9.1. Visi rezultatai ir su jais susijusios teisės, įgytos vykdant Sutartį, įskaitant autorines ir kitas intelektinės ar pramoninės nuosavybės teises, yra Užsakovo nuosavybė.</w:t>
      </w:r>
    </w:p>
    <w:p w14:paraId="0FD73941"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10. Šalių pareiškimai ir garantijos</w:t>
      </w:r>
    </w:p>
    <w:p w14:paraId="4EBC1AA0"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10.1. Kiekviena iš Šalių pareiškia ir garantuoja kitai Šaliai, kad:</w:t>
      </w:r>
    </w:p>
    <w:p w14:paraId="215645D1"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lastRenderedPageBreak/>
        <w:t>10.1.1. Šalis yra tinkamai įsteigta ir teisėtai veikia pagal Lietuvos Respublikos įstatymus;</w:t>
      </w:r>
    </w:p>
    <w:p w14:paraId="05C126AA"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10.1.2. Šalis atliko visus teisinius veiksmus, būtinus, kad Sutartis būtų tinkamai sudaryta ir galiotų, ir turi visus teisės aktais numatytus leidimus, licencijas, darbuotojus, reikalingus Darbams atlikti;</w:t>
      </w:r>
    </w:p>
    <w:p w14:paraId="5DF50306"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10.1.3. sudarydama Sutartį, Šalis neviršija savo kompetencijos ir nepažeidžia ją saistančių įstatymų, kitų privalomų teisės aktų, taisyklių, statutų, teismo sprendimų, įstatų, nuostatų, potvarkių, įsipareigojimų ir susitarimų;</w:t>
      </w:r>
    </w:p>
    <w:p w14:paraId="1B81F105"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10.1.4. ši Sutartis yra Šaliai galiojantis, teisinis ir ją saistantis įsipareigojimas, kurio vykdymo galima pareikalauti pagal Sutarties sąlygas.</w:t>
      </w:r>
    </w:p>
    <w:p w14:paraId="63081F9C"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11. Konfidencialumo įsipareigojimai</w:t>
      </w:r>
    </w:p>
    <w:p w14:paraId="49B198DC"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11.1. Šalys sutinka laikyti šios Sutarties sąlygas, visą dokumentaciją ir informaciją, kurią Sutarties Šalys gauna viena iš kitos vykdydamas Sutartį, konfidencialia ir be išankstinio kitos Šalies rašytinio sutikimo neplatinti trečiosioms šalims apie ją jokios informacijos, išskyrus atvejus, kai to reikalaujama Lietuvos Respublikos įstatymų nustatyta tvarka. Šio įsipareigojimo pažeidimu nebus laikomas viešas informacijos apie Užsakovą atskleidimas, jei Užsakovas pažeidžia mokėjimo terminus ir informacijos apie Rangovą atskleidimas, jei Rangovas pažeidžia Darbų atlikimo terminus.</w:t>
      </w:r>
    </w:p>
    <w:p w14:paraId="3D420D0F"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12. Darbų atlikimo garantijos.</w:t>
      </w:r>
    </w:p>
    <w:p w14:paraId="29FBC9D3" w14:textId="77777777" w:rsidR="000D40CF" w:rsidRPr="004A6733" w:rsidRDefault="000D40CF" w:rsidP="000D40CF">
      <w:pPr>
        <w:spacing w:after="120"/>
        <w:ind w:firstLine="567"/>
        <w:jc w:val="both"/>
        <w:rPr>
          <w:rFonts w:ascii="Arial" w:eastAsia="Calibri" w:hAnsi="Arial" w:cs="Arial"/>
          <w:sz w:val="22"/>
          <w:szCs w:val="22"/>
        </w:rPr>
      </w:pPr>
      <w:r w:rsidRPr="004A6733">
        <w:rPr>
          <w:rFonts w:ascii="Arial" w:eastAsia="Calibri" w:hAnsi="Arial" w:cs="Arial"/>
          <w:sz w:val="22"/>
          <w:szCs w:val="22"/>
        </w:rPr>
        <w:t>12.1. Rangovas garantuoja, kad atlikti statybos darbai atitinka norminių statybos dokumentų reikalavimus.</w:t>
      </w:r>
    </w:p>
    <w:p w14:paraId="3B7A612B" w14:textId="77777777" w:rsidR="000D40CF" w:rsidRPr="004A6733" w:rsidRDefault="000D40CF" w:rsidP="000D40CF">
      <w:pPr>
        <w:spacing w:after="120"/>
        <w:ind w:firstLine="567"/>
        <w:jc w:val="both"/>
        <w:rPr>
          <w:rFonts w:ascii="Arial" w:eastAsia="Calibri" w:hAnsi="Arial" w:cs="Arial"/>
          <w:sz w:val="22"/>
          <w:szCs w:val="22"/>
        </w:rPr>
      </w:pPr>
      <w:r w:rsidRPr="004A6733">
        <w:rPr>
          <w:rFonts w:ascii="Arial" w:eastAsia="Calibri" w:hAnsi="Arial" w:cs="Arial"/>
          <w:sz w:val="22"/>
          <w:szCs w:val="22"/>
        </w:rPr>
        <w:t>12.2. Rangovas negarantuoja už atliktus darbus, jeigu Užsakovas davė klaidingus nurodymus ir darbų aprašymus.</w:t>
      </w:r>
    </w:p>
    <w:p w14:paraId="60EE8D54" w14:textId="77777777" w:rsidR="000D40CF" w:rsidRPr="004A6733" w:rsidRDefault="000D40CF" w:rsidP="000D40CF">
      <w:pPr>
        <w:spacing w:after="120"/>
        <w:ind w:firstLine="567"/>
        <w:jc w:val="both"/>
        <w:rPr>
          <w:rFonts w:ascii="Arial" w:eastAsia="Calibri" w:hAnsi="Arial" w:cs="Arial"/>
          <w:sz w:val="22"/>
          <w:szCs w:val="22"/>
        </w:rPr>
      </w:pPr>
      <w:r w:rsidRPr="004A6733">
        <w:rPr>
          <w:rFonts w:ascii="Arial" w:eastAsia="Calibri" w:hAnsi="Arial" w:cs="Arial"/>
          <w:sz w:val="22"/>
          <w:szCs w:val="22"/>
        </w:rPr>
        <w:t>12.3. Statinio garantinis laikas skaičiuojamas nuo statybos užbaigimo akto išdavimo/deklaracijos apie statybos užbaigimą patvirtinimo ar galutinio darbų priėmimo – perdavimo akto pasirašymo datos (jei užbaigimo aktas ar deklaracija apie statybos užbaigimą yra neprivalomi).</w:t>
      </w:r>
    </w:p>
    <w:p w14:paraId="3AB0C022"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12.4. Nustatomi šie garantiniai terminai sutarties objektui</w:t>
      </w:r>
      <w:r w:rsidRPr="004A6733">
        <w:rPr>
          <w:rFonts w:ascii="Arial" w:hAnsi="Arial" w:cs="Arial"/>
          <w:b/>
          <w:sz w:val="22"/>
          <w:szCs w:val="22"/>
        </w:rPr>
        <w:t xml:space="preserve"> :</w:t>
      </w:r>
    </w:p>
    <w:p w14:paraId="29C7B26B"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12.4.1. paslėptiems statinio elementams (konstrukcijoms, vamzdynams ir pan.) -dešimt metų;</w:t>
      </w:r>
    </w:p>
    <w:p w14:paraId="6D147315"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12.4.2. Esant tyčia paslėptiems defektams – dvidešimt metų.</w:t>
      </w:r>
    </w:p>
    <w:p w14:paraId="448FE005"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12.4.3. Kitiems darbams ir įrenginiams – penkeri metai.</w:t>
      </w:r>
    </w:p>
    <w:p w14:paraId="5E91EF2A"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12.5. Rangovas atsako už defektus, nustatytus per garantinį terminą, jeigu neįrodo, kad jie atsirado dėl objekto ar jo dalių normalaus susidėvėjimo ar Užsakovo arba jo pasamdytų asmenų netinkamai atlikto remonto arba dėl Užsakovo ar jo pasamdytų asmenų kitokių kaltų veiksmų.</w:t>
      </w:r>
    </w:p>
    <w:p w14:paraId="1F9105D0" w14:textId="77777777" w:rsidR="000D40CF" w:rsidRPr="004A6733" w:rsidRDefault="000D40CF" w:rsidP="000D40CF">
      <w:pPr>
        <w:ind w:firstLine="567"/>
        <w:jc w:val="both"/>
        <w:rPr>
          <w:rFonts w:ascii="Arial" w:hAnsi="Arial" w:cs="Arial"/>
          <w:sz w:val="22"/>
          <w:szCs w:val="22"/>
        </w:rPr>
      </w:pPr>
      <w:r w:rsidRPr="004A6733">
        <w:rPr>
          <w:rFonts w:ascii="Arial" w:hAnsi="Arial" w:cs="Arial"/>
          <w:sz w:val="22"/>
          <w:szCs w:val="22"/>
        </w:rPr>
        <w:t>12.6. Garantinis terminas sustabdomas tiek laiko, kiek objektas negalėjo būti naudojamas dėl nustatytų defektų, už kuriuos atsako rangovas.</w:t>
      </w:r>
    </w:p>
    <w:p w14:paraId="1998B117" w14:textId="77777777" w:rsidR="000D40CF" w:rsidRPr="004A6733" w:rsidRDefault="000D40CF" w:rsidP="000D40CF">
      <w:pPr>
        <w:ind w:firstLine="567"/>
        <w:jc w:val="both"/>
        <w:rPr>
          <w:rFonts w:ascii="Arial" w:hAnsi="Arial" w:cs="Arial"/>
          <w:b/>
          <w:sz w:val="22"/>
          <w:szCs w:val="22"/>
        </w:rPr>
      </w:pPr>
      <w:r w:rsidRPr="004A6733">
        <w:rPr>
          <w:rFonts w:ascii="Arial" w:hAnsi="Arial" w:cs="Arial"/>
          <w:sz w:val="22"/>
          <w:szCs w:val="22"/>
        </w:rPr>
        <w:t>12.7. Užsakovas, per garantinį laiką nustatęs objekto defektus, per 5 (penkias) dienas pateikia Rangovui raštišką pretenziją. Rangovas ne vėliau kaip per Užsakovo nurodytą terminą, jeigu dėl defekto pobūdžio jie neturi būti pašalinti anksčiau, privalo pašalinti Užsakovo nurodytus defektus savo lėšomis.</w:t>
      </w:r>
    </w:p>
    <w:p w14:paraId="11CE7F7F"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13. Sutarties galiojimas</w:t>
      </w:r>
    </w:p>
    <w:p w14:paraId="39FDF132"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13.1. Sutarties galiojimo terminas nustatytas Sutarties specialiosiose sąlygose.</w:t>
      </w:r>
    </w:p>
    <w:p w14:paraId="5E1ADEA2"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13.2. Jei bet kuri šios Sutarties nuostata tampa ar pripažįstama visiškai ar iš dalies negaliojančia, tai neturi įtakos kitų Sutarties nuostatų galiojimui.</w:t>
      </w:r>
    </w:p>
    <w:p w14:paraId="47DBD407"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13.3. Nutraukus Sutartį ar jai pasibaigus, lieka galioti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5761EEF4"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14. Sutarties pakeitimai</w:t>
      </w:r>
    </w:p>
    <w:p w14:paraId="6318DB62" w14:textId="77777777" w:rsidR="000D40CF" w:rsidRPr="004A6733" w:rsidRDefault="000D40CF" w:rsidP="000D40CF">
      <w:pPr>
        <w:tabs>
          <w:tab w:val="num" w:pos="1729"/>
        </w:tabs>
        <w:ind w:firstLine="567"/>
        <w:jc w:val="both"/>
        <w:rPr>
          <w:rFonts w:ascii="Arial" w:hAnsi="Arial" w:cs="Arial"/>
          <w:bCs/>
          <w:sz w:val="22"/>
          <w:szCs w:val="22"/>
        </w:rPr>
      </w:pPr>
      <w:r w:rsidRPr="004A6733">
        <w:rPr>
          <w:rFonts w:ascii="Arial" w:hAnsi="Arial" w:cs="Arial"/>
          <w:bCs/>
          <w:sz w:val="22"/>
          <w:szCs w:val="22"/>
        </w:rPr>
        <w:t>14.1. Sutarties sąlygos Sutarties galiojimo laikotarpiu gali būti keičiamos Sutartyje nurodytais atvejais, taip pat atvejais, nustatytais Lietuvos Respublikos pirkimų, atliekamų vandentvarkos, energetikos, transporto ar pašto paslaugų srities perkančiųjų subjektų, įstatymo 97 straipsnyje.</w:t>
      </w:r>
    </w:p>
    <w:p w14:paraId="4BA52926" w14:textId="77777777" w:rsidR="000D40CF" w:rsidRPr="004A6733" w:rsidRDefault="000D40CF" w:rsidP="000D40CF">
      <w:pPr>
        <w:tabs>
          <w:tab w:val="num" w:pos="1729"/>
        </w:tabs>
        <w:ind w:firstLine="567"/>
        <w:jc w:val="both"/>
        <w:rPr>
          <w:rFonts w:ascii="Arial" w:hAnsi="Arial" w:cs="Arial"/>
          <w:bCs/>
          <w:sz w:val="22"/>
          <w:szCs w:val="22"/>
        </w:rPr>
      </w:pPr>
      <w:r w:rsidRPr="004A6733">
        <w:rPr>
          <w:rFonts w:ascii="Arial" w:hAnsi="Arial" w:cs="Arial"/>
          <w:bCs/>
          <w:sz w:val="22"/>
          <w:szCs w:val="22"/>
        </w:rPr>
        <w:t xml:space="preserve">14.2.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w:t>
      </w:r>
      <w:r w:rsidRPr="004A6733">
        <w:rPr>
          <w:rFonts w:ascii="Arial" w:hAnsi="Arial" w:cs="Arial"/>
          <w:bCs/>
          <w:sz w:val="22"/>
          <w:szCs w:val="22"/>
        </w:rPr>
        <w:lastRenderedPageBreak/>
        <w:t>sprendimo teisę turi Užsakovas. Šalims tarpusavyje susitarus dėl sutarties sąlygų keitimo, šie keitimai įforminami susitarimu, kuris yra neatsiejama Sutarties dalis.</w:t>
      </w:r>
    </w:p>
    <w:p w14:paraId="1A287BE3"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15. Sutarties vykdymo sustabdymas</w:t>
      </w:r>
    </w:p>
    <w:p w14:paraId="1E256837"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15.1. Esant svarbioms aplinkybėms, Užsakovas turi teisę sustabdyti Darbų ar kurios nors jų dalies vykdymą.</w:t>
      </w:r>
    </w:p>
    <w:p w14:paraId="1C1BDB07"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15.2. Jei Darbų vykdymas stabdomas daugiau nei 90 (devyniasdešimt) dienų, ir stabdoma ne dėl Rangovo kaltės, Rangovas gali rašytiniu pranešimu Užsakovui pareikalauti atnaujinti Darbų vykdymą per 30 (trisdešimt) dienų arba nutraukti Sutartį.</w:t>
      </w:r>
    </w:p>
    <w:p w14:paraId="73AE553C"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15.3. Kai dėl esminių klaidų ar pažeidimų Sutartis tampa negaliojančia, Užsakovas stabdo Sutarties vykdymą. Jei minėtos klaidos ar pažeidimai vyksta dėl Rangovo kaltės, Užsakovas, atsižvelgdamas į klaidos ar pažeidimo mastą, gali nevykdyti savo įsipareigojimo mokėti Rangovui arba gali pareikalauti grąžinti jau sumokėtas sumas ir pasinaudoti Sutarties įvykdymo užtikrinimu.</w:t>
      </w:r>
    </w:p>
    <w:p w14:paraId="0208D9C2"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15.4. Sutarties vykdymas stabdomas,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veikimo ar neveikimo.</w:t>
      </w:r>
    </w:p>
    <w:p w14:paraId="28969DCD"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16. Sutarties nutraukimas</w:t>
      </w:r>
    </w:p>
    <w:p w14:paraId="35308F67"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16.1. Sutartis gali būti nutraukiama raštišku Šalių susitarimu.</w:t>
      </w:r>
    </w:p>
    <w:p w14:paraId="22FA294D"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16.2. rangovas turi teisę vienašališkai nutraukti Sutartį tik dėl svarbių priežasčių. Tokiu atveju Rangovas privalo visiškai atlyginti Užsakovo patirtus tiesioginius nuostolius. Užsakovo patirti nuostoliai ar išlaidos išieškomi išskaičiuojant juos iš Rangovui mokėtinų sumų arba pagal Rangovo pateiktą užtikrinimą. Apie Sutarties nutraukimą šiame punkte nurodytu pagrindu Rangovas raštu praneša Pirkėjui prieš 30 (trisdešimt) kalendorinių dienų.</w:t>
      </w:r>
    </w:p>
    <w:p w14:paraId="720F425D"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16.3. Užsakovas turi teisę vienašališkai nutraukti Sutartį šiais atvejais:</w:t>
      </w:r>
    </w:p>
    <w:p w14:paraId="4E71F05B"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 xml:space="preserve">16.3.1. esant Lietuvos Respublikos Pirkimų, atliekamų vandentvarkos, energetikos, transporto ar pašto paslaugų srities perkančiųjų subjektų įstatymo 98 straipsnio 1 dalyje nurodytiems pagrindams, </w:t>
      </w:r>
    </w:p>
    <w:p w14:paraId="041EB598"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16.3.2. dėl esminio Sutarties pažeidimo. Esminiu Sutarties pažeidimu laikomi atvejai numatyti Lietuvos Respublikos civilinio kodekso 6.217 straipsnio 2 dalyje, taip pat šie atvejai:</w:t>
      </w:r>
    </w:p>
    <w:p w14:paraId="2929363A"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rPr>
          <w:rFonts w:ascii="Arial" w:hAnsi="Arial" w:cs="Arial"/>
          <w:bCs/>
          <w:sz w:val="22"/>
          <w:szCs w:val="22"/>
        </w:rPr>
      </w:pPr>
      <w:r w:rsidRPr="004A6733">
        <w:rPr>
          <w:rFonts w:ascii="Arial" w:hAnsi="Arial" w:cs="Arial"/>
          <w:bCs/>
          <w:sz w:val="22"/>
          <w:szCs w:val="22"/>
        </w:rPr>
        <w:t>16.3.2.1. kai Rangovas per Užsakovo nustatytą protingą terminą nepašalino atliktų paslaugų rezultato trūkumų;</w:t>
      </w:r>
    </w:p>
    <w:p w14:paraId="2D1216C7"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16.3.2.2. kai Užsakovas patiria nuostolius dėl to, kad Rangovas Sutartyje nustatytą esminę sąlygą vykdo su dideliais arba nuolatiniais trūkumais;</w:t>
      </w:r>
    </w:p>
    <w:p w14:paraId="2A00A39D"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16.3.2.3. kai paaiškėja, kad Rangovas yra (tapo) nemokus ir nebus pajėgus užbaigti ir/ar tinkamai įvykdyti Sutartį;</w:t>
      </w:r>
    </w:p>
    <w:p w14:paraId="75919746"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16.4. Kai Sutartis nutraukiama Sutarties bendrųjų sąlygų 16.3. punkte nurodytais pagrindais, Užsakovas apie Sutarties nutraukimą privalo iš anksto pranešti prieš 14 (keturiolika) kalendorinių dienų.</w:t>
      </w:r>
    </w:p>
    <w:p w14:paraId="6D653F14"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16.5. Kai Sutartis nutraukiama esant Lietuvos Respublikos Pirkimų, atliekamų vandentvarkos, energetikos, transporto ar pašto paslaugų srities perkančiųjų subjektų įstatymo 98 straipsnio 1 dalyje nurodytiems pagrindams, Rangovas gali reikalauti grąžinti jam viską, ką jis yra perdavęs Užsakovui vykdydamas sutartį, jeigu jis tuo pačiu metu grąžina Užsakovui visą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dalinis, galima reikalauti grąžinti tik tai, kas buvo gauta po Sutarties nutraukimo. Restitucija neturi įtakos sąžiningų trečiųjų asmenų teisėms ir pareigoms.</w:t>
      </w:r>
    </w:p>
    <w:p w14:paraId="6031DCC6"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 xml:space="preserve">16.6. Kai Sutartis nutraukiama dėl esminio Sutarties pažeidimo (Sutarties bendrųjų sąlygų 16.3.2 punktas), tai Užsakovo patirti nuostoliai ar išlaidos išieškomi išskaičiuojant juos iš Rangovui mokėtinų sumų arba pagal Rangovo pateiktą užtikrinimą. </w:t>
      </w:r>
    </w:p>
    <w:p w14:paraId="73EF712B"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ind w:firstLine="567"/>
        <w:jc w:val="both"/>
        <w:rPr>
          <w:rFonts w:ascii="Arial" w:hAnsi="Arial" w:cs="Arial"/>
          <w:bCs/>
          <w:sz w:val="22"/>
          <w:szCs w:val="22"/>
        </w:rPr>
      </w:pPr>
      <w:r w:rsidRPr="004A6733">
        <w:rPr>
          <w:rFonts w:ascii="Arial" w:hAnsi="Arial" w:cs="Arial"/>
          <w:bCs/>
          <w:sz w:val="22"/>
          <w:szCs w:val="22"/>
        </w:rPr>
        <w:t>16.7. Kai Užsakovas Sutartį vienašališkai nutraukia kitais pagrindais nei nurodyta Sutarties bendrųjų sąlygų 16.3 punkte, tai Užsakovas privalo visiškai atlyginti Rangovo patirtus tiesioginius nuostolius. Apie tokį Sutarties nutraukimą Užsakovas raštu praneša Rangovui prieš 30 (trisdešimt) kalendorinių dienų.</w:t>
      </w:r>
    </w:p>
    <w:p w14:paraId="43D56546"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jc w:val="both"/>
        <w:rPr>
          <w:rFonts w:ascii="Arial" w:hAnsi="Arial" w:cs="Arial"/>
          <w:b/>
          <w:bCs/>
          <w:sz w:val="22"/>
          <w:szCs w:val="22"/>
        </w:rPr>
      </w:pPr>
      <w:r w:rsidRPr="004A6733">
        <w:rPr>
          <w:rFonts w:ascii="Arial" w:hAnsi="Arial" w:cs="Arial"/>
          <w:b/>
          <w:bCs/>
          <w:sz w:val="22"/>
          <w:szCs w:val="22"/>
        </w:rPr>
        <w:t>17. Ginčų nagrinėjimo tvarka</w:t>
      </w:r>
    </w:p>
    <w:p w14:paraId="6C9B0292"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lastRenderedPageBreak/>
        <w:t>17.1. Šiai Sutarčiai ir visoms iš šios Sutarties atsirandančioms teisėms ir pareigoms taikomi Lietuvos Respublikos įstatymai bei kiti norminiai teisės aktai. Sutartis sudaryta ir turi būti aiškinama pagal Lietuvos Respublikos teisę.</w:t>
      </w:r>
    </w:p>
    <w:p w14:paraId="11BE9A92"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17.2.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583C8C82" w14:textId="77777777" w:rsidR="000D40CF" w:rsidRPr="004A6733" w:rsidRDefault="000D40CF" w:rsidP="000D40CF">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firstLine="567"/>
        <w:rPr>
          <w:rFonts w:ascii="Arial" w:hAnsi="Arial" w:cs="Arial"/>
          <w:b/>
          <w:bCs/>
          <w:sz w:val="22"/>
          <w:szCs w:val="22"/>
        </w:rPr>
      </w:pPr>
      <w:r w:rsidRPr="004A6733">
        <w:rPr>
          <w:rFonts w:ascii="Arial" w:hAnsi="Arial" w:cs="Arial"/>
          <w:b/>
          <w:bCs/>
          <w:sz w:val="22"/>
          <w:szCs w:val="22"/>
        </w:rPr>
        <w:t>18. Baigiamosios nuostatos</w:t>
      </w:r>
    </w:p>
    <w:p w14:paraId="25E73D48"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18.1. Nė viena Šalis neturi teisės perleisti visų arba dalies teisių ir pareigų pagal šią Sutartį jokiai trečiajai šaliai be išankstinio raštiško kitos Šalies sutikimo.</w:t>
      </w:r>
    </w:p>
    <w:p w14:paraId="3326B5C5"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18.2.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6F180C66"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18.3. Visus kitus klausimus, kurie neaptarti Sutartyje, reguliuoja Lietuvos Respublikos teisės aktai.</w:t>
      </w:r>
    </w:p>
    <w:p w14:paraId="08A089FD" w14:textId="77777777" w:rsidR="000D40CF" w:rsidRPr="004A6733" w:rsidRDefault="000D40CF" w:rsidP="000D40CF">
      <w:pPr>
        <w:autoSpaceDE w:val="0"/>
        <w:autoSpaceDN w:val="0"/>
        <w:adjustRightInd w:val="0"/>
        <w:ind w:firstLine="567"/>
        <w:jc w:val="both"/>
        <w:rPr>
          <w:rFonts w:ascii="Arial" w:hAnsi="Arial" w:cs="Arial"/>
          <w:sz w:val="22"/>
          <w:szCs w:val="22"/>
        </w:rPr>
      </w:pPr>
      <w:r w:rsidRPr="004A6733">
        <w:rPr>
          <w:rFonts w:ascii="Arial" w:hAnsi="Arial" w:cs="Arial"/>
          <w:sz w:val="22"/>
          <w:szCs w:val="22"/>
        </w:rPr>
        <w:t>18.4. Sutartis yra Sutarties Šalių perskaityta, jų suprasta ir jos autentiškumas patvirtintas ant kiekvieno Sutarties lapo kiekvienos Šalies tinkamus įgaliojimus turinčių asmenų parašais arba Sutartis susiuvama ir pasirašoma paskutinio lapo antroje pusėje.</w:t>
      </w:r>
    </w:p>
    <w:p w14:paraId="11DA55CD" w14:textId="77777777" w:rsidR="000D40CF" w:rsidRPr="004A6733" w:rsidRDefault="000D40CF" w:rsidP="000D40CF">
      <w:pPr>
        <w:autoSpaceDE w:val="0"/>
        <w:autoSpaceDN w:val="0"/>
        <w:adjustRightInd w:val="0"/>
        <w:jc w:val="center"/>
        <w:rPr>
          <w:rFonts w:ascii="Arial" w:hAnsi="Arial" w:cs="Arial"/>
          <w:sz w:val="22"/>
        </w:rPr>
      </w:pPr>
      <w:r w:rsidRPr="004A6733">
        <w:rPr>
          <w:rFonts w:ascii="Arial" w:hAnsi="Arial" w:cs="Arial"/>
          <w:sz w:val="22"/>
          <w:szCs w:val="22"/>
        </w:rPr>
        <w:t>______________</w:t>
      </w:r>
    </w:p>
    <w:p w14:paraId="001A575E" w14:textId="77777777" w:rsidR="000D40CF" w:rsidRPr="004A6733" w:rsidRDefault="000D40CF" w:rsidP="000D40CF">
      <w:pPr>
        <w:rPr>
          <w:rFonts w:ascii="Arial" w:eastAsia="Arial Unicode MS" w:hAnsi="Arial" w:cs="Arial"/>
          <w:b/>
          <w:sz w:val="22"/>
          <w:szCs w:val="22"/>
          <w:bdr w:val="nil"/>
          <w:lang w:eastAsia="lt-LT"/>
        </w:rPr>
      </w:pPr>
    </w:p>
    <w:p w14:paraId="0D9665FA" w14:textId="77777777" w:rsidR="000D40CF" w:rsidRDefault="000D40CF" w:rsidP="000D40CF"/>
    <w:p w14:paraId="5DD2DD78" w14:textId="77777777" w:rsidR="000D40CF" w:rsidRDefault="000D40CF" w:rsidP="000D40CF"/>
    <w:p w14:paraId="7D872EE5" w14:textId="77777777" w:rsidR="00D41484" w:rsidRDefault="00D41484"/>
    <w:sectPr w:rsidR="00D41484" w:rsidSect="004A6733">
      <w:pgSz w:w="12240" w:h="15840"/>
      <w:pgMar w:top="851" w:right="567" w:bottom="1134" w:left="1276"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FD3"/>
    <w:multiLevelType w:val="multilevel"/>
    <w:tmpl w:val="93D606E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2723326"/>
    <w:multiLevelType w:val="multilevel"/>
    <w:tmpl w:val="8780AB34"/>
    <w:lvl w:ilvl="0">
      <w:start w:val="3"/>
      <w:numFmt w:val="decimal"/>
      <w:lvlText w:val="%1."/>
      <w:lvlJc w:val="left"/>
      <w:pPr>
        <w:ind w:left="540" w:hanging="540"/>
      </w:pPr>
    </w:lvl>
    <w:lvl w:ilvl="1">
      <w:start w:val="2"/>
      <w:numFmt w:val="decimal"/>
      <w:lvlText w:val="%1.%2."/>
      <w:lvlJc w:val="left"/>
      <w:pPr>
        <w:ind w:left="721" w:hanging="540"/>
      </w:pPr>
    </w:lvl>
    <w:lvl w:ilvl="2">
      <w:start w:val="2"/>
      <w:numFmt w:val="decimal"/>
      <w:lvlText w:val="%1.%2.%3."/>
      <w:lvlJc w:val="left"/>
      <w:pPr>
        <w:ind w:left="1082" w:hanging="720"/>
      </w:pPr>
    </w:lvl>
    <w:lvl w:ilvl="3">
      <w:start w:val="1"/>
      <w:numFmt w:val="decimal"/>
      <w:lvlText w:val="%1.%2.%3.%4."/>
      <w:lvlJc w:val="left"/>
      <w:pPr>
        <w:ind w:left="1263" w:hanging="720"/>
      </w:pPr>
    </w:lvl>
    <w:lvl w:ilvl="4">
      <w:start w:val="1"/>
      <w:numFmt w:val="decimal"/>
      <w:lvlText w:val="%1.%2.%3.%4.%5."/>
      <w:lvlJc w:val="left"/>
      <w:pPr>
        <w:ind w:left="1804" w:hanging="1080"/>
      </w:pPr>
    </w:lvl>
    <w:lvl w:ilvl="5">
      <w:start w:val="1"/>
      <w:numFmt w:val="decimal"/>
      <w:lvlText w:val="%1.%2.%3.%4.%5.%6."/>
      <w:lvlJc w:val="left"/>
      <w:pPr>
        <w:ind w:left="1985" w:hanging="1080"/>
      </w:pPr>
    </w:lvl>
    <w:lvl w:ilvl="6">
      <w:start w:val="1"/>
      <w:numFmt w:val="decimal"/>
      <w:lvlText w:val="%1.%2.%3.%4.%5.%6.%7."/>
      <w:lvlJc w:val="left"/>
      <w:pPr>
        <w:ind w:left="2526" w:hanging="1440"/>
      </w:pPr>
    </w:lvl>
    <w:lvl w:ilvl="7">
      <w:start w:val="1"/>
      <w:numFmt w:val="decimal"/>
      <w:lvlText w:val="%1.%2.%3.%4.%5.%6.%7.%8."/>
      <w:lvlJc w:val="left"/>
      <w:pPr>
        <w:ind w:left="2707" w:hanging="1440"/>
      </w:pPr>
    </w:lvl>
    <w:lvl w:ilvl="8">
      <w:start w:val="1"/>
      <w:numFmt w:val="decimal"/>
      <w:lvlText w:val="%1.%2.%3.%4.%5.%6.%7.%8.%9."/>
      <w:lvlJc w:val="left"/>
      <w:pPr>
        <w:ind w:left="3248" w:hanging="1800"/>
      </w:pPr>
    </w:lvl>
  </w:abstractNum>
  <w:abstractNum w:abstractNumId="2" w15:restartNumberingAfterBreak="0">
    <w:nsid w:val="2E0B191A"/>
    <w:multiLevelType w:val="hybridMultilevel"/>
    <w:tmpl w:val="1F5C7732"/>
    <w:lvl w:ilvl="0" w:tplc="5CF21AA8">
      <w:start w:val="3"/>
      <w:numFmt w:val="decimal"/>
      <w:lvlText w:val="%1."/>
      <w:lvlJc w:val="left"/>
      <w:pPr>
        <w:tabs>
          <w:tab w:val="num" w:pos="660"/>
        </w:tabs>
        <w:ind w:left="660" w:hanging="360"/>
      </w:pPr>
    </w:lvl>
    <w:lvl w:ilvl="1" w:tplc="04270019">
      <w:start w:val="1"/>
      <w:numFmt w:val="lowerLetter"/>
      <w:lvlText w:val="%2."/>
      <w:lvlJc w:val="left"/>
      <w:pPr>
        <w:tabs>
          <w:tab w:val="num" w:pos="1380"/>
        </w:tabs>
        <w:ind w:left="1380" w:hanging="360"/>
      </w:pPr>
    </w:lvl>
    <w:lvl w:ilvl="2" w:tplc="0427001B">
      <w:start w:val="1"/>
      <w:numFmt w:val="lowerRoman"/>
      <w:lvlText w:val="%3."/>
      <w:lvlJc w:val="right"/>
      <w:pPr>
        <w:tabs>
          <w:tab w:val="num" w:pos="2100"/>
        </w:tabs>
        <w:ind w:left="2100" w:hanging="180"/>
      </w:pPr>
    </w:lvl>
    <w:lvl w:ilvl="3" w:tplc="0427000F">
      <w:start w:val="1"/>
      <w:numFmt w:val="decimal"/>
      <w:lvlText w:val="%4."/>
      <w:lvlJc w:val="left"/>
      <w:pPr>
        <w:tabs>
          <w:tab w:val="num" w:pos="2820"/>
        </w:tabs>
        <w:ind w:left="2820" w:hanging="360"/>
      </w:pPr>
    </w:lvl>
    <w:lvl w:ilvl="4" w:tplc="04270019">
      <w:start w:val="1"/>
      <w:numFmt w:val="lowerLetter"/>
      <w:lvlText w:val="%5."/>
      <w:lvlJc w:val="left"/>
      <w:pPr>
        <w:tabs>
          <w:tab w:val="num" w:pos="3540"/>
        </w:tabs>
        <w:ind w:left="3540" w:hanging="360"/>
      </w:pPr>
    </w:lvl>
    <w:lvl w:ilvl="5" w:tplc="0427001B">
      <w:start w:val="1"/>
      <w:numFmt w:val="lowerRoman"/>
      <w:lvlText w:val="%6."/>
      <w:lvlJc w:val="right"/>
      <w:pPr>
        <w:tabs>
          <w:tab w:val="num" w:pos="4260"/>
        </w:tabs>
        <w:ind w:left="4260" w:hanging="180"/>
      </w:pPr>
    </w:lvl>
    <w:lvl w:ilvl="6" w:tplc="0427000F">
      <w:start w:val="1"/>
      <w:numFmt w:val="decimal"/>
      <w:lvlText w:val="%7."/>
      <w:lvlJc w:val="left"/>
      <w:pPr>
        <w:tabs>
          <w:tab w:val="num" w:pos="4980"/>
        </w:tabs>
        <w:ind w:left="4980" w:hanging="360"/>
      </w:pPr>
    </w:lvl>
    <w:lvl w:ilvl="7" w:tplc="04270019">
      <w:start w:val="1"/>
      <w:numFmt w:val="lowerLetter"/>
      <w:lvlText w:val="%8."/>
      <w:lvlJc w:val="left"/>
      <w:pPr>
        <w:tabs>
          <w:tab w:val="num" w:pos="5700"/>
        </w:tabs>
        <w:ind w:left="5700" w:hanging="360"/>
      </w:pPr>
    </w:lvl>
    <w:lvl w:ilvl="8" w:tplc="0427001B">
      <w:start w:val="1"/>
      <w:numFmt w:val="lowerRoman"/>
      <w:lvlText w:val="%9."/>
      <w:lvlJc w:val="right"/>
      <w:pPr>
        <w:tabs>
          <w:tab w:val="num" w:pos="6420"/>
        </w:tabs>
        <w:ind w:left="6420" w:hanging="180"/>
      </w:pPr>
    </w:lvl>
  </w:abstractNum>
  <w:abstractNum w:abstractNumId="3" w15:restartNumberingAfterBreak="0">
    <w:nsid w:val="2E6D4974"/>
    <w:multiLevelType w:val="multilevel"/>
    <w:tmpl w:val="335CACC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418075C"/>
    <w:multiLevelType w:val="multilevel"/>
    <w:tmpl w:val="3B2A328E"/>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666D29CE"/>
    <w:multiLevelType w:val="hybridMultilevel"/>
    <w:tmpl w:val="E5C8CC6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 w15:restartNumberingAfterBreak="0">
    <w:nsid w:val="736401D3"/>
    <w:multiLevelType w:val="hybridMultilevel"/>
    <w:tmpl w:val="CB924088"/>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CF"/>
    <w:rsid w:val="00013434"/>
    <w:rsid w:val="000854AD"/>
    <w:rsid w:val="00086E4B"/>
    <w:rsid w:val="000A31DA"/>
    <w:rsid w:val="000C7720"/>
    <w:rsid w:val="000D40CF"/>
    <w:rsid w:val="000E4DF6"/>
    <w:rsid w:val="000F0336"/>
    <w:rsid w:val="00164660"/>
    <w:rsid w:val="001831C3"/>
    <w:rsid w:val="00186B37"/>
    <w:rsid w:val="00192174"/>
    <w:rsid w:val="001A7865"/>
    <w:rsid w:val="001D0811"/>
    <w:rsid w:val="001E2F26"/>
    <w:rsid w:val="001F701E"/>
    <w:rsid w:val="00222FAA"/>
    <w:rsid w:val="002277BC"/>
    <w:rsid w:val="00230EB8"/>
    <w:rsid w:val="00285797"/>
    <w:rsid w:val="002A5F1C"/>
    <w:rsid w:val="002B6D88"/>
    <w:rsid w:val="002C17EF"/>
    <w:rsid w:val="002C2466"/>
    <w:rsid w:val="002D0C42"/>
    <w:rsid w:val="002D5AED"/>
    <w:rsid w:val="002F038D"/>
    <w:rsid w:val="003113DE"/>
    <w:rsid w:val="00317A62"/>
    <w:rsid w:val="0033114C"/>
    <w:rsid w:val="0037105D"/>
    <w:rsid w:val="003868E1"/>
    <w:rsid w:val="003B478F"/>
    <w:rsid w:val="0041374E"/>
    <w:rsid w:val="00424DF0"/>
    <w:rsid w:val="004301FA"/>
    <w:rsid w:val="00441391"/>
    <w:rsid w:val="0044328D"/>
    <w:rsid w:val="00476EF9"/>
    <w:rsid w:val="00480AC8"/>
    <w:rsid w:val="00494D06"/>
    <w:rsid w:val="00495970"/>
    <w:rsid w:val="004D3125"/>
    <w:rsid w:val="004D7EF6"/>
    <w:rsid w:val="00527BFA"/>
    <w:rsid w:val="005449AA"/>
    <w:rsid w:val="005721BD"/>
    <w:rsid w:val="00582267"/>
    <w:rsid w:val="0059629C"/>
    <w:rsid w:val="005B018E"/>
    <w:rsid w:val="005C120B"/>
    <w:rsid w:val="005D2A24"/>
    <w:rsid w:val="005E7BA7"/>
    <w:rsid w:val="0061230D"/>
    <w:rsid w:val="006761A8"/>
    <w:rsid w:val="00681E59"/>
    <w:rsid w:val="006A24E1"/>
    <w:rsid w:val="006B57D8"/>
    <w:rsid w:val="006B6C99"/>
    <w:rsid w:val="006D785C"/>
    <w:rsid w:val="006F5DE5"/>
    <w:rsid w:val="00725AF2"/>
    <w:rsid w:val="00732F36"/>
    <w:rsid w:val="007520DC"/>
    <w:rsid w:val="007734BB"/>
    <w:rsid w:val="00774272"/>
    <w:rsid w:val="007C1D14"/>
    <w:rsid w:val="007C20FD"/>
    <w:rsid w:val="007E4D60"/>
    <w:rsid w:val="007E7EF4"/>
    <w:rsid w:val="00804B06"/>
    <w:rsid w:val="008147D0"/>
    <w:rsid w:val="00867D11"/>
    <w:rsid w:val="00881133"/>
    <w:rsid w:val="008C2484"/>
    <w:rsid w:val="008D0F6A"/>
    <w:rsid w:val="008D1819"/>
    <w:rsid w:val="008E5621"/>
    <w:rsid w:val="00903767"/>
    <w:rsid w:val="009407AC"/>
    <w:rsid w:val="00960627"/>
    <w:rsid w:val="009814EC"/>
    <w:rsid w:val="009B282B"/>
    <w:rsid w:val="009D69AB"/>
    <w:rsid w:val="009D7629"/>
    <w:rsid w:val="00A01B1F"/>
    <w:rsid w:val="00A02CAA"/>
    <w:rsid w:val="00A229C7"/>
    <w:rsid w:val="00A56108"/>
    <w:rsid w:val="00A9124A"/>
    <w:rsid w:val="00AA3729"/>
    <w:rsid w:val="00AE3E6E"/>
    <w:rsid w:val="00AF468B"/>
    <w:rsid w:val="00B063F4"/>
    <w:rsid w:val="00B26F15"/>
    <w:rsid w:val="00B3534C"/>
    <w:rsid w:val="00B61912"/>
    <w:rsid w:val="00B81A88"/>
    <w:rsid w:val="00C72767"/>
    <w:rsid w:val="00C90CE2"/>
    <w:rsid w:val="00C9778D"/>
    <w:rsid w:val="00CA3270"/>
    <w:rsid w:val="00D2378B"/>
    <w:rsid w:val="00D24B0F"/>
    <w:rsid w:val="00D339CF"/>
    <w:rsid w:val="00D41484"/>
    <w:rsid w:val="00D64A45"/>
    <w:rsid w:val="00DA6FB4"/>
    <w:rsid w:val="00DE5867"/>
    <w:rsid w:val="00E7684A"/>
    <w:rsid w:val="00E7744C"/>
    <w:rsid w:val="00EF6435"/>
    <w:rsid w:val="00F2079B"/>
    <w:rsid w:val="00F837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AB7F391"/>
  <w15:chartTrackingRefBased/>
  <w15:docId w15:val="{108F61C6-A3EA-4E52-AE70-B9696FD9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D40CF"/>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aliases w:val="ISIS,Alna"/>
    <w:uiPriority w:val="99"/>
    <w:rsid w:val="000D40CF"/>
    <w:rPr>
      <w:u w:val="single"/>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0D40CF"/>
    <w:pPr>
      <w:pBdr>
        <w:top w:val="nil"/>
        <w:left w:val="nil"/>
        <w:bottom w:val="nil"/>
        <w:right w:val="nil"/>
        <w:between w:val="nil"/>
        <w:bar w:val="nil"/>
      </w:pBdr>
      <w:ind w:left="720"/>
      <w:contextualSpacing/>
    </w:pPr>
    <w:rPr>
      <w:rFonts w:eastAsia="Arial Unicode MS"/>
      <w:noProof/>
      <w:bdr w:val="nil"/>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0D40CF"/>
    <w:rPr>
      <w:rFonts w:eastAsia="Arial Unicode MS"/>
      <w:noProof/>
      <w:sz w:val="24"/>
      <w:szCs w:val="24"/>
      <w:bdr w:val="nil"/>
      <w:lang w:eastAsia="en-US"/>
    </w:rPr>
  </w:style>
  <w:style w:type="character" w:styleId="Komentaronuoroda">
    <w:name w:val="annotation reference"/>
    <w:basedOn w:val="Numatytasispastraiposriftas"/>
    <w:uiPriority w:val="99"/>
    <w:semiHidden/>
    <w:unhideWhenUsed/>
    <w:rsid w:val="001E2F26"/>
    <w:rPr>
      <w:sz w:val="16"/>
      <w:szCs w:val="16"/>
    </w:rPr>
  </w:style>
  <w:style w:type="paragraph" w:styleId="Komentarotekstas">
    <w:name w:val="annotation text"/>
    <w:basedOn w:val="prastasis"/>
    <w:link w:val="KomentarotekstasDiagrama"/>
    <w:uiPriority w:val="99"/>
    <w:semiHidden/>
    <w:unhideWhenUsed/>
    <w:rsid w:val="001E2F26"/>
    <w:rPr>
      <w:sz w:val="20"/>
      <w:szCs w:val="20"/>
    </w:rPr>
  </w:style>
  <w:style w:type="character" w:customStyle="1" w:styleId="KomentarotekstasDiagrama">
    <w:name w:val="Komentaro tekstas Diagrama"/>
    <w:basedOn w:val="Numatytasispastraiposriftas"/>
    <w:link w:val="Komentarotekstas"/>
    <w:uiPriority w:val="99"/>
    <w:semiHidden/>
    <w:rsid w:val="001E2F26"/>
    <w:rPr>
      <w:lang w:eastAsia="en-US"/>
    </w:rPr>
  </w:style>
  <w:style w:type="paragraph" w:styleId="Komentarotema">
    <w:name w:val="annotation subject"/>
    <w:basedOn w:val="Komentarotekstas"/>
    <w:next w:val="Komentarotekstas"/>
    <w:link w:val="KomentarotemaDiagrama"/>
    <w:uiPriority w:val="99"/>
    <w:semiHidden/>
    <w:unhideWhenUsed/>
    <w:rsid w:val="001E2F26"/>
    <w:rPr>
      <w:b/>
      <w:bCs/>
    </w:rPr>
  </w:style>
  <w:style w:type="character" w:customStyle="1" w:styleId="KomentarotemaDiagrama">
    <w:name w:val="Komentaro tema Diagrama"/>
    <w:basedOn w:val="KomentarotekstasDiagrama"/>
    <w:link w:val="Komentarotema"/>
    <w:uiPriority w:val="99"/>
    <w:semiHidden/>
    <w:rsid w:val="001E2F26"/>
    <w:rPr>
      <w:b/>
      <w:bCs/>
      <w:lang w:eastAsia="en-US"/>
    </w:rPr>
  </w:style>
  <w:style w:type="paragraph" w:styleId="Debesliotekstas">
    <w:name w:val="Balloon Text"/>
    <w:basedOn w:val="prastasis"/>
    <w:link w:val="DebesliotekstasDiagrama"/>
    <w:uiPriority w:val="99"/>
    <w:semiHidden/>
    <w:unhideWhenUsed/>
    <w:rsid w:val="001E2F2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E2F26"/>
    <w:rPr>
      <w:rFonts w:ascii="Segoe UI" w:hAnsi="Segoe UI" w:cs="Segoe UI"/>
      <w:sz w:val="18"/>
      <w:szCs w:val="18"/>
      <w:lang w:eastAsia="en-US"/>
    </w:rPr>
  </w:style>
  <w:style w:type="character" w:styleId="Perirtashipersaitas">
    <w:name w:val="FollowedHyperlink"/>
    <w:basedOn w:val="Numatytasispastraiposriftas"/>
    <w:uiPriority w:val="99"/>
    <w:semiHidden/>
    <w:unhideWhenUsed/>
    <w:rsid w:val="00C90C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179108">
      <w:bodyDiv w:val="1"/>
      <w:marLeft w:val="0"/>
      <w:marRight w:val="0"/>
      <w:marTop w:val="0"/>
      <w:marBottom w:val="0"/>
      <w:divBdr>
        <w:top w:val="none" w:sz="0" w:space="0" w:color="auto"/>
        <w:left w:val="none" w:sz="0" w:space="0" w:color="auto"/>
        <w:bottom w:val="none" w:sz="0" w:space="0" w:color="auto"/>
        <w:right w:val="none" w:sz="0" w:space="0" w:color="auto"/>
      </w:divBdr>
    </w:div>
    <w:div w:id="1679388816">
      <w:bodyDiv w:val="1"/>
      <w:marLeft w:val="0"/>
      <w:marRight w:val="0"/>
      <w:marTop w:val="0"/>
      <w:marBottom w:val="0"/>
      <w:divBdr>
        <w:top w:val="none" w:sz="0" w:space="0" w:color="auto"/>
        <w:left w:val="none" w:sz="0" w:space="0" w:color="auto"/>
        <w:bottom w:val="none" w:sz="0" w:space="0" w:color="auto"/>
        <w:right w:val="none" w:sz="0" w:space="0" w:color="auto"/>
      </w:divBdr>
    </w:div>
    <w:div w:id="194846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diminas-jonas.lasas@kaunovandenys.l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aunovandenys.lt/wp-content/uploads/2024/01/paslaugos_teikeju_saugos_reikalavimu_aprasas_2023_prieda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aunovandenys.lt/wp-content/uploads/2023/12/Darbu-VPPS-bendrosios-salygos.pdf" TargetMode="External"/><Relationship Id="rId5" Type="http://schemas.openxmlformats.org/officeDocument/2006/relationships/styles" Target="styles.xml"/><Relationship Id="rId10" Type="http://schemas.openxmlformats.org/officeDocument/2006/relationships/hyperlink" Target="mailto:mindaugas.mizgaitis@kaunovandenys.lt" TargetMode="External"/><Relationship Id="rId4" Type="http://schemas.openxmlformats.org/officeDocument/2006/relationships/numbering" Target="numbering.xml"/><Relationship Id="rId9" Type="http://schemas.openxmlformats.org/officeDocument/2006/relationships/hyperlink" Target="mailto:Rimantas.peciulis@kaunovandeny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Props1.xml><?xml version="1.0" encoding="utf-8"?>
<ds:datastoreItem xmlns:ds="http://schemas.openxmlformats.org/officeDocument/2006/customXml" ds:itemID="{36EE80C2-ABEA-453D-8261-997CAC414CD0}">
  <ds:schemaRefs>
    <ds:schemaRef ds:uri="http://schemas.microsoft.com/sharepoint/v3/contenttype/forms"/>
  </ds:schemaRefs>
</ds:datastoreItem>
</file>

<file path=customXml/itemProps2.xml><?xml version="1.0" encoding="utf-8"?>
<ds:datastoreItem xmlns:ds="http://schemas.openxmlformats.org/officeDocument/2006/customXml" ds:itemID="{B8080DD6-9D12-45CA-968D-994B9E56F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7bd6-21b3-4b85-843f-4d2888c89d9c"/>
    <ds:schemaRef ds:uri="6f95a650-d243-43ce-8b13-c281f8a2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77526-9DBA-4FA4-B778-908DFE6DF68C}">
  <ds:schemaRefs>
    <ds:schemaRef ds:uri="http://schemas.microsoft.com/office/2006/metadata/properties"/>
    <ds:schemaRef ds:uri="http://schemas.microsoft.com/office/infopath/2007/PartnerControls"/>
    <ds:schemaRef ds:uri="c3d77bd6-21b3-4b85-843f-4d2888c89d9c"/>
    <ds:schemaRef ds:uri="6f95a650-d243-43ce-8b13-c281f8a255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27248</Words>
  <Characters>15532</Characters>
  <Application>Microsoft Office Word</Application>
  <DocSecurity>0</DocSecurity>
  <Lines>129</Lines>
  <Paragraphs>85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Dambrauskienė</dc:creator>
  <cp:keywords/>
  <dc:description/>
  <cp:lastModifiedBy>Eglė Rupšienė</cp:lastModifiedBy>
  <cp:revision>2</cp:revision>
  <dcterms:created xsi:type="dcterms:W3CDTF">2024-09-24T12:42:00Z</dcterms:created>
  <dcterms:modified xsi:type="dcterms:W3CDTF">2024-09-24T12:42:00Z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ies>
</file>