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008" w:type="dxa"/>
        <w:tblInd w:w="-827" w:type="dxa"/>
        <w:tblLayout w:type="fixed"/>
        <w:tblCellMar>
          <w:left w:w="107" w:type="dxa"/>
        </w:tblCellMar>
        <w:tblLook w:val="04A0" w:firstRow="1" w:lastRow="0" w:firstColumn="1" w:lastColumn="0" w:noHBand="0" w:noVBand="1"/>
      </w:tblPr>
      <w:tblGrid>
        <w:gridCol w:w="3659"/>
        <w:gridCol w:w="1701"/>
        <w:gridCol w:w="2505"/>
        <w:gridCol w:w="472"/>
        <w:gridCol w:w="2671"/>
      </w:tblGrid>
      <w:tr w:rsidR="00D01B16" w14:paraId="1C6A5466" w14:textId="77777777" w:rsidTr="003223BA">
        <w:trPr>
          <w:trHeight w:val="1271"/>
        </w:trPr>
        <w:tc>
          <w:tcPr>
            <w:tcW w:w="5360" w:type="dxa"/>
            <w:gridSpan w:val="2"/>
            <w:tcBorders>
              <w:top w:val="single" w:sz="2" w:space="0" w:color="000000"/>
              <w:left w:val="single" w:sz="2" w:space="0" w:color="000000"/>
              <w:bottom w:val="single" w:sz="2" w:space="0" w:color="000000"/>
              <w:right w:val="single" w:sz="2" w:space="0" w:color="000000"/>
            </w:tcBorders>
            <w:shd w:val="clear" w:color="auto" w:fill="DBDBDB" w:themeFill="accent3" w:themeFillTint="66"/>
            <w:vAlign w:val="bottom"/>
          </w:tcPr>
          <w:p w14:paraId="40015D62" w14:textId="77777777" w:rsidR="00B43088" w:rsidRPr="00AF6F97" w:rsidRDefault="00730090" w:rsidP="00B43088">
            <w:pPr>
              <w:spacing w:line="360" w:lineRule="auto"/>
              <w:jc w:val="center"/>
              <w:rPr>
                <w:rFonts w:ascii="Times New Roman" w:hAnsi="Times New Roman" w:cs="Times New Roman"/>
                <w:sz w:val="28"/>
                <w:szCs w:val="28"/>
              </w:rPr>
            </w:pPr>
            <w:r w:rsidRPr="00AF6F97">
              <w:rPr>
                <w:rFonts w:ascii="Times New Roman" w:hAnsi="Times New Roman" w:cs="Times New Roman"/>
                <w:b/>
                <w:sz w:val="28"/>
                <w:szCs w:val="28"/>
              </w:rPr>
              <w:t xml:space="preserve"> </w:t>
            </w:r>
            <w:r w:rsidR="00323864" w:rsidRPr="00AF6F97">
              <w:rPr>
                <w:rFonts w:ascii="Times New Roman" w:hAnsi="Times New Roman" w:cs="Times New Roman"/>
                <w:b/>
                <w:sz w:val="28"/>
                <w:szCs w:val="28"/>
              </w:rPr>
              <w:t>TECHNINIŲ DUOMENŲ LAPAS</w:t>
            </w:r>
          </w:p>
          <w:p w14:paraId="0F683C7D" w14:textId="77777777" w:rsidR="00D9754E" w:rsidRPr="004F3B30" w:rsidRDefault="004F3B30">
            <w:pPr>
              <w:ind w:left="324"/>
            </w:pPr>
            <w:r w:rsidRPr="004F3B30">
              <w:rPr>
                <w:rFonts w:ascii="Times New Roman" w:eastAsia="Times New Roman" w:hAnsi="Times New Roman" w:cs="Times New Roman"/>
                <w:sz w:val="32"/>
              </w:rPr>
              <w:t xml:space="preserve"> </w:t>
            </w:r>
          </w:p>
        </w:tc>
        <w:tc>
          <w:tcPr>
            <w:tcW w:w="5648" w:type="dxa"/>
            <w:gridSpan w:val="3"/>
            <w:tcBorders>
              <w:top w:val="single" w:sz="2" w:space="0" w:color="000000"/>
              <w:left w:val="single" w:sz="2" w:space="0" w:color="000000"/>
              <w:bottom w:val="single" w:sz="2" w:space="0" w:color="000000"/>
              <w:right w:val="single" w:sz="2" w:space="0" w:color="000000"/>
            </w:tcBorders>
            <w:shd w:val="clear" w:color="auto" w:fill="DBDBDB" w:themeFill="accent3" w:themeFillTint="66"/>
          </w:tcPr>
          <w:p w14:paraId="2CE5509E" w14:textId="77777777" w:rsidR="00FC4C70" w:rsidRPr="00FC4C70" w:rsidRDefault="00FC4C70">
            <w:pPr>
              <w:ind w:left="1364" w:right="1470"/>
              <w:jc w:val="center"/>
              <w:rPr>
                <w:rFonts w:ascii="Times New Roman" w:hAnsi="Times New Roman" w:cs="Times New Roman"/>
                <w:b/>
                <w:sz w:val="16"/>
                <w:szCs w:val="16"/>
              </w:rPr>
            </w:pPr>
          </w:p>
          <w:p w14:paraId="745282A1" w14:textId="7C46D3B6" w:rsidR="00D9754E" w:rsidRDefault="009B31EF">
            <w:pPr>
              <w:ind w:left="1364" w:right="1470"/>
              <w:jc w:val="center"/>
            </w:pPr>
            <w:r>
              <w:rPr>
                <w:rFonts w:ascii="Times New Roman" w:hAnsi="Times New Roman" w:cs="Times New Roman"/>
                <w:b/>
                <w:sz w:val="28"/>
                <w:szCs w:val="28"/>
              </w:rPr>
              <w:t>SŪPUOKLĖS</w:t>
            </w:r>
            <w:r w:rsidR="00B43088" w:rsidRPr="00AF6F97">
              <w:rPr>
                <w:rFonts w:ascii="Times New Roman" w:hAnsi="Times New Roman" w:cs="Times New Roman"/>
                <w:b/>
                <w:sz w:val="28"/>
                <w:szCs w:val="28"/>
              </w:rPr>
              <w:t xml:space="preserve"> „</w:t>
            </w:r>
            <w:r>
              <w:rPr>
                <w:rFonts w:ascii="Times New Roman" w:hAnsi="Times New Roman" w:cs="Times New Roman"/>
                <w:b/>
                <w:sz w:val="28"/>
                <w:szCs w:val="28"/>
              </w:rPr>
              <w:t>NIDA</w:t>
            </w:r>
            <w:r w:rsidR="004D2726">
              <w:rPr>
                <w:rFonts w:ascii="Times New Roman" w:hAnsi="Times New Roman" w:cs="Times New Roman"/>
                <w:b/>
                <w:sz w:val="28"/>
                <w:szCs w:val="28"/>
              </w:rPr>
              <w:t>“</w:t>
            </w:r>
          </w:p>
        </w:tc>
      </w:tr>
      <w:tr w:rsidR="00D01B16" w14:paraId="0C163F8B" w14:textId="77777777" w:rsidTr="003223BA">
        <w:trPr>
          <w:trHeight w:val="319"/>
        </w:trPr>
        <w:tc>
          <w:tcPr>
            <w:tcW w:w="5360" w:type="dxa"/>
            <w:gridSpan w:val="2"/>
            <w:vMerge w:val="restart"/>
            <w:tcBorders>
              <w:top w:val="single" w:sz="2" w:space="0" w:color="000000"/>
              <w:left w:val="single" w:sz="4" w:space="0" w:color="auto"/>
              <w:bottom w:val="nil"/>
              <w:right w:val="single" w:sz="4" w:space="0" w:color="auto"/>
            </w:tcBorders>
            <w:vAlign w:val="bottom"/>
          </w:tcPr>
          <w:p w14:paraId="363494E9" w14:textId="77777777" w:rsidR="00AB7A86" w:rsidRDefault="00AB7A86" w:rsidP="00B8227F">
            <w:pPr>
              <w:rPr>
                <w:b/>
                <w:sz w:val="24"/>
                <w:szCs w:val="24"/>
              </w:rPr>
            </w:pPr>
          </w:p>
          <w:p w14:paraId="1A418FE7" w14:textId="77777777" w:rsidR="004F3B30" w:rsidRDefault="00323864" w:rsidP="00323864">
            <w:pPr>
              <w:jc w:val="center"/>
              <w:rPr>
                <w:rFonts w:ascii="Times New Roman" w:hAnsi="Times New Roman" w:cs="Times New Roman"/>
                <w:b/>
                <w:sz w:val="24"/>
                <w:szCs w:val="24"/>
              </w:rPr>
            </w:pPr>
            <w:r w:rsidRPr="00CC7A34">
              <w:rPr>
                <w:rFonts w:ascii="Times New Roman" w:hAnsi="Times New Roman" w:cs="Times New Roman"/>
                <w:b/>
                <w:sz w:val="24"/>
                <w:szCs w:val="24"/>
              </w:rPr>
              <w:t>BENDRAS VAIZDAS</w:t>
            </w:r>
          </w:p>
          <w:p w14:paraId="603A61EA" w14:textId="77777777" w:rsidR="000D3E15" w:rsidRDefault="009B31EF" w:rsidP="00CF79FD">
            <w:pPr>
              <w:jc w:val="center"/>
            </w:pPr>
            <w:r>
              <w:rPr>
                <w:noProof/>
              </w:rPr>
              <w:drawing>
                <wp:inline distT="0" distB="0" distL="0" distR="0" wp14:anchorId="4077EA22" wp14:editId="535DEEF2">
                  <wp:extent cx="3223260" cy="2346960"/>
                  <wp:effectExtent l="0" t="0" r="0" b="0"/>
                  <wp:docPr id="2" name="Paveikslėlis 2" descr="Vaikų sūpuoklės N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ikų sūpuoklės Nida"/>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23260" cy="2346960"/>
                          </a:xfrm>
                          <a:prstGeom prst="rect">
                            <a:avLst/>
                          </a:prstGeom>
                          <a:noFill/>
                          <a:ln>
                            <a:noFill/>
                          </a:ln>
                        </pic:spPr>
                      </pic:pic>
                    </a:graphicData>
                  </a:graphic>
                </wp:inline>
              </w:drawing>
            </w:r>
          </w:p>
          <w:p w14:paraId="3ACB3569" w14:textId="77777777" w:rsidR="000D3E15" w:rsidRPr="00323864" w:rsidRDefault="000D3E15" w:rsidP="00323864">
            <w:pPr>
              <w:jc w:val="center"/>
            </w:pPr>
          </w:p>
          <w:p w14:paraId="20CCCA19" w14:textId="77777777" w:rsidR="00F53FEC" w:rsidRPr="00276F49" w:rsidRDefault="001E535F" w:rsidP="00F53FEC">
            <w:pPr>
              <w:spacing w:after="4214"/>
              <w:ind w:left="187"/>
              <w:jc w:val="center"/>
              <w:rPr>
                <w:rFonts w:ascii="Times New Roman" w:hAnsi="Times New Roman" w:cs="Times New Roman"/>
                <w:noProof/>
              </w:rPr>
            </w:pPr>
            <w:r>
              <w:rPr>
                <w:noProof/>
              </w:rPr>
              <w:drawing>
                <wp:anchor distT="0" distB="0" distL="114300" distR="114300" simplePos="0" relativeHeight="251658240" behindDoc="1" locked="0" layoutInCell="1" allowOverlap="1" wp14:anchorId="55A49686" wp14:editId="262F8001">
                  <wp:simplePos x="0" y="0"/>
                  <wp:positionH relativeFrom="column">
                    <wp:posOffset>-3810</wp:posOffset>
                  </wp:positionH>
                  <wp:positionV relativeFrom="paragraph">
                    <wp:posOffset>487045</wp:posOffset>
                  </wp:positionV>
                  <wp:extent cx="3299460" cy="3299460"/>
                  <wp:effectExtent l="0" t="0" r="0" b="0"/>
                  <wp:wrapNone/>
                  <wp:docPr id="4" name="Paveikslėlis 4" descr="Vaikų sūpuoklės N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ikų sūpuoklės Nid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99460" cy="32994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3088" w:rsidRPr="00323864">
              <w:rPr>
                <w:rFonts w:ascii="Times New Roman" w:eastAsia="Times New Roman" w:hAnsi="Times New Roman" w:cs="Times New Roman"/>
                <w:b/>
                <w:sz w:val="24"/>
              </w:rPr>
              <w:t>SAUGUMO</w:t>
            </w:r>
            <w:r w:rsidR="00D01B16" w:rsidRPr="00323864">
              <w:rPr>
                <w:rFonts w:ascii="Times New Roman" w:eastAsia="Times New Roman" w:hAnsi="Times New Roman" w:cs="Times New Roman"/>
                <w:b/>
                <w:sz w:val="24"/>
              </w:rPr>
              <w:t xml:space="preserve"> ZONOS</w:t>
            </w:r>
            <w:r w:rsidR="00D01B16">
              <w:rPr>
                <w:noProof/>
              </w:rPr>
              <w:t xml:space="preserve"> </w:t>
            </w:r>
          </w:p>
        </w:tc>
        <w:tc>
          <w:tcPr>
            <w:tcW w:w="5648" w:type="dxa"/>
            <w:gridSpan w:val="3"/>
            <w:tcBorders>
              <w:top w:val="single" w:sz="2" w:space="0" w:color="000000"/>
              <w:left w:val="single" w:sz="4" w:space="0" w:color="auto"/>
              <w:bottom w:val="single" w:sz="2" w:space="0" w:color="000000"/>
              <w:right w:val="single" w:sz="2" w:space="0" w:color="000000"/>
            </w:tcBorders>
            <w:shd w:val="clear" w:color="auto" w:fill="FFFFFF" w:themeFill="background1"/>
          </w:tcPr>
          <w:p w14:paraId="6B71E976" w14:textId="77777777" w:rsidR="00D9754E" w:rsidRPr="004F3B30" w:rsidRDefault="00D9754E">
            <w:pPr>
              <w:ind w:right="109"/>
              <w:jc w:val="center"/>
              <w:rPr>
                <w:sz w:val="20"/>
                <w:szCs w:val="20"/>
              </w:rPr>
            </w:pPr>
          </w:p>
        </w:tc>
      </w:tr>
      <w:tr w:rsidR="00D01B16" w14:paraId="0DB9824A" w14:textId="77777777" w:rsidTr="003223BA">
        <w:trPr>
          <w:trHeight w:val="319"/>
        </w:trPr>
        <w:tc>
          <w:tcPr>
            <w:tcW w:w="5360" w:type="dxa"/>
            <w:gridSpan w:val="2"/>
            <w:vMerge/>
            <w:tcBorders>
              <w:top w:val="single" w:sz="2" w:space="0" w:color="000000"/>
              <w:left w:val="single" w:sz="4" w:space="0" w:color="auto"/>
              <w:bottom w:val="nil"/>
              <w:right w:val="single" w:sz="4" w:space="0" w:color="auto"/>
            </w:tcBorders>
            <w:vAlign w:val="bottom"/>
          </w:tcPr>
          <w:p w14:paraId="4C906BB8" w14:textId="77777777" w:rsidR="00AF6F97" w:rsidRDefault="00AF6F97" w:rsidP="00323864">
            <w:pPr>
              <w:jc w:val="center"/>
              <w:rPr>
                <w:b/>
                <w:sz w:val="24"/>
                <w:szCs w:val="24"/>
              </w:rPr>
            </w:pPr>
          </w:p>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5B8162D6" w14:textId="77777777" w:rsidR="00AF6F97" w:rsidRPr="004F3B30" w:rsidRDefault="00AF6F97">
            <w:pPr>
              <w:ind w:right="109"/>
              <w:jc w:val="center"/>
              <w:rPr>
                <w:rFonts w:ascii="Times New Roman" w:eastAsia="Times New Roman" w:hAnsi="Times New Roman" w:cs="Times New Roman"/>
                <w:b/>
                <w:sz w:val="20"/>
                <w:szCs w:val="20"/>
              </w:rPr>
            </w:pPr>
            <w:r w:rsidRPr="004F3B30">
              <w:rPr>
                <w:rFonts w:ascii="Times New Roman" w:eastAsia="Times New Roman" w:hAnsi="Times New Roman" w:cs="Times New Roman"/>
                <w:b/>
                <w:sz w:val="20"/>
                <w:szCs w:val="20"/>
              </w:rPr>
              <w:t>MONTAVIMO IR NAUDOJIMO SĄLYGOS</w:t>
            </w:r>
          </w:p>
        </w:tc>
      </w:tr>
      <w:tr w:rsidR="00D01B16" w14:paraId="4B044C1B" w14:textId="77777777" w:rsidTr="003223BA">
        <w:trPr>
          <w:trHeight w:val="1156"/>
        </w:trPr>
        <w:tc>
          <w:tcPr>
            <w:tcW w:w="5360" w:type="dxa"/>
            <w:gridSpan w:val="2"/>
            <w:vMerge/>
            <w:tcBorders>
              <w:top w:val="nil"/>
              <w:left w:val="single" w:sz="4" w:space="0" w:color="auto"/>
              <w:bottom w:val="nil"/>
              <w:right w:val="single" w:sz="4" w:space="0" w:color="auto"/>
            </w:tcBorders>
          </w:tcPr>
          <w:p w14:paraId="20C7FC7E"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332E3CAD" w14:textId="77777777" w:rsidR="00D9754E" w:rsidRDefault="00B43088" w:rsidP="00B43088">
            <w:pPr>
              <w:jc w:val="both"/>
              <w:rPr>
                <w:rFonts w:ascii="Times New Roman" w:hAnsi="Times New Roman" w:cs="Times New Roman"/>
              </w:rPr>
            </w:pPr>
            <w:r w:rsidRPr="004F3B30">
              <w:rPr>
                <w:rFonts w:ascii="Times New Roman" w:hAnsi="Times New Roman" w:cs="Times New Roman"/>
              </w:rPr>
              <w:t>Kai sūpuoklės „</w:t>
            </w:r>
            <w:r w:rsidR="009B31EF">
              <w:rPr>
                <w:rFonts w:ascii="Times New Roman" w:hAnsi="Times New Roman" w:cs="Times New Roman"/>
              </w:rPr>
              <w:t>Nida</w:t>
            </w:r>
            <w:r w:rsidRPr="004F3B30">
              <w:rPr>
                <w:rFonts w:ascii="Times New Roman" w:hAnsi="Times New Roman" w:cs="Times New Roman"/>
              </w:rPr>
              <w:t xml:space="preserve">“ įrengiamos arti kitų įrangų, jų kritimo erdvė negali persidengti su kitos įrangos kritimo erdve. Susidūrimo zona negali persidengti su kitos įrangos kritimo erdve bei susidūrimo zona. Šiose erdvėse neturi būti kliūčių, kurios būtų netikėtos ir galėtų sukelti traumas atsitrenkus į jas (įskaitant medžius, krūmus ar pastato dalis). Laisvoji erdvė, supimosi kryptimi, taip pat turi būti be </w:t>
            </w:r>
            <w:r w:rsidRPr="00A52608">
              <w:rPr>
                <w:rFonts w:ascii="Times New Roman" w:hAnsi="Times New Roman" w:cs="Times New Roman"/>
              </w:rPr>
              <w:t>kliūčių.</w:t>
            </w:r>
          </w:p>
          <w:p w14:paraId="0FDA7698" w14:textId="77777777" w:rsidR="009B31EF" w:rsidRPr="00B43088" w:rsidRDefault="00320170" w:rsidP="00B43088">
            <w:pPr>
              <w:jc w:val="both"/>
              <w:rPr>
                <w:rFonts w:ascii="Times New Roman" w:hAnsi="Times New Roman" w:cs="Times New Roman"/>
                <w:b/>
              </w:rPr>
            </w:pPr>
            <w:r>
              <w:rPr>
                <w:rFonts w:ascii="Times New Roman" w:hAnsi="Times New Roman" w:cs="Times New Roman"/>
              </w:rPr>
              <w:t>Sūpuoklėmis</w:t>
            </w:r>
            <w:r w:rsidR="009B31EF" w:rsidRPr="00090BDD">
              <w:rPr>
                <w:rFonts w:ascii="Times New Roman" w:hAnsi="Times New Roman" w:cs="Times New Roman"/>
              </w:rPr>
              <w:t xml:space="preserve"> galima naudotis tik kai aplink j</w:t>
            </w:r>
            <w:r>
              <w:rPr>
                <w:rFonts w:ascii="Times New Roman" w:hAnsi="Times New Roman" w:cs="Times New Roman"/>
              </w:rPr>
              <w:t>as</w:t>
            </w:r>
            <w:r w:rsidR="009B31EF">
              <w:rPr>
                <w:rFonts w:ascii="Times New Roman" w:hAnsi="Times New Roman" w:cs="Times New Roman"/>
              </w:rPr>
              <w:t>, saugos zonoje,</w:t>
            </w:r>
            <w:r w:rsidR="009B31EF" w:rsidRPr="00090BDD">
              <w:rPr>
                <w:rFonts w:ascii="Times New Roman" w:hAnsi="Times New Roman" w:cs="Times New Roman"/>
              </w:rPr>
              <w:t xml:space="preserve"> yra paklota kritimo smūgį sumažinanti danga (smėlis, guminė ar kita danga)</w:t>
            </w:r>
          </w:p>
        </w:tc>
      </w:tr>
      <w:tr w:rsidR="00D01B16" w14:paraId="7B2F6515" w14:textId="77777777" w:rsidTr="003223BA">
        <w:trPr>
          <w:trHeight w:val="220"/>
        </w:trPr>
        <w:tc>
          <w:tcPr>
            <w:tcW w:w="5360" w:type="dxa"/>
            <w:gridSpan w:val="2"/>
            <w:vMerge/>
            <w:tcBorders>
              <w:top w:val="nil"/>
              <w:left w:val="single" w:sz="4" w:space="0" w:color="auto"/>
              <w:bottom w:val="nil"/>
              <w:right w:val="single" w:sz="4" w:space="0" w:color="auto"/>
            </w:tcBorders>
          </w:tcPr>
          <w:p w14:paraId="7EE88C0F"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tcPr>
          <w:p w14:paraId="3A521D00" w14:textId="77777777" w:rsidR="00D9754E" w:rsidRDefault="004F3B30">
            <w:pPr>
              <w:ind w:left="1"/>
            </w:pPr>
            <w:r>
              <w:rPr>
                <w:rFonts w:ascii="Times New Roman" w:eastAsia="Times New Roman" w:hAnsi="Times New Roman" w:cs="Times New Roman"/>
                <w:sz w:val="16"/>
              </w:rPr>
              <w:t xml:space="preserve"> </w:t>
            </w:r>
          </w:p>
        </w:tc>
      </w:tr>
      <w:tr w:rsidR="00D01B16" w14:paraId="317887E2" w14:textId="77777777" w:rsidTr="003223BA">
        <w:trPr>
          <w:trHeight w:val="321"/>
        </w:trPr>
        <w:tc>
          <w:tcPr>
            <w:tcW w:w="5360" w:type="dxa"/>
            <w:gridSpan w:val="2"/>
            <w:vMerge/>
            <w:tcBorders>
              <w:top w:val="nil"/>
              <w:left w:val="single" w:sz="4" w:space="0" w:color="auto"/>
              <w:bottom w:val="nil"/>
              <w:right w:val="single" w:sz="4" w:space="0" w:color="auto"/>
            </w:tcBorders>
          </w:tcPr>
          <w:p w14:paraId="6445DFE5"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67AB4B66" w14:textId="77777777" w:rsidR="00D9754E" w:rsidRPr="004F3B30" w:rsidRDefault="00B43088">
            <w:pPr>
              <w:ind w:right="112"/>
              <w:jc w:val="center"/>
              <w:rPr>
                <w:sz w:val="20"/>
                <w:szCs w:val="20"/>
              </w:rPr>
            </w:pPr>
            <w:r w:rsidRPr="004F3B30">
              <w:rPr>
                <w:rFonts w:ascii="Times New Roman" w:eastAsia="Times New Roman" w:hAnsi="Times New Roman" w:cs="Times New Roman"/>
                <w:b/>
                <w:sz w:val="20"/>
                <w:szCs w:val="20"/>
              </w:rPr>
              <w:t>NAUDOTOJO AMŽIUS</w:t>
            </w:r>
            <w:r w:rsidR="004F3B30" w:rsidRPr="004F3B30">
              <w:rPr>
                <w:rFonts w:ascii="Times New Roman" w:eastAsia="Times New Roman" w:hAnsi="Times New Roman" w:cs="Times New Roman"/>
                <w:b/>
                <w:sz w:val="20"/>
                <w:szCs w:val="20"/>
              </w:rPr>
              <w:t xml:space="preserve"> </w:t>
            </w:r>
          </w:p>
        </w:tc>
      </w:tr>
      <w:tr w:rsidR="00D01B16" w14:paraId="4DE3E3E0" w14:textId="77777777" w:rsidTr="003223BA">
        <w:trPr>
          <w:trHeight w:val="290"/>
        </w:trPr>
        <w:tc>
          <w:tcPr>
            <w:tcW w:w="5360" w:type="dxa"/>
            <w:gridSpan w:val="2"/>
            <w:vMerge/>
            <w:tcBorders>
              <w:top w:val="nil"/>
              <w:left w:val="single" w:sz="4" w:space="0" w:color="auto"/>
              <w:bottom w:val="nil"/>
              <w:right w:val="single" w:sz="4" w:space="0" w:color="auto"/>
            </w:tcBorders>
          </w:tcPr>
          <w:p w14:paraId="7801BE4B"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75EE313D" w14:textId="3A4279FD" w:rsidR="00D9754E" w:rsidRPr="004F3B30" w:rsidRDefault="004D2726">
            <w:pPr>
              <w:ind w:right="105"/>
              <w:jc w:val="center"/>
              <w:rPr>
                <w:sz w:val="20"/>
                <w:szCs w:val="20"/>
              </w:rPr>
            </w:pPr>
            <w:r>
              <w:rPr>
                <w:rFonts w:ascii="Times New Roman" w:eastAsia="Times New Roman" w:hAnsi="Times New Roman" w:cs="Times New Roman"/>
                <w:sz w:val="20"/>
                <w:szCs w:val="20"/>
              </w:rPr>
              <w:t>1</w:t>
            </w:r>
            <w:r w:rsidR="00B43088" w:rsidRPr="004F3B30">
              <w:rPr>
                <w:rFonts w:ascii="Times New Roman" w:eastAsia="Times New Roman" w:hAnsi="Times New Roman" w:cs="Times New Roman"/>
                <w:sz w:val="20"/>
                <w:szCs w:val="20"/>
              </w:rPr>
              <w:t xml:space="preserve"> – </w:t>
            </w:r>
            <w:r w:rsidR="009B31EF">
              <w:rPr>
                <w:rFonts w:ascii="Times New Roman" w:eastAsia="Times New Roman" w:hAnsi="Times New Roman" w:cs="Times New Roman"/>
                <w:sz w:val="20"/>
                <w:szCs w:val="20"/>
              </w:rPr>
              <w:t>12</w:t>
            </w:r>
            <w:r w:rsidR="00B43088" w:rsidRPr="004F3B30">
              <w:rPr>
                <w:rFonts w:ascii="Times New Roman" w:eastAsia="Times New Roman" w:hAnsi="Times New Roman" w:cs="Times New Roman"/>
                <w:sz w:val="20"/>
                <w:szCs w:val="20"/>
              </w:rPr>
              <w:t xml:space="preserve"> metai</w:t>
            </w:r>
            <w:r w:rsidR="004F3B30" w:rsidRPr="004F3B30">
              <w:rPr>
                <w:rFonts w:ascii="Times New Roman" w:eastAsia="Times New Roman" w:hAnsi="Times New Roman" w:cs="Times New Roman"/>
                <w:sz w:val="20"/>
                <w:szCs w:val="20"/>
              </w:rPr>
              <w:t xml:space="preserve"> </w:t>
            </w:r>
          </w:p>
        </w:tc>
      </w:tr>
      <w:tr w:rsidR="00D01B16" w14:paraId="58769FCF" w14:textId="77777777" w:rsidTr="003223BA">
        <w:trPr>
          <w:trHeight w:val="244"/>
        </w:trPr>
        <w:tc>
          <w:tcPr>
            <w:tcW w:w="5360" w:type="dxa"/>
            <w:gridSpan w:val="2"/>
            <w:vMerge/>
            <w:tcBorders>
              <w:top w:val="nil"/>
              <w:left w:val="single" w:sz="4" w:space="0" w:color="auto"/>
              <w:bottom w:val="nil"/>
              <w:right w:val="single" w:sz="4" w:space="0" w:color="auto"/>
            </w:tcBorders>
          </w:tcPr>
          <w:p w14:paraId="3AA9E5D0" w14:textId="77777777" w:rsidR="00AB7A86" w:rsidRDefault="00AB7A86"/>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22E22372" w14:textId="77777777" w:rsidR="00AB7A86" w:rsidRPr="00AB7A86" w:rsidRDefault="00AB7A86">
            <w:pPr>
              <w:ind w:right="64"/>
              <w:jc w:val="center"/>
              <w:rPr>
                <w:rFonts w:ascii="Times New Roman" w:eastAsia="Times New Roman" w:hAnsi="Times New Roman" w:cs="Times New Roman"/>
                <w:b/>
                <w:sz w:val="20"/>
                <w:szCs w:val="20"/>
              </w:rPr>
            </w:pPr>
            <w:r w:rsidRPr="00AB7A86">
              <w:rPr>
                <w:rFonts w:ascii="Times New Roman" w:eastAsia="Times New Roman" w:hAnsi="Times New Roman" w:cs="Times New Roman"/>
                <w:b/>
                <w:sz w:val="20"/>
                <w:szCs w:val="20"/>
              </w:rPr>
              <w:t>NAUDOTOJŲ SKAIČIUS</w:t>
            </w:r>
            <w:r>
              <w:rPr>
                <w:rFonts w:ascii="Times New Roman" w:eastAsia="Times New Roman" w:hAnsi="Times New Roman" w:cs="Times New Roman"/>
                <w:b/>
                <w:sz w:val="20"/>
                <w:szCs w:val="20"/>
              </w:rPr>
              <w:t xml:space="preserve"> </w:t>
            </w:r>
          </w:p>
        </w:tc>
      </w:tr>
      <w:tr w:rsidR="00D01B16" w14:paraId="3A51516F" w14:textId="77777777" w:rsidTr="003223BA">
        <w:trPr>
          <w:trHeight w:val="244"/>
        </w:trPr>
        <w:tc>
          <w:tcPr>
            <w:tcW w:w="5360" w:type="dxa"/>
            <w:gridSpan w:val="2"/>
            <w:vMerge/>
            <w:tcBorders>
              <w:top w:val="nil"/>
              <w:left w:val="single" w:sz="4" w:space="0" w:color="auto"/>
              <w:bottom w:val="nil"/>
              <w:right w:val="single" w:sz="4" w:space="0" w:color="auto"/>
            </w:tcBorders>
          </w:tcPr>
          <w:p w14:paraId="59DDA868" w14:textId="77777777" w:rsidR="00AB7A86" w:rsidRDefault="00AB7A86"/>
        </w:tc>
        <w:tc>
          <w:tcPr>
            <w:tcW w:w="5648"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27928050" w14:textId="77777777" w:rsidR="00AB7A86" w:rsidRPr="00AB7A86" w:rsidRDefault="009B31EF">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D01B16" w14:paraId="094A8750" w14:textId="77777777" w:rsidTr="003223BA">
        <w:trPr>
          <w:trHeight w:val="244"/>
        </w:trPr>
        <w:tc>
          <w:tcPr>
            <w:tcW w:w="5360" w:type="dxa"/>
            <w:gridSpan w:val="2"/>
            <w:vMerge/>
            <w:tcBorders>
              <w:top w:val="nil"/>
              <w:left w:val="single" w:sz="4" w:space="0" w:color="auto"/>
              <w:bottom w:val="nil"/>
              <w:right w:val="single" w:sz="4" w:space="0" w:color="auto"/>
            </w:tcBorders>
          </w:tcPr>
          <w:p w14:paraId="5CADD707" w14:textId="77777777" w:rsidR="00AB7A86" w:rsidRDefault="00AB7A86"/>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141F213B" w14:textId="77777777" w:rsidR="00AB7A86" w:rsidRPr="00AB7A86" w:rsidRDefault="004F4707">
            <w:pPr>
              <w:ind w:right="64"/>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MAKSIMALUS NAUDOTOJO SVORIS</w:t>
            </w:r>
          </w:p>
        </w:tc>
      </w:tr>
      <w:tr w:rsidR="00472AED" w14:paraId="15786988" w14:textId="77777777" w:rsidTr="003223BA">
        <w:trPr>
          <w:trHeight w:val="244"/>
        </w:trPr>
        <w:tc>
          <w:tcPr>
            <w:tcW w:w="5360" w:type="dxa"/>
            <w:gridSpan w:val="2"/>
            <w:vMerge/>
            <w:tcBorders>
              <w:top w:val="nil"/>
              <w:left w:val="single" w:sz="4" w:space="0" w:color="auto"/>
              <w:bottom w:val="nil"/>
              <w:right w:val="single" w:sz="4" w:space="0" w:color="auto"/>
            </w:tcBorders>
          </w:tcPr>
          <w:p w14:paraId="0B35C85B" w14:textId="77777777" w:rsidR="00472AED" w:rsidRDefault="00472AED"/>
        </w:tc>
        <w:tc>
          <w:tcPr>
            <w:tcW w:w="5648"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2953F8B1" w14:textId="77777777" w:rsidR="00472AED" w:rsidRPr="003223BA" w:rsidRDefault="00321D33">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r>
      <w:tr w:rsidR="004F4707" w14:paraId="11EE9CC4" w14:textId="77777777" w:rsidTr="003223BA">
        <w:trPr>
          <w:trHeight w:val="244"/>
        </w:trPr>
        <w:tc>
          <w:tcPr>
            <w:tcW w:w="5360" w:type="dxa"/>
            <w:gridSpan w:val="2"/>
            <w:vMerge/>
            <w:tcBorders>
              <w:top w:val="nil"/>
              <w:left w:val="single" w:sz="4" w:space="0" w:color="auto"/>
              <w:bottom w:val="nil"/>
              <w:right w:val="single" w:sz="4" w:space="0" w:color="auto"/>
            </w:tcBorders>
          </w:tcPr>
          <w:p w14:paraId="477547F8" w14:textId="77777777" w:rsidR="004F4707" w:rsidRDefault="004F4707"/>
        </w:tc>
        <w:tc>
          <w:tcPr>
            <w:tcW w:w="5648" w:type="dxa"/>
            <w:gridSpan w:val="3"/>
            <w:tcBorders>
              <w:top w:val="single" w:sz="2" w:space="0" w:color="000000"/>
              <w:left w:val="single" w:sz="4" w:space="0" w:color="auto"/>
              <w:bottom w:val="single" w:sz="2" w:space="0" w:color="000000"/>
              <w:right w:val="single" w:sz="2" w:space="0" w:color="000000"/>
            </w:tcBorders>
          </w:tcPr>
          <w:p w14:paraId="7956CC75" w14:textId="77777777" w:rsidR="004F4707" w:rsidRPr="00AB7A86" w:rsidRDefault="004F4707">
            <w:pPr>
              <w:ind w:right="64"/>
              <w:jc w:val="center"/>
              <w:rPr>
                <w:rFonts w:ascii="Times New Roman" w:eastAsia="Times New Roman" w:hAnsi="Times New Roman" w:cs="Times New Roman"/>
                <w:b/>
                <w:sz w:val="20"/>
                <w:szCs w:val="20"/>
              </w:rPr>
            </w:pPr>
          </w:p>
        </w:tc>
      </w:tr>
      <w:tr w:rsidR="00D01B16" w14:paraId="6E600F88" w14:textId="77777777" w:rsidTr="003223BA">
        <w:trPr>
          <w:trHeight w:val="364"/>
        </w:trPr>
        <w:tc>
          <w:tcPr>
            <w:tcW w:w="5360" w:type="dxa"/>
            <w:gridSpan w:val="2"/>
            <w:vMerge/>
            <w:tcBorders>
              <w:top w:val="nil"/>
              <w:left w:val="single" w:sz="4" w:space="0" w:color="auto"/>
              <w:bottom w:val="nil"/>
              <w:right w:val="single" w:sz="4" w:space="0" w:color="auto"/>
            </w:tcBorders>
          </w:tcPr>
          <w:p w14:paraId="0A00D336"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5CB38772" w14:textId="77777777" w:rsidR="00D9754E" w:rsidRDefault="007C73EE">
            <w:pPr>
              <w:ind w:right="110"/>
              <w:jc w:val="center"/>
            </w:pPr>
            <w:r w:rsidRPr="004F3B30">
              <w:rPr>
                <w:rFonts w:ascii="Times New Roman" w:eastAsia="Times New Roman" w:hAnsi="Times New Roman" w:cs="Times New Roman"/>
                <w:b/>
                <w:sz w:val="20"/>
              </w:rPr>
              <w:t xml:space="preserve">TECHNINĖS CHARAKTERISTIKOS </w:t>
            </w:r>
          </w:p>
        </w:tc>
      </w:tr>
      <w:tr w:rsidR="00D01B16" w14:paraId="11FE6537" w14:textId="77777777" w:rsidTr="003223BA">
        <w:trPr>
          <w:trHeight w:val="326"/>
        </w:trPr>
        <w:tc>
          <w:tcPr>
            <w:tcW w:w="5360" w:type="dxa"/>
            <w:gridSpan w:val="2"/>
            <w:vMerge/>
            <w:tcBorders>
              <w:top w:val="nil"/>
              <w:left w:val="single" w:sz="4" w:space="0" w:color="auto"/>
              <w:bottom w:val="nil"/>
              <w:right w:val="single" w:sz="4" w:space="0" w:color="auto"/>
            </w:tcBorders>
          </w:tcPr>
          <w:p w14:paraId="7640BC8E" w14:textId="77777777" w:rsidR="00D9754E" w:rsidRDefault="00D9754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2C8E8002" w14:textId="77777777" w:rsidR="00D9754E" w:rsidRPr="00F16169" w:rsidRDefault="00B43088">
            <w:pPr>
              <w:ind w:right="111"/>
              <w:jc w:val="center"/>
              <w:rPr>
                <w:rFonts w:ascii="Times New Roman" w:hAnsi="Times New Roman" w:cs="Times New Roman"/>
                <w:sz w:val="20"/>
                <w:szCs w:val="20"/>
              </w:rPr>
            </w:pPr>
            <w:r w:rsidRPr="00F16169">
              <w:rPr>
                <w:rFonts w:ascii="Times New Roman" w:eastAsia="Times New Roman" w:hAnsi="Times New Roman" w:cs="Times New Roman"/>
                <w:sz w:val="20"/>
                <w:szCs w:val="20"/>
              </w:rPr>
              <w:t>ILGIS</w:t>
            </w:r>
            <w:r w:rsidR="007C73EE" w:rsidRPr="00F16169">
              <w:rPr>
                <w:rFonts w:ascii="Times New Roman" w:eastAsia="Times New Roman" w:hAnsi="Times New Roman" w:cs="Times New Roman"/>
                <w:sz w:val="20"/>
                <w:szCs w:val="20"/>
              </w:rPr>
              <w:t xml:space="preserve"> (mm)</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71D1A045" w14:textId="77777777" w:rsidR="00D9754E" w:rsidRPr="00F16169" w:rsidRDefault="00321D33" w:rsidP="007C73EE">
            <w:pPr>
              <w:jc w:val="center"/>
              <w:rPr>
                <w:rFonts w:ascii="Times New Roman" w:hAnsi="Times New Roman" w:cs="Times New Roman"/>
                <w:sz w:val="20"/>
                <w:szCs w:val="20"/>
              </w:rPr>
            </w:pPr>
            <w:r>
              <w:rPr>
                <w:rFonts w:ascii="Times New Roman" w:hAnsi="Times New Roman" w:cs="Times New Roman"/>
                <w:sz w:val="20"/>
                <w:szCs w:val="20"/>
              </w:rPr>
              <w:t>3</w:t>
            </w:r>
            <w:r w:rsidR="001E535F">
              <w:rPr>
                <w:rFonts w:ascii="Times New Roman" w:hAnsi="Times New Roman" w:cs="Times New Roman"/>
                <w:sz w:val="20"/>
                <w:szCs w:val="20"/>
              </w:rPr>
              <w:t>610</w:t>
            </w:r>
          </w:p>
        </w:tc>
      </w:tr>
      <w:tr w:rsidR="00D01B16" w14:paraId="7F5E5181" w14:textId="77777777" w:rsidTr="003223BA">
        <w:trPr>
          <w:trHeight w:val="437"/>
        </w:trPr>
        <w:tc>
          <w:tcPr>
            <w:tcW w:w="5360" w:type="dxa"/>
            <w:gridSpan w:val="2"/>
            <w:vMerge/>
            <w:tcBorders>
              <w:top w:val="nil"/>
              <w:left w:val="single" w:sz="4" w:space="0" w:color="auto"/>
              <w:bottom w:val="nil"/>
              <w:right w:val="single" w:sz="4" w:space="0" w:color="auto"/>
            </w:tcBorders>
          </w:tcPr>
          <w:p w14:paraId="677DA30E" w14:textId="77777777" w:rsidR="00D9754E" w:rsidRDefault="00D9754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59E53324" w14:textId="77777777" w:rsidR="00D9754E" w:rsidRPr="00F16169" w:rsidRDefault="007C73EE">
            <w:pPr>
              <w:ind w:firstLine="5"/>
              <w:jc w:val="center"/>
              <w:rPr>
                <w:rFonts w:ascii="Times New Roman" w:hAnsi="Times New Roman" w:cs="Times New Roman"/>
                <w:sz w:val="20"/>
                <w:szCs w:val="20"/>
              </w:rPr>
            </w:pPr>
            <w:r w:rsidRPr="00F16169">
              <w:rPr>
                <w:rFonts w:ascii="Times New Roman" w:eastAsia="Times New Roman" w:hAnsi="Times New Roman" w:cs="Times New Roman"/>
                <w:sz w:val="20"/>
                <w:szCs w:val="20"/>
              </w:rPr>
              <w:t xml:space="preserve">PLOTIS </w:t>
            </w:r>
            <w:r w:rsidR="004F3B30" w:rsidRPr="00F16169">
              <w:rPr>
                <w:rFonts w:ascii="Times New Roman" w:eastAsia="Times New Roman" w:hAnsi="Times New Roman" w:cs="Times New Roman"/>
                <w:sz w:val="20"/>
                <w:szCs w:val="20"/>
              </w:rPr>
              <w:t xml:space="preserve"> </w:t>
            </w:r>
            <w:r w:rsidRPr="00F16169">
              <w:rPr>
                <w:rFonts w:ascii="Times New Roman" w:eastAsia="Times New Roman" w:hAnsi="Times New Roman" w:cs="Times New Roman"/>
                <w:sz w:val="20"/>
                <w:szCs w:val="20"/>
              </w:rPr>
              <w:t>(mm)</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48E7CADD" w14:textId="77777777" w:rsidR="00D9754E" w:rsidRPr="00F16169" w:rsidRDefault="001E535F">
            <w:pPr>
              <w:ind w:right="106"/>
              <w:jc w:val="center"/>
              <w:rPr>
                <w:rFonts w:ascii="Times New Roman" w:hAnsi="Times New Roman" w:cs="Times New Roman"/>
                <w:sz w:val="20"/>
                <w:szCs w:val="20"/>
              </w:rPr>
            </w:pPr>
            <w:r>
              <w:rPr>
                <w:rFonts w:ascii="Times New Roman" w:hAnsi="Times New Roman" w:cs="Times New Roman"/>
                <w:sz w:val="20"/>
                <w:szCs w:val="20"/>
              </w:rPr>
              <w:t>2025</w:t>
            </w:r>
          </w:p>
        </w:tc>
      </w:tr>
      <w:tr w:rsidR="00D01B16" w14:paraId="5AA46D47" w14:textId="77777777" w:rsidTr="003223BA">
        <w:trPr>
          <w:trHeight w:val="490"/>
        </w:trPr>
        <w:tc>
          <w:tcPr>
            <w:tcW w:w="5360" w:type="dxa"/>
            <w:gridSpan w:val="2"/>
            <w:vMerge/>
            <w:tcBorders>
              <w:top w:val="nil"/>
              <w:left w:val="single" w:sz="4" w:space="0" w:color="auto"/>
              <w:bottom w:val="nil"/>
              <w:right w:val="single" w:sz="4" w:space="0" w:color="auto"/>
            </w:tcBorders>
          </w:tcPr>
          <w:p w14:paraId="6069BE2B" w14:textId="77777777" w:rsidR="00D9754E" w:rsidRDefault="00D9754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53B15EA6" w14:textId="77777777" w:rsidR="00D9754E" w:rsidRPr="00F16169" w:rsidRDefault="007C73EE">
            <w:pPr>
              <w:jc w:val="center"/>
              <w:rPr>
                <w:rFonts w:ascii="Times New Roman" w:hAnsi="Times New Roman" w:cs="Times New Roman"/>
                <w:sz w:val="20"/>
                <w:szCs w:val="20"/>
              </w:rPr>
            </w:pPr>
            <w:r w:rsidRPr="00F16169">
              <w:rPr>
                <w:rFonts w:ascii="Times New Roman" w:eastAsia="Times New Roman" w:hAnsi="Times New Roman" w:cs="Times New Roman"/>
                <w:sz w:val="20"/>
                <w:szCs w:val="20"/>
              </w:rPr>
              <w:t>AUKŠTIS (mm)</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5688D6C7" w14:textId="77777777" w:rsidR="00D9754E" w:rsidRPr="00F16169" w:rsidRDefault="001E535F">
            <w:pPr>
              <w:ind w:right="106"/>
              <w:jc w:val="center"/>
              <w:rPr>
                <w:rFonts w:ascii="Times New Roman" w:hAnsi="Times New Roman" w:cs="Times New Roman"/>
                <w:sz w:val="20"/>
                <w:szCs w:val="20"/>
              </w:rPr>
            </w:pPr>
            <w:r>
              <w:rPr>
                <w:rFonts w:ascii="Times New Roman" w:hAnsi="Times New Roman" w:cs="Times New Roman"/>
                <w:sz w:val="20"/>
                <w:szCs w:val="20"/>
              </w:rPr>
              <w:t>2450</w:t>
            </w:r>
          </w:p>
        </w:tc>
      </w:tr>
      <w:tr w:rsidR="00D01B16" w14:paraId="62E8D7D3" w14:textId="77777777" w:rsidTr="003223BA">
        <w:trPr>
          <w:trHeight w:val="319"/>
        </w:trPr>
        <w:tc>
          <w:tcPr>
            <w:tcW w:w="5360" w:type="dxa"/>
            <w:gridSpan w:val="2"/>
            <w:vMerge/>
            <w:tcBorders>
              <w:top w:val="nil"/>
              <w:left w:val="single" w:sz="4" w:space="0" w:color="auto"/>
              <w:bottom w:val="nil"/>
              <w:right w:val="single" w:sz="4" w:space="0" w:color="auto"/>
            </w:tcBorders>
          </w:tcPr>
          <w:p w14:paraId="71012697" w14:textId="77777777" w:rsidR="00D9754E" w:rsidRDefault="00D9754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54325AFA" w14:textId="77777777" w:rsidR="00D9754E" w:rsidRPr="00F16169" w:rsidRDefault="007C73EE">
            <w:pPr>
              <w:ind w:right="114"/>
              <w:jc w:val="center"/>
              <w:rPr>
                <w:rFonts w:ascii="Times New Roman" w:hAnsi="Times New Roman" w:cs="Times New Roman"/>
                <w:sz w:val="20"/>
                <w:szCs w:val="20"/>
              </w:rPr>
            </w:pPr>
            <w:r w:rsidRPr="00F16169">
              <w:rPr>
                <w:rFonts w:ascii="Times New Roman" w:eastAsia="Times New Roman" w:hAnsi="Times New Roman" w:cs="Times New Roman"/>
                <w:sz w:val="20"/>
                <w:szCs w:val="20"/>
              </w:rPr>
              <w:t>MINIMALIOS ERDVĖS PLOTAS</w:t>
            </w:r>
            <w:r w:rsidR="004F3B30" w:rsidRPr="00F16169">
              <w:rPr>
                <w:rFonts w:ascii="Times New Roman" w:eastAsia="Times New Roman" w:hAnsi="Times New Roman" w:cs="Times New Roman"/>
                <w:sz w:val="20"/>
                <w:szCs w:val="20"/>
              </w:rPr>
              <w:t xml:space="preserve"> </w:t>
            </w:r>
            <w:r w:rsidRPr="00F16169">
              <w:rPr>
                <w:rFonts w:ascii="Times New Roman" w:eastAsia="Times New Roman" w:hAnsi="Times New Roman" w:cs="Times New Roman"/>
                <w:sz w:val="20"/>
                <w:szCs w:val="20"/>
              </w:rPr>
              <w:t>(m</w:t>
            </w:r>
            <w:r w:rsidRPr="00F16169">
              <w:rPr>
                <w:rFonts w:ascii="Times New Roman" w:eastAsia="Times New Roman" w:hAnsi="Times New Roman" w:cs="Times New Roman"/>
                <w:sz w:val="20"/>
                <w:szCs w:val="20"/>
                <w:vertAlign w:val="superscript"/>
              </w:rPr>
              <w:t>2</w:t>
            </w:r>
            <w:r w:rsidRPr="00F16169">
              <w:rPr>
                <w:rFonts w:ascii="Times New Roman" w:eastAsia="Times New Roman" w:hAnsi="Times New Roman" w:cs="Times New Roman"/>
                <w:sz w:val="20"/>
                <w:szCs w:val="20"/>
              </w:rPr>
              <w:t>)</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AD906DB" w14:textId="77777777" w:rsidR="00D9754E" w:rsidRPr="00F16169" w:rsidRDefault="00321D33">
            <w:pPr>
              <w:ind w:right="106"/>
              <w:jc w:val="center"/>
              <w:rPr>
                <w:rFonts w:ascii="Times New Roman" w:hAnsi="Times New Roman" w:cs="Times New Roman"/>
                <w:sz w:val="20"/>
                <w:szCs w:val="20"/>
              </w:rPr>
            </w:pPr>
            <w:r>
              <w:rPr>
                <w:rFonts w:ascii="Times New Roman" w:eastAsia="Times New Roman" w:hAnsi="Times New Roman" w:cs="Times New Roman"/>
                <w:sz w:val="20"/>
                <w:szCs w:val="20"/>
              </w:rPr>
              <w:t>23,</w:t>
            </w:r>
            <w:r w:rsidR="001E535F">
              <w:rPr>
                <w:rFonts w:ascii="Times New Roman" w:eastAsia="Times New Roman" w:hAnsi="Times New Roman" w:cs="Times New Roman"/>
                <w:sz w:val="20"/>
                <w:szCs w:val="20"/>
              </w:rPr>
              <w:t>44</w:t>
            </w:r>
          </w:p>
        </w:tc>
      </w:tr>
      <w:tr w:rsidR="00D01B16" w14:paraId="74742A38" w14:textId="77777777" w:rsidTr="003223BA">
        <w:trPr>
          <w:trHeight w:val="319"/>
        </w:trPr>
        <w:tc>
          <w:tcPr>
            <w:tcW w:w="5360" w:type="dxa"/>
            <w:gridSpan w:val="2"/>
            <w:vMerge/>
            <w:tcBorders>
              <w:top w:val="nil"/>
              <w:left w:val="single" w:sz="4" w:space="0" w:color="auto"/>
              <w:bottom w:val="nil"/>
              <w:right w:val="single" w:sz="4" w:space="0" w:color="auto"/>
            </w:tcBorders>
          </w:tcPr>
          <w:p w14:paraId="19AC9272" w14:textId="77777777" w:rsidR="007C73EE" w:rsidRDefault="007C73E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0C7ADC42" w14:textId="77777777" w:rsidR="007C73EE" w:rsidRPr="00F16169" w:rsidRDefault="007C73EE">
            <w:pPr>
              <w:ind w:right="114"/>
              <w:jc w:val="center"/>
              <w:rPr>
                <w:rFonts w:ascii="Times New Roman" w:eastAsia="Times New Roman" w:hAnsi="Times New Roman" w:cs="Times New Roman"/>
                <w:sz w:val="20"/>
                <w:szCs w:val="20"/>
              </w:rPr>
            </w:pPr>
            <w:r w:rsidRPr="00F16169">
              <w:rPr>
                <w:rFonts w:ascii="Times New Roman" w:eastAsia="Times New Roman" w:hAnsi="Times New Roman" w:cs="Times New Roman"/>
                <w:sz w:val="20"/>
                <w:szCs w:val="20"/>
              </w:rPr>
              <w:t>LAISVOJO KRITIMO AUKŠTIS (mm)</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0609655" w14:textId="77777777" w:rsidR="007C73EE" w:rsidRPr="00F16169" w:rsidRDefault="001E535F">
            <w:pPr>
              <w:ind w:right="10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1500</w:t>
            </w:r>
          </w:p>
        </w:tc>
      </w:tr>
      <w:tr w:rsidR="00D01B16" w14:paraId="32DA2D42" w14:textId="77777777" w:rsidTr="003223BA">
        <w:trPr>
          <w:trHeight w:val="220"/>
        </w:trPr>
        <w:tc>
          <w:tcPr>
            <w:tcW w:w="5360" w:type="dxa"/>
            <w:gridSpan w:val="2"/>
            <w:vMerge/>
            <w:tcBorders>
              <w:top w:val="nil"/>
              <w:left w:val="single" w:sz="4" w:space="0" w:color="auto"/>
              <w:bottom w:val="nil"/>
              <w:right w:val="single" w:sz="4" w:space="0" w:color="auto"/>
            </w:tcBorders>
          </w:tcPr>
          <w:p w14:paraId="2784A367"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tcPr>
          <w:p w14:paraId="267D600A" w14:textId="77777777" w:rsidR="00D9754E" w:rsidRDefault="004F3B30">
            <w:pPr>
              <w:ind w:right="69"/>
              <w:jc w:val="center"/>
            </w:pPr>
            <w:r>
              <w:rPr>
                <w:rFonts w:ascii="Times New Roman" w:eastAsia="Times New Roman" w:hAnsi="Times New Roman" w:cs="Times New Roman"/>
                <w:b/>
                <w:sz w:val="16"/>
              </w:rPr>
              <w:t xml:space="preserve"> </w:t>
            </w:r>
          </w:p>
        </w:tc>
      </w:tr>
      <w:tr w:rsidR="00D01B16" w14:paraId="427AD210" w14:textId="77777777" w:rsidTr="003223BA">
        <w:trPr>
          <w:trHeight w:val="382"/>
        </w:trPr>
        <w:tc>
          <w:tcPr>
            <w:tcW w:w="5360" w:type="dxa"/>
            <w:gridSpan w:val="2"/>
            <w:vMerge/>
            <w:tcBorders>
              <w:top w:val="nil"/>
              <w:left w:val="single" w:sz="4" w:space="0" w:color="auto"/>
              <w:bottom w:val="nil"/>
              <w:right w:val="single" w:sz="4" w:space="0" w:color="auto"/>
            </w:tcBorders>
          </w:tcPr>
          <w:p w14:paraId="77071DB5"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vAlign w:val="center"/>
          </w:tcPr>
          <w:p w14:paraId="670B95B3" w14:textId="77777777" w:rsidR="00D9754E" w:rsidRDefault="00B43088">
            <w:pPr>
              <w:ind w:right="106"/>
              <w:jc w:val="center"/>
            </w:pPr>
            <w:r w:rsidRPr="004F3B30">
              <w:rPr>
                <w:rFonts w:ascii="Times New Roman" w:eastAsia="Times New Roman" w:hAnsi="Times New Roman" w:cs="Times New Roman"/>
                <w:b/>
                <w:sz w:val="20"/>
              </w:rPr>
              <w:t>NAUDOJAMOS MEDŽIAGOS</w:t>
            </w:r>
          </w:p>
        </w:tc>
      </w:tr>
      <w:tr w:rsidR="00D01B16" w14:paraId="6BE014A0" w14:textId="77777777" w:rsidTr="003223BA">
        <w:trPr>
          <w:trHeight w:val="256"/>
        </w:trPr>
        <w:tc>
          <w:tcPr>
            <w:tcW w:w="5360" w:type="dxa"/>
            <w:gridSpan w:val="2"/>
            <w:vMerge/>
            <w:tcBorders>
              <w:top w:val="nil"/>
              <w:left w:val="single" w:sz="4" w:space="0" w:color="auto"/>
              <w:right w:val="single" w:sz="4" w:space="0" w:color="auto"/>
            </w:tcBorders>
          </w:tcPr>
          <w:p w14:paraId="7CD98813" w14:textId="77777777" w:rsidR="00D9754E" w:rsidRDefault="00D9754E"/>
        </w:tc>
        <w:tc>
          <w:tcPr>
            <w:tcW w:w="5648" w:type="dxa"/>
            <w:gridSpan w:val="3"/>
            <w:tcBorders>
              <w:top w:val="single" w:sz="2" w:space="0" w:color="000000"/>
              <w:left w:val="single" w:sz="4" w:space="0" w:color="auto"/>
              <w:bottom w:val="nil"/>
              <w:right w:val="single" w:sz="2" w:space="0" w:color="000000"/>
            </w:tcBorders>
            <w:shd w:val="clear" w:color="auto" w:fill="EDEDED" w:themeFill="accent3" w:themeFillTint="33"/>
          </w:tcPr>
          <w:p w14:paraId="27C4A02E" w14:textId="3ADE6FDE" w:rsidR="001E535F" w:rsidRDefault="001E535F" w:rsidP="003223BA">
            <w:pPr>
              <w:pStyle w:val="Sraopastraipa"/>
              <w:numPr>
                <w:ilvl w:val="0"/>
                <w:numId w:val="3"/>
              </w:numPr>
              <w:jc w:val="left"/>
              <w:rPr>
                <w:lang w:val="lt-LT"/>
              </w:rPr>
            </w:pPr>
            <w:r>
              <w:rPr>
                <w:lang w:val="lt-LT"/>
              </w:rPr>
              <w:t>Milteliniu būdu dažytas metalas</w:t>
            </w:r>
            <w:r w:rsidR="0001266D">
              <w:rPr>
                <w:lang w:val="lt-LT"/>
              </w:rPr>
              <w:t>-įrenginio atramoms ir skersiniui.</w:t>
            </w:r>
          </w:p>
          <w:p w14:paraId="3D41DBC7" w14:textId="77777777" w:rsidR="001E535F" w:rsidRDefault="001E535F" w:rsidP="003223BA">
            <w:pPr>
              <w:pStyle w:val="Sraopastraipa"/>
              <w:numPr>
                <w:ilvl w:val="0"/>
                <w:numId w:val="3"/>
              </w:numPr>
              <w:jc w:val="left"/>
              <w:rPr>
                <w:lang w:val="lt-LT"/>
              </w:rPr>
            </w:pPr>
            <w:r>
              <w:rPr>
                <w:lang w:val="lt-LT"/>
              </w:rPr>
              <w:t>Cinkuotos grandinės.</w:t>
            </w:r>
          </w:p>
          <w:p w14:paraId="01C49756" w14:textId="77777777" w:rsidR="001E535F" w:rsidRDefault="001E535F" w:rsidP="003223BA">
            <w:pPr>
              <w:pStyle w:val="Sraopastraipa"/>
              <w:numPr>
                <w:ilvl w:val="0"/>
                <w:numId w:val="3"/>
              </w:numPr>
              <w:jc w:val="left"/>
              <w:rPr>
                <w:lang w:val="lt-LT"/>
              </w:rPr>
            </w:pPr>
            <w:r>
              <w:rPr>
                <w:lang w:val="lt-LT"/>
              </w:rPr>
              <w:t>Guminės sėdynės.</w:t>
            </w:r>
          </w:p>
          <w:p w14:paraId="22993DAF" w14:textId="624A9CB3" w:rsidR="007C0F76" w:rsidRPr="003223BA" w:rsidRDefault="007C0F76" w:rsidP="003223BA">
            <w:pPr>
              <w:pStyle w:val="Sraopastraipa"/>
              <w:numPr>
                <w:ilvl w:val="0"/>
                <w:numId w:val="3"/>
              </w:numPr>
              <w:jc w:val="left"/>
              <w:rPr>
                <w:lang w:val="lt-LT"/>
              </w:rPr>
            </w:pPr>
            <w:r>
              <w:rPr>
                <w:lang w:val="lt-LT"/>
              </w:rPr>
              <w:t>Mediena ir fanera nenaudojama</w:t>
            </w:r>
            <w:r w:rsidR="009844F6">
              <w:rPr>
                <w:lang w:val="lt-LT"/>
              </w:rPr>
              <w:t>.</w:t>
            </w:r>
          </w:p>
        </w:tc>
      </w:tr>
      <w:tr w:rsidR="00D01B16" w14:paraId="0CD7BDE0" w14:textId="77777777" w:rsidTr="003223BA">
        <w:trPr>
          <w:trHeight w:val="68"/>
        </w:trPr>
        <w:tc>
          <w:tcPr>
            <w:tcW w:w="5360" w:type="dxa"/>
            <w:gridSpan w:val="2"/>
            <w:tcBorders>
              <w:top w:val="nil"/>
              <w:left w:val="single" w:sz="4" w:space="0" w:color="auto"/>
              <w:right w:val="single" w:sz="4" w:space="0" w:color="auto"/>
            </w:tcBorders>
          </w:tcPr>
          <w:p w14:paraId="0E8424DB" w14:textId="77777777" w:rsidR="00D9754E" w:rsidRDefault="00D9754E" w:rsidP="004F3B30"/>
        </w:tc>
        <w:tc>
          <w:tcPr>
            <w:tcW w:w="5648" w:type="dxa"/>
            <w:gridSpan w:val="3"/>
            <w:tcBorders>
              <w:top w:val="nil"/>
              <w:left w:val="single" w:sz="4" w:space="0" w:color="auto"/>
              <w:bottom w:val="single" w:sz="2" w:space="0" w:color="000000"/>
              <w:right w:val="single" w:sz="2" w:space="0" w:color="000000"/>
            </w:tcBorders>
            <w:shd w:val="clear" w:color="auto" w:fill="EAF1DD"/>
          </w:tcPr>
          <w:p w14:paraId="7E869A3B" w14:textId="77777777" w:rsidR="00D9754E" w:rsidRDefault="00D9754E" w:rsidP="007C73EE"/>
        </w:tc>
      </w:tr>
      <w:tr w:rsidR="000D3E15" w14:paraId="580427BB" w14:textId="77777777" w:rsidTr="003223BA">
        <w:trPr>
          <w:trHeight w:val="68"/>
        </w:trPr>
        <w:tc>
          <w:tcPr>
            <w:tcW w:w="5360" w:type="dxa"/>
            <w:gridSpan w:val="2"/>
            <w:tcBorders>
              <w:left w:val="single" w:sz="4" w:space="0" w:color="auto"/>
              <w:right w:val="single" w:sz="4" w:space="0" w:color="auto"/>
            </w:tcBorders>
          </w:tcPr>
          <w:p w14:paraId="4B9BF857" w14:textId="77777777" w:rsidR="007A4A05" w:rsidRDefault="007A4A05" w:rsidP="004F3B30"/>
        </w:tc>
        <w:tc>
          <w:tcPr>
            <w:tcW w:w="5648" w:type="dxa"/>
            <w:gridSpan w:val="3"/>
            <w:tcBorders>
              <w:top w:val="nil"/>
              <w:left w:val="single" w:sz="4" w:space="0" w:color="auto"/>
              <w:bottom w:val="single" w:sz="2" w:space="0" w:color="000000"/>
              <w:right w:val="single" w:sz="2" w:space="0" w:color="000000"/>
            </w:tcBorders>
            <w:shd w:val="clear" w:color="auto" w:fill="FFFFFF" w:themeFill="background1"/>
          </w:tcPr>
          <w:p w14:paraId="399303C3" w14:textId="77777777" w:rsidR="007A4A05" w:rsidRDefault="007A4A05" w:rsidP="007C73EE"/>
        </w:tc>
      </w:tr>
      <w:tr w:rsidR="000D3E15" w14:paraId="7B7BD6B9" w14:textId="77777777" w:rsidTr="003223BA">
        <w:trPr>
          <w:trHeight w:val="68"/>
        </w:trPr>
        <w:tc>
          <w:tcPr>
            <w:tcW w:w="5360" w:type="dxa"/>
            <w:gridSpan w:val="2"/>
            <w:tcBorders>
              <w:left w:val="single" w:sz="4" w:space="0" w:color="auto"/>
              <w:right w:val="single" w:sz="4" w:space="0" w:color="auto"/>
            </w:tcBorders>
          </w:tcPr>
          <w:p w14:paraId="32750D3F" w14:textId="77777777" w:rsidR="00730090" w:rsidRDefault="00730090" w:rsidP="00730090"/>
        </w:tc>
        <w:tc>
          <w:tcPr>
            <w:tcW w:w="5648" w:type="dxa"/>
            <w:gridSpan w:val="3"/>
            <w:tcBorders>
              <w:top w:val="nil"/>
              <w:left w:val="single" w:sz="4" w:space="0" w:color="auto"/>
              <w:bottom w:val="single" w:sz="2" w:space="0" w:color="000000"/>
              <w:right w:val="single" w:sz="2" w:space="0" w:color="000000"/>
            </w:tcBorders>
            <w:shd w:val="clear" w:color="auto" w:fill="BDD6EE" w:themeFill="accent5" w:themeFillTint="66"/>
          </w:tcPr>
          <w:p w14:paraId="4F89FB55" w14:textId="77777777" w:rsidR="00730090" w:rsidRPr="00730090" w:rsidRDefault="00730090" w:rsidP="00730090">
            <w:pPr>
              <w:jc w:val="center"/>
              <w:rPr>
                <w:rFonts w:ascii="Times New Roman" w:hAnsi="Times New Roman" w:cs="Times New Roman"/>
                <w:b/>
                <w:sz w:val="20"/>
                <w:szCs w:val="20"/>
              </w:rPr>
            </w:pPr>
            <w:r w:rsidRPr="00730090">
              <w:rPr>
                <w:rFonts w:ascii="Times New Roman" w:hAnsi="Times New Roman" w:cs="Times New Roman"/>
                <w:b/>
                <w:sz w:val="20"/>
                <w:szCs w:val="20"/>
              </w:rPr>
              <w:t>SUDARYMO DATA</w:t>
            </w:r>
          </w:p>
        </w:tc>
      </w:tr>
      <w:tr w:rsidR="00730090" w14:paraId="7565D617" w14:textId="77777777" w:rsidTr="003223BA">
        <w:trPr>
          <w:trHeight w:val="68"/>
        </w:trPr>
        <w:tc>
          <w:tcPr>
            <w:tcW w:w="5360" w:type="dxa"/>
            <w:gridSpan w:val="2"/>
            <w:tcBorders>
              <w:top w:val="nil"/>
              <w:left w:val="single" w:sz="4" w:space="0" w:color="auto"/>
              <w:right w:val="single" w:sz="4" w:space="0" w:color="auto"/>
            </w:tcBorders>
          </w:tcPr>
          <w:p w14:paraId="58E97828" w14:textId="77777777" w:rsidR="00730090" w:rsidRDefault="00730090" w:rsidP="00730090"/>
        </w:tc>
        <w:tc>
          <w:tcPr>
            <w:tcW w:w="5648" w:type="dxa"/>
            <w:gridSpan w:val="3"/>
            <w:tcBorders>
              <w:top w:val="nil"/>
              <w:left w:val="single" w:sz="4" w:space="0" w:color="auto"/>
              <w:bottom w:val="single" w:sz="2" w:space="0" w:color="000000"/>
              <w:right w:val="single" w:sz="2" w:space="0" w:color="000000"/>
            </w:tcBorders>
            <w:shd w:val="clear" w:color="auto" w:fill="EAF1DD"/>
          </w:tcPr>
          <w:p w14:paraId="0FB3879A" w14:textId="77777777" w:rsidR="00730090" w:rsidRPr="00730090" w:rsidRDefault="00730090" w:rsidP="00730090">
            <w:pPr>
              <w:jc w:val="center"/>
              <w:rPr>
                <w:rFonts w:ascii="Times New Roman" w:hAnsi="Times New Roman" w:cs="Times New Roman"/>
                <w:sz w:val="24"/>
                <w:szCs w:val="24"/>
              </w:rPr>
            </w:pPr>
            <w:r w:rsidRPr="00730090">
              <w:rPr>
                <w:rFonts w:ascii="Times New Roman" w:hAnsi="Times New Roman" w:cs="Times New Roman"/>
                <w:sz w:val="24"/>
                <w:szCs w:val="24"/>
              </w:rPr>
              <w:t>2017 m</w:t>
            </w:r>
          </w:p>
        </w:tc>
      </w:tr>
      <w:tr w:rsidR="000D3E15" w14:paraId="60F1E473" w14:textId="77777777" w:rsidTr="003223BA">
        <w:trPr>
          <w:trHeight w:val="1976"/>
        </w:trPr>
        <w:tc>
          <w:tcPr>
            <w:tcW w:w="3659" w:type="dxa"/>
            <w:tcBorders>
              <w:top w:val="single" w:sz="2" w:space="0" w:color="000000"/>
              <w:left w:val="single" w:sz="2" w:space="0" w:color="000000"/>
              <w:bottom w:val="single" w:sz="2" w:space="0" w:color="000000"/>
              <w:right w:val="single" w:sz="4" w:space="0" w:color="auto"/>
            </w:tcBorders>
          </w:tcPr>
          <w:p w14:paraId="5ED32491" w14:textId="77777777" w:rsidR="00730090" w:rsidRDefault="00730090" w:rsidP="00730090">
            <w:pPr>
              <w:jc w:val="center"/>
              <w:rPr>
                <w:rFonts w:ascii="Times New Roman" w:hAnsi="Times New Roman" w:cs="Times New Roman"/>
                <w:b/>
                <w:sz w:val="24"/>
                <w:szCs w:val="24"/>
              </w:rPr>
            </w:pPr>
          </w:p>
          <w:p w14:paraId="652EC463" w14:textId="77777777" w:rsidR="00730090" w:rsidRDefault="00730090" w:rsidP="00730090">
            <w:pPr>
              <w:jc w:val="center"/>
              <w:rPr>
                <w:rFonts w:ascii="Times New Roman" w:hAnsi="Times New Roman" w:cs="Times New Roman"/>
                <w:b/>
                <w:sz w:val="24"/>
                <w:szCs w:val="24"/>
              </w:rPr>
            </w:pPr>
          </w:p>
          <w:p w14:paraId="4E30F184" w14:textId="77777777" w:rsidR="00730090" w:rsidRPr="00AB7A86" w:rsidRDefault="00730090" w:rsidP="00730090">
            <w:pPr>
              <w:jc w:val="center"/>
              <w:rPr>
                <w:rFonts w:ascii="Times New Roman" w:hAnsi="Times New Roman" w:cs="Times New Roman"/>
                <w:b/>
                <w:sz w:val="24"/>
                <w:szCs w:val="24"/>
              </w:rPr>
            </w:pPr>
            <w:r w:rsidRPr="00AB7A86">
              <w:rPr>
                <w:rFonts w:ascii="Times New Roman" w:hAnsi="Times New Roman" w:cs="Times New Roman"/>
                <w:b/>
                <w:sz w:val="24"/>
                <w:szCs w:val="24"/>
              </w:rPr>
              <w:t>UAB „EŽERĖLIO VAIVORYKŠTĖ“</w:t>
            </w:r>
          </w:p>
        </w:tc>
        <w:tc>
          <w:tcPr>
            <w:tcW w:w="4678" w:type="dxa"/>
            <w:gridSpan w:val="3"/>
            <w:tcBorders>
              <w:top w:val="single" w:sz="2" w:space="0" w:color="000000"/>
              <w:left w:val="single" w:sz="4" w:space="0" w:color="auto"/>
              <w:bottom w:val="single" w:sz="2" w:space="0" w:color="000000"/>
              <w:right w:val="single" w:sz="2" w:space="0" w:color="000000"/>
            </w:tcBorders>
          </w:tcPr>
          <w:p w14:paraId="46AE2FD7" w14:textId="77777777" w:rsidR="00F16169" w:rsidRDefault="00F16169" w:rsidP="00730090">
            <w:pPr>
              <w:jc w:val="center"/>
              <w:rPr>
                <w:rFonts w:ascii="Times New Roman" w:hAnsi="Times New Roman" w:cs="Times New Roman"/>
                <w:b/>
                <w:sz w:val="24"/>
                <w:szCs w:val="24"/>
              </w:rPr>
            </w:pPr>
          </w:p>
          <w:p w14:paraId="236E319C" w14:textId="77777777" w:rsidR="00730090" w:rsidRPr="00FC4C70" w:rsidRDefault="00730090" w:rsidP="00730090">
            <w:pPr>
              <w:jc w:val="center"/>
              <w:rPr>
                <w:rFonts w:ascii="Times New Roman" w:hAnsi="Times New Roman" w:cs="Times New Roman"/>
                <w:b/>
                <w:sz w:val="24"/>
                <w:szCs w:val="24"/>
              </w:rPr>
            </w:pPr>
            <w:r w:rsidRPr="00FC4C70">
              <w:rPr>
                <w:rFonts w:ascii="Times New Roman" w:hAnsi="Times New Roman" w:cs="Times New Roman"/>
                <w:b/>
                <w:sz w:val="24"/>
                <w:szCs w:val="24"/>
              </w:rPr>
              <w:t>REKVIZITAI:</w:t>
            </w:r>
          </w:p>
          <w:p w14:paraId="5571F3BB" w14:textId="77777777" w:rsidR="00730090" w:rsidRDefault="00730090" w:rsidP="00730090">
            <w:pPr>
              <w:jc w:val="center"/>
              <w:rPr>
                <w:rFonts w:ascii="Times New Roman" w:hAnsi="Times New Roman" w:cs="Times New Roman"/>
                <w:b/>
                <w:sz w:val="24"/>
                <w:szCs w:val="24"/>
              </w:rPr>
            </w:pPr>
          </w:p>
          <w:p w14:paraId="0FA02068"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Kauno g. 99, 53391, Ežerėlis, Kauno raj.</w:t>
            </w:r>
          </w:p>
          <w:p w14:paraId="0D07F699"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Tel.8 37 53 43 32; 8 614 24 634; 8 698 28169</w:t>
            </w:r>
          </w:p>
          <w:p w14:paraId="058C03A2"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e-mail</w:t>
            </w:r>
            <w:r w:rsidR="005A3EFF">
              <w:rPr>
                <w:rFonts w:ascii="Times New Roman" w:hAnsi="Times New Roman" w:cs="Times New Roman"/>
                <w:b/>
                <w:sz w:val="24"/>
                <w:szCs w:val="24"/>
              </w:rPr>
              <w:t xml:space="preserve">: </w:t>
            </w:r>
            <w:r w:rsidRPr="005A3EFF">
              <w:rPr>
                <w:rFonts w:ascii="Times New Roman" w:hAnsi="Times New Roman" w:cs="Times New Roman"/>
                <w:b/>
                <w:sz w:val="24"/>
                <w:szCs w:val="24"/>
              </w:rPr>
              <w:t>uzsakymai@vaivorykste.lt</w:t>
            </w:r>
          </w:p>
          <w:p w14:paraId="67740C3B" w14:textId="77777777" w:rsidR="00730090" w:rsidRDefault="00730090" w:rsidP="00730090"/>
        </w:tc>
        <w:tc>
          <w:tcPr>
            <w:tcW w:w="2671" w:type="dxa"/>
            <w:tcBorders>
              <w:top w:val="single" w:sz="2" w:space="0" w:color="000000"/>
              <w:left w:val="single" w:sz="4" w:space="0" w:color="auto"/>
              <w:bottom w:val="single" w:sz="2" w:space="0" w:color="000000"/>
              <w:right w:val="single" w:sz="2" w:space="0" w:color="000000"/>
            </w:tcBorders>
          </w:tcPr>
          <w:p w14:paraId="6A061DFB" w14:textId="77777777" w:rsidR="00730090" w:rsidRDefault="00730090" w:rsidP="00730090">
            <w:pPr>
              <w:rPr>
                <w:rFonts w:ascii="Times New Roman" w:hAnsi="Times New Roman" w:cs="Times New Roman"/>
                <w:noProof/>
                <w:sz w:val="16"/>
                <w:szCs w:val="16"/>
                <w:lang w:eastAsia="en-US"/>
              </w:rPr>
            </w:pPr>
          </w:p>
          <w:p w14:paraId="07B90B44" w14:textId="77777777" w:rsidR="00730090" w:rsidRPr="00AB7A86" w:rsidRDefault="00730090" w:rsidP="00730090">
            <w:pPr>
              <w:jc w:val="center"/>
              <w:rPr>
                <w:rFonts w:ascii="Times New Roman" w:hAnsi="Times New Roman" w:cs="Times New Roman"/>
                <w:sz w:val="16"/>
                <w:szCs w:val="16"/>
              </w:rPr>
            </w:pPr>
            <w:r w:rsidRPr="00BF69BC">
              <w:rPr>
                <w:noProof/>
                <w:lang w:eastAsia="en-US"/>
              </w:rPr>
              <w:drawing>
                <wp:inline distT="0" distB="0" distL="0" distR="0" wp14:anchorId="074E5A5E" wp14:editId="63ED7DDF">
                  <wp:extent cx="1143000" cy="1112520"/>
                  <wp:effectExtent l="0" t="0" r="0" b="0"/>
                  <wp:docPr id="1" name="Paveikslėlis 2" descr="papra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prast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1112520"/>
                          </a:xfrm>
                          <a:prstGeom prst="rect">
                            <a:avLst/>
                          </a:prstGeom>
                          <a:noFill/>
                          <a:ln>
                            <a:noFill/>
                          </a:ln>
                        </pic:spPr>
                      </pic:pic>
                    </a:graphicData>
                  </a:graphic>
                </wp:inline>
              </w:drawing>
            </w:r>
          </w:p>
        </w:tc>
      </w:tr>
    </w:tbl>
    <w:p w14:paraId="3AD60B2F" w14:textId="77777777" w:rsidR="00D9754E" w:rsidRDefault="004F3B30">
      <w:pPr>
        <w:spacing w:after="0"/>
        <w:ind w:left="-720"/>
        <w:jc w:val="both"/>
      </w:pPr>
      <w:r>
        <w:rPr>
          <w:rFonts w:ascii="Times New Roman" w:eastAsia="Times New Roman" w:hAnsi="Times New Roman" w:cs="Times New Roman"/>
          <w:sz w:val="20"/>
        </w:rPr>
        <w:t xml:space="preserve"> </w:t>
      </w:r>
    </w:p>
    <w:sectPr w:rsidR="00D9754E">
      <w:pgSz w:w="11906" w:h="16841"/>
      <w:pgMar w:top="298" w:right="1440" w:bottom="584" w:left="144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2AD6"/>
    <w:multiLevelType w:val="hybridMultilevel"/>
    <w:tmpl w:val="0C707802"/>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C03"/>
    <w:multiLevelType w:val="hybridMultilevel"/>
    <w:tmpl w:val="B7AE0C68"/>
    <w:lvl w:ilvl="0" w:tplc="04270003">
      <w:start w:val="1"/>
      <w:numFmt w:val="bullet"/>
      <w:lvlText w:val="o"/>
      <w:lvlJc w:val="left"/>
      <w:pPr>
        <w:ind w:left="720" w:hanging="360"/>
      </w:pPr>
      <w:rPr>
        <w:rFonts w:ascii="Courier New" w:hAnsi="Courier New" w:cs="Courier New"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9874F9"/>
    <w:multiLevelType w:val="hybridMultilevel"/>
    <w:tmpl w:val="B73867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85462080">
    <w:abstractNumId w:val="2"/>
  </w:num>
  <w:num w:numId="2" w16cid:durableId="1967423314">
    <w:abstractNumId w:val="0"/>
  </w:num>
  <w:num w:numId="3" w16cid:durableId="93031148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4E"/>
    <w:rsid w:val="0001266D"/>
    <w:rsid w:val="000175C6"/>
    <w:rsid w:val="000D3E15"/>
    <w:rsid w:val="001E535F"/>
    <w:rsid w:val="001E56FD"/>
    <w:rsid w:val="00276F49"/>
    <w:rsid w:val="00286482"/>
    <w:rsid w:val="002F0864"/>
    <w:rsid w:val="00320170"/>
    <w:rsid w:val="00321D33"/>
    <w:rsid w:val="003223BA"/>
    <w:rsid w:val="00323864"/>
    <w:rsid w:val="00472AED"/>
    <w:rsid w:val="004D2726"/>
    <w:rsid w:val="004F3B30"/>
    <w:rsid w:val="004F4707"/>
    <w:rsid w:val="00521B66"/>
    <w:rsid w:val="005A3EFF"/>
    <w:rsid w:val="005B58B6"/>
    <w:rsid w:val="00730090"/>
    <w:rsid w:val="007A4A05"/>
    <w:rsid w:val="007C0F76"/>
    <w:rsid w:val="007C73EE"/>
    <w:rsid w:val="009844F6"/>
    <w:rsid w:val="009B31EF"/>
    <w:rsid w:val="00A24A7D"/>
    <w:rsid w:val="00A52608"/>
    <w:rsid w:val="00AB7A86"/>
    <w:rsid w:val="00AF6F97"/>
    <w:rsid w:val="00B43088"/>
    <w:rsid w:val="00B8227F"/>
    <w:rsid w:val="00C01186"/>
    <w:rsid w:val="00CC7A34"/>
    <w:rsid w:val="00CF79FD"/>
    <w:rsid w:val="00D01B16"/>
    <w:rsid w:val="00D9754E"/>
    <w:rsid w:val="00E007E9"/>
    <w:rsid w:val="00F16169"/>
    <w:rsid w:val="00F53FEC"/>
    <w:rsid w:val="00FB4373"/>
    <w:rsid w:val="00FC4C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70BD0"/>
  <w15:docId w15:val="{3727D718-AB56-4324-A3BF-50CB86E7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color w:val="000000"/>
    </w:rPr>
  </w:style>
  <w:style w:type="paragraph" w:styleId="Antrat1">
    <w:name w:val="heading 1"/>
    <w:basedOn w:val="prastasis"/>
    <w:next w:val="prastasis"/>
    <w:link w:val="Antrat1Diagrama"/>
    <w:qFormat/>
    <w:rsid w:val="002F0864"/>
    <w:pPr>
      <w:keepNext/>
      <w:spacing w:before="240" w:after="60" w:line="240" w:lineRule="auto"/>
      <w:outlineLvl w:val="0"/>
    </w:pPr>
    <w:rPr>
      <w:rFonts w:ascii="Arial" w:eastAsia="Times New Roman" w:hAnsi="Arial" w:cs="Arial"/>
      <w:b/>
      <w:bCs/>
      <w:color w:val="auto"/>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saitas">
    <w:name w:val="Hyperlink"/>
    <w:rsid w:val="00B43088"/>
    <w:rPr>
      <w:color w:val="0000FF"/>
      <w:u w:val="single"/>
    </w:rPr>
  </w:style>
  <w:style w:type="paragraph" w:styleId="Sraopastraipa">
    <w:name w:val="List Paragraph"/>
    <w:basedOn w:val="prastasis"/>
    <w:uiPriority w:val="34"/>
    <w:qFormat/>
    <w:rsid w:val="00B43088"/>
    <w:pPr>
      <w:suppressAutoHyphens/>
      <w:spacing w:after="0" w:line="240" w:lineRule="auto"/>
      <w:ind w:left="720"/>
      <w:contextualSpacing/>
      <w:jc w:val="center"/>
    </w:pPr>
    <w:rPr>
      <w:rFonts w:ascii="Times New Roman" w:eastAsia="Times New Roman" w:hAnsi="Times New Roman" w:cs="Times New Roman"/>
      <w:color w:val="auto"/>
      <w:sz w:val="24"/>
      <w:szCs w:val="24"/>
      <w:lang w:val="en-US" w:eastAsia="zh-CN"/>
    </w:rPr>
  </w:style>
  <w:style w:type="character" w:customStyle="1" w:styleId="Antrat1Diagrama">
    <w:name w:val="Antraštė 1 Diagrama"/>
    <w:basedOn w:val="Numatytasispastraiposriftas"/>
    <w:link w:val="Antrat1"/>
    <w:rsid w:val="002F0864"/>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B8358D-730E-4B45-BD4C-0613F881D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194</Words>
  <Characters>1112</Characters>
  <Application>Microsoft Office Word</Application>
  <DocSecurity>0</DocSecurity>
  <Lines>9</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Konstruktor</dc:creator>
  <cp:keywords/>
  <cp:lastModifiedBy>Timur Baliasnyj</cp:lastModifiedBy>
  <cp:revision>5</cp:revision>
  <dcterms:created xsi:type="dcterms:W3CDTF">2024-08-28T19:12:00Z</dcterms:created>
  <dcterms:modified xsi:type="dcterms:W3CDTF">2024-09-05T08:18:00Z</dcterms:modified>
</cp:coreProperties>
</file>