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63146" w14:textId="4B0F08F2" w:rsidR="0079419B" w:rsidRPr="0079419B" w:rsidRDefault="0079419B" w:rsidP="0079419B">
      <w:pPr>
        <w:spacing w:after="0"/>
        <w:jc w:val="center"/>
        <w:rPr>
          <w:rFonts w:ascii="Times New Roman" w:hAnsi="Times New Roman" w:cs="Times New Roman"/>
          <w:b/>
          <w:sz w:val="28"/>
          <w:szCs w:val="28"/>
        </w:rPr>
      </w:pPr>
      <w:r w:rsidRPr="0079419B">
        <w:rPr>
          <w:rFonts w:ascii="Times New Roman" w:hAnsi="Times New Roman" w:cs="Times New Roman"/>
          <w:b/>
          <w:sz w:val="28"/>
          <w:szCs w:val="28"/>
        </w:rPr>
        <w:t>SUSITARIMAS Nr.</w:t>
      </w:r>
      <w:r w:rsidR="000F416B">
        <w:rPr>
          <w:rFonts w:ascii="Times New Roman" w:hAnsi="Times New Roman" w:cs="Times New Roman"/>
          <w:b/>
          <w:sz w:val="28"/>
          <w:szCs w:val="28"/>
        </w:rPr>
        <w:t xml:space="preserve"> 1</w:t>
      </w:r>
      <w:r w:rsidRPr="0079419B">
        <w:rPr>
          <w:rFonts w:ascii="Times New Roman" w:hAnsi="Times New Roman" w:cs="Times New Roman"/>
          <w:b/>
          <w:sz w:val="28"/>
          <w:szCs w:val="28"/>
        </w:rPr>
        <w:t xml:space="preserve"> PRIE 202</w:t>
      </w:r>
      <w:r w:rsidR="000F416B">
        <w:rPr>
          <w:rFonts w:ascii="Times New Roman" w:hAnsi="Times New Roman" w:cs="Times New Roman"/>
          <w:b/>
          <w:sz w:val="28"/>
          <w:szCs w:val="28"/>
        </w:rPr>
        <w:t>3</w:t>
      </w:r>
      <w:r w:rsidRPr="0079419B">
        <w:rPr>
          <w:rFonts w:ascii="Times New Roman" w:hAnsi="Times New Roman" w:cs="Times New Roman"/>
          <w:b/>
          <w:sz w:val="28"/>
          <w:szCs w:val="28"/>
        </w:rPr>
        <w:t>-0</w:t>
      </w:r>
      <w:r w:rsidR="00EA554C">
        <w:rPr>
          <w:rFonts w:ascii="Times New Roman" w:hAnsi="Times New Roman" w:cs="Times New Roman"/>
          <w:b/>
          <w:sz w:val="28"/>
          <w:szCs w:val="28"/>
        </w:rPr>
        <w:t>3</w:t>
      </w:r>
      <w:r w:rsidRPr="0079419B">
        <w:rPr>
          <w:rFonts w:ascii="Times New Roman" w:hAnsi="Times New Roman" w:cs="Times New Roman"/>
          <w:b/>
          <w:sz w:val="28"/>
          <w:szCs w:val="28"/>
        </w:rPr>
        <w:t>-</w:t>
      </w:r>
      <w:r w:rsidR="00EA554C">
        <w:rPr>
          <w:rFonts w:ascii="Times New Roman" w:hAnsi="Times New Roman" w:cs="Times New Roman"/>
          <w:b/>
          <w:sz w:val="28"/>
          <w:szCs w:val="28"/>
        </w:rPr>
        <w:t>17</w:t>
      </w:r>
      <w:r w:rsidRPr="0079419B">
        <w:rPr>
          <w:rFonts w:ascii="Times New Roman" w:hAnsi="Times New Roman" w:cs="Times New Roman"/>
          <w:b/>
          <w:sz w:val="28"/>
          <w:szCs w:val="28"/>
        </w:rPr>
        <w:t xml:space="preserve"> RANGOS </w:t>
      </w:r>
      <w:r w:rsidR="000F416B">
        <w:rPr>
          <w:rFonts w:ascii="Times New Roman" w:hAnsi="Times New Roman" w:cs="Times New Roman"/>
          <w:b/>
          <w:sz w:val="28"/>
          <w:szCs w:val="28"/>
        </w:rPr>
        <w:t xml:space="preserve">DARBŲ PIRKIMO </w:t>
      </w:r>
      <w:r w:rsidRPr="0079419B">
        <w:rPr>
          <w:rFonts w:ascii="Times New Roman" w:hAnsi="Times New Roman" w:cs="Times New Roman"/>
          <w:b/>
          <w:sz w:val="28"/>
          <w:szCs w:val="28"/>
        </w:rPr>
        <w:t xml:space="preserve">SUTARTIES NR. AS – </w:t>
      </w:r>
      <w:r w:rsidR="00EA554C">
        <w:rPr>
          <w:rFonts w:ascii="Times New Roman" w:hAnsi="Times New Roman" w:cs="Times New Roman"/>
          <w:b/>
          <w:sz w:val="28"/>
          <w:szCs w:val="28"/>
        </w:rPr>
        <w:t>577</w:t>
      </w:r>
      <w:r w:rsidRPr="0079419B">
        <w:rPr>
          <w:rFonts w:ascii="Times New Roman" w:hAnsi="Times New Roman" w:cs="Times New Roman"/>
          <w:b/>
          <w:sz w:val="28"/>
          <w:szCs w:val="28"/>
        </w:rPr>
        <w:t xml:space="preserve"> (PIRKIMO NR. </w:t>
      </w:r>
      <w:r w:rsidR="000F416B">
        <w:rPr>
          <w:rFonts w:ascii="Times New Roman" w:hAnsi="Times New Roman" w:cs="Times New Roman"/>
          <w:b/>
          <w:sz w:val="28"/>
          <w:szCs w:val="28"/>
        </w:rPr>
        <w:t>64</w:t>
      </w:r>
      <w:r w:rsidR="00EA554C">
        <w:rPr>
          <w:rFonts w:ascii="Times New Roman" w:hAnsi="Times New Roman" w:cs="Times New Roman"/>
          <w:b/>
          <w:sz w:val="28"/>
          <w:szCs w:val="28"/>
        </w:rPr>
        <w:t>2667</w:t>
      </w:r>
      <w:r w:rsidRPr="0079419B">
        <w:rPr>
          <w:rFonts w:ascii="Times New Roman" w:hAnsi="Times New Roman" w:cs="Times New Roman"/>
          <w:b/>
          <w:sz w:val="28"/>
          <w:szCs w:val="28"/>
        </w:rPr>
        <w:t>)</w:t>
      </w:r>
    </w:p>
    <w:p w14:paraId="6466AF86" w14:textId="77777777" w:rsidR="00D14AC2" w:rsidRPr="00D14AC2" w:rsidRDefault="00D14AC2" w:rsidP="00D14AC2">
      <w:pPr>
        <w:spacing w:after="0" w:line="276" w:lineRule="auto"/>
        <w:contextualSpacing/>
        <w:jc w:val="center"/>
        <w:rPr>
          <w:rFonts w:ascii="Times New Roman" w:hAnsi="Times New Roman" w:cs="Times New Roman"/>
          <w:b/>
          <w:sz w:val="26"/>
          <w:szCs w:val="26"/>
          <w:lang w:val="lt-LT"/>
        </w:rPr>
      </w:pPr>
    </w:p>
    <w:p w14:paraId="39056178" w14:textId="0C8EE63A" w:rsidR="00BF27D7" w:rsidRPr="0079419B" w:rsidRDefault="00D14AC2" w:rsidP="00D14AC2">
      <w:pPr>
        <w:spacing w:after="0" w:line="276" w:lineRule="auto"/>
        <w:contextualSpacing/>
        <w:jc w:val="center"/>
        <w:rPr>
          <w:rFonts w:ascii="Times New Roman" w:hAnsi="Times New Roman" w:cs="Times New Roman"/>
          <w:sz w:val="24"/>
          <w:szCs w:val="24"/>
          <w:lang w:val="lt-LT"/>
        </w:rPr>
      </w:pPr>
      <w:r w:rsidRPr="0079419B">
        <w:rPr>
          <w:rFonts w:ascii="Times New Roman" w:hAnsi="Times New Roman" w:cs="Times New Roman"/>
          <w:b/>
          <w:sz w:val="24"/>
          <w:szCs w:val="24"/>
          <w:lang w:val="lt-LT"/>
        </w:rPr>
        <w:t>202</w:t>
      </w:r>
      <w:r w:rsidR="00D8357D">
        <w:rPr>
          <w:rFonts w:ascii="Times New Roman" w:hAnsi="Times New Roman" w:cs="Times New Roman"/>
          <w:b/>
          <w:sz w:val="24"/>
          <w:szCs w:val="24"/>
          <w:lang w:val="lt-LT"/>
        </w:rPr>
        <w:t>3</w:t>
      </w:r>
      <w:r w:rsidRPr="0079419B">
        <w:rPr>
          <w:rFonts w:ascii="Times New Roman" w:hAnsi="Times New Roman" w:cs="Times New Roman"/>
          <w:b/>
          <w:sz w:val="24"/>
          <w:szCs w:val="24"/>
          <w:lang w:val="lt-LT"/>
        </w:rPr>
        <w:t xml:space="preserve"> m. </w:t>
      </w:r>
      <w:r w:rsidR="00AC41A0">
        <w:rPr>
          <w:rFonts w:ascii="Times New Roman" w:hAnsi="Times New Roman" w:cs="Times New Roman"/>
          <w:b/>
          <w:sz w:val="24"/>
          <w:szCs w:val="24"/>
          <w:lang w:val="lt-LT"/>
        </w:rPr>
        <w:t>spalio</w:t>
      </w:r>
      <w:r w:rsidRPr="0079419B">
        <w:rPr>
          <w:rFonts w:ascii="Times New Roman" w:hAnsi="Times New Roman" w:cs="Times New Roman"/>
          <w:b/>
          <w:sz w:val="24"/>
          <w:szCs w:val="24"/>
          <w:lang w:val="lt-LT"/>
        </w:rPr>
        <w:t xml:space="preserve">        d. Nr. AS–</w:t>
      </w:r>
    </w:p>
    <w:p w14:paraId="1E79088B" w14:textId="77777777" w:rsidR="00704BB2" w:rsidRPr="00717F0C" w:rsidRDefault="00704BB2" w:rsidP="00FA40E7">
      <w:pPr>
        <w:spacing w:after="0" w:line="360" w:lineRule="auto"/>
        <w:contextualSpacing/>
        <w:jc w:val="center"/>
        <w:rPr>
          <w:rFonts w:ascii="Times New Roman" w:hAnsi="Times New Roman" w:cs="Times New Roman"/>
          <w:sz w:val="18"/>
          <w:szCs w:val="18"/>
          <w:lang w:val="lt-LT"/>
        </w:rPr>
      </w:pPr>
    </w:p>
    <w:p w14:paraId="1FD72E07" w14:textId="43C6471D" w:rsidR="00017CDD" w:rsidRPr="004B5D5B" w:rsidRDefault="00017CDD" w:rsidP="00D8357D">
      <w:pPr>
        <w:pStyle w:val="tajtin"/>
        <w:tabs>
          <w:tab w:val="right" w:leader="underscore" w:pos="9354"/>
        </w:tabs>
        <w:spacing w:before="0" w:beforeAutospacing="0" w:after="0" w:afterAutospacing="0"/>
        <w:ind w:firstLine="709"/>
        <w:jc w:val="both"/>
        <w:rPr>
          <w:noProof/>
          <w:lang w:val="lt-LT"/>
        </w:rPr>
      </w:pPr>
      <w:r w:rsidRPr="004B5D5B">
        <w:rPr>
          <w:b/>
          <w:lang w:val="lt-LT"/>
        </w:rPr>
        <w:t>Klaipėdos rajono savivaldybės administracija</w:t>
      </w:r>
      <w:r w:rsidRPr="004B5D5B">
        <w:rPr>
          <w:lang w:val="lt-LT"/>
        </w:rPr>
        <w:t>, juridinio asmens kodas</w:t>
      </w:r>
      <w:r w:rsidRPr="004B5D5B">
        <w:rPr>
          <w:b/>
          <w:lang w:val="lt-LT"/>
        </w:rPr>
        <w:t xml:space="preserve"> </w:t>
      </w:r>
      <w:r w:rsidRPr="004B5D5B">
        <w:rPr>
          <w:lang w:val="lt-LT"/>
        </w:rPr>
        <w:t>188773688</w:t>
      </w:r>
      <w:r w:rsidRPr="004B5D5B">
        <w:rPr>
          <w:noProof/>
          <w:lang w:val="lt-LT"/>
        </w:rPr>
        <w:t>, kurios registruota buveinė yra Klaipėdos g. 2, Gargždai,</w:t>
      </w:r>
      <w:r w:rsidRPr="004B5D5B">
        <w:rPr>
          <w:lang w:val="lt-LT"/>
        </w:rPr>
        <w:t xml:space="preserve"> duomenys apie įstaigą kaupiami ir saugomi Lietuvos Respublikos juridinių asmenų registre, atstovaujama direktoriaus </w:t>
      </w:r>
      <w:r>
        <w:rPr>
          <w:lang w:val="lt-LT"/>
        </w:rPr>
        <w:t>Sigito Karbausko</w:t>
      </w:r>
      <w:r w:rsidRPr="004B5D5B">
        <w:rPr>
          <w:lang w:val="lt-LT"/>
        </w:rPr>
        <w:t xml:space="preserve">, </w:t>
      </w:r>
      <w:r w:rsidRPr="004B5D5B">
        <w:rPr>
          <w:noProof/>
          <w:lang w:val="lt-LT"/>
        </w:rPr>
        <w:t xml:space="preserve">veikiančio pagal Administracijos nuostatus (toliau – </w:t>
      </w:r>
      <w:r w:rsidR="00774471">
        <w:rPr>
          <w:b/>
          <w:noProof/>
          <w:lang w:val="lt-LT"/>
        </w:rPr>
        <w:t>Užsakovas</w:t>
      </w:r>
      <w:r w:rsidRPr="004B5D5B">
        <w:rPr>
          <w:noProof/>
          <w:lang w:val="lt-LT"/>
        </w:rPr>
        <w:t>), ir</w:t>
      </w:r>
    </w:p>
    <w:p w14:paraId="1D0D8B13" w14:textId="1831B903" w:rsidR="00017CDD" w:rsidRDefault="00017CDD" w:rsidP="00D8357D">
      <w:pPr>
        <w:pStyle w:val="tajtin"/>
        <w:tabs>
          <w:tab w:val="right" w:leader="underscore" w:pos="9354"/>
        </w:tabs>
        <w:spacing w:before="0" w:beforeAutospacing="0" w:after="0" w:afterAutospacing="0"/>
        <w:ind w:firstLine="709"/>
        <w:jc w:val="both"/>
        <w:rPr>
          <w:color w:val="000000"/>
          <w:lang w:val="lt-LT"/>
        </w:rPr>
      </w:pPr>
      <w:r w:rsidRPr="004B5D5B">
        <w:rPr>
          <w:b/>
          <w:lang w:val="lt-LT"/>
        </w:rPr>
        <w:t>UAB „</w:t>
      </w:r>
      <w:r w:rsidR="003D16BC">
        <w:rPr>
          <w:b/>
          <w:lang w:val="lt-LT"/>
        </w:rPr>
        <w:t>VVARFF</w:t>
      </w:r>
      <w:r w:rsidRPr="004B5D5B">
        <w:rPr>
          <w:b/>
          <w:lang w:val="lt-LT"/>
        </w:rPr>
        <w:t>“</w:t>
      </w:r>
      <w:r w:rsidRPr="004B5D5B">
        <w:rPr>
          <w:lang w:val="lt-LT"/>
        </w:rPr>
        <w:t xml:space="preserve">, juridinio asmens kodas </w:t>
      </w:r>
      <w:r w:rsidR="003D16BC">
        <w:rPr>
          <w:lang w:val="lt-LT"/>
        </w:rPr>
        <w:t>16970086</w:t>
      </w:r>
      <w:r w:rsidRPr="004B5D5B">
        <w:rPr>
          <w:lang w:val="lt-LT"/>
        </w:rPr>
        <w:t xml:space="preserve">, kurio registruota buveinė yra </w:t>
      </w:r>
      <w:r w:rsidR="003D16BC">
        <w:rPr>
          <w:lang w:val="lt-LT"/>
        </w:rPr>
        <w:t>J. Tumo-Vaižganto g. 28A</w:t>
      </w:r>
      <w:r>
        <w:rPr>
          <w:lang w:val="lt-LT"/>
        </w:rPr>
        <w:t xml:space="preserve"> g., LT-</w:t>
      </w:r>
      <w:r w:rsidR="003D16BC">
        <w:rPr>
          <w:lang w:val="lt-LT"/>
        </w:rPr>
        <w:t>90125 Pl</w:t>
      </w:r>
      <w:r w:rsidR="006775B2">
        <w:rPr>
          <w:lang w:val="lt-LT"/>
        </w:rPr>
        <w:t>u</w:t>
      </w:r>
      <w:r w:rsidR="003D16BC">
        <w:rPr>
          <w:lang w:val="lt-LT"/>
        </w:rPr>
        <w:t>ngė</w:t>
      </w:r>
      <w:r w:rsidRPr="004B5D5B">
        <w:rPr>
          <w:lang w:val="lt-LT"/>
        </w:rPr>
        <w:t xml:space="preserve">, duomenys apie įmonę kaupiami ir saugomi Lietuvos Respublikos juridinių asmenų registre, atstovaujama </w:t>
      </w:r>
      <w:r w:rsidR="003D16BC">
        <w:rPr>
          <w:lang w:val="lt-LT"/>
        </w:rPr>
        <w:t>generalinio direktoriaus Vilman</w:t>
      </w:r>
      <w:r w:rsidR="006775B2">
        <w:rPr>
          <w:lang w:val="lt-LT"/>
        </w:rPr>
        <w:t>t</w:t>
      </w:r>
      <w:r w:rsidR="003D16BC">
        <w:rPr>
          <w:lang w:val="lt-LT"/>
        </w:rPr>
        <w:t>o Bučiaus</w:t>
      </w:r>
      <w:r w:rsidRPr="004B5D5B">
        <w:rPr>
          <w:lang w:val="lt-LT"/>
        </w:rPr>
        <w:t xml:space="preserve">, veikiančio pagal įmonės įstatus (toliau – </w:t>
      </w:r>
      <w:r w:rsidRPr="004B5D5B">
        <w:rPr>
          <w:b/>
          <w:lang w:val="lt-LT"/>
        </w:rPr>
        <w:t>Rangovas</w:t>
      </w:r>
      <w:r w:rsidRPr="004B5D5B">
        <w:rPr>
          <w:lang w:val="lt-LT"/>
        </w:rPr>
        <w:t>)</w:t>
      </w:r>
      <w:r w:rsidRPr="004B5D5B">
        <w:rPr>
          <w:color w:val="000000"/>
          <w:lang w:val="lt-LT"/>
        </w:rPr>
        <w:t xml:space="preserve">, </w:t>
      </w:r>
    </w:p>
    <w:p w14:paraId="3D5FBE5C" w14:textId="77777777" w:rsidR="00D14AC2" w:rsidRDefault="00D14AC2" w:rsidP="00D8357D">
      <w:pPr>
        <w:pStyle w:val="Sraopastraipa"/>
        <w:spacing w:after="0" w:line="240" w:lineRule="auto"/>
        <w:ind w:left="0" w:firstLine="709"/>
        <w:jc w:val="both"/>
        <w:rPr>
          <w:rFonts w:ascii="Times New Roman" w:hAnsi="Times New Roman" w:cs="Times New Roman"/>
          <w:sz w:val="24"/>
          <w:szCs w:val="24"/>
          <w:lang w:val="lt-LT"/>
        </w:rPr>
      </w:pPr>
      <w:r w:rsidRPr="00D14AC2">
        <w:rPr>
          <w:rFonts w:ascii="Times New Roman" w:hAnsi="Times New Roman" w:cs="Times New Roman"/>
          <w:sz w:val="24"/>
          <w:szCs w:val="24"/>
          <w:lang w:val="lt-LT"/>
        </w:rPr>
        <w:t>ir toliau kartu vadinami Šalimis, o kiekviena atskirai – Šalimi</w:t>
      </w:r>
    </w:p>
    <w:p w14:paraId="09E99B32" w14:textId="77777777" w:rsidR="00D14AC2" w:rsidRDefault="00D14AC2" w:rsidP="00D8357D">
      <w:pPr>
        <w:pStyle w:val="Sraopastraipa"/>
        <w:spacing w:after="0" w:line="240" w:lineRule="auto"/>
        <w:ind w:left="0" w:firstLine="709"/>
        <w:jc w:val="both"/>
        <w:rPr>
          <w:rFonts w:ascii="Times New Roman" w:hAnsi="Times New Roman" w:cs="Times New Roman"/>
          <w:sz w:val="24"/>
          <w:szCs w:val="24"/>
          <w:lang w:val="lt-LT"/>
        </w:rPr>
      </w:pPr>
    </w:p>
    <w:p w14:paraId="59B20246" w14:textId="1EA559A1" w:rsidR="00D14AC2" w:rsidRDefault="00D14AC2" w:rsidP="00D8357D">
      <w:pPr>
        <w:spacing w:after="0" w:line="240" w:lineRule="auto"/>
        <w:ind w:firstLine="709"/>
        <w:jc w:val="both"/>
        <w:rPr>
          <w:rFonts w:ascii="Times New Roman" w:hAnsi="Times New Roman" w:cs="Times New Roman"/>
          <w:sz w:val="24"/>
          <w:szCs w:val="24"/>
          <w:lang w:val="lt-LT"/>
        </w:rPr>
      </w:pPr>
      <w:r w:rsidRPr="00237524">
        <w:rPr>
          <w:rFonts w:ascii="Times New Roman" w:hAnsi="Times New Roman" w:cs="Times New Roman"/>
          <w:b/>
          <w:bCs/>
          <w:i/>
          <w:iCs/>
          <w:sz w:val="24"/>
          <w:szCs w:val="24"/>
          <w:lang w:val="lt-LT"/>
        </w:rPr>
        <w:t>atsižvelgdamos</w:t>
      </w:r>
      <w:r w:rsidRPr="00D14AC2">
        <w:rPr>
          <w:rFonts w:ascii="Times New Roman" w:hAnsi="Times New Roman" w:cs="Times New Roman"/>
          <w:sz w:val="24"/>
          <w:szCs w:val="24"/>
          <w:lang w:val="lt-LT"/>
        </w:rPr>
        <w:t xml:space="preserve"> į:</w:t>
      </w:r>
    </w:p>
    <w:p w14:paraId="5B1F2093" w14:textId="0B4B7CD3" w:rsidR="007A5C2F" w:rsidRDefault="007A5C2F" w:rsidP="00D8357D">
      <w:pPr>
        <w:pStyle w:val="Sraopastraipa"/>
        <w:numPr>
          <w:ilvl w:val="0"/>
          <w:numId w:val="10"/>
        </w:numPr>
        <w:tabs>
          <w:tab w:val="left" w:pos="1134"/>
        </w:tabs>
        <w:spacing w:after="0" w:line="240" w:lineRule="auto"/>
        <w:ind w:left="0" w:firstLine="709"/>
        <w:jc w:val="both"/>
        <w:rPr>
          <w:rFonts w:ascii="Times New Roman" w:hAnsi="Times New Roman" w:cs="Times New Roman"/>
          <w:sz w:val="24"/>
          <w:szCs w:val="24"/>
          <w:lang w:val="lt-LT"/>
        </w:rPr>
      </w:pPr>
      <w:r w:rsidRPr="007A5C2F">
        <w:rPr>
          <w:rFonts w:ascii="Times New Roman" w:hAnsi="Times New Roman" w:cs="Times New Roman"/>
          <w:sz w:val="24"/>
          <w:szCs w:val="24"/>
          <w:lang w:val="lt-LT"/>
        </w:rPr>
        <w:t xml:space="preserve">2023 m. </w:t>
      </w:r>
      <w:r w:rsidR="003D16BC">
        <w:rPr>
          <w:rFonts w:ascii="Times New Roman" w:hAnsi="Times New Roman" w:cs="Times New Roman"/>
          <w:sz w:val="24"/>
          <w:szCs w:val="24"/>
          <w:lang w:val="lt-LT"/>
        </w:rPr>
        <w:t xml:space="preserve">kovo 17 </w:t>
      </w:r>
      <w:r w:rsidRPr="007A5C2F">
        <w:rPr>
          <w:rFonts w:ascii="Times New Roman" w:hAnsi="Times New Roman" w:cs="Times New Roman"/>
          <w:sz w:val="24"/>
          <w:szCs w:val="24"/>
          <w:lang w:val="lt-LT"/>
        </w:rPr>
        <w:t>d. rangos darbų pirkimo sutartį Nr. AS-</w:t>
      </w:r>
      <w:r w:rsidR="003D16BC">
        <w:rPr>
          <w:rFonts w:ascii="Times New Roman" w:hAnsi="Times New Roman" w:cs="Times New Roman"/>
          <w:sz w:val="24"/>
          <w:szCs w:val="24"/>
          <w:lang w:val="lt-LT"/>
        </w:rPr>
        <w:t>577</w:t>
      </w:r>
      <w:r w:rsidRPr="007A5C2F">
        <w:rPr>
          <w:rFonts w:ascii="Times New Roman" w:hAnsi="Times New Roman" w:cs="Times New Roman"/>
          <w:sz w:val="24"/>
          <w:szCs w:val="24"/>
          <w:lang w:val="lt-LT"/>
        </w:rPr>
        <w:t xml:space="preserve"> </w:t>
      </w:r>
      <w:r w:rsidR="000F416B">
        <w:rPr>
          <w:rFonts w:ascii="Times New Roman" w:hAnsi="Times New Roman" w:cs="Times New Roman"/>
          <w:sz w:val="24"/>
          <w:szCs w:val="24"/>
          <w:lang w:val="lt-LT"/>
        </w:rPr>
        <w:t>„</w:t>
      </w:r>
      <w:r w:rsidR="003D16BC" w:rsidRPr="003D16BC">
        <w:rPr>
          <w:rFonts w:ascii="Times New Roman" w:hAnsi="Times New Roman" w:cs="Times New Roman"/>
          <w:sz w:val="24"/>
          <w:szCs w:val="24"/>
          <w:lang w:val="lt-LT"/>
        </w:rPr>
        <w:t>Klaipėdos rajono Gargždų miesto Gedimino g., Palangos g., Saulažolių g., Vytenio g., Žibučių g. gatvių kapitalinis remontas“</w:t>
      </w:r>
      <w:r w:rsidR="003D16BC">
        <w:rPr>
          <w:rFonts w:ascii="Times New Roman" w:hAnsi="Times New Roman" w:cs="Times New Roman"/>
          <w:sz w:val="24"/>
          <w:szCs w:val="24"/>
          <w:lang w:val="lt-LT"/>
        </w:rPr>
        <w:t xml:space="preserve"> </w:t>
      </w:r>
      <w:r w:rsidR="000F416B">
        <w:rPr>
          <w:rFonts w:ascii="Times New Roman" w:hAnsi="Times New Roman" w:cs="Times New Roman"/>
          <w:sz w:val="24"/>
          <w:szCs w:val="24"/>
          <w:lang w:val="lt-LT"/>
        </w:rPr>
        <w:t>(</w:t>
      </w:r>
      <w:r w:rsidRPr="007A5C2F">
        <w:rPr>
          <w:rFonts w:ascii="Times New Roman" w:hAnsi="Times New Roman" w:cs="Times New Roman"/>
          <w:sz w:val="24"/>
          <w:szCs w:val="24"/>
          <w:lang w:val="lt-LT"/>
        </w:rPr>
        <w:t>toliau – Sutartis)</w:t>
      </w:r>
    </w:p>
    <w:p w14:paraId="07FA04FE" w14:textId="77777777" w:rsidR="006B5755" w:rsidRPr="006B5755" w:rsidRDefault="006B5755" w:rsidP="00D8357D">
      <w:pPr>
        <w:pStyle w:val="Sraopastraipa"/>
        <w:tabs>
          <w:tab w:val="left" w:pos="1134"/>
          <w:tab w:val="left" w:pos="1276"/>
          <w:tab w:val="left" w:pos="1560"/>
        </w:tabs>
        <w:spacing w:after="0" w:line="240" w:lineRule="auto"/>
        <w:ind w:left="1158"/>
        <w:jc w:val="both"/>
        <w:rPr>
          <w:rFonts w:ascii="Times New Roman" w:hAnsi="Times New Roman" w:cs="Times New Roman"/>
          <w:sz w:val="24"/>
          <w:szCs w:val="24"/>
          <w:lang w:val="lt-LT"/>
        </w:rPr>
      </w:pPr>
    </w:p>
    <w:p w14:paraId="16CC321C" w14:textId="77777777" w:rsidR="006B5755" w:rsidRPr="006B5755" w:rsidRDefault="006B5755" w:rsidP="00774471">
      <w:pPr>
        <w:pStyle w:val="Sraopastraipa"/>
        <w:tabs>
          <w:tab w:val="left" w:pos="1134"/>
          <w:tab w:val="left" w:pos="1276"/>
          <w:tab w:val="left" w:pos="1560"/>
        </w:tabs>
        <w:spacing w:after="0" w:line="240" w:lineRule="auto"/>
        <w:ind w:left="686"/>
        <w:jc w:val="both"/>
        <w:rPr>
          <w:rFonts w:ascii="Times New Roman" w:hAnsi="Times New Roman" w:cs="Times New Roman"/>
          <w:sz w:val="24"/>
          <w:szCs w:val="24"/>
          <w:lang w:val="lt-LT"/>
        </w:rPr>
      </w:pPr>
      <w:r w:rsidRPr="00237524">
        <w:rPr>
          <w:rFonts w:ascii="Times New Roman" w:hAnsi="Times New Roman" w:cs="Times New Roman"/>
          <w:b/>
          <w:bCs/>
          <w:i/>
          <w:iCs/>
          <w:sz w:val="24"/>
          <w:szCs w:val="24"/>
          <w:lang w:val="lt-LT"/>
        </w:rPr>
        <w:t>vadovaudamosi</w:t>
      </w:r>
      <w:r w:rsidRPr="006B5755">
        <w:rPr>
          <w:rFonts w:ascii="Times New Roman" w:hAnsi="Times New Roman" w:cs="Times New Roman"/>
          <w:sz w:val="24"/>
          <w:szCs w:val="24"/>
          <w:lang w:val="lt-LT"/>
        </w:rPr>
        <w:t>:</w:t>
      </w:r>
    </w:p>
    <w:p w14:paraId="68EB74CF" w14:textId="1B42A5C5" w:rsidR="006B5755" w:rsidRPr="006B5755" w:rsidRDefault="00237524" w:rsidP="00774471">
      <w:pPr>
        <w:pStyle w:val="Sraopastraipa"/>
        <w:numPr>
          <w:ilvl w:val="0"/>
          <w:numId w:val="10"/>
        </w:numPr>
        <w:tabs>
          <w:tab w:val="left" w:pos="1134"/>
          <w:tab w:val="left" w:pos="1560"/>
        </w:tabs>
        <w:spacing w:after="0" w:line="240" w:lineRule="auto"/>
        <w:ind w:left="0" w:firstLine="709"/>
        <w:jc w:val="both"/>
        <w:rPr>
          <w:rFonts w:ascii="Times New Roman" w:hAnsi="Times New Roman" w:cs="Times New Roman"/>
          <w:sz w:val="24"/>
          <w:szCs w:val="24"/>
          <w:lang w:val="lt-LT"/>
        </w:rPr>
      </w:pPr>
      <w:r w:rsidRPr="00237524">
        <w:rPr>
          <w:rFonts w:ascii="Times New Roman" w:hAnsi="Times New Roman" w:cs="Times New Roman"/>
          <w:sz w:val="24"/>
          <w:szCs w:val="24"/>
          <w:lang w:val="lt-LT"/>
        </w:rPr>
        <w:t xml:space="preserve">Lietuvos Respublikos viešųjų pirkimų įstatymo 89 straipsnio 1 dalies </w:t>
      </w:r>
      <w:r w:rsidR="009A5A98">
        <w:rPr>
          <w:rFonts w:ascii="Times New Roman" w:hAnsi="Times New Roman" w:cs="Times New Roman"/>
          <w:sz w:val="24"/>
          <w:szCs w:val="24"/>
          <w:lang w:val="lt-LT"/>
        </w:rPr>
        <w:t xml:space="preserve">1 punktu ir 3 </w:t>
      </w:r>
      <w:r w:rsidRPr="00237524">
        <w:rPr>
          <w:rFonts w:ascii="Times New Roman" w:hAnsi="Times New Roman" w:cs="Times New Roman"/>
          <w:sz w:val="24"/>
          <w:szCs w:val="24"/>
          <w:lang w:val="lt-LT"/>
        </w:rPr>
        <w:t>punkt</w:t>
      </w:r>
      <w:r w:rsidR="009A5A98">
        <w:rPr>
          <w:rFonts w:ascii="Times New Roman" w:hAnsi="Times New Roman" w:cs="Times New Roman"/>
          <w:sz w:val="24"/>
          <w:szCs w:val="24"/>
          <w:lang w:val="lt-LT"/>
        </w:rPr>
        <w:t>u;</w:t>
      </w:r>
    </w:p>
    <w:p w14:paraId="0B5E71FD" w14:textId="7814F934" w:rsidR="008A070D" w:rsidRDefault="003D16BC" w:rsidP="00774471">
      <w:pPr>
        <w:pStyle w:val="Sraopastraipa"/>
        <w:numPr>
          <w:ilvl w:val="0"/>
          <w:numId w:val="10"/>
        </w:numPr>
        <w:tabs>
          <w:tab w:val="left" w:pos="1134"/>
          <w:tab w:val="left" w:pos="1560"/>
        </w:tabs>
        <w:spacing w:after="0" w:line="240" w:lineRule="auto"/>
        <w:ind w:left="0" w:firstLine="709"/>
        <w:jc w:val="both"/>
        <w:rPr>
          <w:rFonts w:ascii="Times New Roman" w:hAnsi="Times New Roman" w:cs="Times New Roman"/>
          <w:sz w:val="24"/>
          <w:szCs w:val="24"/>
          <w:lang w:val="lt-LT"/>
        </w:rPr>
      </w:pPr>
      <w:bookmarkStart w:id="0" w:name="_Hlk143757132"/>
      <w:r>
        <w:rPr>
          <w:rFonts w:ascii="Times New Roman" w:hAnsi="Times New Roman" w:cs="Times New Roman"/>
          <w:sz w:val="24"/>
          <w:szCs w:val="24"/>
          <w:lang w:val="lt-LT"/>
        </w:rPr>
        <w:t>P</w:t>
      </w:r>
      <w:r w:rsidR="001D40AB">
        <w:rPr>
          <w:rFonts w:ascii="Times New Roman" w:hAnsi="Times New Roman" w:cs="Times New Roman"/>
          <w:sz w:val="24"/>
          <w:szCs w:val="24"/>
          <w:lang w:val="lt-LT"/>
        </w:rPr>
        <w:t>apildomų</w:t>
      </w:r>
      <w:r>
        <w:rPr>
          <w:rFonts w:ascii="Times New Roman" w:hAnsi="Times New Roman" w:cs="Times New Roman"/>
          <w:sz w:val="24"/>
          <w:szCs w:val="24"/>
          <w:lang w:val="lt-LT"/>
        </w:rPr>
        <w:t xml:space="preserve"> ir n</w:t>
      </w:r>
      <w:r w:rsidR="008A070D">
        <w:rPr>
          <w:rFonts w:ascii="Times New Roman" w:hAnsi="Times New Roman" w:cs="Times New Roman"/>
          <w:sz w:val="24"/>
          <w:szCs w:val="24"/>
          <w:lang w:val="lt-LT"/>
        </w:rPr>
        <w:t xml:space="preserve">evykdomų darbų aktu Nr. 1 </w:t>
      </w:r>
      <w:r w:rsidR="00FA5ACA" w:rsidRPr="00FA5ACA">
        <w:rPr>
          <w:rFonts w:ascii="Times New Roman" w:hAnsi="Times New Roman" w:cs="Times New Roman"/>
          <w:sz w:val="24"/>
          <w:szCs w:val="24"/>
          <w:lang w:val="lt-LT"/>
        </w:rPr>
        <w:t xml:space="preserve">prie </w:t>
      </w:r>
      <w:proofErr w:type="spellStart"/>
      <w:r w:rsidR="00FA5ACA">
        <w:rPr>
          <w:rFonts w:ascii="Times New Roman" w:hAnsi="Times New Roman" w:cs="Times New Roman"/>
          <w:sz w:val="24"/>
          <w:szCs w:val="24"/>
          <w:lang w:val="lt-LT"/>
        </w:rPr>
        <w:t>s</w:t>
      </w:r>
      <w:r w:rsidR="00FA5ACA" w:rsidRPr="00FA5ACA">
        <w:rPr>
          <w:rFonts w:ascii="Times New Roman" w:hAnsi="Times New Roman" w:cs="Times New Roman"/>
          <w:sz w:val="24"/>
          <w:szCs w:val="24"/>
          <w:lang w:val="lt-LT"/>
        </w:rPr>
        <w:t>ut</w:t>
      </w:r>
      <w:proofErr w:type="spellEnd"/>
      <w:r w:rsidR="00FA5ACA" w:rsidRPr="00FA5ACA">
        <w:rPr>
          <w:rFonts w:ascii="Times New Roman" w:hAnsi="Times New Roman" w:cs="Times New Roman"/>
          <w:sz w:val="24"/>
          <w:szCs w:val="24"/>
          <w:lang w:val="lt-LT"/>
        </w:rPr>
        <w:t xml:space="preserve">. Nr. AS-577 </w:t>
      </w:r>
      <w:r w:rsidR="008A070D">
        <w:rPr>
          <w:rFonts w:ascii="Times New Roman" w:hAnsi="Times New Roman" w:cs="Times New Roman"/>
          <w:sz w:val="24"/>
          <w:szCs w:val="24"/>
          <w:lang w:val="lt-LT"/>
        </w:rPr>
        <w:t>(</w:t>
      </w:r>
      <w:proofErr w:type="spellStart"/>
      <w:r w:rsidR="00FA5ACA">
        <w:rPr>
          <w:rFonts w:ascii="Times New Roman" w:hAnsi="Times New Roman" w:cs="Times New Roman"/>
          <w:sz w:val="24"/>
          <w:szCs w:val="24"/>
          <w:lang w:val="lt-LT"/>
        </w:rPr>
        <w:t>reg</w:t>
      </w:r>
      <w:proofErr w:type="spellEnd"/>
      <w:r w:rsidR="00FA5ACA">
        <w:rPr>
          <w:rFonts w:ascii="Times New Roman" w:hAnsi="Times New Roman" w:cs="Times New Roman"/>
          <w:sz w:val="24"/>
          <w:szCs w:val="24"/>
          <w:lang w:val="lt-LT"/>
        </w:rPr>
        <w:t xml:space="preserve">. </w:t>
      </w:r>
      <w:r>
        <w:rPr>
          <w:rFonts w:ascii="Times New Roman" w:hAnsi="Times New Roman" w:cs="Times New Roman"/>
          <w:sz w:val="24"/>
          <w:szCs w:val="24"/>
          <w:lang w:val="lt-LT"/>
        </w:rPr>
        <w:t>2023</w:t>
      </w:r>
      <w:r w:rsidR="00554FF5">
        <w:rPr>
          <w:rFonts w:ascii="Times New Roman" w:hAnsi="Times New Roman" w:cs="Times New Roman"/>
          <w:sz w:val="24"/>
          <w:szCs w:val="24"/>
          <w:lang w:val="lt-LT"/>
        </w:rPr>
        <w:t>-09-</w:t>
      </w:r>
      <w:r w:rsidR="00FA5ACA">
        <w:rPr>
          <w:rFonts w:ascii="Times New Roman" w:hAnsi="Times New Roman" w:cs="Times New Roman"/>
          <w:sz w:val="24"/>
          <w:szCs w:val="24"/>
          <w:lang w:val="lt-LT"/>
        </w:rPr>
        <w:t>26</w:t>
      </w:r>
      <w:r>
        <w:rPr>
          <w:rFonts w:ascii="Times New Roman" w:hAnsi="Times New Roman" w:cs="Times New Roman"/>
          <w:sz w:val="24"/>
          <w:szCs w:val="24"/>
          <w:lang w:val="lt-LT"/>
        </w:rPr>
        <w:t xml:space="preserve"> </w:t>
      </w:r>
      <w:r w:rsidR="008A070D">
        <w:rPr>
          <w:rFonts w:ascii="Times New Roman" w:hAnsi="Times New Roman" w:cs="Times New Roman"/>
          <w:sz w:val="24"/>
          <w:szCs w:val="24"/>
          <w:lang w:val="lt-LT"/>
        </w:rPr>
        <w:t>Nr. A32-2</w:t>
      </w:r>
      <w:r>
        <w:rPr>
          <w:rFonts w:ascii="Times New Roman" w:hAnsi="Times New Roman" w:cs="Times New Roman"/>
          <w:sz w:val="24"/>
          <w:szCs w:val="24"/>
          <w:lang w:val="lt-LT"/>
        </w:rPr>
        <w:t>60</w:t>
      </w:r>
      <w:r w:rsidR="008A070D">
        <w:rPr>
          <w:rFonts w:ascii="Times New Roman" w:hAnsi="Times New Roman" w:cs="Times New Roman"/>
          <w:sz w:val="24"/>
          <w:szCs w:val="24"/>
          <w:lang w:val="lt-LT"/>
        </w:rPr>
        <w:t>5)</w:t>
      </w:r>
      <w:bookmarkEnd w:id="0"/>
      <w:r w:rsidR="008A070D">
        <w:rPr>
          <w:rFonts w:ascii="Times New Roman" w:hAnsi="Times New Roman" w:cs="Times New Roman"/>
          <w:sz w:val="24"/>
          <w:szCs w:val="24"/>
          <w:lang w:val="lt-LT"/>
        </w:rPr>
        <w:t>;</w:t>
      </w:r>
    </w:p>
    <w:p w14:paraId="59E0F020" w14:textId="62DCFA8D" w:rsidR="008A070D" w:rsidRPr="000F416B" w:rsidRDefault="008A070D" w:rsidP="00774471">
      <w:pPr>
        <w:pStyle w:val="Sraopastraipa"/>
        <w:numPr>
          <w:ilvl w:val="0"/>
          <w:numId w:val="10"/>
        </w:numPr>
        <w:tabs>
          <w:tab w:val="left" w:pos="1134"/>
          <w:tab w:val="left" w:pos="1560"/>
        </w:tabs>
        <w:spacing w:after="0" w:line="240" w:lineRule="auto"/>
        <w:ind w:left="0" w:firstLine="709"/>
        <w:jc w:val="both"/>
        <w:rPr>
          <w:rFonts w:ascii="Times New Roman" w:hAnsi="Times New Roman" w:cs="Times New Roman"/>
          <w:sz w:val="24"/>
          <w:szCs w:val="24"/>
        </w:rPr>
      </w:pPr>
      <w:r w:rsidRPr="00F27790">
        <w:rPr>
          <w:rFonts w:ascii="Times New Roman" w:hAnsi="Times New Roman" w:cs="Times New Roman"/>
          <w:sz w:val="24"/>
          <w:szCs w:val="24"/>
          <w:lang w:val="lt-LT"/>
        </w:rPr>
        <w:t xml:space="preserve">2023 m. </w:t>
      </w:r>
      <w:r w:rsidR="00554FF5" w:rsidRPr="00F27790">
        <w:rPr>
          <w:rFonts w:ascii="Times New Roman" w:hAnsi="Times New Roman" w:cs="Times New Roman"/>
          <w:sz w:val="24"/>
          <w:szCs w:val="24"/>
          <w:lang w:val="lt-LT"/>
        </w:rPr>
        <w:t>rugsėjo 27</w:t>
      </w:r>
      <w:r w:rsidRPr="00F27790">
        <w:rPr>
          <w:rFonts w:ascii="Times New Roman" w:hAnsi="Times New Roman" w:cs="Times New Roman"/>
          <w:sz w:val="24"/>
          <w:szCs w:val="24"/>
          <w:lang w:val="lt-LT"/>
        </w:rPr>
        <w:t xml:space="preserve"> d. </w:t>
      </w:r>
      <w:r w:rsidR="00FA5ACA">
        <w:rPr>
          <w:rFonts w:ascii="Times New Roman" w:hAnsi="Times New Roman" w:cs="Times New Roman"/>
          <w:sz w:val="24"/>
          <w:szCs w:val="24"/>
          <w:lang w:val="lt-LT"/>
        </w:rPr>
        <w:t>p</w:t>
      </w:r>
      <w:r w:rsidRPr="00F27790">
        <w:rPr>
          <w:rFonts w:ascii="Times New Roman" w:hAnsi="Times New Roman" w:cs="Times New Roman"/>
          <w:sz w:val="24"/>
          <w:szCs w:val="24"/>
          <w:lang w:val="lt-LT"/>
        </w:rPr>
        <w:t xml:space="preserve">asitarimo protokolu </w:t>
      </w:r>
      <w:r w:rsidR="00F27790" w:rsidRPr="00F27790">
        <w:rPr>
          <w:rFonts w:ascii="Times New Roman" w:hAnsi="Times New Roman" w:cs="Times New Roman"/>
          <w:sz w:val="24"/>
          <w:szCs w:val="24"/>
          <w:lang w:val="lt-LT"/>
        </w:rPr>
        <w:t>(</w:t>
      </w:r>
      <w:proofErr w:type="spellStart"/>
      <w:r w:rsidR="00FA5ACA">
        <w:rPr>
          <w:rFonts w:ascii="Times New Roman" w:hAnsi="Times New Roman" w:cs="Times New Roman"/>
          <w:sz w:val="24"/>
          <w:szCs w:val="24"/>
          <w:lang w:val="lt-LT"/>
        </w:rPr>
        <w:t>reg</w:t>
      </w:r>
      <w:proofErr w:type="spellEnd"/>
      <w:r w:rsidR="00FA5ACA">
        <w:rPr>
          <w:rFonts w:ascii="Times New Roman" w:hAnsi="Times New Roman" w:cs="Times New Roman"/>
          <w:sz w:val="24"/>
          <w:szCs w:val="24"/>
          <w:lang w:val="lt-LT"/>
        </w:rPr>
        <w:t xml:space="preserve">. </w:t>
      </w:r>
      <w:r w:rsidR="00F27790" w:rsidRPr="00F27790">
        <w:rPr>
          <w:rFonts w:ascii="Times New Roman" w:hAnsi="Times New Roman" w:cs="Times New Roman"/>
          <w:sz w:val="24"/>
          <w:szCs w:val="24"/>
          <w:lang w:val="lt-LT"/>
        </w:rPr>
        <w:t xml:space="preserve">2023-10-03 </w:t>
      </w:r>
      <w:r w:rsidRPr="00F27790">
        <w:rPr>
          <w:rFonts w:ascii="Times New Roman" w:hAnsi="Times New Roman" w:cs="Times New Roman"/>
          <w:sz w:val="24"/>
          <w:szCs w:val="24"/>
          <w:lang w:val="lt-LT"/>
        </w:rPr>
        <w:t xml:space="preserve">Nr. </w:t>
      </w:r>
      <w:r w:rsidR="000F416B" w:rsidRPr="00F27790">
        <w:rPr>
          <w:rFonts w:ascii="Times New Roman" w:hAnsi="Times New Roman" w:cs="Times New Roman"/>
          <w:sz w:val="24"/>
          <w:szCs w:val="24"/>
          <w:lang w:val="lt-LT"/>
        </w:rPr>
        <w:t>A6-</w:t>
      </w:r>
      <w:r w:rsidR="00F27790" w:rsidRPr="00F27790">
        <w:rPr>
          <w:rFonts w:ascii="Times New Roman" w:hAnsi="Times New Roman" w:cs="Times New Roman"/>
          <w:sz w:val="24"/>
          <w:szCs w:val="24"/>
          <w:lang w:val="lt-LT"/>
        </w:rPr>
        <w:t>431)</w:t>
      </w:r>
      <w:r w:rsidR="00624454" w:rsidRPr="00F27790">
        <w:rPr>
          <w:rFonts w:ascii="Times New Roman" w:hAnsi="Times New Roman" w:cs="Times New Roman"/>
          <w:sz w:val="24"/>
          <w:szCs w:val="24"/>
          <w:lang w:val="lt-LT"/>
        </w:rPr>
        <w:t xml:space="preserve"> </w:t>
      </w:r>
      <w:r w:rsidR="00DA0739" w:rsidRPr="00F27790">
        <w:rPr>
          <w:rFonts w:ascii="Times New Roman" w:hAnsi="Times New Roman" w:cs="Times New Roman"/>
          <w:sz w:val="24"/>
          <w:szCs w:val="24"/>
          <w:lang w:val="lt-LT"/>
        </w:rPr>
        <w:t>„</w:t>
      </w:r>
      <w:r w:rsidR="00554FF5" w:rsidRPr="00F27790">
        <w:rPr>
          <w:rFonts w:ascii="Times New Roman" w:hAnsi="Times New Roman" w:cs="Times New Roman"/>
          <w:sz w:val="24"/>
          <w:szCs w:val="24"/>
          <w:lang w:val="lt-LT"/>
        </w:rPr>
        <w:t>Dėl rangos darbų pirkimo sutarties Nr. AS-577 „Klaipėdos rajono Gargždų miesto Gedimino</w:t>
      </w:r>
      <w:r w:rsidR="00554FF5" w:rsidRPr="00554FF5">
        <w:rPr>
          <w:rFonts w:ascii="Times New Roman" w:hAnsi="Times New Roman" w:cs="Times New Roman"/>
          <w:sz w:val="24"/>
          <w:szCs w:val="24"/>
          <w:lang w:val="lt-LT"/>
        </w:rPr>
        <w:t xml:space="preserve"> g., Palangos g., Saulažolių g., Vytenio g., </w:t>
      </w:r>
      <w:r w:rsidR="00554FF5">
        <w:rPr>
          <w:rFonts w:ascii="Times New Roman" w:hAnsi="Times New Roman" w:cs="Times New Roman"/>
          <w:sz w:val="24"/>
          <w:szCs w:val="24"/>
          <w:lang w:val="lt-LT"/>
        </w:rPr>
        <w:t>Ž</w:t>
      </w:r>
      <w:r w:rsidR="00554FF5" w:rsidRPr="00554FF5">
        <w:rPr>
          <w:rFonts w:ascii="Times New Roman" w:hAnsi="Times New Roman" w:cs="Times New Roman"/>
          <w:sz w:val="24"/>
          <w:szCs w:val="24"/>
          <w:lang w:val="lt-LT"/>
        </w:rPr>
        <w:t>ibučių g. gatvių kapitalinis remontas“ pakeitimo dėl papildomų (nenumatytų) ir nevykdomų darbų</w:t>
      </w:r>
      <w:r w:rsidRPr="008A070D">
        <w:rPr>
          <w:rFonts w:ascii="Times New Roman" w:hAnsi="Times New Roman" w:cs="Times New Roman"/>
          <w:sz w:val="24"/>
          <w:szCs w:val="24"/>
          <w:lang w:val="lt-LT"/>
        </w:rPr>
        <w:t>“</w:t>
      </w:r>
      <w:r>
        <w:rPr>
          <w:rFonts w:ascii="Times New Roman" w:hAnsi="Times New Roman" w:cs="Times New Roman"/>
          <w:sz w:val="24"/>
          <w:szCs w:val="24"/>
          <w:lang w:val="lt-LT"/>
        </w:rPr>
        <w:t>;</w:t>
      </w:r>
    </w:p>
    <w:p w14:paraId="66A6D87F" w14:textId="67710213" w:rsidR="000F416B" w:rsidRPr="008A070D" w:rsidRDefault="000F416B" w:rsidP="00774471">
      <w:pPr>
        <w:pStyle w:val="Sraopastraipa"/>
        <w:numPr>
          <w:ilvl w:val="0"/>
          <w:numId w:val="10"/>
        </w:numPr>
        <w:tabs>
          <w:tab w:val="left" w:pos="1134"/>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lt-LT"/>
        </w:rPr>
        <w:t>Sutarties 15.3 punktu, numatančiu, kad „Šiame skyriuje nustatyta tvarka gali būti įsigyjami papildomi</w:t>
      </w:r>
      <w:r w:rsidR="00F3003C">
        <w:rPr>
          <w:rFonts w:ascii="Times New Roman" w:hAnsi="Times New Roman" w:cs="Times New Roman"/>
          <w:sz w:val="24"/>
          <w:szCs w:val="24"/>
          <w:lang w:val="lt-LT"/>
        </w:rPr>
        <w:t xml:space="preserve"> darbai, atsisakoma kai kurių Sutartyje numatytų Darbų arba vieni darbai pakeičiami kitais, dėl objektyvių šiame skyriuje nurodytų priežasčių, kurios atsirado arba tapo žinomos po Sutarties sudarymo, kurių Sutarties Šalys negalėjo protingai numatyti, negali kontroliuoti ir nebuvo prisiėmusios tų aplinkybių atsiradimo rizikos;</w:t>
      </w:r>
    </w:p>
    <w:p w14:paraId="78D36EFF" w14:textId="320D09F9" w:rsidR="009D6C82" w:rsidRDefault="009D6C82" w:rsidP="00774471">
      <w:pPr>
        <w:pStyle w:val="Sraopastraipa"/>
        <w:numPr>
          <w:ilvl w:val="0"/>
          <w:numId w:val="10"/>
        </w:numPr>
        <w:tabs>
          <w:tab w:val="left" w:pos="1134"/>
          <w:tab w:val="left" w:pos="1560"/>
        </w:tabs>
        <w:spacing w:after="0" w:line="240" w:lineRule="auto"/>
        <w:ind w:left="0" w:firstLine="709"/>
        <w:jc w:val="both"/>
        <w:rPr>
          <w:rFonts w:ascii="Times New Roman" w:hAnsi="Times New Roman" w:cs="Times New Roman"/>
          <w:sz w:val="24"/>
          <w:szCs w:val="24"/>
          <w:lang w:val="lt-LT"/>
        </w:rPr>
      </w:pPr>
      <w:r w:rsidRPr="00F62EA2">
        <w:rPr>
          <w:rFonts w:ascii="Times New Roman" w:hAnsi="Times New Roman" w:cs="Times New Roman"/>
          <w:sz w:val="24"/>
          <w:szCs w:val="24"/>
          <w:lang w:val="lt-LT"/>
        </w:rPr>
        <w:t>Sutarties 15.5. punktu, numatančiu, kad “Pakeitimai gali būti atliekami esant šioms aplinkybėms</w:t>
      </w:r>
      <w:r w:rsidR="00083F4C">
        <w:rPr>
          <w:rFonts w:ascii="Times New Roman" w:hAnsi="Times New Roman" w:cs="Times New Roman"/>
          <w:sz w:val="24"/>
          <w:szCs w:val="24"/>
          <w:lang w:val="lt-LT"/>
        </w:rPr>
        <w:t>:</w:t>
      </w:r>
      <w:r w:rsidR="00F62EA2" w:rsidRPr="00F62EA2">
        <w:rPr>
          <w:rFonts w:ascii="Times New Roman" w:hAnsi="Times New Roman" w:cs="Times New Roman"/>
          <w:sz w:val="24"/>
          <w:szCs w:val="24"/>
          <w:lang w:val="lt-LT"/>
        </w:rPr>
        <w:t xml:space="preserve"> &lt;...&gt; </w:t>
      </w:r>
      <w:r w:rsidRPr="00F62EA2">
        <w:rPr>
          <w:rFonts w:ascii="Times New Roman" w:hAnsi="Times New Roman" w:cs="Times New Roman"/>
          <w:sz w:val="24"/>
          <w:szCs w:val="24"/>
          <w:lang w:val="lt-LT"/>
        </w:rPr>
        <w:t>15.5.12</w:t>
      </w:r>
      <w:r w:rsidR="00F62EA2">
        <w:rPr>
          <w:rFonts w:ascii="Times New Roman" w:hAnsi="Times New Roman" w:cs="Times New Roman"/>
          <w:sz w:val="24"/>
          <w:szCs w:val="24"/>
          <w:lang w:val="lt-LT"/>
        </w:rPr>
        <w:t>. kai atsiranda būtinybė dėl aplinkybių, kurių protingas ir apdairus Užsakovas negalėjo numatyti, bet iš esmės nesikeičia Darbų pobūdis, arba vykdant Darbus paaiškėja naujos aplinkybės dėl objekto būklės ir pateikti sprendiniai tampa sunkiai įgyvendinami</w:t>
      </w:r>
      <w:r w:rsidR="00083F4C">
        <w:rPr>
          <w:rFonts w:ascii="Times New Roman" w:hAnsi="Times New Roman" w:cs="Times New Roman"/>
          <w:sz w:val="24"/>
          <w:szCs w:val="24"/>
          <w:lang w:val="lt-LT"/>
        </w:rPr>
        <w:t>;</w:t>
      </w:r>
    </w:p>
    <w:p w14:paraId="604A8A67" w14:textId="15616CBF" w:rsidR="00100423" w:rsidRPr="001F7FBC" w:rsidRDefault="00100423" w:rsidP="00774471">
      <w:pPr>
        <w:pStyle w:val="Sraopastraipa"/>
        <w:numPr>
          <w:ilvl w:val="0"/>
          <w:numId w:val="10"/>
        </w:numPr>
        <w:tabs>
          <w:tab w:val="left" w:pos="1134"/>
          <w:tab w:val="left" w:pos="1560"/>
        </w:tabs>
        <w:spacing w:after="0" w:line="240" w:lineRule="auto"/>
        <w:ind w:left="0" w:firstLine="709"/>
        <w:jc w:val="both"/>
        <w:rPr>
          <w:rFonts w:ascii="Times New Roman" w:hAnsi="Times New Roman" w:cs="Times New Roman"/>
          <w:sz w:val="24"/>
          <w:szCs w:val="24"/>
          <w:lang w:val="lt-LT"/>
        </w:rPr>
      </w:pPr>
      <w:r w:rsidRPr="001F7FBC">
        <w:rPr>
          <w:rFonts w:ascii="Times New Roman" w:hAnsi="Times New Roman" w:cs="Times New Roman"/>
          <w:sz w:val="24"/>
          <w:szCs w:val="24"/>
          <w:lang w:val="lt-LT"/>
        </w:rPr>
        <w:t>15.</w:t>
      </w:r>
      <w:r w:rsidR="00554FF5">
        <w:rPr>
          <w:rFonts w:ascii="Times New Roman" w:hAnsi="Times New Roman" w:cs="Times New Roman"/>
          <w:sz w:val="24"/>
          <w:szCs w:val="24"/>
          <w:lang w:val="lt-LT"/>
        </w:rPr>
        <w:t>8</w:t>
      </w:r>
      <w:r w:rsidRPr="001F7FBC">
        <w:rPr>
          <w:rFonts w:ascii="Times New Roman" w:hAnsi="Times New Roman" w:cs="Times New Roman"/>
          <w:sz w:val="24"/>
          <w:szCs w:val="24"/>
          <w:lang w:val="lt-LT"/>
        </w:rPr>
        <w:t>. punktu, numatančiu, kad „Apskaičiuojant atsisakomų arba įsigyjamų papildomų darbų kainas, taikomi žemiau pateikiami būdai prioritetine tvarka: 15.</w:t>
      </w:r>
      <w:r w:rsidR="00554FF5">
        <w:rPr>
          <w:rFonts w:ascii="Times New Roman" w:hAnsi="Times New Roman" w:cs="Times New Roman"/>
          <w:sz w:val="24"/>
          <w:szCs w:val="24"/>
          <w:lang w:val="lt-LT"/>
        </w:rPr>
        <w:t>8</w:t>
      </w:r>
      <w:r w:rsidRPr="001F7FBC">
        <w:rPr>
          <w:rFonts w:ascii="Times New Roman" w:hAnsi="Times New Roman" w:cs="Times New Roman"/>
          <w:sz w:val="24"/>
          <w:szCs w:val="24"/>
          <w:lang w:val="lt-LT"/>
        </w:rPr>
        <w:t>.1. pritaikant lokalinėje darbų sąmatoje nurodytus darbų įkainius; 15.</w:t>
      </w:r>
      <w:r w:rsidR="00554FF5">
        <w:rPr>
          <w:rFonts w:ascii="Times New Roman" w:hAnsi="Times New Roman" w:cs="Times New Roman"/>
          <w:sz w:val="24"/>
          <w:szCs w:val="24"/>
          <w:lang w:val="lt-LT"/>
        </w:rPr>
        <w:t>8</w:t>
      </w:r>
      <w:r w:rsidRPr="001F7FBC">
        <w:rPr>
          <w:rFonts w:ascii="Times New Roman" w:hAnsi="Times New Roman" w:cs="Times New Roman"/>
          <w:sz w:val="24"/>
          <w:szCs w:val="24"/>
          <w:lang w:val="lt-LT"/>
        </w:rPr>
        <w:t>.2. jei įmanoma, išskaičiuojant kainos dalį iš Sutartyje įkainotos atskiros objekto sudedamosios dalies ar numatyto įkainio; 15.</w:t>
      </w:r>
      <w:r w:rsidR="00554FF5">
        <w:rPr>
          <w:rFonts w:ascii="Times New Roman" w:hAnsi="Times New Roman" w:cs="Times New Roman"/>
          <w:sz w:val="24"/>
          <w:szCs w:val="24"/>
          <w:lang w:val="lt-LT"/>
        </w:rPr>
        <w:t>8</w:t>
      </w:r>
      <w:r w:rsidRPr="001F7FBC">
        <w:rPr>
          <w:rFonts w:ascii="Times New Roman" w:hAnsi="Times New Roman" w:cs="Times New Roman"/>
          <w:sz w:val="24"/>
          <w:szCs w:val="24"/>
          <w:lang w:val="lt-LT"/>
        </w:rPr>
        <w:t>.3. pritaikant lokalinėje darbų sąmatoje numatytus panašių darbų įkainius. Panašius darbus turi pagrįsti ir nustatyti Užsakovas; 15.</w:t>
      </w:r>
      <w:r w:rsidR="00554FF5">
        <w:rPr>
          <w:rFonts w:ascii="Times New Roman" w:hAnsi="Times New Roman" w:cs="Times New Roman"/>
          <w:sz w:val="24"/>
          <w:szCs w:val="24"/>
          <w:lang w:val="lt-LT"/>
        </w:rPr>
        <w:t>8</w:t>
      </w:r>
      <w:r w:rsidRPr="001F7FBC">
        <w:rPr>
          <w:rFonts w:ascii="Times New Roman" w:hAnsi="Times New Roman" w:cs="Times New Roman"/>
          <w:sz w:val="24"/>
          <w:szCs w:val="24"/>
          <w:lang w:val="lt-LT"/>
        </w:rPr>
        <w:t xml:space="preserve">.4. įvertinant pagrįstas tiesiogines (darbo užmokesčio ir su juo susijusius mokesčius, statybos produktų ir įrenginių, mechanizmų eksploatacijos sąnaudas, statybvietės) bei netiesiogines (pridėtines, pelno) išlaidas pagal Viešųjų pirkimų tarnybos norminiuose administraciniuose aktuose, galiojusiuose galutinio pasiūlymų pateikimo Pirkime dieną, patvirtintas kainodaros nustatymo bei tiesioginių ir netiesioginių išlaidų apskaičiavimo taisykles (net jeigu Sutarties galiojimo metu jos netektų galios), bet ne didesnės, nei Rangovo faktiškai patirtos Išlaidos pagal tas Išlaidas pagrindžiančius trečiųjų asmenų ar kitus dokumentus. Tuo atveju, kai pagal taisykles nurodyta, kad Išlaidos turi būti ir ne didesnės, nei vidutinę rinkos kainą atitinkanti Išlaidų suma, vidutinė rinkos </w:t>
      </w:r>
      <w:r w:rsidRPr="001F7FBC">
        <w:rPr>
          <w:rFonts w:ascii="Times New Roman" w:hAnsi="Times New Roman" w:cs="Times New Roman"/>
          <w:sz w:val="24"/>
          <w:szCs w:val="24"/>
          <w:lang w:val="lt-LT"/>
        </w:rPr>
        <w:lastRenderedPageBreak/>
        <w:t>kaina nustatoma įvertinus ne mažiau kaip trijų toje rinkoje esančių ūkio subjektų kainas (jeigu tiek ūkio subjektų yra</w:t>
      </w:r>
      <w:r w:rsidR="001F7FBC" w:rsidRPr="001F7FBC">
        <w:rPr>
          <w:rFonts w:ascii="Times New Roman" w:hAnsi="Times New Roman" w:cs="Times New Roman"/>
          <w:sz w:val="24"/>
          <w:szCs w:val="24"/>
          <w:lang w:val="lt-LT"/>
        </w:rPr>
        <w:t xml:space="preserve"> </w:t>
      </w:r>
      <w:r w:rsidRPr="001F7FBC">
        <w:rPr>
          <w:rFonts w:ascii="Times New Roman" w:hAnsi="Times New Roman" w:cs="Times New Roman"/>
          <w:sz w:val="24"/>
          <w:szCs w:val="24"/>
          <w:lang w:val="lt-LT"/>
        </w:rPr>
        <w:t>rinkoje), skelbiamas viešai arba nurodytas tokių ūkio subjektų pateiktuose rašytiniuose pasiūlymuose</w:t>
      </w:r>
      <w:r w:rsidR="001F7FBC">
        <w:rPr>
          <w:rFonts w:ascii="Times New Roman" w:hAnsi="Times New Roman" w:cs="Times New Roman"/>
          <w:sz w:val="24"/>
          <w:szCs w:val="24"/>
          <w:lang w:val="lt-LT"/>
        </w:rPr>
        <w:t>.</w:t>
      </w:r>
    </w:p>
    <w:p w14:paraId="42156458" w14:textId="77777777" w:rsidR="00237524" w:rsidRPr="002D0851" w:rsidRDefault="00237524" w:rsidP="00774471">
      <w:pPr>
        <w:pStyle w:val="Sraopastraipa"/>
        <w:tabs>
          <w:tab w:val="left" w:pos="1134"/>
          <w:tab w:val="left" w:pos="1560"/>
        </w:tabs>
        <w:spacing w:after="0" w:line="240" w:lineRule="auto"/>
        <w:ind w:left="709"/>
        <w:jc w:val="both"/>
        <w:rPr>
          <w:rFonts w:ascii="Times New Roman" w:hAnsi="Times New Roman" w:cs="Times New Roman"/>
          <w:sz w:val="24"/>
          <w:szCs w:val="24"/>
          <w:lang w:val="lt-LT"/>
        </w:rPr>
      </w:pPr>
    </w:p>
    <w:p w14:paraId="7DA67A8A" w14:textId="68BAD08E" w:rsidR="008724F1" w:rsidRDefault="008724F1" w:rsidP="00774471">
      <w:pPr>
        <w:pStyle w:val="tajtin"/>
        <w:tabs>
          <w:tab w:val="left" w:pos="993"/>
        </w:tabs>
        <w:spacing w:before="0" w:beforeAutospacing="0" w:after="0" w:afterAutospacing="0"/>
        <w:ind w:left="709"/>
        <w:jc w:val="both"/>
        <w:rPr>
          <w:lang w:val="lt-LT"/>
        </w:rPr>
      </w:pPr>
      <w:r w:rsidRPr="007B33BB">
        <w:rPr>
          <w:b/>
          <w:bCs/>
          <w:i/>
          <w:iCs/>
          <w:lang w:val="lt-LT"/>
        </w:rPr>
        <w:t>sudarė šį susitarimą dėl Sutarties pakeitimo (toliau – Susitarimas) ir susitarė</w:t>
      </w:r>
      <w:r w:rsidRPr="007B33BB">
        <w:rPr>
          <w:lang w:val="lt-LT"/>
        </w:rPr>
        <w:t>:</w:t>
      </w:r>
    </w:p>
    <w:p w14:paraId="641F1A45" w14:textId="5F247BBC" w:rsidR="00747C16" w:rsidRPr="00312726" w:rsidRDefault="00774471" w:rsidP="00774471">
      <w:pPr>
        <w:pStyle w:val="Sraopastraipa"/>
        <w:numPr>
          <w:ilvl w:val="0"/>
          <w:numId w:val="10"/>
        </w:numPr>
        <w:tabs>
          <w:tab w:val="left" w:pos="709"/>
          <w:tab w:val="left" w:pos="1276"/>
        </w:tabs>
        <w:spacing w:after="0" w:line="240" w:lineRule="auto"/>
        <w:ind w:left="0" w:firstLine="709"/>
        <w:contextualSpacing w:val="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Atsisakyti </w:t>
      </w:r>
      <w:r w:rsidR="008724F1" w:rsidRPr="00312726">
        <w:rPr>
          <w:rFonts w:ascii="Times New Roman" w:hAnsi="Times New Roman" w:cs="Times New Roman"/>
          <w:color w:val="000000"/>
          <w:sz w:val="24"/>
          <w:szCs w:val="24"/>
          <w:lang w:val="lt-LT"/>
        </w:rPr>
        <w:t>darbų</w:t>
      </w:r>
      <w:r>
        <w:rPr>
          <w:rFonts w:ascii="Times New Roman" w:hAnsi="Times New Roman" w:cs="Times New Roman"/>
          <w:color w:val="000000"/>
          <w:sz w:val="24"/>
          <w:szCs w:val="24"/>
          <w:lang w:val="lt-LT"/>
        </w:rPr>
        <w:t xml:space="preserve">, kurių </w:t>
      </w:r>
      <w:r w:rsidR="008724F1" w:rsidRPr="00312726">
        <w:rPr>
          <w:rFonts w:ascii="Times New Roman" w:hAnsi="Times New Roman" w:cs="Times New Roman"/>
          <w:color w:val="000000"/>
          <w:sz w:val="24"/>
          <w:szCs w:val="24"/>
          <w:lang w:val="lt-LT"/>
        </w:rPr>
        <w:t xml:space="preserve">vertė </w:t>
      </w:r>
      <w:r w:rsidR="00554FF5">
        <w:rPr>
          <w:rFonts w:ascii="Times New Roman" w:hAnsi="Times New Roman" w:cs="Times New Roman"/>
          <w:color w:val="000000"/>
          <w:sz w:val="24"/>
          <w:szCs w:val="24"/>
          <w:lang w:val="lt-LT"/>
        </w:rPr>
        <w:t>7363,23</w:t>
      </w:r>
      <w:r w:rsidR="008724F1" w:rsidRPr="00312726">
        <w:rPr>
          <w:rFonts w:ascii="Times New Roman" w:hAnsi="Times New Roman" w:cs="Times New Roman"/>
          <w:color w:val="000000"/>
          <w:sz w:val="24"/>
          <w:szCs w:val="24"/>
          <w:lang w:val="lt-LT"/>
        </w:rPr>
        <w:t xml:space="preserve"> Eur be PVM</w:t>
      </w:r>
      <w:r>
        <w:rPr>
          <w:rFonts w:ascii="Times New Roman" w:hAnsi="Times New Roman" w:cs="Times New Roman"/>
          <w:color w:val="000000"/>
          <w:sz w:val="24"/>
          <w:szCs w:val="24"/>
          <w:lang w:val="lt-LT"/>
        </w:rPr>
        <w:t xml:space="preserve"> (žr. Susitarimo priedą Nr. 14.1)</w:t>
      </w:r>
    </w:p>
    <w:p w14:paraId="00117476" w14:textId="1D8F2703" w:rsidR="00747C16" w:rsidRPr="00312726" w:rsidRDefault="00774471" w:rsidP="00774471">
      <w:pPr>
        <w:pStyle w:val="Sraopastraipa"/>
        <w:numPr>
          <w:ilvl w:val="0"/>
          <w:numId w:val="10"/>
        </w:numPr>
        <w:tabs>
          <w:tab w:val="left" w:pos="709"/>
          <w:tab w:val="left" w:pos="1276"/>
        </w:tabs>
        <w:spacing w:after="0" w:line="240" w:lineRule="auto"/>
        <w:ind w:left="0" w:firstLine="709"/>
        <w:contextualSpacing w:val="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Atlikti papildomus darbus, kurių</w:t>
      </w:r>
      <w:r w:rsidR="00747C16" w:rsidRPr="00312726">
        <w:rPr>
          <w:rFonts w:ascii="Times New Roman" w:hAnsi="Times New Roman" w:cs="Times New Roman"/>
          <w:color w:val="000000"/>
          <w:sz w:val="24"/>
          <w:szCs w:val="24"/>
          <w:lang w:val="lt-LT"/>
        </w:rPr>
        <w:t xml:space="preserve"> vertė </w:t>
      </w:r>
      <w:r w:rsidR="00554FF5">
        <w:rPr>
          <w:rFonts w:ascii="Times New Roman" w:hAnsi="Times New Roman" w:cs="Times New Roman"/>
          <w:color w:val="000000"/>
          <w:sz w:val="24"/>
          <w:szCs w:val="24"/>
          <w:lang w:val="lt-LT"/>
        </w:rPr>
        <w:t>13953,</w:t>
      </w:r>
      <w:r w:rsidR="009821AE">
        <w:rPr>
          <w:rFonts w:ascii="Times New Roman" w:hAnsi="Times New Roman" w:cs="Times New Roman"/>
          <w:color w:val="000000"/>
          <w:sz w:val="24"/>
          <w:szCs w:val="24"/>
          <w:lang w:val="lt-LT"/>
        </w:rPr>
        <w:t>11</w:t>
      </w:r>
      <w:r w:rsidR="00747C16" w:rsidRPr="00312726">
        <w:rPr>
          <w:rFonts w:ascii="Times New Roman" w:hAnsi="Times New Roman" w:cs="Times New Roman"/>
          <w:color w:val="000000"/>
          <w:sz w:val="24"/>
          <w:szCs w:val="24"/>
          <w:lang w:val="lt-LT"/>
        </w:rPr>
        <w:t xml:space="preserve"> Eur be PVM</w:t>
      </w:r>
      <w:r>
        <w:rPr>
          <w:rFonts w:ascii="Times New Roman" w:hAnsi="Times New Roman" w:cs="Times New Roman"/>
          <w:color w:val="000000"/>
          <w:sz w:val="24"/>
          <w:szCs w:val="24"/>
          <w:lang w:val="lt-LT"/>
        </w:rPr>
        <w:t xml:space="preserve"> (žr. Susitarimo priedą Nr. 14.2)</w:t>
      </w:r>
      <w:r w:rsidR="001F7FBC">
        <w:rPr>
          <w:rFonts w:ascii="Times New Roman" w:hAnsi="Times New Roman" w:cs="Times New Roman"/>
          <w:color w:val="000000"/>
          <w:sz w:val="24"/>
          <w:szCs w:val="24"/>
          <w:lang w:val="lt-LT"/>
        </w:rPr>
        <w:t>.</w:t>
      </w:r>
    </w:p>
    <w:p w14:paraId="0AA3EB0B" w14:textId="32E527B1" w:rsidR="008724F1" w:rsidRPr="004625F3" w:rsidRDefault="001F7FBC" w:rsidP="00774471">
      <w:pPr>
        <w:pStyle w:val="tajtin"/>
        <w:numPr>
          <w:ilvl w:val="0"/>
          <w:numId w:val="10"/>
        </w:numPr>
        <w:tabs>
          <w:tab w:val="left" w:pos="709"/>
          <w:tab w:val="left" w:pos="1276"/>
        </w:tabs>
        <w:spacing w:before="0" w:beforeAutospacing="0" w:after="0" w:afterAutospacing="0"/>
        <w:ind w:left="0" w:firstLine="709"/>
        <w:jc w:val="both"/>
        <w:rPr>
          <w:noProof/>
          <w:lang w:val="lt-LT"/>
        </w:rPr>
      </w:pPr>
      <w:r>
        <w:rPr>
          <w:noProof/>
          <w:lang w:val="lt-LT"/>
        </w:rPr>
        <w:t>P</w:t>
      </w:r>
      <w:r w:rsidR="00747C16" w:rsidRPr="00312726">
        <w:rPr>
          <w:noProof/>
          <w:lang w:val="lt-LT"/>
        </w:rPr>
        <w:t xml:space="preserve">akeisti Sutarties </w:t>
      </w:r>
      <w:r w:rsidR="00083F4C">
        <w:rPr>
          <w:noProof/>
          <w:lang w:val="lt-LT"/>
        </w:rPr>
        <w:t>5.1.</w:t>
      </w:r>
      <w:r w:rsidR="00747C16" w:rsidRPr="00312726">
        <w:rPr>
          <w:noProof/>
          <w:lang w:val="lt-LT"/>
        </w:rPr>
        <w:t xml:space="preserve"> punktą ir jį išdėstyti</w:t>
      </w:r>
      <w:r w:rsidR="00747C16" w:rsidRPr="00FA762F">
        <w:rPr>
          <w:noProof/>
          <w:lang w:val="lt-LT"/>
        </w:rPr>
        <w:t xml:space="preserve"> taip: „</w:t>
      </w:r>
      <w:r w:rsidR="00083F4C">
        <w:rPr>
          <w:noProof/>
          <w:lang w:val="lt-LT"/>
        </w:rPr>
        <w:t>5.1</w:t>
      </w:r>
      <w:r w:rsidR="00747C16" w:rsidRPr="00FA762F">
        <w:rPr>
          <w:noProof/>
          <w:lang w:val="lt-LT"/>
        </w:rPr>
        <w:t xml:space="preserve">. </w:t>
      </w:r>
      <w:r w:rsidR="00083F4C" w:rsidRPr="00F3003C">
        <w:rPr>
          <w:b/>
          <w:bCs/>
          <w:noProof/>
          <w:lang w:val="lt-LT"/>
        </w:rPr>
        <w:t>Pradinės sutarties vertė</w:t>
      </w:r>
      <w:r w:rsidR="00083F4C">
        <w:rPr>
          <w:noProof/>
          <w:lang w:val="lt-LT"/>
        </w:rPr>
        <w:t xml:space="preserve"> yra </w:t>
      </w:r>
      <w:r w:rsidR="00554FF5">
        <w:rPr>
          <w:noProof/>
          <w:lang w:val="lt-LT"/>
        </w:rPr>
        <w:t>2 891 746,78</w:t>
      </w:r>
      <w:r w:rsidR="00083F4C">
        <w:rPr>
          <w:noProof/>
          <w:lang w:val="lt-LT"/>
        </w:rPr>
        <w:t xml:space="preserve"> EUR be PVM</w:t>
      </w:r>
      <w:r w:rsidR="00554FF5">
        <w:rPr>
          <w:noProof/>
          <w:lang w:val="lt-LT"/>
        </w:rPr>
        <w:t xml:space="preserve"> (du milijonai aštuoni šimtai devyniasdešimt </w:t>
      </w:r>
      <w:r w:rsidR="000A60C5">
        <w:rPr>
          <w:noProof/>
          <w:lang w:val="lt-LT"/>
        </w:rPr>
        <w:t>vienas</w:t>
      </w:r>
      <w:r w:rsidR="00554FF5">
        <w:rPr>
          <w:noProof/>
          <w:lang w:val="lt-LT"/>
        </w:rPr>
        <w:t xml:space="preserve"> tūkstantis septyni šimtai keturiasdešimt šeši eurai 78 ct).</w:t>
      </w:r>
      <w:r w:rsidR="00083F4C">
        <w:rPr>
          <w:noProof/>
          <w:lang w:val="lt-LT"/>
        </w:rPr>
        <w:t xml:space="preserve"> </w:t>
      </w:r>
      <w:r w:rsidR="00083F4C" w:rsidRPr="00F3003C">
        <w:rPr>
          <w:b/>
          <w:bCs/>
          <w:noProof/>
          <w:lang w:val="lt-LT"/>
        </w:rPr>
        <w:t>Sutarties kaina</w:t>
      </w:r>
      <w:r w:rsidR="00083F4C">
        <w:rPr>
          <w:noProof/>
          <w:lang w:val="lt-LT"/>
        </w:rPr>
        <w:t xml:space="preserve">, nustatyta viešojo pirkimo metu yra </w:t>
      </w:r>
      <w:r w:rsidR="00554FF5">
        <w:rPr>
          <w:noProof/>
          <w:lang w:val="lt-LT"/>
        </w:rPr>
        <w:t>3 499 013,60</w:t>
      </w:r>
      <w:r w:rsidR="00083F4C">
        <w:rPr>
          <w:noProof/>
          <w:lang w:val="lt-LT"/>
        </w:rPr>
        <w:t xml:space="preserve"> EUR su PVM</w:t>
      </w:r>
      <w:r w:rsidR="00554FF5">
        <w:rPr>
          <w:noProof/>
          <w:lang w:val="lt-LT"/>
        </w:rPr>
        <w:t xml:space="preserve"> (trys milijonai </w:t>
      </w:r>
      <w:r w:rsidR="002D5E2C">
        <w:rPr>
          <w:noProof/>
          <w:lang w:val="lt-LT"/>
        </w:rPr>
        <w:t>keturi šimtai devyniasdešimt devyni tūkstančiai trylika eur 60 ct).</w:t>
      </w:r>
    </w:p>
    <w:p w14:paraId="4D7CB074" w14:textId="1672827F" w:rsidR="008724F1" w:rsidRDefault="008724F1" w:rsidP="00774471">
      <w:pPr>
        <w:pStyle w:val="tajtin"/>
        <w:numPr>
          <w:ilvl w:val="0"/>
          <w:numId w:val="10"/>
        </w:numPr>
        <w:tabs>
          <w:tab w:val="left" w:pos="1276"/>
          <w:tab w:val="left" w:pos="1418"/>
          <w:tab w:val="left" w:pos="2410"/>
        </w:tabs>
        <w:spacing w:before="0" w:beforeAutospacing="0" w:after="0" w:afterAutospacing="0"/>
        <w:ind w:left="0" w:firstLine="709"/>
        <w:jc w:val="both"/>
        <w:rPr>
          <w:bCs/>
          <w:color w:val="000000"/>
          <w:lang w:val="lt-LT" w:eastAsia="ar-SA"/>
        </w:rPr>
      </w:pPr>
      <w:r w:rsidRPr="004625F3">
        <w:rPr>
          <w:bCs/>
          <w:color w:val="000000"/>
          <w:lang w:val="lt-LT" w:eastAsia="ar-SA"/>
        </w:rPr>
        <w:t xml:space="preserve">Šis Susitarimas </w:t>
      </w:r>
      <w:r w:rsidR="00E5795B">
        <w:rPr>
          <w:bCs/>
          <w:color w:val="000000"/>
          <w:lang w:val="lt-LT" w:eastAsia="ar-SA"/>
        </w:rPr>
        <w:t>yra neatskiriama Sutarties dalis.</w:t>
      </w:r>
    </w:p>
    <w:p w14:paraId="1A81E9BB" w14:textId="28EA52CB" w:rsidR="00D8357D" w:rsidRPr="004625F3" w:rsidRDefault="00D8357D" w:rsidP="00774471">
      <w:pPr>
        <w:pStyle w:val="tajtin"/>
        <w:numPr>
          <w:ilvl w:val="0"/>
          <w:numId w:val="10"/>
        </w:numPr>
        <w:tabs>
          <w:tab w:val="left" w:pos="1276"/>
          <w:tab w:val="left" w:pos="2410"/>
        </w:tabs>
        <w:spacing w:before="0" w:beforeAutospacing="0" w:after="0" w:afterAutospacing="0"/>
        <w:ind w:left="0" w:firstLine="709"/>
        <w:jc w:val="both"/>
        <w:rPr>
          <w:bCs/>
          <w:color w:val="000000"/>
          <w:lang w:val="lt-LT" w:eastAsia="ar-SA"/>
        </w:rPr>
      </w:pPr>
      <w:r w:rsidRPr="004625F3">
        <w:rPr>
          <w:bCs/>
          <w:color w:val="000000"/>
          <w:lang w:val="lt-LT" w:eastAsia="ar-SA"/>
        </w:rPr>
        <w:t xml:space="preserve">Visos kitos šiame </w:t>
      </w:r>
      <w:r w:rsidR="00C64FE3">
        <w:rPr>
          <w:bCs/>
          <w:color w:val="000000"/>
          <w:lang w:val="lt-LT" w:eastAsia="ar-SA"/>
        </w:rPr>
        <w:t>S</w:t>
      </w:r>
      <w:r w:rsidRPr="004625F3">
        <w:rPr>
          <w:bCs/>
          <w:color w:val="000000"/>
          <w:lang w:val="lt-LT" w:eastAsia="ar-SA"/>
        </w:rPr>
        <w:t>usitarime nenurodytos sąlygos galioja kaip nurodyta 202</w:t>
      </w:r>
      <w:r>
        <w:rPr>
          <w:bCs/>
          <w:color w:val="000000"/>
          <w:lang w:val="lt-LT" w:eastAsia="ar-SA"/>
        </w:rPr>
        <w:t>3</w:t>
      </w:r>
      <w:r w:rsidRPr="004625F3">
        <w:rPr>
          <w:bCs/>
          <w:color w:val="000000"/>
          <w:lang w:val="lt-LT" w:eastAsia="ar-SA"/>
        </w:rPr>
        <w:t xml:space="preserve"> m. </w:t>
      </w:r>
      <w:r w:rsidR="002D5E2C">
        <w:rPr>
          <w:bCs/>
          <w:color w:val="000000"/>
          <w:lang w:val="lt-LT" w:eastAsia="ar-SA"/>
        </w:rPr>
        <w:t>kovo 17</w:t>
      </w:r>
      <w:r w:rsidRPr="004625F3">
        <w:rPr>
          <w:bCs/>
          <w:color w:val="000000"/>
          <w:lang w:val="lt-LT" w:eastAsia="ar-SA"/>
        </w:rPr>
        <w:t xml:space="preserve"> d. </w:t>
      </w:r>
      <w:r>
        <w:rPr>
          <w:bCs/>
          <w:color w:val="000000"/>
          <w:lang w:val="lt-LT" w:eastAsia="ar-SA"/>
        </w:rPr>
        <w:t xml:space="preserve">rangos darbų pirkimo sutartyje </w:t>
      </w:r>
      <w:r w:rsidRPr="004625F3">
        <w:rPr>
          <w:bCs/>
          <w:color w:val="000000"/>
          <w:lang w:val="lt-LT" w:eastAsia="ar-SA"/>
        </w:rPr>
        <w:t>Nr. AS-</w:t>
      </w:r>
      <w:r w:rsidR="002D5E2C">
        <w:rPr>
          <w:bCs/>
          <w:color w:val="000000"/>
          <w:lang w:val="lt-LT" w:eastAsia="ar-SA"/>
        </w:rPr>
        <w:t>577.</w:t>
      </w:r>
    </w:p>
    <w:p w14:paraId="71740529" w14:textId="31A0CA8C" w:rsidR="00FA762F" w:rsidRDefault="008724F1" w:rsidP="00774471">
      <w:pPr>
        <w:pStyle w:val="tajtin"/>
        <w:numPr>
          <w:ilvl w:val="0"/>
          <w:numId w:val="10"/>
        </w:numPr>
        <w:tabs>
          <w:tab w:val="left" w:pos="1276"/>
        </w:tabs>
        <w:spacing w:before="0" w:beforeAutospacing="0" w:after="0" w:afterAutospacing="0"/>
        <w:ind w:left="0" w:firstLine="709"/>
        <w:jc w:val="both"/>
        <w:rPr>
          <w:bCs/>
          <w:color w:val="000000"/>
          <w:lang w:val="lt-LT" w:eastAsia="ar-SA"/>
        </w:rPr>
      </w:pPr>
      <w:r w:rsidRPr="004625F3">
        <w:rPr>
          <w:bCs/>
          <w:color w:val="000000"/>
          <w:lang w:val="lt-LT" w:eastAsia="ar-SA"/>
        </w:rPr>
        <w:t xml:space="preserve">Šis </w:t>
      </w:r>
      <w:r w:rsidR="00C64FE3">
        <w:rPr>
          <w:bCs/>
          <w:color w:val="000000"/>
          <w:lang w:val="lt-LT" w:eastAsia="ar-SA"/>
        </w:rPr>
        <w:t>S</w:t>
      </w:r>
      <w:r w:rsidRPr="004625F3">
        <w:rPr>
          <w:bCs/>
          <w:color w:val="000000"/>
          <w:lang w:val="lt-LT" w:eastAsia="ar-SA"/>
        </w:rPr>
        <w:t>usitarimas sudarytas dviem vienodą juridinę galią turinčiais egzemplioriais, po vieną kiekvienai Šaliai.</w:t>
      </w:r>
    </w:p>
    <w:p w14:paraId="3A4D9581" w14:textId="77777777" w:rsidR="00344A92" w:rsidRPr="00F27790" w:rsidRDefault="00FA762F" w:rsidP="00774471">
      <w:pPr>
        <w:pStyle w:val="tajtin"/>
        <w:numPr>
          <w:ilvl w:val="0"/>
          <w:numId w:val="10"/>
        </w:numPr>
        <w:tabs>
          <w:tab w:val="left" w:pos="1276"/>
        </w:tabs>
        <w:spacing w:before="0" w:beforeAutospacing="0" w:after="0" w:afterAutospacing="0"/>
        <w:ind w:left="0" w:firstLine="709"/>
        <w:jc w:val="both"/>
        <w:rPr>
          <w:bCs/>
          <w:color w:val="000000"/>
          <w:lang w:val="lt-LT" w:eastAsia="ar-SA"/>
        </w:rPr>
      </w:pPr>
      <w:r w:rsidRPr="00F27790">
        <w:rPr>
          <w:bCs/>
          <w:color w:val="000000"/>
          <w:lang w:val="lt-LT" w:eastAsia="ar-SA"/>
        </w:rPr>
        <w:t>S</w:t>
      </w:r>
      <w:r w:rsidR="008724F1" w:rsidRPr="00F27790">
        <w:rPr>
          <w:bCs/>
          <w:color w:val="000000"/>
          <w:lang w:val="lt-LT" w:eastAsia="ar-SA"/>
        </w:rPr>
        <w:t>usitarimo prieda</w:t>
      </w:r>
      <w:r w:rsidR="00344A92" w:rsidRPr="00F27790">
        <w:rPr>
          <w:bCs/>
          <w:color w:val="000000"/>
          <w:lang w:val="lt-LT" w:eastAsia="ar-SA"/>
        </w:rPr>
        <w:t>i:</w:t>
      </w:r>
    </w:p>
    <w:p w14:paraId="4BEA76FC" w14:textId="0E4F9614" w:rsidR="00D8357D" w:rsidRPr="00F27790" w:rsidRDefault="002D5E2C" w:rsidP="00774471">
      <w:pPr>
        <w:pStyle w:val="Sraopastraipa"/>
        <w:numPr>
          <w:ilvl w:val="1"/>
          <w:numId w:val="10"/>
        </w:numPr>
        <w:tabs>
          <w:tab w:val="left" w:pos="1134"/>
          <w:tab w:val="left" w:pos="1843"/>
          <w:tab w:val="left" w:pos="1985"/>
          <w:tab w:val="right" w:leader="underscore" w:pos="9354"/>
        </w:tabs>
        <w:spacing w:after="0" w:line="240" w:lineRule="auto"/>
        <w:ind w:left="0" w:firstLine="1158"/>
        <w:jc w:val="both"/>
        <w:rPr>
          <w:rFonts w:ascii="Times New Roman" w:hAnsi="Times New Roman" w:cs="Times New Roman"/>
          <w:bCs/>
          <w:color w:val="000000"/>
          <w:lang w:val="lt-LT" w:eastAsia="ar-SA"/>
        </w:rPr>
      </w:pPr>
      <w:r w:rsidRPr="00F27790">
        <w:rPr>
          <w:rFonts w:ascii="Times New Roman" w:eastAsia="Times New Roman" w:hAnsi="Times New Roman" w:cs="Times New Roman"/>
          <w:sz w:val="24"/>
          <w:szCs w:val="24"/>
          <w:lang w:val="lt-LT"/>
        </w:rPr>
        <w:t xml:space="preserve">Papildomų ir nevykdomų darbų aktas Nr. 1 </w:t>
      </w:r>
      <w:r w:rsidR="00FA5ACA" w:rsidRPr="00FA5ACA">
        <w:rPr>
          <w:rFonts w:ascii="Times New Roman" w:eastAsia="Times New Roman" w:hAnsi="Times New Roman" w:cs="Times New Roman"/>
          <w:sz w:val="24"/>
          <w:szCs w:val="24"/>
          <w:lang w:val="lt-LT"/>
        </w:rPr>
        <w:t xml:space="preserve">prie </w:t>
      </w:r>
      <w:proofErr w:type="spellStart"/>
      <w:r w:rsidR="00FA5ACA">
        <w:rPr>
          <w:rFonts w:ascii="Times New Roman" w:eastAsia="Times New Roman" w:hAnsi="Times New Roman" w:cs="Times New Roman"/>
          <w:sz w:val="24"/>
          <w:szCs w:val="24"/>
          <w:lang w:val="lt-LT"/>
        </w:rPr>
        <w:t>s</w:t>
      </w:r>
      <w:r w:rsidR="00FA5ACA" w:rsidRPr="00FA5ACA">
        <w:rPr>
          <w:rFonts w:ascii="Times New Roman" w:eastAsia="Times New Roman" w:hAnsi="Times New Roman" w:cs="Times New Roman"/>
          <w:sz w:val="24"/>
          <w:szCs w:val="24"/>
          <w:lang w:val="lt-LT"/>
        </w:rPr>
        <w:t>ut</w:t>
      </w:r>
      <w:proofErr w:type="spellEnd"/>
      <w:r w:rsidR="00FA5ACA" w:rsidRPr="00FA5ACA">
        <w:rPr>
          <w:rFonts w:ascii="Times New Roman" w:eastAsia="Times New Roman" w:hAnsi="Times New Roman" w:cs="Times New Roman"/>
          <w:sz w:val="24"/>
          <w:szCs w:val="24"/>
          <w:lang w:val="lt-LT"/>
        </w:rPr>
        <w:t xml:space="preserve">. Nr. AS-577 </w:t>
      </w:r>
      <w:r w:rsidR="00FA5ACA">
        <w:rPr>
          <w:rFonts w:ascii="Times New Roman" w:eastAsia="Times New Roman" w:hAnsi="Times New Roman" w:cs="Times New Roman"/>
          <w:sz w:val="24"/>
          <w:szCs w:val="24"/>
          <w:lang w:val="lt-LT"/>
        </w:rPr>
        <w:t>(</w:t>
      </w:r>
      <w:proofErr w:type="spellStart"/>
      <w:r w:rsidR="00FA5ACA">
        <w:rPr>
          <w:rFonts w:ascii="Times New Roman" w:eastAsia="Times New Roman" w:hAnsi="Times New Roman" w:cs="Times New Roman"/>
          <w:sz w:val="24"/>
          <w:szCs w:val="24"/>
          <w:lang w:val="lt-LT"/>
        </w:rPr>
        <w:t>reg</w:t>
      </w:r>
      <w:proofErr w:type="spellEnd"/>
      <w:r w:rsidR="00FA5ACA">
        <w:rPr>
          <w:rFonts w:ascii="Times New Roman" w:eastAsia="Times New Roman" w:hAnsi="Times New Roman" w:cs="Times New Roman"/>
          <w:sz w:val="24"/>
          <w:szCs w:val="24"/>
          <w:lang w:val="lt-LT"/>
        </w:rPr>
        <w:t>. 2023-09-26 N</w:t>
      </w:r>
      <w:r w:rsidRPr="00F27790">
        <w:rPr>
          <w:rFonts w:ascii="Times New Roman" w:eastAsia="Times New Roman" w:hAnsi="Times New Roman" w:cs="Times New Roman"/>
          <w:sz w:val="24"/>
          <w:szCs w:val="24"/>
          <w:lang w:val="lt-LT"/>
        </w:rPr>
        <w:t>r. A32-2605</w:t>
      </w:r>
      <w:r w:rsidR="00FA5ACA">
        <w:rPr>
          <w:rFonts w:ascii="Times New Roman" w:eastAsia="Times New Roman" w:hAnsi="Times New Roman" w:cs="Times New Roman"/>
          <w:sz w:val="24"/>
          <w:szCs w:val="24"/>
          <w:lang w:val="lt-LT"/>
        </w:rPr>
        <w:t>)</w:t>
      </w:r>
      <w:r w:rsidRPr="00F27790">
        <w:rPr>
          <w:rFonts w:ascii="Times New Roman" w:eastAsia="Times New Roman" w:hAnsi="Times New Roman" w:cs="Times New Roman"/>
          <w:sz w:val="24"/>
          <w:szCs w:val="24"/>
          <w:lang w:val="lt-LT"/>
        </w:rPr>
        <w:t>;</w:t>
      </w:r>
    </w:p>
    <w:p w14:paraId="3AD5CC2E" w14:textId="04619658" w:rsidR="002D5E2C" w:rsidRPr="00F27790" w:rsidRDefault="002D5E2C" w:rsidP="00774471">
      <w:pPr>
        <w:pStyle w:val="Sraopastraipa"/>
        <w:numPr>
          <w:ilvl w:val="1"/>
          <w:numId w:val="10"/>
        </w:numPr>
        <w:tabs>
          <w:tab w:val="left" w:pos="1843"/>
          <w:tab w:val="left" w:pos="1985"/>
          <w:tab w:val="right" w:leader="underscore" w:pos="9354"/>
        </w:tabs>
        <w:spacing w:after="0" w:line="240" w:lineRule="auto"/>
        <w:ind w:left="0" w:firstLine="1158"/>
        <w:jc w:val="both"/>
        <w:rPr>
          <w:rFonts w:ascii="Times New Roman" w:hAnsi="Times New Roman" w:cs="Times New Roman"/>
          <w:bCs/>
          <w:color w:val="000000"/>
          <w:lang w:val="lt-LT" w:eastAsia="ar-SA"/>
        </w:rPr>
      </w:pPr>
      <w:r w:rsidRPr="00F27790">
        <w:rPr>
          <w:rFonts w:ascii="Times New Roman" w:eastAsia="Times New Roman" w:hAnsi="Times New Roman" w:cs="Times New Roman"/>
          <w:sz w:val="24"/>
          <w:szCs w:val="24"/>
          <w:lang w:val="lt-LT"/>
        </w:rPr>
        <w:t xml:space="preserve">2023 m. </w:t>
      </w:r>
      <w:r w:rsidR="00FA5ACA">
        <w:rPr>
          <w:rFonts w:ascii="Times New Roman" w:eastAsia="Times New Roman" w:hAnsi="Times New Roman" w:cs="Times New Roman"/>
          <w:sz w:val="24"/>
          <w:szCs w:val="24"/>
          <w:lang w:val="lt-LT"/>
        </w:rPr>
        <w:t>rugsėjo 27</w:t>
      </w:r>
      <w:r w:rsidRPr="00F27790">
        <w:rPr>
          <w:rFonts w:ascii="Times New Roman" w:eastAsia="Times New Roman" w:hAnsi="Times New Roman" w:cs="Times New Roman"/>
          <w:sz w:val="24"/>
          <w:szCs w:val="24"/>
          <w:lang w:val="lt-LT"/>
        </w:rPr>
        <w:t xml:space="preserve"> d. pasitarimo protokolas</w:t>
      </w:r>
      <w:r w:rsidR="00FA5ACA">
        <w:rPr>
          <w:rFonts w:ascii="Times New Roman" w:eastAsia="Times New Roman" w:hAnsi="Times New Roman" w:cs="Times New Roman"/>
          <w:sz w:val="24"/>
          <w:szCs w:val="24"/>
          <w:lang w:val="lt-LT"/>
        </w:rPr>
        <w:t xml:space="preserve"> (</w:t>
      </w:r>
      <w:proofErr w:type="spellStart"/>
      <w:r w:rsidR="00FA5ACA">
        <w:rPr>
          <w:rFonts w:ascii="Times New Roman" w:eastAsia="Times New Roman" w:hAnsi="Times New Roman" w:cs="Times New Roman"/>
          <w:sz w:val="24"/>
          <w:szCs w:val="24"/>
          <w:lang w:val="lt-LT"/>
        </w:rPr>
        <w:t>reg</w:t>
      </w:r>
      <w:proofErr w:type="spellEnd"/>
      <w:r w:rsidR="00FA5ACA">
        <w:rPr>
          <w:rFonts w:ascii="Times New Roman" w:eastAsia="Times New Roman" w:hAnsi="Times New Roman" w:cs="Times New Roman"/>
          <w:sz w:val="24"/>
          <w:szCs w:val="24"/>
          <w:lang w:val="lt-LT"/>
        </w:rPr>
        <w:t xml:space="preserve">. 2023-10-03 Nr. </w:t>
      </w:r>
      <w:r w:rsidRPr="00F27790">
        <w:rPr>
          <w:rFonts w:ascii="Times New Roman" w:eastAsia="Times New Roman" w:hAnsi="Times New Roman" w:cs="Times New Roman"/>
          <w:sz w:val="24"/>
          <w:szCs w:val="24"/>
          <w:lang w:val="lt-LT"/>
        </w:rPr>
        <w:t>A6-</w:t>
      </w:r>
      <w:r w:rsidR="00F27790" w:rsidRPr="00F27790">
        <w:rPr>
          <w:rFonts w:ascii="Times New Roman" w:eastAsia="Times New Roman" w:hAnsi="Times New Roman" w:cs="Times New Roman"/>
          <w:sz w:val="24"/>
          <w:szCs w:val="24"/>
          <w:lang w:val="lt-LT"/>
        </w:rPr>
        <w:t>431</w:t>
      </w:r>
      <w:r w:rsidR="00FA5ACA">
        <w:rPr>
          <w:rFonts w:ascii="Times New Roman" w:eastAsia="Times New Roman" w:hAnsi="Times New Roman" w:cs="Times New Roman"/>
          <w:sz w:val="24"/>
          <w:szCs w:val="24"/>
          <w:lang w:val="lt-LT"/>
        </w:rPr>
        <w:t>)</w:t>
      </w:r>
      <w:r w:rsidR="00F27790" w:rsidRPr="00F27790">
        <w:rPr>
          <w:rFonts w:ascii="Times New Roman" w:eastAsia="Times New Roman" w:hAnsi="Times New Roman" w:cs="Times New Roman"/>
          <w:sz w:val="24"/>
          <w:szCs w:val="24"/>
          <w:lang w:val="lt-LT"/>
        </w:rPr>
        <w:t xml:space="preserve"> </w:t>
      </w:r>
      <w:r w:rsidR="00DA0739" w:rsidRPr="00F27790">
        <w:rPr>
          <w:rFonts w:ascii="Times New Roman" w:eastAsia="Times New Roman" w:hAnsi="Times New Roman" w:cs="Times New Roman"/>
          <w:sz w:val="24"/>
          <w:szCs w:val="24"/>
          <w:lang w:val="lt-LT"/>
        </w:rPr>
        <w:t>„Dėl rangos darbų pirkimo sutarties Nr. AS-577 „Klaipėdos rajono Gargždų miesto Gedimino g., Palangos g., Saulažolių g., Vytenio g., Žibučių g. gatvių kapitalinis remontas“ pakeitimo dėl papildomų (nenumatytų) ir nevykdomų darbų“.</w:t>
      </w:r>
    </w:p>
    <w:p w14:paraId="4A0AE548" w14:textId="77777777" w:rsidR="002D5E2C" w:rsidRPr="00DA0739" w:rsidRDefault="002D5E2C" w:rsidP="00774471">
      <w:pPr>
        <w:tabs>
          <w:tab w:val="left" w:pos="1134"/>
          <w:tab w:val="left" w:pos="1560"/>
          <w:tab w:val="right" w:leader="underscore" w:pos="9354"/>
        </w:tabs>
        <w:spacing w:after="0" w:line="240" w:lineRule="auto"/>
        <w:jc w:val="both"/>
        <w:rPr>
          <w:rFonts w:ascii="Times New Roman" w:hAnsi="Times New Roman" w:cs="Times New Roman"/>
          <w:bCs/>
          <w:color w:val="000000"/>
          <w:lang w:val="lt-LT" w:eastAsia="ar-SA"/>
        </w:rPr>
      </w:pPr>
    </w:p>
    <w:p w14:paraId="3DE497EE" w14:textId="77777777" w:rsidR="00D8357D" w:rsidRPr="00DA0739" w:rsidRDefault="00D8357D" w:rsidP="00592C5E">
      <w:pPr>
        <w:pStyle w:val="tajtin"/>
        <w:tabs>
          <w:tab w:val="right" w:leader="underscore" w:pos="9354"/>
        </w:tabs>
        <w:spacing w:before="0" w:beforeAutospacing="0" w:after="0" w:afterAutospacing="0" w:line="276" w:lineRule="auto"/>
        <w:jc w:val="both"/>
        <w:rPr>
          <w:bCs/>
          <w:color w:val="000000"/>
          <w:lang w:val="lt-LT" w:eastAsia="ar-SA"/>
        </w:rPr>
      </w:pPr>
    </w:p>
    <w:p w14:paraId="36DD4698" w14:textId="77777777" w:rsidR="00D8357D" w:rsidRDefault="00D8357D" w:rsidP="00592C5E">
      <w:pPr>
        <w:pStyle w:val="tajtin"/>
        <w:tabs>
          <w:tab w:val="right" w:leader="underscore" w:pos="9354"/>
        </w:tabs>
        <w:spacing w:before="0" w:beforeAutospacing="0" w:after="0" w:afterAutospacing="0" w:line="276" w:lineRule="auto"/>
        <w:jc w:val="both"/>
        <w:rPr>
          <w:bCs/>
          <w:color w:val="000000"/>
          <w:lang w:val="lt-LT" w:eastAsia="ar-SA"/>
        </w:rPr>
      </w:pPr>
    </w:p>
    <w:p w14:paraId="40F5F569" w14:textId="77777777" w:rsidR="00FA762F" w:rsidRPr="004625F3" w:rsidRDefault="00FA762F" w:rsidP="00592C5E">
      <w:pPr>
        <w:pStyle w:val="tajtin"/>
        <w:tabs>
          <w:tab w:val="right" w:leader="underscore" w:pos="9354"/>
        </w:tabs>
        <w:spacing w:before="0" w:beforeAutospacing="0" w:after="0" w:afterAutospacing="0"/>
        <w:jc w:val="both"/>
        <w:rPr>
          <w:bCs/>
          <w:color w:val="000000"/>
          <w:lang w:val="lt-LT" w:eastAsia="ar-SA"/>
        </w:rPr>
      </w:pPr>
    </w:p>
    <w:p w14:paraId="700E3F6D" w14:textId="6F653FB5" w:rsidR="008724F1" w:rsidRPr="004625F3" w:rsidRDefault="00344A92" w:rsidP="00FA762F">
      <w:pPr>
        <w:tabs>
          <w:tab w:val="left" w:pos="400"/>
        </w:tabs>
        <w:spacing w:after="0" w:line="240" w:lineRule="auto"/>
        <w:ind w:left="126"/>
        <w:jc w:val="both"/>
        <w:rPr>
          <w:rFonts w:ascii="Times New Roman" w:eastAsia="Times New Roman" w:hAnsi="Times New Roman" w:cs="Times New Roman"/>
          <w:b/>
          <w:lang w:val="lt-LT"/>
        </w:rPr>
      </w:pPr>
      <w:r>
        <w:rPr>
          <w:rFonts w:ascii="Times New Roman" w:eastAsia="Times New Roman" w:hAnsi="Times New Roman" w:cs="Times New Roman"/>
          <w:b/>
          <w:lang w:val="lt-LT"/>
        </w:rPr>
        <w:t>Užsakovo</w:t>
      </w:r>
      <w:r w:rsidR="008724F1" w:rsidRPr="004625F3">
        <w:rPr>
          <w:rFonts w:ascii="Times New Roman" w:eastAsia="Times New Roman" w:hAnsi="Times New Roman" w:cs="Times New Roman"/>
          <w:b/>
          <w:lang w:val="lt-LT"/>
        </w:rPr>
        <w:t xml:space="preserve"> vardu                                                               </w:t>
      </w:r>
      <w:r w:rsidR="00DA0739">
        <w:rPr>
          <w:rFonts w:ascii="Times New Roman" w:eastAsia="Times New Roman" w:hAnsi="Times New Roman" w:cs="Times New Roman"/>
          <w:b/>
          <w:lang w:val="lt-LT"/>
        </w:rPr>
        <w:tab/>
      </w:r>
      <w:r>
        <w:rPr>
          <w:rFonts w:ascii="Times New Roman" w:eastAsia="Times New Roman" w:hAnsi="Times New Roman" w:cs="Times New Roman"/>
          <w:b/>
          <w:lang w:val="lt-LT"/>
        </w:rPr>
        <w:t>Rangovo vardu</w:t>
      </w:r>
    </w:p>
    <w:tbl>
      <w:tblPr>
        <w:tblW w:w="14125" w:type="dxa"/>
        <w:tblLook w:val="04A0" w:firstRow="1" w:lastRow="0" w:firstColumn="1" w:lastColumn="0" w:noHBand="0" w:noVBand="1"/>
      </w:tblPr>
      <w:tblGrid>
        <w:gridCol w:w="4929"/>
        <w:gridCol w:w="741"/>
        <w:gridCol w:w="3968"/>
        <w:gridCol w:w="4487"/>
      </w:tblGrid>
      <w:tr w:rsidR="008724F1" w:rsidRPr="004625F3" w14:paraId="70F3B542" w14:textId="77777777" w:rsidTr="00DA0739">
        <w:tc>
          <w:tcPr>
            <w:tcW w:w="4929" w:type="dxa"/>
          </w:tcPr>
          <w:p w14:paraId="6DA43E0B" w14:textId="68AAA1B6" w:rsidR="008724F1" w:rsidRPr="004625F3" w:rsidRDefault="008724F1" w:rsidP="00C63410">
            <w:pPr>
              <w:tabs>
                <w:tab w:val="left" w:pos="400"/>
                <w:tab w:val="left" w:pos="5580"/>
              </w:tabs>
              <w:spacing w:after="0" w:line="240" w:lineRule="auto"/>
              <w:rPr>
                <w:rFonts w:ascii="Times New Roman" w:eastAsia="Times New Roman" w:hAnsi="Times New Roman" w:cs="Times New Roman"/>
                <w:b/>
                <w:lang w:val="lt-LT"/>
              </w:rPr>
            </w:pPr>
            <w:r w:rsidRPr="004625F3">
              <w:rPr>
                <w:rFonts w:ascii="Times New Roman" w:eastAsia="Times New Roman" w:hAnsi="Times New Roman" w:cs="Times New Roman"/>
                <w:b/>
                <w:lang w:val="lt-LT"/>
              </w:rPr>
              <w:t>Klaipėdos rajono savivaldybės administracija</w:t>
            </w:r>
          </w:p>
          <w:p w14:paraId="50ED192A"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eastAsia="Times New Roman" w:hAnsi="Times New Roman" w:cs="Times New Roman"/>
                <w:lang w:val="lt-LT"/>
              </w:rPr>
              <w:t>Klaipėdos g.2, LT-96130 Gargždai</w:t>
            </w:r>
          </w:p>
          <w:p w14:paraId="32EB5320"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eastAsia="Times New Roman" w:hAnsi="Times New Roman" w:cs="Times New Roman"/>
                <w:lang w:val="lt-LT"/>
              </w:rPr>
              <w:t>Kodas 188773688</w:t>
            </w:r>
          </w:p>
          <w:p w14:paraId="08E0B790"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eastAsia="Times New Roman" w:hAnsi="Times New Roman" w:cs="Times New Roman"/>
                <w:lang w:val="lt-LT"/>
              </w:rPr>
              <w:t>A. s. Nr. LT14 4010 0402 0031 4539</w:t>
            </w:r>
          </w:p>
          <w:p w14:paraId="2FEEC6FC"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eastAsia="Times New Roman" w:hAnsi="Times New Roman" w:cs="Times New Roman"/>
                <w:lang w:val="lt-LT"/>
              </w:rPr>
              <w:t xml:space="preserve">AB </w:t>
            </w:r>
            <w:proofErr w:type="spellStart"/>
            <w:r w:rsidRPr="004625F3">
              <w:rPr>
                <w:rFonts w:ascii="Times New Roman" w:eastAsia="Times New Roman" w:hAnsi="Times New Roman" w:cs="Times New Roman"/>
                <w:lang w:val="lt-LT"/>
              </w:rPr>
              <w:t>Luminor</w:t>
            </w:r>
            <w:proofErr w:type="spellEnd"/>
            <w:r w:rsidRPr="004625F3">
              <w:rPr>
                <w:rFonts w:ascii="Times New Roman" w:eastAsia="Times New Roman" w:hAnsi="Times New Roman" w:cs="Times New Roman"/>
                <w:lang w:val="lt-LT"/>
              </w:rPr>
              <w:t xml:space="preserve"> bankas</w:t>
            </w:r>
          </w:p>
          <w:p w14:paraId="765489CF"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eastAsia="Times New Roman" w:hAnsi="Times New Roman" w:cs="Times New Roman"/>
                <w:lang w:val="lt-LT"/>
              </w:rPr>
              <w:t>Banko kodas 40100</w:t>
            </w:r>
          </w:p>
          <w:p w14:paraId="2437C95B"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eastAsia="Times New Roman" w:hAnsi="Times New Roman" w:cs="Times New Roman"/>
                <w:lang w:val="lt-LT"/>
              </w:rPr>
              <w:t xml:space="preserve">Tel. (8 46) 21 11 16 </w:t>
            </w:r>
          </w:p>
          <w:p w14:paraId="0B3464FB"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eastAsia="Times New Roman" w:hAnsi="Times New Roman" w:cs="Times New Roman"/>
                <w:lang w:val="lt-LT"/>
              </w:rPr>
              <w:t>El. paštas: savivaldybe@klaipedos-r.lt</w:t>
            </w:r>
          </w:p>
        </w:tc>
        <w:tc>
          <w:tcPr>
            <w:tcW w:w="741" w:type="dxa"/>
          </w:tcPr>
          <w:p w14:paraId="74129825"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b/>
                <w:lang w:val="lt-LT"/>
              </w:rPr>
            </w:pPr>
          </w:p>
        </w:tc>
        <w:tc>
          <w:tcPr>
            <w:tcW w:w="3968" w:type="dxa"/>
          </w:tcPr>
          <w:p w14:paraId="0863AEAB" w14:textId="5FA45B5E" w:rsidR="008724F1" w:rsidRPr="004625F3" w:rsidRDefault="008724F1" w:rsidP="00C63410">
            <w:pPr>
              <w:tabs>
                <w:tab w:val="left" w:pos="400"/>
                <w:tab w:val="left" w:pos="5580"/>
              </w:tabs>
              <w:spacing w:after="0" w:line="240" w:lineRule="auto"/>
              <w:rPr>
                <w:rFonts w:ascii="Times New Roman" w:hAnsi="Times New Roman" w:cs="Times New Roman"/>
                <w:color w:val="000000"/>
                <w:lang w:val="lt-LT"/>
              </w:rPr>
            </w:pPr>
            <w:r w:rsidRPr="004625F3">
              <w:rPr>
                <w:rFonts w:ascii="Times New Roman" w:hAnsi="Times New Roman" w:cs="Times New Roman"/>
                <w:color w:val="000000"/>
                <w:lang w:val="lt-LT"/>
              </w:rPr>
              <w:t>UAB „</w:t>
            </w:r>
            <w:r w:rsidR="002D5E2C">
              <w:rPr>
                <w:rFonts w:ascii="Times New Roman" w:hAnsi="Times New Roman" w:cs="Times New Roman"/>
                <w:color w:val="000000"/>
                <w:lang w:val="lt-LT"/>
              </w:rPr>
              <w:t>VVARFF</w:t>
            </w:r>
            <w:r w:rsidRPr="004625F3">
              <w:rPr>
                <w:rFonts w:ascii="Times New Roman" w:hAnsi="Times New Roman" w:cs="Times New Roman"/>
                <w:color w:val="000000"/>
                <w:lang w:val="lt-LT"/>
              </w:rPr>
              <w:t>“</w:t>
            </w:r>
          </w:p>
          <w:p w14:paraId="733086E6" w14:textId="37451EF8" w:rsidR="008724F1" w:rsidRPr="004625F3" w:rsidRDefault="002D5E2C" w:rsidP="00C63410">
            <w:pPr>
              <w:tabs>
                <w:tab w:val="left" w:pos="400"/>
                <w:tab w:val="left" w:pos="5580"/>
              </w:tabs>
              <w:spacing w:after="0" w:line="240" w:lineRule="auto"/>
              <w:rPr>
                <w:rFonts w:ascii="Times New Roman" w:hAnsi="Times New Roman" w:cs="Times New Roman"/>
                <w:color w:val="000000"/>
                <w:lang w:val="lt-LT"/>
              </w:rPr>
            </w:pPr>
            <w:r>
              <w:rPr>
                <w:rFonts w:ascii="Times New Roman" w:hAnsi="Times New Roman" w:cs="Times New Roman"/>
                <w:color w:val="000000"/>
                <w:lang w:val="lt-LT"/>
              </w:rPr>
              <w:t>J. Tumo-Vaižganto g. 28A</w:t>
            </w:r>
          </w:p>
          <w:p w14:paraId="27B408E9" w14:textId="180B80F1" w:rsidR="008724F1" w:rsidRPr="004625F3" w:rsidRDefault="00592C5E" w:rsidP="00C63410">
            <w:pPr>
              <w:tabs>
                <w:tab w:val="left" w:pos="400"/>
                <w:tab w:val="left" w:pos="5580"/>
              </w:tabs>
              <w:spacing w:after="0" w:line="240" w:lineRule="auto"/>
              <w:rPr>
                <w:rFonts w:ascii="Times New Roman" w:hAnsi="Times New Roman" w:cs="Times New Roman"/>
                <w:lang w:val="lt-LT"/>
              </w:rPr>
            </w:pPr>
            <w:r w:rsidRPr="00592C5E">
              <w:rPr>
                <w:rFonts w:ascii="Times New Roman" w:hAnsi="Times New Roman" w:cs="Times New Roman"/>
                <w:color w:val="000000"/>
                <w:lang w:val="lt-LT"/>
              </w:rPr>
              <w:t>LT-</w:t>
            </w:r>
            <w:r w:rsidR="002D5E2C">
              <w:rPr>
                <w:rFonts w:ascii="Times New Roman" w:hAnsi="Times New Roman" w:cs="Times New Roman"/>
                <w:color w:val="000000"/>
                <w:lang w:val="lt-LT"/>
              </w:rPr>
              <w:t>90125 Plungė</w:t>
            </w:r>
          </w:p>
          <w:p w14:paraId="40C6A717" w14:textId="736872AB" w:rsidR="008724F1" w:rsidRPr="004625F3" w:rsidRDefault="008724F1" w:rsidP="00C63410">
            <w:pPr>
              <w:tabs>
                <w:tab w:val="left" w:pos="400"/>
                <w:tab w:val="left" w:pos="5580"/>
              </w:tabs>
              <w:spacing w:after="0" w:line="240" w:lineRule="auto"/>
              <w:rPr>
                <w:rFonts w:ascii="Times New Roman" w:hAnsi="Times New Roman" w:cs="Times New Roman"/>
                <w:lang w:val="lt-LT"/>
              </w:rPr>
            </w:pPr>
            <w:r w:rsidRPr="004625F3">
              <w:rPr>
                <w:rFonts w:ascii="Times New Roman" w:hAnsi="Times New Roman" w:cs="Times New Roman"/>
                <w:lang w:val="lt-LT"/>
              </w:rPr>
              <w:t xml:space="preserve">Kodas: </w:t>
            </w:r>
            <w:r w:rsidR="002D5E2C">
              <w:rPr>
                <w:rFonts w:ascii="Times New Roman" w:hAnsi="Times New Roman" w:cs="Times New Roman"/>
                <w:color w:val="000000"/>
                <w:lang w:val="lt-LT"/>
              </w:rPr>
              <w:t>169700486</w:t>
            </w:r>
          </w:p>
          <w:p w14:paraId="2004EC08" w14:textId="6CD7458E" w:rsidR="008724F1" w:rsidRPr="004625F3" w:rsidRDefault="008724F1" w:rsidP="00C63410">
            <w:pPr>
              <w:tabs>
                <w:tab w:val="left" w:pos="400"/>
                <w:tab w:val="left" w:pos="5580"/>
              </w:tabs>
              <w:spacing w:after="0" w:line="240" w:lineRule="auto"/>
              <w:rPr>
                <w:rFonts w:ascii="Times New Roman" w:hAnsi="Times New Roman" w:cs="Times New Roman"/>
                <w:lang w:val="lt-LT"/>
              </w:rPr>
            </w:pPr>
            <w:r w:rsidRPr="004625F3">
              <w:rPr>
                <w:rFonts w:ascii="Times New Roman" w:hAnsi="Times New Roman" w:cs="Times New Roman"/>
                <w:lang w:val="lt-LT"/>
              </w:rPr>
              <w:t xml:space="preserve">PVM mokėtojo kodas: </w:t>
            </w:r>
            <w:r w:rsidRPr="004625F3">
              <w:rPr>
                <w:rFonts w:ascii="Times New Roman" w:hAnsi="Times New Roman" w:cs="Times New Roman"/>
                <w:shd w:val="clear" w:color="auto" w:fill="FFFFFF"/>
                <w:lang w:val="lt-LT"/>
              </w:rPr>
              <w:t>LT</w:t>
            </w:r>
            <w:r w:rsidR="002D5E2C">
              <w:rPr>
                <w:rFonts w:ascii="Times New Roman" w:hAnsi="Times New Roman" w:cs="Times New Roman"/>
                <w:shd w:val="clear" w:color="auto" w:fill="FFFFFF"/>
                <w:lang w:val="lt-LT"/>
              </w:rPr>
              <w:t>697004811</w:t>
            </w:r>
          </w:p>
          <w:p w14:paraId="77DFBE1A" w14:textId="0503C93C" w:rsidR="008724F1" w:rsidRPr="004625F3" w:rsidRDefault="008724F1" w:rsidP="00C63410">
            <w:pPr>
              <w:tabs>
                <w:tab w:val="left" w:pos="400"/>
                <w:tab w:val="left" w:pos="5580"/>
              </w:tabs>
              <w:spacing w:after="0" w:line="240" w:lineRule="auto"/>
              <w:rPr>
                <w:rFonts w:ascii="Times New Roman" w:hAnsi="Times New Roman" w:cs="Times New Roman"/>
                <w:b/>
                <w:lang w:val="lt-LT"/>
              </w:rPr>
            </w:pPr>
            <w:r w:rsidRPr="004625F3">
              <w:rPr>
                <w:rFonts w:ascii="Times New Roman" w:hAnsi="Times New Roman" w:cs="Times New Roman"/>
                <w:lang w:val="lt-LT"/>
              </w:rPr>
              <w:t xml:space="preserve">A. s. Nr. </w:t>
            </w:r>
            <w:r w:rsidRPr="004625F3">
              <w:rPr>
                <w:rFonts w:ascii="Times New Roman" w:hAnsi="Times New Roman" w:cs="Times New Roman"/>
                <w:color w:val="000000"/>
                <w:lang w:val="lt-LT"/>
              </w:rPr>
              <w:t>LT</w:t>
            </w:r>
            <w:r w:rsidR="002D5E2C">
              <w:rPr>
                <w:rFonts w:ascii="Times New Roman" w:hAnsi="Times New Roman" w:cs="Times New Roman"/>
                <w:color w:val="000000"/>
                <w:lang w:val="lt-LT"/>
              </w:rPr>
              <w:t>83</w:t>
            </w:r>
            <w:r w:rsidRPr="004625F3">
              <w:rPr>
                <w:rFonts w:ascii="Times New Roman" w:hAnsi="Times New Roman" w:cs="Times New Roman"/>
                <w:color w:val="000000"/>
                <w:lang w:val="lt-LT"/>
              </w:rPr>
              <w:t xml:space="preserve"> </w:t>
            </w:r>
            <w:r w:rsidR="002D5E2C">
              <w:rPr>
                <w:rFonts w:ascii="Times New Roman" w:hAnsi="Times New Roman" w:cs="Times New Roman"/>
                <w:color w:val="000000"/>
                <w:lang w:val="lt-LT"/>
              </w:rPr>
              <w:t>7300</w:t>
            </w:r>
            <w:r w:rsidRPr="004625F3">
              <w:rPr>
                <w:rFonts w:ascii="Times New Roman" w:hAnsi="Times New Roman" w:cs="Times New Roman"/>
                <w:color w:val="000000"/>
                <w:lang w:val="lt-LT"/>
              </w:rPr>
              <w:t xml:space="preserve"> </w:t>
            </w:r>
            <w:r w:rsidR="002D5E2C">
              <w:rPr>
                <w:rFonts w:ascii="Times New Roman" w:hAnsi="Times New Roman" w:cs="Times New Roman"/>
                <w:color w:val="000000"/>
                <w:lang w:val="lt-LT"/>
              </w:rPr>
              <w:t>0100</w:t>
            </w:r>
            <w:r w:rsidRPr="004625F3">
              <w:rPr>
                <w:rFonts w:ascii="Times New Roman" w:hAnsi="Times New Roman" w:cs="Times New Roman"/>
                <w:color w:val="000000"/>
                <w:lang w:val="lt-LT"/>
              </w:rPr>
              <w:t xml:space="preserve"> </w:t>
            </w:r>
            <w:r w:rsidR="002D5E2C">
              <w:rPr>
                <w:rFonts w:ascii="Times New Roman" w:hAnsi="Times New Roman" w:cs="Times New Roman"/>
                <w:color w:val="000000"/>
                <w:lang w:val="lt-LT"/>
              </w:rPr>
              <w:t>7391</w:t>
            </w:r>
            <w:r w:rsidRPr="004625F3">
              <w:rPr>
                <w:rFonts w:ascii="Times New Roman" w:hAnsi="Times New Roman" w:cs="Times New Roman"/>
                <w:color w:val="000000"/>
                <w:lang w:val="lt-LT"/>
              </w:rPr>
              <w:t xml:space="preserve"> </w:t>
            </w:r>
            <w:r w:rsidR="002D5E2C">
              <w:rPr>
                <w:rFonts w:ascii="Times New Roman" w:hAnsi="Times New Roman" w:cs="Times New Roman"/>
                <w:color w:val="000000"/>
                <w:lang w:val="lt-LT"/>
              </w:rPr>
              <w:t>1301</w:t>
            </w:r>
          </w:p>
          <w:p w14:paraId="5D8CEB6C" w14:textId="4BD7B6CF" w:rsidR="008724F1" w:rsidRPr="004625F3" w:rsidRDefault="008724F1" w:rsidP="00C63410">
            <w:pPr>
              <w:tabs>
                <w:tab w:val="left" w:pos="400"/>
                <w:tab w:val="left" w:pos="5580"/>
              </w:tabs>
              <w:spacing w:after="0" w:line="240" w:lineRule="auto"/>
              <w:rPr>
                <w:rFonts w:ascii="Times New Roman" w:hAnsi="Times New Roman" w:cs="Times New Roman"/>
                <w:lang w:val="lt-LT"/>
              </w:rPr>
            </w:pPr>
            <w:r w:rsidRPr="004625F3">
              <w:rPr>
                <w:rFonts w:ascii="Times New Roman" w:hAnsi="Times New Roman" w:cs="Times New Roman"/>
                <w:lang w:val="lt-LT"/>
              </w:rPr>
              <w:t xml:space="preserve">AB </w:t>
            </w:r>
            <w:r w:rsidR="002D5E2C">
              <w:rPr>
                <w:rFonts w:ascii="Times New Roman" w:hAnsi="Times New Roman" w:cs="Times New Roman"/>
                <w:lang w:val="lt-LT"/>
              </w:rPr>
              <w:t>Swedbank</w:t>
            </w:r>
          </w:p>
          <w:p w14:paraId="0230715E" w14:textId="7F3ECFEF" w:rsidR="008724F1" w:rsidRPr="004625F3" w:rsidRDefault="008724F1" w:rsidP="00C63410">
            <w:pPr>
              <w:tabs>
                <w:tab w:val="left" w:pos="400"/>
                <w:tab w:val="left" w:pos="5580"/>
              </w:tabs>
              <w:spacing w:after="0" w:line="240" w:lineRule="auto"/>
              <w:rPr>
                <w:rFonts w:ascii="Times New Roman" w:hAnsi="Times New Roman" w:cs="Times New Roman"/>
                <w:lang w:val="lt-LT"/>
              </w:rPr>
            </w:pPr>
            <w:r w:rsidRPr="004625F3">
              <w:rPr>
                <w:rFonts w:ascii="Times New Roman" w:hAnsi="Times New Roman" w:cs="Times New Roman"/>
                <w:lang w:val="lt-LT"/>
              </w:rPr>
              <w:t xml:space="preserve">Banko kodas: </w:t>
            </w:r>
            <w:r w:rsidR="00592C5E">
              <w:rPr>
                <w:rFonts w:ascii="Times New Roman" w:hAnsi="Times New Roman" w:cs="Times New Roman"/>
                <w:color w:val="000000"/>
                <w:lang w:val="lt-LT"/>
              </w:rPr>
              <w:t>7</w:t>
            </w:r>
            <w:r w:rsidR="002D5E2C">
              <w:rPr>
                <w:rFonts w:ascii="Times New Roman" w:hAnsi="Times New Roman" w:cs="Times New Roman"/>
                <w:color w:val="000000"/>
                <w:lang w:val="lt-LT"/>
              </w:rPr>
              <w:t>3000</w:t>
            </w:r>
          </w:p>
          <w:p w14:paraId="1779E28A" w14:textId="00A71C09" w:rsidR="008724F1" w:rsidRPr="004625F3" w:rsidRDefault="008724F1" w:rsidP="00C63410">
            <w:pPr>
              <w:tabs>
                <w:tab w:val="left" w:pos="400"/>
                <w:tab w:val="left" w:pos="5580"/>
              </w:tabs>
              <w:spacing w:after="0" w:line="240" w:lineRule="auto"/>
              <w:rPr>
                <w:rFonts w:ascii="Times New Roman" w:hAnsi="Times New Roman" w:cs="Times New Roman"/>
                <w:color w:val="000000"/>
                <w:lang w:val="lt-LT"/>
              </w:rPr>
            </w:pPr>
            <w:r w:rsidRPr="004625F3">
              <w:rPr>
                <w:rFonts w:ascii="Times New Roman" w:hAnsi="Times New Roman" w:cs="Times New Roman"/>
                <w:lang w:val="lt-LT"/>
              </w:rPr>
              <w:t xml:space="preserve">Tel. </w:t>
            </w:r>
            <w:r w:rsidR="002D5E2C">
              <w:rPr>
                <w:rFonts w:ascii="Times New Roman" w:hAnsi="Times New Roman" w:cs="Times New Roman"/>
                <w:color w:val="000000"/>
                <w:lang w:val="lt-LT"/>
              </w:rPr>
              <w:t>+37044873080</w:t>
            </w:r>
          </w:p>
          <w:p w14:paraId="39F4953D" w14:textId="2975C23D"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hAnsi="Times New Roman" w:cs="Times New Roman"/>
                <w:lang w:val="lt-LT"/>
              </w:rPr>
              <w:t xml:space="preserve">El. paštas: </w:t>
            </w:r>
            <w:r w:rsidR="002D5E2C">
              <w:rPr>
                <w:rFonts w:ascii="Times New Roman" w:hAnsi="Times New Roman" w:cs="Times New Roman"/>
                <w:lang w:val="lt-LT"/>
              </w:rPr>
              <w:t>inf</w:t>
            </w:r>
            <w:r w:rsidR="007400DA">
              <w:rPr>
                <w:rFonts w:ascii="Times New Roman" w:hAnsi="Times New Roman" w:cs="Times New Roman"/>
                <w:lang w:val="lt-LT"/>
              </w:rPr>
              <w:t>o</w:t>
            </w:r>
            <w:r w:rsidRPr="004625F3">
              <w:rPr>
                <w:rFonts w:ascii="Times New Roman" w:hAnsi="Times New Roman" w:cs="Times New Roman"/>
                <w:color w:val="000000"/>
                <w:lang w:val="lt-LT"/>
              </w:rPr>
              <w:t>@</w:t>
            </w:r>
            <w:r w:rsidR="002D5E2C">
              <w:rPr>
                <w:rFonts w:ascii="Times New Roman" w:hAnsi="Times New Roman" w:cs="Times New Roman"/>
                <w:color w:val="000000"/>
                <w:lang w:val="lt-LT"/>
              </w:rPr>
              <w:t>vvarff</w:t>
            </w:r>
            <w:r w:rsidRPr="004625F3">
              <w:rPr>
                <w:rFonts w:ascii="Times New Roman" w:hAnsi="Times New Roman" w:cs="Times New Roman"/>
                <w:color w:val="000000"/>
                <w:lang w:val="lt-LT"/>
              </w:rPr>
              <w:t>.lt</w:t>
            </w:r>
          </w:p>
        </w:tc>
        <w:tc>
          <w:tcPr>
            <w:tcW w:w="4487" w:type="dxa"/>
          </w:tcPr>
          <w:p w14:paraId="770E0C1D" w14:textId="77777777" w:rsidR="008724F1" w:rsidRPr="004625F3" w:rsidRDefault="008724F1" w:rsidP="00C63410">
            <w:pPr>
              <w:tabs>
                <w:tab w:val="left" w:pos="5580"/>
              </w:tabs>
              <w:spacing w:after="0" w:line="240" w:lineRule="auto"/>
              <w:rPr>
                <w:rFonts w:ascii="Times New Roman" w:eastAsia="Times New Roman" w:hAnsi="Times New Roman" w:cs="Times New Roman"/>
                <w:lang w:val="lt-LT"/>
              </w:rPr>
            </w:pPr>
          </w:p>
        </w:tc>
      </w:tr>
      <w:tr w:rsidR="008724F1" w:rsidRPr="004625F3" w14:paraId="48CA71FE" w14:textId="77777777" w:rsidTr="00DA0739">
        <w:tc>
          <w:tcPr>
            <w:tcW w:w="4929" w:type="dxa"/>
          </w:tcPr>
          <w:p w14:paraId="435B9EFF" w14:textId="77777777" w:rsidR="008724F1" w:rsidRDefault="008724F1" w:rsidP="00C63410">
            <w:pPr>
              <w:tabs>
                <w:tab w:val="left" w:pos="400"/>
                <w:tab w:val="left" w:pos="5580"/>
              </w:tabs>
              <w:spacing w:after="0" w:line="240" w:lineRule="auto"/>
              <w:rPr>
                <w:rFonts w:ascii="Times New Roman" w:eastAsia="Times New Roman" w:hAnsi="Times New Roman" w:cs="Times New Roman"/>
                <w:lang w:val="lt-LT"/>
              </w:rPr>
            </w:pPr>
            <w:r w:rsidRPr="004625F3">
              <w:rPr>
                <w:rFonts w:ascii="Times New Roman" w:eastAsia="Times New Roman" w:hAnsi="Times New Roman" w:cs="Times New Roman"/>
                <w:lang w:val="lt-LT"/>
              </w:rPr>
              <w:t>Administracijos direktorius</w:t>
            </w:r>
          </w:p>
          <w:p w14:paraId="507DA793" w14:textId="61BF2A89" w:rsidR="00413114" w:rsidRPr="004625F3" w:rsidRDefault="00413114" w:rsidP="00C63410">
            <w:pPr>
              <w:tabs>
                <w:tab w:val="left" w:pos="400"/>
                <w:tab w:val="left" w:pos="5580"/>
              </w:tabs>
              <w:spacing w:after="0" w:line="240" w:lineRule="auto"/>
              <w:rPr>
                <w:rFonts w:ascii="Times New Roman" w:eastAsia="Times New Roman" w:hAnsi="Times New Roman" w:cs="Times New Roman"/>
                <w:lang w:val="lt-LT"/>
              </w:rPr>
            </w:pPr>
            <w:r>
              <w:rPr>
                <w:rFonts w:ascii="Times New Roman" w:eastAsia="Times New Roman" w:hAnsi="Times New Roman" w:cs="Times New Roman"/>
                <w:lang w:val="lt-LT"/>
              </w:rPr>
              <w:t>Sigitas Karbauskas</w:t>
            </w:r>
          </w:p>
        </w:tc>
        <w:tc>
          <w:tcPr>
            <w:tcW w:w="741" w:type="dxa"/>
          </w:tcPr>
          <w:p w14:paraId="7F92A351"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p>
        </w:tc>
        <w:tc>
          <w:tcPr>
            <w:tcW w:w="3968" w:type="dxa"/>
          </w:tcPr>
          <w:p w14:paraId="3790505D" w14:textId="77777777" w:rsidR="008724F1" w:rsidRPr="004625F3" w:rsidRDefault="008724F1" w:rsidP="00C63410">
            <w:pPr>
              <w:tabs>
                <w:tab w:val="left" w:pos="400"/>
                <w:tab w:val="left" w:pos="5580"/>
              </w:tabs>
              <w:spacing w:after="0" w:line="240" w:lineRule="auto"/>
              <w:rPr>
                <w:rFonts w:ascii="Times New Roman" w:hAnsi="Times New Roman" w:cs="Times New Roman"/>
                <w:lang w:val="lt-LT"/>
              </w:rPr>
            </w:pPr>
          </w:p>
          <w:p w14:paraId="3667D607" w14:textId="3994039D" w:rsidR="008724F1" w:rsidRPr="004625F3" w:rsidRDefault="00F27790" w:rsidP="00C63410">
            <w:pPr>
              <w:tabs>
                <w:tab w:val="left" w:pos="400"/>
                <w:tab w:val="left" w:pos="5580"/>
              </w:tabs>
              <w:spacing w:after="0" w:line="240" w:lineRule="auto"/>
              <w:rPr>
                <w:rFonts w:ascii="Times New Roman" w:hAnsi="Times New Roman" w:cs="Times New Roman"/>
                <w:color w:val="000000"/>
                <w:lang w:val="lt-LT"/>
              </w:rPr>
            </w:pPr>
            <w:r>
              <w:rPr>
                <w:rFonts w:ascii="Times New Roman" w:hAnsi="Times New Roman" w:cs="Times New Roman"/>
                <w:color w:val="000000"/>
                <w:lang w:val="lt-LT"/>
              </w:rPr>
              <w:t>Generalinis d</w:t>
            </w:r>
            <w:r w:rsidR="008724F1" w:rsidRPr="004625F3">
              <w:rPr>
                <w:rFonts w:ascii="Times New Roman" w:hAnsi="Times New Roman" w:cs="Times New Roman"/>
                <w:color w:val="000000"/>
                <w:lang w:val="lt-LT"/>
              </w:rPr>
              <w:t>irektorius</w:t>
            </w:r>
          </w:p>
          <w:p w14:paraId="488AA701" w14:textId="400CC50A" w:rsidR="008724F1" w:rsidRPr="004625F3" w:rsidRDefault="002D5E2C" w:rsidP="00C63410">
            <w:pPr>
              <w:tabs>
                <w:tab w:val="left" w:pos="400"/>
                <w:tab w:val="left" w:pos="5580"/>
              </w:tabs>
              <w:spacing w:after="0" w:line="240" w:lineRule="auto"/>
              <w:rPr>
                <w:rFonts w:ascii="Times New Roman" w:eastAsia="Times New Roman" w:hAnsi="Times New Roman" w:cs="Times New Roman"/>
                <w:lang w:val="lt-LT"/>
              </w:rPr>
            </w:pPr>
            <w:r>
              <w:rPr>
                <w:rFonts w:ascii="Times New Roman" w:eastAsia="Times New Roman" w:hAnsi="Times New Roman" w:cs="Times New Roman"/>
                <w:lang w:val="lt-LT"/>
              </w:rPr>
              <w:t>Vilmantas Bučius</w:t>
            </w:r>
          </w:p>
        </w:tc>
        <w:tc>
          <w:tcPr>
            <w:tcW w:w="4487" w:type="dxa"/>
          </w:tcPr>
          <w:p w14:paraId="0A35B0C0" w14:textId="77777777" w:rsidR="008724F1" w:rsidRPr="004625F3" w:rsidRDefault="008724F1" w:rsidP="00C63410">
            <w:pPr>
              <w:tabs>
                <w:tab w:val="left" w:pos="400"/>
                <w:tab w:val="left" w:pos="5580"/>
              </w:tabs>
              <w:spacing w:after="0" w:line="240" w:lineRule="auto"/>
              <w:rPr>
                <w:rFonts w:ascii="Times New Roman" w:eastAsia="Times New Roman" w:hAnsi="Times New Roman" w:cs="Times New Roman"/>
                <w:lang w:val="lt-LT"/>
              </w:rPr>
            </w:pPr>
          </w:p>
        </w:tc>
      </w:tr>
      <w:tr w:rsidR="008724F1" w:rsidRPr="009921C5" w14:paraId="6E46DC86" w14:textId="77777777" w:rsidTr="00DA0739">
        <w:tc>
          <w:tcPr>
            <w:tcW w:w="4929" w:type="dxa"/>
          </w:tcPr>
          <w:p w14:paraId="1983F89D" w14:textId="77777777" w:rsidR="008724F1" w:rsidRPr="009921C5" w:rsidRDefault="008724F1" w:rsidP="00C63410">
            <w:pPr>
              <w:tabs>
                <w:tab w:val="left" w:pos="400"/>
                <w:tab w:val="left" w:pos="5580"/>
              </w:tabs>
              <w:spacing w:after="0" w:line="240" w:lineRule="auto"/>
              <w:rPr>
                <w:rFonts w:ascii="Times New Roman" w:eastAsia="Times New Roman" w:hAnsi="Times New Roman" w:cs="Times New Roman"/>
                <w:lang w:val="en-GB"/>
              </w:rPr>
            </w:pPr>
          </w:p>
          <w:p w14:paraId="76E5629E" w14:textId="77777777" w:rsidR="008724F1" w:rsidRPr="009921C5" w:rsidRDefault="008724F1" w:rsidP="00C63410">
            <w:pPr>
              <w:tabs>
                <w:tab w:val="left" w:pos="400"/>
                <w:tab w:val="left" w:pos="5580"/>
              </w:tabs>
              <w:spacing w:after="0" w:line="240" w:lineRule="auto"/>
              <w:rPr>
                <w:rFonts w:ascii="Times New Roman" w:eastAsia="Times New Roman" w:hAnsi="Times New Roman" w:cs="Times New Roman"/>
                <w:lang w:val="en-GB"/>
              </w:rPr>
            </w:pPr>
            <w:r w:rsidRPr="009921C5">
              <w:rPr>
                <w:rFonts w:ascii="Times New Roman" w:eastAsia="Times New Roman" w:hAnsi="Times New Roman" w:cs="Times New Roman"/>
                <w:lang w:val="en-GB"/>
              </w:rPr>
              <w:t>______________________</w:t>
            </w:r>
          </w:p>
          <w:p w14:paraId="59054175" w14:textId="77777777" w:rsidR="008724F1" w:rsidRPr="009921C5" w:rsidRDefault="008724F1" w:rsidP="00C63410">
            <w:pPr>
              <w:tabs>
                <w:tab w:val="left" w:pos="400"/>
                <w:tab w:val="left" w:pos="5580"/>
              </w:tabs>
              <w:spacing w:after="0" w:line="240" w:lineRule="auto"/>
              <w:rPr>
                <w:rFonts w:ascii="Times New Roman" w:eastAsia="Times New Roman" w:hAnsi="Times New Roman" w:cs="Times New Roman"/>
                <w:lang w:val="en-GB"/>
              </w:rPr>
            </w:pPr>
            <w:r w:rsidRPr="009921C5">
              <w:rPr>
                <w:rFonts w:ascii="Times New Roman" w:eastAsia="Times New Roman" w:hAnsi="Times New Roman" w:cs="Times New Roman"/>
                <w:i/>
                <w:lang w:val="en-GB"/>
              </w:rPr>
              <w:t>(</w:t>
            </w:r>
            <w:proofErr w:type="spellStart"/>
            <w:r w:rsidRPr="009921C5">
              <w:rPr>
                <w:rFonts w:ascii="Times New Roman" w:eastAsia="Times New Roman" w:hAnsi="Times New Roman" w:cs="Times New Roman"/>
                <w:i/>
                <w:lang w:val="en-GB"/>
              </w:rPr>
              <w:t>Parašas</w:t>
            </w:r>
            <w:proofErr w:type="spellEnd"/>
            <w:r w:rsidRPr="009921C5">
              <w:rPr>
                <w:rFonts w:ascii="Times New Roman" w:eastAsia="Times New Roman" w:hAnsi="Times New Roman" w:cs="Times New Roman"/>
                <w:i/>
                <w:lang w:val="en-GB"/>
              </w:rPr>
              <w:t>)</w:t>
            </w:r>
            <w:r w:rsidRPr="009921C5">
              <w:rPr>
                <w:rFonts w:ascii="Times New Roman" w:eastAsia="Times New Roman" w:hAnsi="Times New Roman" w:cs="Times New Roman"/>
                <w:lang w:val="en-GB"/>
              </w:rPr>
              <w:tab/>
            </w:r>
          </w:p>
        </w:tc>
        <w:tc>
          <w:tcPr>
            <w:tcW w:w="741" w:type="dxa"/>
          </w:tcPr>
          <w:p w14:paraId="39ACFB4C" w14:textId="77777777" w:rsidR="008724F1" w:rsidRPr="009921C5" w:rsidRDefault="008724F1" w:rsidP="00C63410">
            <w:pPr>
              <w:tabs>
                <w:tab w:val="left" w:pos="400"/>
                <w:tab w:val="left" w:pos="5580"/>
              </w:tabs>
              <w:spacing w:after="0" w:line="240" w:lineRule="auto"/>
              <w:rPr>
                <w:rFonts w:ascii="Times New Roman" w:eastAsia="Times New Roman" w:hAnsi="Times New Roman" w:cs="Times New Roman"/>
                <w:lang w:val="en-GB"/>
              </w:rPr>
            </w:pPr>
          </w:p>
        </w:tc>
        <w:tc>
          <w:tcPr>
            <w:tcW w:w="3968" w:type="dxa"/>
          </w:tcPr>
          <w:p w14:paraId="3C316BA0" w14:textId="77777777" w:rsidR="008724F1" w:rsidRPr="00244695" w:rsidRDefault="008724F1" w:rsidP="00C63410">
            <w:pPr>
              <w:tabs>
                <w:tab w:val="left" w:pos="400"/>
                <w:tab w:val="left" w:pos="5580"/>
              </w:tabs>
              <w:spacing w:after="0" w:line="240" w:lineRule="auto"/>
              <w:rPr>
                <w:rFonts w:ascii="Times New Roman" w:hAnsi="Times New Roman" w:cs="Times New Roman"/>
              </w:rPr>
            </w:pPr>
          </w:p>
          <w:p w14:paraId="4EFAAADF" w14:textId="77777777" w:rsidR="008724F1" w:rsidRPr="00244695" w:rsidRDefault="008724F1" w:rsidP="00C63410">
            <w:pPr>
              <w:tabs>
                <w:tab w:val="left" w:pos="400"/>
                <w:tab w:val="left" w:pos="5580"/>
              </w:tabs>
              <w:spacing w:after="0" w:line="240" w:lineRule="auto"/>
              <w:rPr>
                <w:rFonts w:ascii="Times New Roman" w:hAnsi="Times New Roman" w:cs="Times New Roman"/>
              </w:rPr>
            </w:pPr>
            <w:r w:rsidRPr="00244695">
              <w:rPr>
                <w:rFonts w:ascii="Times New Roman" w:hAnsi="Times New Roman" w:cs="Times New Roman"/>
              </w:rPr>
              <w:t>______________________</w:t>
            </w:r>
          </w:p>
          <w:p w14:paraId="017A0D60" w14:textId="77777777" w:rsidR="008724F1" w:rsidRPr="00244695" w:rsidRDefault="008724F1" w:rsidP="00C63410">
            <w:pPr>
              <w:tabs>
                <w:tab w:val="left" w:pos="400"/>
                <w:tab w:val="left" w:pos="5580"/>
              </w:tabs>
              <w:spacing w:after="0" w:line="240" w:lineRule="auto"/>
              <w:rPr>
                <w:rFonts w:ascii="Times New Roman" w:eastAsia="Times New Roman" w:hAnsi="Times New Roman" w:cs="Times New Roman"/>
                <w:i/>
                <w:lang w:val="en-GB"/>
              </w:rPr>
            </w:pPr>
            <w:r w:rsidRPr="00244695">
              <w:rPr>
                <w:rFonts w:ascii="Times New Roman" w:hAnsi="Times New Roman" w:cs="Times New Roman"/>
                <w:i/>
              </w:rPr>
              <w:t>(</w:t>
            </w:r>
            <w:proofErr w:type="spellStart"/>
            <w:r w:rsidRPr="00244695">
              <w:rPr>
                <w:rFonts w:ascii="Times New Roman" w:hAnsi="Times New Roman" w:cs="Times New Roman"/>
                <w:i/>
              </w:rPr>
              <w:t>Parašas</w:t>
            </w:r>
            <w:proofErr w:type="spellEnd"/>
            <w:r w:rsidRPr="00244695">
              <w:rPr>
                <w:rFonts w:ascii="Times New Roman" w:hAnsi="Times New Roman" w:cs="Times New Roman"/>
                <w:i/>
              </w:rPr>
              <w:t>)</w:t>
            </w:r>
            <w:r w:rsidRPr="00244695">
              <w:rPr>
                <w:rFonts w:ascii="Times New Roman" w:eastAsia="Times New Roman" w:hAnsi="Times New Roman" w:cs="Times New Roman"/>
                <w:i/>
                <w:lang w:val="en-GB"/>
              </w:rPr>
              <w:t xml:space="preserve"> </w:t>
            </w:r>
          </w:p>
        </w:tc>
        <w:tc>
          <w:tcPr>
            <w:tcW w:w="4487" w:type="dxa"/>
          </w:tcPr>
          <w:p w14:paraId="425FBF9E" w14:textId="77777777" w:rsidR="008724F1" w:rsidRPr="009921C5" w:rsidRDefault="008724F1" w:rsidP="00C63410">
            <w:pPr>
              <w:tabs>
                <w:tab w:val="left" w:pos="400"/>
                <w:tab w:val="left" w:pos="5580"/>
              </w:tabs>
              <w:spacing w:after="0" w:line="240" w:lineRule="auto"/>
              <w:rPr>
                <w:rFonts w:ascii="Times New Roman" w:eastAsia="Times New Roman" w:hAnsi="Times New Roman" w:cs="Times New Roman"/>
                <w:i/>
                <w:lang w:val="en-GB"/>
              </w:rPr>
            </w:pPr>
          </w:p>
        </w:tc>
      </w:tr>
    </w:tbl>
    <w:p w14:paraId="2F86FAF7" w14:textId="77777777" w:rsidR="008724F1" w:rsidRPr="00E042CB" w:rsidRDefault="008724F1" w:rsidP="008724F1">
      <w:pPr>
        <w:rPr>
          <w:rFonts w:ascii="Times New Roman" w:eastAsia="Times New Roman" w:hAnsi="Times New Roman" w:cs="Times New Roman"/>
          <w:bCs/>
          <w:caps/>
          <w:lang w:val="en-GB"/>
        </w:rPr>
      </w:pPr>
    </w:p>
    <w:sectPr w:rsidR="008724F1" w:rsidRPr="00E042CB" w:rsidSect="00413114">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625E"/>
    <w:multiLevelType w:val="hybridMultilevel"/>
    <w:tmpl w:val="ED824C8E"/>
    <w:lvl w:ilvl="0" w:tplc="F41EE6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18A7DC0"/>
    <w:multiLevelType w:val="hybridMultilevel"/>
    <w:tmpl w:val="FC1E9BFE"/>
    <w:lvl w:ilvl="0" w:tplc="C6EA9B3C">
      <w:start w:val="1"/>
      <w:numFmt w:val="decimal"/>
      <w:lvlText w:val="%1."/>
      <w:lvlJc w:val="left"/>
      <w:pPr>
        <w:ind w:left="1080" w:hanging="360"/>
      </w:pPr>
      <w:rPr>
        <w:rFonts w:ascii="Times New Roman" w:eastAsiaTheme="minorHAnsi" w:hAnsi="Times New Roman" w:cs="Times New Roman"/>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FAF3AFE"/>
    <w:multiLevelType w:val="hybridMultilevel"/>
    <w:tmpl w:val="E0305104"/>
    <w:lvl w:ilvl="0" w:tplc="6504D66C">
      <w:start w:val="1"/>
      <w:numFmt w:val="decimal"/>
      <w:lvlText w:val="%1."/>
      <w:lvlJc w:val="left"/>
      <w:pPr>
        <w:ind w:left="1844" w:hanging="732"/>
      </w:pPr>
      <w:rPr>
        <w:rFonts w:hint="default"/>
      </w:rPr>
    </w:lvl>
    <w:lvl w:ilvl="1" w:tplc="04270019" w:tentative="1">
      <w:start w:val="1"/>
      <w:numFmt w:val="lowerLetter"/>
      <w:lvlText w:val="%2."/>
      <w:lvlJc w:val="left"/>
      <w:pPr>
        <w:ind w:left="2126" w:hanging="360"/>
      </w:pPr>
    </w:lvl>
    <w:lvl w:ilvl="2" w:tplc="0427001B" w:tentative="1">
      <w:start w:val="1"/>
      <w:numFmt w:val="lowerRoman"/>
      <w:lvlText w:val="%3."/>
      <w:lvlJc w:val="right"/>
      <w:pPr>
        <w:ind w:left="2846" w:hanging="180"/>
      </w:pPr>
    </w:lvl>
    <w:lvl w:ilvl="3" w:tplc="0427000F" w:tentative="1">
      <w:start w:val="1"/>
      <w:numFmt w:val="decimal"/>
      <w:lvlText w:val="%4."/>
      <w:lvlJc w:val="left"/>
      <w:pPr>
        <w:ind w:left="3566" w:hanging="360"/>
      </w:pPr>
    </w:lvl>
    <w:lvl w:ilvl="4" w:tplc="04270019" w:tentative="1">
      <w:start w:val="1"/>
      <w:numFmt w:val="lowerLetter"/>
      <w:lvlText w:val="%5."/>
      <w:lvlJc w:val="left"/>
      <w:pPr>
        <w:ind w:left="4286" w:hanging="360"/>
      </w:pPr>
    </w:lvl>
    <w:lvl w:ilvl="5" w:tplc="0427001B" w:tentative="1">
      <w:start w:val="1"/>
      <w:numFmt w:val="lowerRoman"/>
      <w:lvlText w:val="%6."/>
      <w:lvlJc w:val="right"/>
      <w:pPr>
        <w:ind w:left="5006" w:hanging="180"/>
      </w:pPr>
    </w:lvl>
    <w:lvl w:ilvl="6" w:tplc="0427000F" w:tentative="1">
      <w:start w:val="1"/>
      <w:numFmt w:val="decimal"/>
      <w:lvlText w:val="%7."/>
      <w:lvlJc w:val="left"/>
      <w:pPr>
        <w:ind w:left="5726" w:hanging="360"/>
      </w:pPr>
    </w:lvl>
    <w:lvl w:ilvl="7" w:tplc="04270019" w:tentative="1">
      <w:start w:val="1"/>
      <w:numFmt w:val="lowerLetter"/>
      <w:lvlText w:val="%8."/>
      <w:lvlJc w:val="left"/>
      <w:pPr>
        <w:ind w:left="6446" w:hanging="360"/>
      </w:pPr>
    </w:lvl>
    <w:lvl w:ilvl="8" w:tplc="0427001B" w:tentative="1">
      <w:start w:val="1"/>
      <w:numFmt w:val="lowerRoman"/>
      <w:lvlText w:val="%9."/>
      <w:lvlJc w:val="right"/>
      <w:pPr>
        <w:ind w:left="7166" w:hanging="180"/>
      </w:pPr>
    </w:lvl>
  </w:abstractNum>
  <w:abstractNum w:abstractNumId="3" w15:restartNumberingAfterBreak="0">
    <w:nsid w:val="1FF40414"/>
    <w:multiLevelType w:val="hybridMultilevel"/>
    <w:tmpl w:val="460E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A6502"/>
    <w:multiLevelType w:val="hybridMultilevel"/>
    <w:tmpl w:val="B046E8C2"/>
    <w:lvl w:ilvl="0" w:tplc="A31A962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3D3679EA"/>
    <w:multiLevelType w:val="hybridMultilevel"/>
    <w:tmpl w:val="B4CCA14C"/>
    <w:lvl w:ilvl="0" w:tplc="0427000F">
      <w:start w:val="1"/>
      <w:numFmt w:val="decimal"/>
      <w:lvlText w:val="%1."/>
      <w:lvlJc w:val="left"/>
      <w:pPr>
        <w:ind w:left="294"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 w15:restartNumberingAfterBreak="0">
    <w:nsid w:val="3DDA26C1"/>
    <w:multiLevelType w:val="hybridMultilevel"/>
    <w:tmpl w:val="D18C67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48442AED"/>
    <w:multiLevelType w:val="hybridMultilevel"/>
    <w:tmpl w:val="198E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26E33"/>
    <w:multiLevelType w:val="multilevel"/>
    <w:tmpl w:val="630674C6"/>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9" w15:restartNumberingAfterBreak="0">
    <w:nsid w:val="4CE5291B"/>
    <w:multiLevelType w:val="hybridMultilevel"/>
    <w:tmpl w:val="072ED0C6"/>
    <w:lvl w:ilvl="0" w:tplc="D9D8F20E">
      <w:start w:val="1"/>
      <w:numFmt w:val="decimal"/>
      <w:lvlText w:val="%1."/>
      <w:lvlJc w:val="left"/>
      <w:pPr>
        <w:ind w:left="928" w:hanging="360"/>
      </w:pPr>
      <w:rPr>
        <w:rFonts w:ascii="Times New Roman" w:eastAsia="Times New Roman" w:hAnsi="Times New Roman" w:cs="Times New Roman"/>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0D07B67"/>
    <w:multiLevelType w:val="multilevel"/>
    <w:tmpl w:val="263C2954"/>
    <w:lvl w:ilvl="0">
      <w:start w:val="1"/>
      <w:numFmt w:val="decimal"/>
      <w:lvlText w:val="%1."/>
      <w:lvlJc w:val="left"/>
      <w:pPr>
        <w:ind w:left="1158" w:hanging="732"/>
      </w:pPr>
      <w:rPr>
        <w:rFonts w:hint="default"/>
      </w:rPr>
    </w:lvl>
    <w:lvl w:ilvl="1">
      <w:start w:val="1"/>
      <w:numFmt w:val="decimal"/>
      <w:isLgl/>
      <w:lvlText w:val="%1.%2."/>
      <w:lvlJc w:val="left"/>
      <w:pPr>
        <w:ind w:left="1638" w:hanging="480"/>
      </w:pPr>
      <w:rPr>
        <w:rFonts w:eastAsia="Times New Roman" w:hint="default"/>
        <w:color w:val="auto"/>
        <w:sz w:val="24"/>
      </w:rPr>
    </w:lvl>
    <w:lvl w:ilvl="2">
      <w:start w:val="1"/>
      <w:numFmt w:val="decimal"/>
      <w:isLgl/>
      <w:lvlText w:val="%1.%2.%3."/>
      <w:lvlJc w:val="left"/>
      <w:pPr>
        <w:ind w:left="2610" w:hanging="720"/>
      </w:pPr>
      <w:rPr>
        <w:rFonts w:eastAsia="Times New Roman" w:hint="default"/>
        <w:color w:val="auto"/>
        <w:sz w:val="24"/>
      </w:rPr>
    </w:lvl>
    <w:lvl w:ilvl="3">
      <w:start w:val="1"/>
      <w:numFmt w:val="decimal"/>
      <w:isLgl/>
      <w:lvlText w:val="%1.%2.%3.%4."/>
      <w:lvlJc w:val="left"/>
      <w:pPr>
        <w:ind w:left="3342" w:hanging="720"/>
      </w:pPr>
      <w:rPr>
        <w:rFonts w:eastAsia="Times New Roman" w:hint="default"/>
        <w:color w:val="auto"/>
        <w:sz w:val="24"/>
      </w:rPr>
    </w:lvl>
    <w:lvl w:ilvl="4">
      <w:start w:val="1"/>
      <w:numFmt w:val="decimal"/>
      <w:isLgl/>
      <w:lvlText w:val="%1.%2.%3.%4.%5."/>
      <w:lvlJc w:val="left"/>
      <w:pPr>
        <w:ind w:left="4434" w:hanging="1080"/>
      </w:pPr>
      <w:rPr>
        <w:rFonts w:eastAsia="Times New Roman" w:hint="default"/>
        <w:color w:val="auto"/>
        <w:sz w:val="24"/>
      </w:rPr>
    </w:lvl>
    <w:lvl w:ilvl="5">
      <w:start w:val="1"/>
      <w:numFmt w:val="decimal"/>
      <w:isLgl/>
      <w:lvlText w:val="%1.%2.%3.%4.%5.%6."/>
      <w:lvlJc w:val="left"/>
      <w:pPr>
        <w:ind w:left="5166" w:hanging="1080"/>
      </w:pPr>
      <w:rPr>
        <w:rFonts w:eastAsia="Times New Roman" w:hint="default"/>
        <w:color w:val="auto"/>
        <w:sz w:val="24"/>
      </w:rPr>
    </w:lvl>
    <w:lvl w:ilvl="6">
      <w:start w:val="1"/>
      <w:numFmt w:val="decimal"/>
      <w:isLgl/>
      <w:lvlText w:val="%1.%2.%3.%4.%5.%6.%7."/>
      <w:lvlJc w:val="left"/>
      <w:pPr>
        <w:ind w:left="6258" w:hanging="1440"/>
      </w:pPr>
      <w:rPr>
        <w:rFonts w:eastAsia="Times New Roman" w:hint="default"/>
        <w:color w:val="auto"/>
        <w:sz w:val="24"/>
      </w:rPr>
    </w:lvl>
    <w:lvl w:ilvl="7">
      <w:start w:val="1"/>
      <w:numFmt w:val="decimal"/>
      <w:isLgl/>
      <w:lvlText w:val="%1.%2.%3.%4.%5.%6.%7.%8."/>
      <w:lvlJc w:val="left"/>
      <w:pPr>
        <w:ind w:left="6990" w:hanging="1440"/>
      </w:pPr>
      <w:rPr>
        <w:rFonts w:eastAsia="Times New Roman" w:hint="default"/>
        <w:color w:val="auto"/>
        <w:sz w:val="24"/>
      </w:rPr>
    </w:lvl>
    <w:lvl w:ilvl="8">
      <w:start w:val="1"/>
      <w:numFmt w:val="decimal"/>
      <w:isLgl/>
      <w:lvlText w:val="%1.%2.%3.%4.%5.%6.%7.%8.%9."/>
      <w:lvlJc w:val="left"/>
      <w:pPr>
        <w:ind w:left="8082" w:hanging="1800"/>
      </w:pPr>
      <w:rPr>
        <w:rFonts w:eastAsia="Times New Roman" w:hint="default"/>
        <w:color w:val="auto"/>
        <w:sz w:val="24"/>
      </w:rPr>
    </w:lvl>
  </w:abstractNum>
  <w:abstractNum w:abstractNumId="11" w15:restartNumberingAfterBreak="0">
    <w:nsid w:val="5AFD7404"/>
    <w:multiLevelType w:val="hybridMultilevel"/>
    <w:tmpl w:val="8F6821A2"/>
    <w:lvl w:ilvl="0" w:tplc="99AE252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0445770"/>
    <w:multiLevelType w:val="hybridMultilevel"/>
    <w:tmpl w:val="71AAF4B4"/>
    <w:lvl w:ilvl="0" w:tplc="B60CA2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4FC6549"/>
    <w:multiLevelType w:val="hybridMultilevel"/>
    <w:tmpl w:val="9D265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72247"/>
    <w:multiLevelType w:val="hybridMultilevel"/>
    <w:tmpl w:val="2178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B7127"/>
    <w:multiLevelType w:val="hybridMultilevel"/>
    <w:tmpl w:val="836A1134"/>
    <w:lvl w:ilvl="0" w:tplc="648A9F54">
      <w:start w:val="1"/>
      <w:numFmt w:val="bullet"/>
      <w:lvlText w:val=""/>
      <w:lvlJc w:val="left"/>
      <w:pPr>
        <w:ind w:left="1429"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97C4BBD"/>
    <w:multiLevelType w:val="hybridMultilevel"/>
    <w:tmpl w:val="82C8BE8C"/>
    <w:lvl w:ilvl="0" w:tplc="48C2895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981767727">
    <w:abstractNumId w:val="3"/>
  </w:num>
  <w:num w:numId="2" w16cid:durableId="1657949694">
    <w:abstractNumId w:val="7"/>
  </w:num>
  <w:num w:numId="3" w16cid:durableId="1341661585">
    <w:abstractNumId w:val="14"/>
  </w:num>
  <w:num w:numId="4" w16cid:durableId="1017345470">
    <w:abstractNumId w:val="13"/>
  </w:num>
  <w:num w:numId="5" w16cid:durableId="2078283739">
    <w:abstractNumId w:val="1"/>
  </w:num>
  <w:num w:numId="6" w16cid:durableId="1244338381">
    <w:abstractNumId w:val="8"/>
  </w:num>
  <w:num w:numId="7" w16cid:durableId="186320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584074">
    <w:abstractNumId w:val="12"/>
  </w:num>
  <w:num w:numId="9" w16cid:durableId="32385509">
    <w:abstractNumId w:val="0"/>
  </w:num>
  <w:num w:numId="10" w16cid:durableId="249436570">
    <w:abstractNumId w:val="10"/>
  </w:num>
  <w:num w:numId="11" w16cid:durableId="34086148">
    <w:abstractNumId w:val="9"/>
  </w:num>
  <w:num w:numId="12" w16cid:durableId="641541222">
    <w:abstractNumId w:val="6"/>
  </w:num>
  <w:num w:numId="13" w16cid:durableId="1866600841">
    <w:abstractNumId w:val="15"/>
  </w:num>
  <w:num w:numId="14" w16cid:durableId="1007320219">
    <w:abstractNumId w:val="11"/>
  </w:num>
  <w:num w:numId="15" w16cid:durableId="1866168239">
    <w:abstractNumId w:val="4"/>
  </w:num>
  <w:num w:numId="16" w16cid:durableId="2032023202">
    <w:abstractNumId w:val="2"/>
  </w:num>
  <w:num w:numId="17" w16cid:durableId="2098402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mailMerge>
    <w:mainDocumentType w:val="formLetters"/>
    <w:dataType w:val="textFile"/>
    <w:activeRecord w:val="-1"/>
  </w:mailMerge>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D7"/>
    <w:rsid w:val="00002E35"/>
    <w:rsid w:val="00003B59"/>
    <w:rsid w:val="000128AF"/>
    <w:rsid w:val="00017CDD"/>
    <w:rsid w:val="000436B0"/>
    <w:rsid w:val="00046210"/>
    <w:rsid w:val="000669E6"/>
    <w:rsid w:val="00076EC1"/>
    <w:rsid w:val="00083F4C"/>
    <w:rsid w:val="00090E23"/>
    <w:rsid w:val="00097452"/>
    <w:rsid w:val="000A60C5"/>
    <w:rsid w:val="000B77BD"/>
    <w:rsid w:val="000D0D46"/>
    <w:rsid w:val="000D4673"/>
    <w:rsid w:val="000E7C11"/>
    <w:rsid w:val="000F416B"/>
    <w:rsid w:val="00100423"/>
    <w:rsid w:val="001015A1"/>
    <w:rsid w:val="001270C4"/>
    <w:rsid w:val="0015325B"/>
    <w:rsid w:val="00155AC3"/>
    <w:rsid w:val="00162304"/>
    <w:rsid w:val="00177F9E"/>
    <w:rsid w:val="001B0546"/>
    <w:rsid w:val="001B08B1"/>
    <w:rsid w:val="001C7057"/>
    <w:rsid w:val="001D40AB"/>
    <w:rsid w:val="001D47FB"/>
    <w:rsid w:val="001E1FA5"/>
    <w:rsid w:val="001E6FB9"/>
    <w:rsid w:val="001F1E0E"/>
    <w:rsid w:val="001F48A0"/>
    <w:rsid w:val="001F7C10"/>
    <w:rsid w:val="001F7FBC"/>
    <w:rsid w:val="00217CA3"/>
    <w:rsid w:val="00233CB1"/>
    <w:rsid w:val="002352EA"/>
    <w:rsid w:val="00237524"/>
    <w:rsid w:val="00271D14"/>
    <w:rsid w:val="002744E6"/>
    <w:rsid w:val="00277E3B"/>
    <w:rsid w:val="002839C3"/>
    <w:rsid w:val="002C3CAA"/>
    <w:rsid w:val="002D0851"/>
    <w:rsid w:val="002D5E2C"/>
    <w:rsid w:val="00312726"/>
    <w:rsid w:val="003145D2"/>
    <w:rsid w:val="00332FA8"/>
    <w:rsid w:val="00337DB8"/>
    <w:rsid w:val="00340D22"/>
    <w:rsid w:val="00344A92"/>
    <w:rsid w:val="003471FB"/>
    <w:rsid w:val="00364663"/>
    <w:rsid w:val="003A5A4A"/>
    <w:rsid w:val="003A785A"/>
    <w:rsid w:val="003B0C0E"/>
    <w:rsid w:val="003C4697"/>
    <w:rsid w:val="003D16BC"/>
    <w:rsid w:val="003F5634"/>
    <w:rsid w:val="00405005"/>
    <w:rsid w:val="00413114"/>
    <w:rsid w:val="00447061"/>
    <w:rsid w:val="00456319"/>
    <w:rsid w:val="004625F3"/>
    <w:rsid w:val="004A74C5"/>
    <w:rsid w:val="004B1200"/>
    <w:rsid w:val="004B1631"/>
    <w:rsid w:val="004B2B48"/>
    <w:rsid w:val="004D3C1C"/>
    <w:rsid w:val="004E236A"/>
    <w:rsid w:val="004F69E7"/>
    <w:rsid w:val="00511412"/>
    <w:rsid w:val="005357AC"/>
    <w:rsid w:val="00535878"/>
    <w:rsid w:val="00554FF5"/>
    <w:rsid w:val="0055781E"/>
    <w:rsid w:val="0058165E"/>
    <w:rsid w:val="00592C5E"/>
    <w:rsid w:val="005A0BC2"/>
    <w:rsid w:val="005A76C6"/>
    <w:rsid w:val="005B6B78"/>
    <w:rsid w:val="005C4DB3"/>
    <w:rsid w:val="005C7E9C"/>
    <w:rsid w:val="00624454"/>
    <w:rsid w:val="00636A4C"/>
    <w:rsid w:val="00651A58"/>
    <w:rsid w:val="006775B2"/>
    <w:rsid w:val="00681D86"/>
    <w:rsid w:val="006B5755"/>
    <w:rsid w:val="006C5AB9"/>
    <w:rsid w:val="006C6A1B"/>
    <w:rsid w:val="006C6D44"/>
    <w:rsid w:val="006D5ABE"/>
    <w:rsid w:val="00703B01"/>
    <w:rsid w:val="00704BB2"/>
    <w:rsid w:val="0070635A"/>
    <w:rsid w:val="00717F0C"/>
    <w:rsid w:val="00727199"/>
    <w:rsid w:val="007303D6"/>
    <w:rsid w:val="00733670"/>
    <w:rsid w:val="00734885"/>
    <w:rsid w:val="007400DA"/>
    <w:rsid w:val="00747C16"/>
    <w:rsid w:val="00774471"/>
    <w:rsid w:val="0079419B"/>
    <w:rsid w:val="007A5C2F"/>
    <w:rsid w:val="007B03AB"/>
    <w:rsid w:val="007B725E"/>
    <w:rsid w:val="007C318E"/>
    <w:rsid w:val="007C31E0"/>
    <w:rsid w:val="007E7F96"/>
    <w:rsid w:val="00817134"/>
    <w:rsid w:val="00820AE4"/>
    <w:rsid w:val="00866C0B"/>
    <w:rsid w:val="008724F1"/>
    <w:rsid w:val="008A070D"/>
    <w:rsid w:val="008C3DE8"/>
    <w:rsid w:val="008D0B11"/>
    <w:rsid w:val="008E394F"/>
    <w:rsid w:val="008E7B1E"/>
    <w:rsid w:val="008F7E29"/>
    <w:rsid w:val="00940E91"/>
    <w:rsid w:val="00950406"/>
    <w:rsid w:val="009821AE"/>
    <w:rsid w:val="009A5A98"/>
    <w:rsid w:val="009D6C82"/>
    <w:rsid w:val="009D76F7"/>
    <w:rsid w:val="009F38E3"/>
    <w:rsid w:val="00A0142C"/>
    <w:rsid w:val="00A213C2"/>
    <w:rsid w:val="00A32064"/>
    <w:rsid w:val="00A37071"/>
    <w:rsid w:val="00A37BCD"/>
    <w:rsid w:val="00A47A5A"/>
    <w:rsid w:val="00A57EEE"/>
    <w:rsid w:val="00A7039D"/>
    <w:rsid w:val="00AA0DF7"/>
    <w:rsid w:val="00AA1721"/>
    <w:rsid w:val="00AA2250"/>
    <w:rsid w:val="00AA6222"/>
    <w:rsid w:val="00AC3F32"/>
    <w:rsid w:val="00AC41A0"/>
    <w:rsid w:val="00AD1EC4"/>
    <w:rsid w:val="00AE6CB2"/>
    <w:rsid w:val="00B00390"/>
    <w:rsid w:val="00B15E30"/>
    <w:rsid w:val="00B16F04"/>
    <w:rsid w:val="00B2105C"/>
    <w:rsid w:val="00B32212"/>
    <w:rsid w:val="00B5322A"/>
    <w:rsid w:val="00B76810"/>
    <w:rsid w:val="00B77E49"/>
    <w:rsid w:val="00B86E8C"/>
    <w:rsid w:val="00B87178"/>
    <w:rsid w:val="00BA3643"/>
    <w:rsid w:val="00BA61D5"/>
    <w:rsid w:val="00BB243C"/>
    <w:rsid w:val="00BB3CD9"/>
    <w:rsid w:val="00BC2C8A"/>
    <w:rsid w:val="00BE5207"/>
    <w:rsid w:val="00BF27D7"/>
    <w:rsid w:val="00C214BA"/>
    <w:rsid w:val="00C22E9D"/>
    <w:rsid w:val="00C52AED"/>
    <w:rsid w:val="00C53919"/>
    <w:rsid w:val="00C5770E"/>
    <w:rsid w:val="00C63410"/>
    <w:rsid w:val="00C64FE3"/>
    <w:rsid w:val="00C808A7"/>
    <w:rsid w:val="00C85C29"/>
    <w:rsid w:val="00CA42D3"/>
    <w:rsid w:val="00CE7FDB"/>
    <w:rsid w:val="00CF3F73"/>
    <w:rsid w:val="00D1377F"/>
    <w:rsid w:val="00D14AC2"/>
    <w:rsid w:val="00D1634E"/>
    <w:rsid w:val="00D25665"/>
    <w:rsid w:val="00D30D12"/>
    <w:rsid w:val="00D32EE7"/>
    <w:rsid w:val="00D515C0"/>
    <w:rsid w:val="00D51949"/>
    <w:rsid w:val="00D67CEE"/>
    <w:rsid w:val="00D74621"/>
    <w:rsid w:val="00D74D31"/>
    <w:rsid w:val="00D75B8B"/>
    <w:rsid w:val="00D8357D"/>
    <w:rsid w:val="00D92399"/>
    <w:rsid w:val="00D92C59"/>
    <w:rsid w:val="00DA0739"/>
    <w:rsid w:val="00DA222D"/>
    <w:rsid w:val="00DB0098"/>
    <w:rsid w:val="00DC4E94"/>
    <w:rsid w:val="00DD65F2"/>
    <w:rsid w:val="00DF048C"/>
    <w:rsid w:val="00E1643D"/>
    <w:rsid w:val="00E1680E"/>
    <w:rsid w:val="00E5795B"/>
    <w:rsid w:val="00E636FA"/>
    <w:rsid w:val="00E671D7"/>
    <w:rsid w:val="00E759B6"/>
    <w:rsid w:val="00E869C8"/>
    <w:rsid w:val="00EA3403"/>
    <w:rsid w:val="00EA554C"/>
    <w:rsid w:val="00EB34AC"/>
    <w:rsid w:val="00EE29AB"/>
    <w:rsid w:val="00F10DC8"/>
    <w:rsid w:val="00F141FC"/>
    <w:rsid w:val="00F16272"/>
    <w:rsid w:val="00F26D73"/>
    <w:rsid w:val="00F27790"/>
    <w:rsid w:val="00F3003C"/>
    <w:rsid w:val="00F43363"/>
    <w:rsid w:val="00F53502"/>
    <w:rsid w:val="00F56D91"/>
    <w:rsid w:val="00F62EA2"/>
    <w:rsid w:val="00F72E4C"/>
    <w:rsid w:val="00F85765"/>
    <w:rsid w:val="00F941DE"/>
    <w:rsid w:val="00FA2DD0"/>
    <w:rsid w:val="00FA40E7"/>
    <w:rsid w:val="00FA5ACA"/>
    <w:rsid w:val="00FA762F"/>
    <w:rsid w:val="00FB59F8"/>
    <w:rsid w:val="00FC4E99"/>
    <w:rsid w:val="00FE51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695A"/>
  <w15:docId w15:val="{4F59DBE6-8DB9-45C0-8EB8-A080DE11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0B1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F27D7"/>
    <w:pPr>
      <w:ind w:left="720"/>
      <w:contextualSpacing/>
    </w:pPr>
  </w:style>
  <w:style w:type="paragraph" w:styleId="Debesliotekstas">
    <w:name w:val="Balloon Text"/>
    <w:basedOn w:val="prastasis"/>
    <w:link w:val="DebesliotekstasDiagrama"/>
    <w:uiPriority w:val="99"/>
    <w:semiHidden/>
    <w:unhideWhenUsed/>
    <w:rsid w:val="008E394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E394F"/>
    <w:rPr>
      <w:rFonts w:ascii="Segoe UI" w:hAnsi="Segoe UI" w:cs="Segoe UI"/>
      <w:sz w:val="18"/>
      <w:szCs w:val="18"/>
    </w:rPr>
  </w:style>
  <w:style w:type="character" w:styleId="Hipersaitas">
    <w:name w:val="Hyperlink"/>
    <w:basedOn w:val="Numatytasispastraiposriftas"/>
    <w:uiPriority w:val="99"/>
    <w:unhideWhenUsed/>
    <w:rsid w:val="00337DB8"/>
    <w:rPr>
      <w:color w:val="0563C1" w:themeColor="hyperlink"/>
      <w:u w:val="single"/>
    </w:rPr>
  </w:style>
  <w:style w:type="character" w:customStyle="1" w:styleId="Neapdorotaspaminjimas1">
    <w:name w:val="Neapdorotas paminėjimas1"/>
    <w:basedOn w:val="Numatytasispastraiposriftas"/>
    <w:uiPriority w:val="99"/>
    <w:semiHidden/>
    <w:unhideWhenUsed/>
    <w:rsid w:val="00337DB8"/>
    <w:rPr>
      <w:color w:val="605E5C"/>
      <w:shd w:val="clear" w:color="auto" w:fill="E1DFDD"/>
    </w:rPr>
  </w:style>
  <w:style w:type="table" w:styleId="Lentelstinklelis">
    <w:name w:val="Table Grid"/>
    <w:basedOn w:val="prastojilentel"/>
    <w:uiPriority w:val="39"/>
    <w:rsid w:val="007B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n">
    <w:name w:val="tajtin"/>
    <w:basedOn w:val="prastasis"/>
    <w:uiPriority w:val="99"/>
    <w:rsid w:val="008724F1"/>
    <w:pPr>
      <w:spacing w:before="100" w:beforeAutospacing="1" w:after="100" w:afterAutospacing="1"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C63410"/>
    <w:rPr>
      <w:sz w:val="16"/>
      <w:szCs w:val="16"/>
    </w:rPr>
  </w:style>
  <w:style w:type="paragraph" w:styleId="Komentarotekstas">
    <w:name w:val="annotation text"/>
    <w:basedOn w:val="prastasis"/>
    <w:link w:val="KomentarotekstasDiagrama"/>
    <w:uiPriority w:val="99"/>
    <w:semiHidden/>
    <w:unhideWhenUsed/>
    <w:rsid w:val="00C6341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63410"/>
    <w:rPr>
      <w:sz w:val="20"/>
      <w:szCs w:val="20"/>
    </w:rPr>
  </w:style>
  <w:style w:type="paragraph" w:styleId="Komentarotema">
    <w:name w:val="annotation subject"/>
    <w:basedOn w:val="Komentarotekstas"/>
    <w:next w:val="Komentarotekstas"/>
    <w:link w:val="KomentarotemaDiagrama"/>
    <w:uiPriority w:val="99"/>
    <w:semiHidden/>
    <w:unhideWhenUsed/>
    <w:rsid w:val="00C63410"/>
    <w:rPr>
      <w:b/>
      <w:bCs/>
    </w:rPr>
  </w:style>
  <w:style w:type="character" w:customStyle="1" w:styleId="KomentarotemaDiagrama">
    <w:name w:val="Komentaro tema Diagrama"/>
    <w:basedOn w:val="KomentarotekstasDiagrama"/>
    <w:link w:val="Komentarotema"/>
    <w:uiPriority w:val="99"/>
    <w:semiHidden/>
    <w:rsid w:val="00C63410"/>
    <w:rPr>
      <w:b/>
      <w:bCs/>
      <w:sz w:val="20"/>
      <w:szCs w:val="20"/>
    </w:rPr>
  </w:style>
  <w:style w:type="paragraph" w:styleId="Pataisymai">
    <w:name w:val="Revision"/>
    <w:hidden/>
    <w:uiPriority w:val="99"/>
    <w:semiHidden/>
    <w:rsid w:val="00066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529184">
      <w:bodyDiv w:val="1"/>
      <w:marLeft w:val="0"/>
      <w:marRight w:val="0"/>
      <w:marTop w:val="0"/>
      <w:marBottom w:val="0"/>
      <w:divBdr>
        <w:top w:val="none" w:sz="0" w:space="0" w:color="auto"/>
        <w:left w:val="none" w:sz="0" w:space="0" w:color="auto"/>
        <w:bottom w:val="none" w:sz="0" w:space="0" w:color="auto"/>
        <w:right w:val="none" w:sz="0" w:space="0" w:color="auto"/>
      </w:divBdr>
    </w:div>
    <w:div w:id="1616018384">
      <w:bodyDiv w:val="1"/>
      <w:marLeft w:val="0"/>
      <w:marRight w:val="0"/>
      <w:marTop w:val="0"/>
      <w:marBottom w:val="0"/>
      <w:divBdr>
        <w:top w:val="none" w:sz="0" w:space="0" w:color="auto"/>
        <w:left w:val="none" w:sz="0" w:space="0" w:color="auto"/>
        <w:bottom w:val="none" w:sz="0" w:space="0" w:color="auto"/>
        <w:right w:val="none" w:sz="0" w:space="0" w:color="auto"/>
      </w:divBdr>
    </w:div>
    <w:div w:id="1645351736">
      <w:bodyDiv w:val="1"/>
      <w:marLeft w:val="0"/>
      <w:marRight w:val="0"/>
      <w:marTop w:val="0"/>
      <w:marBottom w:val="0"/>
      <w:divBdr>
        <w:top w:val="none" w:sz="0" w:space="0" w:color="auto"/>
        <w:left w:val="none" w:sz="0" w:space="0" w:color="auto"/>
        <w:bottom w:val="none" w:sz="0" w:space="0" w:color="auto"/>
        <w:right w:val="none" w:sz="0" w:space="0" w:color="auto"/>
      </w:divBdr>
    </w:div>
    <w:div w:id="18875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085B7-F810-4C8F-B934-3B591EFE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3772</Words>
  <Characters>2151</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Šilinskienė</dc:creator>
  <cp:lastModifiedBy>Violeta Knietienė</cp:lastModifiedBy>
  <cp:revision>2</cp:revision>
  <cp:lastPrinted>2019-11-14T07:23:00Z</cp:lastPrinted>
  <dcterms:created xsi:type="dcterms:W3CDTF">2024-09-13T06:16:00Z</dcterms:created>
  <dcterms:modified xsi:type="dcterms:W3CDTF">2024-09-13T06:16:00Z</dcterms:modified>
</cp:coreProperties>
</file>