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3EA21" w14:textId="77777777" w:rsidR="00E82791" w:rsidRDefault="00961A63" w:rsidP="00BD39E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BIURO REIKMENŲ IR KANCELIARINIŲ PREKIŲ </w:t>
      </w:r>
      <w:r w:rsidR="00CB6320" w:rsidRPr="00A635F9">
        <w:rPr>
          <w:rFonts w:ascii="Times New Roman" w:hAnsi="Times New Roman" w:cs="Times New Roman"/>
          <w:b/>
          <w:bCs/>
          <w:sz w:val="24"/>
          <w:szCs w:val="24"/>
          <w:lang w:val="lt-LT"/>
        </w:rPr>
        <w:t>PIRKIMO-PARDAVIMO</w:t>
      </w:r>
    </w:p>
    <w:p w14:paraId="78A0747C" w14:textId="2609DB51" w:rsidR="003425C8" w:rsidRPr="00A635F9" w:rsidRDefault="00CB6320" w:rsidP="00BD39E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A635F9">
        <w:rPr>
          <w:rFonts w:ascii="Times New Roman" w:hAnsi="Times New Roman" w:cs="Times New Roman"/>
          <w:b/>
          <w:bCs/>
          <w:sz w:val="24"/>
          <w:szCs w:val="24"/>
          <w:lang w:val="lt-LT"/>
        </w:rPr>
        <w:t>SUTARTIS</w:t>
      </w:r>
      <w:r w:rsidR="00F55487" w:rsidRPr="00A635F9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NR. </w:t>
      </w:r>
      <w:r w:rsidR="000763BD">
        <w:rPr>
          <w:rFonts w:ascii="Times New Roman" w:hAnsi="Times New Roman" w:cs="Times New Roman"/>
          <w:b/>
          <w:bCs/>
          <w:sz w:val="24"/>
          <w:szCs w:val="24"/>
          <w:lang w:val="lt-LT"/>
        </w:rPr>
        <w:t>_____</w:t>
      </w:r>
    </w:p>
    <w:p w14:paraId="3EA1C071" w14:textId="77777777" w:rsidR="003425C8" w:rsidRPr="00A635F9" w:rsidRDefault="003425C8" w:rsidP="00BD39E4">
      <w:pPr>
        <w:shd w:val="clear" w:color="auto" w:fill="FFFFFF"/>
        <w:ind w:left="3312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5E609194" w14:textId="34383D05" w:rsidR="00CB6320" w:rsidRPr="00A635F9" w:rsidRDefault="00CB6320" w:rsidP="00BD39E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A635F9">
        <w:rPr>
          <w:rFonts w:ascii="Times New Roman" w:hAnsi="Times New Roman" w:cs="Times New Roman"/>
          <w:sz w:val="24"/>
          <w:szCs w:val="24"/>
          <w:lang w:val="lt-LT"/>
        </w:rPr>
        <w:t>20</w:t>
      </w:r>
      <w:r w:rsidR="0084207B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2449AA">
        <w:rPr>
          <w:rFonts w:ascii="Times New Roman" w:hAnsi="Times New Roman" w:cs="Times New Roman"/>
          <w:sz w:val="24"/>
          <w:szCs w:val="24"/>
          <w:lang w:val="lt-LT"/>
        </w:rPr>
        <w:t>4</w:t>
      </w:r>
      <w:r w:rsidRPr="00A635F9">
        <w:rPr>
          <w:rFonts w:ascii="Times New Roman" w:hAnsi="Times New Roman" w:cs="Times New Roman"/>
          <w:sz w:val="24"/>
          <w:szCs w:val="24"/>
          <w:lang w:val="lt-LT"/>
        </w:rPr>
        <w:t xml:space="preserve"> m</w:t>
      </w:r>
      <w:r w:rsidR="00AA6D66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2D6370">
        <w:rPr>
          <w:rFonts w:ascii="Times New Roman" w:hAnsi="Times New Roman" w:cs="Times New Roman"/>
          <w:sz w:val="24"/>
          <w:szCs w:val="24"/>
          <w:lang w:val="lt-LT"/>
        </w:rPr>
        <w:t>birželio</w:t>
      </w:r>
      <w:r w:rsidRPr="00A635F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2D637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2B6F3A">
        <w:rPr>
          <w:rFonts w:ascii="Times New Roman" w:hAnsi="Times New Roman" w:cs="Times New Roman"/>
          <w:sz w:val="24"/>
          <w:szCs w:val="24"/>
          <w:lang w:val="lt-LT"/>
        </w:rPr>
        <w:t xml:space="preserve">     </w:t>
      </w:r>
      <w:r w:rsidRPr="00A635F9">
        <w:rPr>
          <w:rFonts w:ascii="Times New Roman" w:hAnsi="Times New Roman" w:cs="Times New Roman"/>
          <w:sz w:val="24"/>
          <w:szCs w:val="24"/>
          <w:lang w:val="lt-LT"/>
        </w:rPr>
        <w:t>d.</w:t>
      </w:r>
    </w:p>
    <w:p w14:paraId="39BDD580" w14:textId="77777777" w:rsidR="003425C8" w:rsidRPr="00A635F9" w:rsidRDefault="003425C8" w:rsidP="00BD39E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A635F9">
        <w:rPr>
          <w:rFonts w:ascii="Times New Roman" w:hAnsi="Times New Roman" w:cs="Times New Roman"/>
          <w:sz w:val="24"/>
          <w:szCs w:val="24"/>
          <w:lang w:val="lt-LT"/>
        </w:rPr>
        <w:t>Kazlų Rūda</w:t>
      </w:r>
    </w:p>
    <w:p w14:paraId="42B45735" w14:textId="77777777" w:rsidR="003425C8" w:rsidRPr="00A635F9" w:rsidRDefault="003425C8" w:rsidP="00BD39E4">
      <w:pPr>
        <w:shd w:val="clear" w:color="auto" w:fill="FFFFFF"/>
        <w:tabs>
          <w:tab w:val="left" w:pos="6149"/>
        </w:tabs>
        <w:ind w:left="468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1B825F94" w14:textId="35E0E04D" w:rsidR="00CB6320" w:rsidRPr="005547E2" w:rsidRDefault="00CB6320" w:rsidP="00A168EF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635F9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47E2" w:rsidRPr="005547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Kazlų Rūdos savivaldybės administracija</w:t>
      </w:r>
      <w:r w:rsidR="005547E2" w:rsidRPr="005547E2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, įstaigos kodas 188777932</w:t>
      </w:r>
      <w:r w:rsidR="005547E2" w:rsidRPr="005547E2">
        <w:rPr>
          <w:rFonts w:ascii="Times New Roman" w:hAnsi="Times New Roman" w:cs="Times New Roman"/>
          <w:sz w:val="24"/>
          <w:szCs w:val="24"/>
          <w:lang w:val="lt-LT"/>
        </w:rPr>
        <w:t>, toliau vadinama „Užsakovas“,</w:t>
      </w:r>
      <w:r w:rsidR="005547E2" w:rsidRPr="005547E2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atstovaujama administracijos direktoriaus Roko </w:t>
      </w:r>
      <w:proofErr w:type="spellStart"/>
      <w:r w:rsidR="005547E2" w:rsidRPr="005547E2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Liaudinsko</w:t>
      </w:r>
      <w:proofErr w:type="spellEnd"/>
      <w:r w:rsidR="005547E2" w:rsidRPr="005547E2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, </w:t>
      </w:r>
      <w:r w:rsidR="005547E2" w:rsidRPr="005547E2">
        <w:rPr>
          <w:rFonts w:ascii="Times New Roman" w:hAnsi="Times New Roman" w:cs="Times New Roman"/>
          <w:bCs/>
          <w:sz w:val="24"/>
          <w:szCs w:val="24"/>
          <w:lang w:val="lt-LT" w:eastAsia="lt-LT"/>
        </w:rPr>
        <w:t xml:space="preserve">veikiančio pagal </w:t>
      </w:r>
      <w:r w:rsidR="005547E2" w:rsidRPr="005547E2">
        <w:rPr>
          <w:rFonts w:ascii="Times New Roman" w:hAnsi="Times New Roman" w:cs="Times New Roman"/>
          <w:sz w:val="24"/>
          <w:szCs w:val="24"/>
          <w:lang w:val="lt-LT"/>
        </w:rPr>
        <w:t xml:space="preserve">Kazlų Rūdos savivaldybės </w:t>
      </w:r>
      <w:r w:rsidR="005547E2" w:rsidRPr="005547E2">
        <w:rPr>
          <w:rFonts w:ascii="Times New Roman" w:hAnsi="Times New Roman" w:cs="Times New Roman"/>
          <w:bCs/>
          <w:sz w:val="24"/>
          <w:szCs w:val="24"/>
          <w:lang w:val="lt-LT" w:eastAsia="lt-LT"/>
        </w:rPr>
        <w:t>administracijos nuostatų, patvirtintų Kazlų Rūdos savivaldybės tarybos 2023-09-25 sprendimu Nr. TS-187 „Dėl Kazlų Rūdos savivaldybės administracijos nuostatų patvirtinimo“, 26.9 papunktį</w:t>
      </w:r>
      <w:r w:rsidR="005547E2" w:rsidRPr="005547E2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r w:rsidR="00735C52" w:rsidRPr="005547E2">
        <w:rPr>
          <w:rFonts w:ascii="Times New Roman" w:hAnsi="Times New Roman" w:cs="Times New Roman"/>
          <w:sz w:val="24"/>
          <w:szCs w:val="24"/>
          <w:lang w:val="lt-LT"/>
        </w:rPr>
        <w:t>– viena</w:t>
      </w:r>
      <w:r w:rsidRPr="005547E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35C52" w:rsidRPr="005547E2">
        <w:rPr>
          <w:rFonts w:ascii="Times New Roman" w:hAnsi="Times New Roman" w:cs="Times New Roman"/>
          <w:sz w:val="24"/>
          <w:szCs w:val="24"/>
          <w:lang w:val="lt-LT"/>
        </w:rPr>
        <w:t>šalis,</w:t>
      </w:r>
      <w:r w:rsidRPr="005547E2">
        <w:rPr>
          <w:rFonts w:ascii="Times New Roman" w:hAnsi="Times New Roman" w:cs="Times New Roman"/>
          <w:sz w:val="24"/>
          <w:szCs w:val="24"/>
          <w:lang w:val="lt-LT"/>
        </w:rPr>
        <w:t xml:space="preserve"> ir</w:t>
      </w:r>
      <w:r w:rsidR="002449AA" w:rsidRPr="005547E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2D6370" w:rsidRPr="005547E2">
        <w:rPr>
          <w:rFonts w:ascii="Times New Roman" w:hAnsi="Times New Roman" w:cs="Times New Roman"/>
          <w:b/>
          <w:bCs/>
          <w:sz w:val="24"/>
          <w:szCs w:val="24"/>
          <w:lang w:val="lt-LT"/>
        </w:rPr>
        <w:t>UAB „</w:t>
      </w:r>
      <w:proofErr w:type="spellStart"/>
      <w:r w:rsidR="002D6370" w:rsidRPr="005547E2">
        <w:rPr>
          <w:rFonts w:ascii="Times New Roman" w:hAnsi="Times New Roman" w:cs="Times New Roman"/>
          <w:b/>
          <w:bCs/>
          <w:sz w:val="24"/>
          <w:szCs w:val="24"/>
          <w:lang w:val="lt-LT"/>
        </w:rPr>
        <w:t>Bostemus</w:t>
      </w:r>
      <w:proofErr w:type="spellEnd"/>
      <w:r w:rsidR="002D6370" w:rsidRPr="005547E2">
        <w:rPr>
          <w:rFonts w:ascii="Times New Roman" w:hAnsi="Times New Roman" w:cs="Times New Roman"/>
          <w:b/>
          <w:bCs/>
          <w:sz w:val="24"/>
          <w:szCs w:val="24"/>
          <w:lang w:val="lt-LT"/>
        </w:rPr>
        <w:t>“</w:t>
      </w:r>
      <w:r w:rsidR="00735C52" w:rsidRPr="005547E2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EA5394">
        <w:rPr>
          <w:rFonts w:ascii="Times New Roman" w:hAnsi="Times New Roman" w:cs="Times New Roman"/>
          <w:sz w:val="24"/>
          <w:szCs w:val="24"/>
          <w:lang w:val="lt-LT"/>
        </w:rPr>
        <w:t>įmonės kodas 151243539,</w:t>
      </w:r>
      <w:r w:rsidR="00EA5394" w:rsidRPr="00A635F9">
        <w:rPr>
          <w:rFonts w:ascii="Times New Roman" w:hAnsi="Times New Roman" w:cs="Times New Roman"/>
          <w:sz w:val="24"/>
          <w:szCs w:val="24"/>
          <w:lang w:val="lt-LT"/>
        </w:rPr>
        <w:t xml:space="preserve">   </w:t>
      </w:r>
      <w:r w:rsidR="00735C52" w:rsidRPr="005547E2">
        <w:rPr>
          <w:rFonts w:ascii="Times New Roman" w:hAnsi="Times New Roman" w:cs="Times New Roman"/>
          <w:sz w:val="24"/>
          <w:szCs w:val="24"/>
          <w:lang w:val="lt-LT"/>
        </w:rPr>
        <w:t>toliau vadinama</w:t>
      </w:r>
      <w:r w:rsidRPr="005547E2">
        <w:rPr>
          <w:rFonts w:ascii="Times New Roman" w:hAnsi="Times New Roman" w:cs="Times New Roman"/>
          <w:sz w:val="24"/>
          <w:szCs w:val="24"/>
          <w:lang w:val="lt-LT"/>
        </w:rPr>
        <w:t xml:space="preserve"> „</w:t>
      </w:r>
      <w:r w:rsidR="00B74268" w:rsidRPr="005547E2">
        <w:rPr>
          <w:rFonts w:ascii="Times New Roman" w:hAnsi="Times New Roman" w:cs="Times New Roman"/>
          <w:sz w:val="24"/>
          <w:szCs w:val="24"/>
          <w:lang w:val="lt-LT"/>
        </w:rPr>
        <w:t>Tiekėjas</w:t>
      </w:r>
      <w:r w:rsidRPr="005547E2">
        <w:rPr>
          <w:rFonts w:ascii="Times New Roman" w:hAnsi="Times New Roman" w:cs="Times New Roman"/>
          <w:sz w:val="24"/>
          <w:szCs w:val="24"/>
          <w:lang w:val="lt-LT"/>
        </w:rPr>
        <w:t>“</w:t>
      </w:r>
      <w:r w:rsidR="00735C52" w:rsidRPr="005547E2">
        <w:rPr>
          <w:rFonts w:ascii="Times New Roman" w:hAnsi="Times New Roman" w:cs="Times New Roman"/>
          <w:sz w:val="24"/>
          <w:szCs w:val="24"/>
          <w:lang w:val="lt-LT"/>
        </w:rPr>
        <w:t>, atstovaujama</w:t>
      </w:r>
      <w:r w:rsidR="00C745CC" w:rsidRPr="005547E2">
        <w:rPr>
          <w:rFonts w:ascii="Times New Roman" w:hAnsi="Times New Roman" w:cs="Times New Roman"/>
          <w:sz w:val="24"/>
          <w:szCs w:val="24"/>
          <w:lang w:val="lt-LT"/>
        </w:rPr>
        <w:t xml:space="preserve"> direktoriaus </w:t>
      </w:r>
      <w:r w:rsidR="002D6370" w:rsidRPr="005547E2">
        <w:rPr>
          <w:rFonts w:ascii="Times New Roman" w:hAnsi="Times New Roman" w:cs="Times New Roman"/>
          <w:sz w:val="24"/>
          <w:szCs w:val="24"/>
          <w:lang w:val="lt-LT"/>
        </w:rPr>
        <w:t>Romualdo Savicko</w:t>
      </w:r>
      <w:r w:rsidR="00CF1EC2">
        <w:rPr>
          <w:rFonts w:ascii="Times New Roman" w:hAnsi="Times New Roman" w:cs="Times New Roman"/>
          <w:sz w:val="24"/>
          <w:szCs w:val="24"/>
          <w:lang w:val="lt-LT"/>
        </w:rPr>
        <w:t xml:space="preserve">, veikiančio pagal įmonės įstatus </w:t>
      </w:r>
      <w:r w:rsidR="00735C52" w:rsidRPr="005547E2">
        <w:rPr>
          <w:rFonts w:ascii="Times New Roman" w:hAnsi="Times New Roman" w:cs="Times New Roman"/>
          <w:sz w:val="24"/>
          <w:szCs w:val="24"/>
          <w:lang w:val="lt-LT"/>
        </w:rPr>
        <w:t xml:space="preserve">– </w:t>
      </w:r>
      <w:r w:rsidRPr="005547E2">
        <w:rPr>
          <w:rFonts w:ascii="Times New Roman" w:hAnsi="Times New Roman" w:cs="Times New Roman"/>
          <w:sz w:val="24"/>
          <w:szCs w:val="24"/>
          <w:lang w:val="lt-LT"/>
        </w:rPr>
        <w:t xml:space="preserve"> kit</w:t>
      </w:r>
      <w:r w:rsidR="00735C52" w:rsidRPr="005547E2">
        <w:rPr>
          <w:rFonts w:ascii="Times New Roman" w:hAnsi="Times New Roman" w:cs="Times New Roman"/>
          <w:sz w:val="24"/>
          <w:szCs w:val="24"/>
          <w:lang w:val="lt-LT"/>
        </w:rPr>
        <w:t>a</w:t>
      </w:r>
      <w:r w:rsidRPr="005547E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35C52" w:rsidRPr="005547E2">
        <w:rPr>
          <w:rFonts w:ascii="Times New Roman" w:hAnsi="Times New Roman" w:cs="Times New Roman"/>
          <w:sz w:val="24"/>
          <w:szCs w:val="24"/>
          <w:lang w:val="lt-LT"/>
        </w:rPr>
        <w:t>šalis</w:t>
      </w:r>
      <w:r w:rsidRPr="005547E2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5547E2" w:rsidRPr="005547E2">
        <w:rPr>
          <w:rFonts w:ascii="Times New Roman" w:hAnsi="Times New Roman" w:cs="Times New Roman"/>
          <w:sz w:val="24"/>
          <w:szCs w:val="24"/>
          <w:lang w:val="lt-LT"/>
        </w:rPr>
        <w:t>toliau kartu – „</w:t>
      </w:r>
      <w:r w:rsidR="00BD39E4">
        <w:rPr>
          <w:rFonts w:ascii="Times New Roman" w:hAnsi="Times New Roman" w:cs="Times New Roman"/>
          <w:sz w:val="24"/>
          <w:szCs w:val="24"/>
          <w:lang w:val="lt-LT"/>
        </w:rPr>
        <w:t>Š</w:t>
      </w:r>
      <w:r w:rsidR="005547E2" w:rsidRPr="005547E2">
        <w:rPr>
          <w:rFonts w:ascii="Times New Roman" w:hAnsi="Times New Roman" w:cs="Times New Roman"/>
          <w:sz w:val="24"/>
          <w:szCs w:val="24"/>
          <w:lang w:val="lt-LT"/>
        </w:rPr>
        <w:t xml:space="preserve">alys“, </w:t>
      </w:r>
      <w:r w:rsidRPr="005547E2">
        <w:rPr>
          <w:rFonts w:ascii="Times New Roman" w:hAnsi="Times New Roman" w:cs="Times New Roman"/>
          <w:sz w:val="24"/>
          <w:szCs w:val="24"/>
          <w:lang w:val="lt-LT"/>
        </w:rPr>
        <w:t>sudarė</w:t>
      </w:r>
      <w:r w:rsidR="005547E2" w:rsidRPr="005547E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5547E2">
        <w:rPr>
          <w:rFonts w:ascii="Times New Roman" w:hAnsi="Times New Roman" w:cs="Times New Roman"/>
          <w:sz w:val="24"/>
          <w:szCs w:val="24"/>
          <w:lang w:val="lt-LT"/>
        </w:rPr>
        <w:t>šią sutartį</w:t>
      </w:r>
      <w:r w:rsidR="005547E2" w:rsidRPr="005547E2">
        <w:rPr>
          <w:rFonts w:ascii="Times New Roman" w:hAnsi="Times New Roman" w:cs="Times New Roman"/>
          <w:sz w:val="24"/>
          <w:szCs w:val="24"/>
          <w:lang w:val="lt-LT"/>
        </w:rPr>
        <w:t xml:space="preserve"> (toliau – Sutartis)</w:t>
      </w:r>
      <w:r w:rsidRPr="005547E2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739963A4" w14:textId="77777777" w:rsidR="00BA3AE6" w:rsidRPr="00A635F9" w:rsidRDefault="00CB6320" w:rsidP="00BD39E4">
      <w:pPr>
        <w:shd w:val="clear" w:color="auto" w:fill="FFFFFF"/>
        <w:ind w:left="1195" w:hanging="715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A635F9">
        <w:rPr>
          <w:rFonts w:ascii="Times New Roman" w:hAnsi="Times New Roman" w:cs="Times New Roman"/>
          <w:b/>
          <w:bCs/>
          <w:sz w:val="24"/>
          <w:szCs w:val="24"/>
          <w:lang w:val="lt-LT"/>
        </w:rPr>
        <w:tab/>
      </w:r>
      <w:r w:rsidRPr="00A635F9">
        <w:rPr>
          <w:rFonts w:ascii="Times New Roman" w:hAnsi="Times New Roman" w:cs="Times New Roman"/>
          <w:b/>
          <w:bCs/>
          <w:sz w:val="24"/>
          <w:szCs w:val="24"/>
          <w:lang w:val="lt-LT"/>
        </w:rPr>
        <w:tab/>
      </w:r>
    </w:p>
    <w:p w14:paraId="5E90713A" w14:textId="289BCC80" w:rsidR="00BA3AE6" w:rsidRPr="00A635F9" w:rsidRDefault="006F0645" w:rsidP="006F0645">
      <w:pPr>
        <w:shd w:val="clear" w:color="auto" w:fill="FFFFFF"/>
        <w:tabs>
          <w:tab w:val="left" w:pos="720"/>
        </w:tabs>
        <w:ind w:left="1195" w:hanging="715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I. </w:t>
      </w:r>
      <w:r w:rsidR="00CB6320" w:rsidRPr="00A635F9">
        <w:rPr>
          <w:rFonts w:ascii="Times New Roman" w:hAnsi="Times New Roman" w:cs="Times New Roman"/>
          <w:b/>
          <w:bCs/>
          <w:sz w:val="24"/>
          <w:szCs w:val="24"/>
          <w:lang w:val="lt-LT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utarties objektas </w:t>
      </w:r>
    </w:p>
    <w:p w14:paraId="6654B893" w14:textId="37B5FA55" w:rsidR="0034149E" w:rsidRPr="00A635F9" w:rsidRDefault="0034149E" w:rsidP="00BD39E4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A635F9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1.1. </w:t>
      </w:r>
      <w:r w:rsidR="00B74268">
        <w:rPr>
          <w:rFonts w:ascii="Times New Roman" w:hAnsi="Times New Roman" w:cs="Times New Roman"/>
          <w:bCs/>
          <w:sz w:val="24"/>
          <w:szCs w:val="24"/>
          <w:lang w:val="lt-LT"/>
        </w:rPr>
        <w:t>Tiekėjas</w:t>
      </w:r>
      <w:r w:rsidRPr="00A635F9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įsipareigoja parduoti </w:t>
      </w:r>
      <w:r w:rsidR="00B51BE2">
        <w:rPr>
          <w:rFonts w:ascii="Times New Roman" w:hAnsi="Times New Roman" w:cs="Times New Roman"/>
          <w:bCs/>
          <w:sz w:val="24"/>
          <w:szCs w:val="24"/>
          <w:lang w:val="lt-LT"/>
        </w:rPr>
        <w:t>Užsakovui</w:t>
      </w:r>
      <w:r w:rsidRPr="00A635F9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</w:t>
      </w:r>
      <w:r w:rsidR="000F45E3" w:rsidRPr="00A635F9">
        <w:rPr>
          <w:rFonts w:ascii="Times New Roman" w:hAnsi="Times New Roman" w:cs="Times New Roman"/>
          <w:bCs/>
          <w:sz w:val="24"/>
          <w:szCs w:val="24"/>
          <w:lang w:val="lt-LT"/>
        </w:rPr>
        <w:t>biuro reikmenis</w:t>
      </w:r>
      <w:r w:rsidR="007E6C43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ir kanceliarines prekes</w:t>
      </w:r>
      <w:r w:rsidR="00657B4B" w:rsidRPr="00A635F9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(toliau</w:t>
      </w:r>
      <w:r w:rsidR="005547E2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</w:t>
      </w:r>
      <w:r w:rsidR="00657B4B" w:rsidRPr="00A635F9">
        <w:rPr>
          <w:rFonts w:ascii="Times New Roman" w:hAnsi="Times New Roman" w:cs="Times New Roman"/>
          <w:bCs/>
          <w:sz w:val="24"/>
          <w:szCs w:val="24"/>
          <w:lang w:val="lt-LT"/>
        </w:rPr>
        <w:t>-Prekės)</w:t>
      </w:r>
      <w:r w:rsidRPr="00A635F9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pagal </w:t>
      </w:r>
      <w:r w:rsidR="00E82791">
        <w:rPr>
          <w:rFonts w:ascii="Times New Roman" w:hAnsi="Times New Roman" w:cs="Times New Roman"/>
          <w:bCs/>
          <w:sz w:val="24"/>
          <w:szCs w:val="24"/>
          <w:lang w:val="lt-LT"/>
        </w:rPr>
        <w:t>Sutarties p</w:t>
      </w:r>
      <w:r w:rsidR="00A00E8B" w:rsidRPr="00A635F9">
        <w:rPr>
          <w:rFonts w:ascii="Times New Roman" w:hAnsi="Times New Roman" w:cs="Times New Roman"/>
          <w:bCs/>
          <w:sz w:val="24"/>
          <w:szCs w:val="24"/>
          <w:lang w:val="lt-LT"/>
        </w:rPr>
        <w:t>riedą</w:t>
      </w:r>
      <w:r w:rsidR="00E82791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(Tiekėjo pasiūlymą)</w:t>
      </w:r>
      <w:r w:rsidRPr="00B51BE2">
        <w:rPr>
          <w:rFonts w:ascii="Times New Roman" w:hAnsi="Times New Roman" w:cs="Times New Roman"/>
          <w:bCs/>
          <w:sz w:val="24"/>
          <w:szCs w:val="24"/>
          <w:lang w:val="lt-LT"/>
        </w:rPr>
        <w:t>.</w:t>
      </w:r>
      <w:r w:rsidR="00A305D6" w:rsidRPr="00B51BE2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</w:t>
      </w:r>
      <w:r w:rsidR="00B51BE2" w:rsidRPr="00B51BE2">
        <w:rPr>
          <w:rFonts w:ascii="Times New Roman" w:hAnsi="Times New Roman" w:cs="Times New Roman"/>
          <w:bCs/>
          <w:sz w:val="24"/>
          <w:szCs w:val="24"/>
          <w:lang w:val="lt-LT"/>
        </w:rPr>
        <w:t>Užsakovas</w:t>
      </w:r>
      <w:r w:rsidRPr="00A635F9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gali pirkti ir kitas </w:t>
      </w:r>
      <w:r w:rsidR="00B74268">
        <w:rPr>
          <w:rFonts w:ascii="Times New Roman" w:hAnsi="Times New Roman" w:cs="Times New Roman"/>
          <w:bCs/>
          <w:sz w:val="24"/>
          <w:szCs w:val="24"/>
          <w:lang w:val="lt-LT"/>
        </w:rPr>
        <w:t>Tiekėjo</w:t>
      </w:r>
      <w:r w:rsidRPr="00A635F9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turimas </w:t>
      </w:r>
      <w:r w:rsidR="00A95031">
        <w:rPr>
          <w:rFonts w:ascii="Times New Roman" w:hAnsi="Times New Roman" w:cs="Times New Roman"/>
          <w:bCs/>
          <w:sz w:val="24"/>
          <w:szCs w:val="24"/>
          <w:lang w:val="lt-LT"/>
        </w:rPr>
        <w:t>P</w:t>
      </w:r>
      <w:r w:rsidRPr="00A635F9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rekes nesančias </w:t>
      </w:r>
      <w:r w:rsidR="00A95031">
        <w:rPr>
          <w:rFonts w:ascii="Times New Roman" w:hAnsi="Times New Roman" w:cs="Times New Roman"/>
          <w:bCs/>
          <w:sz w:val="24"/>
          <w:szCs w:val="24"/>
          <w:lang w:val="lt-LT"/>
        </w:rPr>
        <w:t>(nenurodytas) Sutarties p</w:t>
      </w:r>
      <w:r w:rsidR="00A00E8B" w:rsidRPr="00A635F9">
        <w:rPr>
          <w:rFonts w:ascii="Times New Roman" w:hAnsi="Times New Roman" w:cs="Times New Roman"/>
          <w:bCs/>
          <w:sz w:val="24"/>
          <w:szCs w:val="24"/>
          <w:lang w:val="lt-LT"/>
        </w:rPr>
        <w:t>riede</w:t>
      </w:r>
      <w:r w:rsidRPr="00A635F9">
        <w:rPr>
          <w:rFonts w:ascii="Times New Roman" w:hAnsi="Times New Roman" w:cs="Times New Roman"/>
          <w:bCs/>
          <w:sz w:val="24"/>
          <w:szCs w:val="24"/>
          <w:lang w:val="lt-LT"/>
        </w:rPr>
        <w:t>.</w:t>
      </w:r>
      <w:r w:rsidR="00116015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Prekės perkamos pagal poreikį.</w:t>
      </w:r>
    </w:p>
    <w:p w14:paraId="5B39DEEE" w14:textId="77777777" w:rsidR="0034149E" w:rsidRPr="00A635F9" w:rsidRDefault="0034149E" w:rsidP="00BD39E4">
      <w:pPr>
        <w:pStyle w:val="Statja"/>
        <w:spacing w:before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562A3025" w14:textId="51C10406" w:rsidR="0034149E" w:rsidRPr="00A635F9" w:rsidRDefault="0034149E" w:rsidP="00BD39E4">
      <w:pPr>
        <w:pStyle w:val="Statja"/>
        <w:spacing w:before="0"/>
        <w:jc w:val="center"/>
        <w:rPr>
          <w:rFonts w:ascii="Times New Roman" w:hAnsi="Times New Roman"/>
          <w:sz w:val="24"/>
          <w:szCs w:val="24"/>
          <w:lang w:val="lt-LT"/>
        </w:rPr>
      </w:pPr>
      <w:r w:rsidRPr="00A635F9">
        <w:rPr>
          <w:rFonts w:ascii="Times New Roman" w:hAnsi="Times New Roman"/>
          <w:sz w:val="24"/>
          <w:szCs w:val="24"/>
          <w:lang w:val="lt-LT"/>
        </w:rPr>
        <w:t xml:space="preserve">II. </w:t>
      </w:r>
      <w:r w:rsidR="00B74268">
        <w:rPr>
          <w:rFonts w:ascii="Times New Roman" w:hAnsi="Times New Roman"/>
          <w:bCs w:val="0"/>
          <w:sz w:val="24"/>
          <w:szCs w:val="24"/>
          <w:lang w:val="lt-LT"/>
        </w:rPr>
        <w:t>Tiekėjo</w:t>
      </w:r>
      <w:r w:rsidRPr="00A635F9">
        <w:rPr>
          <w:rFonts w:ascii="Times New Roman" w:hAnsi="Times New Roman"/>
          <w:sz w:val="24"/>
          <w:szCs w:val="24"/>
          <w:lang w:val="lt-LT"/>
        </w:rPr>
        <w:t xml:space="preserve"> teisės ir pareigos</w:t>
      </w:r>
    </w:p>
    <w:p w14:paraId="2B85D38F" w14:textId="69F79C19" w:rsidR="0034149E" w:rsidRPr="00A635F9" w:rsidRDefault="0034149E" w:rsidP="00BD39E4">
      <w:pPr>
        <w:pStyle w:val="Pagrindinistekstas1"/>
        <w:ind w:firstLine="709"/>
        <w:rPr>
          <w:rFonts w:ascii="Times New Roman" w:hAnsi="Times New Roman"/>
          <w:sz w:val="24"/>
          <w:szCs w:val="24"/>
          <w:lang w:val="lt-LT"/>
        </w:rPr>
      </w:pPr>
      <w:r w:rsidRPr="00A635F9">
        <w:rPr>
          <w:rFonts w:ascii="Times New Roman" w:hAnsi="Times New Roman"/>
          <w:sz w:val="24"/>
          <w:szCs w:val="24"/>
          <w:lang w:val="lt-LT"/>
        </w:rPr>
        <w:t xml:space="preserve">2.1. </w:t>
      </w:r>
      <w:r w:rsidR="00B74268" w:rsidRPr="00845A2B">
        <w:rPr>
          <w:rFonts w:ascii="Times New Roman" w:hAnsi="Times New Roman"/>
          <w:b/>
          <w:sz w:val="24"/>
          <w:szCs w:val="24"/>
          <w:lang w:val="lt-LT"/>
        </w:rPr>
        <w:t>Tiekėja</w:t>
      </w:r>
      <w:r w:rsidRPr="00845A2B">
        <w:rPr>
          <w:rFonts w:ascii="Times New Roman" w:hAnsi="Times New Roman"/>
          <w:b/>
          <w:sz w:val="24"/>
          <w:szCs w:val="24"/>
          <w:lang w:val="lt-LT"/>
        </w:rPr>
        <w:t>s įsipareigoja:</w:t>
      </w:r>
    </w:p>
    <w:p w14:paraId="4811DFCD" w14:textId="77777777" w:rsidR="0034149E" w:rsidRPr="00A635F9" w:rsidRDefault="0034149E" w:rsidP="00BD39E4">
      <w:pPr>
        <w:pStyle w:val="Pagrindinistekstas1"/>
        <w:ind w:firstLine="709"/>
        <w:rPr>
          <w:rFonts w:ascii="Times New Roman" w:hAnsi="Times New Roman"/>
          <w:sz w:val="24"/>
          <w:szCs w:val="24"/>
          <w:lang w:val="lt-LT"/>
        </w:rPr>
      </w:pPr>
      <w:r w:rsidRPr="00A635F9">
        <w:rPr>
          <w:rFonts w:ascii="Times New Roman" w:hAnsi="Times New Roman"/>
          <w:sz w:val="24"/>
          <w:szCs w:val="24"/>
          <w:lang w:val="lt-LT"/>
        </w:rPr>
        <w:t>2.1.1. nuosekliai vykdyti Sutartį,</w:t>
      </w:r>
      <w:r w:rsidR="00F66F05" w:rsidRPr="00A635F9">
        <w:rPr>
          <w:rFonts w:ascii="Times New Roman" w:hAnsi="Times New Roman"/>
          <w:sz w:val="24"/>
          <w:szCs w:val="24"/>
          <w:lang w:val="lt-LT"/>
        </w:rPr>
        <w:t xml:space="preserve"> pagal užsakymus </w:t>
      </w:r>
      <w:r w:rsidR="00221E4C" w:rsidRPr="00A635F9">
        <w:rPr>
          <w:rFonts w:ascii="Times New Roman" w:hAnsi="Times New Roman"/>
          <w:sz w:val="24"/>
          <w:szCs w:val="24"/>
          <w:lang w:val="lt-LT"/>
        </w:rPr>
        <w:t xml:space="preserve">laiku </w:t>
      </w:r>
      <w:r w:rsidR="00F66F05" w:rsidRPr="00A635F9">
        <w:rPr>
          <w:rFonts w:ascii="Times New Roman" w:hAnsi="Times New Roman"/>
          <w:sz w:val="24"/>
          <w:szCs w:val="24"/>
          <w:lang w:val="lt-LT"/>
        </w:rPr>
        <w:t>p</w:t>
      </w:r>
      <w:r w:rsidRPr="00A635F9">
        <w:rPr>
          <w:rFonts w:ascii="Times New Roman" w:hAnsi="Times New Roman"/>
          <w:sz w:val="24"/>
          <w:szCs w:val="24"/>
          <w:lang w:val="lt-LT"/>
        </w:rPr>
        <w:t xml:space="preserve">ateikti </w:t>
      </w:r>
      <w:r w:rsidR="00221E4C" w:rsidRPr="00A635F9">
        <w:rPr>
          <w:rFonts w:ascii="Times New Roman" w:hAnsi="Times New Roman"/>
          <w:sz w:val="24"/>
          <w:szCs w:val="24"/>
          <w:lang w:val="lt-LT"/>
        </w:rPr>
        <w:t xml:space="preserve">kokybiškas </w:t>
      </w:r>
      <w:r w:rsidRPr="00A635F9">
        <w:rPr>
          <w:rFonts w:ascii="Times New Roman" w:hAnsi="Times New Roman"/>
          <w:sz w:val="24"/>
          <w:szCs w:val="24"/>
          <w:lang w:val="lt-LT"/>
        </w:rPr>
        <w:t>Prekes;</w:t>
      </w:r>
    </w:p>
    <w:p w14:paraId="70C3A6EB" w14:textId="77777777" w:rsidR="0034149E" w:rsidRPr="00A635F9" w:rsidRDefault="0034149E" w:rsidP="00BD39E4">
      <w:pPr>
        <w:pStyle w:val="Pagrindinistekstas1"/>
        <w:ind w:firstLine="709"/>
        <w:rPr>
          <w:rFonts w:ascii="Times New Roman" w:hAnsi="Times New Roman"/>
          <w:sz w:val="24"/>
          <w:szCs w:val="24"/>
          <w:lang w:val="lt-LT"/>
        </w:rPr>
      </w:pPr>
      <w:r w:rsidRPr="00A635F9">
        <w:rPr>
          <w:rFonts w:ascii="Times New Roman" w:hAnsi="Times New Roman"/>
          <w:sz w:val="24"/>
          <w:szCs w:val="24"/>
          <w:lang w:val="lt-LT"/>
        </w:rPr>
        <w:t>2.1.2. tinkamai vykdyti kitus įsipareigojimus, numatytus Sutartyje ir galiojančiuose Lietuvos Respublikos teisės aktuose.</w:t>
      </w:r>
    </w:p>
    <w:p w14:paraId="1CE77158" w14:textId="428FC22E" w:rsidR="0034149E" w:rsidRPr="00A635F9" w:rsidRDefault="0034149E" w:rsidP="00BD39E4">
      <w:pPr>
        <w:pStyle w:val="Pagrindinistekstas1"/>
        <w:ind w:firstLine="709"/>
        <w:rPr>
          <w:rFonts w:ascii="Times New Roman" w:hAnsi="Times New Roman"/>
          <w:sz w:val="24"/>
          <w:szCs w:val="24"/>
          <w:lang w:val="lt-LT"/>
        </w:rPr>
      </w:pPr>
      <w:r w:rsidRPr="00A635F9">
        <w:rPr>
          <w:rFonts w:ascii="Times New Roman" w:hAnsi="Times New Roman"/>
          <w:sz w:val="24"/>
          <w:szCs w:val="24"/>
          <w:lang w:val="lt-LT"/>
        </w:rPr>
        <w:t xml:space="preserve">2.2. </w:t>
      </w:r>
      <w:r w:rsidR="00B74268">
        <w:rPr>
          <w:rFonts w:ascii="Times New Roman" w:hAnsi="Times New Roman"/>
          <w:bCs/>
          <w:sz w:val="24"/>
          <w:szCs w:val="24"/>
          <w:lang w:val="lt-LT"/>
        </w:rPr>
        <w:t>Tiekėjas</w:t>
      </w:r>
      <w:r w:rsidRPr="00A635F9">
        <w:rPr>
          <w:rFonts w:ascii="Times New Roman" w:hAnsi="Times New Roman"/>
          <w:sz w:val="24"/>
          <w:szCs w:val="24"/>
          <w:lang w:val="lt-LT"/>
        </w:rPr>
        <w:t xml:space="preserve"> turi </w:t>
      </w:r>
      <w:r w:rsidR="00221E4C" w:rsidRPr="00A635F9">
        <w:rPr>
          <w:rFonts w:ascii="Times New Roman" w:hAnsi="Times New Roman"/>
          <w:sz w:val="24"/>
          <w:szCs w:val="24"/>
          <w:lang w:val="lt-LT"/>
        </w:rPr>
        <w:t>šios Sutarties bei Lietuvos Respublikoje galiojančių teisės aktų numatytas teises.</w:t>
      </w:r>
    </w:p>
    <w:p w14:paraId="75F40D10" w14:textId="77777777" w:rsidR="0034149E" w:rsidRPr="00A635F9" w:rsidRDefault="0034149E" w:rsidP="00BD39E4">
      <w:pPr>
        <w:pStyle w:val="Statja"/>
        <w:spacing w:before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2EA625AF" w14:textId="7BFC6D06" w:rsidR="0034149E" w:rsidRPr="00A635F9" w:rsidRDefault="0034149E" w:rsidP="00BD39E4">
      <w:pPr>
        <w:pStyle w:val="Statja"/>
        <w:spacing w:before="0"/>
        <w:jc w:val="center"/>
        <w:rPr>
          <w:rFonts w:ascii="Times New Roman" w:hAnsi="Times New Roman"/>
          <w:sz w:val="24"/>
          <w:szCs w:val="24"/>
          <w:lang w:val="lt-LT"/>
        </w:rPr>
      </w:pPr>
      <w:r w:rsidRPr="00A635F9">
        <w:rPr>
          <w:rFonts w:ascii="Times New Roman" w:hAnsi="Times New Roman"/>
          <w:sz w:val="24"/>
          <w:szCs w:val="24"/>
          <w:lang w:val="lt-LT"/>
        </w:rPr>
        <w:t xml:space="preserve">III. </w:t>
      </w:r>
      <w:r w:rsidR="00B51BE2" w:rsidRPr="00B51BE2">
        <w:rPr>
          <w:rFonts w:ascii="Times New Roman" w:hAnsi="Times New Roman"/>
          <w:sz w:val="24"/>
          <w:szCs w:val="24"/>
          <w:lang w:val="lt-LT"/>
        </w:rPr>
        <w:t>Užsakovo</w:t>
      </w:r>
      <w:r w:rsidRPr="00A635F9">
        <w:rPr>
          <w:rFonts w:ascii="Times New Roman" w:hAnsi="Times New Roman"/>
          <w:sz w:val="24"/>
          <w:szCs w:val="24"/>
          <w:lang w:val="lt-LT"/>
        </w:rPr>
        <w:t xml:space="preserve"> teisės ir pareigos</w:t>
      </w:r>
    </w:p>
    <w:p w14:paraId="3700829E" w14:textId="335598AA" w:rsidR="0034149E" w:rsidRPr="00A635F9" w:rsidRDefault="0034149E" w:rsidP="00BD39E4">
      <w:pPr>
        <w:pStyle w:val="Pagrindinistekstas1"/>
        <w:ind w:firstLine="709"/>
        <w:rPr>
          <w:rFonts w:ascii="Times New Roman" w:hAnsi="Times New Roman"/>
          <w:sz w:val="24"/>
          <w:szCs w:val="24"/>
          <w:lang w:val="lt-LT"/>
        </w:rPr>
      </w:pPr>
      <w:r w:rsidRPr="00A635F9">
        <w:rPr>
          <w:rFonts w:ascii="Times New Roman" w:hAnsi="Times New Roman"/>
          <w:sz w:val="24"/>
          <w:szCs w:val="24"/>
          <w:lang w:val="lt-LT"/>
        </w:rPr>
        <w:t xml:space="preserve">3.1. </w:t>
      </w:r>
      <w:r w:rsidR="00B51BE2" w:rsidRPr="00845A2B">
        <w:rPr>
          <w:rFonts w:ascii="Times New Roman" w:hAnsi="Times New Roman"/>
          <w:b/>
          <w:bCs/>
          <w:sz w:val="24"/>
          <w:szCs w:val="24"/>
          <w:lang w:val="lt-LT"/>
        </w:rPr>
        <w:t>Užsakovas</w:t>
      </w:r>
      <w:r w:rsidRPr="00845A2B">
        <w:rPr>
          <w:rFonts w:ascii="Times New Roman" w:hAnsi="Times New Roman"/>
          <w:b/>
          <w:bCs/>
          <w:sz w:val="24"/>
          <w:szCs w:val="24"/>
          <w:lang w:val="lt-LT"/>
        </w:rPr>
        <w:t xml:space="preserve"> įsipareigoja:</w:t>
      </w:r>
    </w:p>
    <w:p w14:paraId="299FAB49" w14:textId="432A5EB1" w:rsidR="0034149E" w:rsidRPr="00A635F9" w:rsidRDefault="0034149E" w:rsidP="00BD39E4">
      <w:pPr>
        <w:pStyle w:val="Pagrindinistekstas1"/>
        <w:ind w:firstLine="709"/>
        <w:rPr>
          <w:rFonts w:ascii="Times New Roman" w:hAnsi="Times New Roman"/>
          <w:sz w:val="24"/>
          <w:szCs w:val="24"/>
          <w:lang w:val="lt-LT"/>
        </w:rPr>
      </w:pPr>
      <w:r w:rsidRPr="00A635F9">
        <w:rPr>
          <w:rFonts w:ascii="Times New Roman" w:hAnsi="Times New Roman"/>
          <w:sz w:val="24"/>
          <w:szCs w:val="24"/>
          <w:lang w:val="lt-LT"/>
        </w:rPr>
        <w:t xml:space="preserve">3.1.1. priimti </w:t>
      </w:r>
      <w:r w:rsidR="00BD39E4">
        <w:rPr>
          <w:rFonts w:ascii="Times New Roman" w:hAnsi="Times New Roman"/>
          <w:sz w:val="24"/>
          <w:szCs w:val="24"/>
          <w:lang w:val="lt-LT"/>
        </w:rPr>
        <w:t>Š</w:t>
      </w:r>
      <w:r w:rsidRPr="00A635F9">
        <w:rPr>
          <w:rFonts w:ascii="Times New Roman" w:hAnsi="Times New Roman"/>
          <w:sz w:val="24"/>
          <w:szCs w:val="24"/>
          <w:lang w:val="lt-LT"/>
        </w:rPr>
        <w:t>alių sutartu laiku pateiktas Prekes, jeigu jos atitinka šios Sutarties ir Prekėms taikomus kitus kokybės reikalavimus;</w:t>
      </w:r>
    </w:p>
    <w:p w14:paraId="6D7AD8B9" w14:textId="77777777" w:rsidR="0034149E" w:rsidRPr="00A635F9" w:rsidRDefault="0034149E" w:rsidP="00BD39E4">
      <w:pPr>
        <w:pStyle w:val="Pagrindinistekstas1"/>
        <w:ind w:firstLine="709"/>
        <w:rPr>
          <w:rFonts w:ascii="Times New Roman" w:hAnsi="Times New Roman"/>
          <w:sz w:val="24"/>
          <w:szCs w:val="24"/>
          <w:lang w:val="lt-LT"/>
        </w:rPr>
      </w:pPr>
      <w:r w:rsidRPr="00A635F9">
        <w:rPr>
          <w:rFonts w:ascii="Times New Roman" w:hAnsi="Times New Roman"/>
          <w:sz w:val="24"/>
          <w:szCs w:val="24"/>
          <w:lang w:val="lt-LT"/>
        </w:rPr>
        <w:t>3.1.2. priėmimo metu patikrinti perduodamas Prekes;</w:t>
      </w:r>
    </w:p>
    <w:p w14:paraId="1CD91CCE" w14:textId="4921C766" w:rsidR="0034149E" w:rsidRPr="00A635F9" w:rsidRDefault="0034149E" w:rsidP="00BD39E4">
      <w:pPr>
        <w:pStyle w:val="Pagrindinistekstas1"/>
        <w:ind w:firstLine="709"/>
        <w:rPr>
          <w:rFonts w:ascii="Times New Roman" w:hAnsi="Times New Roman"/>
          <w:sz w:val="24"/>
          <w:szCs w:val="24"/>
          <w:lang w:val="lt-LT"/>
        </w:rPr>
      </w:pPr>
      <w:r w:rsidRPr="00A635F9">
        <w:rPr>
          <w:rFonts w:ascii="Times New Roman" w:hAnsi="Times New Roman"/>
          <w:sz w:val="24"/>
          <w:szCs w:val="24"/>
          <w:lang w:val="lt-LT"/>
        </w:rPr>
        <w:t xml:space="preserve">3.1.3. sumokėti už prekes per </w:t>
      </w:r>
      <w:r w:rsidR="005547E2">
        <w:rPr>
          <w:rFonts w:ascii="Times New Roman" w:hAnsi="Times New Roman"/>
          <w:sz w:val="24"/>
          <w:szCs w:val="24"/>
          <w:lang w:val="lt-LT"/>
        </w:rPr>
        <w:t xml:space="preserve">Sutarties </w:t>
      </w:r>
      <w:r w:rsidR="004F0F72" w:rsidRPr="00A635F9">
        <w:rPr>
          <w:rFonts w:ascii="Times New Roman" w:hAnsi="Times New Roman"/>
          <w:sz w:val="24"/>
          <w:szCs w:val="24"/>
          <w:lang w:val="lt-LT"/>
        </w:rPr>
        <w:t>6.</w:t>
      </w:r>
      <w:r w:rsidR="0071388A">
        <w:rPr>
          <w:rFonts w:ascii="Times New Roman" w:hAnsi="Times New Roman"/>
          <w:sz w:val="24"/>
          <w:szCs w:val="24"/>
          <w:lang w:val="lt-LT"/>
        </w:rPr>
        <w:t>2</w:t>
      </w:r>
      <w:r w:rsidRPr="00A635F9">
        <w:rPr>
          <w:rFonts w:ascii="Times New Roman" w:hAnsi="Times New Roman"/>
          <w:sz w:val="24"/>
          <w:szCs w:val="24"/>
          <w:lang w:val="lt-LT"/>
        </w:rPr>
        <w:t xml:space="preserve"> p</w:t>
      </w:r>
      <w:r w:rsidR="005547E2">
        <w:rPr>
          <w:rFonts w:ascii="Times New Roman" w:hAnsi="Times New Roman"/>
          <w:sz w:val="24"/>
          <w:szCs w:val="24"/>
          <w:lang w:val="lt-LT"/>
        </w:rPr>
        <w:t xml:space="preserve">apunktyje </w:t>
      </w:r>
      <w:r w:rsidRPr="00A635F9">
        <w:rPr>
          <w:rFonts w:ascii="Times New Roman" w:hAnsi="Times New Roman"/>
          <w:sz w:val="24"/>
          <w:szCs w:val="24"/>
          <w:lang w:val="lt-LT"/>
        </w:rPr>
        <w:t>nurodytą terminą;</w:t>
      </w:r>
    </w:p>
    <w:p w14:paraId="5032DE61" w14:textId="2FEB66C7" w:rsidR="0034149E" w:rsidRPr="00A635F9" w:rsidRDefault="0034149E" w:rsidP="00BD39E4">
      <w:pPr>
        <w:pStyle w:val="Pagrindinistekstas1"/>
        <w:ind w:firstLine="709"/>
        <w:rPr>
          <w:rFonts w:ascii="Times New Roman" w:hAnsi="Times New Roman"/>
          <w:sz w:val="24"/>
          <w:szCs w:val="24"/>
          <w:lang w:val="lt-LT"/>
        </w:rPr>
      </w:pPr>
      <w:r w:rsidRPr="00A635F9">
        <w:rPr>
          <w:rFonts w:ascii="Times New Roman" w:hAnsi="Times New Roman"/>
          <w:sz w:val="24"/>
          <w:szCs w:val="24"/>
          <w:lang w:val="lt-LT"/>
        </w:rPr>
        <w:t>3.1.4. suteikti informaciją ir /</w:t>
      </w:r>
      <w:r w:rsidR="005547E2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A635F9">
        <w:rPr>
          <w:rFonts w:ascii="Times New Roman" w:hAnsi="Times New Roman"/>
          <w:sz w:val="24"/>
          <w:szCs w:val="24"/>
          <w:lang w:val="lt-LT"/>
        </w:rPr>
        <w:t>ar dokumentus, būtinus Sutarčiai vykdyti;</w:t>
      </w:r>
    </w:p>
    <w:p w14:paraId="4A8A1D62" w14:textId="77777777" w:rsidR="0034149E" w:rsidRPr="00A635F9" w:rsidRDefault="0034149E" w:rsidP="00BD39E4">
      <w:pPr>
        <w:pStyle w:val="Pagrindinistekstas1"/>
        <w:ind w:firstLine="709"/>
        <w:rPr>
          <w:rFonts w:ascii="Times New Roman" w:hAnsi="Times New Roman"/>
          <w:sz w:val="24"/>
          <w:szCs w:val="24"/>
          <w:lang w:val="lt-LT"/>
        </w:rPr>
      </w:pPr>
      <w:r w:rsidRPr="00A635F9">
        <w:rPr>
          <w:rFonts w:ascii="Times New Roman" w:hAnsi="Times New Roman"/>
          <w:sz w:val="24"/>
          <w:szCs w:val="24"/>
          <w:lang w:val="lt-LT"/>
        </w:rPr>
        <w:t>3.1.5. tinkamai vykdyti kitus įsipareigojimus, numatytus Sutartyje.</w:t>
      </w:r>
    </w:p>
    <w:p w14:paraId="2F9612E4" w14:textId="3EDD14D4" w:rsidR="0034149E" w:rsidRPr="00A635F9" w:rsidRDefault="0034149E" w:rsidP="00BD39E4">
      <w:pPr>
        <w:pStyle w:val="Pagrindinistekstas1"/>
        <w:ind w:firstLine="709"/>
        <w:rPr>
          <w:rFonts w:ascii="Times New Roman" w:hAnsi="Times New Roman"/>
          <w:sz w:val="24"/>
          <w:szCs w:val="24"/>
          <w:lang w:val="lt-LT"/>
        </w:rPr>
      </w:pPr>
      <w:r w:rsidRPr="00A635F9">
        <w:rPr>
          <w:rFonts w:ascii="Times New Roman" w:hAnsi="Times New Roman"/>
          <w:sz w:val="24"/>
          <w:szCs w:val="24"/>
          <w:lang w:val="lt-LT"/>
        </w:rPr>
        <w:t xml:space="preserve">3.2. </w:t>
      </w:r>
      <w:r w:rsidR="00B51BE2">
        <w:rPr>
          <w:rFonts w:ascii="Times New Roman" w:hAnsi="Times New Roman"/>
          <w:sz w:val="24"/>
          <w:szCs w:val="24"/>
          <w:lang w:val="lt-LT"/>
        </w:rPr>
        <w:t>Užsakovas</w:t>
      </w:r>
      <w:r w:rsidRPr="00A635F9">
        <w:rPr>
          <w:rFonts w:ascii="Times New Roman" w:hAnsi="Times New Roman"/>
          <w:sz w:val="24"/>
          <w:szCs w:val="24"/>
          <w:lang w:val="lt-LT"/>
        </w:rPr>
        <w:t xml:space="preserve"> turi šios Sutarties bei Lietuvos Respublikoje galiojančių teisės aktų numatytas teises.</w:t>
      </w:r>
    </w:p>
    <w:p w14:paraId="2B5F89F3" w14:textId="77777777" w:rsidR="0034149E" w:rsidRPr="00A635F9" w:rsidRDefault="0034149E" w:rsidP="00BD39E4">
      <w:pPr>
        <w:jc w:val="both"/>
        <w:outlineLvl w:val="0"/>
        <w:rPr>
          <w:rFonts w:ascii="Times New Roman" w:hAnsi="Times New Roman" w:cs="Times New Roman"/>
          <w:sz w:val="24"/>
          <w:szCs w:val="24"/>
          <w:lang w:val="lt-LT"/>
        </w:rPr>
      </w:pPr>
    </w:p>
    <w:p w14:paraId="0B3BEFF2" w14:textId="77777777" w:rsidR="0034149E" w:rsidRPr="00A635F9" w:rsidRDefault="0034149E" w:rsidP="00BD39E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A635F9">
        <w:rPr>
          <w:rFonts w:ascii="Times New Roman" w:hAnsi="Times New Roman" w:cs="Times New Roman"/>
          <w:b/>
          <w:sz w:val="24"/>
          <w:szCs w:val="24"/>
          <w:lang w:val="lt-LT"/>
        </w:rPr>
        <w:t>IV. Sutarties galiojimas, vykdymo pradžia, trukmė ir terminai</w:t>
      </w:r>
    </w:p>
    <w:p w14:paraId="1570C107" w14:textId="59C90DFF" w:rsidR="0034149E" w:rsidRPr="006F0645" w:rsidRDefault="0034149E" w:rsidP="00BD39E4">
      <w:pPr>
        <w:pStyle w:val="Pagrindinistekstas"/>
        <w:spacing w:after="0"/>
        <w:ind w:firstLine="709"/>
        <w:jc w:val="both"/>
        <w:rPr>
          <w:b/>
          <w:bCs/>
          <w:szCs w:val="24"/>
        </w:rPr>
      </w:pPr>
      <w:r w:rsidRPr="00A635F9">
        <w:rPr>
          <w:szCs w:val="24"/>
          <w:lang w:eastAsia="en-US"/>
        </w:rPr>
        <w:t xml:space="preserve">4.1. </w:t>
      </w:r>
      <w:r w:rsidRPr="0096555C">
        <w:rPr>
          <w:szCs w:val="24"/>
          <w:lang w:eastAsia="en-US"/>
        </w:rPr>
        <w:t xml:space="preserve">Ši Sutartis įsigalioja nuo </w:t>
      </w:r>
      <w:r w:rsidR="00BD39E4" w:rsidRPr="0096555C">
        <w:rPr>
          <w:szCs w:val="24"/>
          <w:lang w:eastAsia="en-US"/>
        </w:rPr>
        <w:t>S</w:t>
      </w:r>
      <w:r w:rsidRPr="0096555C">
        <w:rPr>
          <w:szCs w:val="24"/>
          <w:lang w:eastAsia="en-US"/>
        </w:rPr>
        <w:t xml:space="preserve">utarties </w:t>
      </w:r>
      <w:r w:rsidR="00BD39E4" w:rsidRPr="0096555C">
        <w:rPr>
          <w:szCs w:val="24"/>
          <w:lang w:eastAsia="en-US"/>
        </w:rPr>
        <w:t xml:space="preserve">abiejų Šalių </w:t>
      </w:r>
      <w:r w:rsidRPr="0096555C">
        <w:rPr>
          <w:szCs w:val="24"/>
          <w:lang w:eastAsia="en-US"/>
        </w:rPr>
        <w:t>pasi</w:t>
      </w:r>
      <w:r w:rsidR="0050584C" w:rsidRPr="0096555C">
        <w:rPr>
          <w:szCs w:val="24"/>
          <w:lang w:eastAsia="en-US"/>
        </w:rPr>
        <w:t>rašymo dienos ir</w:t>
      </w:r>
      <w:r w:rsidR="0050584C" w:rsidRPr="006F0645">
        <w:rPr>
          <w:b/>
          <w:bCs/>
          <w:szCs w:val="24"/>
          <w:lang w:eastAsia="en-US"/>
        </w:rPr>
        <w:t xml:space="preserve"> galioja </w:t>
      </w:r>
      <w:r w:rsidR="002449AA" w:rsidRPr="006F0645">
        <w:rPr>
          <w:b/>
          <w:bCs/>
          <w:szCs w:val="24"/>
          <w:lang w:eastAsia="en-US"/>
        </w:rPr>
        <w:t>36 mėn</w:t>
      </w:r>
      <w:r w:rsidRPr="006F0645">
        <w:rPr>
          <w:b/>
          <w:bCs/>
          <w:szCs w:val="24"/>
          <w:lang w:eastAsia="en-US"/>
        </w:rPr>
        <w:t>.</w:t>
      </w:r>
    </w:p>
    <w:p w14:paraId="21A9E02B" w14:textId="19FFEC8D" w:rsidR="00F66F05" w:rsidRPr="00A635F9" w:rsidRDefault="0034149E" w:rsidP="00BD39E4">
      <w:pPr>
        <w:pStyle w:val="Pagrindinistekstas"/>
        <w:spacing w:after="0"/>
        <w:ind w:firstLine="709"/>
        <w:jc w:val="both"/>
        <w:rPr>
          <w:szCs w:val="24"/>
        </w:rPr>
      </w:pPr>
      <w:r w:rsidRPr="00A635F9">
        <w:rPr>
          <w:szCs w:val="24"/>
        </w:rPr>
        <w:t xml:space="preserve">4.2. Vienai ar abiem </w:t>
      </w:r>
      <w:r w:rsidR="00BD39E4">
        <w:rPr>
          <w:szCs w:val="24"/>
        </w:rPr>
        <w:t>Š</w:t>
      </w:r>
      <w:r w:rsidRPr="00A635F9">
        <w:rPr>
          <w:szCs w:val="24"/>
        </w:rPr>
        <w:t xml:space="preserve">alims pageidaujant, sutartis gali būti nutraukta iš anksto raštu apie tai pranešus kitai </w:t>
      </w:r>
      <w:r w:rsidR="00BD39E4">
        <w:rPr>
          <w:szCs w:val="24"/>
        </w:rPr>
        <w:t>Š</w:t>
      </w:r>
      <w:r w:rsidRPr="00A635F9">
        <w:rPr>
          <w:szCs w:val="24"/>
        </w:rPr>
        <w:t xml:space="preserve">aliai prieš 30 </w:t>
      </w:r>
      <w:r w:rsidR="00D97092">
        <w:rPr>
          <w:szCs w:val="24"/>
        </w:rPr>
        <w:t xml:space="preserve">kalendorinių </w:t>
      </w:r>
      <w:r w:rsidRPr="00A635F9">
        <w:rPr>
          <w:szCs w:val="24"/>
        </w:rPr>
        <w:t xml:space="preserve">dienų. Sutarties nutraukimas neatleidžia </w:t>
      </w:r>
      <w:r w:rsidR="00E366AF">
        <w:rPr>
          <w:szCs w:val="24"/>
        </w:rPr>
        <w:t>Užsakovo</w:t>
      </w:r>
      <w:r w:rsidRPr="00A635F9">
        <w:rPr>
          <w:szCs w:val="24"/>
        </w:rPr>
        <w:t xml:space="preserve"> nuo galutinio atsiskaitymo už gautas </w:t>
      </w:r>
      <w:r w:rsidR="009764AB">
        <w:rPr>
          <w:szCs w:val="24"/>
        </w:rPr>
        <w:t>P</w:t>
      </w:r>
      <w:r w:rsidRPr="00A635F9">
        <w:rPr>
          <w:szCs w:val="24"/>
        </w:rPr>
        <w:t>rekes.</w:t>
      </w:r>
    </w:p>
    <w:p w14:paraId="0D09950F" w14:textId="71AC437E" w:rsidR="00F66F05" w:rsidRPr="00A635F9" w:rsidRDefault="00F66F05" w:rsidP="00BD39E4">
      <w:pPr>
        <w:pStyle w:val="Pagrindinistekstas"/>
        <w:spacing w:after="0"/>
        <w:ind w:firstLine="709"/>
        <w:jc w:val="both"/>
        <w:rPr>
          <w:szCs w:val="24"/>
        </w:rPr>
      </w:pPr>
      <w:r w:rsidRPr="00A635F9">
        <w:rPr>
          <w:szCs w:val="24"/>
        </w:rPr>
        <w:t xml:space="preserve">4.3. </w:t>
      </w:r>
      <w:r w:rsidR="0059409F" w:rsidRPr="00A635F9">
        <w:rPr>
          <w:szCs w:val="24"/>
        </w:rPr>
        <w:t xml:space="preserve">Sutartis gali būti keičiama </w:t>
      </w:r>
      <w:r w:rsidR="00B734C8" w:rsidRPr="00A635F9">
        <w:rPr>
          <w:szCs w:val="24"/>
        </w:rPr>
        <w:t xml:space="preserve">Lietuvos Respublikoje </w:t>
      </w:r>
      <w:r w:rsidR="00B734C8">
        <w:rPr>
          <w:szCs w:val="24"/>
        </w:rPr>
        <w:t>v</w:t>
      </w:r>
      <w:r w:rsidR="0059409F" w:rsidRPr="00A635F9">
        <w:rPr>
          <w:szCs w:val="24"/>
        </w:rPr>
        <w:t>iešųjų pirkimų įstatymo 89 straipsnio nustatyta tvarka</w:t>
      </w:r>
      <w:r w:rsidRPr="00A635F9">
        <w:rPr>
          <w:szCs w:val="24"/>
        </w:rPr>
        <w:t>.</w:t>
      </w:r>
    </w:p>
    <w:p w14:paraId="43A82635" w14:textId="77777777" w:rsidR="0034149E" w:rsidRPr="00A635F9" w:rsidRDefault="0034149E" w:rsidP="00BD39E4">
      <w:pPr>
        <w:pStyle w:val="Statja"/>
        <w:spacing w:before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24CE9D37" w14:textId="77777777" w:rsidR="0034149E" w:rsidRPr="00A635F9" w:rsidRDefault="0034149E" w:rsidP="00BD39E4">
      <w:pPr>
        <w:pStyle w:val="Statja"/>
        <w:spacing w:before="0"/>
        <w:jc w:val="center"/>
        <w:rPr>
          <w:rFonts w:ascii="Times New Roman" w:hAnsi="Times New Roman"/>
          <w:sz w:val="24"/>
          <w:szCs w:val="24"/>
          <w:lang w:val="lt-LT"/>
        </w:rPr>
      </w:pPr>
      <w:r w:rsidRPr="00A635F9">
        <w:rPr>
          <w:rFonts w:ascii="Times New Roman" w:hAnsi="Times New Roman"/>
          <w:sz w:val="24"/>
          <w:szCs w:val="24"/>
          <w:lang w:val="lt-LT"/>
        </w:rPr>
        <w:t>V. Sutarties pažeidimas</w:t>
      </w:r>
    </w:p>
    <w:p w14:paraId="25721848" w14:textId="0ACA0B85" w:rsidR="0034149E" w:rsidRPr="00A635F9" w:rsidRDefault="0034149E" w:rsidP="00BD39E4">
      <w:pPr>
        <w:pStyle w:val="Pagrindinistekstas1"/>
        <w:ind w:firstLine="709"/>
        <w:rPr>
          <w:rFonts w:ascii="Times New Roman" w:hAnsi="Times New Roman"/>
          <w:sz w:val="24"/>
          <w:szCs w:val="24"/>
          <w:lang w:val="lt-LT"/>
        </w:rPr>
      </w:pPr>
      <w:r w:rsidRPr="00A635F9">
        <w:rPr>
          <w:rFonts w:ascii="Times New Roman" w:hAnsi="Times New Roman"/>
          <w:sz w:val="24"/>
          <w:szCs w:val="24"/>
          <w:lang w:val="lt-LT"/>
        </w:rPr>
        <w:t xml:space="preserve">5.1. Jei kuri nors Sutarties </w:t>
      </w:r>
      <w:r w:rsidR="000042CD">
        <w:rPr>
          <w:rFonts w:ascii="Times New Roman" w:hAnsi="Times New Roman"/>
          <w:sz w:val="24"/>
          <w:szCs w:val="24"/>
          <w:lang w:val="lt-LT"/>
        </w:rPr>
        <w:t>š</w:t>
      </w:r>
      <w:r w:rsidRPr="00A635F9">
        <w:rPr>
          <w:rFonts w:ascii="Times New Roman" w:hAnsi="Times New Roman"/>
          <w:sz w:val="24"/>
          <w:szCs w:val="24"/>
          <w:lang w:val="lt-LT"/>
        </w:rPr>
        <w:t>alis nevykdo arba netinkamai vykdo kokius nors savo įsipareigojimus pagal Sutartį, ji pažeidžia Sutartį.</w:t>
      </w:r>
    </w:p>
    <w:p w14:paraId="251A38B5" w14:textId="31F319D2" w:rsidR="0034149E" w:rsidRPr="00A635F9" w:rsidRDefault="0034149E" w:rsidP="00BD39E4">
      <w:pPr>
        <w:pStyle w:val="Pagrindinistekstas1"/>
        <w:ind w:firstLine="709"/>
        <w:rPr>
          <w:rFonts w:ascii="Times New Roman" w:hAnsi="Times New Roman"/>
          <w:sz w:val="24"/>
          <w:szCs w:val="24"/>
          <w:lang w:val="lt-LT"/>
        </w:rPr>
      </w:pPr>
      <w:r w:rsidRPr="00A635F9">
        <w:rPr>
          <w:rFonts w:ascii="Times New Roman" w:hAnsi="Times New Roman"/>
          <w:sz w:val="24"/>
          <w:szCs w:val="24"/>
          <w:lang w:val="lt-LT"/>
        </w:rPr>
        <w:t xml:space="preserve">5.2. Vienai Sutarties </w:t>
      </w:r>
      <w:r w:rsidR="00B734C8">
        <w:rPr>
          <w:rFonts w:ascii="Times New Roman" w:hAnsi="Times New Roman"/>
          <w:sz w:val="24"/>
          <w:szCs w:val="24"/>
          <w:lang w:val="lt-LT"/>
        </w:rPr>
        <w:t>Š</w:t>
      </w:r>
      <w:r w:rsidRPr="00A635F9">
        <w:rPr>
          <w:rFonts w:ascii="Times New Roman" w:hAnsi="Times New Roman"/>
          <w:sz w:val="24"/>
          <w:szCs w:val="24"/>
          <w:lang w:val="lt-LT"/>
        </w:rPr>
        <w:t xml:space="preserve">aliai pažeidus Sutartį, nukentėjusioji </w:t>
      </w:r>
      <w:r w:rsidR="00BD39E4">
        <w:rPr>
          <w:rFonts w:ascii="Times New Roman" w:hAnsi="Times New Roman"/>
          <w:sz w:val="24"/>
          <w:szCs w:val="24"/>
          <w:lang w:val="lt-LT"/>
        </w:rPr>
        <w:t>Š</w:t>
      </w:r>
      <w:r w:rsidRPr="00A635F9">
        <w:rPr>
          <w:rFonts w:ascii="Times New Roman" w:hAnsi="Times New Roman"/>
          <w:sz w:val="24"/>
          <w:szCs w:val="24"/>
          <w:lang w:val="lt-LT"/>
        </w:rPr>
        <w:t>alis turi teisę:</w:t>
      </w:r>
    </w:p>
    <w:p w14:paraId="79FE3438" w14:textId="4F82D859" w:rsidR="0034149E" w:rsidRPr="00A635F9" w:rsidRDefault="0034149E" w:rsidP="00BD39E4">
      <w:pPr>
        <w:pStyle w:val="Pagrindinistekstas1"/>
        <w:ind w:firstLine="709"/>
        <w:rPr>
          <w:rFonts w:ascii="Times New Roman" w:hAnsi="Times New Roman"/>
          <w:sz w:val="24"/>
          <w:szCs w:val="24"/>
          <w:lang w:val="lt-LT"/>
        </w:rPr>
      </w:pPr>
      <w:r w:rsidRPr="00A635F9">
        <w:rPr>
          <w:rFonts w:ascii="Times New Roman" w:hAnsi="Times New Roman"/>
          <w:sz w:val="24"/>
          <w:szCs w:val="24"/>
          <w:lang w:val="lt-LT"/>
        </w:rPr>
        <w:t xml:space="preserve">5.2.1. reikalauti kitos </w:t>
      </w:r>
      <w:r w:rsidR="00B734C8">
        <w:rPr>
          <w:rFonts w:ascii="Times New Roman" w:hAnsi="Times New Roman"/>
          <w:sz w:val="24"/>
          <w:szCs w:val="24"/>
          <w:lang w:val="lt-LT"/>
        </w:rPr>
        <w:t>Š</w:t>
      </w:r>
      <w:r w:rsidRPr="00A635F9">
        <w:rPr>
          <w:rFonts w:ascii="Times New Roman" w:hAnsi="Times New Roman"/>
          <w:sz w:val="24"/>
          <w:szCs w:val="24"/>
          <w:lang w:val="lt-LT"/>
        </w:rPr>
        <w:t>alies vykdyti sutartinius įsipareigojimus;</w:t>
      </w:r>
    </w:p>
    <w:p w14:paraId="28263897" w14:textId="77777777" w:rsidR="0034149E" w:rsidRPr="00A635F9" w:rsidRDefault="0034149E" w:rsidP="00BD39E4">
      <w:pPr>
        <w:pStyle w:val="Pagrindinistekstas1"/>
        <w:ind w:firstLine="709"/>
        <w:rPr>
          <w:rFonts w:ascii="Times New Roman" w:hAnsi="Times New Roman"/>
          <w:sz w:val="24"/>
          <w:szCs w:val="24"/>
          <w:lang w:val="lt-LT"/>
        </w:rPr>
      </w:pPr>
      <w:r w:rsidRPr="00A635F9">
        <w:rPr>
          <w:rFonts w:ascii="Times New Roman" w:hAnsi="Times New Roman"/>
          <w:sz w:val="24"/>
          <w:szCs w:val="24"/>
          <w:lang w:val="lt-LT"/>
        </w:rPr>
        <w:t>5.2.2. reikalauti atlyginti nuostolius;</w:t>
      </w:r>
    </w:p>
    <w:p w14:paraId="5D55B03A" w14:textId="77777777" w:rsidR="0034149E" w:rsidRPr="00A635F9" w:rsidRDefault="0034149E" w:rsidP="00BD39E4">
      <w:pPr>
        <w:pStyle w:val="Pagrindinistekstas1"/>
        <w:ind w:firstLine="709"/>
        <w:rPr>
          <w:rFonts w:ascii="Times New Roman" w:hAnsi="Times New Roman"/>
          <w:sz w:val="24"/>
          <w:szCs w:val="24"/>
          <w:lang w:val="lt-LT"/>
        </w:rPr>
      </w:pPr>
      <w:r w:rsidRPr="00A635F9">
        <w:rPr>
          <w:rFonts w:ascii="Times New Roman" w:hAnsi="Times New Roman"/>
          <w:sz w:val="24"/>
          <w:szCs w:val="24"/>
          <w:lang w:val="lt-LT"/>
        </w:rPr>
        <w:lastRenderedPageBreak/>
        <w:t>5.2.3. reikalauti sumokėti Sutartyje nustatytus delspinigius;</w:t>
      </w:r>
    </w:p>
    <w:p w14:paraId="3B5683D4" w14:textId="77777777" w:rsidR="0034149E" w:rsidRPr="00A635F9" w:rsidRDefault="0034149E" w:rsidP="00BD39E4">
      <w:pPr>
        <w:pStyle w:val="Pagrindinistekstas1"/>
        <w:ind w:firstLine="709"/>
        <w:rPr>
          <w:rFonts w:ascii="Times New Roman" w:hAnsi="Times New Roman"/>
          <w:sz w:val="24"/>
          <w:szCs w:val="24"/>
          <w:lang w:val="lt-LT"/>
        </w:rPr>
      </w:pPr>
      <w:r w:rsidRPr="00A635F9">
        <w:rPr>
          <w:rFonts w:ascii="Times New Roman" w:hAnsi="Times New Roman"/>
          <w:sz w:val="24"/>
          <w:szCs w:val="24"/>
          <w:lang w:val="lt-LT"/>
        </w:rPr>
        <w:t>5.2.4. nutraukti Sutartį;</w:t>
      </w:r>
    </w:p>
    <w:p w14:paraId="010C1EEE" w14:textId="77777777" w:rsidR="0034149E" w:rsidRPr="00A635F9" w:rsidRDefault="0034149E" w:rsidP="00BD39E4">
      <w:pPr>
        <w:ind w:firstLine="709"/>
        <w:rPr>
          <w:rFonts w:ascii="Times New Roman" w:hAnsi="Times New Roman" w:cs="Times New Roman"/>
          <w:sz w:val="24"/>
          <w:szCs w:val="24"/>
          <w:lang w:val="lt-LT"/>
        </w:rPr>
      </w:pPr>
      <w:r w:rsidRPr="00A635F9">
        <w:rPr>
          <w:rFonts w:ascii="Times New Roman" w:hAnsi="Times New Roman" w:cs="Times New Roman"/>
          <w:sz w:val="24"/>
          <w:szCs w:val="24"/>
          <w:lang w:val="lt-LT"/>
        </w:rPr>
        <w:t>5.2.5. taikyti kitus Lietuvos Respublikos teisės aktų nustatytus teisių gynimo būdus.</w:t>
      </w:r>
    </w:p>
    <w:p w14:paraId="490B4BCE" w14:textId="77777777" w:rsidR="0034149E" w:rsidRPr="00A635F9" w:rsidRDefault="0034149E" w:rsidP="00BD39E4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5167F248" w14:textId="77777777" w:rsidR="0034149E" w:rsidRPr="00A635F9" w:rsidRDefault="0034149E" w:rsidP="00BD39E4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A635F9">
        <w:rPr>
          <w:rFonts w:ascii="Times New Roman" w:hAnsi="Times New Roman" w:cs="Times New Roman"/>
          <w:b/>
          <w:sz w:val="24"/>
          <w:szCs w:val="24"/>
          <w:lang w:val="lt-LT"/>
        </w:rPr>
        <w:t>VI. Sutarties kaina ir mokėjimo sąlygos</w:t>
      </w:r>
    </w:p>
    <w:p w14:paraId="2B4DC0CB" w14:textId="0BD5D1A3" w:rsidR="0034149E" w:rsidRPr="00A635F9" w:rsidRDefault="0034149E" w:rsidP="00A168E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635F9">
        <w:rPr>
          <w:rFonts w:ascii="Times New Roman" w:hAnsi="Times New Roman" w:cs="Times New Roman"/>
          <w:sz w:val="24"/>
          <w:szCs w:val="24"/>
          <w:lang w:val="lt-LT"/>
        </w:rPr>
        <w:t xml:space="preserve">6.1. Sutarties kaina yra </w:t>
      </w:r>
      <w:r w:rsidR="004F0F72" w:rsidRPr="006F0645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iki </w:t>
      </w:r>
      <w:r w:rsidR="002D6370" w:rsidRPr="005547E2">
        <w:rPr>
          <w:rFonts w:ascii="Times New Roman" w:hAnsi="Times New Roman" w:cs="Times New Roman"/>
          <w:b/>
          <w:bCs/>
          <w:sz w:val="24"/>
          <w:szCs w:val="24"/>
          <w:lang w:val="lt-LT"/>
        </w:rPr>
        <w:t>18 150</w:t>
      </w:r>
      <w:r w:rsidRPr="00A635F9">
        <w:rPr>
          <w:rFonts w:ascii="Times New Roman" w:hAnsi="Times New Roman" w:cs="Times New Roman"/>
          <w:sz w:val="24"/>
          <w:szCs w:val="24"/>
          <w:lang w:val="lt-LT"/>
        </w:rPr>
        <w:t xml:space="preserve"> (</w:t>
      </w:r>
      <w:r w:rsidR="002D6370" w:rsidRPr="002D6370">
        <w:rPr>
          <w:rFonts w:ascii="Times New Roman" w:hAnsi="Times New Roman" w:cs="Times New Roman"/>
          <w:sz w:val="24"/>
          <w:szCs w:val="24"/>
          <w:lang w:val="lt-LT"/>
        </w:rPr>
        <w:t>aštuoniolik</w:t>
      </w:r>
      <w:r w:rsidR="00BD39E4">
        <w:rPr>
          <w:rFonts w:ascii="Times New Roman" w:hAnsi="Times New Roman" w:cs="Times New Roman"/>
          <w:sz w:val="24"/>
          <w:szCs w:val="24"/>
          <w:lang w:val="lt-LT"/>
        </w:rPr>
        <w:t>os</w:t>
      </w:r>
      <w:r w:rsidR="002D6370" w:rsidRPr="002D6370">
        <w:rPr>
          <w:rFonts w:ascii="Times New Roman" w:hAnsi="Times New Roman" w:cs="Times New Roman"/>
          <w:sz w:val="24"/>
          <w:szCs w:val="24"/>
          <w:lang w:val="lt-LT"/>
        </w:rPr>
        <w:t xml:space="preserve"> tūkstančių šimt</w:t>
      </w:r>
      <w:r w:rsidR="005547E2">
        <w:rPr>
          <w:rFonts w:ascii="Times New Roman" w:hAnsi="Times New Roman" w:cs="Times New Roman"/>
          <w:sz w:val="24"/>
          <w:szCs w:val="24"/>
          <w:lang w:val="lt-LT"/>
        </w:rPr>
        <w:t>o</w:t>
      </w:r>
      <w:r w:rsidR="002D6370" w:rsidRPr="002D6370">
        <w:rPr>
          <w:rFonts w:ascii="Times New Roman" w:hAnsi="Times New Roman" w:cs="Times New Roman"/>
          <w:sz w:val="24"/>
          <w:szCs w:val="24"/>
          <w:lang w:val="lt-LT"/>
        </w:rPr>
        <w:t xml:space="preserve"> penkiasdešimt</w:t>
      </w:r>
      <w:r w:rsidR="005547E2">
        <w:rPr>
          <w:rFonts w:ascii="Times New Roman" w:hAnsi="Times New Roman" w:cs="Times New Roman"/>
          <w:sz w:val="24"/>
          <w:szCs w:val="24"/>
          <w:lang w:val="lt-LT"/>
        </w:rPr>
        <w:t xml:space="preserve">) </w:t>
      </w:r>
      <w:r w:rsidR="005547E2" w:rsidRPr="006F0645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eurų </w:t>
      </w:r>
      <w:r w:rsidR="00827E7D" w:rsidRPr="006F0645">
        <w:rPr>
          <w:rFonts w:ascii="Times New Roman" w:hAnsi="Times New Roman" w:cs="Times New Roman"/>
          <w:b/>
          <w:bCs/>
          <w:sz w:val="24"/>
          <w:szCs w:val="24"/>
          <w:lang w:val="lt-LT"/>
        </w:rPr>
        <w:t>su</w:t>
      </w:r>
      <w:r w:rsidRPr="006F0645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PVM</w:t>
      </w:r>
      <w:r w:rsidRPr="00A635F9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786A10">
        <w:rPr>
          <w:rFonts w:ascii="Times New Roman" w:hAnsi="Times New Roman" w:cs="Times New Roman"/>
          <w:sz w:val="24"/>
          <w:szCs w:val="24"/>
          <w:lang w:val="lt-LT"/>
        </w:rPr>
        <w:t>Užsakovas neįsipareigoja išpirkti visos Sutarties kainos.</w:t>
      </w:r>
    </w:p>
    <w:p w14:paraId="0A5B7A65" w14:textId="2B485ED0" w:rsidR="0034149E" w:rsidRPr="00A635F9" w:rsidRDefault="0034149E" w:rsidP="00A168E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635F9">
        <w:rPr>
          <w:rFonts w:ascii="Times New Roman" w:hAnsi="Times New Roman" w:cs="Times New Roman"/>
          <w:bCs/>
          <w:sz w:val="24"/>
          <w:szCs w:val="24"/>
          <w:lang w:val="lt-LT"/>
        </w:rPr>
        <w:t>6.</w:t>
      </w:r>
      <w:r w:rsidR="000042CD">
        <w:rPr>
          <w:rFonts w:ascii="Times New Roman" w:hAnsi="Times New Roman" w:cs="Times New Roman"/>
          <w:bCs/>
          <w:sz w:val="24"/>
          <w:szCs w:val="24"/>
          <w:lang w:val="lt-LT"/>
        </w:rPr>
        <w:t>2</w:t>
      </w:r>
      <w:r w:rsidR="007B6E1D" w:rsidRPr="00A635F9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. </w:t>
      </w:r>
      <w:r w:rsidRPr="00A635F9">
        <w:rPr>
          <w:rFonts w:ascii="Times New Roman" w:hAnsi="Times New Roman" w:cs="Times New Roman"/>
          <w:bCs/>
          <w:sz w:val="24"/>
          <w:szCs w:val="24"/>
          <w:lang w:val="lt-LT"/>
        </w:rPr>
        <w:t>Mokėjimas</w:t>
      </w:r>
      <w:r w:rsidRPr="00A635F9">
        <w:rPr>
          <w:rFonts w:ascii="Times New Roman" w:hAnsi="Times New Roman" w:cs="Times New Roman"/>
          <w:sz w:val="24"/>
          <w:szCs w:val="24"/>
          <w:lang w:val="lt-LT"/>
        </w:rPr>
        <w:t xml:space="preserve"> atliekamas </w:t>
      </w:r>
      <w:r w:rsidR="005547E2">
        <w:rPr>
          <w:rFonts w:ascii="Times New Roman" w:hAnsi="Times New Roman" w:cs="Times New Roman"/>
          <w:sz w:val="24"/>
          <w:szCs w:val="24"/>
          <w:lang w:val="lt-LT"/>
        </w:rPr>
        <w:t>e</w:t>
      </w:r>
      <w:r w:rsidR="002D0E24" w:rsidRPr="00A635F9">
        <w:rPr>
          <w:rFonts w:ascii="Times New Roman" w:hAnsi="Times New Roman" w:cs="Times New Roman"/>
          <w:sz w:val="24"/>
          <w:szCs w:val="24"/>
          <w:lang w:val="lt-LT"/>
        </w:rPr>
        <w:t>urais</w:t>
      </w:r>
      <w:r w:rsidRPr="00A635F9">
        <w:rPr>
          <w:rFonts w:ascii="Times New Roman" w:hAnsi="Times New Roman" w:cs="Times New Roman"/>
          <w:sz w:val="24"/>
          <w:szCs w:val="24"/>
          <w:lang w:val="lt-LT"/>
        </w:rPr>
        <w:t xml:space="preserve"> į </w:t>
      </w:r>
      <w:r w:rsidR="000042CD">
        <w:rPr>
          <w:rFonts w:ascii="Times New Roman" w:hAnsi="Times New Roman" w:cs="Times New Roman"/>
          <w:sz w:val="24"/>
          <w:szCs w:val="24"/>
          <w:lang w:val="lt-LT"/>
        </w:rPr>
        <w:t>Tiekėjo</w:t>
      </w:r>
      <w:r w:rsidRPr="00A635F9">
        <w:rPr>
          <w:rFonts w:ascii="Times New Roman" w:hAnsi="Times New Roman" w:cs="Times New Roman"/>
          <w:sz w:val="24"/>
          <w:szCs w:val="24"/>
          <w:lang w:val="lt-LT"/>
        </w:rPr>
        <w:t xml:space="preserve"> nurodytą sąskaitą pagal </w:t>
      </w:r>
      <w:r w:rsidR="00BD39E4">
        <w:rPr>
          <w:rFonts w:ascii="Times New Roman" w:hAnsi="Times New Roman" w:cs="Times New Roman"/>
          <w:sz w:val="24"/>
          <w:szCs w:val="24"/>
          <w:lang w:val="lt-LT"/>
        </w:rPr>
        <w:t xml:space="preserve">pateiktą </w:t>
      </w:r>
      <w:r w:rsidRPr="00A635F9">
        <w:rPr>
          <w:rFonts w:ascii="Times New Roman" w:hAnsi="Times New Roman" w:cs="Times New Roman"/>
          <w:sz w:val="24"/>
          <w:szCs w:val="24"/>
          <w:lang w:val="lt-LT"/>
        </w:rPr>
        <w:t>PVM sąskaitą</w:t>
      </w:r>
      <w:r w:rsidR="005547E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A635F9">
        <w:rPr>
          <w:rFonts w:ascii="Times New Roman" w:hAnsi="Times New Roman" w:cs="Times New Roman"/>
          <w:sz w:val="24"/>
          <w:szCs w:val="24"/>
          <w:lang w:val="lt-LT"/>
        </w:rPr>
        <w:t>faktūrą.</w:t>
      </w:r>
      <w:r w:rsidR="00A635F9" w:rsidRPr="00A635F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5547E2">
        <w:rPr>
          <w:rFonts w:ascii="Times New Roman" w:hAnsi="Times New Roman" w:cs="Times New Roman"/>
          <w:sz w:val="24"/>
          <w:szCs w:val="24"/>
          <w:lang w:val="lt-LT"/>
        </w:rPr>
        <w:t>PVM s</w:t>
      </w:r>
      <w:r w:rsidR="00A635F9" w:rsidRPr="00A635F9">
        <w:rPr>
          <w:rFonts w:ascii="Times New Roman" w:hAnsi="Times New Roman" w:cs="Times New Roman"/>
          <w:sz w:val="24"/>
          <w:szCs w:val="24"/>
          <w:lang w:val="lt-LT"/>
        </w:rPr>
        <w:t>ąskaitos</w:t>
      </w:r>
      <w:r w:rsidR="005547E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635F9" w:rsidRPr="00A635F9">
        <w:rPr>
          <w:rFonts w:ascii="Times New Roman" w:hAnsi="Times New Roman" w:cs="Times New Roman"/>
          <w:sz w:val="24"/>
          <w:szCs w:val="24"/>
          <w:lang w:val="lt-LT"/>
        </w:rPr>
        <w:t>faktūros pateikiamos naudojantis informacinės sistemos „</w:t>
      </w:r>
      <w:proofErr w:type="spellStart"/>
      <w:r w:rsidR="00A635F9" w:rsidRPr="00A635F9">
        <w:rPr>
          <w:rFonts w:ascii="Times New Roman" w:hAnsi="Times New Roman" w:cs="Times New Roman"/>
          <w:sz w:val="24"/>
          <w:szCs w:val="24"/>
          <w:lang w:val="lt-LT"/>
        </w:rPr>
        <w:t>E.sąskaita</w:t>
      </w:r>
      <w:proofErr w:type="spellEnd"/>
      <w:r w:rsidR="00A635F9" w:rsidRPr="00A635F9">
        <w:rPr>
          <w:rFonts w:ascii="Times New Roman" w:hAnsi="Times New Roman" w:cs="Times New Roman"/>
          <w:sz w:val="24"/>
          <w:szCs w:val="24"/>
          <w:lang w:val="lt-LT"/>
        </w:rPr>
        <w:t>“ priemonėmis.</w:t>
      </w:r>
      <w:r w:rsidRPr="00A635F9">
        <w:rPr>
          <w:rFonts w:ascii="Times New Roman" w:hAnsi="Times New Roman" w:cs="Times New Roman"/>
          <w:sz w:val="24"/>
          <w:szCs w:val="24"/>
          <w:lang w:val="lt-LT"/>
        </w:rPr>
        <w:t xml:space="preserve"> Mokėjimas įvykdom</w:t>
      </w:r>
      <w:r w:rsidR="00BD39E4">
        <w:rPr>
          <w:rFonts w:ascii="Times New Roman" w:hAnsi="Times New Roman" w:cs="Times New Roman"/>
          <w:sz w:val="24"/>
          <w:szCs w:val="24"/>
          <w:lang w:val="lt-LT"/>
        </w:rPr>
        <w:t>as</w:t>
      </w:r>
      <w:r w:rsidRPr="00A635F9">
        <w:rPr>
          <w:rFonts w:ascii="Times New Roman" w:hAnsi="Times New Roman" w:cs="Times New Roman"/>
          <w:sz w:val="24"/>
          <w:szCs w:val="24"/>
          <w:lang w:val="lt-LT"/>
        </w:rPr>
        <w:t xml:space="preserve"> per 30</w:t>
      </w:r>
      <w:r w:rsidR="0059409F" w:rsidRPr="00A635F9">
        <w:rPr>
          <w:rFonts w:ascii="Times New Roman" w:hAnsi="Times New Roman" w:cs="Times New Roman"/>
          <w:sz w:val="24"/>
          <w:szCs w:val="24"/>
          <w:lang w:val="lt-LT"/>
        </w:rPr>
        <w:t xml:space="preserve"> kalendorinių</w:t>
      </w:r>
      <w:r w:rsidRPr="00A635F9">
        <w:rPr>
          <w:rFonts w:ascii="Times New Roman" w:hAnsi="Times New Roman" w:cs="Times New Roman"/>
          <w:sz w:val="24"/>
          <w:szCs w:val="24"/>
          <w:lang w:val="lt-LT"/>
        </w:rPr>
        <w:t xml:space="preserve"> dienų nuo PVM sąskaitos</w:t>
      </w:r>
      <w:r w:rsidR="005547E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A635F9">
        <w:rPr>
          <w:rFonts w:ascii="Times New Roman" w:hAnsi="Times New Roman" w:cs="Times New Roman"/>
          <w:sz w:val="24"/>
          <w:szCs w:val="24"/>
          <w:lang w:val="lt-LT"/>
        </w:rPr>
        <w:t xml:space="preserve">faktūros </w:t>
      </w:r>
      <w:r w:rsidR="00862B03" w:rsidRPr="00A635F9">
        <w:rPr>
          <w:rFonts w:ascii="Times New Roman" w:hAnsi="Times New Roman" w:cs="Times New Roman"/>
          <w:sz w:val="24"/>
          <w:szCs w:val="24"/>
          <w:lang w:val="lt-LT"/>
        </w:rPr>
        <w:t>gavimo</w:t>
      </w:r>
      <w:r w:rsidRPr="00A635F9">
        <w:rPr>
          <w:rFonts w:ascii="Times New Roman" w:hAnsi="Times New Roman" w:cs="Times New Roman"/>
          <w:sz w:val="24"/>
          <w:szCs w:val="24"/>
          <w:lang w:val="lt-LT"/>
        </w:rPr>
        <w:t xml:space="preserve"> dienos.</w:t>
      </w:r>
    </w:p>
    <w:p w14:paraId="7273325B" w14:textId="77777777" w:rsidR="0034149E" w:rsidRPr="00A635F9" w:rsidRDefault="0034149E" w:rsidP="00A168E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85FB9B4" w14:textId="77777777" w:rsidR="0034149E" w:rsidRPr="00A635F9" w:rsidRDefault="0034149E" w:rsidP="00A168EF">
      <w:pPr>
        <w:keepNext/>
        <w:ind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A635F9">
        <w:rPr>
          <w:rFonts w:ascii="Times New Roman" w:hAnsi="Times New Roman" w:cs="Times New Roman"/>
          <w:b/>
          <w:sz w:val="24"/>
          <w:szCs w:val="24"/>
          <w:lang w:val="lt-LT"/>
        </w:rPr>
        <w:t>VII. Šalių atsakomybė</w:t>
      </w:r>
    </w:p>
    <w:p w14:paraId="1B6416EB" w14:textId="69B5B140" w:rsidR="0034149E" w:rsidRPr="00A635F9" w:rsidRDefault="0034149E" w:rsidP="00A168EF">
      <w:pPr>
        <w:pStyle w:val="Pagrindinistekstas"/>
        <w:ind w:firstLine="720"/>
        <w:jc w:val="both"/>
        <w:rPr>
          <w:szCs w:val="24"/>
        </w:rPr>
      </w:pPr>
      <w:r w:rsidRPr="00A635F9">
        <w:rPr>
          <w:szCs w:val="24"/>
        </w:rPr>
        <w:t xml:space="preserve">7.1. Neatlikus apmokėjimo </w:t>
      </w:r>
      <w:r w:rsidR="002D0E24" w:rsidRPr="00A635F9">
        <w:rPr>
          <w:szCs w:val="24"/>
        </w:rPr>
        <w:t xml:space="preserve">nustatytais terminais, </w:t>
      </w:r>
      <w:r w:rsidR="0001658E">
        <w:rPr>
          <w:szCs w:val="24"/>
        </w:rPr>
        <w:t>Tiekėjui</w:t>
      </w:r>
      <w:r w:rsidR="002D0E24" w:rsidRPr="00A635F9">
        <w:rPr>
          <w:szCs w:val="24"/>
        </w:rPr>
        <w:t xml:space="preserve"> raštu pareikalavus,</w:t>
      </w:r>
      <w:r w:rsidRPr="00A635F9">
        <w:rPr>
          <w:szCs w:val="24"/>
        </w:rPr>
        <w:t xml:space="preserve"> </w:t>
      </w:r>
      <w:r w:rsidR="006F51D1">
        <w:rPr>
          <w:szCs w:val="24"/>
        </w:rPr>
        <w:t>Užsakovas</w:t>
      </w:r>
      <w:r w:rsidRPr="00A635F9">
        <w:rPr>
          <w:szCs w:val="24"/>
        </w:rPr>
        <w:t xml:space="preserve"> privalo sumokėti </w:t>
      </w:r>
      <w:r w:rsidR="0001658E">
        <w:rPr>
          <w:szCs w:val="24"/>
        </w:rPr>
        <w:t>Tiekėjui</w:t>
      </w:r>
      <w:r w:rsidR="0001658E" w:rsidRPr="00A635F9">
        <w:rPr>
          <w:szCs w:val="24"/>
        </w:rPr>
        <w:t xml:space="preserve"> </w:t>
      </w:r>
      <w:r w:rsidRPr="00A635F9">
        <w:rPr>
          <w:szCs w:val="24"/>
        </w:rPr>
        <w:t xml:space="preserve">už kiekvieną uždelstą dieną 0,02 % delspinigių nuo laiku neapmokėtos sumos. </w:t>
      </w:r>
    </w:p>
    <w:p w14:paraId="69CFF7C1" w14:textId="13A493BF" w:rsidR="0034149E" w:rsidRPr="00A635F9" w:rsidRDefault="0034149E" w:rsidP="00A168EF">
      <w:pPr>
        <w:pStyle w:val="Pagrindinistekstas"/>
        <w:ind w:firstLine="720"/>
        <w:jc w:val="both"/>
        <w:rPr>
          <w:szCs w:val="24"/>
        </w:rPr>
      </w:pPr>
      <w:r w:rsidRPr="00A635F9">
        <w:rPr>
          <w:szCs w:val="24"/>
        </w:rPr>
        <w:t xml:space="preserve">7.2. Jei </w:t>
      </w:r>
      <w:r w:rsidR="0001658E">
        <w:rPr>
          <w:szCs w:val="24"/>
        </w:rPr>
        <w:t>Tiekėjas</w:t>
      </w:r>
      <w:r w:rsidRPr="00A635F9">
        <w:rPr>
          <w:szCs w:val="24"/>
        </w:rPr>
        <w:t xml:space="preserve"> dėl savo kaltės nepateikia </w:t>
      </w:r>
      <w:r w:rsidR="006C17E8" w:rsidRPr="00A635F9">
        <w:rPr>
          <w:szCs w:val="24"/>
        </w:rPr>
        <w:t xml:space="preserve">kokybiškų </w:t>
      </w:r>
      <w:r w:rsidRPr="00A635F9">
        <w:rPr>
          <w:szCs w:val="24"/>
        </w:rPr>
        <w:t xml:space="preserve">Prekių nustatytu terminu, </w:t>
      </w:r>
      <w:r w:rsidR="006F51D1">
        <w:rPr>
          <w:szCs w:val="24"/>
        </w:rPr>
        <w:t>Užsakovas</w:t>
      </w:r>
      <w:r w:rsidRPr="00A635F9">
        <w:rPr>
          <w:szCs w:val="24"/>
        </w:rPr>
        <w:t xml:space="preserve"> turi teisę be oficialaus įspėjimo ir nesumažindamas kitų savo teisių gynimo būdų pradėti skaičiuoti 0,02 % dydžio delspinigius nuo laiku nepatiektų Prekių kainos už kiekvieną termino praleidimo dieną.</w:t>
      </w:r>
    </w:p>
    <w:p w14:paraId="6A60A4C4" w14:textId="5290E026" w:rsidR="0034149E" w:rsidRPr="00A635F9" w:rsidRDefault="0034149E" w:rsidP="00A168EF">
      <w:pPr>
        <w:pStyle w:val="Pagrindinistekstas"/>
        <w:ind w:firstLine="720"/>
        <w:jc w:val="both"/>
        <w:rPr>
          <w:szCs w:val="24"/>
        </w:rPr>
      </w:pPr>
      <w:r w:rsidRPr="00A635F9">
        <w:rPr>
          <w:szCs w:val="24"/>
        </w:rPr>
        <w:t xml:space="preserve">7.3. Jei </w:t>
      </w:r>
      <w:r w:rsidR="0001658E">
        <w:rPr>
          <w:szCs w:val="24"/>
        </w:rPr>
        <w:t>Tiekėjas</w:t>
      </w:r>
      <w:r w:rsidRPr="00A635F9">
        <w:rPr>
          <w:szCs w:val="24"/>
        </w:rPr>
        <w:t xml:space="preserve"> nepateikia prekių daugiau negu 14 d., </w:t>
      </w:r>
      <w:r w:rsidR="006F51D1">
        <w:rPr>
          <w:szCs w:val="24"/>
        </w:rPr>
        <w:t>Užsakovas</w:t>
      </w:r>
      <w:r w:rsidR="007B6E1D" w:rsidRPr="00A635F9">
        <w:rPr>
          <w:szCs w:val="24"/>
        </w:rPr>
        <w:t xml:space="preserve"> gali, raštu įspėję</w:t>
      </w:r>
      <w:r w:rsidRPr="00A635F9">
        <w:rPr>
          <w:szCs w:val="24"/>
        </w:rPr>
        <w:t xml:space="preserve">s </w:t>
      </w:r>
      <w:r w:rsidR="0001658E">
        <w:rPr>
          <w:szCs w:val="24"/>
        </w:rPr>
        <w:t>Tiekėją</w:t>
      </w:r>
      <w:r w:rsidRPr="00A635F9">
        <w:rPr>
          <w:szCs w:val="24"/>
        </w:rPr>
        <w:t xml:space="preserve"> prieš </w:t>
      </w:r>
      <w:r w:rsidR="006C17E8" w:rsidRPr="00A635F9">
        <w:rPr>
          <w:szCs w:val="24"/>
        </w:rPr>
        <w:t>5</w:t>
      </w:r>
      <w:r w:rsidRPr="00A635F9">
        <w:rPr>
          <w:szCs w:val="24"/>
        </w:rPr>
        <w:t xml:space="preserve"> d., vienašališkai nutraukti sutartį.</w:t>
      </w:r>
    </w:p>
    <w:p w14:paraId="189DE47F" w14:textId="77777777" w:rsidR="0034149E" w:rsidRPr="00A635F9" w:rsidRDefault="0034149E" w:rsidP="00BD39E4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7C53A830" w14:textId="77777777" w:rsidR="00E35D42" w:rsidRPr="00A635F9" w:rsidRDefault="0034149E" w:rsidP="00BD39E4">
      <w:pPr>
        <w:keepNext/>
        <w:ind w:left="18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A635F9">
        <w:rPr>
          <w:rFonts w:ascii="Times New Roman" w:hAnsi="Times New Roman" w:cs="Times New Roman"/>
          <w:b/>
          <w:sz w:val="24"/>
          <w:szCs w:val="24"/>
          <w:lang w:val="lt-LT"/>
        </w:rPr>
        <w:t>VIII. Kitos nuostatos</w:t>
      </w:r>
    </w:p>
    <w:p w14:paraId="3068214A" w14:textId="15A06E46" w:rsidR="00E35D42" w:rsidRPr="00A635F9" w:rsidRDefault="00E35D42" w:rsidP="00A168E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635F9">
        <w:rPr>
          <w:rFonts w:ascii="Times New Roman" w:hAnsi="Times New Roman" w:cs="Times New Roman"/>
          <w:sz w:val="24"/>
          <w:szCs w:val="24"/>
          <w:lang w:val="lt-LT"/>
        </w:rPr>
        <w:t>8.1.</w:t>
      </w:r>
      <w:r w:rsidR="000F21C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A635F9">
        <w:rPr>
          <w:rFonts w:ascii="Times New Roman" w:hAnsi="Times New Roman" w:cs="Times New Roman"/>
          <w:sz w:val="24"/>
          <w:szCs w:val="24"/>
          <w:lang w:val="lt-LT"/>
        </w:rPr>
        <w:t>Šios sutarties priedai, pakeitimai</w:t>
      </w:r>
      <w:r w:rsidR="006C17E8" w:rsidRPr="00A635F9">
        <w:rPr>
          <w:rFonts w:ascii="Times New Roman" w:hAnsi="Times New Roman" w:cs="Times New Roman"/>
          <w:sz w:val="24"/>
          <w:szCs w:val="24"/>
          <w:lang w:val="lt-LT"/>
        </w:rPr>
        <w:t xml:space="preserve"> ir</w:t>
      </w:r>
      <w:r w:rsidRPr="00A635F9">
        <w:rPr>
          <w:rFonts w:ascii="Times New Roman" w:hAnsi="Times New Roman" w:cs="Times New Roman"/>
          <w:sz w:val="24"/>
          <w:szCs w:val="24"/>
          <w:lang w:val="lt-LT"/>
        </w:rPr>
        <w:t xml:space="preserve"> papildymai turi tą pačią galią kaip ir pati </w:t>
      </w:r>
      <w:r w:rsidR="004A2139">
        <w:rPr>
          <w:rFonts w:ascii="Times New Roman" w:hAnsi="Times New Roman" w:cs="Times New Roman"/>
          <w:sz w:val="24"/>
          <w:szCs w:val="24"/>
          <w:lang w:val="lt-LT"/>
        </w:rPr>
        <w:t>S</w:t>
      </w:r>
      <w:r w:rsidRPr="00A635F9">
        <w:rPr>
          <w:rFonts w:ascii="Times New Roman" w:hAnsi="Times New Roman" w:cs="Times New Roman"/>
          <w:sz w:val="24"/>
          <w:szCs w:val="24"/>
          <w:lang w:val="lt-LT"/>
        </w:rPr>
        <w:t>utartis, jeigu jie pasirašyti Šalių įgaliotų atstovų.</w:t>
      </w:r>
    </w:p>
    <w:p w14:paraId="25D1E46F" w14:textId="344BC4E6" w:rsidR="00E35D42" w:rsidRPr="00A635F9" w:rsidRDefault="00826B44" w:rsidP="00A168E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635F9">
        <w:rPr>
          <w:rFonts w:ascii="Times New Roman" w:hAnsi="Times New Roman" w:cs="Times New Roman"/>
          <w:sz w:val="24"/>
          <w:szCs w:val="24"/>
          <w:lang w:val="lt-LT"/>
        </w:rPr>
        <w:t>8.2</w:t>
      </w:r>
      <w:r w:rsidR="00E35D42" w:rsidRPr="00A635F9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0F21C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35D42" w:rsidRPr="00A635F9">
        <w:rPr>
          <w:rFonts w:ascii="Times New Roman" w:hAnsi="Times New Roman" w:cs="Times New Roman"/>
          <w:sz w:val="24"/>
          <w:szCs w:val="24"/>
          <w:lang w:val="lt-LT"/>
        </w:rPr>
        <w:t xml:space="preserve">Visi ginčai dėl šios sutarties sprendžiami </w:t>
      </w:r>
      <w:r w:rsidR="00A168EF">
        <w:rPr>
          <w:rFonts w:ascii="Times New Roman" w:hAnsi="Times New Roman" w:cs="Times New Roman"/>
          <w:sz w:val="24"/>
          <w:szCs w:val="24"/>
          <w:lang w:val="lt-LT"/>
        </w:rPr>
        <w:t>Š</w:t>
      </w:r>
      <w:r w:rsidR="00E35D42" w:rsidRPr="00A635F9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alių gera valia, o </w:t>
      </w:r>
      <w:r w:rsidR="004A2139">
        <w:rPr>
          <w:rFonts w:ascii="Times New Roman" w:hAnsi="Times New Roman" w:cs="Times New Roman"/>
          <w:color w:val="000000"/>
          <w:sz w:val="24"/>
          <w:szCs w:val="24"/>
          <w:lang w:val="lt-LT"/>
        </w:rPr>
        <w:t>Š</w:t>
      </w:r>
      <w:r w:rsidR="00E35D42" w:rsidRPr="00A635F9">
        <w:rPr>
          <w:rFonts w:ascii="Times New Roman" w:hAnsi="Times New Roman" w:cs="Times New Roman"/>
          <w:color w:val="000000"/>
          <w:sz w:val="24"/>
          <w:szCs w:val="24"/>
          <w:lang w:val="lt-LT"/>
        </w:rPr>
        <w:t>alims susitarimo nepasiekus</w:t>
      </w:r>
      <w:r w:rsidR="009C5CC9" w:rsidRPr="00A635F9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per 20 darbo dienų</w:t>
      </w:r>
      <w:r w:rsidR="00E35D42" w:rsidRPr="00A635F9">
        <w:rPr>
          <w:rFonts w:ascii="Times New Roman" w:hAnsi="Times New Roman" w:cs="Times New Roman"/>
          <w:color w:val="000000"/>
          <w:sz w:val="24"/>
          <w:szCs w:val="24"/>
          <w:lang w:val="lt-LT"/>
        </w:rPr>
        <w:t>,</w:t>
      </w:r>
      <w:r w:rsidR="00E35D42" w:rsidRPr="00A635F9">
        <w:rPr>
          <w:rFonts w:ascii="Times New Roman" w:hAnsi="Times New Roman" w:cs="Times New Roman"/>
          <w:sz w:val="24"/>
          <w:szCs w:val="24"/>
          <w:lang w:val="lt-LT"/>
        </w:rPr>
        <w:t xml:space="preserve"> ginčai sprendžiami įstatymų nustatyta tvarka.</w:t>
      </w:r>
    </w:p>
    <w:p w14:paraId="003533EB" w14:textId="49191715" w:rsidR="00E35D42" w:rsidRPr="00A635F9" w:rsidRDefault="00826B44" w:rsidP="00A168E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635F9">
        <w:rPr>
          <w:rFonts w:ascii="Times New Roman" w:hAnsi="Times New Roman" w:cs="Times New Roman"/>
          <w:sz w:val="24"/>
          <w:szCs w:val="24"/>
          <w:lang w:val="lt-LT"/>
        </w:rPr>
        <w:t>8.3</w:t>
      </w:r>
      <w:r w:rsidR="00E35D42" w:rsidRPr="00A635F9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0F21C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35D42" w:rsidRPr="00A635F9">
        <w:rPr>
          <w:rFonts w:ascii="Times New Roman" w:hAnsi="Times New Roman" w:cs="Times New Roman"/>
          <w:sz w:val="24"/>
          <w:szCs w:val="24"/>
          <w:lang w:val="lt-LT"/>
        </w:rPr>
        <w:t xml:space="preserve">Visi pagal šią sutartį </w:t>
      </w:r>
      <w:r w:rsidR="00A168EF">
        <w:rPr>
          <w:rFonts w:ascii="Times New Roman" w:hAnsi="Times New Roman" w:cs="Times New Roman"/>
          <w:sz w:val="24"/>
          <w:szCs w:val="24"/>
          <w:lang w:val="lt-LT"/>
        </w:rPr>
        <w:t>Š</w:t>
      </w:r>
      <w:r w:rsidR="00E35D42" w:rsidRPr="00A635F9">
        <w:rPr>
          <w:rFonts w:ascii="Times New Roman" w:hAnsi="Times New Roman" w:cs="Times New Roman"/>
          <w:sz w:val="24"/>
          <w:szCs w:val="24"/>
          <w:lang w:val="lt-LT"/>
        </w:rPr>
        <w:t xml:space="preserve">alių viena kitai siunčiami pranešimai ir kita korespondencija turi būti išdėstomi raštu ir laikoma tinkamai išsiųsta, jeigu ji yra įteikiama asmeniškai, gavėjui patvirtinant įteikimą atstovo parašu, siunčiama registruotu paštu </w:t>
      </w:r>
      <w:r w:rsidR="00A168EF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E35D42" w:rsidRPr="00A635F9">
        <w:rPr>
          <w:rFonts w:ascii="Times New Roman" w:hAnsi="Times New Roman" w:cs="Times New Roman"/>
          <w:sz w:val="24"/>
          <w:szCs w:val="24"/>
          <w:lang w:val="lt-LT"/>
        </w:rPr>
        <w:t xml:space="preserve">utartyje nurodytais </w:t>
      </w:r>
      <w:r w:rsidR="00A168EF">
        <w:rPr>
          <w:rFonts w:ascii="Times New Roman" w:hAnsi="Times New Roman" w:cs="Times New Roman"/>
          <w:sz w:val="24"/>
          <w:szCs w:val="24"/>
          <w:lang w:val="lt-LT"/>
        </w:rPr>
        <w:t>Š</w:t>
      </w:r>
      <w:r w:rsidR="00E35D42" w:rsidRPr="00A635F9">
        <w:rPr>
          <w:rFonts w:ascii="Times New Roman" w:hAnsi="Times New Roman" w:cs="Times New Roman"/>
          <w:sz w:val="24"/>
          <w:szCs w:val="24"/>
          <w:lang w:val="lt-LT"/>
        </w:rPr>
        <w:t>alių adresais.</w:t>
      </w:r>
    </w:p>
    <w:p w14:paraId="14E5CA80" w14:textId="77435FEE" w:rsidR="000F21C3" w:rsidRPr="005547E2" w:rsidRDefault="00826B44" w:rsidP="00A168E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635F9">
        <w:rPr>
          <w:rFonts w:ascii="Times New Roman" w:hAnsi="Times New Roman" w:cs="Times New Roman"/>
          <w:sz w:val="24"/>
          <w:szCs w:val="24"/>
          <w:lang w:val="lt-LT"/>
        </w:rPr>
        <w:t>8.4</w:t>
      </w:r>
      <w:r w:rsidR="00E35D42" w:rsidRPr="00A635F9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0F21C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35D42" w:rsidRPr="00A635F9">
        <w:rPr>
          <w:rFonts w:ascii="Times New Roman" w:hAnsi="Times New Roman" w:cs="Times New Roman"/>
          <w:sz w:val="24"/>
          <w:szCs w:val="24"/>
          <w:lang w:val="lt-LT"/>
        </w:rPr>
        <w:t xml:space="preserve">Jeigu keičiasi vienos kurios nors </w:t>
      </w:r>
      <w:r w:rsidR="00A168EF">
        <w:rPr>
          <w:rFonts w:ascii="Times New Roman" w:hAnsi="Times New Roman" w:cs="Times New Roman"/>
          <w:sz w:val="24"/>
          <w:szCs w:val="24"/>
          <w:lang w:val="lt-LT"/>
        </w:rPr>
        <w:t>Š</w:t>
      </w:r>
      <w:r w:rsidR="00E35D42" w:rsidRPr="00A635F9">
        <w:rPr>
          <w:rFonts w:ascii="Times New Roman" w:hAnsi="Times New Roman" w:cs="Times New Roman"/>
          <w:sz w:val="24"/>
          <w:szCs w:val="24"/>
          <w:lang w:val="lt-LT"/>
        </w:rPr>
        <w:t xml:space="preserve">alies buveinės ar filialų adresai, banko sąskaitų numeriai ar kiti įmonės rekvizitai, ta </w:t>
      </w:r>
      <w:r w:rsidR="00A168EF">
        <w:rPr>
          <w:rFonts w:ascii="Times New Roman" w:hAnsi="Times New Roman" w:cs="Times New Roman"/>
          <w:sz w:val="24"/>
          <w:szCs w:val="24"/>
          <w:lang w:val="lt-LT"/>
        </w:rPr>
        <w:t>Š</w:t>
      </w:r>
      <w:r w:rsidR="00E35D42" w:rsidRPr="00A635F9">
        <w:rPr>
          <w:rFonts w:ascii="Times New Roman" w:hAnsi="Times New Roman" w:cs="Times New Roman"/>
          <w:sz w:val="24"/>
          <w:szCs w:val="24"/>
          <w:lang w:val="lt-LT"/>
        </w:rPr>
        <w:t>alis privalo raštiškai pranešti apie tai kit</w:t>
      </w:r>
      <w:r w:rsidR="00A168EF">
        <w:rPr>
          <w:rFonts w:ascii="Times New Roman" w:hAnsi="Times New Roman" w:cs="Times New Roman"/>
          <w:sz w:val="24"/>
          <w:szCs w:val="24"/>
          <w:lang w:val="lt-LT"/>
        </w:rPr>
        <w:t>ai</w:t>
      </w:r>
      <w:r w:rsidR="00E35D42" w:rsidRPr="00A635F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168EF">
        <w:rPr>
          <w:rFonts w:ascii="Times New Roman" w:hAnsi="Times New Roman" w:cs="Times New Roman"/>
          <w:sz w:val="24"/>
          <w:szCs w:val="24"/>
          <w:lang w:val="lt-LT"/>
        </w:rPr>
        <w:t>Š</w:t>
      </w:r>
      <w:r w:rsidR="00E35D42" w:rsidRPr="00A635F9">
        <w:rPr>
          <w:rFonts w:ascii="Times New Roman" w:hAnsi="Times New Roman" w:cs="Times New Roman"/>
          <w:sz w:val="24"/>
          <w:szCs w:val="24"/>
          <w:lang w:val="lt-LT"/>
        </w:rPr>
        <w:t>ali</w:t>
      </w:r>
      <w:r w:rsidR="00A168EF">
        <w:rPr>
          <w:rFonts w:ascii="Times New Roman" w:hAnsi="Times New Roman" w:cs="Times New Roman"/>
          <w:sz w:val="24"/>
          <w:szCs w:val="24"/>
          <w:lang w:val="lt-LT"/>
        </w:rPr>
        <w:t>ai</w:t>
      </w:r>
      <w:r w:rsidR="00E35D42" w:rsidRPr="00A635F9">
        <w:rPr>
          <w:rFonts w:ascii="Times New Roman" w:hAnsi="Times New Roman" w:cs="Times New Roman"/>
          <w:sz w:val="24"/>
          <w:szCs w:val="24"/>
          <w:lang w:val="lt-LT"/>
        </w:rPr>
        <w:t xml:space="preserve"> ne vėliau kaip per </w:t>
      </w:r>
      <w:r w:rsidR="00A168EF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E35D42" w:rsidRPr="00A635F9">
        <w:rPr>
          <w:rFonts w:ascii="Times New Roman" w:hAnsi="Times New Roman" w:cs="Times New Roman"/>
          <w:sz w:val="24"/>
          <w:szCs w:val="24"/>
          <w:lang w:val="lt-LT"/>
        </w:rPr>
        <w:t xml:space="preserve"> darbo dienas. Šalis, neįvykdžiusi šio reikalavimo, negali reikšti pretenzijų ar atsikirtimų, jog kit</w:t>
      </w:r>
      <w:r w:rsidR="00A168EF">
        <w:rPr>
          <w:rFonts w:ascii="Times New Roman" w:hAnsi="Times New Roman" w:cs="Times New Roman"/>
          <w:sz w:val="24"/>
          <w:szCs w:val="24"/>
          <w:lang w:val="lt-LT"/>
        </w:rPr>
        <w:t>os</w:t>
      </w:r>
      <w:r w:rsidR="00E35D42" w:rsidRPr="00A635F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168EF">
        <w:rPr>
          <w:rFonts w:ascii="Times New Roman" w:hAnsi="Times New Roman" w:cs="Times New Roman"/>
          <w:sz w:val="24"/>
          <w:szCs w:val="24"/>
          <w:lang w:val="lt-LT"/>
        </w:rPr>
        <w:t>Šalies</w:t>
      </w:r>
      <w:r w:rsidR="00E35D42" w:rsidRPr="00A635F9">
        <w:rPr>
          <w:rFonts w:ascii="Times New Roman" w:hAnsi="Times New Roman" w:cs="Times New Roman"/>
          <w:sz w:val="24"/>
          <w:szCs w:val="24"/>
          <w:lang w:val="lt-LT"/>
        </w:rPr>
        <w:t xml:space="preserve"> veiksmai, atlikti pagal paskutinius jai žinomus rekvizitus, neatitinka </w:t>
      </w:r>
      <w:r w:rsidR="00A168EF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E35D42" w:rsidRPr="00A635F9">
        <w:rPr>
          <w:rFonts w:ascii="Times New Roman" w:hAnsi="Times New Roman" w:cs="Times New Roman"/>
          <w:sz w:val="24"/>
          <w:szCs w:val="24"/>
          <w:lang w:val="lt-LT"/>
        </w:rPr>
        <w:t>utarties sąlygų arba jog ji negavo pranešimų, siųstų pagal tuos rekvizitus.</w:t>
      </w:r>
    </w:p>
    <w:p w14:paraId="7C316A32" w14:textId="04EC4EEE" w:rsidR="000F21C3" w:rsidRPr="005547E2" w:rsidRDefault="000F21C3" w:rsidP="00A168E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47E2">
        <w:rPr>
          <w:rFonts w:ascii="Times New Roman" w:hAnsi="Times New Roman" w:cs="Times New Roman"/>
          <w:sz w:val="24"/>
          <w:szCs w:val="24"/>
          <w:lang w:val="lt-LT"/>
        </w:rPr>
        <w:t xml:space="preserve">8.5. Sutartis sudaryta </w:t>
      </w:r>
      <w:r w:rsidR="00A168EF" w:rsidRPr="005547E2">
        <w:rPr>
          <w:rFonts w:ascii="Times New Roman" w:hAnsi="Times New Roman" w:cs="Times New Roman"/>
          <w:sz w:val="24"/>
          <w:szCs w:val="24"/>
          <w:lang w:val="lt-LT"/>
        </w:rPr>
        <w:t>elektroniniu būdu</w:t>
      </w:r>
      <w:r w:rsidR="00A168E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5547E2" w:rsidRPr="005547E2">
        <w:rPr>
          <w:rFonts w:ascii="Times New Roman" w:hAnsi="Times New Roman" w:cs="Times New Roman"/>
          <w:sz w:val="24"/>
          <w:szCs w:val="24"/>
          <w:lang w:val="lt-LT"/>
        </w:rPr>
        <w:t>lietuvių kalba</w:t>
      </w:r>
      <w:r w:rsidR="00A168EF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A168EF">
        <w:rPr>
          <w:rFonts w:ascii="Times New Roman" w:hAnsi="Times New Roman" w:cs="Times New Roman"/>
          <w:sz w:val="24"/>
          <w:szCs w:val="24"/>
          <w:lang w:val="lt-LT"/>
        </w:rPr>
        <w:t>1 egzemplioriumi</w:t>
      </w:r>
      <w:r w:rsidR="00A168EF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A168E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0EC3F608" w14:textId="43BF7DC0" w:rsidR="000F21C3" w:rsidRPr="000F21C3" w:rsidRDefault="000F21C3" w:rsidP="00A168E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8.6. </w:t>
      </w:r>
      <w:r w:rsidRPr="000F21C3">
        <w:rPr>
          <w:rFonts w:ascii="Times New Roman" w:hAnsi="Times New Roman" w:cs="Times New Roman"/>
          <w:sz w:val="24"/>
          <w:szCs w:val="24"/>
          <w:lang w:val="lt-LT"/>
        </w:rPr>
        <w:t xml:space="preserve">Sutartį sudaro </w:t>
      </w:r>
      <w:r w:rsidR="00E82791">
        <w:rPr>
          <w:rFonts w:ascii="Times New Roman" w:hAnsi="Times New Roman" w:cs="Times New Roman"/>
          <w:sz w:val="24"/>
          <w:szCs w:val="24"/>
          <w:lang w:val="lt-LT"/>
        </w:rPr>
        <w:t>S</w:t>
      </w:r>
      <w:r w:rsidRPr="000F21C3">
        <w:rPr>
          <w:rFonts w:ascii="Times New Roman" w:hAnsi="Times New Roman" w:cs="Times New Roman"/>
          <w:sz w:val="24"/>
          <w:szCs w:val="24"/>
          <w:lang w:val="lt-LT"/>
        </w:rPr>
        <w:t>utartis ir jos prieda</w:t>
      </w:r>
      <w:r w:rsidR="00E82791">
        <w:rPr>
          <w:rFonts w:ascii="Times New Roman" w:hAnsi="Times New Roman" w:cs="Times New Roman"/>
          <w:sz w:val="24"/>
          <w:szCs w:val="24"/>
          <w:lang w:val="lt-LT"/>
        </w:rPr>
        <w:t>s</w:t>
      </w:r>
      <w:r w:rsidRPr="000F21C3">
        <w:rPr>
          <w:rFonts w:ascii="Times New Roman" w:hAnsi="Times New Roman" w:cs="Times New Roman"/>
          <w:sz w:val="24"/>
          <w:szCs w:val="24"/>
          <w:lang w:val="lt-LT"/>
        </w:rPr>
        <w:t>, kuri</w:t>
      </w:r>
      <w:r w:rsidR="00E82791">
        <w:rPr>
          <w:rFonts w:ascii="Times New Roman" w:hAnsi="Times New Roman" w:cs="Times New Roman"/>
          <w:sz w:val="24"/>
          <w:szCs w:val="24"/>
          <w:lang w:val="lt-LT"/>
        </w:rPr>
        <w:t>s</w:t>
      </w:r>
      <w:r w:rsidRPr="000F21C3">
        <w:rPr>
          <w:rFonts w:ascii="Times New Roman" w:hAnsi="Times New Roman" w:cs="Times New Roman"/>
          <w:sz w:val="24"/>
          <w:szCs w:val="24"/>
          <w:lang w:val="lt-LT"/>
        </w:rPr>
        <w:t xml:space="preserve"> yra neatskiriama sutarties dalis:</w:t>
      </w:r>
    </w:p>
    <w:p w14:paraId="0EC239BF" w14:textId="4EED3BC9" w:rsidR="000F21C3" w:rsidRPr="000F21C3" w:rsidRDefault="000F21C3" w:rsidP="00A168E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F21C3">
        <w:rPr>
          <w:rFonts w:ascii="Times New Roman" w:hAnsi="Times New Roman" w:cs="Times New Roman"/>
          <w:sz w:val="24"/>
          <w:szCs w:val="24"/>
          <w:lang w:val="lt-LT"/>
        </w:rPr>
        <w:t>8.</w:t>
      </w:r>
      <w:r>
        <w:rPr>
          <w:rFonts w:ascii="Times New Roman" w:hAnsi="Times New Roman" w:cs="Times New Roman"/>
          <w:sz w:val="24"/>
          <w:szCs w:val="24"/>
          <w:lang w:val="lt-LT"/>
        </w:rPr>
        <w:t>6</w:t>
      </w:r>
      <w:r w:rsidRPr="000F21C3">
        <w:rPr>
          <w:rFonts w:ascii="Times New Roman" w:hAnsi="Times New Roman" w:cs="Times New Roman"/>
          <w:sz w:val="24"/>
          <w:szCs w:val="24"/>
          <w:lang w:val="lt-LT"/>
        </w:rPr>
        <w:t xml:space="preserve">.1. </w:t>
      </w:r>
      <w:r w:rsidR="00201F27">
        <w:rPr>
          <w:rFonts w:ascii="Times New Roman" w:hAnsi="Times New Roman" w:cs="Times New Roman"/>
          <w:sz w:val="24"/>
          <w:szCs w:val="24"/>
          <w:lang w:val="lt-LT"/>
        </w:rPr>
        <w:t xml:space="preserve">Tiekėjo </w:t>
      </w:r>
      <w:r w:rsidR="00124F4F">
        <w:rPr>
          <w:rFonts w:ascii="Times New Roman" w:hAnsi="Times New Roman" w:cs="Times New Roman"/>
          <w:sz w:val="24"/>
          <w:szCs w:val="24"/>
          <w:lang w:val="lt-LT"/>
        </w:rPr>
        <w:t xml:space="preserve">2024-05-02 </w:t>
      </w:r>
      <w:r w:rsidR="00201F27">
        <w:rPr>
          <w:rFonts w:ascii="Times New Roman" w:hAnsi="Times New Roman" w:cs="Times New Roman"/>
          <w:sz w:val="24"/>
          <w:szCs w:val="24"/>
          <w:lang w:val="lt-LT"/>
        </w:rPr>
        <w:t>p</w:t>
      </w:r>
      <w:r w:rsidRPr="000F21C3">
        <w:rPr>
          <w:rFonts w:ascii="Times New Roman" w:hAnsi="Times New Roman" w:cs="Times New Roman"/>
          <w:sz w:val="24"/>
          <w:szCs w:val="24"/>
          <w:lang w:val="lt-LT"/>
        </w:rPr>
        <w:t xml:space="preserve">asiūlymas </w:t>
      </w:r>
      <w:r w:rsidR="00124F4F">
        <w:rPr>
          <w:rFonts w:ascii="Times New Roman" w:hAnsi="Times New Roman" w:cs="Times New Roman"/>
          <w:sz w:val="24"/>
          <w:szCs w:val="24"/>
          <w:lang w:val="lt-LT"/>
        </w:rPr>
        <w:t xml:space="preserve">Nr. 19 </w:t>
      </w:r>
      <w:r w:rsidRPr="000F21C3">
        <w:rPr>
          <w:rFonts w:ascii="Times New Roman" w:hAnsi="Times New Roman" w:cs="Times New Roman"/>
          <w:sz w:val="24"/>
          <w:szCs w:val="24"/>
          <w:lang w:val="lt-LT"/>
        </w:rPr>
        <w:t>„</w:t>
      </w:r>
      <w:r w:rsidR="00124F4F">
        <w:rPr>
          <w:rFonts w:ascii="Times New Roman" w:hAnsi="Times New Roman" w:cs="Times New Roman"/>
          <w:sz w:val="24"/>
          <w:szCs w:val="24"/>
          <w:lang w:val="lt-LT"/>
        </w:rPr>
        <w:t>K</w:t>
      </w:r>
      <w:r>
        <w:rPr>
          <w:rFonts w:ascii="Times New Roman" w:hAnsi="Times New Roman" w:cs="Times New Roman"/>
          <w:sz w:val="24"/>
          <w:szCs w:val="24"/>
          <w:lang w:val="lt-LT"/>
        </w:rPr>
        <w:t>anceliari</w:t>
      </w:r>
      <w:r w:rsidR="00124F4F">
        <w:rPr>
          <w:rFonts w:ascii="Times New Roman" w:hAnsi="Times New Roman" w:cs="Times New Roman"/>
          <w:sz w:val="24"/>
          <w:szCs w:val="24"/>
          <w:lang w:val="lt-LT"/>
        </w:rPr>
        <w:t>nės prekės</w:t>
      </w:r>
      <w:r w:rsidRPr="000F21C3">
        <w:rPr>
          <w:rFonts w:ascii="Times New Roman" w:hAnsi="Times New Roman" w:cs="Times New Roman"/>
          <w:sz w:val="24"/>
          <w:szCs w:val="24"/>
          <w:lang w:val="lt-LT"/>
        </w:rPr>
        <w:t>“</w:t>
      </w:r>
      <w:r w:rsidR="006F0645">
        <w:rPr>
          <w:rFonts w:ascii="Times New Roman" w:hAnsi="Times New Roman" w:cs="Times New Roman"/>
          <w:sz w:val="24"/>
          <w:szCs w:val="24"/>
          <w:lang w:val="lt-LT"/>
        </w:rPr>
        <w:t>, 6 lapai.</w:t>
      </w:r>
    </w:p>
    <w:p w14:paraId="2D148E59" w14:textId="77777777" w:rsidR="00CB6320" w:rsidRPr="00A635F9" w:rsidRDefault="00CB6320" w:rsidP="00BD39E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8A5AC15" w14:textId="5B11FEAD" w:rsidR="00BF3288" w:rsidRPr="00A635F9" w:rsidRDefault="00EA5394" w:rsidP="00BD39E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UŽSAKOVAS</w:t>
      </w:r>
      <w:r w:rsidR="00BF3288" w:rsidRPr="00A635F9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TIEKĖJAS</w:t>
      </w:r>
      <w:r w:rsidR="00BF3288" w:rsidRPr="00A635F9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                </w:t>
      </w:r>
    </w:p>
    <w:p w14:paraId="56C74CB6" w14:textId="17926C28" w:rsidR="00BF3288" w:rsidRPr="00A635F9" w:rsidRDefault="00BF3288" w:rsidP="00BD39E4">
      <w:pPr>
        <w:tabs>
          <w:tab w:val="left" w:pos="9720"/>
        </w:tabs>
        <w:ind w:right="-443"/>
        <w:rPr>
          <w:rFonts w:ascii="Times New Roman" w:hAnsi="Times New Roman" w:cs="Times New Roman"/>
          <w:sz w:val="24"/>
          <w:szCs w:val="24"/>
          <w:lang w:val="lt-LT"/>
        </w:rPr>
      </w:pPr>
      <w:r w:rsidRPr="00A635F9">
        <w:rPr>
          <w:rFonts w:ascii="Times New Roman" w:hAnsi="Times New Roman" w:cs="Times New Roman"/>
          <w:sz w:val="24"/>
          <w:szCs w:val="24"/>
          <w:lang w:val="lt-LT"/>
        </w:rPr>
        <w:t xml:space="preserve">Kazlų Rūdos savivaldybės administracija                  </w:t>
      </w:r>
      <w:r w:rsidR="001514B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2D6370">
        <w:rPr>
          <w:rFonts w:ascii="Times New Roman" w:hAnsi="Times New Roman" w:cs="Times New Roman"/>
          <w:sz w:val="24"/>
          <w:szCs w:val="24"/>
          <w:lang w:val="lt-LT"/>
        </w:rPr>
        <w:t>UAB „</w:t>
      </w:r>
      <w:proofErr w:type="spellStart"/>
      <w:r w:rsidR="002D6370">
        <w:rPr>
          <w:rFonts w:ascii="Times New Roman" w:hAnsi="Times New Roman" w:cs="Times New Roman"/>
          <w:sz w:val="24"/>
          <w:szCs w:val="24"/>
          <w:lang w:val="lt-LT"/>
        </w:rPr>
        <w:t>Bostemus</w:t>
      </w:r>
      <w:proofErr w:type="spellEnd"/>
      <w:r w:rsidR="002D6370">
        <w:rPr>
          <w:rFonts w:ascii="Times New Roman" w:hAnsi="Times New Roman" w:cs="Times New Roman"/>
          <w:sz w:val="24"/>
          <w:szCs w:val="24"/>
          <w:lang w:val="lt-LT"/>
        </w:rPr>
        <w:t>“</w:t>
      </w:r>
    </w:p>
    <w:p w14:paraId="36D6CCF7" w14:textId="1869B0F7" w:rsidR="00BF3288" w:rsidRPr="00A635F9" w:rsidRDefault="00BF3288" w:rsidP="00BD39E4">
      <w:pPr>
        <w:tabs>
          <w:tab w:val="left" w:pos="9720"/>
        </w:tabs>
        <w:ind w:right="-443"/>
        <w:rPr>
          <w:rFonts w:ascii="Times New Roman" w:hAnsi="Times New Roman" w:cs="Times New Roman"/>
          <w:sz w:val="24"/>
          <w:szCs w:val="24"/>
          <w:lang w:val="lt-LT"/>
        </w:rPr>
      </w:pPr>
      <w:r w:rsidRPr="00A635F9">
        <w:rPr>
          <w:rFonts w:ascii="Times New Roman" w:hAnsi="Times New Roman" w:cs="Times New Roman"/>
          <w:sz w:val="24"/>
          <w:szCs w:val="24"/>
          <w:lang w:val="lt-LT"/>
        </w:rPr>
        <w:t xml:space="preserve">Atgimimo g. 12, Kazlų Rūda                                      </w:t>
      </w:r>
      <w:r w:rsidR="001514B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2D6370" w:rsidRPr="002D6370">
        <w:rPr>
          <w:rFonts w:ascii="Times New Roman" w:hAnsi="Times New Roman" w:cs="Times New Roman"/>
          <w:sz w:val="24"/>
          <w:szCs w:val="24"/>
          <w:lang w:val="lt-LT"/>
        </w:rPr>
        <w:t>R.</w:t>
      </w:r>
      <w:r w:rsidR="00EA539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2D6370" w:rsidRPr="002D6370">
        <w:rPr>
          <w:rFonts w:ascii="Times New Roman" w:hAnsi="Times New Roman" w:cs="Times New Roman"/>
          <w:sz w:val="24"/>
          <w:szCs w:val="24"/>
          <w:lang w:val="lt-LT"/>
        </w:rPr>
        <w:t>Juknevičiaus 26</w:t>
      </w:r>
      <w:r w:rsidR="00EA5394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2D6370" w:rsidRPr="002D6370">
        <w:rPr>
          <w:rFonts w:ascii="Times New Roman" w:hAnsi="Times New Roman" w:cs="Times New Roman"/>
          <w:sz w:val="24"/>
          <w:szCs w:val="24"/>
          <w:lang w:val="lt-LT"/>
        </w:rPr>
        <w:t xml:space="preserve"> 68209 Marijampolė</w:t>
      </w:r>
    </w:p>
    <w:p w14:paraId="391D72A5" w14:textId="216D0CFD" w:rsidR="001F563F" w:rsidRPr="00124F4F" w:rsidRDefault="00124F4F" w:rsidP="00124F4F">
      <w:pPr>
        <w:tabs>
          <w:tab w:val="left" w:pos="9720"/>
        </w:tabs>
        <w:ind w:right="-443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A. </w:t>
      </w:r>
      <w:proofErr w:type="spellStart"/>
      <w:r w:rsidR="00BF3288" w:rsidRPr="00124F4F">
        <w:rPr>
          <w:rFonts w:ascii="Times New Roman" w:hAnsi="Times New Roman" w:cs="Times New Roman"/>
          <w:sz w:val="24"/>
          <w:szCs w:val="24"/>
          <w:lang w:val="lt-LT"/>
        </w:rPr>
        <w:t>s</w:t>
      </w:r>
      <w:proofErr w:type="spellEnd"/>
      <w:r w:rsidR="00BF3288" w:rsidRPr="00124F4F">
        <w:rPr>
          <w:rFonts w:ascii="Times New Roman" w:hAnsi="Times New Roman" w:cs="Times New Roman"/>
          <w:sz w:val="24"/>
          <w:szCs w:val="24"/>
          <w:lang w:val="lt-LT"/>
        </w:rPr>
        <w:t xml:space="preserve">. Nr. LT477300010087163022                            </w:t>
      </w:r>
      <w:r w:rsidR="001514B3" w:rsidRPr="00124F4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C44B08" w:rsidRPr="00124F4F">
        <w:rPr>
          <w:rFonts w:ascii="Times New Roman" w:hAnsi="Times New Roman" w:cs="Times New Roman"/>
          <w:sz w:val="24"/>
          <w:szCs w:val="24"/>
          <w:lang w:val="lt-LT"/>
        </w:rPr>
        <w:t>A.</w:t>
      </w:r>
      <w:r w:rsidR="00EA5394" w:rsidRPr="00124F4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C44B08" w:rsidRPr="00124F4F">
        <w:rPr>
          <w:rFonts w:ascii="Times New Roman" w:hAnsi="Times New Roman" w:cs="Times New Roman"/>
          <w:sz w:val="24"/>
          <w:szCs w:val="24"/>
          <w:lang w:val="lt-LT"/>
        </w:rPr>
        <w:t>s. Nr. LT157044060006401440</w:t>
      </w:r>
    </w:p>
    <w:p w14:paraId="3A6CE66B" w14:textId="4998338F" w:rsidR="00BF3288" w:rsidRPr="00A635F9" w:rsidRDefault="00BF3288" w:rsidP="00BD39E4">
      <w:pPr>
        <w:tabs>
          <w:tab w:val="left" w:pos="9720"/>
        </w:tabs>
        <w:ind w:right="-443"/>
        <w:rPr>
          <w:rFonts w:ascii="Times New Roman" w:hAnsi="Times New Roman" w:cs="Times New Roman"/>
          <w:sz w:val="24"/>
          <w:szCs w:val="24"/>
          <w:lang w:val="lt-LT"/>
        </w:rPr>
      </w:pPr>
      <w:r w:rsidRPr="00A635F9">
        <w:rPr>
          <w:rFonts w:ascii="Times New Roman" w:hAnsi="Times New Roman" w:cs="Times New Roman"/>
          <w:sz w:val="24"/>
          <w:szCs w:val="24"/>
          <w:lang w:val="lt-LT"/>
        </w:rPr>
        <w:t xml:space="preserve">Bankas: „Swedbank“, AB                                           </w:t>
      </w:r>
      <w:r w:rsidR="001514B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C44B08">
        <w:rPr>
          <w:rFonts w:ascii="Times New Roman" w:hAnsi="Times New Roman" w:cs="Times New Roman"/>
          <w:sz w:val="24"/>
          <w:szCs w:val="24"/>
          <w:lang w:val="lt-LT"/>
        </w:rPr>
        <w:t>Bankas: SEB bankas</w:t>
      </w:r>
      <w:r w:rsidRPr="00A635F9">
        <w:rPr>
          <w:rFonts w:ascii="Times New Roman" w:hAnsi="Times New Roman" w:cs="Times New Roman"/>
          <w:sz w:val="24"/>
          <w:szCs w:val="24"/>
          <w:lang w:val="lt-LT"/>
        </w:rPr>
        <w:t xml:space="preserve">   </w:t>
      </w:r>
      <w:r w:rsidRPr="00A635F9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A635F9">
        <w:rPr>
          <w:rFonts w:ascii="Times New Roman" w:hAnsi="Times New Roman" w:cs="Times New Roman"/>
          <w:sz w:val="24"/>
          <w:szCs w:val="24"/>
          <w:lang w:val="lt-LT"/>
        </w:rPr>
        <w:tab/>
        <w:t xml:space="preserve">                                              </w:t>
      </w:r>
    </w:p>
    <w:p w14:paraId="7ED06D69" w14:textId="12B2B37C" w:rsidR="00BF3288" w:rsidRPr="00A635F9" w:rsidRDefault="00BF3288" w:rsidP="00BD39E4">
      <w:pPr>
        <w:tabs>
          <w:tab w:val="left" w:pos="9720"/>
        </w:tabs>
        <w:ind w:right="-443"/>
        <w:rPr>
          <w:rFonts w:ascii="Times New Roman" w:hAnsi="Times New Roman" w:cs="Times New Roman"/>
          <w:sz w:val="24"/>
          <w:szCs w:val="24"/>
          <w:lang w:val="lt-LT"/>
        </w:rPr>
      </w:pPr>
      <w:r w:rsidRPr="00A635F9">
        <w:rPr>
          <w:rFonts w:ascii="Times New Roman" w:hAnsi="Times New Roman" w:cs="Times New Roman"/>
          <w:sz w:val="24"/>
          <w:szCs w:val="24"/>
          <w:lang w:val="lt-LT"/>
        </w:rPr>
        <w:t xml:space="preserve">Banko kodas 73000                                                     </w:t>
      </w:r>
      <w:r w:rsidR="001514B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C44B08">
        <w:rPr>
          <w:rFonts w:ascii="Times New Roman" w:hAnsi="Times New Roman" w:cs="Times New Roman"/>
          <w:sz w:val="24"/>
          <w:szCs w:val="24"/>
          <w:lang w:val="lt-LT"/>
        </w:rPr>
        <w:t>Banko kodas 70440</w:t>
      </w:r>
      <w:r w:rsidRPr="00A635F9">
        <w:rPr>
          <w:rFonts w:ascii="Times New Roman" w:hAnsi="Times New Roman" w:cs="Times New Roman"/>
          <w:sz w:val="24"/>
          <w:szCs w:val="24"/>
          <w:lang w:val="lt-LT"/>
        </w:rPr>
        <w:t xml:space="preserve">   </w:t>
      </w:r>
    </w:p>
    <w:p w14:paraId="1D024D7B" w14:textId="50F0095E" w:rsidR="00BF3288" w:rsidRPr="00A635F9" w:rsidRDefault="00BF3288" w:rsidP="00BD39E4">
      <w:pPr>
        <w:tabs>
          <w:tab w:val="left" w:pos="9720"/>
        </w:tabs>
        <w:ind w:right="-443"/>
        <w:rPr>
          <w:rFonts w:ascii="Times New Roman" w:hAnsi="Times New Roman" w:cs="Times New Roman"/>
          <w:sz w:val="24"/>
          <w:szCs w:val="24"/>
          <w:lang w:val="lt-LT"/>
        </w:rPr>
      </w:pPr>
      <w:r w:rsidRPr="00A635F9">
        <w:rPr>
          <w:rFonts w:ascii="Times New Roman" w:hAnsi="Times New Roman" w:cs="Times New Roman"/>
          <w:sz w:val="24"/>
          <w:szCs w:val="24"/>
          <w:lang w:val="lt-LT"/>
        </w:rPr>
        <w:t xml:space="preserve">Įmonės kodas 188777932                                            </w:t>
      </w:r>
      <w:r w:rsidR="001514B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C44B08">
        <w:rPr>
          <w:rFonts w:ascii="Times New Roman" w:hAnsi="Times New Roman" w:cs="Times New Roman"/>
          <w:sz w:val="24"/>
          <w:szCs w:val="24"/>
          <w:lang w:val="lt-LT"/>
        </w:rPr>
        <w:t>PVM</w:t>
      </w:r>
      <w:r w:rsidRPr="00A635F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C44B08">
        <w:rPr>
          <w:rFonts w:ascii="Times New Roman" w:hAnsi="Times New Roman" w:cs="Times New Roman"/>
          <w:sz w:val="24"/>
          <w:szCs w:val="24"/>
          <w:lang w:val="lt-LT"/>
        </w:rPr>
        <w:t>mokėtojo kodas LT512435314</w:t>
      </w:r>
      <w:r w:rsidRPr="00A635F9">
        <w:rPr>
          <w:rFonts w:ascii="Times New Roman" w:hAnsi="Times New Roman" w:cs="Times New Roman"/>
          <w:sz w:val="24"/>
          <w:szCs w:val="24"/>
          <w:lang w:val="lt-LT"/>
        </w:rPr>
        <w:t xml:space="preserve">  </w:t>
      </w:r>
    </w:p>
    <w:p w14:paraId="7C6336BB" w14:textId="47A6EFBD" w:rsidR="00BF3288" w:rsidRPr="00A635F9" w:rsidRDefault="00BF3288" w:rsidP="00BD39E4">
      <w:pPr>
        <w:tabs>
          <w:tab w:val="left" w:pos="9720"/>
        </w:tabs>
        <w:ind w:right="-443"/>
        <w:rPr>
          <w:rFonts w:ascii="Times New Roman" w:hAnsi="Times New Roman" w:cs="Times New Roman"/>
          <w:sz w:val="24"/>
          <w:szCs w:val="24"/>
          <w:lang w:val="lt-LT"/>
        </w:rPr>
      </w:pPr>
      <w:r w:rsidRPr="00A635F9">
        <w:rPr>
          <w:rFonts w:ascii="Times New Roman" w:hAnsi="Times New Roman" w:cs="Times New Roman"/>
          <w:sz w:val="24"/>
          <w:szCs w:val="24"/>
          <w:lang w:val="lt-LT"/>
        </w:rPr>
        <w:t>Tel. (8 343)</w:t>
      </w:r>
      <w:r w:rsidR="00A168E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A635F9">
        <w:rPr>
          <w:rFonts w:ascii="Times New Roman" w:hAnsi="Times New Roman" w:cs="Times New Roman"/>
          <w:sz w:val="24"/>
          <w:szCs w:val="24"/>
          <w:lang w:val="lt-LT"/>
        </w:rPr>
        <w:t xml:space="preserve">95276                                                      </w:t>
      </w:r>
      <w:r w:rsidR="001514B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124F4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C44B08">
        <w:rPr>
          <w:rFonts w:ascii="Times New Roman" w:hAnsi="Times New Roman" w:cs="Times New Roman"/>
          <w:sz w:val="24"/>
          <w:szCs w:val="24"/>
          <w:lang w:val="lt-LT"/>
        </w:rPr>
        <w:t>Įmonės kodas 151243539</w:t>
      </w:r>
      <w:r w:rsidRPr="00A635F9">
        <w:rPr>
          <w:rFonts w:ascii="Times New Roman" w:hAnsi="Times New Roman" w:cs="Times New Roman"/>
          <w:sz w:val="24"/>
          <w:szCs w:val="24"/>
          <w:lang w:val="lt-LT"/>
        </w:rPr>
        <w:t xml:space="preserve">   </w:t>
      </w:r>
    </w:p>
    <w:p w14:paraId="053795FA" w14:textId="15438C21" w:rsidR="00BF3288" w:rsidRPr="00A635F9" w:rsidRDefault="00124F4F" w:rsidP="00124F4F">
      <w:pPr>
        <w:tabs>
          <w:tab w:val="left" w:pos="5130"/>
          <w:tab w:val="left" w:pos="9720"/>
        </w:tabs>
        <w:ind w:right="-443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El. p. </w:t>
      </w:r>
      <w:proofErr w:type="spellStart"/>
      <w:r w:rsidR="00DB2300" w:rsidRPr="00DB2300">
        <w:rPr>
          <w:rFonts w:ascii="Times New Roman" w:hAnsi="Times New Roman" w:cs="Times New Roman"/>
          <w:color w:val="0070C0"/>
          <w:sz w:val="24"/>
          <w:szCs w:val="24"/>
          <w:lang w:val="lt-LT"/>
        </w:rPr>
        <w:t>priimamasis@kazluruda.lt</w:t>
      </w:r>
      <w:proofErr w:type="spellEnd"/>
      <w:r w:rsidR="00BF3288" w:rsidRPr="00A635F9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</w:t>
      </w:r>
      <w:r w:rsidR="00C44B08">
        <w:rPr>
          <w:rFonts w:ascii="Times New Roman" w:hAnsi="Times New Roman" w:cs="Times New Roman"/>
          <w:sz w:val="24"/>
          <w:szCs w:val="24"/>
          <w:lang w:val="lt-LT"/>
        </w:rPr>
        <w:t>Tel. +370 343 97288</w:t>
      </w:r>
      <w:r w:rsidR="00BF3288" w:rsidRPr="00A635F9">
        <w:rPr>
          <w:rFonts w:ascii="Times New Roman" w:hAnsi="Times New Roman" w:cs="Times New Roman"/>
          <w:sz w:val="24"/>
          <w:szCs w:val="24"/>
          <w:lang w:val="lt-LT"/>
        </w:rPr>
        <w:t xml:space="preserve">   </w:t>
      </w:r>
    </w:p>
    <w:p w14:paraId="40815CFB" w14:textId="5B6380B7" w:rsidR="00BF3288" w:rsidRPr="00DB2300" w:rsidRDefault="00BF3288" w:rsidP="00DB2300">
      <w:pPr>
        <w:tabs>
          <w:tab w:val="left" w:pos="5130"/>
        </w:tabs>
        <w:rPr>
          <w:rFonts w:ascii="Times New Roman" w:hAnsi="Times New Roman" w:cs="Times New Roman"/>
          <w:sz w:val="24"/>
          <w:szCs w:val="24"/>
          <w:lang w:val="lt-LT"/>
        </w:rPr>
      </w:pPr>
      <w:r w:rsidRPr="00A635F9">
        <w:rPr>
          <w:rFonts w:ascii="Times New Roman" w:hAnsi="Times New Roman" w:cs="Times New Roman"/>
          <w:sz w:val="24"/>
          <w:szCs w:val="24"/>
          <w:lang w:val="lt-LT"/>
        </w:rPr>
        <w:t xml:space="preserve">   </w:t>
      </w:r>
      <w:r w:rsidR="00DB2300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         El. p. </w:t>
      </w:r>
      <w:r w:rsidR="00DB2300" w:rsidRPr="00DB2300">
        <w:rPr>
          <w:rFonts w:ascii="Times New Roman" w:hAnsi="Times New Roman" w:cs="Times New Roman"/>
          <w:color w:val="0070C0"/>
          <w:sz w:val="24"/>
          <w:szCs w:val="24"/>
          <w:lang w:val="lt-LT"/>
        </w:rPr>
        <w:t>romas</w:t>
      </w:r>
      <w:r w:rsidR="00DB2300" w:rsidRPr="00DB2300">
        <w:rPr>
          <w:rFonts w:ascii="Times New Roman" w:hAnsi="Times New Roman" w:cs="Times New Roman"/>
          <w:color w:val="0070C0"/>
          <w:sz w:val="24"/>
          <w:szCs w:val="24"/>
          <w:lang w:val="it-IT"/>
        </w:rPr>
        <w:t>@</w:t>
      </w:r>
      <w:proofErr w:type="spellStart"/>
      <w:r w:rsidR="00DB2300" w:rsidRPr="00DB2300">
        <w:rPr>
          <w:rFonts w:ascii="Times New Roman" w:hAnsi="Times New Roman" w:cs="Times New Roman"/>
          <w:color w:val="0070C0"/>
          <w:sz w:val="24"/>
          <w:szCs w:val="24"/>
          <w:lang w:val="lt-LT"/>
        </w:rPr>
        <w:t>bostemus.lt</w:t>
      </w:r>
      <w:proofErr w:type="spellEnd"/>
    </w:p>
    <w:p w14:paraId="026DEA23" w14:textId="77777777" w:rsidR="00DB2300" w:rsidRDefault="007F59F5" w:rsidP="00BD39E4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Administracijos direktor</w:t>
      </w:r>
      <w:r w:rsidR="002449AA">
        <w:rPr>
          <w:rFonts w:ascii="Times New Roman" w:hAnsi="Times New Roman" w:cs="Times New Roman"/>
          <w:sz w:val="24"/>
          <w:szCs w:val="24"/>
          <w:lang w:val="lt-LT"/>
        </w:rPr>
        <w:t>ius</w:t>
      </w:r>
      <w:r w:rsidRPr="00A635F9">
        <w:rPr>
          <w:rFonts w:ascii="Times New Roman" w:hAnsi="Times New Roman" w:cs="Times New Roman"/>
          <w:sz w:val="24"/>
          <w:szCs w:val="24"/>
          <w:lang w:val="lt-LT"/>
        </w:rPr>
        <w:t xml:space="preserve">     </w:t>
      </w:r>
      <w:r w:rsidR="001C1240">
        <w:rPr>
          <w:rFonts w:ascii="Times New Roman" w:hAnsi="Times New Roman" w:cs="Times New Roman"/>
          <w:sz w:val="24"/>
          <w:szCs w:val="24"/>
          <w:lang w:val="lt-LT"/>
        </w:rPr>
        <w:t xml:space="preserve">  </w:t>
      </w:r>
      <w:r w:rsidR="00BF3288" w:rsidRPr="00A635F9">
        <w:rPr>
          <w:rFonts w:ascii="Times New Roman" w:hAnsi="Times New Roman" w:cs="Times New Roman"/>
          <w:sz w:val="24"/>
          <w:szCs w:val="24"/>
          <w:lang w:val="lt-LT"/>
        </w:rPr>
        <w:tab/>
      </w:r>
      <w:r w:rsidR="001C1240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</w:t>
      </w:r>
    </w:p>
    <w:p w14:paraId="3DD8D5C3" w14:textId="205E8F4A" w:rsidR="00BF3288" w:rsidRPr="00A635F9" w:rsidRDefault="001514B3" w:rsidP="00BD39E4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Direktorius </w:t>
      </w:r>
      <w:r w:rsidR="00DB2300">
        <w:rPr>
          <w:rFonts w:ascii="Times New Roman" w:hAnsi="Times New Roman" w:cs="Times New Roman"/>
          <w:sz w:val="24"/>
          <w:szCs w:val="24"/>
          <w:lang w:val="lt-LT"/>
        </w:rPr>
        <w:t xml:space="preserve">Rokas </w:t>
      </w:r>
      <w:proofErr w:type="spellStart"/>
      <w:r w:rsidR="00DB2300">
        <w:rPr>
          <w:rFonts w:ascii="Times New Roman" w:hAnsi="Times New Roman" w:cs="Times New Roman"/>
          <w:sz w:val="24"/>
          <w:szCs w:val="24"/>
          <w:lang w:val="lt-LT"/>
        </w:rPr>
        <w:t>Liaudinskas</w:t>
      </w:r>
      <w:proofErr w:type="spellEnd"/>
      <w:r w:rsidR="00DB2300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Direktorius </w:t>
      </w:r>
      <w:r>
        <w:rPr>
          <w:rFonts w:ascii="Times New Roman" w:hAnsi="Times New Roman" w:cs="Times New Roman"/>
          <w:sz w:val="24"/>
          <w:szCs w:val="24"/>
          <w:lang w:val="lt-LT"/>
        </w:rPr>
        <w:t>Romualdas Savickas</w:t>
      </w:r>
    </w:p>
    <w:sectPr w:rsidR="00BF3288" w:rsidRPr="00A635F9" w:rsidSect="001047A3">
      <w:headerReference w:type="default" r:id="rId8"/>
      <w:pgSz w:w="11909" w:h="16834"/>
      <w:pgMar w:top="1134" w:right="567" w:bottom="1134" w:left="1701" w:header="567" w:footer="567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2962C" w14:textId="77777777" w:rsidR="00486BE0" w:rsidRDefault="00486BE0" w:rsidP="000C7945">
      <w:r>
        <w:separator/>
      </w:r>
    </w:p>
  </w:endnote>
  <w:endnote w:type="continuationSeparator" w:id="0">
    <w:p w14:paraId="47F94068" w14:textId="77777777" w:rsidR="00486BE0" w:rsidRDefault="00486BE0" w:rsidP="000C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80524" w14:textId="77777777" w:rsidR="00486BE0" w:rsidRDefault="00486BE0" w:rsidP="000C7945">
      <w:r>
        <w:separator/>
      </w:r>
    </w:p>
  </w:footnote>
  <w:footnote w:type="continuationSeparator" w:id="0">
    <w:p w14:paraId="3F2358C1" w14:textId="77777777" w:rsidR="00486BE0" w:rsidRDefault="00486BE0" w:rsidP="000C7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505BF" w14:textId="77777777" w:rsidR="000C7945" w:rsidRDefault="000C7945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63BD">
      <w:rPr>
        <w:noProof/>
      </w:rPr>
      <w:t>2</w:t>
    </w:r>
    <w:r>
      <w:fldChar w:fldCharType="end"/>
    </w:r>
  </w:p>
  <w:p w14:paraId="5E1A33E5" w14:textId="77777777" w:rsidR="000C7945" w:rsidRDefault="000C794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70D1"/>
    <w:multiLevelType w:val="multilevel"/>
    <w:tmpl w:val="9ED254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9AE4C5F"/>
    <w:multiLevelType w:val="hybridMultilevel"/>
    <w:tmpl w:val="27AA0F18"/>
    <w:lvl w:ilvl="0" w:tplc="06CE6C6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02F68"/>
    <w:multiLevelType w:val="multilevel"/>
    <w:tmpl w:val="9C1ED7BA"/>
    <w:lvl w:ilvl="0">
      <w:start w:val="1"/>
      <w:numFmt w:val="decimal"/>
      <w:pStyle w:val="Stilius2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0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4A166D4E"/>
    <w:multiLevelType w:val="hybridMultilevel"/>
    <w:tmpl w:val="1E0E4AA8"/>
    <w:lvl w:ilvl="0" w:tplc="BD1EBAC4">
      <w:start w:val="1"/>
      <w:numFmt w:val="decimal"/>
      <w:lvlText w:val="8.%1."/>
      <w:lvlJc w:val="left"/>
      <w:pPr>
        <w:ind w:left="164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4145F"/>
    <w:multiLevelType w:val="hybridMultilevel"/>
    <w:tmpl w:val="28CC70E2"/>
    <w:lvl w:ilvl="0" w:tplc="A8228C3A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977761342">
    <w:abstractNumId w:val="0"/>
  </w:num>
  <w:num w:numId="2" w16cid:durableId="911543828">
    <w:abstractNumId w:val="2"/>
  </w:num>
  <w:num w:numId="3" w16cid:durableId="559246934">
    <w:abstractNumId w:val="3"/>
  </w:num>
  <w:num w:numId="4" w16cid:durableId="33505606">
    <w:abstractNumId w:val="4"/>
  </w:num>
  <w:num w:numId="5" w16cid:durableId="56514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0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64"/>
    <w:rsid w:val="00001711"/>
    <w:rsid w:val="000042CD"/>
    <w:rsid w:val="00014250"/>
    <w:rsid w:val="0001658E"/>
    <w:rsid w:val="00032DFE"/>
    <w:rsid w:val="00035FD0"/>
    <w:rsid w:val="00062119"/>
    <w:rsid w:val="00070583"/>
    <w:rsid w:val="00074792"/>
    <w:rsid w:val="000763BD"/>
    <w:rsid w:val="000807C7"/>
    <w:rsid w:val="000C7945"/>
    <w:rsid w:val="000D64FC"/>
    <w:rsid w:val="000F21C3"/>
    <w:rsid w:val="000F35DC"/>
    <w:rsid w:val="000F45E3"/>
    <w:rsid w:val="001047A3"/>
    <w:rsid w:val="00107A2B"/>
    <w:rsid w:val="00116015"/>
    <w:rsid w:val="001231B5"/>
    <w:rsid w:val="00124F4F"/>
    <w:rsid w:val="001351DD"/>
    <w:rsid w:val="00137B9D"/>
    <w:rsid w:val="001514B3"/>
    <w:rsid w:val="00163C95"/>
    <w:rsid w:val="00167AF9"/>
    <w:rsid w:val="0018769D"/>
    <w:rsid w:val="001C1240"/>
    <w:rsid w:val="001D08C9"/>
    <w:rsid w:val="001D1CA6"/>
    <w:rsid w:val="001D75A0"/>
    <w:rsid w:val="001F563F"/>
    <w:rsid w:val="00201F27"/>
    <w:rsid w:val="00221E4C"/>
    <w:rsid w:val="002449AA"/>
    <w:rsid w:val="002B3D0D"/>
    <w:rsid w:val="002B6F3A"/>
    <w:rsid w:val="002C48FB"/>
    <w:rsid w:val="002D0E24"/>
    <w:rsid w:val="002D6370"/>
    <w:rsid w:val="00304D68"/>
    <w:rsid w:val="00315284"/>
    <w:rsid w:val="003223DD"/>
    <w:rsid w:val="00322D1C"/>
    <w:rsid w:val="00330EEF"/>
    <w:rsid w:val="003320BD"/>
    <w:rsid w:val="0034149E"/>
    <w:rsid w:val="003425C8"/>
    <w:rsid w:val="0036677D"/>
    <w:rsid w:val="003B231B"/>
    <w:rsid w:val="003B6ECC"/>
    <w:rsid w:val="003E21BB"/>
    <w:rsid w:val="003E650F"/>
    <w:rsid w:val="004052DE"/>
    <w:rsid w:val="00414EFF"/>
    <w:rsid w:val="004305CE"/>
    <w:rsid w:val="00446B21"/>
    <w:rsid w:val="00466240"/>
    <w:rsid w:val="00486BE0"/>
    <w:rsid w:val="00487624"/>
    <w:rsid w:val="004A2139"/>
    <w:rsid w:val="004B287F"/>
    <w:rsid w:val="004C151A"/>
    <w:rsid w:val="004C70BE"/>
    <w:rsid w:val="004F0F72"/>
    <w:rsid w:val="0050584C"/>
    <w:rsid w:val="00533BC1"/>
    <w:rsid w:val="005547E2"/>
    <w:rsid w:val="00585E26"/>
    <w:rsid w:val="00587D8B"/>
    <w:rsid w:val="00590967"/>
    <w:rsid w:val="0059409F"/>
    <w:rsid w:val="00631F0D"/>
    <w:rsid w:val="0064140F"/>
    <w:rsid w:val="00657B4B"/>
    <w:rsid w:val="00677971"/>
    <w:rsid w:val="006902BB"/>
    <w:rsid w:val="006934E1"/>
    <w:rsid w:val="006A67CD"/>
    <w:rsid w:val="006C17E8"/>
    <w:rsid w:val="006F0645"/>
    <w:rsid w:val="006F0D2B"/>
    <w:rsid w:val="006F51D1"/>
    <w:rsid w:val="00710E9C"/>
    <w:rsid w:val="0071388A"/>
    <w:rsid w:val="007267F9"/>
    <w:rsid w:val="00735C52"/>
    <w:rsid w:val="00736DE4"/>
    <w:rsid w:val="00786A10"/>
    <w:rsid w:val="00786A3B"/>
    <w:rsid w:val="007B6E1D"/>
    <w:rsid w:val="007E6C43"/>
    <w:rsid w:val="007E71FB"/>
    <w:rsid w:val="007F59F5"/>
    <w:rsid w:val="00826B44"/>
    <w:rsid w:val="00827E7D"/>
    <w:rsid w:val="0084207B"/>
    <w:rsid w:val="00845A2B"/>
    <w:rsid w:val="00862B03"/>
    <w:rsid w:val="008B0565"/>
    <w:rsid w:val="008D346F"/>
    <w:rsid w:val="008F696B"/>
    <w:rsid w:val="00924ED3"/>
    <w:rsid w:val="00940639"/>
    <w:rsid w:val="00961A63"/>
    <w:rsid w:val="0096555C"/>
    <w:rsid w:val="009764AB"/>
    <w:rsid w:val="009872F0"/>
    <w:rsid w:val="009B4FAF"/>
    <w:rsid w:val="009C0F8D"/>
    <w:rsid w:val="009C1899"/>
    <w:rsid w:val="009C31D9"/>
    <w:rsid w:val="009C4637"/>
    <w:rsid w:val="009C5CC9"/>
    <w:rsid w:val="009D1AA2"/>
    <w:rsid w:val="009F3982"/>
    <w:rsid w:val="00A00E8B"/>
    <w:rsid w:val="00A168EF"/>
    <w:rsid w:val="00A241F8"/>
    <w:rsid w:val="00A305D6"/>
    <w:rsid w:val="00A56657"/>
    <w:rsid w:val="00A578B5"/>
    <w:rsid w:val="00A635F9"/>
    <w:rsid w:val="00A643E2"/>
    <w:rsid w:val="00A678B8"/>
    <w:rsid w:val="00A95031"/>
    <w:rsid w:val="00AA5161"/>
    <w:rsid w:val="00AA6D66"/>
    <w:rsid w:val="00AD7A6E"/>
    <w:rsid w:val="00B24DEA"/>
    <w:rsid w:val="00B51BE2"/>
    <w:rsid w:val="00B63683"/>
    <w:rsid w:val="00B70A8E"/>
    <w:rsid w:val="00B734C8"/>
    <w:rsid w:val="00B74268"/>
    <w:rsid w:val="00B81FA7"/>
    <w:rsid w:val="00BA3AE6"/>
    <w:rsid w:val="00BD39E4"/>
    <w:rsid w:val="00BE1A30"/>
    <w:rsid w:val="00BF3288"/>
    <w:rsid w:val="00BF748E"/>
    <w:rsid w:val="00C44B08"/>
    <w:rsid w:val="00C568C2"/>
    <w:rsid w:val="00C745CC"/>
    <w:rsid w:val="00CB6320"/>
    <w:rsid w:val="00CF1EC2"/>
    <w:rsid w:val="00D02AA3"/>
    <w:rsid w:val="00D03630"/>
    <w:rsid w:val="00D711D7"/>
    <w:rsid w:val="00D97092"/>
    <w:rsid w:val="00DB2300"/>
    <w:rsid w:val="00E3138D"/>
    <w:rsid w:val="00E35D42"/>
    <w:rsid w:val="00E366AF"/>
    <w:rsid w:val="00E72CA0"/>
    <w:rsid w:val="00E82791"/>
    <w:rsid w:val="00E83EAB"/>
    <w:rsid w:val="00E84BAE"/>
    <w:rsid w:val="00EA5394"/>
    <w:rsid w:val="00ED59C6"/>
    <w:rsid w:val="00EE7A64"/>
    <w:rsid w:val="00F55487"/>
    <w:rsid w:val="00F66F05"/>
    <w:rsid w:val="00F8651A"/>
    <w:rsid w:val="00F92A04"/>
    <w:rsid w:val="00F97B4C"/>
    <w:rsid w:val="00FC1DEF"/>
    <w:rsid w:val="00FC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AD8A17"/>
  <w15:chartTrackingRefBased/>
  <w15:docId w15:val="{B602850C-DC6D-4F6C-8D40-325ABF7E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B6320"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3E21BB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rsid w:val="00304D68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lang w:val="lt-LT" w:eastAsia="lt-LT"/>
    </w:rPr>
  </w:style>
  <w:style w:type="paragraph" w:customStyle="1" w:styleId="Pagrindinistekstas1">
    <w:name w:val="Pagrindinis tekstas1"/>
    <w:rsid w:val="00304D68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Statja">
    <w:name w:val="Statja"/>
    <w:basedOn w:val="prastasis"/>
    <w:rsid w:val="00304D68"/>
    <w:pPr>
      <w:widowControl/>
      <w:tabs>
        <w:tab w:val="left" w:pos="1304"/>
        <w:tab w:val="left" w:pos="1457"/>
        <w:tab w:val="left" w:pos="1604"/>
        <w:tab w:val="left" w:pos="1757"/>
        <w:tab w:val="left" w:pos="1860"/>
        <w:tab w:val="left" w:pos="1984"/>
        <w:tab w:val="left" w:pos="2098"/>
        <w:tab w:val="left" w:pos="2211"/>
      </w:tabs>
      <w:spacing w:before="113"/>
      <w:ind w:left="312"/>
    </w:pPr>
    <w:rPr>
      <w:rFonts w:ascii="TimesLT" w:hAnsi="TimesLT" w:cs="Times New Roman"/>
      <w:b/>
      <w:bCs/>
    </w:rPr>
  </w:style>
  <w:style w:type="paragraph" w:customStyle="1" w:styleId="Stilius2">
    <w:name w:val="Stilius2"/>
    <w:basedOn w:val="prastasis"/>
    <w:rsid w:val="00304D68"/>
    <w:pPr>
      <w:widowControl/>
      <w:numPr>
        <w:numId w:val="2"/>
      </w:numPr>
      <w:autoSpaceDE/>
      <w:autoSpaceDN/>
      <w:adjustRightInd/>
    </w:pPr>
    <w:rPr>
      <w:rFonts w:ascii="Times New Roman" w:hAnsi="Times New Roman" w:cs="Times New Roman"/>
      <w:sz w:val="24"/>
      <w:lang w:val="lt-LT" w:eastAsia="lt-LT"/>
    </w:rPr>
  </w:style>
  <w:style w:type="paragraph" w:customStyle="1" w:styleId="CharCharCharDiagramaDiagramaCharCharChar">
    <w:name w:val="Char Char Char Diagrama Diagrama Char Char Char"/>
    <w:basedOn w:val="prastasis"/>
    <w:semiHidden/>
    <w:rsid w:val="00F66F05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lt-LT" w:eastAsia="lt-LT"/>
    </w:rPr>
  </w:style>
  <w:style w:type="character" w:customStyle="1" w:styleId="Pagrindinistekstas0">
    <w:name w:val="Pagrindinis tekstas_"/>
    <w:link w:val="Pagrindinistekstas10"/>
    <w:rsid w:val="009C4637"/>
    <w:rPr>
      <w:sz w:val="19"/>
      <w:szCs w:val="19"/>
      <w:shd w:val="clear" w:color="auto" w:fill="FFFFFF"/>
    </w:rPr>
  </w:style>
  <w:style w:type="character" w:customStyle="1" w:styleId="Pagrindinistekstas3">
    <w:name w:val="Pagrindinis tekstas (3)_"/>
    <w:link w:val="Pagrindinistekstas30"/>
    <w:rsid w:val="009C4637"/>
    <w:rPr>
      <w:sz w:val="17"/>
      <w:szCs w:val="17"/>
      <w:shd w:val="clear" w:color="auto" w:fill="FFFFFF"/>
    </w:rPr>
  </w:style>
  <w:style w:type="paragraph" w:customStyle="1" w:styleId="Pagrindinistekstas10">
    <w:name w:val="Pagrindinis tekstas1"/>
    <w:basedOn w:val="prastasis"/>
    <w:link w:val="Pagrindinistekstas0"/>
    <w:rsid w:val="009C4637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hAnsi="Times New Roman" w:cs="Times New Roman"/>
      <w:sz w:val="19"/>
      <w:szCs w:val="19"/>
      <w:lang w:val="lt-LT" w:eastAsia="lt-LT"/>
    </w:rPr>
  </w:style>
  <w:style w:type="paragraph" w:customStyle="1" w:styleId="Pagrindinistekstas30">
    <w:name w:val="Pagrindinis tekstas (3)"/>
    <w:basedOn w:val="prastasis"/>
    <w:link w:val="Pagrindinistekstas3"/>
    <w:rsid w:val="009C4637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hAnsi="Times New Roman" w:cs="Times New Roman"/>
      <w:sz w:val="17"/>
      <w:szCs w:val="17"/>
      <w:lang w:val="lt-LT" w:eastAsia="lt-LT"/>
    </w:rPr>
  </w:style>
  <w:style w:type="paragraph" w:styleId="Antrats">
    <w:name w:val="header"/>
    <w:basedOn w:val="prastasis"/>
    <w:link w:val="AntratsDiagrama"/>
    <w:uiPriority w:val="99"/>
    <w:rsid w:val="000C794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0C7945"/>
    <w:rPr>
      <w:rFonts w:ascii="Arial" w:hAnsi="Arial" w:cs="Arial"/>
      <w:lang w:val="en-US" w:eastAsia="en-US"/>
    </w:rPr>
  </w:style>
  <w:style w:type="paragraph" w:styleId="Porat">
    <w:name w:val="footer"/>
    <w:basedOn w:val="prastasis"/>
    <w:link w:val="PoratDiagrama"/>
    <w:rsid w:val="000C794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0C7945"/>
    <w:rPr>
      <w:rFonts w:ascii="Arial" w:hAnsi="Arial" w:cs="Arial"/>
      <w:lang w:val="en-US" w:eastAsia="en-US"/>
    </w:rPr>
  </w:style>
  <w:style w:type="character" w:customStyle="1" w:styleId="FontStyle16">
    <w:name w:val="Font Style16"/>
    <w:uiPriority w:val="99"/>
    <w:rsid w:val="0084207B"/>
    <w:rPr>
      <w:rFonts w:ascii="Times New Roman" w:hAnsi="Times New Roman" w:cs="Times New Roman"/>
      <w:sz w:val="20"/>
      <w:szCs w:val="20"/>
    </w:rPr>
  </w:style>
  <w:style w:type="paragraph" w:styleId="Betarp">
    <w:name w:val="No Spacing"/>
    <w:uiPriority w:val="1"/>
    <w:qFormat/>
    <w:rsid w:val="005547E2"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Sraopastraipa">
    <w:name w:val="List Paragraph"/>
    <w:basedOn w:val="prastasis"/>
    <w:uiPriority w:val="34"/>
    <w:qFormat/>
    <w:rsid w:val="00EA5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A9DA7-9EAD-44D7-BB0A-7C7F6C915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4201</Words>
  <Characters>2396</Characters>
  <Application>Microsoft Office Word</Application>
  <DocSecurity>0</DocSecurity>
  <Lines>19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PIRKIMO-PARDAVIMO SUTARTIS</vt:lpstr>
      <vt:lpstr>PIRKIMO-PARDAVIMO SUTARTIS</vt:lpstr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PIRKIMO-PARDAVIMO SUTARTIS</dc:title>
  <dc:subject/>
  <dc:creator>Alvydas</dc:creator>
  <cp:keywords/>
  <cp:lastModifiedBy>Dainius</cp:lastModifiedBy>
  <cp:revision>22</cp:revision>
  <cp:lastPrinted>2019-05-29T07:13:00Z</cp:lastPrinted>
  <dcterms:created xsi:type="dcterms:W3CDTF">2024-06-03T10:42:00Z</dcterms:created>
  <dcterms:modified xsi:type="dcterms:W3CDTF">2024-06-06T06:27:00Z</dcterms:modified>
</cp:coreProperties>
</file>