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48E36" w14:textId="735BFBEE" w:rsidR="00DF38F3" w:rsidRPr="00F75260" w:rsidRDefault="00A97A13" w:rsidP="00DD1D7F">
      <w:pPr>
        <w:spacing w:after="0"/>
        <w:jc w:val="center"/>
        <w:rPr>
          <w:rFonts w:ascii="Times New Roman" w:eastAsia="Times New Roman" w:hAnsi="Times New Roman" w:cs="Times New Roman"/>
          <w:b/>
          <w:sz w:val="24"/>
          <w:szCs w:val="24"/>
        </w:rPr>
      </w:pPr>
      <w:r>
        <w:rPr>
          <w:rFonts w:ascii="Times New Roman" w:hAnsi="Times New Roman"/>
          <w:b/>
          <w:bCs/>
          <w:sz w:val="24"/>
          <w:szCs w:val="24"/>
        </w:rPr>
        <w:t>ŽAIDIMŲ AIKŠTELĖS ĮRENGINIŲ PIRKIMO SUTARTIS</w:t>
      </w:r>
      <w:r w:rsidR="00DF38F3" w:rsidRPr="00F75260">
        <w:rPr>
          <w:rFonts w:ascii="Times New Roman" w:eastAsia="Times New Roman" w:hAnsi="Times New Roman" w:cs="Times New Roman"/>
          <w:b/>
          <w:sz w:val="24"/>
          <w:szCs w:val="24"/>
        </w:rPr>
        <w:t xml:space="preserve"> </w:t>
      </w:r>
    </w:p>
    <w:p w14:paraId="4DD08402" w14:textId="77777777" w:rsidR="00DF38F3" w:rsidRPr="00F75260" w:rsidRDefault="00DF38F3" w:rsidP="00DD1D7F">
      <w:pPr>
        <w:spacing w:after="0"/>
        <w:jc w:val="center"/>
        <w:rPr>
          <w:rFonts w:ascii="Times New Roman" w:eastAsia="Times New Roman" w:hAnsi="Times New Roman" w:cs="Times New Roman"/>
          <w:b/>
          <w:sz w:val="24"/>
          <w:szCs w:val="24"/>
        </w:rPr>
      </w:pPr>
    </w:p>
    <w:p w14:paraId="53652B20" w14:textId="558C66B6" w:rsidR="00DF38F3" w:rsidRPr="00F75260" w:rsidRDefault="00DF38F3" w:rsidP="00DD1D7F">
      <w:pPr>
        <w:spacing w:after="0"/>
        <w:jc w:val="center"/>
        <w:rPr>
          <w:rFonts w:ascii="Times New Roman" w:eastAsia="Calibri" w:hAnsi="Times New Roman" w:cs="Times New Roman"/>
          <w:sz w:val="24"/>
          <w:szCs w:val="24"/>
        </w:rPr>
      </w:pPr>
      <w:bookmarkStart w:id="0" w:name="_Hlk160112387"/>
      <w:r w:rsidRPr="00F75260">
        <w:rPr>
          <w:rFonts w:ascii="Times New Roman" w:eastAsia="Calibri" w:hAnsi="Times New Roman" w:cs="Times New Roman"/>
          <w:sz w:val="24"/>
          <w:szCs w:val="24"/>
        </w:rPr>
        <w:t xml:space="preserve">2024 m. </w:t>
      </w:r>
      <w:r w:rsidR="00A362C2">
        <w:rPr>
          <w:rFonts w:ascii="Times New Roman" w:eastAsia="Calibri" w:hAnsi="Times New Roman" w:cs="Times New Roman"/>
          <w:sz w:val="24"/>
          <w:szCs w:val="24"/>
        </w:rPr>
        <w:t>liepos</w:t>
      </w:r>
      <w:r w:rsidRPr="00F75260">
        <w:rPr>
          <w:rFonts w:ascii="Times New Roman" w:eastAsia="Calibri" w:hAnsi="Times New Roman" w:cs="Times New Roman"/>
          <w:sz w:val="24"/>
          <w:szCs w:val="24"/>
        </w:rPr>
        <w:t xml:space="preserve">       d. </w:t>
      </w:r>
      <w:bookmarkEnd w:id="0"/>
      <w:r w:rsidRPr="00F75260">
        <w:rPr>
          <w:rFonts w:ascii="Times New Roman" w:eastAsia="Calibri" w:hAnsi="Times New Roman" w:cs="Times New Roman"/>
          <w:sz w:val="24"/>
          <w:szCs w:val="24"/>
        </w:rPr>
        <w:t xml:space="preserve">Nr. </w:t>
      </w:r>
    </w:p>
    <w:p w14:paraId="6B3441C4" w14:textId="77777777" w:rsidR="00DF38F3" w:rsidRPr="00F75260" w:rsidRDefault="00DF38F3" w:rsidP="00DD1D7F">
      <w:pPr>
        <w:spacing w:after="0"/>
        <w:jc w:val="center"/>
        <w:rPr>
          <w:rFonts w:ascii="Times New Roman" w:eastAsia="Calibri" w:hAnsi="Times New Roman" w:cs="Times New Roman"/>
          <w:sz w:val="24"/>
          <w:szCs w:val="24"/>
        </w:rPr>
      </w:pPr>
      <w:r w:rsidRPr="00F75260">
        <w:rPr>
          <w:rFonts w:ascii="Times New Roman" w:eastAsia="Calibri" w:hAnsi="Times New Roman" w:cs="Times New Roman"/>
          <w:sz w:val="24"/>
          <w:szCs w:val="24"/>
        </w:rPr>
        <w:t>Radviliškis</w:t>
      </w:r>
    </w:p>
    <w:p w14:paraId="4ECBDF8F" w14:textId="77777777" w:rsidR="00DF38F3" w:rsidRPr="00F75260" w:rsidRDefault="00DF38F3" w:rsidP="00DD1D7F">
      <w:pPr>
        <w:spacing w:after="0"/>
        <w:jc w:val="both"/>
        <w:rPr>
          <w:rFonts w:ascii="Times New Roman" w:hAnsi="Times New Roman" w:cs="Times New Roman"/>
          <w:sz w:val="24"/>
          <w:szCs w:val="24"/>
        </w:rPr>
      </w:pPr>
    </w:p>
    <w:p w14:paraId="7E4C4564" w14:textId="77777777" w:rsidR="00DF38F3" w:rsidRPr="00F75260" w:rsidRDefault="00DF38F3" w:rsidP="00DD1D7F">
      <w:pPr>
        <w:spacing w:after="0"/>
        <w:jc w:val="center"/>
        <w:rPr>
          <w:rFonts w:ascii="Times New Roman" w:hAnsi="Times New Roman" w:cs="Times New Roman"/>
          <w:b/>
          <w:sz w:val="24"/>
          <w:szCs w:val="24"/>
        </w:rPr>
      </w:pPr>
      <w:r w:rsidRPr="00F75260">
        <w:rPr>
          <w:rFonts w:ascii="Times New Roman" w:hAnsi="Times New Roman" w:cs="Times New Roman"/>
          <w:b/>
          <w:sz w:val="24"/>
          <w:szCs w:val="24"/>
        </w:rPr>
        <w:t>I SKYRIUS</w:t>
      </w:r>
    </w:p>
    <w:p w14:paraId="4F0F025E" w14:textId="77777777" w:rsidR="00DF38F3" w:rsidRPr="00F75260" w:rsidRDefault="00DF38F3" w:rsidP="00DD1D7F">
      <w:pPr>
        <w:spacing w:after="0"/>
        <w:jc w:val="center"/>
        <w:rPr>
          <w:rFonts w:ascii="Times New Roman" w:hAnsi="Times New Roman" w:cs="Times New Roman"/>
          <w:b/>
          <w:sz w:val="24"/>
          <w:szCs w:val="24"/>
        </w:rPr>
      </w:pPr>
      <w:r w:rsidRPr="00F75260">
        <w:rPr>
          <w:rFonts w:ascii="Times New Roman" w:hAnsi="Times New Roman" w:cs="Times New Roman"/>
          <w:b/>
          <w:sz w:val="24"/>
          <w:szCs w:val="24"/>
        </w:rPr>
        <w:t>SUTARTIES ŠALYS</w:t>
      </w:r>
    </w:p>
    <w:p w14:paraId="0DDA9F80" w14:textId="77777777" w:rsidR="00DF38F3" w:rsidRPr="00F75260" w:rsidRDefault="00DF38F3" w:rsidP="00DD1D7F">
      <w:pPr>
        <w:spacing w:after="0"/>
        <w:jc w:val="center"/>
        <w:rPr>
          <w:rFonts w:ascii="Times New Roman" w:hAnsi="Times New Roman" w:cs="Times New Roman"/>
          <w:b/>
          <w:sz w:val="24"/>
          <w:szCs w:val="24"/>
        </w:rPr>
      </w:pPr>
    </w:p>
    <w:p w14:paraId="1725B2B1" w14:textId="32EF4EA5" w:rsidR="00DF38F3" w:rsidRPr="00814ADB" w:rsidRDefault="00DF38F3" w:rsidP="00DD1D7F">
      <w:pPr>
        <w:pStyle w:val="Body20"/>
        <w:spacing w:after="0" w:line="276" w:lineRule="auto"/>
        <w:ind w:firstLine="709"/>
        <w:rPr>
          <w:sz w:val="24"/>
          <w:szCs w:val="24"/>
          <w:lang w:val="lt-LT"/>
        </w:rPr>
      </w:pPr>
      <w:r w:rsidRPr="00A97A13">
        <w:rPr>
          <w:rFonts w:eastAsia="Calibri" w:cs="Times New Roman"/>
          <w:b/>
          <w:sz w:val="24"/>
          <w:szCs w:val="24"/>
          <w:lang w:val="lt-LT"/>
        </w:rPr>
        <w:t xml:space="preserve">Radviliškio rajono savivaldybės administracija </w:t>
      </w:r>
      <w:r w:rsidRPr="00A97A13">
        <w:rPr>
          <w:rFonts w:eastAsia="Calibri" w:cs="Times New Roman"/>
          <w:sz w:val="24"/>
          <w:szCs w:val="24"/>
          <w:lang w:val="lt-LT"/>
        </w:rPr>
        <w:t xml:space="preserve">(toliau – </w:t>
      </w:r>
      <w:r w:rsidRPr="00A97A13">
        <w:rPr>
          <w:rFonts w:eastAsia="Calibri" w:cs="Times New Roman"/>
          <w:b/>
          <w:bCs/>
          <w:sz w:val="24"/>
          <w:szCs w:val="24"/>
          <w:lang w:val="lt-LT"/>
        </w:rPr>
        <w:t>Pirkėjas</w:t>
      </w:r>
      <w:r w:rsidRPr="00A97A13">
        <w:rPr>
          <w:rFonts w:eastAsia="Calibri" w:cs="Times New Roman"/>
          <w:sz w:val="24"/>
          <w:szCs w:val="24"/>
          <w:lang w:val="lt-LT"/>
        </w:rPr>
        <w:t>), juridinio asmens kodas 188726247, kurios registruota buveinė yra Aušros a. 10, LT-82196</w:t>
      </w:r>
      <w:r w:rsidR="00A97A13" w:rsidRPr="00A97A13">
        <w:rPr>
          <w:rFonts w:eastAsia="Calibri" w:cs="Times New Roman"/>
          <w:sz w:val="24"/>
          <w:szCs w:val="24"/>
          <w:lang w:val="lt-LT"/>
        </w:rPr>
        <w:t xml:space="preserve"> </w:t>
      </w:r>
      <w:r w:rsidRPr="00A97A13">
        <w:rPr>
          <w:rFonts w:eastAsia="Calibri" w:cs="Times New Roman"/>
          <w:sz w:val="24"/>
          <w:szCs w:val="24"/>
          <w:lang w:val="lt-LT"/>
        </w:rPr>
        <w:t xml:space="preserve">Radviliškyje, </w:t>
      </w:r>
      <w:r w:rsidR="00A97A13" w:rsidRPr="00A97A13">
        <w:rPr>
          <w:rFonts w:cs="Times New Roman"/>
          <w:sz w:val="24"/>
          <w:szCs w:val="24"/>
        </w:rPr>
        <w:t>atstovaujama Sidabravo seniūnijos specialistės</w:t>
      </w:r>
      <w:r w:rsidR="00DD1D7F">
        <w:rPr>
          <w:rFonts w:cs="Times New Roman"/>
          <w:sz w:val="24"/>
          <w:szCs w:val="24"/>
        </w:rPr>
        <w:t xml:space="preserve"> </w:t>
      </w:r>
      <w:r w:rsidR="00DD1D7F" w:rsidRPr="00A97A13">
        <w:rPr>
          <w:rFonts w:cs="Times New Roman"/>
          <w:sz w:val="24"/>
          <w:szCs w:val="24"/>
        </w:rPr>
        <w:t>Irenos Skurdelienės</w:t>
      </w:r>
      <w:r w:rsidR="00DD1D7F">
        <w:rPr>
          <w:rFonts w:cs="Times New Roman"/>
          <w:sz w:val="24"/>
          <w:szCs w:val="24"/>
        </w:rPr>
        <w:t>,</w:t>
      </w:r>
      <w:r w:rsidR="00A97A13" w:rsidRPr="00A97A13">
        <w:rPr>
          <w:rFonts w:cs="Times New Roman"/>
          <w:sz w:val="24"/>
          <w:szCs w:val="24"/>
        </w:rPr>
        <w:t xml:space="preserve"> laikinai</w:t>
      </w:r>
      <w:r w:rsidR="00A97A13">
        <w:rPr>
          <w:rFonts w:cs="Times New Roman"/>
          <w:sz w:val="24"/>
          <w:szCs w:val="24"/>
        </w:rPr>
        <w:t xml:space="preserve"> </w:t>
      </w:r>
      <w:r w:rsidR="00A97A13" w:rsidRPr="00A97A13">
        <w:rPr>
          <w:rFonts w:cs="Times New Roman"/>
          <w:sz w:val="24"/>
          <w:szCs w:val="24"/>
        </w:rPr>
        <w:t>vykdančios seniūno</w:t>
      </w:r>
      <w:r w:rsidR="00A97A13">
        <w:rPr>
          <w:rFonts w:cs="Times New Roman"/>
          <w:sz w:val="24"/>
          <w:szCs w:val="24"/>
        </w:rPr>
        <w:t xml:space="preserve"> </w:t>
      </w:r>
      <w:r w:rsidR="00A97A13" w:rsidRPr="00A97A13">
        <w:rPr>
          <w:rFonts w:cs="Times New Roman"/>
          <w:sz w:val="24"/>
          <w:szCs w:val="24"/>
        </w:rPr>
        <w:t>pareigybei nustatytas funkcijas</w:t>
      </w:r>
      <w:r w:rsidRPr="00A97A13">
        <w:rPr>
          <w:rFonts w:eastAsia="Calibri" w:cs="Times New Roman"/>
          <w:sz w:val="24"/>
          <w:szCs w:val="24"/>
          <w:lang w:val="lt-LT"/>
        </w:rPr>
        <w:t xml:space="preserve">, </w:t>
      </w:r>
      <w:r w:rsidRPr="00814ADB">
        <w:rPr>
          <w:rFonts w:eastAsia="Calibri" w:cs="Times New Roman"/>
          <w:sz w:val="24"/>
          <w:szCs w:val="24"/>
          <w:lang w:val="lt-LT"/>
        </w:rPr>
        <w:t xml:space="preserve">veikiančios </w:t>
      </w:r>
      <w:r w:rsidR="00814ADB" w:rsidRPr="00814ADB">
        <w:rPr>
          <w:rFonts w:cs="Times New Roman"/>
          <w:sz w:val="24"/>
          <w:szCs w:val="24"/>
        </w:rPr>
        <w:t>pagal Radviliškio rajono savivaldybės administracijos direktoriaus 2024 m. balandžio 22 d. įsakymą Nr.</w:t>
      </w:r>
      <w:r w:rsidR="00814ADB">
        <w:rPr>
          <w:rFonts w:cs="Times New Roman"/>
          <w:sz w:val="24"/>
          <w:szCs w:val="24"/>
        </w:rPr>
        <w:t xml:space="preserve"> </w:t>
      </w:r>
      <w:r w:rsidR="00814ADB" w:rsidRPr="00814ADB">
        <w:rPr>
          <w:rFonts w:cs="Times New Roman"/>
          <w:sz w:val="24"/>
          <w:szCs w:val="24"/>
        </w:rPr>
        <w:t>PA-92-(10.1E) „Dėl papildomų funkcijų vykdymo ir priemokos mokėjimo“</w:t>
      </w:r>
      <w:r w:rsidRPr="00814ADB">
        <w:rPr>
          <w:rFonts w:eastAsia="Calibri" w:cs="Times New Roman"/>
          <w:sz w:val="24"/>
          <w:szCs w:val="24"/>
          <w:lang w:val="lt-LT"/>
        </w:rPr>
        <w:t xml:space="preserve"> </w:t>
      </w:r>
      <w:r w:rsidR="00814ADB">
        <w:rPr>
          <w:rFonts w:eastAsia="Calibri" w:cs="Times New Roman"/>
          <w:sz w:val="24"/>
          <w:szCs w:val="24"/>
          <w:lang w:val="lt-LT"/>
        </w:rPr>
        <w:t>bei</w:t>
      </w:r>
      <w:r w:rsidRPr="00814ADB">
        <w:rPr>
          <w:rFonts w:eastAsia="Calibri" w:cs="Times New Roman"/>
          <w:sz w:val="24"/>
          <w:szCs w:val="24"/>
          <w:lang w:val="lt-LT"/>
        </w:rPr>
        <w:t xml:space="preserve"> 2024 m. gegužės 14 d. įsakymą Nr. A-246 (10.1E) ,,Dėl įgaliojimų Radviliškio rajono savivaldybės administracijos seniūnijų seniūnams suteikimo“ </w:t>
      </w:r>
      <w:r w:rsidRPr="00814ADB">
        <w:rPr>
          <w:rFonts w:eastAsia="Lucida Sans Unicode" w:cs="Times New Roman"/>
          <w:noProof/>
          <w:sz w:val="24"/>
          <w:szCs w:val="24"/>
          <w:lang w:val="lt-LT"/>
        </w:rPr>
        <w:t>ir</w:t>
      </w:r>
      <w:r w:rsidRPr="00814ADB">
        <w:rPr>
          <w:rFonts w:eastAsia="Lucida Sans Unicode" w:cs="Times New Roman"/>
          <w:b/>
          <w:bCs/>
          <w:noProof/>
          <w:sz w:val="24"/>
          <w:szCs w:val="24"/>
          <w:lang w:val="lt-LT"/>
        </w:rPr>
        <w:t xml:space="preserve"> </w:t>
      </w:r>
      <w:r w:rsidRPr="00814ADB">
        <w:rPr>
          <w:b/>
          <w:bCs/>
          <w:color w:val="000000" w:themeColor="text1"/>
          <w:sz w:val="24"/>
          <w:szCs w:val="24"/>
          <w:lang w:val="lt-LT"/>
        </w:rPr>
        <w:t>UAB „Ežerėlio vaivorykštė“</w:t>
      </w:r>
      <w:r w:rsidRPr="00814ADB">
        <w:rPr>
          <w:rFonts w:eastAsia="Lucida Sans Unicode" w:cs="Times New Roman"/>
          <w:b/>
          <w:bCs/>
          <w:noProof/>
          <w:sz w:val="24"/>
          <w:szCs w:val="24"/>
          <w:lang w:val="lt-LT"/>
        </w:rPr>
        <w:t xml:space="preserve"> </w:t>
      </w:r>
      <w:r w:rsidRPr="00814ADB">
        <w:rPr>
          <w:rFonts w:eastAsia="Lucida Sans Unicode" w:cs="Times New Roman"/>
          <w:bCs/>
          <w:noProof/>
          <w:sz w:val="24"/>
          <w:szCs w:val="24"/>
          <w:lang w:val="lt-LT"/>
        </w:rPr>
        <w:t>(toliau</w:t>
      </w:r>
      <w:r w:rsidRPr="00814ADB">
        <w:rPr>
          <w:rFonts w:eastAsia="Lucida Sans Unicode" w:cs="Times New Roman"/>
          <w:b/>
          <w:bCs/>
          <w:noProof/>
          <w:sz w:val="24"/>
          <w:szCs w:val="24"/>
          <w:lang w:val="lt-LT"/>
        </w:rPr>
        <w:t xml:space="preserve"> – Tiekėjas</w:t>
      </w:r>
      <w:r w:rsidRPr="00814ADB">
        <w:rPr>
          <w:rFonts w:eastAsia="Lucida Sans Unicode" w:cs="Times New Roman"/>
          <w:bCs/>
          <w:noProof/>
          <w:sz w:val="24"/>
          <w:szCs w:val="24"/>
          <w:lang w:val="lt-LT"/>
        </w:rPr>
        <w:t>)</w:t>
      </w:r>
      <w:r w:rsidRPr="00814ADB">
        <w:rPr>
          <w:rFonts w:eastAsia="Lucida Sans Unicode" w:cs="Times New Roman"/>
          <w:noProof/>
          <w:sz w:val="24"/>
          <w:szCs w:val="24"/>
          <w:lang w:val="lt-LT"/>
        </w:rPr>
        <w:t xml:space="preserve">, juridinio asmens kodas </w:t>
      </w:r>
      <w:r w:rsidRPr="00814ADB">
        <w:rPr>
          <w:color w:val="000000" w:themeColor="text1"/>
          <w:sz w:val="24"/>
          <w:szCs w:val="24"/>
          <w:lang w:val="lt-LT"/>
        </w:rPr>
        <w:t>110759541</w:t>
      </w:r>
      <w:r w:rsidRPr="00814ADB">
        <w:rPr>
          <w:rFonts w:eastAsia="Lucida Sans Unicode" w:cs="Times New Roman"/>
          <w:noProof/>
          <w:sz w:val="24"/>
          <w:szCs w:val="24"/>
          <w:lang w:val="lt-LT"/>
        </w:rPr>
        <w:t xml:space="preserve">, kurio registruota buveinė yra </w:t>
      </w:r>
      <w:r w:rsidRPr="00814ADB">
        <w:rPr>
          <w:color w:val="000000" w:themeColor="text1"/>
          <w:sz w:val="24"/>
          <w:szCs w:val="24"/>
          <w:lang w:val="lt-LT"/>
        </w:rPr>
        <w:t>Kauno g. 99</w:t>
      </w:r>
      <w:r w:rsidRPr="00814ADB">
        <w:rPr>
          <w:sz w:val="24"/>
          <w:szCs w:val="24"/>
          <w:lang w:val="lt-LT"/>
        </w:rPr>
        <w:t xml:space="preserve">, </w:t>
      </w:r>
      <w:r w:rsidRPr="00814ADB">
        <w:rPr>
          <w:color w:val="000000" w:themeColor="text1"/>
          <w:sz w:val="24"/>
          <w:szCs w:val="24"/>
          <w:lang w:val="lt-LT"/>
        </w:rPr>
        <w:t>53391 Ežerėlis, Kauno raj</w:t>
      </w:r>
      <w:r w:rsidRPr="00814ADB">
        <w:rPr>
          <w:rFonts w:eastAsia="Lucida Sans Unicode" w:cs="Times New Roman"/>
          <w:noProof/>
          <w:sz w:val="24"/>
          <w:szCs w:val="24"/>
          <w:lang w:val="lt-LT"/>
        </w:rPr>
        <w:t xml:space="preserve">, </w:t>
      </w:r>
      <w:r w:rsidRPr="00814ADB">
        <w:rPr>
          <w:rFonts w:eastAsia="Lucida Sans Unicode" w:cs="Times New Roman"/>
          <w:noProof/>
          <w:color w:val="auto"/>
          <w:sz w:val="24"/>
          <w:szCs w:val="24"/>
          <w:lang w:val="lt-LT"/>
        </w:rPr>
        <w:t xml:space="preserve">atstovaujama </w:t>
      </w:r>
      <w:r w:rsidR="00006C6D">
        <w:rPr>
          <w:color w:val="auto"/>
          <w:sz w:val="24"/>
          <w:szCs w:val="24"/>
          <w:lang w:val="lt-LT"/>
        </w:rPr>
        <w:t>g</w:t>
      </w:r>
      <w:r w:rsidR="00006C6D" w:rsidRPr="00006C6D">
        <w:rPr>
          <w:color w:val="auto"/>
          <w:sz w:val="24"/>
          <w:szCs w:val="24"/>
          <w:lang w:val="lt-LT"/>
        </w:rPr>
        <w:t>amybos vadov</w:t>
      </w:r>
      <w:r w:rsidR="00EA001B">
        <w:rPr>
          <w:color w:val="auto"/>
          <w:sz w:val="24"/>
          <w:szCs w:val="24"/>
          <w:lang w:val="lt-LT"/>
        </w:rPr>
        <w:t>o</w:t>
      </w:r>
      <w:r w:rsidR="00006C6D" w:rsidRPr="00006C6D">
        <w:rPr>
          <w:color w:val="auto"/>
          <w:sz w:val="24"/>
          <w:szCs w:val="24"/>
          <w:lang w:val="lt-LT"/>
        </w:rPr>
        <w:t xml:space="preserve"> Aleksandr</w:t>
      </w:r>
      <w:r w:rsidR="00EA001B">
        <w:rPr>
          <w:color w:val="auto"/>
          <w:sz w:val="24"/>
          <w:szCs w:val="24"/>
          <w:lang w:val="lt-LT"/>
        </w:rPr>
        <w:t>o</w:t>
      </w:r>
      <w:r w:rsidR="00006C6D" w:rsidRPr="00006C6D">
        <w:rPr>
          <w:color w:val="auto"/>
          <w:sz w:val="24"/>
          <w:szCs w:val="24"/>
          <w:lang w:val="lt-LT"/>
        </w:rPr>
        <w:t xml:space="preserve"> Baliasnyj</w:t>
      </w:r>
      <w:r w:rsidR="00EA001B">
        <w:rPr>
          <w:color w:val="auto"/>
          <w:sz w:val="24"/>
          <w:szCs w:val="24"/>
          <w:lang w:val="lt-LT"/>
        </w:rPr>
        <w:t>,</w:t>
      </w:r>
      <w:r w:rsidRPr="00814ADB">
        <w:rPr>
          <w:rFonts w:eastAsia="Lucida Sans Unicode" w:cs="Times New Roman"/>
          <w:noProof/>
          <w:color w:val="auto"/>
          <w:sz w:val="24"/>
          <w:szCs w:val="24"/>
          <w:lang w:val="lt-LT"/>
        </w:rPr>
        <w:t xml:space="preserve"> veikiančio pagal </w:t>
      </w:r>
      <w:r w:rsidRPr="00814ADB">
        <w:rPr>
          <w:color w:val="auto"/>
          <w:sz w:val="24"/>
          <w:szCs w:val="24"/>
          <w:lang w:val="lt-LT"/>
        </w:rPr>
        <w:t>įmonės įstatus,</w:t>
      </w:r>
      <w:r w:rsidRPr="00814ADB">
        <w:rPr>
          <w:rFonts w:eastAsia="Lucida Sans Unicode" w:cs="Times New Roman"/>
          <w:noProof/>
          <w:color w:val="auto"/>
          <w:sz w:val="24"/>
          <w:szCs w:val="24"/>
          <w:lang w:val="lt-LT"/>
        </w:rPr>
        <w:t xml:space="preserve"> </w:t>
      </w:r>
      <w:r w:rsidRPr="00814ADB">
        <w:rPr>
          <w:sz w:val="24"/>
          <w:szCs w:val="24"/>
          <w:lang w:val="lt-LT"/>
        </w:rPr>
        <w:t xml:space="preserve">toliau Užsakovas ir Teikėjas kiekvienas atskirai gali būti vadinami „Šalimi“, o abu kartu – „Šalimis“, sudarė šią sutartį (toliau – </w:t>
      </w:r>
      <w:r w:rsidRPr="00814ADB">
        <w:rPr>
          <w:b/>
          <w:sz w:val="24"/>
          <w:szCs w:val="24"/>
          <w:lang w:val="lt-LT"/>
        </w:rPr>
        <w:t>Sutartis</w:t>
      </w:r>
      <w:r w:rsidRPr="00814ADB">
        <w:rPr>
          <w:sz w:val="24"/>
          <w:szCs w:val="24"/>
          <w:lang w:val="lt-LT"/>
        </w:rPr>
        <w:t>).</w:t>
      </w:r>
    </w:p>
    <w:p w14:paraId="1C44E4D4" w14:textId="77777777" w:rsidR="00DF38F3" w:rsidRPr="00814ADB" w:rsidRDefault="00DF38F3" w:rsidP="00DD1D7F">
      <w:pPr>
        <w:tabs>
          <w:tab w:val="left" w:pos="709"/>
        </w:tabs>
        <w:spacing w:after="0"/>
        <w:ind w:firstLine="709"/>
        <w:jc w:val="both"/>
        <w:rPr>
          <w:rFonts w:ascii="Times New Roman" w:eastAsia="Calibri" w:hAnsi="Times New Roman" w:cs="Times New Roman"/>
          <w:sz w:val="24"/>
          <w:szCs w:val="24"/>
        </w:rPr>
      </w:pPr>
    </w:p>
    <w:p w14:paraId="1A0B5928" w14:textId="77777777" w:rsidR="00DF38F3" w:rsidRPr="00814ADB" w:rsidRDefault="00DF38F3" w:rsidP="00DD1D7F">
      <w:pPr>
        <w:tabs>
          <w:tab w:val="left" w:pos="709"/>
        </w:tabs>
        <w:spacing w:after="0"/>
        <w:ind w:firstLine="709"/>
        <w:jc w:val="center"/>
        <w:rPr>
          <w:rFonts w:ascii="Times New Roman" w:eastAsia="Times New Roman" w:hAnsi="Times New Roman" w:cs="Times New Roman"/>
          <w:b/>
          <w:sz w:val="24"/>
          <w:szCs w:val="24"/>
        </w:rPr>
      </w:pPr>
      <w:r w:rsidRPr="00814ADB">
        <w:rPr>
          <w:rFonts w:ascii="Times New Roman" w:eastAsia="Times New Roman" w:hAnsi="Times New Roman" w:cs="Times New Roman"/>
          <w:b/>
          <w:sz w:val="24"/>
          <w:szCs w:val="24"/>
        </w:rPr>
        <w:t>II SKYRIUS</w:t>
      </w:r>
    </w:p>
    <w:p w14:paraId="40681997" w14:textId="77777777" w:rsidR="00DF38F3" w:rsidRPr="00091820" w:rsidRDefault="00DF38F3" w:rsidP="00DD1D7F">
      <w:pPr>
        <w:tabs>
          <w:tab w:val="left" w:pos="709"/>
        </w:tabs>
        <w:spacing w:after="0"/>
        <w:ind w:firstLine="709"/>
        <w:jc w:val="center"/>
        <w:rPr>
          <w:rFonts w:ascii="Times New Roman" w:eastAsia="Times New Roman" w:hAnsi="Times New Roman" w:cs="Times New Roman"/>
          <w:b/>
          <w:sz w:val="24"/>
          <w:szCs w:val="24"/>
        </w:rPr>
      </w:pPr>
      <w:r w:rsidRPr="00091820">
        <w:rPr>
          <w:rFonts w:ascii="Times New Roman" w:eastAsia="Times New Roman" w:hAnsi="Times New Roman" w:cs="Times New Roman"/>
          <w:b/>
          <w:sz w:val="24"/>
          <w:szCs w:val="24"/>
        </w:rPr>
        <w:t xml:space="preserve"> SUTARTIES OBJEKTAS</w:t>
      </w:r>
    </w:p>
    <w:p w14:paraId="74AA8953" w14:textId="77777777" w:rsidR="00DF38F3" w:rsidRPr="00091820" w:rsidRDefault="00DF38F3" w:rsidP="00DD1D7F">
      <w:pPr>
        <w:spacing w:after="0"/>
        <w:contextualSpacing/>
        <w:jc w:val="both"/>
        <w:rPr>
          <w:rFonts w:ascii="Times New Roman" w:eastAsia="Times New Roman" w:hAnsi="Times New Roman" w:cs="Times New Roman"/>
          <w:b/>
          <w:sz w:val="24"/>
          <w:szCs w:val="24"/>
        </w:rPr>
      </w:pPr>
    </w:p>
    <w:p w14:paraId="4D631C54" w14:textId="0EF78633" w:rsidR="00DF38F3" w:rsidRPr="001F2E13" w:rsidRDefault="00DF38F3" w:rsidP="00DD1D7F">
      <w:pPr>
        <w:widowControl w:val="0"/>
        <w:tabs>
          <w:tab w:val="left" w:pos="426"/>
          <w:tab w:val="left" w:pos="567"/>
          <w:tab w:val="left" w:pos="709"/>
          <w:tab w:val="left" w:pos="851"/>
          <w:tab w:val="left" w:pos="992"/>
          <w:tab w:val="left" w:pos="1134"/>
        </w:tabs>
        <w:spacing w:after="0"/>
        <w:ind w:firstLine="709"/>
        <w:jc w:val="both"/>
        <w:rPr>
          <w:rFonts w:ascii="Times New Roman" w:eastAsia="Cambria" w:hAnsi="Times New Roman" w:cs="Times New Roman"/>
          <w:sz w:val="24"/>
          <w:szCs w:val="24"/>
        </w:rPr>
      </w:pPr>
      <w:r w:rsidRPr="007B4D3E">
        <w:rPr>
          <w:rFonts w:ascii="Times New Roman" w:eastAsia="Times New Roman" w:hAnsi="Times New Roman" w:cs="Times New Roman"/>
          <w:sz w:val="24"/>
          <w:szCs w:val="24"/>
        </w:rPr>
        <w:t>1.</w:t>
      </w:r>
      <w:r>
        <w:rPr>
          <w:rFonts w:ascii="Times New Roman" w:eastAsia="Cambria" w:hAnsi="Times New Roman" w:cs="Times New Roman"/>
          <w:sz w:val="24"/>
          <w:szCs w:val="24"/>
        </w:rPr>
        <w:t xml:space="preserve"> </w:t>
      </w:r>
      <w:r>
        <w:rPr>
          <w:rFonts w:ascii="Times New Roman" w:eastAsia="Cambria" w:hAnsi="Times New Roman" w:cs="Times New Roman"/>
          <w:sz w:val="24"/>
          <w:szCs w:val="24"/>
        </w:rPr>
        <w:tab/>
      </w:r>
      <w:r w:rsidRPr="007B4D3E">
        <w:rPr>
          <w:rFonts w:ascii="Times New Roman" w:eastAsia="Cambria" w:hAnsi="Times New Roman" w:cs="Times New Roman"/>
          <w:sz w:val="24"/>
          <w:szCs w:val="24"/>
        </w:rPr>
        <w:t xml:space="preserve">Tiekėjas įsipareigoja Sutartyje nustatytomis sąlygomis ir tvarka </w:t>
      </w:r>
      <w:r>
        <w:rPr>
          <w:rFonts w:ascii="Times New Roman" w:eastAsia="Cambria" w:hAnsi="Times New Roman" w:cs="Times New Roman"/>
          <w:sz w:val="24"/>
          <w:szCs w:val="24"/>
        </w:rPr>
        <w:t xml:space="preserve">pristatyti </w:t>
      </w:r>
      <w:r w:rsidR="00A97A13">
        <w:rPr>
          <w:rFonts w:ascii="Times New Roman" w:eastAsia="Cambria" w:hAnsi="Times New Roman" w:cs="Times New Roman"/>
          <w:sz w:val="24"/>
          <w:szCs w:val="24"/>
        </w:rPr>
        <w:t>atsparius lauko sąlygoms, ilgaamžiškus žaidimų aikštelės įrenginius</w:t>
      </w:r>
      <w:r w:rsidRPr="001F2E13">
        <w:rPr>
          <w:rFonts w:ascii="Times New Roman" w:eastAsia="Cambria" w:hAnsi="Times New Roman" w:cs="Times New Roman"/>
          <w:sz w:val="24"/>
          <w:szCs w:val="24"/>
        </w:rPr>
        <w:t xml:space="preserve"> (toliau –</w:t>
      </w:r>
      <w:r w:rsidRPr="001F2E13">
        <w:rPr>
          <w:rFonts w:ascii="Times New Roman" w:eastAsia="Cambria" w:hAnsi="Times New Roman" w:cs="Times New Roman"/>
          <w:b/>
          <w:bCs/>
          <w:i/>
          <w:iCs/>
          <w:sz w:val="24"/>
          <w:szCs w:val="24"/>
        </w:rPr>
        <w:t xml:space="preserve"> Prekės</w:t>
      </w:r>
      <w:r w:rsidRPr="001F2E13">
        <w:rPr>
          <w:rFonts w:ascii="Times New Roman" w:eastAsia="Cambria" w:hAnsi="Times New Roman" w:cs="Times New Roman"/>
          <w:sz w:val="24"/>
          <w:szCs w:val="24"/>
        </w:rPr>
        <w:t xml:space="preserve">). Prekės turi atitikti Sutartyje nustatytus reikalavimus, o Pirkėjas įsipareigoja priimti Sutarties sąlygas atitinkančias ir tinkamai pristatytas Prekes bei sumokėti Tiekėjui Sutartyje nurodytą kainą Sutartyje nustatytomis sąlygomis ir tvarka. </w:t>
      </w:r>
    </w:p>
    <w:p w14:paraId="6E42A0FF" w14:textId="77777777" w:rsidR="00DF38F3" w:rsidRPr="001F2E13" w:rsidRDefault="00DF38F3" w:rsidP="00DD1D7F">
      <w:pPr>
        <w:spacing w:after="0"/>
        <w:ind w:firstLine="709"/>
        <w:jc w:val="both"/>
        <w:rPr>
          <w:rFonts w:ascii="Times New Roman" w:eastAsia="Times New Roman" w:hAnsi="Times New Roman" w:cs="Times New Roman"/>
          <w:sz w:val="24"/>
          <w:szCs w:val="24"/>
          <w:lang w:eastAsia="lt-LT"/>
        </w:rPr>
      </w:pPr>
      <w:r w:rsidRPr="001F2E13">
        <w:rPr>
          <w:rFonts w:ascii="Times New Roman" w:eastAsia="Times New Roman" w:hAnsi="Times New Roman" w:cs="Times New Roman"/>
          <w:sz w:val="24"/>
          <w:szCs w:val="24"/>
          <w:lang w:eastAsia="lt-LT"/>
        </w:rPr>
        <w:t>2. Detalus Prekių aprašymas (apimtys, reikalavimai, Prekės techninės charakteristikos) pateikiamas sutarties priede Nr. 1 ,,Techninė specifikacija“.</w:t>
      </w:r>
    </w:p>
    <w:p w14:paraId="0D2758B7" w14:textId="6708F9A7" w:rsidR="00DF38F3" w:rsidRPr="001F2E13" w:rsidRDefault="00DF38F3" w:rsidP="00DD1D7F">
      <w:pPr>
        <w:pStyle w:val="Default"/>
        <w:spacing w:line="276" w:lineRule="auto"/>
        <w:ind w:firstLine="709"/>
        <w:jc w:val="both"/>
        <w:rPr>
          <w14:ligatures w14:val="standardContextual"/>
        </w:rPr>
      </w:pPr>
      <w:r w:rsidRPr="001F2E13">
        <w:rPr>
          <w:rFonts w:eastAsia="Times New Roman"/>
          <w:lang w:eastAsia="lt-LT"/>
        </w:rPr>
        <w:t xml:space="preserve">3. </w:t>
      </w:r>
      <w:r w:rsidRPr="001F2E13">
        <w:rPr>
          <w14:ligatures w14:val="standardContextual"/>
        </w:rPr>
        <w:t xml:space="preserve">Prekės turi būti pristatytos adresu: </w:t>
      </w:r>
      <w:r w:rsidR="00FC7BBC">
        <w:rPr>
          <w:color w:val="FF0000"/>
          <w14:ligatures w14:val="standardContextual"/>
        </w:rPr>
        <w:t xml:space="preserve"> </w:t>
      </w:r>
      <w:r w:rsidR="00FC7BBC" w:rsidRPr="00FC7BBC">
        <w:rPr>
          <w:color w:val="auto"/>
          <w14:ligatures w14:val="standardContextual"/>
        </w:rPr>
        <w:t xml:space="preserve">Pergalės g. 20 Sidabravo mstl. </w:t>
      </w:r>
      <w:r w:rsidR="008C735B" w:rsidRPr="00FC7BBC">
        <w:rPr>
          <w:color w:val="auto"/>
          <w14:ligatures w14:val="standardContextual"/>
        </w:rPr>
        <w:t xml:space="preserve"> Sidabravo seniūnija, </w:t>
      </w:r>
      <w:r w:rsidR="008C735B">
        <w:rPr>
          <w14:ligatures w14:val="standardContextual"/>
        </w:rPr>
        <w:t>Radviliškio r. sav</w:t>
      </w:r>
      <w:r w:rsidRPr="001F2E13">
        <w:rPr>
          <w14:ligatures w14:val="standardContextual"/>
        </w:rPr>
        <w:t>. Kontaktini</w:t>
      </w:r>
      <w:r w:rsidR="00FC7BBC">
        <w:rPr>
          <w14:ligatures w14:val="standardContextual"/>
        </w:rPr>
        <w:t>s</w:t>
      </w:r>
      <w:r w:rsidRPr="001F2E13">
        <w:rPr>
          <w14:ligatures w14:val="standardContextual"/>
        </w:rPr>
        <w:t xml:space="preserve"> asm</w:t>
      </w:r>
      <w:r w:rsidR="00FC7BBC">
        <w:rPr>
          <w14:ligatures w14:val="standardContextual"/>
        </w:rPr>
        <w:t>uo</w:t>
      </w:r>
      <w:r w:rsidRPr="001F2E13">
        <w:rPr>
          <w14:ligatures w14:val="standardContextual"/>
        </w:rPr>
        <w:t xml:space="preserve">: </w:t>
      </w:r>
      <w:r w:rsidR="008C735B">
        <w:rPr>
          <w14:ligatures w14:val="standardContextual"/>
        </w:rPr>
        <w:t xml:space="preserve">Sidabravo seniūnijos specialistė </w:t>
      </w:r>
      <w:r w:rsidR="008C735B">
        <w:t>Irena Skurdelienė</w:t>
      </w:r>
      <w:r w:rsidRPr="001F2E13">
        <w:rPr>
          <w14:ligatures w14:val="standardContextual"/>
        </w:rPr>
        <w:t>, tel. +370 6</w:t>
      </w:r>
      <w:r w:rsidR="008C735B">
        <w:rPr>
          <w14:ligatures w14:val="standardContextual"/>
        </w:rPr>
        <w:t>86</w:t>
      </w:r>
      <w:r w:rsidRPr="001F2E13">
        <w:rPr>
          <w14:ligatures w14:val="standardContextual"/>
        </w:rPr>
        <w:t xml:space="preserve"> </w:t>
      </w:r>
      <w:r w:rsidR="008C735B">
        <w:rPr>
          <w14:ligatures w14:val="standardContextual"/>
        </w:rPr>
        <w:t>21596</w:t>
      </w:r>
      <w:r w:rsidR="00FC7BBC">
        <w:rPr>
          <w14:ligatures w14:val="standardContextual"/>
        </w:rPr>
        <w:t>.</w:t>
      </w:r>
    </w:p>
    <w:p w14:paraId="6AC256D0" w14:textId="77777777" w:rsidR="008C735B" w:rsidRPr="008C735B" w:rsidRDefault="00DF38F3" w:rsidP="00DD1D7F">
      <w:pPr>
        <w:widowControl w:val="0"/>
        <w:tabs>
          <w:tab w:val="left" w:pos="426"/>
          <w:tab w:val="left" w:pos="567"/>
          <w:tab w:val="left" w:pos="709"/>
          <w:tab w:val="left" w:pos="851"/>
          <w:tab w:val="left" w:pos="992"/>
          <w:tab w:val="left" w:pos="1134"/>
        </w:tabs>
        <w:spacing w:after="0"/>
        <w:ind w:firstLine="709"/>
        <w:jc w:val="both"/>
        <w:rPr>
          <w:rFonts w:ascii="Times New Roman" w:eastAsia="Times New Roman" w:hAnsi="Times New Roman" w:cs="Times New Roman"/>
          <w:kern w:val="2"/>
          <w:sz w:val="24"/>
          <w:szCs w:val="24"/>
        </w:rPr>
      </w:pPr>
      <w:r w:rsidRPr="001F2E13">
        <w:rPr>
          <w:rFonts w:ascii="Times New Roman" w:hAnsi="Times New Roman" w:cs="Times New Roman"/>
          <w:sz w:val="24"/>
          <w:szCs w:val="24"/>
        </w:rPr>
        <w:t xml:space="preserve">4. </w:t>
      </w:r>
      <w:r w:rsidR="008C735B" w:rsidRPr="008C735B">
        <w:rPr>
          <w:rFonts w:ascii="Times New Roman" w:eastAsia="Times New Roman" w:hAnsi="Times New Roman" w:cs="Times New Roman"/>
          <w:kern w:val="2"/>
          <w:sz w:val="24"/>
          <w:szCs w:val="24"/>
          <w:shd w:val="clear" w:color="auto" w:fill="FFFFFF"/>
        </w:rPr>
        <w:t xml:space="preserve">Aplinkosauginiai kriterijai Prekėms nustatomi vadovaujantis </w:t>
      </w:r>
      <w:r w:rsidR="008C735B" w:rsidRPr="008C735B">
        <w:rPr>
          <w:rFonts w:ascii="Times New Roman" w:eastAsia="Times New Roman" w:hAnsi="Times New Roman" w:cs="Times New Roman"/>
          <w:kern w:val="2"/>
          <w:sz w:val="24"/>
          <w:szCs w:val="24"/>
        </w:rPr>
        <w:t xml:space="preserve">Aplinkos apsaugos kriterijų taikymo, vykdant žaliuosius pirkimus, tvarkos aprašo, patvirtinto 2011 m. birželio 28 d. įsakymu </w:t>
      </w:r>
      <w:r w:rsidR="008C735B" w:rsidRPr="008C735B">
        <w:rPr>
          <w:rFonts w:ascii="Times New Roman" w:eastAsia="Times New Roman" w:hAnsi="Times New Roman" w:cs="Times New Roman"/>
          <w:kern w:val="2"/>
          <w:sz w:val="24"/>
          <w:szCs w:val="24"/>
          <w:lang w:val="en-US"/>
        </w:rPr>
        <w:t>D1-508</w:t>
      </w:r>
      <w:r w:rsidR="008C735B" w:rsidRPr="008C735B">
        <w:rPr>
          <w:rFonts w:ascii="Times New Roman" w:eastAsia="Times New Roman" w:hAnsi="Times New Roman" w:cs="Times New Roman"/>
          <w:kern w:val="2"/>
          <w:sz w:val="24"/>
          <w:szCs w:val="24"/>
          <w:shd w:val="clear" w:color="auto" w:fill="FFFFFF"/>
        </w:rPr>
        <w:t xml:space="preserve"> „Dėl Aplinkos apsaugos kriterijų taikymo, vykdant žaliuosius pirkimus, tvarkos aprašo patvirtinimo“ 4.4.4.4. papunkčiu.</w:t>
      </w:r>
      <w:r w:rsidR="008C735B" w:rsidRPr="008C735B">
        <w:rPr>
          <w:rFonts w:ascii="Times New Roman" w:eastAsia="Times New Roman" w:hAnsi="Times New Roman" w:cs="Times New Roman"/>
          <w:kern w:val="2"/>
          <w:sz w:val="24"/>
          <w:szCs w:val="24"/>
        </w:rPr>
        <w:t> </w:t>
      </w:r>
    </w:p>
    <w:p w14:paraId="771DCDF2" w14:textId="3C8967BE" w:rsidR="00DF38F3" w:rsidRPr="001F2E13" w:rsidRDefault="00DF38F3" w:rsidP="00DD1D7F">
      <w:pPr>
        <w:widowControl w:val="0"/>
        <w:tabs>
          <w:tab w:val="left" w:pos="426"/>
          <w:tab w:val="left" w:pos="567"/>
          <w:tab w:val="left" w:pos="709"/>
          <w:tab w:val="left" w:pos="851"/>
          <w:tab w:val="left" w:pos="992"/>
          <w:tab w:val="left" w:pos="1134"/>
        </w:tabs>
        <w:spacing w:after="0"/>
        <w:ind w:firstLine="709"/>
        <w:jc w:val="both"/>
        <w:rPr>
          <w:rFonts w:ascii="Times New Roman" w:eastAsia="Times New Roman" w:hAnsi="Times New Roman" w:cs="Times New Roman"/>
          <w:b/>
          <w:color w:val="000000"/>
          <w:sz w:val="24"/>
          <w:szCs w:val="24"/>
        </w:rPr>
      </w:pPr>
    </w:p>
    <w:p w14:paraId="4D72BADE" w14:textId="77777777" w:rsidR="00DF38F3" w:rsidRPr="001F2E13" w:rsidRDefault="00DF38F3" w:rsidP="00DD1D7F">
      <w:pPr>
        <w:spacing w:after="0"/>
        <w:contextualSpacing/>
        <w:jc w:val="center"/>
        <w:rPr>
          <w:rFonts w:ascii="Times New Roman" w:eastAsia="Times New Roman" w:hAnsi="Times New Roman" w:cs="Times New Roman"/>
          <w:b/>
          <w:color w:val="000000"/>
          <w:sz w:val="24"/>
          <w:szCs w:val="24"/>
        </w:rPr>
      </w:pPr>
      <w:r w:rsidRPr="001F2E13">
        <w:rPr>
          <w:rFonts w:ascii="Times New Roman" w:eastAsia="Times New Roman" w:hAnsi="Times New Roman" w:cs="Times New Roman"/>
          <w:b/>
          <w:color w:val="000000"/>
          <w:sz w:val="24"/>
          <w:szCs w:val="24"/>
        </w:rPr>
        <w:t>III SKYRIUS</w:t>
      </w:r>
    </w:p>
    <w:p w14:paraId="4577BD86" w14:textId="77777777" w:rsidR="00DF38F3" w:rsidRPr="001F2E13" w:rsidRDefault="00DF38F3" w:rsidP="00DD1D7F">
      <w:pPr>
        <w:spacing w:after="0"/>
        <w:contextualSpacing/>
        <w:jc w:val="center"/>
        <w:rPr>
          <w:rFonts w:ascii="Times New Roman" w:eastAsia="Times New Roman" w:hAnsi="Times New Roman" w:cs="Times New Roman"/>
          <w:b/>
          <w:color w:val="000000"/>
          <w:sz w:val="24"/>
          <w:szCs w:val="24"/>
        </w:rPr>
      </w:pPr>
      <w:r w:rsidRPr="001F2E13">
        <w:rPr>
          <w:rFonts w:ascii="Times New Roman" w:eastAsia="Times New Roman" w:hAnsi="Times New Roman" w:cs="Times New Roman"/>
          <w:b/>
          <w:color w:val="000000"/>
          <w:sz w:val="24"/>
          <w:szCs w:val="24"/>
        </w:rPr>
        <w:t xml:space="preserve"> KAINA IR ATSISKAITYMO TVARKA</w:t>
      </w:r>
    </w:p>
    <w:p w14:paraId="1DAEA695" w14:textId="77777777" w:rsidR="00DF38F3" w:rsidRPr="001F2E13" w:rsidRDefault="00DF38F3" w:rsidP="00DD1D7F">
      <w:pPr>
        <w:spacing w:after="0"/>
        <w:contextualSpacing/>
        <w:jc w:val="both"/>
        <w:rPr>
          <w:rFonts w:ascii="Times New Roman" w:eastAsia="Times New Roman" w:hAnsi="Times New Roman" w:cs="Times New Roman"/>
          <w:sz w:val="24"/>
          <w:szCs w:val="24"/>
        </w:rPr>
      </w:pPr>
    </w:p>
    <w:p w14:paraId="196F8565" w14:textId="4F3852CB" w:rsidR="00385059" w:rsidRPr="00385059" w:rsidRDefault="00DF38F3" w:rsidP="00DD1D7F">
      <w:pPr>
        <w:spacing w:after="0"/>
        <w:ind w:firstLine="709"/>
        <w:jc w:val="both"/>
        <w:rPr>
          <w:rFonts w:ascii="Times New Roman" w:hAnsi="Times New Roman" w:cs="Times New Roman"/>
          <w:b/>
          <w:bCs/>
          <w:sz w:val="24"/>
          <w:szCs w:val="24"/>
        </w:rPr>
      </w:pPr>
      <w:r w:rsidRPr="00385059">
        <w:rPr>
          <w:rFonts w:ascii="Times New Roman" w:eastAsia="Times New Roman" w:hAnsi="Times New Roman" w:cs="Times New Roman"/>
          <w:color w:val="000000"/>
          <w:sz w:val="24"/>
          <w:szCs w:val="24"/>
        </w:rPr>
        <w:t>5. Šioje Sutartyje numatyt</w:t>
      </w:r>
      <w:r w:rsidR="00385059" w:rsidRPr="00385059">
        <w:rPr>
          <w:rFonts w:ascii="Times New Roman" w:eastAsia="Times New Roman" w:hAnsi="Times New Roman" w:cs="Times New Roman"/>
          <w:color w:val="000000"/>
          <w:sz w:val="24"/>
          <w:szCs w:val="24"/>
        </w:rPr>
        <w:t>a</w:t>
      </w:r>
      <w:r w:rsidRPr="00385059">
        <w:rPr>
          <w:rFonts w:ascii="Times New Roman" w:eastAsia="Times New Roman" w:hAnsi="Times New Roman" w:cs="Times New Roman"/>
          <w:color w:val="000000"/>
          <w:sz w:val="24"/>
          <w:szCs w:val="24"/>
        </w:rPr>
        <w:t xml:space="preserve"> prekių kaina yra </w:t>
      </w:r>
      <w:r w:rsidR="00385059" w:rsidRPr="00DD1D7F">
        <w:rPr>
          <w:rFonts w:ascii="Times New Roman" w:hAnsi="Times New Roman" w:cs="Times New Roman"/>
          <w:sz w:val="24"/>
          <w:szCs w:val="24"/>
        </w:rPr>
        <w:t>5</w:t>
      </w:r>
      <w:r w:rsidR="00DD1D7F" w:rsidRPr="00DD1D7F">
        <w:rPr>
          <w:rFonts w:ascii="Times New Roman" w:hAnsi="Times New Roman" w:cs="Times New Roman"/>
          <w:sz w:val="24"/>
          <w:szCs w:val="24"/>
        </w:rPr>
        <w:t xml:space="preserve"> </w:t>
      </w:r>
      <w:r w:rsidR="00385059" w:rsidRPr="00DD1D7F">
        <w:rPr>
          <w:rFonts w:ascii="Times New Roman" w:hAnsi="Times New Roman" w:cs="Times New Roman"/>
          <w:sz w:val="24"/>
          <w:szCs w:val="24"/>
        </w:rPr>
        <w:t>717,00 Eur be PVM</w:t>
      </w:r>
      <w:r w:rsidR="00385059" w:rsidRPr="00385059">
        <w:rPr>
          <w:rFonts w:ascii="Times New Roman" w:hAnsi="Times New Roman" w:cs="Times New Roman"/>
          <w:b/>
          <w:bCs/>
          <w:sz w:val="24"/>
          <w:szCs w:val="24"/>
        </w:rPr>
        <w:t xml:space="preserve"> (penki tūkstančiai septyni šimtai septyniolika eurų</w:t>
      </w:r>
      <w:r w:rsidR="00DD1D7F">
        <w:rPr>
          <w:rFonts w:ascii="Times New Roman" w:hAnsi="Times New Roman" w:cs="Times New Roman"/>
          <w:b/>
          <w:bCs/>
          <w:sz w:val="24"/>
          <w:szCs w:val="24"/>
        </w:rPr>
        <w:t xml:space="preserve"> 00 ct</w:t>
      </w:r>
      <w:r w:rsidR="00385059" w:rsidRPr="00385059">
        <w:rPr>
          <w:rFonts w:ascii="Times New Roman" w:hAnsi="Times New Roman" w:cs="Times New Roman"/>
          <w:b/>
          <w:bCs/>
          <w:sz w:val="24"/>
          <w:szCs w:val="24"/>
        </w:rPr>
        <w:t xml:space="preserve">) / </w:t>
      </w:r>
      <w:r w:rsidR="00385059" w:rsidRPr="002976A6">
        <w:rPr>
          <w:rFonts w:ascii="Times New Roman" w:hAnsi="Times New Roman" w:cs="Times New Roman"/>
          <w:sz w:val="24"/>
          <w:szCs w:val="24"/>
        </w:rPr>
        <w:t>6</w:t>
      </w:r>
      <w:r w:rsidR="00DD1D7F" w:rsidRPr="002976A6">
        <w:rPr>
          <w:rFonts w:ascii="Times New Roman" w:hAnsi="Times New Roman" w:cs="Times New Roman"/>
          <w:sz w:val="24"/>
          <w:szCs w:val="24"/>
        </w:rPr>
        <w:t xml:space="preserve"> </w:t>
      </w:r>
      <w:r w:rsidR="00385059" w:rsidRPr="002976A6">
        <w:rPr>
          <w:rFonts w:ascii="Times New Roman" w:hAnsi="Times New Roman" w:cs="Times New Roman"/>
          <w:sz w:val="24"/>
          <w:szCs w:val="24"/>
        </w:rPr>
        <w:t>917,57 Eur su PVM</w:t>
      </w:r>
      <w:r w:rsidR="00385059" w:rsidRPr="00385059">
        <w:rPr>
          <w:rFonts w:ascii="Times New Roman" w:hAnsi="Times New Roman" w:cs="Times New Roman"/>
          <w:b/>
          <w:bCs/>
          <w:sz w:val="24"/>
          <w:szCs w:val="24"/>
        </w:rPr>
        <w:t xml:space="preserve"> (šeši tūkstančiai devyni šimtai septyniolika eurų penkiasdešimt septyni centai). </w:t>
      </w:r>
    </w:p>
    <w:p w14:paraId="444AD953" w14:textId="14A98A50" w:rsidR="00DF38F3" w:rsidRPr="00385059" w:rsidRDefault="00DF38F3" w:rsidP="00DD1D7F">
      <w:pPr>
        <w:spacing w:after="0"/>
        <w:ind w:firstLine="709"/>
        <w:jc w:val="both"/>
        <w:rPr>
          <w:rFonts w:ascii="Times New Roman" w:eastAsia="Times New Roman" w:hAnsi="Times New Roman" w:cs="Times New Roman"/>
          <w:sz w:val="24"/>
          <w:szCs w:val="24"/>
        </w:rPr>
      </w:pPr>
      <w:r w:rsidRPr="00385059">
        <w:rPr>
          <w:rFonts w:ascii="Times New Roman" w:eastAsia="Times New Roman" w:hAnsi="Times New Roman" w:cs="Times New Roman"/>
          <w:sz w:val="24"/>
          <w:szCs w:val="24"/>
        </w:rPr>
        <w:t>6. Šiai Sutarčiai taikom</w:t>
      </w:r>
      <w:r w:rsidR="00DD1D7F">
        <w:rPr>
          <w:rFonts w:ascii="Times New Roman" w:eastAsia="Times New Roman" w:hAnsi="Times New Roman" w:cs="Times New Roman"/>
          <w:sz w:val="24"/>
          <w:szCs w:val="24"/>
        </w:rPr>
        <w:t>os</w:t>
      </w:r>
      <w:r w:rsidRPr="00385059">
        <w:rPr>
          <w:rFonts w:ascii="Times New Roman" w:eastAsia="Times New Roman" w:hAnsi="Times New Roman" w:cs="Times New Roman"/>
          <w:sz w:val="24"/>
          <w:szCs w:val="24"/>
        </w:rPr>
        <w:t xml:space="preserve"> fiksuotos kainos kainodar</w:t>
      </w:r>
      <w:r w:rsidR="00DD1D7F">
        <w:rPr>
          <w:rFonts w:ascii="Times New Roman" w:eastAsia="Times New Roman" w:hAnsi="Times New Roman" w:cs="Times New Roman"/>
          <w:sz w:val="24"/>
          <w:szCs w:val="24"/>
        </w:rPr>
        <w:t>os taisyklės</w:t>
      </w:r>
      <w:r w:rsidRPr="00385059">
        <w:rPr>
          <w:rFonts w:ascii="Times New Roman" w:eastAsia="Times New Roman" w:hAnsi="Times New Roman" w:cs="Times New Roman"/>
          <w:sz w:val="24"/>
          <w:szCs w:val="24"/>
        </w:rPr>
        <w:t xml:space="preserve">. </w:t>
      </w:r>
    </w:p>
    <w:p w14:paraId="068011F5" w14:textId="77777777" w:rsidR="00DF38F3" w:rsidRPr="00385059" w:rsidRDefault="00DF38F3" w:rsidP="00DD1D7F">
      <w:pPr>
        <w:spacing w:after="0"/>
        <w:ind w:firstLine="709"/>
        <w:contextualSpacing/>
        <w:jc w:val="both"/>
        <w:rPr>
          <w:rFonts w:ascii="Times New Roman" w:eastAsia="Times New Roman" w:hAnsi="Times New Roman" w:cs="Times New Roman"/>
          <w:color w:val="000000"/>
          <w:sz w:val="24"/>
          <w:szCs w:val="24"/>
        </w:rPr>
      </w:pPr>
      <w:r w:rsidRPr="00385059">
        <w:rPr>
          <w:rFonts w:ascii="Times New Roman" w:eastAsia="Times New Roman" w:hAnsi="Times New Roman" w:cs="Times New Roman"/>
          <w:sz w:val="24"/>
          <w:szCs w:val="24"/>
        </w:rPr>
        <w:t>7. Prekių pirkimas finansuojamos iš Radviliškio rajono savivaldybės biudžeto.</w:t>
      </w:r>
    </w:p>
    <w:p w14:paraId="7A3D9E72" w14:textId="472BE87E" w:rsidR="00DF38F3" w:rsidRPr="00385059" w:rsidRDefault="00DF38F3" w:rsidP="00DD1D7F">
      <w:pPr>
        <w:spacing w:after="0"/>
        <w:ind w:firstLine="709"/>
        <w:contextualSpacing/>
        <w:jc w:val="both"/>
        <w:rPr>
          <w:rFonts w:ascii="Times New Roman" w:eastAsia="Times New Roman" w:hAnsi="Times New Roman" w:cs="Times New Roman"/>
          <w:color w:val="000000"/>
          <w:sz w:val="24"/>
          <w:szCs w:val="24"/>
        </w:rPr>
      </w:pPr>
      <w:r w:rsidRPr="00385059">
        <w:rPr>
          <w:rFonts w:ascii="Times New Roman" w:eastAsia="Times New Roman" w:hAnsi="Times New Roman" w:cs="Times New Roman"/>
          <w:sz w:val="24"/>
          <w:szCs w:val="24"/>
        </w:rPr>
        <w:t>8. Prekių kaina, nurodyta Sutarties 5</w:t>
      </w:r>
      <w:r w:rsidR="006112C9" w:rsidRPr="00385059">
        <w:rPr>
          <w:rFonts w:ascii="Times New Roman" w:eastAsia="Times New Roman" w:hAnsi="Times New Roman" w:cs="Times New Roman"/>
          <w:sz w:val="24"/>
          <w:szCs w:val="24"/>
        </w:rPr>
        <w:t xml:space="preserve"> (penktame</w:t>
      </w:r>
      <w:r w:rsidR="00DD1D7F">
        <w:rPr>
          <w:rFonts w:ascii="Times New Roman" w:eastAsia="Times New Roman" w:hAnsi="Times New Roman" w:cs="Times New Roman"/>
          <w:sz w:val="24"/>
          <w:szCs w:val="24"/>
        </w:rPr>
        <w:t>)</w:t>
      </w:r>
      <w:r w:rsidRPr="00385059">
        <w:rPr>
          <w:rFonts w:ascii="Times New Roman" w:eastAsia="Times New Roman" w:hAnsi="Times New Roman" w:cs="Times New Roman"/>
          <w:sz w:val="24"/>
          <w:szCs w:val="24"/>
        </w:rPr>
        <w:t xml:space="preserve"> punkte, yra galutinė ir apima visas tiesiogines ir netiesiogines išlaidas (</w:t>
      </w:r>
      <w:r w:rsidRPr="00385059">
        <w:rPr>
          <w:rFonts w:ascii="Times New Roman" w:eastAsia="Times New Roman" w:hAnsi="Times New Roman" w:cs="Times New Roman"/>
          <w:sz w:val="24"/>
          <w:szCs w:val="24"/>
          <w:lang w:eastAsia="lt-LT"/>
        </w:rPr>
        <w:t>pristatymas, iškrovimas, sunešimas, sumontavimas)</w:t>
      </w:r>
      <w:r w:rsidRPr="00385059">
        <w:rPr>
          <w:rFonts w:ascii="Times New Roman" w:eastAsia="Times New Roman" w:hAnsi="Times New Roman" w:cs="Times New Roman"/>
          <w:sz w:val="24"/>
          <w:szCs w:val="24"/>
        </w:rPr>
        <w:t>.</w:t>
      </w:r>
    </w:p>
    <w:p w14:paraId="28F46F54" w14:textId="77777777" w:rsidR="00DF38F3" w:rsidRPr="001F2E13" w:rsidRDefault="00DF38F3" w:rsidP="00DD1D7F">
      <w:pPr>
        <w:spacing w:after="0"/>
        <w:ind w:firstLine="709"/>
        <w:contextualSpacing/>
        <w:jc w:val="both"/>
        <w:rPr>
          <w:rFonts w:ascii="Times New Roman" w:eastAsia="Times New Roman" w:hAnsi="Times New Roman" w:cs="Times New Roman"/>
          <w:sz w:val="24"/>
          <w:szCs w:val="24"/>
        </w:rPr>
      </w:pPr>
      <w:r w:rsidRPr="00385059">
        <w:rPr>
          <w:rFonts w:ascii="Times New Roman" w:eastAsia="Times New Roman" w:hAnsi="Times New Roman" w:cs="Times New Roman"/>
          <w:sz w:val="24"/>
          <w:szCs w:val="24"/>
        </w:rPr>
        <w:lastRenderedPageBreak/>
        <w:t>9. Prekių</w:t>
      </w:r>
      <w:r w:rsidRPr="001F2E13">
        <w:rPr>
          <w:rFonts w:ascii="Times New Roman" w:eastAsia="Times New Roman" w:hAnsi="Times New Roman" w:cs="Times New Roman"/>
          <w:sz w:val="24"/>
          <w:szCs w:val="24"/>
        </w:rPr>
        <w:t xml:space="preserve"> kaina dėl bendro kainų lygio kitimo nebus perskaičiuojama, visą riziką dėl Prekių kainos padidėjimo prisiima Tiekėjas.</w:t>
      </w:r>
    </w:p>
    <w:p w14:paraId="445FC35B" w14:textId="77777777" w:rsidR="00DF38F3" w:rsidRPr="001F2E13" w:rsidRDefault="00DF38F3" w:rsidP="00DD1D7F">
      <w:pPr>
        <w:spacing w:after="0"/>
        <w:ind w:firstLine="709"/>
        <w:contextualSpacing/>
        <w:jc w:val="both"/>
        <w:rPr>
          <w:rFonts w:ascii="Times New Roman" w:hAnsi="Times New Roman" w:cs="Times New Roman"/>
          <w:b/>
          <w:sz w:val="24"/>
          <w:szCs w:val="24"/>
        </w:rPr>
      </w:pPr>
      <w:r w:rsidRPr="001F2E13">
        <w:rPr>
          <w:rFonts w:ascii="Times New Roman" w:eastAsia="Times New Roman" w:hAnsi="Times New Roman" w:cs="Times New Roman"/>
          <w:sz w:val="24"/>
          <w:szCs w:val="24"/>
        </w:rPr>
        <w:t>10.</w:t>
      </w:r>
      <w:r w:rsidRPr="001F2E13">
        <w:rPr>
          <w:rFonts w:ascii="Times New Roman" w:hAnsi="Times New Roman" w:cs="Times New Roman"/>
          <w:sz w:val="24"/>
          <w:szCs w:val="24"/>
          <w:lang w:eastAsia="lt-LT"/>
        </w:rPr>
        <w:t xml:space="preserve"> </w:t>
      </w:r>
      <w:r w:rsidRPr="001F2E13">
        <w:rPr>
          <w:rFonts w:ascii="Times New Roman" w:hAnsi="Times New Roman" w:cs="Times New Roman"/>
          <w:sz w:val="24"/>
          <w:szCs w:val="24"/>
        </w:rPr>
        <w:t xml:space="preserve">Atsižvelgiant į Sutarties pobūdį ir ypatumus, Šalys susitaria, kad už prekes Pirkėjas sumoka Tiekėjui per 30 (trisdešimt) kalendorinių dienų nuo dienos, kai Pirkėjas pasirašo priėmimo-perdavimo aktą ir gauna PVM sąskaitą–faktūrą arba lygiavertį dokumentą. </w:t>
      </w:r>
    </w:p>
    <w:p w14:paraId="28D64BBB" w14:textId="77777777" w:rsidR="00DF38F3" w:rsidRPr="001F2E13" w:rsidRDefault="00DF38F3" w:rsidP="00DD1D7F">
      <w:pPr>
        <w:spacing w:after="0"/>
        <w:ind w:firstLine="709"/>
        <w:contextualSpacing/>
        <w:jc w:val="both"/>
        <w:rPr>
          <w:rFonts w:ascii="Times New Roman" w:hAnsi="Times New Roman" w:cs="Times New Roman"/>
          <w:sz w:val="24"/>
          <w:szCs w:val="24"/>
        </w:rPr>
      </w:pPr>
      <w:r w:rsidRPr="001F2E13">
        <w:rPr>
          <w:rFonts w:ascii="Times New Roman" w:eastAsia="Times New Roman" w:hAnsi="Times New Roman" w:cs="Times New Roman"/>
          <w:bCs/>
          <w:sz w:val="24"/>
          <w:szCs w:val="24"/>
          <w:lang w:eastAsia="lt-LT"/>
        </w:rPr>
        <w:t xml:space="preserve">11. </w:t>
      </w:r>
      <w:r w:rsidRPr="001F2E13">
        <w:rPr>
          <w:rFonts w:ascii="Times New Roman" w:hAnsi="Times New Roman" w:cs="Times New Roman"/>
          <w:sz w:val="24"/>
          <w:szCs w:val="24"/>
        </w:rPr>
        <w:t xml:space="preserve">Prekių kaina </w:t>
      </w:r>
      <w:r w:rsidRPr="001F2E13">
        <w:rPr>
          <w:rFonts w:ascii="Times New Roman" w:hAnsi="Times New Roman" w:cs="Times New Roman"/>
          <w:bCs/>
          <w:sz w:val="24"/>
          <w:szCs w:val="24"/>
        </w:rPr>
        <w:t xml:space="preserve">dėl pasikeitusių mokesčių </w:t>
      </w:r>
      <w:r w:rsidRPr="001F2E13">
        <w:rPr>
          <w:rFonts w:ascii="Times New Roman" w:hAnsi="Times New Roman" w:cs="Times New Roman"/>
          <w:sz w:val="24"/>
          <w:szCs w:val="24"/>
        </w:rPr>
        <w:t>perskaičiuojama tokia tvarka:</w:t>
      </w:r>
    </w:p>
    <w:p w14:paraId="40241E53" w14:textId="77777777" w:rsidR="00DF38F3" w:rsidRPr="001F2E13" w:rsidRDefault="00DF38F3" w:rsidP="00DD1D7F">
      <w:pPr>
        <w:pStyle w:val="Default"/>
        <w:spacing w:line="276" w:lineRule="auto"/>
        <w:ind w:firstLine="709"/>
        <w:jc w:val="both"/>
        <w:rPr>
          <w:color w:val="auto"/>
        </w:rPr>
      </w:pPr>
      <w:r w:rsidRPr="001F2E13">
        <w:rPr>
          <w:color w:val="auto"/>
        </w:rPr>
        <w:t>11.1. mokestis, kuriam pasikeitus perskaičiuojama prekių kaina: pridėtinės vertės mokestis (PVM). Pasikeitus kitiems mokesčiams prekių kaina neperskaičiuojama;</w:t>
      </w:r>
    </w:p>
    <w:p w14:paraId="44AC2461" w14:textId="77777777" w:rsidR="00DF38F3" w:rsidRPr="001F2E13" w:rsidRDefault="00DF38F3" w:rsidP="00DD1D7F">
      <w:pPr>
        <w:pStyle w:val="Default"/>
        <w:spacing w:line="276" w:lineRule="auto"/>
        <w:ind w:firstLine="709"/>
        <w:jc w:val="both"/>
        <w:rPr>
          <w:color w:val="auto"/>
        </w:rPr>
      </w:pPr>
      <w:r w:rsidRPr="001F2E13">
        <w:rPr>
          <w:color w:val="auto"/>
        </w:rPr>
        <w:t xml:space="preserve">11.2. perskaičiavimas </w:t>
      </w:r>
      <w:r w:rsidRPr="001F2E13">
        <w:t>atliekamas įsigaliojus Lietuvos Respublikos pridėtinės vertės mokesčio įstatymo pakeitimo įstatymui, kuriuo keičiasi mokesčio tarifas</w:t>
      </w:r>
      <w:r w:rsidRPr="001F2E13">
        <w:rPr>
          <w:color w:val="auto"/>
        </w:rPr>
        <w:t>;</w:t>
      </w:r>
    </w:p>
    <w:p w14:paraId="1AFC68FE" w14:textId="77777777" w:rsidR="00DF38F3" w:rsidRPr="001F2E13" w:rsidRDefault="00DF38F3" w:rsidP="00DD1D7F">
      <w:pPr>
        <w:pStyle w:val="Default"/>
        <w:spacing w:line="276" w:lineRule="auto"/>
        <w:ind w:firstLine="709"/>
        <w:jc w:val="both"/>
        <w:rPr>
          <w:color w:val="auto"/>
        </w:rPr>
      </w:pPr>
      <w:r w:rsidRPr="001F2E13">
        <w:rPr>
          <w:color w:val="auto"/>
        </w:rPr>
        <w:t>11.3. perskaičiavimo formulė: pasikeitus PVM tarifo dydžiui, prekių kainoje esantis PVM tarifas nepatiektoms prekėms keičiamas (mažinamas ar didinamas) pagal Lietuvos Respublikos galiojančius teisės aktus;</w:t>
      </w:r>
    </w:p>
    <w:p w14:paraId="6054A440" w14:textId="77777777" w:rsidR="00DF38F3" w:rsidRPr="001F2E13" w:rsidRDefault="00DF38F3" w:rsidP="00DD1D7F">
      <w:pPr>
        <w:pStyle w:val="Default"/>
        <w:spacing w:line="276" w:lineRule="auto"/>
        <w:ind w:firstLine="709"/>
        <w:jc w:val="both"/>
        <w:rPr>
          <w:color w:val="auto"/>
        </w:rPr>
      </w:pPr>
      <w:r w:rsidRPr="001F2E13">
        <w:rPr>
          <w:color w:val="auto"/>
        </w:rPr>
        <w:t>11.4. prekių kainos pakeitimas įforminamas papildomu Šalių susitarimu;</w:t>
      </w:r>
    </w:p>
    <w:p w14:paraId="2A2E0C22" w14:textId="77777777" w:rsidR="00DF38F3" w:rsidRPr="001F2E13" w:rsidRDefault="00DF38F3" w:rsidP="00DD1D7F">
      <w:pPr>
        <w:pStyle w:val="Default"/>
        <w:spacing w:line="276" w:lineRule="auto"/>
        <w:ind w:firstLine="709"/>
        <w:jc w:val="both"/>
        <w:rPr>
          <w:color w:val="auto"/>
        </w:rPr>
      </w:pPr>
      <w:r w:rsidRPr="001F2E13">
        <w:rPr>
          <w:color w:val="auto"/>
        </w:rPr>
        <w:t xml:space="preserve">11.5. perskaičiuota prekių kaina pradedama taikyti nuo Lietuvos Respublikos pridėtinės vertės mokesčio </w:t>
      </w:r>
      <w:r w:rsidRPr="001F2E13">
        <w:t>įstatymo pakeitimo įstatymo, kuriuo keičiasi šio mokesčio tarifas, nurodytos tarifo įsigaliojimo dienos.</w:t>
      </w:r>
    </w:p>
    <w:p w14:paraId="2505E845" w14:textId="41B4A924" w:rsidR="00923628" w:rsidRDefault="00DF38F3" w:rsidP="00923628">
      <w:pPr>
        <w:spacing w:after="0"/>
        <w:ind w:firstLine="709"/>
        <w:contextualSpacing/>
        <w:jc w:val="both"/>
        <w:rPr>
          <w:rFonts w:ascii="Times New Roman" w:eastAsia="Times New Roman" w:hAnsi="Times New Roman"/>
          <w:sz w:val="24"/>
          <w:szCs w:val="24"/>
          <w:lang w:val="x-none"/>
        </w:rPr>
      </w:pPr>
      <w:r w:rsidRPr="001F2E13">
        <w:rPr>
          <w:rFonts w:ascii="Times New Roman" w:eastAsia="Times New Roman" w:hAnsi="Times New Roman" w:cs="Times New Roman"/>
          <w:sz w:val="24"/>
          <w:szCs w:val="24"/>
        </w:rPr>
        <w:t>12. Tiekėjas</w:t>
      </w:r>
      <w:r w:rsidRPr="001F2E13">
        <w:rPr>
          <w:rFonts w:ascii="Times New Roman" w:hAnsi="Times New Roman" w:cs="Times New Roman"/>
          <w:sz w:val="24"/>
          <w:szCs w:val="24"/>
        </w:rPr>
        <w:t xml:space="preserve"> sąskaitas faktūras teikia tik elektroniniu būdu</w:t>
      </w:r>
      <w:r w:rsidR="00923628">
        <w:rPr>
          <w:rFonts w:ascii="Times New Roman" w:hAnsi="Times New Roman" w:cs="Times New Roman"/>
          <w:sz w:val="24"/>
          <w:szCs w:val="24"/>
        </w:rPr>
        <w:t>.</w:t>
      </w:r>
      <w:r w:rsidR="00923628" w:rsidRPr="00923628">
        <w:rPr>
          <w:rFonts w:ascii="Times New Roman" w:eastAsia="Times New Roman" w:hAnsi="Times New Roman"/>
          <w:sz w:val="24"/>
          <w:szCs w:val="24"/>
        </w:rPr>
        <w:t xml:space="preserve"> </w:t>
      </w:r>
      <w:r w:rsidR="00923628" w:rsidRPr="00E714DB">
        <w:rPr>
          <w:rFonts w:ascii="Times New Roman" w:eastAsia="Times New Roman" w:hAnsi="Times New Roman"/>
          <w:sz w:val="24"/>
          <w:szCs w:val="24"/>
        </w:rPr>
        <w:t xml:space="preserve">Vadovaujantis Viešųjų pirkimų įstatymo nuostatomis PVM sąskaitos </w:t>
      </w:r>
      <w:r w:rsidR="00923628" w:rsidRPr="00E714DB">
        <w:rPr>
          <w:rFonts w:ascii="Times New Roman" w:eastAsia="Times New Roman" w:hAnsi="Times New Roman"/>
          <w:sz w:val="24"/>
          <w:szCs w:val="24"/>
          <w:lang w:val="x-none"/>
        </w:rPr>
        <w:t>faktūros turi būti pateikiamos per Sąskaitų administravimo bendrąją informacinę sistemą (SABIS).</w:t>
      </w:r>
    </w:p>
    <w:p w14:paraId="2ABC68A8" w14:textId="3CFF30F4" w:rsidR="00DF38F3" w:rsidRPr="00923628" w:rsidRDefault="00DF38F3" w:rsidP="00923628">
      <w:pPr>
        <w:spacing w:after="0"/>
        <w:ind w:firstLine="709"/>
        <w:contextualSpacing/>
        <w:jc w:val="both"/>
        <w:rPr>
          <w:rFonts w:ascii="Times New Roman" w:hAnsi="Times New Roman" w:cs="Times New Roman"/>
          <w:color w:val="000000"/>
          <w:sz w:val="24"/>
          <w:szCs w:val="24"/>
        </w:rPr>
      </w:pPr>
      <w:r w:rsidRPr="00923628">
        <w:rPr>
          <w:rFonts w:ascii="Times New Roman" w:hAnsi="Times New Roman" w:cs="Times New Roman"/>
          <w:color w:val="000000"/>
          <w:sz w:val="24"/>
          <w:szCs w:val="24"/>
          <w:bdr w:val="none" w:sz="0" w:space="0" w:color="auto" w:frame="1"/>
        </w:rPr>
        <w:t>13.</w:t>
      </w:r>
      <w:r w:rsidRPr="00923628">
        <w:rPr>
          <w:rFonts w:ascii="Times New Roman" w:hAnsi="Times New Roman" w:cs="Times New Roman"/>
          <w:color w:val="000000"/>
          <w:sz w:val="24"/>
          <w:szCs w:val="24"/>
        </w:rPr>
        <w:t>​​ </w:t>
      </w:r>
      <w:r w:rsidRPr="00923628">
        <w:rPr>
          <w:rFonts w:ascii="Times New Roman" w:hAnsi="Times New Roman" w:cs="Times New Roman"/>
          <w:color w:val="000000"/>
          <w:sz w:val="24"/>
          <w:szCs w:val="24"/>
          <w:bdr w:val="none" w:sz="0" w:space="0" w:color="auto" w:frame="1"/>
        </w:rPr>
        <w:t>Pirkėjas</w:t>
      </w:r>
      <w:r w:rsidRPr="00923628">
        <w:rPr>
          <w:rStyle w:val="t189"/>
          <w:rFonts w:ascii="Times New Roman" w:hAnsi="Times New Roman" w:cs="Times New Roman"/>
          <w:color w:val="000000"/>
          <w:sz w:val="24"/>
          <w:szCs w:val="24"/>
          <w:bdr w:val="none" w:sz="0" w:space="0" w:color="auto" w:frame="1"/>
        </w:rPr>
        <w:t>​​ visas mok</w:t>
      </w:r>
      <w:r w:rsidRPr="00923628">
        <w:rPr>
          <w:rFonts w:ascii="Times New Roman" w:hAnsi="Times New Roman" w:cs="Times New Roman"/>
          <w:color w:val="000000"/>
          <w:sz w:val="24"/>
          <w:szCs w:val="24"/>
          <w:bdr w:val="none" w:sz="0" w:space="0" w:color="auto" w:frame="1"/>
        </w:rPr>
        <w:t>ėtinas sumas moka pavedimu į Sutartyje nurodytą Tiekėjo banko sąskaitą.</w:t>
      </w:r>
    </w:p>
    <w:p w14:paraId="1907C01D" w14:textId="4171B189" w:rsidR="00DF38F3" w:rsidRPr="001F2E13" w:rsidRDefault="00DF38F3" w:rsidP="00DD1D7F">
      <w:pPr>
        <w:pStyle w:val="body2"/>
        <w:shd w:val="clear" w:color="auto" w:fill="FFFFFF"/>
        <w:spacing w:before="0" w:beforeAutospacing="0" w:after="0" w:afterAutospacing="0" w:line="276" w:lineRule="auto"/>
        <w:ind w:firstLine="709"/>
        <w:jc w:val="both"/>
        <w:textAlignment w:val="baseline"/>
        <w:rPr>
          <w:color w:val="000000"/>
          <w:bdr w:val="none" w:sz="0" w:space="0" w:color="auto" w:frame="1"/>
        </w:rPr>
      </w:pPr>
      <w:r w:rsidRPr="001F2E13">
        <w:rPr>
          <w:color w:val="000000"/>
          <w:bdr w:val="none" w:sz="0" w:space="0" w:color="auto" w:frame="1"/>
        </w:rPr>
        <w:t>14.</w:t>
      </w:r>
      <w:r w:rsidRPr="001F2E13">
        <w:rPr>
          <w:color w:val="000000"/>
        </w:rPr>
        <w:t>​​ </w:t>
      </w:r>
      <w:r w:rsidRPr="001F2E13">
        <w:rPr>
          <w:rStyle w:val="t190"/>
          <w:color w:val="000000"/>
          <w:bdr w:val="none" w:sz="0" w:space="0" w:color="auto" w:frame="1"/>
        </w:rPr>
        <w:t>Pirkėjas​​ </w:t>
      </w:r>
      <w:r w:rsidRPr="001F2E13">
        <w:rPr>
          <w:color w:val="000000"/>
          <w:bdr w:val="none" w:sz="0" w:space="0" w:color="auto" w:frame="1"/>
        </w:rPr>
        <w:t>numato</w:t>
      </w:r>
      <w:r w:rsidRPr="001F2E13">
        <w:rPr>
          <w:color w:val="000000"/>
        </w:rPr>
        <w:t>​​ </w:t>
      </w:r>
      <w:r w:rsidRPr="001F2E13">
        <w:rPr>
          <w:color w:val="000000"/>
          <w:bdr w:val="none" w:sz="0" w:space="0" w:color="auto" w:frame="1"/>
        </w:rPr>
        <w:t>tiesioginio atsiskaitymo su s</w:t>
      </w:r>
      <w:r w:rsidRPr="001F2E13">
        <w:rPr>
          <w:rStyle w:val="t191"/>
          <w:color w:val="000000"/>
          <w:bdr w:val="none" w:sz="0" w:space="0" w:color="auto" w:frame="1"/>
        </w:rPr>
        <w:t>ubtiek</w:t>
      </w:r>
      <w:r w:rsidRPr="001F2E13">
        <w:rPr>
          <w:color w:val="000000"/>
          <w:bdr w:val="none" w:sz="0" w:space="0" w:color="auto" w:frame="1"/>
        </w:rPr>
        <w:t>ė</w:t>
      </w:r>
      <w:r w:rsidRPr="001F2E13">
        <w:rPr>
          <w:rStyle w:val="t192"/>
          <w:rFonts w:eastAsiaTheme="minorHAnsi"/>
          <w:color w:val="000000"/>
          <w:bdr w:val="none" w:sz="0" w:space="0" w:color="auto" w:frame="1"/>
        </w:rPr>
        <w:t>jais galimyb</w:t>
      </w:r>
      <w:r w:rsidRPr="001F2E13">
        <w:rPr>
          <w:color w:val="000000"/>
          <w:bdr w:val="none" w:sz="0" w:space="0" w:color="auto" w:frame="1"/>
        </w:rPr>
        <w:t>ę, vadovaujantis</w:t>
      </w:r>
      <w:r w:rsidRPr="001F2E13">
        <w:rPr>
          <w:color w:val="000000"/>
        </w:rPr>
        <w:t>​​ </w:t>
      </w:r>
      <w:r w:rsidRPr="001F2E13">
        <w:rPr>
          <w:color w:val="000000"/>
          <w:bdr w:val="none" w:sz="0" w:space="0" w:color="auto" w:frame="1"/>
        </w:rPr>
        <w:t>šiame punkte nustatyta tvarka.</w:t>
      </w:r>
      <w:r w:rsidRPr="001F2E13">
        <w:rPr>
          <w:color w:val="000000"/>
        </w:rPr>
        <w:t>​​ </w:t>
      </w:r>
      <w:r w:rsidRPr="001F2E13">
        <w:rPr>
          <w:rStyle w:val="t193"/>
          <w:color w:val="000000"/>
          <w:bdr w:val="none" w:sz="0" w:space="0" w:color="auto" w:frame="1"/>
        </w:rPr>
        <w:t>Pirkėjas ne v</w:t>
      </w:r>
      <w:r w:rsidRPr="001F2E13">
        <w:rPr>
          <w:color w:val="000000"/>
          <w:bdr w:val="none" w:sz="0" w:space="0" w:color="auto" w:frame="1"/>
        </w:rPr>
        <w:t>ė</w:t>
      </w:r>
      <w:r w:rsidRPr="001F2E13">
        <w:rPr>
          <w:rStyle w:val="t194"/>
          <w:color w:val="000000"/>
          <w:bdr w:val="none" w:sz="0" w:space="0" w:color="auto" w:frame="1"/>
        </w:rPr>
        <w:t>liau kaip per 3</w:t>
      </w:r>
      <w:r w:rsidR="00923628">
        <w:rPr>
          <w:rStyle w:val="t194"/>
          <w:color w:val="000000"/>
          <w:bdr w:val="none" w:sz="0" w:space="0" w:color="auto" w:frame="1"/>
        </w:rPr>
        <w:t xml:space="preserve"> (tris)</w:t>
      </w:r>
      <w:r w:rsidRPr="001F2E13">
        <w:rPr>
          <w:rStyle w:val="t194"/>
          <w:color w:val="000000"/>
          <w:bdr w:val="none" w:sz="0" w:space="0" w:color="auto" w:frame="1"/>
        </w:rPr>
        <w:t xml:space="preserve"> darbo dienas nuo​​ </w:t>
      </w:r>
      <w:r w:rsidRPr="001F2E13">
        <w:rPr>
          <w:bdr w:val="none" w:sz="0" w:space="0" w:color="auto" w:frame="1"/>
        </w:rPr>
        <w:t>šios</w:t>
      </w:r>
      <w:r w:rsidRPr="001F2E13">
        <w:t>​​ </w:t>
      </w:r>
      <w:r w:rsidRPr="001F2E13">
        <w:rPr>
          <w:bdr w:val="none" w:sz="0" w:space="0" w:color="auto" w:frame="1"/>
        </w:rPr>
        <w:t>Sutarties 34 punkte</w:t>
      </w:r>
      <w:r w:rsidRPr="001F2E13">
        <w:t>​​ </w:t>
      </w:r>
      <w:r w:rsidRPr="001F2E13">
        <w:rPr>
          <w:bdr w:val="none" w:sz="0" w:space="0" w:color="auto" w:frame="1"/>
        </w:rPr>
        <w:t xml:space="preserve">nurodytos </w:t>
      </w:r>
      <w:r w:rsidRPr="001F2E13">
        <w:rPr>
          <w:color w:val="000000"/>
          <w:bdr w:val="none" w:sz="0" w:space="0" w:color="auto" w:frame="1"/>
        </w:rPr>
        <w:t>informacijos gavimo raštu informuoja subtiekėjus apie tiesioginio atsiskaitymo galimybę</w:t>
      </w:r>
      <w:r w:rsidRPr="001F2E13">
        <w:rPr>
          <w:rStyle w:val="t195"/>
          <w:color w:val="000000"/>
          <w:bdr w:val="none" w:sz="0" w:space="0" w:color="auto" w:frame="1"/>
        </w:rPr>
        <w:t>, o subtiek</w:t>
      </w:r>
      <w:r w:rsidRPr="001F2E13">
        <w:rPr>
          <w:color w:val="000000"/>
          <w:bdr w:val="none" w:sz="0" w:space="0" w:color="auto" w:frame="1"/>
        </w:rPr>
        <w:t>ė</w:t>
      </w:r>
      <w:r w:rsidRPr="001F2E13">
        <w:rPr>
          <w:rStyle w:val="t196"/>
          <w:rFonts w:eastAsiaTheme="minorHAnsi"/>
          <w:color w:val="000000"/>
          <w:bdr w:val="none" w:sz="0" w:space="0" w:color="auto" w:frame="1"/>
        </w:rPr>
        <w:t>jas, nor</w:t>
      </w:r>
      <w:r w:rsidRPr="001F2E13">
        <w:rPr>
          <w:color w:val="000000"/>
          <w:bdr w:val="none" w:sz="0" w:space="0" w:color="auto" w:frame="1"/>
        </w:rPr>
        <w:t>ėdamas pasinaudoti tokia galimybe, raštu pateikia prašymą</w:t>
      </w:r>
      <w:r w:rsidRPr="001F2E13">
        <w:rPr>
          <w:color w:val="000000"/>
        </w:rPr>
        <w:t>​​ </w:t>
      </w:r>
      <w:r w:rsidRPr="001F2E13">
        <w:rPr>
          <w:rStyle w:val="t197"/>
          <w:color w:val="000000"/>
          <w:bdr w:val="none" w:sz="0" w:space="0" w:color="auto" w:frame="1"/>
        </w:rPr>
        <w:t>Pirkėjui</w:t>
      </w:r>
      <w:r w:rsidRPr="001F2E13">
        <w:rPr>
          <w:color w:val="000000"/>
          <w:bdr w:val="none" w:sz="0" w:space="0" w:color="auto" w:frame="1"/>
        </w:rPr>
        <w:t>. Tais atvejais, kai subtiekė</w:t>
      </w:r>
      <w:r w:rsidRPr="001F2E13">
        <w:rPr>
          <w:rStyle w:val="t198"/>
          <w:rFonts w:eastAsiaTheme="minorHAnsi"/>
          <w:color w:val="000000"/>
          <w:bdr w:val="none" w:sz="0" w:space="0" w:color="auto" w:frame="1"/>
        </w:rPr>
        <w:t>jas i</w:t>
      </w:r>
      <w:r w:rsidRPr="001F2E13">
        <w:rPr>
          <w:color w:val="000000"/>
          <w:bdr w:val="none" w:sz="0" w:space="0" w:color="auto" w:frame="1"/>
        </w:rPr>
        <w:t>š</w:t>
      </w:r>
      <w:r w:rsidRPr="001F2E13">
        <w:rPr>
          <w:rStyle w:val="t199"/>
          <w:color w:val="000000"/>
          <w:bdr w:val="none" w:sz="0" w:space="0" w:color="auto" w:frame="1"/>
        </w:rPr>
        <w:t>rei</w:t>
      </w:r>
      <w:r w:rsidRPr="001F2E13">
        <w:rPr>
          <w:color w:val="000000"/>
          <w:bdr w:val="none" w:sz="0" w:space="0" w:color="auto" w:frame="1"/>
        </w:rPr>
        <w:t>š</w:t>
      </w:r>
      <w:r w:rsidRPr="001F2E13">
        <w:rPr>
          <w:rStyle w:val="t200"/>
          <w:rFonts w:eastAsiaTheme="minorHAnsi"/>
          <w:color w:val="000000"/>
          <w:bdr w:val="none" w:sz="0" w:space="0" w:color="auto" w:frame="1"/>
        </w:rPr>
        <w:t>kia nor</w:t>
      </w:r>
      <w:r w:rsidRPr="001F2E13">
        <w:rPr>
          <w:color w:val="000000"/>
          <w:bdr w:val="none" w:sz="0" w:space="0" w:color="auto" w:frame="1"/>
        </w:rPr>
        <w:t>ą pasinaudoti tiesioginio atsiskaitymo galimybe, turi būti sudaroma trišalė sutartis tarp Pirkėjo, Tiekėjo ir jo subtiekėjo, kurioje aprašoma tiesioginio atsiskaitymo su subtiekėju tvarka, kurioje numatoma teisė Tiekėjui prieštarauti nepagrį</w:t>
      </w:r>
      <w:r w:rsidRPr="001F2E13">
        <w:rPr>
          <w:rStyle w:val="t201"/>
          <w:color w:val="000000"/>
          <w:bdr w:val="none" w:sz="0" w:space="0" w:color="auto" w:frame="1"/>
        </w:rPr>
        <w:t>stiems mok</w:t>
      </w:r>
      <w:r w:rsidRPr="001F2E13">
        <w:rPr>
          <w:color w:val="000000"/>
          <w:bdr w:val="none" w:sz="0" w:space="0" w:color="auto" w:frame="1"/>
        </w:rPr>
        <w:t>ėjimams</w:t>
      </w:r>
      <w:r w:rsidRPr="001F2E13">
        <w:rPr>
          <w:color w:val="000000"/>
        </w:rPr>
        <w:t>​​ </w:t>
      </w:r>
      <w:r w:rsidRPr="001F2E13">
        <w:rPr>
          <w:rStyle w:val="t202"/>
          <w:color w:val="000000"/>
          <w:bdr w:val="none" w:sz="0" w:space="0" w:color="auto" w:frame="1"/>
        </w:rPr>
        <w:t>subtiek</w:t>
      </w:r>
      <w:r w:rsidRPr="001F2E13">
        <w:rPr>
          <w:color w:val="000000"/>
          <w:bdr w:val="none" w:sz="0" w:space="0" w:color="auto" w:frame="1"/>
        </w:rPr>
        <w:t>ėjui.</w:t>
      </w:r>
    </w:p>
    <w:p w14:paraId="5961CC29" w14:textId="77777777" w:rsidR="00DF38F3" w:rsidRPr="001F2E13" w:rsidRDefault="00DF38F3" w:rsidP="00DD1D7F">
      <w:pPr>
        <w:spacing w:after="0"/>
        <w:contextualSpacing/>
        <w:jc w:val="both"/>
        <w:rPr>
          <w:rFonts w:ascii="Times New Roman" w:hAnsi="Times New Roman" w:cs="Times New Roman"/>
          <w:sz w:val="24"/>
          <w:szCs w:val="24"/>
        </w:rPr>
      </w:pPr>
    </w:p>
    <w:p w14:paraId="17E22081" w14:textId="77777777" w:rsidR="00DF38F3" w:rsidRPr="001F2E13" w:rsidRDefault="00DF38F3" w:rsidP="00DD1D7F">
      <w:pPr>
        <w:spacing w:after="0"/>
        <w:jc w:val="center"/>
        <w:outlineLvl w:val="8"/>
        <w:rPr>
          <w:rFonts w:ascii="Times New Roman" w:hAnsi="Times New Roman" w:cs="Times New Roman"/>
          <w:b/>
          <w:sz w:val="24"/>
          <w:szCs w:val="24"/>
          <w:lang w:eastAsia="lt-LT"/>
        </w:rPr>
      </w:pPr>
      <w:r w:rsidRPr="001F2E13">
        <w:rPr>
          <w:rFonts w:ascii="Times New Roman" w:hAnsi="Times New Roman" w:cs="Times New Roman"/>
          <w:b/>
          <w:sz w:val="24"/>
          <w:szCs w:val="24"/>
          <w:lang w:eastAsia="lt-LT"/>
        </w:rPr>
        <w:t>IV SKYRIUS</w:t>
      </w:r>
    </w:p>
    <w:p w14:paraId="5905C602" w14:textId="77777777" w:rsidR="00DF38F3" w:rsidRPr="001F2E13" w:rsidRDefault="00DF38F3" w:rsidP="00DD1D7F">
      <w:pPr>
        <w:spacing w:after="0"/>
        <w:jc w:val="center"/>
        <w:outlineLvl w:val="8"/>
        <w:rPr>
          <w:rFonts w:ascii="Times New Roman" w:hAnsi="Times New Roman" w:cs="Times New Roman"/>
          <w:b/>
          <w:sz w:val="24"/>
          <w:szCs w:val="24"/>
          <w:lang w:eastAsia="lt-LT"/>
        </w:rPr>
      </w:pPr>
      <w:r w:rsidRPr="001F2E13">
        <w:rPr>
          <w:rFonts w:ascii="Times New Roman" w:hAnsi="Times New Roman" w:cs="Times New Roman"/>
          <w:b/>
          <w:sz w:val="24"/>
          <w:szCs w:val="24"/>
          <w:lang w:eastAsia="lt-LT"/>
        </w:rPr>
        <w:t xml:space="preserve"> ŠALIŲ ĮSIPAREIGOJIMAI</w:t>
      </w:r>
    </w:p>
    <w:p w14:paraId="4D8A3010" w14:textId="77777777" w:rsidR="00DF38F3" w:rsidRPr="001F2E13" w:rsidRDefault="00DF38F3" w:rsidP="00DD1D7F">
      <w:pPr>
        <w:spacing w:after="0"/>
        <w:outlineLvl w:val="8"/>
        <w:rPr>
          <w:rFonts w:ascii="Times New Roman" w:hAnsi="Times New Roman" w:cs="Times New Roman"/>
          <w:b/>
          <w:sz w:val="24"/>
          <w:szCs w:val="24"/>
          <w:lang w:eastAsia="lt-LT"/>
        </w:rPr>
      </w:pPr>
    </w:p>
    <w:p w14:paraId="4962C0E3" w14:textId="77777777" w:rsidR="00DF38F3" w:rsidRPr="001F2E13" w:rsidRDefault="00DF38F3" w:rsidP="00DD1D7F">
      <w:pPr>
        <w:spacing w:after="0"/>
        <w:ind w:firstLine="709"/>
        <w:contextualSpacing/>
        <w:jc w:val="both"/>
        <w:rPr>
          <w:rFonts w:ascii="Times New Roman" w:hAnsi="Times New Roman" w:cs="Times New Roman"/>
          <w:color w:val="000000"/>
          <w:sz w:val="24"/>
          <w:szCs w:val="24"/>
        </w:rPr>
      </w:pPr>
      <w:r w:rsidRPr="001F2E13">
        <w:rPr>
          <w:rFonts w:ascii="Times New Roman" w:hAnsi="Times New Roman" w:cs="Times New Roman"/>
          <w:color w:val="000000"/>
          <w:sz w:val="24"/>
          <w:szCs w:val="24"/>
        </w:rPr>
        <w:t xml:space="preserve">15. </w:t>
      </w:r>
      <w:r w:rsidRPr="001F2E13">
        <w:rPr>
          <w:rFonts w:ascii="Times New Roman" w:hAnsi="Times New Roman" w:cs="Times New Roman"/>
          <w:b/>
          <w:bCs/>
          <w:color w:val="000000"/>
          <w:sz w:val="24"/>
          <w:szCs w:val="24"/>
        </w:rPr>
        <w:t>Pirkėjas įsipareigoja:</w:t>
      </w:r>
    </w:p>
    <w:p w14:paraId="6C8E8D98" w14:textId="77777777" w:rsidR="00DF38F3" w:rsidRPr="001F2E13" w:rsidRDefault="00DF38F3" w:rsidP="00DD1D7F">
      <w:pPr>
        <w:tabs>
          <w:tab w:val="left" w:pos="0"/>
        </w:tabs>
        <w:spacing w:after="0"/>
        <w:ind w:firstLine="709"/>
        <w:contextualSpacing/>
        <w:jc w:val="both"/>
        <w:rPr>
          <w:rFonts w:ascii="Times New Roman" w:hAnsi="Times New Roman" w:cs="Times New Roman"/>
          <w:color w:val="000000"/>
          <w:sz w:val="24"/>
          <w:szCs w:val="24"/>
        </w:rPr>
      </w:pPr>
      <w:r w:rsidRPr="001F2E13">
        <w:rPr>
          <w:rFonts w:ascii="Times New Roman" w:eastAsia="Times New Roman" w:hAnsi="Times New Roman" w:cs="Times New Roman"/>
          <w:sz w:val="24"/>
          <w:szCs w:val="24"/>
        </w:rPr>
        <w:t>15.1.</w:t>
      </w:r>
      <w:r w:rsidRPr="001F2E13">
        <w:rPr>
          <w:rFonts w:ascii="Times New Roman" w:hAnsi="Times New Roman" w:cs="Times New Roman"/>
          <w:color w:val="000000"/>
          <w:sz w:val="24"/>
          <w:szCs w:val="24"/>
        </w:rPr>
        <w:t xml:space="preserve"> priimti kokybiškas, tinkamai ir laiku pristatytas prekes;</w:t>
      </w:r>
    </w:p>
    <w:p w14:paraId="33DAE4D9" w14:textId="77777777" w:rsidR="00DF38F3" w:rsidRPr="001F2E13" w:rsidRDefault="00DF38F3" w:rsidP="00DD1D7F">
      <w:pPr>
        <w:spacing w:after="0"/>
        <w:ind w:firstLine="709"/>
        <w:contextualSpacing/>
        <w:jc w:val="both"/>
        <w:rPr>
          <w:rFonts w:ascii="Times New Roman" w:eastAsia="Times New Roman" w:hAnsi="Times New Roman" w:cs="Times New Roman"/>
          <w:sz w:val="24"/>
          <w:szCs w:val="24"/>
        </w:rPr>
      </w:pPr>
      <w:r w:rsidRPr="001F2E13">
        <w:rPr>
          <w:rFonts w:ascii="Times New Roman" w:hAnsi="Times New Roman" w:cs="Times New Roman"/>
          <w:color w:val="000000"/>
          <w:sz w:val="24"/>
          <w:szCs w:val="24"/>
        </w:rPr>
        <w:t xml:space="preserve">15.2. </w:t>
      </w:r>
      <w:r w:rsidRPr="001F2E13">
        <w:rPr>
          <w:rFonts w:ascii="Times New Roman" w:eastAsia="Times New Roman" w:hAnsi="Times New Roman" w:cs="Times New Roman"/>
          <w:sz w:val="24"/>
          <w:szCs w:val="24"/>
        </w:rPr>
        <w:t>užtikrinti pastovią įrangos priežiūrą pagal standartą LST EN 1176-7:2018., reguliariai tikrinti ir prižiūrėti pakabinimo priemones, tvirtinimo detales, įtvirtinimus.</w:t>
      </w:r>
    </w:p>
    <w:p w14:paraId="6F8A3092" w14:textId="77777777" w:rsidR="00DF38F3" w:rsidRPr="001F2E13" w:rsidRDefault="00DF38F3" w:rsidP="00DD1D7F">
      <w:pPr>
        <w:tabs>
          <w:tab w:val="left" w:pos="0"/>
          <w:tab w:val="left" w:pos="993"/>
        </w:tabs>
        <w:spacing w:after="0"/>
        <w:ind w:firstLine="709"/>
        <w:contextualSpacing/>
        <w:jc w:val="both"/>
        <w:rPr>
          <w:rFonts w:ascii="Times New Roman" w:hAnsi="Times New Roman" w:cs="Times New Roman"/>
          <w:color w:val="000000"/>
          <w:sz w:val="24"/>
          <w:szCs w:val="24"/>
        </w:rPr>
      </w:pPr>
      <w:r w:rsidRPr="001F2E13">
        <w:rPr>
          <w:rFonts w:ascii="Times New Roman" w:hAnsi="Times New Roman" w:cs="Times New Roman"/>
          <w:color w:val="000000"/>
          <w:sz w:val="24"/>
          <w:szCs w:val="24"/>
        </w:rPr>
        <w:t>15.3. už pristatytas prekes sumokėti Tiekėjui šioje Sutartyje numatytomis sąlygomis ir terminais pagal pateiktas PVM sąskaitas faktūras.</w:t>
      </w:r>
    </w:p>
    <w:p w14:paraId="237645C8" w14:textId="77777777" w:rsidR="00DF38F3" w:rsidRPr="001F2E13" w:rsidRDefault="00DF38F3" w:rsidP="00DD1D7F">
      <w:pPr>
        <w:spacing w:after="0"/>
        <w:ind w:firstLine="709"/>
        <w:jc w:val="both"/>
        <w:outlineLvl w:val="8"/>
        <w:rPr>
          <w:rFonts w:ascii="Times New Roman" w:hAnsi="Times New Roman" w:cs="Times New Roman"/>
          <w:b/>
          <w:bCs/>
          <w:sz w:val="24"/>
          <w:szCs w:val="24"/>
          <w:lang w:eastAsia="lt-LT"/>
        </w:rPr>
      </w:pPr>
      <w:r w:rsidRPr="001F2E13">
        <w:rPr>
          <w:rFonts w:ascii="Times New Roman" w:hAnsi="Times New Roman" w:cs="Times New Roman"/>
          <w:sz w:val="24"/>
          <w:szCs w:val="24"/>
          <w:lang w:eastAsia="lt-LT"/>
        </w:rPr>
        <w:t xml:space="preserve">16. </w:t>
      </w:r>
      <w:r w:rsidRPr="001F2E13">
        <w:rPr>
          <w:rFonts w:ascii="Times New Roman" w:hAnsi="Times New Roman" w:cs="Times New Roman"/>
          <w:b/>
          <w:bCs/>
          <w:sz w:val="24"/>
          <w:szCs w:val="24"/>
        </w:rPr>
        <w:t>Tiekėjas įsipareigoja:</w:t>
      </w:r>
    </w:p>
    <w:p w14:paraId="0B5FBD23" w14:textId="77777777" w:rsidR="00DF38F3" w:rsidRPr="001F2E13" w:rsidRDefault="00DF38F3" w:rsidP="00DD1D7F">
      <w:pPr>
        <w:pStyle w:val="Sraopastraipa"/>
        <w:tabs>
          <w:tab w:val="left" w:pos="0"/>
        </w:tabs>
        <w:spacing w:after="0"/>
        <w:ind w:left="0" w:firstLine="709"/>
        <w:jc w:val="both"/>
        <w:outlineLvl w:val="8"/>
        <w:rPr>
          <w:rFonts w:ascii="Times New Roman" w:eastAsia="Times New Roman" w:hAnsi="Times New Roman" w:cs="Times New Roman"/>
          <w:sz w:val="24"/>
          <w:szCs w:val="24"/>
        </w:rPr>
      </w:pPr>
      <w:r w:rsidRPr="001F2E13">
        <w:rPr>
          <w:rFonts w:ascii="Times New Roman" w:eastAsia="Times New Roman" w:hAnsi="Times New Roman" w:cs="Times New Roman"/>
          <w:sz w:val="24"/>
          <w:szCs w:val="24"/>
        </w:rPr>
        <w:t xml:space="preserve">16.1. perduoti </w:t>
      </w:r>
      <w:r w:rsidRPr="001F2E13">
        <w:rPr>
          <w:rFonts w:ascii="Times New Roman" w:hAnsi="Times New Roman" w:cs="Times New Roman"/>
          <w:color w:val="000000"/>
          <w:sz w:val="24"/>
          <w:szCs w:val="24"/>
        </w:rPr>
        <w:t>kokybiškas, tinkamai ir laiku pristatytas prekes</w:t>
      </w:r>
      <w:r w:rsidRPr="001F2E13">
        <w:rPr>
          <w:rFonts w:ascii="Times New Roman" w:eastAsia="Times New Roman" w:hAnsi="Times New Roman" w:cs="Times New Roman"/>
          <w:sz w:val="24"/>
          <w:szCs w:val="24"/>
        </w:rPr>
        <w:t xml:space="preserve"> pagal Sutartyje nurodytus reikalavimus;</w:t>
      </w:r>
    </w:p>
    <w:p w14:paraId="72E79305" w14:textId="77777777" w:rsidR="00DF38F3" w:rsidRPr="001F2E13" w:rsidRDefault="00DF38F3" w:rsidP="00DD1D7F">
      <w:pPr>
        <w:pStyle w:val="Sraopastraipa"/>
        <w:tabs>
          <w:tab w:val="left" w:pos="0"/>
        </w:tabs>
        <w:spacing w:after="0"/>
        <w:ind w:left="0" w:firstLine="709"/>
        <w:jc w:val="both"/>
        <w:outlineLvl w:val="8"/>
        <w:rPr>
          <w:rFonts w:ascii="Times New Roman" w:eastAsia="Times New Roman" w:hAnsi="Times New Roman" w:cs="Times New Roman"/>
          <w:sz w:val="24"/>
          <w:szCs w:val="24"/>
        </w:rPr>
      </w:pPr>
      <w:r w:rsidRPr="001F2E13">
        <w:rPr>
          <w:rFonts w:ascii="Times New Roman" w:eastAsia="Times New Roman" w:hAnsi="Times New Roman" w:cs="Times New Roman"/>
          <w:sz w:val="24"/>
          <w:szCs w:val="24"/>
        </w:rPr>
        <w:t xml:space="preserve">16.2. </w:t>
      </w:r>
      <w:r w:rsidRPr="001F2E13">
        <w:rPr>
          <w:rFonts w:ascii="Times New Roman" w:eastAsia="Times New Roman" w:hAnsi="Times New Roman" w:cs="Times New Roman"/>
          <w:sz w:val="24"/>
          <w:szCs w:val="24"/>
          <w:lang w:eastAsia="lt-LT"/>
        </w:rPr>
        <w:t>tvarkingai atlikti prekių montavimo darbus, neteršti teritorijos, kompaktiškai kaupti ir rūšiuoti prekių montavimo atliekas ir užbaigus darbus jas išvežti iš teritorijos;</w:t>
      </w:r>
    </w:p>
    <w:p w14:paraId="39002692" w14:textId="77777777" w:rsidR="00DF38F3" w:rsidRPr="001F2E13" w:rsidRDefault="00DF38F3" w:rsidP="00DD1D7F">
      <w:pPr>
        <w:pStyle w:val="Sraopastraipa"/>
        <w:tabs>
          <w:tab w:val="left" w:pos="0"/>
        </w:tabs>
        <w:spacing w:after="0"/>
        <w:ind w:left="0" w:firstLine="709"/>
        <w:jc w:val="both"/>
        <w:outlineLvl w:val="8"/>
        <w:rPr>
          <w:rFonts w:ascii="Times New Roman" w:hAnsi="Times New Roman" w:cs="Times New Roman"/>
          <w:sz w:val="24"/>
          <w:szCs w:val="24"/>
        </w:rPr>
      </w:pPr>
      <w:r w:rsidRPr="001F2E13">
        <w:rPr>
          <w:rFonts w:ascii="Times New Roman" w:hAnsi="Times New Roman" w:cs="Times New Roman"/>
          <w:sz w:val="24"/>
          <w:szCs w:val="24"/>
        </w:rPr>
        <w:t>16.3. atlyginti Pirkėjui ir tretiesiems asmenims atsiradusius nuostolius dėl netinkamo Sutarties vykdymo ar nevykdymo;</w:t>
      </w:r>
    </w:p>
    <w:p w14:paraId="55D47D57" w14:textId="77777777" w:rsidR="00DF38F3" w:rsidRPr="001F2E13" w:rsidRDefault="00DF38F3" w:rsidP="00DD1D7F">
      <w:pPr>
        <w:tabs>
          <w:tab w:val="left" w:pos="0"/>
        </w:tabs>
        <w:spacing w:after="0"/>
        <w:ind w:firstLine="709"/>
        <w:jc w:val="both"/>
        <w:outlineLvl w:val="8"/>
        <w:rPr>
          <w:rFonts w:ascii="Times New Roman" w:hAnsi="Times New Roman" w:cs="Times New Roman"/>
          <w:color w:val="0000FF"/>
          <w:sz w:val="24"/>
          <w:szCs w:val="24"/>
        </w:rPr>
      </w:pPr>
      <w:r w:rsidRPr="001F2E13">
        <w:rPr>
          <w:rFonts w:ascii="Times New Roman" w:hAnsi="Times New Roman" w:cs="Times New Roman"/>
          <w:sz w:val="24"/>
          <w:szCs w:val="24"/>
        </w:rPr>
        <w:lastRenderedPageBreak/>
        <w:t xml:space="preserve">16.4. suteikti garantiją Prekėms ir visoms prekės (-ių) sudėtinėms dalims. </w:t>
      </w:r>
      <w:r w:rsidRPr="001F2E13">
        <w:rPr>
          <w:rFonts w:ascii="Times New Roman" w:eastAsia="Times New Roman" w:hAnsi="Times New Roman" w:cs="Times New Roman"/>
          <w:kern w:val="2"/>
          <w:sz w:val="24"/>
          <w:szCs w:val="24"/>
        </w:rPr>
        <w:t xml:space="preserve">Prekėms nustatomas Tiekėjo pasiūlytas arba Prekių gamintojo taikomas Garantinis terminas, tačiau bet kokiu atveju </w:t>
      </w:r>
      <w:r w:rsidRPr="001F2E13">
        <w:rPr>
          <w:rFonts w:ascii="Times New Roman" w:eastAsia="Times New Roman" w:hAnsi="Times New Roman" w:cs="Times New Roman"/>
          <w:b/>
          <w:bCs/>
          <w:kern w:val="2"/>
          <w:sz w:val="24"/>
          <w:szCs w:val="24"/>
        </w:rPr>
        <w:t>ne trumpesnis kaip 2 (du) metai.</w:t>
      </w:r>
      <w:r w:rsidRPr="001F2E13">
        <w:rPr>
          <w:rFonts w:ascii="Times New Roman" w:eastAsia="Times New Roman" w:hAnsi="Times New Roman" w:cs="Times New Roman"/>
          <w:kern w:val="2"/>
          <w:sz w:val="24"/>
          <w:szCs w:val="24"/>
        </w:rPr>
        <w:t xml:space="preserve"> Garantinis terminas, skaičiuojamas nuo Prekių perdavimo–priėmimo akto ar Sąskaitos (kai Prekių perdavimo–priėmimo aktas nėra pasirašomas) pasirašymo dienos;</w:t>
      </w:r>
    </w:p>
    <w:p w14:paraId="53D94553" w14:textId="77777777" w:rsidR="00DF38F3" w:rsidRPr="001F2E13" w:rsidRDefault="00DF38F3" w:rsidP="00DD1D7F">
      <w:pPr>
        <w:pStyle w:val="Sraopastraipa"/>
        <w:tabs>
          <w:tab w:val="left" w:pos="0"/>
        </w:tabs>
        <w:spacing w:after="0"/>
        <w:ind w:left="0" w:firstLine="709"/>
        <w:jc w:val="both"/>
        <w:outlineLvl w:val="8"/>
        <w:rPr>
          <w:rFonts w:ascii="Times New Roman" w:hAnsi="Times New Roman" w:cs="Times New Roman"/>
          <w:sz w:val="24"/>
          <w:szCs w:val="24"/>
        </w:rPr>
      </w:pPr>
      <w:r w:rsidRPr="001F2E13">
        <w:rPr>
          <w:rFonts w:ascii="Times New Roman" w:hAnsi="Times New Roman" w:cs="Times New Roman"/>
          <w:sz w:val="24"/>
          <w:szCs w:val="24"/>
        </w:rPr>
        <w:t>16.5. jeigu Tiekėjo kvalifikacija dėl teisės verstis atitinkama veikla nebuvo tikrinama arba tikrinama ne visa apimtimi, Tiekėjas Pirkėjui įsipareigoja, kad Sutartį vykdys tik tokią teisę turintys asmenys.</w:t>
      </w:r>
    </w:p>
    <w:p w14:paraId="51456F5F" w14:textId="77777777" w:rsidR="00DF38F3" w:rsidRPr="001F2E13" w:rsidRDefault="00DF38F3" w:rsidP="00DD1D7F">
      <w:pPr>
        <w:tabs>
          <w:tab w:val="left" w:pos="567"/>
          <w:tab w:val="left" w:pos="5103"/>
          <w:tab w:val="left" w:pos="5387"/>
        </w:tabs>
        <w:spacing w:after="0"/>
        <w:ind w:firstLine="709"/>
        <w:jc w:val="both"/>
        <w:rPr>
          <w:rFonts w:ascii="Times New Roman" w:hAnsi="Times New Roman" w:cs="Times New Roman"/>
          <w:sz w:val="24"/>
          <w:szCs w:val="24"/>
        </w:rPr>
      </w:pPr>
      <w:r w:rsidRPr="001F2E13">
        <w:rPr>
          <w:rFonts w:ascii="Times New Roman" w:hAnsi="Times New Roman" w:cs="Times New Roman"/>
          <w:sz w:val="24"/>
          <w:szCs w:val="24"/>
        </w:rPr>
        <w:t xml:space="preserve">17. Tiekėjas garantuoja, kad prekių kokybė jų pateikimo Pirkėjui momentu atitinka pirkimo dokumentų reikalavimus, standartus ir normas, taikomas šios rūšies prekėms. </w:t>
      </w:r>
    </w:p>
    <w:p w14:paraId="040DA9CB" w14:textId="4AC991C9" w:rsidR="00DF38F3" w:rsidRDefault="00DF38F3" w:rsidP="00923628">
      <w:pPr>
        <w:tabs>
          <w:tab w:val="left" w:pos="993"/>
        </w:tabs>
        <w:spacing w:after="0"/>
        <w:ind w:firstLine="709"/>
        <w:contextualSpacing/>
        <w:jc w:val="both"/>
        <w:rPr>
          <w:rFonts w:ascii="Times New Roman" w:hAnsi="Times New Roman" w:cs="Times New Roman"/>
          <w:b/>
          <w:bCs/>
          <w:color w:val="000000"/>
          <w:sz w:val="24"/>
          <w:szCs w:val="24"/>
        </w:rPr>
      </w:pPr>
      <w:r w:rsidRPr="001F2E13">
        <w:rPr>
          <w:rFonts w:ascii="Times New Roman" w:hAnsi="Times New Roman" w:cs="Times New Roman"/>
          <w:sz w:val="24"/>
          <w:szCs w:val="24"/>
        </w:rPr>
        <w:t xml:space="preserve">18. </w:t>
      </w:r>
      <w:r w:rsidRPr="001F2E13">
        <w:rPr>
          <w:rFonts w:ascii="Times New Roman" w:hAnsi="Times New Roman" w:cs="Times New Roman"/>
          <w:color w:val="000000"/>
          <w:sz w:val="24"/>
          <w:szCs w:val="24"/>
        </w:rPr>
        <w:t>Tiekėjas turi užtikrinti teikiamos produkcijos kokybę žaidimų aikštelei pagal standartą LST EN 1176-1 ir 2 (dviejų) metų garantiją nuo mechaninių gedimų (išskyrus vandalizmo atvejus). Visa įranga turi atitikti Higienos normos 131:2023 reikalavimus. Pirkėjui pateikti kiekvieno įrenginio kokybės patvirtinimo dokumentą.</w:t>
      </w:r>
    </w:p>
    <w:p w14:paraId="10EFA5D9" w14:textId="77777777" w:rsidR="00923628" w:rsidRPr="00923628" w:rsidRDefault="00923628" w:rsidP="00923628">
      <w:pPr>
        <w:tabs>
          <w:tab w:val="left" w:pos="993"/>
        </w:tabs>
        <w:spacing w:after="0"/>
        <w:ind w:firstLine="709"/>
        <w:contextualSpacing/>
        <w:jc w:val="both"/>
        <w:rPr>
          <w:rFonts w:ascii="Times New Roman" w:hAnsi="Times New Roman" w:cs="Times New Roman"/>
          <w:b/>
          <w:bCs/>
          <w:color w:val="000000"/>
          <w:sz w:val="24"/>
          <w:szCs w:val="24"/>
        </w:rPr>
      </w:pPr>
    </w:p>
    <w:p w14:paraId="1B377E4E" w14:textId="77777777" w:rsidR="00DF38F3" w:rsidRPr="001F2E13" w:rsidRDefault="00DF38F3" w:rsidP="00DD1D7F">
      <w:pPr>
        <w:spacing w:after="0"/>
        <w:jc w:val="center"/>
        <w:rPr>
          <w:rFonts w:ascii="Times New Roman" w:hAnsi="Times New Roman" w:cs="Times New Roman"/>
          <w:b/>
          <w:sz w:val="24"/>
          <w:szCs w:val="24"/>
        </w:rPr>
      </w:pPr>
      <w:r w:rsidRPr="001F2E13">
        <w:rPr>
          <w:rFonts w:ascii="Times New Roman" w:hAnsi="Times New Roman" w:cs="Times New Roman"/>
          <w:b/>
          <w:sz w:val="24"/>
          <w:szCs w:val="24"/>
        </w:rPr>
        <w:t>V SKYRIUS</w:t>
      </w:r>
    </w:p>
    <w:p w14:paraId="3AF53A99" w14:textId="77777777" w:rsidR="00DF38F3" w:rsidRPr="001F2E13" w:rsidRDefault="00DF38F3" w:rsidP="00DD1D7F">
      <w:pPr>
        <w:spacing w:after="0"/>
        <w:jc w:val="center"/>
        <w:rPr>
          <w:rFonts w:ascii="Times New Roman" w:hAnsi="Times New Roman" w:cs="Times New Roman"/>
          <w:b/>
          <w:sz w:val="24"/>
          <w:szCs w:val="24"/>
        </w:rPr>
      </w:pPr>
      <w:r w:rsidRPr="001F2E13">
        <w:rPr>
          <w:rFonts w:ascii="Times New Roman" w:hAnsi="Times New Roman" w:cs="Times New Roman"/>
          <w:b/>
          <w:sz w:val="24"/>
          <w:szCs w:val="24"/>
        </w:rPr>
        <w:t xml:space="preserve"> ŠALIŲ ATSAKOMYBĖ</w:t>
      </w:r>
    </w:p>
    <w:p w14:paraId="6CD5C543" w14:textId="77777777" w:rsidR="00DF38F3" w:rsidRPr="00091820" w:rsidRDefault="00DF38F3" w:rsidP="00DD1D7F">
      <w:pPr>
        <w:spacing w:after="0"/>
        <w:contextualSpacing/>
        <w:jc w:val="both"/>
        <w:rPr>
          <w:rFonts w:ascii="Times New Roman" w:hAnsi="Times New Roman" w:cs="Times New Roman"/>
          <w:b/>
          <w:sz w:val="24"/>
          <w:szCs w:val="24"/>
        </w:rPr>
      </w:pPr>
    </w:p>
    <w:p w14:paraId="5FFD98B1" w14:textId="2EE56B24" w:rsidR="00DF38F3" w:rsidRPr="00091820" w:rsidRDefault="00DF38F3" w:rsidP="00DD1D7F">
      <w:pPr>
        <w:spacing w:after="0"/>
        <w:ind w:firstLine="709"/>
        <w:contextualSpacing/>
        <w:jc w:val="both"/>
        <w:rPr>
          <w:rFonts w:ascii="Times New Roman" w:hAnsi="Times New Roman" w:cs="Times New Roman"/>
          <w:sz w:val="24"/>
          <w:szCs w:val="24"/>
          <w:lang w:eastAsia="lt-LT"/>
        </w:rPr>
      </w:pPr>
      <w:r w:rsidRPr="005D5CB4">
        <w:rPr>
          <w:rFonts w:ascii="Times New Roman" w:hAnsi="Times New Roman" w:cs="Times New Roman"/>
          <w:sz w:val="24"/>
          <w:szCs w:val="24"/>
        </w:rPr>
        <w:t>1</w:t>
      </w:r>
      <w:r>
        <w:rPr>
          <w:rFonts w:ascii="Times New Roman" w:hAnsi="Times New Roman" w:cs="Times New Roman"/>
          <w:sz w:val="24"/>
          <w:szCs w:val="24"/>
        </w:rPr>
        <w:t>9</w:t>
      </w:r>
      <w:r w:rsidRPr="005D5CB4">
        <w:rPr>
          <w:rFonts w:ascii="Times New Roman" w:hAnsi="Times New Roman" w:cs="Times New Roman"/>
          <w:sz w:val="24"/>
          <w:szCs w:val="24"/>
        </w:rPr>
        <w:t>.</w:t>
      </w:r>
      <w:r w:rsidRPr="00091820">
        <w:rPr>
          <w:rFonts w:ascii="Times New Roman" w:hAnsi="Times New Roman" w:cs="Times New Roman"/>
          <w:sz w:val="24"/>
          <w:szCs w:val="24"/>
        </w:rPr>
        <w:t xml:space="preserve"> </w:t>
      </w:r>
      <w:r w:rsidRPr="00091820">
        <w:rPr>
          <w:rFonts w:ascii="Times New Roman" w:hAnsi="Times New Roman" w:cs="Times New Roman"/>
          <w:sz w:val="24"/>
          <w:szCs w:val="24"/>
          <w:lang w:eastAsia="lt-LT"/>
        </w:rPr>
        <w:t xml:space="preserve">Kiekvienu atveju </w:t>
      </w:r>
      <w:r>
        <w:rPr>
          <w:rFonts w:ascii="Times New Roman" w:hAnsi="Times New Roman" w:cs="Times New Roman"/>
          <w:sz w:val="24"/>
          <w:szCs w:val="24"/>
          <w:lang w:eastAsia="lt-LT"/>
        </w:rPr>
        <w:t>Tiekėjui</w:t>
      </w:r>
      <w:r w:rsidRPr="00091820">
        <w:rPr>
          <w:rFonts w:ascii="Times New Roman" w:hAnsi="Times New Roman" w:cs="Times New Roman"/>
          <w:sz w:val="24"/>
          <w:szCs w:val="24"/>
          <w:lang w:eastAsia="lt-LT"/>
        </w:rPr>
        <w:t xml:space="preserve"> praleidus bet kurios prievolės įvykdymo terminą, nustatytą šioje Sutartyje, </w:t>
      </w:r>
      <w:r>
        <w:rPr>
          <w:rFonts w:ascii="Times New Roman" w:hAnsi="Times New Roman" w:cs="Times New Roman"/>
          <w:sz w:val="24"/>
          <w:szCs w:val="24"/>
          <w:lang w:eastAsia="lt-LT"/>
        </w:rPr>
        <w:t>Tiekėjas</w:t>
      </w:r>
      <w:r w:rsidRPr="00091820">
        <w:rPr>
          <w:rFonts w:ascii="Times New Roman" w:hAnsi="Times New Roman" w:cs="Times New Roman"/>
          <w:sz w:val="24"/>
          <w:szCs w:val="24"/>
          <w:lang w:eastAsia="lt-LT"/>
        </w:rPr>
        <w:t xml:space="preserve"> moka Pirkėjui 0,02 procento delspinigius nuo </w:t>
      </w:r>
      <w:r w:rsidRPr="00374628">
        <w:rPr>
          <w:rFonts w:ascii="Times New Roman" w:hAnsi="Times New Roman" w:cs="Times New Roman"/>
          <w:sz w:val="24"/>
          <w:szCs w:val="24"/>
          <w:lang w:eastAsia="lt-LT"/>
        </w:rPr>
        <w:t xml:space="preserve">Sutarties </w:t>
      </w:r>
      <w:r>
        <w:rPr>
          <w:rFonts w:ascii="Times New Roman" w:hAnsi="Times New Roman" w:cs="Times New Roman"/>
          <w:sz w:val="24"/>
          <w:szCs w:val="24"/>
          <w:lang w:eastAsia="lt-LT"/>
        </w:rPr>
        <w:t>5</w:t>
      </w:r>
      <w:r w:rsidR="00AF7EEF">
        <w:rPr>
          <w:rFonts w:ascii="Times New Roman" w:hAnsi="Times New Roman" w:cs="Times New Roman"/>
          <w:sz w:val="24"/>
          <w:szCs w:val="24"/>
          <w:lang w:eastAsia="lt-LT"/>
        </w:rPr>
        <w:t xml:space="preserve"> (penktame)</w:t>
      </w:r>
      <w:r w:rsidRPr="00374628">
        <w:rPr>
          <w:rFonts w:ascii="Times New Roman" w:hAnsi="Times New Roman" w:cs="Times New Roman"/>
          <w:sz w:val="24"/>
          <w:szCs w:val="24"/>
          <w:lang w:eastAsia="lt-LT"/>
        </w:rPr>
        <w:t xml:space="preserve"> punkte</w:t>
      </w:r>
      <w:r w:rsidRPr="00091820">
        <w:rPr>
          <w:rFonts w:ascii="Times New Roman" w:hAnsi="Times New Roman" w:cs="Times New Roman"/>
          <w:sz w:val="24"/>
          <w:szCs w:val="24"/>
          <w:lang w:eastAsia="lt-LT"/>
        </w:rPr>
        <w:t xml:space="preserve"> nurodytos prekių kainos už kiekvieną uždelstą dieną.</w:t>
      </w:r>
    </w:p>
    <w:p w14:paraId="1ED7BA29" w14:textId="77777777" w:rsidR="00DF38F3" w:rsidRPr="00091820" w:rsidRDefault="00DF38F3" w:rsidP="00DD1D7F">
      <w:pPr>
        <w:spacing w:after="0"/>
        <w:ind w:firstLine="709"/>
        <w:contextualSpacing/>
        <w:jc w:val="both"/>
        <w:rPr>
          <w:rFonts w:ascii="Times New Roman" w:hAnsi="Times New Roman" w:cs="Times New Roman"/>
          <w:sz w:val="24"/>
          <w:szCs w:val="24"/>
          <w:lang w:eastAsia="lt-LT"/>
        </w:rPr>
      </w:pPr>
      <w:r>
        <w:rPr>
          <w:rFonts w:ascii="Times New Roman" w:hAnsi="Times New Roman" w:cs="Times New Roman"/>
          <w:sz w:val="24"/>
          <w:szCs w:val="24"/>
        </w:rPr>
        <w:t>20</w:t>
      </w:r>
      <w:r w:rsidRPr="00091820">
        <w:rPr>
          <w:rFonts w:ascii="Times New Roman" w:hAnsi="Times New Roman" w:cs="Times New Roman"/>
          <w:sz w:val="24"/>
          <w:szCs w:val="24"/>
        </w:rPr>
        <w:t xml:space="preserve">. </w:t>
      </w:r>
      <w:r w:rsidRPr="00091820">
        <w:rPr>
          <w:rFonts w:ascii="Times New Roman" w:hAnsi="Times New Roman" w:cs="Times New Roman"/>
          <w:sz w:val="24"/>
          <w:szCs w:val="24"/>
          <w:lang w:eastAsia="lt-LT"/>
        </w:rPr>
        <w:t xml:space="preserve">Uždelsus laiku atsiskaityti už pristatytas prekes, Pirkėjas </w:t>
      </w:r>
      <w:r>
        <w:rPr>
          <w:rFonts w:ascii="Times New Roman" w:hAnsi="Times New Roman" w:cs="Times New Roman"/>
          <w:sz w:val="24"/>
          <w:szCs w:val="24"/>
          <w:lang w:eastAsia="lt-LT"/>
        </w:rPr>
        <w:t>Tiekėjui</w:t>
      </w:r>
      <w:r w:rsidRPr="00091820">
        <w:rPr>
          <w:rFonts w:ascii="Times New Roman" w:hAnsi="Times New Roman" w:cs="Times New Roman"/>
          <w:sz w:val="24"/>
          <w:szCs w:val="24"/>
          <w:lang w:eastAsia="lt-LT"/>
        </w:rPr>
        <w:t xml:space="preserve"> reikalaujant moka 0,02 proc. delspinigius nuo laiku neapmokėtos sumos už kiekvieną vėlavimo dieną. Šalys susitaria, kad šiuo atveju palūkanos nemokamos.</w:t>
      </w:r>
    </w:p>
    <w:p w14:paraId="550D7409" w14:textId="42934149" w:rsidR="00DF38F3" w:rsidRPr="00091820" w:rsidRDefault="00DF38F3" w:rsidP="00DD1D7F">
      <w:pPr>
        <w:spacing w:before="240"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21</w:t>
      </w:r>
      <w:r w:rsidRPr="00091820">
        <w:rPr>
          <w:rFonts w:ascii="Times New Roman" w:hAnsi="Times New Roman" w:cs="Times New Roman"/>
          <w:sz w:val="24"/>
          <w:szCs w:val="24"/>
        </w:rPr>
        <w:t xml:space="preserve">. </w:t>
      </w:r>
      <w:r>
        <w:rPr>
          <w:rFonts w:ascii="Times New Roman" w:hAnsi="Times New Roman" w:cs="Times New Roman"/>
          <w:sz w:val="24"/>
          <w:szCs w:val="24"/>
        </w:rPr>
        <w:t>Tiekėjui</w:t>
      </w:r>
      <w:r w:rsidRPr="00091820">
        <w:rPr>
          <w:rFonts w:ascii="Times New Roman" w:hAnsi="Times New Roman" w:cs="Times New Roman"/>
          <w:sz w:val="24"/>
          <w:szCs w:val="24"/>
        </w:rPr>
        <w:t xml:space="preserve"> pateikus nekokybiškas prekes ir neatsižvelgus į Pirkėjo pastabas dėl prekių trūkumų, Pirkėjas turi teisę nepasirašyti perdavimo-priėmimo akto ir per </w:t>
      </w:r>
      <w:r w:rsidRPr="00091820">
        <w:rPr>
          <w:rFonts w:ascii="Times New Roman" w:hAnsi="Times New Roman" w:cs="Times New Roman"/>
          <w:i/>
          <w:sz w:val="24"/>
          <w:szCs w:val="24"/>
        </w:rPr>
        <w:t xml:space="preserve">2 </w:t>
      </w:r>
      <w:r w:rsidR="00AF7EEF">
        <w:rPr>
          <w:rFonts w:ascii="Times New Roman" w:hAnsi="Times New Roman" w:cs="Times New Roman"/>
          <w:i/>
          <w:sz w:val="24"/>
          <w:szCs w:val="24"/>
        </w:rPr>
        <w:t xml:space="preserve">(dvi) </w:t>
      </w:r>
      <w:r w:rsidRPr="00091820">
        <w:rPr>
          <w:rFonts w:ascii="Times New Roman" w:hAnsi="Times New Roman" w:cs="Times New Roman"/>
          <w:i/>
          <w:sz w:val="24"/>
          <w:szCs w:val="24"/>
        </w:rPr>
        <w:t>d. d.</w:t>
      </w:r>
      <w:r w:rsidRPr="00091820">
        <w:rPr>
          <w:rFonts w:ascii="Times New Roman" w:hAnsi="Times New Roman" w:cs="Times New Roman"/>
          <w:sz w:val="24"/>
          <w:szCs w:val="24"/>
        </w:rPr>
        <w:t xml:space="preserve"> pareikšti </w:t>
      </w:r>
      <w:r>
        <w:rPr>
          <w:rFonts w:ascii="Times New Roman" w:hAnsi="Times New Roman" w:cs="Times New Roman"/>
          <w:sz w:val="24"/>
          <w:szCs w:val="24"/>
        </w:rPr>
        <w:t>Tiekėjui</w:t>
      </w:r>
      <w:r w:rsidRPr="00091820">
        <w:rPr>
          <w:rFonts w:ascii="Times New Roman" w:hAnsi="Times New Roman" w:cs="Times New Roman"/>
          <w:sz w:val="24"/>
          <w:szCs w:val="24"/>
        </w:rPr>
        <w:t xml:space="preserve"> pretenziją, nurodant trūkumus ir ne trumpesnį kaip </w:t>
      </w:r>
      <w:r w:rsidRPr="00091820">
        <w:rPr>
          <w:rFonts w:ascii="Times New Roman" w:hAnsi="Times New Roman" w:cs="Times New Roman"/>
          <w:i/>
          <w:sz w:val="24"/>
          <w:szCs w:val="24"/>
        </w:rPr>
        <w:t>5</w:t>
      </w:r>
      <w:r w:rsidR="00AF7EEF">
        <w:rPr>
          <w:rFonts w:ascii="Times New Roman" w:hAnsi="Times New Roman" w:cs="Times New Roman"/>
          <w:i/>
          <w:sz w:val="24"/>
          <w:szCs w:val="24"/>
        </w:rPr>
        <w:t xml:space="preserve"> (penkių)</w:t>
      </w:r>
      <w:r w:rsidRPr="00091820">
        <w:rPr>
          <w:rFonts w:ascii="Times New Roman" w:hAnsi="Times New Roman" w:cs="Times New Roman"/>
          <w:i/>
          <w:sz w:val="24"/>
          <w:szCs w:val="24"/>
        </w:rPr>
        <w:t xml:space="preserve"> d</w:t>
      </w:r>
      <w:r w:rsidRPr="001D65B1">
        <w:rPr>
          <w:rFonts w:ascii="Times New Roman" w:hAnsi="Times New Roman" w:cs="Times New Roman"/>
          <w:i/>
          <w:sz w:val="24"/>
          <w:szCs w:val="24"/>
        </w:rPr>
        <w:t xml:space="preserve">. d. </w:t>
      </w:r>
      <w:r w:rsidRPr="001D65B1">
        <w:rPr>
          <w:rFonts w:ascii="Times New Roman" w:hAnsi="Times New Roman" w:cs="Times New Roman"/>
          <w:sz w:val="24"/>
          <w:szCs w:val="24"/>
        </w:rPr>
        <w:t xml:space="preserve">terminą </w:t>
      </w:r>
      <w:r w:rsidRPr="00091820">
        <w:rPr>
          <w:rFonts w:ascii="Times New Roman" w:hAnsi="Times New Roman" w:cs="Times New Roman"/>
          <w:sz w:val="24"/>
          <w:szCs w:val="24"/>
        </w:rPr>
        <w:t xml:space="preserve">trūkumams pašalinti arba pakeisti nekokybiškas prekes kokybiškomis prekėmis. Trūkumų nepašalinus ar juos pašalinus netinkamai arba nekokybiškų prekių nepakeitus kokybiškomis prekėmis, Pirkėjas taiko </w:t>
      </w:r>
      <w:r>
        <w:rPr>
          <w:rFonts w:ascii="Times New Roman" w:hAnsi="Times New Roman" w:cs="Times New Roman"/>
          <w:sz w:val="24"/>
          <w:szCs w:val="24"/>
        </w:rPr>
        <w:t>Tiekėjui</w:t>
      </w:r>
      <w:r w:rsidRPr="00091820">
        <w:rPr>
          <w:rFonts w:ascii="Times New Roman" w:hAnsi="Times New Roman" w:cs="Times New Roman"/>
          <w:sz w:val="24"/>
          <w:szCs w:val="24"/>
        </w:rPr>
        <w:t xml:space="preserve"> </w:t>
      </w:r>
      <w:r w:rsidRPr="00091820">
        <w:rPr>
          <w:rFonts w:ascii="Times New Roman" w:hAnsi="Times New Roman" w:cs="Times New Roman"/>
          <w:i/>
          <w:sz w:val="24"/>
          <w:szCs w:val="24"/>
        </w:rPr>
        <w:t>5</w:t>
      </w:r>
      <w:r w:rsidR="00AF7EEF">
        <w:rPr>
          <w:rFonts w:ascii="Times New Roman" w:hAnsi="Times New Roman" w:cs="Times New Roman"/>
          <w:i/>
          <w:sz w:val="24"/>
          <w:szCs w:val="24"/>
        </w:rPr>
        <w:t xml:space="preserve"> (penkių)</w:t>
      </w:r>
      <w:r w:rsidRPr="00091820">
        <w:rPr>
          <w:rFonts w:ascii="Times New Roman" w:hAnsi="Times New Roman" w:cs="Times New Roman"/>
          <w:i/>
          <w:sz w:val="24"/>
          <w:szCs w:val="24"/>
        </w:rPr>
        <w:t xml:space="preserve"> procentų</w:t>
      </w:r>
      <w:r w:rsidRPr="00091820">
        <w:rPr>
          <w:rFonts w:ascii="Times New Roman" w:hAnsi="Times New Roman" w:cs="Times New Roman"/>
          <w:sz w:val="24"/>
          <w:szCs w:val="24"/>
        </w:rPr>
        <w:t xml:space="preserve"> dydžio baudą nuo </w:t>
      </w:r>
      <w:r w:rsidRPr="00C50341">
        <w:rPr>
          <w:rFonts w:ascii="Times New Roman" w:hAnsi="Times New Roman" w:cs="Times New Roman"/>
          <w:sz w:val="24"/>
          <w:szCs w:val="24"/>
        </w:rPr>
        <w:t xml:space="preserve">Sutarties </w:t>
      </w:r>
      <w:r>
        <w:rPr>
          <w:rFonts w:ascii="Times New Roman" w:hAnsi="Times New Roman" w:cs="Times New Roman"/>
          <w:sz w:val="24"/>
          <w:szCs w:val="24"/>
        </w:rPr>
        <w:t>5</w:t>
      </w:r>
      <w:r w:rsidR="00AF7EEF">
        <w:rPr>
          <w:rFonts w:ascii="Times New Roman" w:hAnsi="Times New Roman" w:cs="Times New Roman"/>
          <w:sz w:val="24"/>
          <w:szCs w:val="24"/>
        </w:rPr>
        <w:t xml:space="preserve"> (penktame)</w:t>
      </w:r>
      <w:r w:rsidRPr="00C50341">
        <w:rPr>
          <w:rFonts w:ascii="Times New Roman" w:hAnsi="Times New Roman" w:cs="Times New Roman"/>
          <w:sz w:val="24"/>
          <w:szCs w:val="24"/>
        </w:rPr>
        <w:t xml:space="preserve"> pu</w:t>
      </w:r>
      <w:r>
        <w:rPr>
          <w:rFonts w:ascii="Times New Roman" w:hAnsi="Times New Roman" w:cs="Times New Roman"/>
          <w:sz w:val="24"/>
          <w:szCs w:val="24"/>
        </w:rPr>
        <w:t>nkte</w:t>
      </w:r>
      <w:r w:rsidRPr="00091820">
        <w:rPr>
          <w:rFonts w:ascii="Times New Roman" w:hAnsi="Times New Roman" w:cs="Times New Roman"/>
          <w:sz w:val="24"/>
          <w:szCs w:val="24"/>
        </w:rPr>
        <w:t xml:space="preserve"> nurodytos sumos už kiekvieną pažeidimo atvejį. Pirkėjas taip pat turi teisę nevykdyti mokėjimo, kol nebus ištaisyti Sutarties pažeidimai. Nustatytus pažeidimus </w:t>
      </w:r>
      <w:r>
        <w:rPr>
          <w:rFonts w:ascii="Times New Roman" w:hAnsi="Times New Roman" w:cs="Times New Roman"/>
          <w:sz w:val="24"/>
          <w:szCs w:val="24"/>
        </w:rPr>
        <w:t>Tiekėjas</w:t>
      </w:r>
      <w:r w:rsidRPr="00091820">
        <w:rPr>
          <w:rFonts w:ascii="Times New Roman" w:hAnsi="Times New Roman" w:cs="Times New Roman"/>
          <w:sz w:val="24"/>
          <w:szCs w:val="24"/>
        </w:rPr>
        <w:t xml:space="preserve"> privalo pašalinti savo sąskaita.</w:t>
      </w:r>
    </w:p>
    <w:p w14:paraId="00295F81" w14:textId="77777777" w:rsidR="00DF38F3" w:rsidRDefault="00DF38F3" w:rsidP="00DD1D7F">
      <w:pPr>
        <w:spacing w:after="0"/>
        <w:ind w:firstLine="709"/>
        <w:contextualSpacing/>
        <w:jc w:val="both"/>
        <w:rPr>
          <w:rFonts w:ascii="Times New Roman" w:hAnsi="Times New Roman" w:cs="Times New Roman"/>
          <w:sz w:val="24"/>
          <w:szCs w:val="24"/>
        </w:rPr>
      </w:pPr>
    </w:p>
    <w:p w14:paraId="4E41905C" w14:textId="77777777" w:rsidR="00DF38F3" w:rsidRDefault="00DF38F3" w:rsidP="00DD1D7F">
      <w:pPr>
        <w:tabs>
          <w:tab w:val="left" w:pos="709"/>
          <w:tab w:val="left" w:pos="2977"/>
        </w:tabs>
        <w:suppressAutoHyphens/>
        <w:autoSpaceDN w:val="0"/>
        <w:spacing w:after="0"/>
        <w:jc w:val="center"/>
        <w:textAlignment w:val="baseline"/>
        <w:rPr>
          <w:rFonts w:ascii="Times New Roman" w:eastAsia="Calibri" w:hAnsi="Times New Roman" w:cs="Times New Roman"/>
          <w:b/>
          <w:bCs/>
          <w:caps/>
          <w:sz w:val="24"/>
          <w:szCs w:val="24"/>
          <w:lang w:val="en-GB"/>
        </w:rPr>
      </w:pPr>
      <w:r>
        <w:rPr>
          <w:rFonts w:ascii="Times New Roman" w:eastAsia="Calibri" w:hAnsi="Times New Roman" w:cs="Times New Roman"/>
          <w:b/>
          <w:bCs/>
          <w:caps/>
          <w:sz w:val="24"/>
          <w:szCs w:val="24"/>
          <w:lang w:val="en-GB"/>
        </w:rPr>
        <w:t>VI SKYRIUS</w:t>
      </w:r>
    </w:p>
    <w:p w14:paraId="444BF19D" w14:textId="77777777" w:rsidR="00DF38F3" w:rsidRPr="00A90EC1" w:rsidRDefault="00DF38F3" w:rsidP="00DD1D7F">
      <w:pPr>
        <w:tabs>
          <w:tab w:val="left" w:pos="709"/>
          <w:tab w:val="left" w:pos="2977"/>
        </w:tabs>
        <w:suppressAutoHyphens/>
        <w:autoSpaceDN w:val="0"/>
        <w:spacing w:after="0"/>
        <w:jc w:val="center"/>
        <w:textAlignment w:val="baseline"/>
        <w:rPr>
          <w:rFonts w:ascii="Times New Roman" w:eastAsia="Calibri" w:hAnsi="Times New Roman" w:cs="Times New Roman"/>
          <w:b/>
          <w:bCs/>
          <w:caps/>
          <w:sz w:val="24"/>
          <w:szCs w:val="24"/>
          <w:lang w:val="en-GB"/>
        </w:rPr>
      </w:pPr>
      <w:r w:rsidRPr="00A90EC1">
        <w:rPr>
          <w:rFonts w:ascii="Times New Roman" w:eastAsia="Calibri" w:hAnsi="Times New Roman" w:cs="Times New Roman"/>
          <w:b/>
          <w:bCs/>
          <w:caps/>
          <w:sz w:val="24"/>
          <w:szCs w:val="24"/>
          <w:lang w:val="en-GB"/>
        </w:rPr>
        <w:t xml:space="preserve"> Nenugalimos jėgos aplinkybės (</w:t>
      </w:r>
      <w:r w:rsidRPr="00A90EC1">
        <w:rPr>
          <w:rFonts w:ascii="Times New Roman" w:eastAsia="Calibri" w:hAnsi="Times New Roman" w:cs="Times New Roman"/>
          <w:b/>
          <w:bCs/>
          <w:i/>
          <w:iCs/>
          <w:caps/>
          <w:sz w:val="24"/>
          <w:szCs w:val="24"/>
          <w:lang w:val="en-GB"/>
        </w:rPr>
        <w:t>force majeure</w:t>
      </w:r>
      <w:r w:rsidRPr="00A90EC1">
        <w:rPr>
          <w:rFonts w:ascii="Times New Roman" w:eastAsia="Calibri" w:hAnsi="Times New Roman" w:cs="Times New Roman"/>
          <w:b/>
          <w:bCs/>
          <w:caps/>
          <w:sz w:val="24"/>
          <w:szCs w:val="24"/>
          <w:lang w:val="en-GB"/>
        </w:rPr>
        <w:t>)</w:t>
      </w:r>
    </w:p>
    <w:p w14:paraId="3080F43F" w14:textId="77777777" w:rsidR="00DF38F3" w:rsidRPr="00A90EC1" w:rsidRDefault="00DF38F3" w:rsidP="00DD1D7F">
      <w:pPr>
        <w:tabs>
          <w:tab w:val="left" w:pos="709"/>
          <w:tab w:val="left" w:pos="2977"/>
        </w:tabs>
        <w:suppressAutoHyphens/>
        <w:autoSpaceDN w:val="0"/>
        <w:spacing w:after="0"/>
        <w:jc w:val="center"/>
        <w:textAlignment w:val="baseline"/>
        <w:rPr>
          <w:rFonts w:ascii="Calibri" w:eastAsia="Calibri" w:hAnsi="Calibri" w:cs="Times New Roman"/>
          <w:sz w:val="24"/>
          <w:szCs w:val="24"/>
          <w:lang w:val="en-GB"/>
        </w:rPr>
      </w:pPr>
    </w:p>
    <w:p w14:paraId="5E26D10D" w14:textId="77777777" w:rsidR="00DF38F3" w:rsidRDefault="00DF38F3" w:rsidP="00DD1D7F">
      <w:pPr>
        <w:spacing w:after="0"/>
        <w:ind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22</w:t>
      </w:r>
      <w:r w:rsidRPr="00A90EC1">
        <w:rPr>
          <w:rFonts w:ascii="Times New Roman" w:eastAsia="Times New Roman" w:hAnsi="Times New Roman" w:cs="Times New Roman"/>
          <w:color w:val="000000"/>
          <w:sz w:val="24"/>
          <w:szCs w:val="24"/>
        </w:rPr>
        <w:t>.</w:t>
      </w:r>
      <w:r w:rsidRPr="00A90EC1">
        <w:rPr>
          <w:rFonts w:ascii="Times New Roman" w:eastAsia="Times New Roman" w:hAnsi="Times New Roman" w:cs="Times New Roman"/>
          <w:b/>
          <w:bCs/>
          <w:color w:val="000000"/>
          <w:sz w:val="24"/>
          <w:szCs w:val="24"/>
        </w:rPr>
        <w:t>  </w:t>
      </w:r>
      <w:r w:rsidRPr="00A90EC1">
        <w:rPr>
          <w:rFonts w:ascii="Times New Roman" w:eastAsia="Times New Roman" w:hAnsi="Times New Roman" w:cs="Times New Roman"/>
          <w:color w:val="000000"/>
          <w:sz w:val="24"/>
          <w:szCs w:val="24"/>
        </w:rPr>
        <w:t>Atsakomybė pagal Sutartį netaikoma, taip pat Šalys gali būti visiškai ar iš dalies atleistos nuo civilinės atsakomybės šiais pagrindais:</w:t>
      </w:r>
      <w:bookmarkStart w:id="1" w:name="part_5d384a3a9a474ad8853c55d5dad77681"/>
      <w:bookmarkEnd w:id="1"/>
    </w:p>
    <w:p w14:paraId="122EDA75" w14:textId="387D2E48" w:rsidR="00DF38F3" w:rsidRDefault="00DF38F3" w:rsidP="00DD1D7F">
      <w:pPr>
        <w:spacing w:after="0"/>
        <w:ind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22</w:t>
      </w:r>
      <w:r w:rsidRPr="00A90EC1">
        <w:rPr>
          <w:rFonts w:ascii="Times New Roman" w:eastAsia="Times New Roman" w:hAnsi="Times New Roman" w:cs="Times New Roman"/>
          <w:color w:val="000000"/>
          <w:sz w:val="24"/>
          <w:szCs w:val="24"/>
        </w:rPr>
        <w:t>.1.   dėl nenugalimos jėgos (force majeure) – taikomos Lietuvos Respublikos civilinio kodekso</w:t>
      </w:r>
      <w:r w:rsidR="00AF7EEF">
        <w:rPr>
          <w:rFonts w:ascii="Times New Roman" w:eastAsia="Times New Roman" w:hAnsi="Times New Roman" w:cs="Times New Roman"/>
          <w:color w:val="000000"/>
          <w:sz w:val="24"/>
          <w:szCs w:val="24"/>
        </w:rPr>
        <w:t xml:space="preserve"> (toliau – CK)</w:t>
      </w:r>
      <w:r w:rsidRPr="00A90EC1">
        <w:rPr>
          <w:rFonts w:ascii="Times New Roman" w:eastAsia="Times New Roman" w:hAnsi="Times New Roman" w:cs="Times New Roman"/>
          <w:color w:val="000000"/>
          <w:sz w:val="24"/>
          <w:szCs w:val="24"/>
        </w:rPr>
        <w:t xml:space="preserve"> 6.212 straipsnio ir Lietuvos Respublikos Vyriausybės 1996 m. liepos 15 d. nutarimu Nr. 840 „Dėl Atleidimo nuo atsakomybės esant nenugalimos jėgos (force majeure) aplinkybėms taisyklių patvirtinimo” patvirtintų taisyklių nuostatos;</w:t>
      </w:r>
      <w:bookmarkStart w:id="2" w:name="part_49da970caa0f401eac6fb363fe4067db"/>
      <w:bookmarkEnd w:id="2"/>
    </w:p>
    <w:p w14:paraId="2A7F8236" w14:textId="77777777" w:rsidR="00DF38F3" w:rsidRDefault="00DF38F3" w:rsidP="00DD1D7F">
      <w:pPr>
        <w:spacing w:after="0"/>
        <w:ind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22</w:t>
      </w:r>
      <w:r w:rsidRPr="00A90EC1">
        <w:rPr>
          <w:rFonts w:ascii="Times New Roman" w:eastAsia="Times New Roman" w:hAnsi="Times New Roman" w:cs="Times New Roman"/>
          <w:color w:val="000000"/>
          <w:sz w:val="24"/>
          <w:szCs w:val="24"/>
        </w:rPr>
        <w:t>.2. dėl Europos Sąjungos valstybių veiksmų – kai prievolę pagal Sutartį įvykdyti neįmanoma dėl privalomų ir nenumatytų Europos Sąjungos valstybės institucijų veiksmų (aktų), kurių Šalys neturėjo teisės ginčyti ir šie veiksmai negalėjo būti iš anksto numatyti.</w:t>
      </w:r>
      <w:bookmarkStart w:id="3" w:name="part_8408038109614adba5e530c90d7ce474"/>
      <w:bookmarkEnd w:id="3"/>
    </w:p>
    <w:p w14:paraId="78B324EF" w14:textId="77777777" w:rsidR="00DF38F3" w:rsidRDefault="00DF38F3" w:rsidP="00DD1D7F">
      <w:pPr>
        <w:spacing w:after="0"/>
        <w:ind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23</w:t>
      </w:r>
      <w:r w:rsidRPr="00A90EC1">
        <w:rPr>
          <w:rFonts w:ascii="Times New Roman" w:eastAsia="Times New Roman" w:hAnsi="Times New Roman" w:cs="Times New Roman"/>
          <w:color w:val="000000"/>
          <w:sz w:val="24"/>
          <w:szCs w:val="24"/>
        </w:rPr>
        <w:t>.</w:t>
      </w:r>
      <w:r w:rsidRPr="00A90EC1">
        <w:rPr>
          <w:rFonts w:ascii="Times New Roman" w:eastAsia="Times New Roman" w:hAnsi="Times New Roman" w:cs="Times New Roman"/>
          <w:b/>
          <w:bCs/>
          <w:color w:val="000000"/>
          <w:sz w:val="24"/>
          <w:szCs w:val="24"/>
        </w:rPr>
        <w:t>  </w:t>
      </w:r>
      <w:r w:rsidRPr="00A90EC1">
        <w:rPr>
          <w:rFonts w:ascii="Times New Roman" w:eastAsia="Times New Roman" w:hAnsi="Times New Roman" w:cs="Times New Roman"/>
          <w:color w:val="000000"/>
          <w:sz w:val="24"/>
          <w:szCs w:val="24"/>
        </w:rPr>
        <w:t xml:space="preserve">Šalis, prašanti ją atleisti nuo atsakomybės, privalo pranešti kitai Šaliai apie nenugalimos jėgos aplinkybes nedelsiant, bet ne vėliau kaip per 5 (penkias) dienas nuo tokių aplinkybių atsiradimo ar paaiškėjimo, pateikdama įrodymus, kad ji ėmėsi visų pagrįstų atsargumo priemonių ir dėjo visas </w:t>
      </w:r>
      <w:r w:rsidRPr="00A90EC1">
        <w:rPr>
          <w:rFonts w:ascii="Times New Roman" w:eastAsia="Times New Roman" w:hAnsi="Times New Roman" w:cs="Times New Roman"/>
          <w:color w:val="000000"/>
          <w:sz w:val="24"/>
          <w:szCs w:val="24"/>
        </w:rPr>
        <w:lastRenderedPageBreak/>
        <w:t>pastangas, kad sumažintų išlaidas ar neigiamas pasekmes, taip pat pranešti galimą įsipareigojimų įvykdymo terminą. Šalis taip pat turi pateikti kitai Šaliai atitinkamą pranešimą, kai išnyksta įsipareigojimų nevykdymo pagrindas.</w:t>
      </w:r>
      <w:bookmarkStart w:id="4" w:name="part_31076b6b2ef04558bbb6d0a6d998ae2b"/>
      <w:bookmarkEnd w:id="4"/>
    </w:p>
    <w:p w14:paraId="0B9CE46E" w14:textId="77777777" w:rsidR="00DF38F3" w:rsidRDefault="00DF38F3" w:rsidP="00DD1D7F">
      <w:pPr>
        <w:spacing w:after="0"/>
        <w:ind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24.</w:t>
      </w:r>
      <w:r w:rsidRPr="00A90EC1">
        <w:rPr>
          <w:rFonts w:ascii="Times New Roman" w:eastAsia="Times New Roman" w:hAnsi="Times New Roman" w:cs="Times New Roman"/>
          <w:b/>
          <w:bCs/>
          <w:color w:val="000000"/>
          <w:sz w:val="24"/>
          <w:szCs w:val="24"/>
        </w:rPr>
        <w:t>  </w:t>
      </w:r>
      <w:r w:rsidRPr="00A90EC1">
        <w:rPr>
          <w:rFonts w:ascii="Times New Roman" w:eastAsia="Times New Roman" w:hAnsi="Times New Roman" w:cs="Times New Roman"/>
          <w:color w:val="000000"/>
          <w:sz w:val="24"/>
          <w:szCs w:val="24"/>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bookmarkStart w:id="5" w:name="part_fb98fb3631c440c7b8ec351c4af72a9b"/>
      <w:bookmarkEnd w:id="5"/>
    </w:p>
    <w:p w14:paraId="1CF41054" w14:textId="77777777" w:rsidR="00DF38F3" w:rsidRPr="00A90EC1" w:rsidRDefault="00DF38F3" w:rsidP="00DD1D7F">
      <w:pPr>
        <w:spacing w:after="0"/>
        <w:ind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25</w:t>
      </w:r>
      <w:r w:rsidRPr="00A90EC1">
        <w:rPr>
          <w:rFonts w:ascii="Times New Roman" w:eastAsia="Times New Roman" w:hAnsi="Times New Roman" w:cs="Times New Roman"/>
          <w:color w:val="000000"/>
          <w:sz w:val="24"/>
          <w:szCs w:val="24"/>
        </w:rPr>
        <w:t>.  Jeigu nenugalimos jėgos (force majeure) aplinkybės tęsiasi ilgiau negu 1 (vieną) mėnesį nuo pranešimo apie jas gavimo dienos, bet kuri Šalis gali nutraukti Sutartį apie tai pranešusi kitai šaliai prieš 5 (penkias) darbo dienas. Nenugalima jėga nelaikoma tai, kad Šalis neturi reikiamų finansinių išteklių arba skolininko kontrahentai pažeidžia savo prievoles, arba skolininkas pažeidžia savo prievoles kontrahentams.</w:t>
      </w:r>
    </w:p>
    <w:p w14:paraId="5A231B1D" w14:textId="77777777" w:rsidR="00DF38F3" w:rsidRPr="00091820" w:rsidRDefault="00DF38F3" w:rsidP="00DD1D7F">
      <w:pPr>
        <w:spacing w:after="0"/>
        <w:ind w:firstLine="709"/>
        <w:contextualSpacing/>
        <w:jc w:val="both"/>
        <w:rPr>
          <w:rFonts w:ascii="Times New Roman" w:hAnsi="Times New Roman" w:cs="Times New Roman"/>
          <w:sz w:val="24"/>
          <w:szCs w:val="24"/>
          <w:lang w:eastAsia="lt-LT"/>
        </w:rPr>
      </w:pPr>
    </w:p>
    <w:p w14:paraId="0FD41502" w14:textId="77777777" w:rsidR="00DF38F3" w:rsidRDefault="00DF38F3" w:rsidP="00DD1D7F">
      <w:pPr>
        <w:spacing w:after="0"/>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VII SKYRIUS</w:t>
      </w:r>
    </w:p>
    <w:p w14:paraId="5636AFAA" w14:textId="77777777" w:rsidR="00DF38F3" w:rsidRDefault="00DF38F3" w:rsidP="00DD1D7F">
      <w:pPr>
        <w:spacing w:after="0"/>
        <w:jc w:val="center"/>
        <w:rPr>
          <w:rFonts w:ascii="Times New Roman" w:eastAsia="Times New Roman" w:hAnsi="Times New Roman" w:cs="Times New Roman"/>
          <w:b/>
          <w:sz w:val="24"/>
          <w:szCs w:val="20"/>
        </w:rPr>
      </w:pPr>
      <w:r w:rsidRPr="000E4820">
        <w:rPr>
          <w:rFonts w:ascii="Times New Roman" w:eastAsia="Times New Roman" w:hAnsi="Times New Roman" w:cs="Times New Roman"/>
          <w:b/>
          <w:sz w:val="24"/>
          <w:szCs w:val="20"/>
        </w:rPr>
        <w:t xml:space="preserve"> SUTARTIES GALIOJIMAS IR NUTRAUKIMAS</w:t>
      </w:r>
    </w:p>
    <w:p w14:paraId="0AFDE09B" w14:textId="77777777" w:rsidR="00DF38F3" w:rsidRPr="000E4820" w:rsidRDefault="00DF38F3" w:rsidP="00DD1D7F">
      <w:pPr>
        <w:spacing w:after="0"/>
        <w:jc w:val="center"/>
        <w:rPr>
          <w:rFonts w:ascii="Times New Roman" w:eastAsia="Times New Roman" w:hAnsi="Times New Roman" w:cs="Times New Roman"/>
          <w:b/>
          <w:sz w:val="24"/>
          <w:szCs w:val="20"/>
        </w:rPr>
      </w:pPr>
    </w:p>
    <w:p w14:paraId="489E579A" w14:textId="77777777" w:rsidR="00DF38F3" w:rsidRPr="008C0669" w:rsidRDefault="00DF38F3" w:rsidP="00DD1D7F">
      <w:pPr>
        <w:spacing w:after="0"/>
        <w:ind w:firstLine="709"/>
        <w:jc w:val="both"/>
        <w:rPr>
          <w:rFonts w:ascii="Times New Roman" w:eastAsia="Times New Roman" w:hAnsi="Times New Roman" w:cs="Times New Roman"/>
          <w:sz w:val="24"/>
          <w:szCs w:val="20"/>
          <w:lang w:eastAsia="lt-LT"/>
        </w:rPr>
      </w:pPr>
      <w:r>
        <w:rPr>
          <w:rFonts w:ascii="Times New Roman" w:hAnsi="Times New Roman" w:cs="Times New Roman"/>
          <w:bCs/>
          <w:sz w:val="24"/>
          <w:szCs w:val="24"/>
        </w:rPr>
        <w:t>26</w:t>
      </w:r>
      <w:r w:rsidRPr="008C0669">
        <w:rPr>
          <w:rFonts w:ascii="Times New Roman" w:hAnsi="Times New Roman" w:cs="Times New Roman"/>
          <w:bCs/>
          <w:sz w:val="24"/>
          <w:szCs w:val="24"/>
        </w:rPr>
        <w:t>.</w:t>
      </w:r>
      <w:r>
        <w:rPr>
          <w:rFonts w:ascii="Times New Roman" w:hAnsi="Times New Roman" w:cs="Times New Roman"/>
          <w:bCs/>
          <w:sz w:val="24"/>
          <w:szCs w:val="24"/>
        </w:rPr>
        <w:t xml:space="preserve"> </w:t>
      </w:r>
      <w:r w:rsidRPr="008C0669">
        <w:rPr>
          <w:rFonts w:ascii="Times New Roman" w:eastAsia="Times New Roman" w:hAnsi="Times New Roman" w:cs="Times New Roman"/>
          <w:sz w:val="24"/>
          <w:szCs w:val="20"/>
        </w:rPr>
        <w:t>Sutartis įsigalioja, kai Sutartį pasirašo abi Sutarties Šalys</w:t>
      </w:r>
      <w:r>
        <w:rPr>
          <w:rFonts w:ascii="Times New Roman" w:eastAsia="Times New Roman" w:hAnsi="Times New Roman" w:cs="Times New Roman"/>
          <w:sz w:val="24"/>
          <w:szCs w:val="20"/>
        </w:rPr>
        <w:t>, ir galioja iki sutartinių įsipareigojimų įvykdymo.</w:t>
      </w:r>
      <w:r w:rsidRPr="000F2680">
        <w:rPr>
          <w:rFonts w:ascii="Times New Roman" w:eastAsia="Calibri" w:hAnsi="Times New Roman" w:cs="Times New Roman"/>
          <w:sz w:val="24"/>
          <w:szCs w:val="20"/>
        </w:rPr>
        <w:t xml:space="preserve"> </w:t>
      </w:r>
      <w:r w:rsidRPr="00D10D51">
        <w:rPr>
          <w:rFonts w:ascii="Times New Roman" w:eastAsia="Calibri" w:hAnsi="Times New Roman" w:cs="Times New Roman"/>
          <w:sz w:val="24"/>
          <w:szCs w:val="20"/>
        </w:rPr>
        <w:t>Sutarties pasirašymo data laikoma diena, kai Sutartį pasirašo paskutinė Sutarties Šalis.</w:t>
      </w:r>
      <w:r>
        <w:rPr>
          <w:rFonts w:ascii="Times New Roman" w:eastAsia="Times New Roman" w:hAnsi="Times New Roman" w:cs="Times New Roman"/>
          <w:sz w:val="24"/>
          <w:szCs w:val="20"/>
          <w:lang w:eastAsia="lt-LT"/>
        </w:rPr>
        <w:t xml:space="preserve"> </w:t>
      </w:r>
      <w:r w:rsidRPr="00D10D51">
        <w:rPr>
          <w:rFonts w:ascii="Times New Roman" w:eastAsia="Times New Roman" w:hAnsi="Times New Roman" w:cs="Times New Roman"/>
          <w:b/>
          <w:bCs/>
          <w:sz w:val="24"/>
          <w:szCs w:val="20"/>
        </w:rPr>
        <w:t xml:space="preserve">Prekės turi būti pristatytos ne vėliau kaip per </w:t>
      </w:r>
      <w:r>
        <w:rPr>
          <w:rFonts w:ascii="Times New Roman" w:eastAsia="Times New Roman" w:hAnsi="Times New Roman" w:cs="Times New Roman"/>
          <w:b/>
          <w:bCs/>
          <w:sz w:val="24"/>
          <w:szCs w:val="20"/>
        </w:rPr>
        <w:t>4 (keturis)</w:t>
      </w:r>
      <w:r w:rsidRPr="00D10D51">
        <w:rPr>
          <w:rFonts w:ascii="Times New Roman" w:eastAsia="Times New Roman" w:hAnsi="Times New Roman" w:cs="Times New Roman"/>
          <w:b/>
          <w:bCs/>
          <w:sz w:val="24"/>
          <w:szCs w:val="20"/>
        </w:rPr>
        <w:t xml:space="preserve"> mėnes</w:t>
      </w:r>
      <w:r>
        <w:rPr>
          <w:rFonts w:ascii="Times New Roman" w:eastAsia="Times New Roman" w:hAnsi="Times New Roman" w:cs="Times New Roman"/>
          <w:b/>
          <w:bCs/>
          <w:sz w:val="24"/>
          <w:szCs w:val="20"/>
        </w:rPr>
        <w:t>ius</w:t>
      </w:r>
      <w:r w:rsidRPr="00D10D51">
        <w:rPr>
          <w:rFonts w:ascii="Times New Roman" w:eastAsia="Times New Roman" w:hAnsi="Times New Roman" w:cs="Times New Roman"/>
          <w:b/>
          <w:bCs/>
          <w:sz w:val="24"/>
          <w:szCs w:val="20"/>
        </w:rPr>
        <w:t xml:space="preserve"> nuo sutarties įsigaliojimo dienos. </w:t>
      </w:r>
      <w:r>
        <w:rPr>
          <w:rFonts w:ascii="Times New Roman" w:eastAsia="Times New Roman" w:hAnsi="Times New Roman" w:cs="Times New Roman"/>
          <w:sz w:val="24"/>
          <w:szCs w:val="20"/>
        </w:rPr>
        <w:t xml:space="preserve">Bendra Sutarties trukmė – 4 (keturi) mėnesiai. </w:t>
      </w:r>
    </w:p>
    <w:p w14:paraId="7D9378BF" w14:textId="77777777" w:rsidR="00DF38F3" w:rsidRPr="008C0669" w:rsidRDefault="00DF38F3" w:rsidP="00DD1D7F">
      <w:pPr>
        <w:tabs>
          <w:tab w:val="left" w:pos="0"/>
        </w:tabs>
        <w:spacing w:after="0"/>
        <w:ind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27. </w:t>
      </w:r>
      <w:r w:rsidRPr="008C0669">
        <w:rPr>
          <w:rFonts w:ascii="Times New Roman" w:eastAsia="Times New Roman" w:hAnsi="Times New Roman" w:cs="Times New Roman"/>
          <w:sz w:val="24"/>
          <w:szCs w:val="20"/>
        </w:rPr>
        <w:t>Jei bet kuri Sutarties nuostata tampa ar pripažįstama visiškai ar iš dalies negaliojančia, tai neturi įtakos kitų Sutarties nuostatų galiojimui.</w:t>
      </w:r>
    </w:p>
    <w:p w14:paraId="1D8C345F" w14:textId="77777777" w:rsidR="00DF38F3" w:rsidRPr="008C0669" w:rsidRDefault="00DF38F3" w:rsidP="00DD1D7F">
      <w:pPr>
        <w:spacing w:after="0"/>
        <w:ind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28.</w:t>
      </w:r>
      <w:r w:rsidRPr="008C0669">
        <w:rPr>
          <w:rFonts w:ascii="Times New Roman" w:eastAsia="Times New Roman" w:hAnsi="Times New Roman" w:cs="Times New Roman"/>
          <w:sz w:val="24"/>
          <w:szCs w:val="20"/>
        </w:rPr>
        <w:t xml:space="preserve"> Sutartį galima nutraukti šiais atvejais:</w:t>
      </w:r>
    </w:p>
    <w:p w14:paraId="26C1D317" w14:textId="30F015A4" w:rsidR="00DF38F3" w:rsidRPr="008C0669" w:rsidRDefault="00DF38F3" w:rsidP="00DD1D7F">
      <w:pPr>
        <w:spacing w:after="0"/>
        <w:ind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28</w:t>
      </w:r>
      <w:r w:rsidRPr="008C0669">
        <w:rPr>
          <w:rFonts w:ascii="Times New Roman" w:eastAsia="Times New Roman" w:hAnsi="Times New Roman" w:cs="Times New Roman"/>
          <w:sz w:val="24"/>
          <w:szCs w:val="20"/>
        </w:rPr>
        <w:t xml:space="preserve">.1. vienos Šalies sprendimu prieš </w:t>
      </w:r>
      <w:r>
        <w:rPr>
          <w:rFonts w:ascii="Times New Roman" w:eastAsia="Times New Roman" w:hAnsi="Times New Roman" w:cs="Times New Roman"/>
          <w:sz w:val="24"/>
          <w:szCs w:val="20"/>
        </w:rPr>
        <w:t>15</w:t>
      </w:r>
      <w:r w:rsidRPr="008C0669">
        <w:rPr>
          <w:rFonts w:ascii="Times New Roman" w:eastAsia="Times New Roman" w:hAnsi="Times New Roman" w:cs="Times New Roman"/>
          <w:sz w:val="24"/>
          <w:szCs w:val="20"/>
        </w:rPr>
        <w:t xml:space="preserve"> kalendorinių dienų raštu įspėjus kitą Šalį, jeigu ji nevykdo ar netinkamai vykdo savo įsipareigojimus ir tai yra esminis sutarties pažeidimas. Nustatydamos esminį sutarties pažeidimą Šalys privalo vadovautis </w:t>
      </w:r>
      <w:r w:rsidR="00AF7EEF">
        <w:rPr>
          <w:rFonts w:ascii="Times New Roman" w:eastAsia="Times New Roman" w:hAnsi="Times New Roman" w:cs="Times New Roman"/>
          <w:sz w:val="24"/>
          <w:szCs w:val="20"/>
        </w:rPr>
        <w:t>CK</w:t>
      </w:r>
      <w:r w:rsidRPr="008C0669">
        <w:rPr>
          <w:rFonts w:ascii="Times New Roman" w:eastAsia="Times New Roman" w:hAnsi="Times New Roman" w:cs="Times New Roman"/>
          <w:sz w:val="24"/>
          <w:szCs w:val="20"/>
        </w:rPr>
        <w:t xml:space="preserve"> 6.217 str</w:t>
      </w:r>
      <w:r w:rsidR="00AF7EEF">
        <w:rPr>
          <w:rFonts w:ascii="Times New Roman" w:eastAsia="Times New Roman" w:hAnsi="Times New Roman" w:cs="Times New Roman"/>
          <w:sz w:val="24"/>
          <w:szCs w:val="20"/>
        </w:rPr>
        <w:t>aipsnio</w:t>
      </w:r>
      <w:r w:rsidRPr="008C0669">
        <w:rPr>
          <w:rFonts w:ascii="Times New Roman" w:eastAsia="Times New Roman" w:hAnsi="Times New Roman" w:cs="Times New Roman"/>
          <w:sz w:val="24"/>
          <w:szCs w:val="20"/>
        </w:rPr>
        <w:t xml:space="preserve"> nuostatomis</w:t>
      </w:r>
      <w:r>
        <w:rPr>
          <w:rFonts w:ascii="Times New Roman" w:eastAsia="Times New Roman" w:hAnsi="Times New Roman" w:cs="Times New Roman"/>
          <w:sz w:val="24"/>
          <w:szCs w:val="20"/>
        </w:rPr>
        <w:t>;</w:t>
      </w:r>
    </w:p>
    <w:p w14:paraId="74CBE422" w14:textId="77777777" w:rsidR="00DF38F3" w:rsidRPr="008C0669" w:rsidRDefault="00DF38F3" w:rsidP="00DD1D7F">
      <w:pPr>
        <w:spacing w:after="0"/>
        <w:ind w:firstLine="709"/>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0"/>
        </w:rPr>
        <w:t>28.</w:t>
      </w:r>
      <w:r w:rsidRPr="008C0669">
        <w:rPr>
          <w:rFonts w:ascii="Times New Roman" w:eastAsia="Times New Roman" w:hAnsi="Times New Roman" w:cs="Times New Roman"/>
          <w:sz w:val="24"/>
          <w:szCs w:val="20"/>
        </w:rPr>
        <w:t xml:space="preserve">2. </w:t>
      </w:r>
      <w:r>
        <w:rPr>
          <w:rFonts w:ascii="Times New Roman" w:eastAsia="Times New Roman" w:hAnsi="Times New Roman" w:cs="Times New Roman"/>
          <w:color w:val="000000"/>
          <w:sz w:val="24"/>
          <w:szCs w:val="24"/>
          <w:bdr w:val="none" w:sz="0" w:space="0" w:color="auto" w:frame="1"/>
          <w:shd w:val="clear" w:color="auto" w:fill="FFFFFF"/>
        </w:rPr>
        <w:t>Pirkėjo</w:t>
      </w:r>
      <w:r w:rsidRPr="008C0669">
        <w:rPr>
          <w:rFonts w:ascii="Times New Roman" w:eastAsia="Times New Roman" w:hAnsi="Times New Roman" w:cs="Times New Roman"/>
          <w:color w:val="000000"/>
          <w:sz w:val="24"/>
          <w:szCs w:val="24"/>
          <w:shd w:val="clear" w:color="auto" w:fill="FFFFFF"/>
        </w:rPr>
        <w:t> </w:t>
      </w:r>
      <w:r w:rsidRPr="008C0669">
        <w:rPr>
          <w:rFonts w:ascii="Times New Roman" w:eastAsia="Times New Roman" w:hAnsi="Times New Roman" w:cs="Times New Roman"/>
          <w:color w:val="000000"/>
          <w:sz w:val="24"/>
          <w:szCs w:val="24"/>
          <w:bdr w:val="none" w:sz="0" w:space="0" w:color="auto" w:frame="1"/>
          <w:shd w:val="clear" w:color="auto" w:fill="FFFFFF"/>
        </w:rPr>
        <w:t xml:space="preserve">sprendimu prieš </w:t>
      </w:r>
      <w:r>
        <w:rPr>
          <w:rFonts w:ascii="Times New Roman" w:eastAsia="Times New Roman" w:hAnsi="Times New Roman" w:cs="Times New Roman"/>
          <w:color w:val="000000"/>
          <w:sz w:val="24"/>
          <w:szCs w:val="24"/>
          <w:bdr w:val="none" w:sz="0" w:space="0" w:color="auto" w:frame="1"/>
          <w:shd w:val="clear" w:color="auto" w:fill="FFFFFF"/>
        </w:rPr>
        <w:t>15</w:t>
      </w:r>
      <w:r w:rsidRPr="008C0669">
        <w:rPr>
          <w:rFonts w:ascii="Times New Roman" w:eastAsia="Times New Roman" w:hAnsi="Times New Roman" w:cs="Times New Roman"/>
          <w:color w:val="000000"/>
          <w:sz w:val="24"/>
          <w:szCs w:val="24"/>
          <w:bdr w:val="none" w:sz="0" w:space="0" w:color="auto" w:frame="1"/>
          <w:shd w:val="clear" w:color="auto" w:fill="FFFFFF"/>
        </w:rPr>
        <w:t xml:space="preserve"> kalendorinių</w:t>
      </w:r>
      <w:r w:rsidRPr="008C0669">
        <w:rPr>
          <w:rFonts w:ascii="Times New Roman" w:eastAsia="Times New Roman" w:hAnsi="Times New Roman" w:cs="Times New Roman"/>
          <w:color w:val="000000"/>
          <w:sz w:val="24"/>
          <w:szCs w:val="24"/>
          <w:shd w:val="clear" w:color="auto" w:fill="FFFFFF"/>
        </w:rPr>
        <w:t>​​ </w:t>
      </w:r>
      <w:r w:rsidRPr="008C0669">
        <w:rPr>
          <w:rFonts w:ascii="Times New Roman" w:eastAsia="Times New Roman" w:hAnsi="Times New Roman" w:cs="Times New Roman"/>
          <w:color w:val="000000"/>
          <w:sz w:val="24"/>
          <w:szCs w:val="24"/>
          <w:bdr w:val="none" w:sz="0" w:space="0" w:color="auto" w:frame="1"/>
          <w:shd w:val="clear" w:color="auto" w:fill="FFFFFF"/>
        </w:rPr>
        <w:t>dienų raštu įspėjus</w:t>
      </w:r>
      <w:r w:rsidRPr="008C0669">
        <w:rPr>
          <w:rFonts w:ascii="Times New Roman" w:eastAsia="Times New Roman" w:hAnsi="Times New Roman" w:cs="Times New Roman"/>
          <w:color w:val="000000"/>
          <w:sz w:val="24"/>
          <w:szCs w:val="24"/>
          <w:shd w:val="clear" w:color="auto" w:fill="FFFFFF"/>
        </w:rPr>
        <w:t>​​ </w:t>
      </w:r>
      <w:r>
        <w:rPr>
          <w:rFonts w:ascii="Times New Roman" w:eastAsia="Times New Roman" w:hAnsi="Times New Roman" w:cs="Times New Roman"/>
          <w:color w:val="000000"/>
          <w:sz w:val="24"/>
          <w:szCs w:val="24"/>
          <w:bdr w:val="none" w:sz="0" w:space="0" w:color="auto" w:frame="1"/>
          <w:shd w:val="clear" w:color="auto" w:fill="FFFFFF"/>
        </w:rPr>
        <w:t>Tiekėją</w:t>
      </w:r>
      <w:r w:rsidRPr="008C0669">
        <w:rPr>
          <w:rFonts w:ascii="Times New Roman" w:eastAsia="Times New Roman" w:hAnsi="Times New Roman" w:cs="Times New Roman"/>
          <w:color w:val="000000"/>
          <w:sz w:val="24"/>
          <w:szCs w:val="24"/>
          <w:bdr w:val="none" w:sz="0" w:space="0" w:color="auto" w:frame="1"/>
          <w:shd w:val="clear" w:color="auto" w:fill="FFFFFF"/>
        </w:rPr>
        <w:t xml:space="preserve"> Viešųjų pirkimų įstatymo 90 straipsnio</w:t>
      </w:r>
      <w:r w:rsidRPr="008C0669">
        <w:rPr>
          <w:rFonts w:ascii="Times New Roman" w:eastAsia="Times New Roman" w:hAnsi="Times New Roman" w:cs="Times New Roman"/>
          <w:color w:val="000000"/>
          <w:sz w:val="24"/>
          <w:szCs w:val="24"/>
          <w:shd w:val="clear" w:color="auto" w:fill="FFFFFF"/>
        </w:rPr>
        <w:t>​​ </w:t>
      </w:r>
      <w:r w:rsidRPr="008C0669">
        <w:rPr>
          <w:rFonts w:ascii="Times New Roman" w:eastAsia="Times New Roman" w:hAnsi="Times New Roman" w:cs="Times New Roman"/>
          <w:color w:val="000000"/>
          <w:sz w:val="24"/>
          <w:szCs w:val="24"/>
          <w:bdr w:val="none" w:sz="0" w:space="0" w:color="auto" w:frame="1"/>
          <w:shd w:val="clear" w:color="auto" w:fill="FFFFFF"/>
        </w:rPr>
        <w:t>1 dalyje nurodytais atvejais</w:t>
      </w:r>
      <w:r>
        <w:rPr>
          <w:rFonts w:ascii="Times New Roman" w:eastAsia="Times New Roman" w:hAnsi="Times New Roman" w:cs="Times New Roman"/>
          <w:color w:val="000000"/>
          <w:sz w:val="24"/>
          <w:szCs w:val="24"/>
          <w:bdr w:val="none" w:sz="0" w:space="0" w:color="auto" w:frame="1"/>
          <w:shd w:val="clear" w:color="auto" w:fill="FFFFFF"/>
        </w:rPr>
        <w:t>;</w:t>
      </w:r>
    </w:p>
    <w:p w14:paraId="4CFBD0D4" w14:textId="77777777" w:rsidR="00DF38F3" w:rsidRPr="008C0669" w:rsidRDefault="00DF38F3" w:rsidP="00DD1D7F">
      <w:pPr>
        <w:spacing w:after="0"/>
        <w:ind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28.</w:t>
      </w:r>
      <w:r w:rsidRPr="008C0669">
        <w:rPr>
          <w:rFonts w:ascii="Times New Roman" w:eastAsia="Times New Roman" w:hAnsi="Times New Roman" w:cs="Times New Roman"/>
          <w:sz w:val="24"/>
          <w:szCs w:val="20"/>
        </w:rPr>
        <w:t xml:space="preserve">3.  abiejų Šalių rašytiniu susitarimu. </w:t>
      </w:r>
    </w:p>
    <w:p w14:paraId="7387452E" w14:textId="77777777" w:rsidR="00DF38F3" w:rsidRDefault="00DF38F3" w:rsidP="00DD1D7F">
      <w:pPr>
        <w:spacing w:after="0"/>
        <w:ind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29.</w:t>
      </w:r>
      <w:r w:rsidRPr="008C0669">
        <w:rPr>
          <w:rFonts w:ascii="Times New Roman" w:eastAsia="Times New Roman" w:hAnsi="Times New Roman" w:cs="Times New Roman"/>
          <w:sz w:val="24"/>
          <w:szCs w:val="20"/>
        </w:rPr>
        <w:t xml:space="preserve"> Nutraukus Sutartį ar jai pasibaigus, lieka galioti Sutarties nuostatos, susijusios su atsakomybe bei atsiskaitymais tarp Šalių pagal Sutartį, taip pat visos kitos Sutarties nuostatos, kurios, kaip aiškiai nurodyta, išlieka galioti po Sutarties nutraukimo arba turi išlikti galioti, kad būtų visiškai įvykdyta Sutartis.</w:t>
      </w:r>
    </w:p>
    <w:p w14:paraId="2775F2B1" w14:textId="77777777" w:rsidR="00DF38F3" w:rsidRPr="008C0669" w:rsidRDefault="00DF38F3" w:rsidP="00DD1D7F">
      <w:pPr>
        <w:spacing w:after="0"/>
        <w:ind w:firstLine="709"/>
        <w:jc w:val="both"/>
        <w:rPr>
          <w:rFonts w:ascii="Times New Roman" w:eastAsia="Times New Roman" w:hAnsi="Times New Roman" w:cs="Times New Roman"/>
          <w:sz w:val="24"/>
          <w:szCs w:val="20"/>
        </w:rPr>
      </w:pPr>
    </w:p>
    <w:p w14:paraId="72EC493D" w14:textId="77777777" w:rsidR="00DF38F3" w:rsidRDefault="00DF38F3" w:rsidP="00DD1D7F">
      <w:pPr>
        <w:spacing w:after="0"/>
        <w:ind w:firstLine="709"/>
        <w:contextualSpacing/>
        <w:jc w:val="center"/>
        <w:rPr>
          <w:rFonts w:ascii="Times New Roman" w:eastAsia="Times New Roman" w:hAnsi="Times New Roman" w:cs="Times New Roman"/>
          <w:b/>
          <w:sz w:val="24"/>
          <w:szCs w:val="24"/>
        </w:rPr>
      </w:pPr>
      <w:r w:rsidRPr="00A27BC4">
        <w:rPr>
          <w:rFonts w:ascii="Times New Roman" w:eastAsia="Times New Roman" w:hAnsi="Times New Roman" w:cs="Times New Roman"/>
          <w:b/>
          <w:sz w:val="24"/>
          <w:szCs w:val="24"/>
        </w:rPr>
        <w:t>V</w:t>
      </w:r>
      <w:r>
        <w:rPr>
          <w:rFonts w:ascii="Times New Roman" w:eastAsia="Times New Roman" w:hAnsi="Times New Roman" w:cs="Times New Roman"/>
          <w:b/>
          <w:sz w:val="24"/>
          <w:szCs w:val="24"/>
        </w:rPr>
        <w:t>III SKYRIUS</w:t>
      </w:r>
    </w:p>
    <w:p w14:paraId="6DC29A4D" w14:textId="77777777" w:rsidR="00DF38F3" w:rsidRPr="00A27BC4" w:rsidRDefault="00DF38F3" w:rsidP="00DD1D7F">
      <w:pPr>
        <w:spacing w:after="0"/>
        <w:ind w:firstLine="709"/>
        <w:contextualSpacing/>
        <w:jc w:val="center"/>
        <w:rPr>
          <w:rFonts w:ascii="Times New Roman" w:eastAsia="Times New Roman" w:hAnsi="Times New Roman" w:cs="Times New Roman"/>
          <w:b/>
          <w:sz w:val="24"/>
          <w:szCs w:val="24"/>
        </w:rPr>
      </w:pPr>
      <w:r w:rsidRPr="00A27BC4">
        <w:rPr>
          <w:rFonts w:ascii="Times New Roman" w:eastAsia="Times New Roman" w:hAnsi="Times New Roman" w:cs="Times New Roman"/>
          <w:b/>
          <w:sz w:val="24"/>
          <w:szCs w:val="24"/>
        </w:rPr>
        <w:t xml:space="preserve"> ASMENS DUOMENŲ </w:t>
      </w:r>
      <w:r>
        <w:rPr>
          <w:rFonts w:ascii="Times New Roman" w:eastAsia="Times New Roman" w:hAnsi="Times New Roman" w:cs="Times New Roman"/>
          <w:b/>
          <w:sz w:val="24"/>
          <w:szCs w:val="24"/>
        </w:rPr>
        <w:t>APSAUGA</w:t>
      </w:r>
    </w:p>
    <w:p w14:paraId="5DA6609A" w14:textId="77777777" w:rsidR="00DF38F3" w:rsidRPr="00A27BC4" w:rsidRDefault="00DF38F3" w:rsidP="00DD1D7F">
      <w:pPr>
        <w:spacing w:after="0"/>
        <w:ind w:firstLine="709"/>
        <w:contextualSpacing/>
        <w:rPr>
          <w:rFonts w:ascii="Times New Roman" w:eastAsia="Times New Roman" w:hAnsi="Times New Roman" w:cs="Times New Roman"/>
          <w:sz w:val="24"/>
          <w:szCs w:val="24"/>
        </w:rPr>
      </w:pPr>
    </w:p>
    <w:p w14:paraId="52D4CBAF" w14:textId="77777777" w:rsidR="00DF38F3" w:rsidRPr="003714CF" w:rsidRDefault="00DF38F3" w:rsidP="00DD1D7F">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30</w:t>
      </w:r>
      <w:r w:rsidRPr="003119A2">
        <w:rPr>
          <w:rFonts w:ascii="Times New Roman" w:eastAsia="Times New Roman" w:hAnsi="Times New Roman" w:cs="Times New Roman"/>
          <w:bCs/>
          <w:sz w:val="24"/>
          <w:szCs w:val="24"/>
        </w:rPr>
        <w:t>. Kiekviena</w:t>
      </w:r>
      <w:r w:rsidRPr="004011B3">
        <w:rPr>
          <w:rFonts w:ascii="Times New Roman" w:eastAsia="Times New Roman" w:hAnsi="Times New Roman" w:cs="Times New Roman"/>
          <w:bCs/>
          <w:sz w:val="24"/>
          <w:szCs w:val="24"/>
        </w:rPr>
        <w:t xml:space="preserve"> Šalis kitos Šalies</w:t>
      </w:r>
      <w:r w:rsidRPr="004011B3">
        <w:rPr>
          <w:rFonts w:ascii="Times New Roman" w:eastAsia="Times New Roman" w:hAnsi="Times New Roman" w:cs="Times New Roman"/>
          <w:sz w:val="24"/>
          <w:szCs w:val="24"/>
        </w:rPr>
        <w:t xml:space="preserve"> pateiktus jos darbuotojų, įgaliotų asmenų, subrangovų darbuotojų ar kitų atstovų, taip pat kitų asmenų duomenis tvarkys šios Sutarties vykdymo, teisėto intereso siekiant pareikšti ar apsiginti nuo ieškinių ar kitų reikalavimų, o taip pat siekiant įvykdyti Šaliai taikomuose teisės aktuose numatytas pareigas, tikslais bei juos atitinkančiais teisiniais pagrindais.</w:t>
      </w:r>
    </w:p>
    <w:p w14:paraId="4896ED50" w14:textId="77777777" w:rsidR="00DF38F3" w:rsidRPr="004011B3" w:rsidRDefault="00DF38F3" w:rsidP="00DD1D7F">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Pr="003714CF">
        <w:rPr>
          <w:rFonts w:ascii="Times New Roman" w:eastAsia="Times New Roman" w:hAnsi="Times New Roman" w:cs="Times New Roman"/>
          <w:sz w:val="24"/>
          <w:szCs w:val="24"/>
        </w:rPr>
        <w:t>.</w:t>
      </w:r>
      <w:r w:rsidRPr="004011B3">
        <w:rPr>
          <w:rFonts w:ascii="Times New Roman" w:eastAsia="Times New Roman" w:hAnsi="Times New Roman" w:cs="Times New Roman"/>
          <w:sz w:val="24"/>
          <w:szCs w:val="24"/>
        </w:rPr>
        <w:t xml:space="preserve"> </w:t>
      </w:r>
      <w:r w:rsidRPr="004011B3">
        <w:rPr>
          <w:rFonts w:ascii="Times New Roman" w:eastAsia="Times New Roman" w:hAnsi="Times New Roman" w:cs="Times New Roman"/>
          <w:bCs/>
          <w:sz w:val="24"/>
          <w:szCs w:val="24"/>
        </w:rPr>
        <w:t>Kiekviena Šalis kitos Šalies</w:t>
      </w:r>
      <w:r w:rsidRPr="004011B3">
        <w:rPr>
          <w:rFonts w:ascii="Times New Roman" w:eastAsia="Times New Roman" w:hAnsi="Times New Roman" w:cs="Times New Roman"/>
          <w:sz w:val="24"/>
          <w:szCs w:val="24"/>
        </w:rPr>
        <w:t xml:space="preserve"> pateiktus </w:t>
      </w:r>
      <w:r>
        <w:rPr>
          <w:rFonts w:ascii="Times New Roman" w:eastAsia="Times New Roman" w:hAnsi="Times New Roman" w:cs="Times New Roman"/>
          <w:sz w:val="24"/>
          <w:szCs w:val="24"/>
        </w:rPr>
        <w:t>30</w:t>
      </w:r>
      <w:r w:rsidRPr="004011B3">
        <w:rPr>
          <w:rFonts w:ascii="Times New Roman" w:eastAsia="Times New Roman" w:hAnsi="Times New Roman" w:cs="Times New Roman"/>
          <w:sz w:val="24"/>
          <w:szCs w:val="24"/>
        </w:rPr>
        <w:t xml:space="preserve"> punkte nurodytus asmens duomenis saugos visą Sutarties galiojimo laikotarpį, o taip pat po jos pasibaigimo – tiek, kiek būtina pareikšti ar apsiginti nuo ieškinių ar kitų reikalavimų, įvykdyti Šaliai taikomuose teisės aktuose numatytas pareigas.</w:t>
      </w:r>
    </w:p>
    <w:p w14:paraId="611AEFC0" w14:textId="77777777" w:rsidR="00DF38F3" w:rsidRPr="004011B3" w:rsidRDefault="00DF38F3" w:rsidP="00DD1D7F">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Pr="003714CF">
        <w:rPr>
          <w:rFonts w:ascii="Times New Roman" w:eastAsia="Times New Roman" w:hAnsi="Times New Roman" w:cs="Times New Roman"/>
          <w:sz w:val="24"/>
          <w:szCs w:val="24"/>
        </w:rPr>
        <w:t>.</w:t>
      </w:r>
      <w:r w:rsidRPr="004011B3">
        <w:rPr>
          <w:rFonts w:ascii="Times New Roman" w:eastAsia="Times New Roman" w:hAnsi="Times New Roman" w:cs="Times New Roman"/>
          <w:sz w:val="24"/>
          <w:szCs w:val="24"/>
        </w:rPr>
        <w:t xml:space="preserve"> Kiekviena Šalis kitos Šalies pateiktus </w:t>
      </w:r>
      <w:r>
        <w:rPr>
          <w:rFonts w:ascii="Times New Roman" w:eastAsia="Times New Roman" w:hAnsi="Times New Roman" w:cs="Times New Roman"/>
          <w:sz w:val="24"/>
          <w:szCs w:val="24"/>
        </w:rPr>
        <w:t>30</w:t>
      </w:r>
      <w:r w:rsidRPr="004011B3">
        <w:rPr>
          <w:rFonts w:ascii="Times New Roman" w:eastAsia="Times New Roman" w:hAnsi="Times New Roman" w:cs="Times New Roman"/>
          <w:sz w:val="24"/>
          <w:szCs w:val="24"/>
        </w:rPr>
        <w:t xml:space="preserve"> punkte nurodytus asmens duomenis gali teikti  šiems duomenų gavėjams: techninės ir programinės įrangos, naudojamos asmens duomenų </w:t>
      </w:r>
      <w:r w:rsidRPr="004011B3">
        <w:rPr>
          <w:rFonts w:ascii="Times New Roman" w:eastAsia="Times New Roman" w:hAnsi="Times New Roman" w:cs="Times New Roman"/>
          <w:sz w:val="24"/>
          <w:szCs w:val="24"/>
        </w:rPr>
        <w:lastRenderedPageBreak/>
        <w:t>tvarkymui, ir su tuo susijusių paslaugų ti</w:t>
      </w:r>
      <w:r>
        <w:rPr>
          <w:rFonts w:ascii="Times New Roman" w:eastAsia="Times New Roman" w:hAnsi="Times New Roman" w:cs="Times New Roman"/>
          <w:sz w:val="24"/>
          <w:szCs w:val="24"/>
        </w:rPr>
        <w:t>e</w:t>
      </w:r>
      <w:r w:rsidRPr="004011B3">
        <w:rPr>
          <w:rFonts w:ascii="Times New Roman" w:eastAsia="Times New Roman" w:hAnsi="Times New Roman" w:cs="Times New Roman"/>
          <w:sz w:val="24"/>
          <w:szCs w:val="24"/>
        </w:rPr>
        <w:t xml:space="preserve">kėjams, Šalies naudojamų informacinių ir ryšių technologijų priežiūrą ir aptarnavimą vykdantiems paslaugų teikėjams, kitiems duomenų gavėjams, kuriems asmens duomenys turi būti teikiami vadovaujantis Šaliai taikomais teisės aktų reikalavimais. </w:t>
      </w:r>
      <w:r>
        <w:rPr>
          <w:rFonts w:ascii="Times New Roman" w:eastAsia="Times New Roman" w:hAnsi="Times New Roman" w:cs="Times New Roman"/>
          <w:sz w:val="24"/>
          <w:szCs w:val="24"/>
        </w:rPr>
        <w:t>Tie</w:t>
      </w:r>
      <w:r w:rsidRPr="004011B3">
        <w:rPr>
          <w:rFonts w:ascii="Times New Roman" w:eastAsia="Times New Roman" w:hAnsi="Times New Roman" w:cs="Times New Roman"/>
          <w:sz w:val="24"/>
          <w:szCs w:val="24"/>
        </w:rPr>
        <w:t xml:space="preserve">kėjas šios Sutarties </w:t>
      </w:r>
      <w:r>
        <w:rPr>
          <w:rFonts w:ascii="Times New Roman" w:eastAsia="Times New Roman" w:hAnsi="Times New Roman" w:cs="Times New Roman"/>
          <w:sz w:val="24"/>
          <w:szCs w:val="24"/>
        </w:rPr>
        <w:t>30</w:t>
      </w:r>
      <w:r w:rsidRPr="004011B3">
        <w:rPr>
          <w:rFonts w:ascii="Times New Roman" w:eastAsia="Times New Roman" w:hAnsi="Times New Roman" w:cs="Times New Roman"/>
          <w:sz w:val="24"/>
          <w:szCs w:val="24"/>
        </w:rPr>
        <w:t xml:space="preserve"> punkte nurodytus </w:t>
      </w:r>
      <w:r>
        <w:rPr>
          <w:rFonts w:ascii="Times New Roman" w:eastAsia="Times New Roman" w:hAnsi="Times New Roman" w:cs="Times New Roman"/>
          <w:sz w:val="24"/>
          <w:szCs w:val="24"/>
        </w:rPr>
        <w:t>Pirkėjo</w:t>
      </w:r>
      <w:r w:rsidRPr="004011B3">
        <w:rPr>
          <w:rFonts w:ascii="Times New Roman" w:eastAsia="Times New Roman" w:hAnsi="Times New Roman" w:cs="Times New Roman"/>
          <w:sz w:val="24"/>
          <w:szCs w:val="24"/>
        </w:rPr>
        <w:t xml:space="preserve"> pateiktus asmens duomenis gali teikti asmenims, kuriuos jis turi teisę pasitelkti šios Sutarties vykdymui. </w:t>
      </w:r>
    </w:p>
    <w:p w14:paraId="616C82D9" w14:textId="77777777" w:rsidR="00DF38F3" w:rsidRPr="004011B3" w:rsidRDefault="00DF38F3" w:rsidP="00DD1D7F">
      <w:pPr>
        <w:spacing w:after="0"/>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33</w:t>
      </w:r>
      <w:r w:rsidRPr="003714CF">
        <w:rPr>
          <w:rFonts w:ascii="Times New Roman" w:eastAsia="Calibri" w:hAnsi="Times New Roman" w:cs="Times New Roman"/>
          <w:sz w:val="24"/>
          <w:szCs w:val="24"/>
        </w:rPr>
        <w:t>.</w:t>
      </w:r>
      <w:r w:rsidRPr="004011B3">
        <w:rPr>
          <w:rFonts w:ascii="Times New Roman" w:eastAsia="Calibri" w:hAnsi="Times New Roman" w:cs="Times New Roman"/>
          <w:sz w:val="24"/>
          <w:szCs w:val="24"/>
        </w:rPr>
        <w:t xml:space="preserve"> Kiekviena Šalis įsipareigoja visus fizinius asmenis, kurių asmens duomenis perduoda kitai Šaliai, tinkamai informuoti apie jų asmens duomenų perdavimą. Pateikiama informacija turi apimti: kitos Šalies, kaip duomenų valdytojo, tapatybę ir kontaktinius duomenis, asmens duomenų tvarkymo tikslus, asmens duomenų kategorijas, tvarkymo teisinį pagrindą, saugojimo laikotarpį, duomenų gavėjus kaip nurodyta šios sutarties </w:t>
      </w:r>
      <w:r>
        <w:rPr>
          <w:rFonts w:ascii="Times New Roman" w:eastAsia="Calibri" w:hAnsi="Times New Roman" w:cs="Times New Roman"/>
          <w:sz w:val="24"/>
          <w:szCs w:val="24"/>
        </w:rPr>
        <w:t>30–32</w:t>
      </w:r>
      <w:r w:rsidRPr="004011B3">
        <w:rPr>
          <w:rFonts w:ascii="Times New Roman" w:eastAsia="Calibri" w:hAnsi="Times New Roman" w:cs="Times New Roman"/>
          <w:sz w:val="24"/>
          <w:szCs w:val="24"/>
        </w:rPr>
        <w:t xml:space="preserve"> punktuose, ir pagal Bendrąjį duomenų apsaugos reglamentą (ES) 2016/679 turimas teises.</w:t>
      </w:r>
    </w:p>
    <w:p w14:paraId="1AE4A077" w14:textId="77777777" w:rsidR="00DF38F3" w:rsidRDefault="00DF38F3" w:rsidP="00DD1D7F">
      <w:pPr>
        <w:shd w:val="clear" w:color="auto" w:fill="FFFFFF"/>
        <w:spacing w:after="39"/>
        <w:jc w:val="center"/>
        <w:textAlignment w:val="baseline"/>
        <w:rPr>
          <w:rFonts w:ascii="Times New Roman" w:eastAsia="Times New Roman" w:hAnsi="Times New Roman" w:cs="Times New Roman"/>
          <w:color w:val="000000"/>
          <w:sz w:val="24"/>
          <w:szCs w:val="24"/>
          <w:lang w:eastAsia="lt-LT"/>
        </w:rPr>
      </w:pPr>
    </w:p>
    <w:p w14:paraId="4FECC2B5" w14:textId="77777777" w:rsidR="00DF38F3" w:rsidRDefault="00DF38F3" w:rsidP="00DD1D7F">
      <w:pPr>
        <w:shd w:val="clear" w:color="auto" w:fill="FFFFFF"/>
        <w:spacing w:after="39"/>
        <w:jc w:val="center"/>
        <w:textAlignment w:val="baseline"/>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IX SKYRIUS</w:t>
      </w:r>
    </w:p>
    <w:p w14:paraId="48F66C8D" w14:textId="77777777" w:rsidR="00DF38F3" w:rsidRPr="00DF67FA" w:rsidRDefault="00DF38F3" w:rsidP="00DD1D7F">
      <w:pPr>
        <w:shd w:val="clear" w:color="auto" w:fill="FFFFFF"/>
        <w:spacing w:after="39"/>
        <w:jc w:val="center"/>
        <w:textAlignment w:val="baseline"/>
        <w:rPr>
          <w:rFonts w:ascii="Times New Roman" w:eastAsia="Times New Roman" w:hAnsi="Times New Roman" w:cs="Times New Roman"/>
          <w:b/>
          <w:bCs/>
          <w:color w:val="000000"/>
          <w:sz w:val="24"/>
          <w:szCs w:val="24"/>
          <w:lang w:eastAsia="lt-LT"/>
        </w:rPr>
      </w:pPr>
      <w:r w:rsidRPr="00DF67FA">
        <w:rPr>
          <w:rFonts w:ascii="Times New Roman" w:eastAsia="Times New Roman" w:hAnsi="Times New Roman" w:cs="Times New Roman"/>
          <w:b/>
          <w:bCs/>
          <w:color w:val="000000"/>
          <w:sz w:val="24"/>
          <w:szCs w:val="24"/>
          <w:lang w:eastAsia="lt-LT"/>
        </w:rPr>
        <w:t xml:space="preserve"> SUBTIEKIMAS</w:t>
      </w:r>
    </w:p>
    <w:p w14:paraId="30AF2C0C" w14:textId="77777777" w:rsidR="00DF38F3" w:rsidRPr="00DF67FA" w:rsidRDefault="00DF38F3" w:rsidP="00DD1D7F">
      <w:pPr>
        <w:shd w:val="clear" w:color="auto" w:fill="FFFFFF"/>
        <w:spacing w:after="0"/>
        <w:ind w:firstLine="709"/>
        <w:jc w:val="center"/>
        <w:textAlignment w:val="baseline"/>
        <w:rPr>
          <w:rFonts w:ascii="Times New Roman" w:eastAsia="Times New Roman" w:hAnsi="Times New Roman" w:cs="Times New Roman"/>
          <w:color w:val="000000"/>
          <w:sz w:val="24"/>
          <w:szCs w:val="24"/>
          <w:lang w:eastAsia="lt-LT"/>
        </w:rPr>
      </w:pPr>
    </w:p>
    <w:p w14:paraId="4B39A57F" w14:textId="77777777" w:rsidR="00DF38F3" w:rsidRDefault="00DF38F3" w:rsidP="00DD1D7F">
      <w:pPr>
        <w:shd w:val="clear" w:color="auto" w:fill="FFFFFF"/>
        <w:spacing w:after="0"/>
        <w:ind w:firstLine="709"/>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34.</w:t>
      </w:r>
      <w:r w:rsidRPr="00DF67FA">
        <w:rPr>
          <w:rFonts w:ascii="Times New Roman" w:eastAsia="Times New Roman" w:hAnsi="Times New Roman" w:cs="Times New Roman"/>
          <w:color w:val="000000"/>
          <w:sz w:val="24"/>
          <w:szCs w:val="24"/>
          <w:bdr w:val="none" w:sz="0" w:space="0" w:color="auto" w:frame="1"/>
          <w:lang w:eastAsia="lt-LT"/>
        </w:rPr>
        <w:t xml:space="preserve"> Sudarius​​ Sutartį, tačiau ne vėliau negu Sutartis pradedama vykdyti, </w:t>
      </w:r>
      <w:r>
        <w:rPr>
          <w:rFonts w:ascii="Times New Roman" w:eastAsia="Times New Roman" w:hAnsi="Times New Roman" w:cs="Times New Roman"/>
          <w:color w:val="000000"/>
          <w:sz w:val="24"/>
          <w:szCs w:val="24"/>
          <w:bdr w:val="none" w:sz="0" w:space="0" w:color="auto" w:frame="1"/>
          <w:lang w:eastAsia="lt-LT"/>
        </w:rPr>
        <w:t>T</w:t>
      </w:r>
      <w:r w:rsidRPr="00DF67FA">
        <w:rPr>
          <w:rFonts w:ascii="Times New Roman" w:eastAsia="Times New Roman" w:hAnsi="Times New Roman" w:cs="Times New Roman"/>
          <w:color w:val="000000"/>
          <w:sz w:val="24"/>
          <w:szCs w:val="24"/>
          <w:bdr w:val="none" w:sz="0" w:space="0" w:color="auto" w:frame="1"/>
          <w:lang w:eastAsia="lt-LT"/>
        </w:rPr>
        <w:t>i</w:t>
      </w:r>
      <w:r>
        <w:rPr>
          <w:rFonts w:ascii="Times New Roman" w:eastAsia="Times New Roman" w:hAnsi="Times New Roman" w:cs="Times New Roman"/>
          <w:color w:val="000000"/>
          <w:sz w:val="24"/>
          <w:szCs w:val="24"/>
          <w:bdr w:val="none" w:sz="0" w:space="0" w:color="auto" w:frame="1"/>
          <w:lang w:eastAsia="lt-LT"/>
        </w:rPr>
        <w:t>e</w:t>
      </w:r>
      <w:r w:rsidRPr="00DF67FA">
        <w:rPr>
          <w:rFonts w:ascii="Times New Roman" w:eastAsia="Times New Roman" w:hAnsi="Times New Roman" w:cs="Times New Roman"/>
          <w:color w:val="000000"/>
          <w:sz w:val="24"/>
          <w:szCs w:val="24"/>
          <w:bdr w:val="none" w:sz="0" w:space="0" w:color="auto" w:frame="1"/>
          <w:lang w:eastAsia="lt-LT"/>
        </w:rPr>
        <w:t xml:space="preserve">kėjas įsipareigoja </w:t>
      </w:r>
      <w:r>
        <w:rPr>
          <w:rFonts w:ascii="Times New Roman" w:eastAsia="Times New Roman" w:hAnsi="Times New Roman" w:cs="Times New Roman"/>
          <w:color w:val="000000"/>
          <w:sz w:val="24"/>
          <w:szCs w:val="24"/>
          <w:bdr w:val="none" w:sz="0" w:space="0" w:color="auto" w:frame="1"/>
          <w:lang w:eastAsia="lt-LT"/>
        </w:rPr>
        <w:t>Pirkėjui</w:t>
      </w:r>
      <w:r w:rsidRPr="00DF67FA">
        <w:rPr>
          <w:rFonts w:ascii="Times New Roman" w:eastAsia="Times New Roman" w:hAnsi="Times New Roman" w:cs="Times New Roman"/>
          <w:color w:val="000000"/>
          <w:sz w:val="24"/>
          <w:szCs w:val="24"/>
          <w:bdr w:val="none" w:sz="0" w:space="0" w:color="auto" w:frame="1"/>
          <w:lang w:eastAsia="lt-LT"/>
        </w:rPr>
        <w:t xml:space="preserve"> pranešti tuo metu žinomų subtiekėjų pavadinimus, kontaktinius duomenis ir jų atstovus. </w:t>
      </w:r>
      <w:r>
        <w:rPr>
          <w:rFonts w:ascii="Times New Roman" w:eastAsia="Times New Roman" w:hAnsi="Times New Roman" w:cs="Times New Roman"/>
          <w:color w:val="000000"/>
          <w:sz w:val="24"/>
          <w:szCs w:val="24"/>
          <w:bdr w:val="none" w:sz="0" w:space="0" w:color="auto" w:frame="1"/>
          <w:lang w:eastAsia="lt-LT"/>
        </w:rPr>
        <w:t>Pirkėjas</w:t>
      </w:r>
      <w:r w:rsidRPr="00DF67FA">
        <w:rPr>
          <w:rFonts w:ascii="Times New Roman" w:eastAsia="Times New Roman" w:hAnsi="Times New Roman" w:cs="Times New Roman"/>
          <w:color w:val="000000"/>
          <w:sz w:val="24"/>
          <w:szCs w:val="24"/>
          <w:bdr w:val="none" w:sz="0" w:space="0" w:color="auto" w:frame="1"/>
          <w:lang w:eastAsia="lt-LT"/>
        </w:rPr>
        <w:t xml:space="preserve"> taip pat reikalauja, kad </w:t>
      </w:r>
      <w:r>
        <w:rPr>
          <w:rFonts w:ascii="Times New Roman" w:eastAsia="Times New Roman" w:hAnsi="Times New Roman" w:cs="Times New Roman"/>
          <w:color w:val="000000"/>
          <w:sz w:val="24"/>
          <w:szCs w:val="24"/>
          <w:bdr w:val="none" w:sz="0" w:space="0" w:color="auto" w:frame="1"/>
          <w:lang w:eastAsia="lt-LT"/>
        </w:rPr>
        <w:t>T</w:t>
      </w:r>
      <w:r w:rsidRPr="00DF67FA">
        <w:rPr>
          <w:rFonts w:ascii="Times New Roman" w:eastAsia="Times New Roman" w:hAnsi="Times New Roman" w:cs="Times New Roman"/>
          <w:color w:val="000000"/>
          <w:sz w:val="24"/>
          <w:szCs w:val="24"/>
          <w:bdr w:val="none" w:sz="0" w:space="0" w:color="auto" w:frame="1"/>
          <w:lang w:eastAsia="lt-LT"/>
        </w:rPr>
        <w:t>i</w:t>
      </w:r>
      <w:r>
        <w:rPr>
          <w:rFonts w:ascii="Times New Roman" w:eastAsia="Times New Roman" w:hAnsi="Times New Roman" w:cs="Times New Roman"/>
          <w:color w:val="000000"/>
          <w:sz w:val="24"/>
          <w:szCs w:val="24"/>
          <w:bdr w:val="none" w:sz="0" w:space="0" w:color="auto" w:frame="1"/>
          <w:lang w:eastAsia="lt-LT"/>
        </w:rPr>
        <w:t>e</w:t>
      </w:r>
      <w:r w:rsidRPr="00DF67FA">
        <w:rPr>
          <w:rFonts w:ascii="Times New Roman" w:eastAsia="Times New Roman" w:hAnsi="Times New Roman" w:cs="Times New Roman"/>
          <w:color w:val="000000"/>
          <w:sz w:val="24"/>
          <w:szCs w:val="24"/>
          <w:bdr w:val="none" w:sz="0" w:space="0" w:color="auto" w:frame="1"/>
          <w:lang w:eastAsia="lt-LT"/>
        </w:rPr>
        <w:t>kėjas informuotų apie minėtos informacijos pasikeitimus visu Sutarties vykdymo metu, taip pat apie naujus subtiekėjus, kuriuos jis ketina pasitelkti vėliau.</w:t>
      </w:r>
      <w:r w:rsidRPr="00DF67FA">
        <w:rPr>
          <w:rFonts w:ascii="Times New Roman" w:eastAsia="Times New Roman" w:hAnsi="Times New Roman" w:cs="Times New Roman"/>
          <w:color w:val="000000"/>
          <w:sz w:val="24"/>
          <w:szCs w:val="24"/>
          <w:lang w:eastAsia="lt-LT"/>
        </w:rPr>
        <w:t>​​ </w:t>
      </w:r>
    </w:p>
    <w:p w14:paraId="7D8ECA81" w14:textId="77777777" w:rsidR="00DF38F3" w:rsidRDefault="00DF38F3" w:rsidP="00DD1D7F">
      <w:pPr>
        <w:shd w:val="clear" w:color="auto" w:fill="FFFFFF"/>
        <w:spacing w:after="0"/>
        <w:ind w:firstLine="709"/>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bdr w:val="none" w:sz="0" w:space="0" w:color="auto" w:frame="1"/>
          <w:lang w:eastAsia="lt-LT"/>
        </w:rPr>
        <w:t>35.</w:t>
      </w:r>
      <w:r w:rsidRPr="00DF67FA">
        <w:rPr>
          <w:rFonts w:ascii="Times New Roman" w:eastAsia="Times New Roman" w:hAnsi="Times New Roman" w:cs="Times New Roman"/>
          <w:color w:val="000000"/>
          <w:sz w:val="24"/>
          <w:szCs w:val="24"/>
          <w:bdr w:val="none" w:sz="0" w:space="0" w:color="auto" w:frame="1"/>
          <w:lang w:eastAsia="lt-LT"/>
        </w:rPr>
        <w:t xml:space="preserve"> </w:t>
      </w:r>
      <w:r>
        <w:rPr>
          <w:rFonts w:ascii="Times New Roman" w:eastAsia="Times New Roman" w:hAnsi="Times New Roman" w:cs="Times New Roman"/>
          <w:color w:val="000000"/>
          <w:sz w:val="24"/>
          <w:szCs w:val="24"/>
          <w:bdr w:val="none" w:sz="0" w:space="0" w:color="auto" w:frame="1"/>
          <w:lang w:eastAsia="lt-LT"/>
        </w:rPr>
        <w:t>T</w:t>
      </w:r>
      <w:r w:rsidRPr="00DF67FA">
        <w:rPr>
          <w:rFonts w:ascii="Times New Roman" w:eastAsia="Times New Roman" w:hAnsi="Times New Roman" w:cs="Times New Roman"/>
          <w:color w:val="000000"/>
          <w:sz w:val="24"/>
          <w:szCs w:val="24"/>
          <w:bdr w:val="none" w:sz="0" w:space="0" w:color="auto" w:frame="1"/>
          <w:lang w:eastAsia="lt-LT"/>
        </w:rPr>
        <w:t>i</w:t>
      </w:r>
      <w:r>
        <w:rPr>
          <w:rFonts w:ascii="Times New Roman" w:eastAsia="Times New Roman" w:hAnsi="Times New Roman" w:cs="Times New Roman"/>
          <w:color w:val="000000"/>
          <w:sz w:val="24"/>
          <w:szCs w:val="24"/>
          <w:bdr w:val="none" w:sz="0" w:space="0" w:color="auto" w:frame="1"/>
          <w:lang w:eastAsia="lt-LT"/>
        </w:rPr>
        <w:t>e</w:t>
      </w:r>
      <w:r w:rsidRPr="00DF67FA">
        <w:rPr>
          <w:rFonts w:ascii="Times New Roman" w:eastAsia="Times New Roman" w:hAnsi="Times New Roman" w:cs="Times New Roman"/>
          <w:color w:val="000000"/>
          <w:sz w:val="24"/>
          <w:szCs w:val="24"/>
          <w:bdr w:val="none" w:sz="0" w:space="0" w:color="auto" w:frame="1"/>
          <w:lang w:eastAsia="lt-LT"/>
        </w:rPr>
        <w:t>kėjas gali keisti Sutarties priede</w:t>
      </w:r>
      <w:r w:rsidRPr="00DF67FA">
        <w:rPr>
          <w:rFonts w:ascii="Times New Roman" w:eastAsia="Times New Roman" w:hAnsi="Times New Roman" w:cs="Times New Roman"/>
          <w:color w:val="000000"/>
          <w:sz w:val="24"/>
          <w:szCs w:val="24"/>
          <w:lang w:eastAsia="lt-LT"/>
        </w:rPr>
        <w:t>​​ </w:t>
      </w:r>
      <w:r w:rsidRPr="00DF67FA">
        <w:rPr>
          <w:rFonts w:ascii="Times New Roman" w:eastAsia="Times New Roman" w:hAnsi="Times New Roman" w:cs="Times New Roman"/>
          <w:color w:val="000000"/>
          <w:sz w:val="24"/>
          <w:szCs w:val="24"/>
          <w:bdr w:val="none" w:sz="0" w:space="0" w:color="auto" w:frame="1"/>
          <w:lang w:eastAsia="lt-LT"/>
        </w:rPr>
        <w:t>nurodytus subtiekėjus</w:t>
      </w:r>
      <w:r w:rsidRPr="00DF67FA">
        <w:rPr>
          <w:rFonts w:ascii="Times New Roman" w:eastAsia="Times New Roman" w:hAnsi="Times New Roman" w:cs="Times New Roman"/>
          <w:color w:val="000000"/>
          <w:sz w:val="24"/>
          <w:szCs w:val="24"/>
          <w:lang w:eastAsia="lt-LT"/>
        </w:rPr>
        <w:t>​​ </w:t>
      </w:r>
      <w:r w:rsidRPr="00DF67FA">
        <w:rPr>
          <w:rFonts w:ascii="Times New Roman" w:eastAsia="Times New Roman" w:hAnsi="Times New Roman" w:cs="Times New Roman"/>
          <w:color w:val="000000"/>
          <w:sz w:val="24"/>
          <w:szCs w:val="24"/>
          <w:bdr w:val="none" w:sz="0" w:space="0" w:color="auto" w:frame="1"/>
          <w:lang w:eastAsia="lt-LT"/>
        </w:rPr>
        <w:t xml:space="preserve">tik prieš tai raštu pranešęs </w:t>
      </w:r>
      <w:r>
        <w:rPr>
          <w:rFonts w:ascii="Times New Roman" w:eastAsia="Times New Roman" w:hAnsi="Times New Roman" w:cs="Times New Roman"/>
          <w:color w:val="000000"/>
          <w:sz w:val="24"/>
          <w:szCs w:val="24"/>
          <w:bdr w:val="none" w:sz="0" w:space="0" w:color="auto" w:frame="1"/>
          <w:lang w:eastAsia="lt-LT"/>
        </w:rPr>
        <w:t>Pirkėjui</w:t>
      </w:r>
      <w:r w:rsidRPr="00DF67FA">
        <w:rPr>
          <w:rFonts w:ascii="Times New Roman" w:eastAsia="Times New Roman" w:hAnsi="Times New Roman" w:cs="Times New Roman"/>
          <w:color w:val="000000"/>
          <w:sz w:val="24"/>
          <w:szCs w:val="24"/>
          <w:bdr w:val="none" w:sz="0" w:space="0" w:color="auto" w:frame="1"/>
          <w:lang w:eastAsia="lt-LT"/>
        </w:rPr>
        <w:t xml:space="preserve"> apie tokio keitimo būtinybę</w:t>
      </w:r>
      <w:r w:rsidRPr="00DF67FA">
        <w:rPr>
          <w:rFonts w:ascii="Times New Roman" w:eastAsia="Times New Roman" w:hAnsi="Times New Roman" w:cs="Times New Roman"/>
          <w:color w:val="000000"/>
          <w:sz w:val="24"/>
          <w:szCs w:val="24"/>
          <w:lang w:eastAsia="lt-LT"/>
        </w:rPr>
        <w:t>​​ </w:t>
      </w:r>
      <w:r w:rsidRPr="00DF67FA">
        <w:rPr>
          <w:rFonts w:ascii="Times New Roman" w:eastAsia="Times New Roman" w:hAnsi="Times New Roman" w:cs="Times New Roman"/>
          <w:color w:val="000000"/>
          <w:sz w:val="24"/>
          <w:szCs w:val="24"/>
          <w:bdr w:val="none" w:sz="0" w:space="0" w:color="auto" w:frame="1"/>
          <w:lang w:eastAsia="lt-LT"/>
        </w:rPr>
        <w:t>ir gavęs jo raštišką sutikimą.</w:t>
      </w:r>
      <w:r w:rsidRPr="00DF67FA">
        <w:rPr>
          <w:rFonts w:ascii="Times New Roman" w:eastAsia="Times New Roman" w:hAnsi="Times New Roman" w:cs="Times New Roman"/>
          <w:color w:val="000000"/>
          <w:sz w:val="24"/>
          <w:szCs w:val="24"/>
          <w:lang w:eastAsia="lt-LT"/>
        </w:rPr>
        <w:t>​​ </w:t>
      </w:r>
    </w:p>
    <w:p w14:paraId="69FBC11B" w14:textId="77777777" w:rsidR="00DF38F3" w:rsidRDefault="00DF38F3" w:rsidP="00DD1D7F">
      <w:pPr>
        <w:shd w:val="clear" w:color="auto" w:fill="FFFFFF"/>
        <w:spacing w:after="0"/>
        <w:ind w:firstLine="709"/>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bdr w:val="none" w:sz="0" w:space="0" w:color="auto" w:frame="1"/>
          <w:lang w:eastAsia="lt-LT"/>
        </w:rPr>
        <w:t>36.</w:t>
      </w:r>
      <w:r w:rsidRPr="00DF67FA">
        <w:rPr>
          <w:rFonts w:ascii="Times New Roman" w:eastAsia="Times New Roman" w:hAnsi="Times New Roman" w:cs="Times New Roman"/>
          <w:color w:val="000000"/>
          <w:sz w:val="24"/>
          <w:szCs w:val="24"/>
          <w:bdr w:val="none" w:sz="0" w:space="0" w:color="auto" w:frame="1"/>
          <w:lang w:eastAsia="lt-LT"/>
        </w:rPr>
        <w:t xml:space="preserve"> </w:t>
      </w:r>
      <w:r>
        <w:rPr>
          <w:rFonts w:ascii="Times New Roman" w:eastAsia="Times New Roman" w:hAnsi="Times New Roman" w:cs="Times New Roman"/>
          <w:color w:val="000000"/>
          <w:sz w:val="24"/>
          <w:szCs w:val="24"/>
          <w:bdr w:val="none" w:sz="0" w:space="0" w:color="auto" w:frame="1"/>
          <w:lang w:eastAsia="lt-LT"/>
        </w:rPr>
        <w:t>T</w:t>
      </w:r>
      <w:r w:rsidRPr="00DF67FA">
        <w:rPr>
          <w:rFonts w:ascii="Times New Roman" w:eastAsia="Times New Roman" w:hAnsi="Times New Roman" w:cs="Times New Roman"/>
          <w:color w:val="000000"/>
          <w:sz w:val="24"/>
          <w:szCs w:val="24"/>
          <w:bdr w:val="none" w:sz="0" w:space="0" w:color="auto" w:frame="1"/>
          <w:lang w:eastAsia="lt-LT"/>
        </w:rPr>
        <w:t>i</w:t>
      </w:r>
      <w:r>
        <w:rPr>
          <w:rFonts w:ascii="Times New Roman" w:eastAsia="Times New Roman" w:hAnsi="Times New Roman" w:cs="Times New Roman"/>
          <w:color w:val="000000"/>
          <w:sz w:val="24"/>
          <w:szCs w:val="24"/>
          <w:bdr w:val="none" w:sz="0" w:space="0" w:color="auto" w:frame="1"/>
          <w:lang w:eastAsia="lt-LT"/>
        </w:rPr>
        <w:t>e</w:t>
      </w:r>
      <w:r w:rsidRPr="00DF67FA">
        <w:rPr>
          <w:rFonts w:ascii="Times New Roman" w:eastAsia="Times New Roman" w:hAnsi="Times New Roman" w:cs="Times New Roman"/>
          <w:color w:val="000000"/>
          <w:sz w:val="24"/>
          <w:szCs w:val="24"/>
          <w:bdr w:val="none" w:sz="0" w:space="0" w:color="auto" w:frame="1"/>
          <w:lang w:eastAsia="lt-LT"/>
        </w:rPr>
        <w:t>kėjas Sutarties vykdymo metu gali inicijuoti subtiekėjo, numatyto Sutarties priede, pakeitimą, nurodydamas tokio keitimo motyvus.</w:t>
      </w:r>
    </w:p>
    <w:p w14:paraId="7A2C0797" w14:textId="77777777" w:rsidR="00DF38F3" w:rsidRDefault="00DF38F3" w:rsidP="00DD1D7F">
      <w:pPr>
        <w:shd w:val="clear" w:color="auto" w:fill="FFFFFF"/>
        <w:spacing w:after="0"/>
        <w:ind w:firstLine="709"/>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bdr w:val="none" w:sz="0" w:space="0" w:color="auto" w:frame="1"/>
          <w:lang w:eastAsia="lt-LT"/>
        </w:rPr>
        <w:t>37.</w:t>
      </w:r>
      <w:r w:rsidRPr="00DF67FA">
        <w:rPr>
          <w:rFonts w:ascii="Times New Roman" w:eastAsia="Times New Roman" w:hAnsi="Times New Roman" w:cs="Times New Roman"/>
          <w:color w:val="000000"/>
          <w:sz w:val="24"/>
          <w:szCs w:val="24"/>
          <w:bdr w:val="none" w:sz="0" w:space="0" w:color="auto" w:frame="1"/>
          <w:lang w:eastAsia="lt-LT"/>
        </w:rPr>
        <w:t xml:space="preserve"> Jei​​ subtiekėjui Pirkimo dokumentuose buvo keliami kvalifikaciniai reikalavimai arba subtiekėjas buvo pasitelktas pagrindžiant tiekėjo pasiūlymo atitikimą Pirkimo dokumentuose nustatytiems kvalifikaciniams reikalavimams, keičiamas​​ subtiekėjas turi atitikti atitinkamus Pirkimo dokumentuose nustatytus kvalifikacinius reikalavimus ir neturi būti Viešųjų pirkimų įstatyme numatytų pašalinimo pagrindų. Tokiu atveju, jeigu subtiekėjo padėtis atitinka bent vieną</w:t>
      </w:r>
      <w:r w:rsidRPr="00DF67FA">
        <w:rPr>
          <w:rFonts w:ascii="Times New Roman" w:eastAsia="Times New Roman" w:hAnsi="Times New Roman" w:cs="Times New Roman"/>
          <w:color w:val="000000"/>
          <w:sz w:val="24"/>
          <w:szCs w:val="24"/>
          <w:lang w:eastAsia="lt-LT"/>
        </w:rPr>
        <w:t>​​ </w:t>
      </w:r>
      <w:r w:rsidRPr="00DF67FA">
        <w:rPr>
          <w:rFonts w:ascii="Times New Roman" w:eastAsia="Times New Roman" w:hAnsi="Times New Roman" w:cs="Times New Roman"/>
          <w:color w:val="000000"/>
          <w:sz w:val="24"/>
          <w:szCs w:val="24"/>
          <w:bdr w:val="none" w:sz="0" w:space="0" w:color="auto" w:frame="1"/>
          <w:lang w:eastAsia="lt-LT"/>
        </w:rPr>
        <w:t xml:space="preserve">pagal Viešųjų pirkimų įstatymo 46 straipsnį nustatytą pašalinimo pagrindą, </w:t>
      </w:r>
      <w:r>
        <w:rPr>
          <w:rFonts w:ascii="Times New Roman" w:eastAsia="Times New Roman" w:hAnsi="Times New Roman" w:cs="Times New Roman"/>
          <w:color w:val="000000"/>
          <w:sz w:val="24"/>
          <w:szCs w:val="24"/>
          <w:bdr w:val="none" w:sz="0" w:space="0" w:color="auto" w:frame="1"/>
          <w:lang w:eastAsia="lt-LT"/>
        </w:rPr>
        <w:t>Pirkėjas</w:t>
      </w:r>
      <w:r w:rsidRPr="00DF67FA">
        <w:rPr>
          <w:rFonts w:ascii="Times New Roman" w:eastAsia="Times New Roman" w:hAnsi="Times New Roman" w:cs="Times New Roman"/>
          <w:color w:val="000000"/>
          <w:sz w:val="24"/>
          <w:szCs w:val="24"/>
          <w:bdr w:val="none" w:sz="0" w:space="0" w:color="auto" w:frame="1"/>
          <w:lang w:eastAsia="lt-LT"/>
        </w:rPr>
        <w:t xml:space="preserve"> reikalauja, kad </w:t>
      </w:r>
      <w:r>
        <w:rPr>
          <w:rFonts w:ascii="Times New Roman" w:eastAsia="Times New Roman" w:hAnsi="Times New Roman" w:cs="Times New Roman"/>
          <w:color w:val="000000"/>
          <w:sz w:val="24"/>
          <w:szCs w:val="24"/>
          <w:bdr w:val="none" w:sz="0" w:space="0" w:color="auto" w:frame="1"/>
          <w:lang w:eastAsia="lt-LT"/>
        </w:rPr>
        <w:t>T</w:t>
      </w:r>
      <w:r w:rsidRPr="00DF67FA">
        <w:rPr>
          <w:rFonts w:ascii="Times New Roman" w:eastAsia="Times New Roman" w:hAnsi="Times New Roman" w:cs="Times New Roman"/>
          <w:color w:val="000000"/>
          <w:sz w:val="24"/>
          <w:szCs w:val="24"/>
          <w:bdr w:val="none" w:sz="0" w:space="0" w:color="auto" w:frame="1"/>
          <w:lang w:eastAsia="lt-LT"/>
        </w:rPr>
        <w:t>i</w:t>
      </w:r>
      <w:r>
        <w:rPr>
          <w:rFonts w:ascii="Times New Roman" w:eastAsia="Times New Roman" w:hAnsi="Times New Roman" w:cs="Times New Roman"/>
          <w:color w:val="000000"/>
          <w:sz w:val="24"/>
          <w:szCs w:val="24"/>
          <w:bdr w:val="none" w:sz="0" w:space="0" w:color="auto" w:frame="1"/>
          <w:lang w:eastAsia="lt-LT"/>
        </w:rPr>
        <w:t>e</w:t>
      </w:r>
      <w:r w:rsidRPr="00DF67FA">
        <w:rPr>
          <w:rFonts w:ascii="Times New Roman" w:eastAsia="Times New Roman" w:hAnsi="Times New Roman" w:cs="Times New Roman"/>
          <w:color w:val="000000"/>
          <w:sz w:val="24"/>
          <w:szCs w:val="24"/>
          <w:bdr w:val="none" w:sz="0" w:space="0" w:color="auto" w:frame="1"/>
          <w:lang w:eastAsia="lt-LT"/>
        </w:rPr>
        <w:t xml:space="preserve">kėjas​​ per </w:t>
      </w:r>
      <w:r>
        <w:rPr>
          <w:rFonts w:ascii="Times New Roman" w:eastAsia="Times New Roman" w:hAnsi="Times New Roman" w:cs="Times New Roman"/>
          <w:color w:val="000000"/>
          <w:sz w:val="24"/>
          <w:szCs w:val="24"/>
          <w:bdr w:val="none" w:sz="0" w:space="0" w:color="auto" w:frame="1"/>
          <w:lang w:eastAsia="lt-LT"/>
        </w:rPr>
        <w:t xml:space="preserve">Pirkėjo </w:t>
      </w:r>
      <w:r w:rsidRPr="00DF67FA">
        <w:rPr>
          <w:rFonts w:ascii="Times New Roman" w:eastAsia="Times New Roman" w:hAnsi="Times New Roman" w:cs="Times New Roman"/>
          <w:color w:val="000000"/>
          <w:sz w:val="24"/>
          <w:szCs w:val="24"/>
          <w:bdr w:val="none" w:sz="0" w:space="0" w:color="auto" w:frame="1"/>
          <w:lang w:eastAsia="lt-LT"/>
        </w:rPr>
        <w:t>nustatytą terminą pakeistų minėtą</w:t>
      </w:r>
      <w:r w:rsidRPr="00DF67FA">
        <w:rPr>
          <w:rFonts w:ascii="Times New Roman" w:eastAsia="Times New Roman" w:hAnsi="Times New Roman" w:cs="Times New Roman"/>
          <w:color w:val="000000"/>
          <w:sz w:val="24"/>
          <w:szCs w:val="24"/>
          <w:lang w:eastAsia="lt-LT"/>
        </w:rPr>
        <w:t>​​ </w:t>
      </w:r>
      <w:r w:rsidRPr="00DF67FA">
        <w:rPr>
          <w:rFonts w:ascii="Times New Roman" w:eastAsia="Times New Roman" w:hAnsi="Times New Roman" w:cs="Times New Roman"/>
          <w:color w:val="000000"/>
          <w:sz w:val="24"/>
          <w:szCs w:val="24"/>
          <w:bdr w:val="none" w:sz="0" w:space="0" w:color="auto" w:frame="1"/>
          <w:lang w:eastAsia="lt-LT"/>
        </w:rPr>
        <w:t>subtiekėją reikalavimus atitinkančiu subtiekėju.</w:t>
      </w:r>
    </w:p>
    <w:p w14:paraId="062C2372" w14:textId="77777777" w:rsidR="00DF38F3" w:rsidRDefault="00DF38F3" w:rsidP="00DD1D7F">
      <w:pPr>
        <w:shd w:val="clear" w:color="auto" w:fill="FFFFFF"/>
        <w:spacing w:after="0"/>
        <w:ind w:firstLine="709"/>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bdr w:val="none" w:sz="0" w:space="0" w:color="auto" w:frame="1"/>
          <w:lang w:eastAsia="lt-LT"/>
        </w:rPr>
        <w:t>38.</w:t>
      </w:r>
      <w:r w:rsidRPr="00DF67FA">
        <w:rPr>
          <w:rFonts w:ascii="Times New Roman" w:eastAsia="Times New Roman" w:hAnsi="Times New Roman" w:cs="Times New Roman"/>
          <w:color w:val="000000"/>
          <w:sz w:val="24"/>
          <w:szCs w:val="24"/>
          <w:bdr w:val="none" w:sz="0" w:space="0" w:color="auto" w:frame="1"/>
          <w:lang w:eastAsia="lt-LT"/>
        </w:rPr>
        <w:t xml:space="preserve"> </w:t>
      </w:r>
      <w:r>
        <w:rPr>
          <w:rFonts w:ascii="Times New Roman" w:eastAsia="Times New Roman" w:hAnsi="Times New Roman" w:cs="Times New Roman"/>
          <w:color w:val="000000"/>
          <w:sz w:val="24"/>
          <w:szCs w:val="24"/>
          <w:bdr w:val="none" w:sz="0" w:space="0" w:color="auto" w:frame="1"/>
          <w:lang w:eastAsia="lt-LT"/>
        </w:rPr>
        <w:t>Pirkėjui</w:t>
      </w:r>
      <w:r w:rsidRPr="00DF67FA">
        <w:rPr>
          <w:rFonts w:ascii="Times New Roman" w:eastAsia="Times New Roman" w:hAnsi="Times New Roman" w:cs="Times New Roman"/>
          <w:color w:val="000000"/>
          <w:sz w:val="24"/>
          <w:szCs w:val="24"/>
          <w:bdr w:val="none" w:sz="0" w:space="0" w:color="auto" w:frame="1"/>
          <w:lang w:eastAsia="lt-LT"/>
        </w:rPr>
        <w:t xml:space="preserve"> sutikus su subtiekėjo pakeitimu, </w:t>
      </w:r>
      <w:r>
        <w:rPr>
          <w:rFonts w:ascii="Times New Roman" w:eastAsia="Times New Roman" w:hAnsi="Times New Roman" w:cs="Times New Roman"/>
          <w:color w:val="000000"/>
          <w:sz w:val="24"/>
          <w:szCs w:val="24"/>
          <w:bdr w:val="none" w:sz="0" w:space="0" w:color="auto" w:frame="1"/>
          <w:lang w:eastAsia="lt-LT"/>
        </w:rPr>
        <w:t>Pirkėjas</w:t>
      </w:r>
      <w:r w:rsidRPr="00DF67FA">
        <w:rPr>
          <w:rFonts w:ascii="Times New Roman" w:eastAsia="Times New Roman" w:hAnsi="Times New Roman" w:cs="Times New Roman"/>
          <w:color w:val="000000"/>
          <w:sz w:val="24"/>
          <w:szCs w:val="24"/>
          <w:bdr w:val="none" w:sz="0" w:space="0" w:color="auto" w:frame="1"/>
          <w:lang w:eastAsia="lt-LT"/>
        </w:rPr>
        <w:t xml:space="preserve"> kartu su </w:t>
      </w:r>
      <w:r>
        <w:rPr>
          <w:rFonts w:ascii="Times New Roman" w:eastAsia="Times New Roman" w:hAnsi="Times New Roman" w:cs="Times New Roman"/>
          <w:color w:val="000000"/>
          <w:sz w:val="24"/>
          <w:szCs w:val="24"/>
          <w:bdr w:val="none" w:sz="0" w:space="0" w:color="auto" w:frame="1"/>
          <w:lang w:eastAsia="lt-LT"/>
        </w:rPr>
        <w:t>T</w:t>
      </w:r>
      <w:r w:rsidRPr="00DF67FA">
        <w:rPr>
          <w:rFonts w:ascii="Times New Roman" w:eastAsia="Times New Roman" w:hAnsi="Times New Roman" w:cs="Times New Roman"/>
          <w:color w:val="000000"/>
          <w:sz w:val="24"/>
          <w:szCs w:val="24"/>
          <w:bdr w:val="none" w:sz="0" w:space="0" w:color="auto" w:frame="1"/>
          <w:lang w:eastAsia="lt-LT"/>
        </w:rPr>
        <w:t>i</w:t>
      </w:r>
      <w:r>
        <w:rPr>
          <w:rFonts w:ascii="Times New Roman" w:eastAsia="Times New Roman" w:hAnsi="Times New Roman" w:cs="Times New Roman"/>
          <w:color w:val="000000"/>
          <w:sz w:val="24"/>
          <w:szCs w:val="24"/>
          <w:bdr w:val="none" w:sz="0" w:space="0" w:color="auto" w:frame="1"/>
          <w:lang w:eastAsia="lt-LT"/>
        </w:rPr>
        <w:t>e</w:t>
      </w:r>
      <w:r w:rsidRPr="00DF67FA">
        <w:rPr>
          <w:rFonts w:ascii="Times New Roman" w:eastAsia="Times New Roman" w:hAnsi="Times New Roman" w:cs="Times New Roman"/>
          <w:color w:val="000000"/>
          <w:sz w:val="24"/>
          <w:szCs w:val="24"/>
          <w:bdr w:val="none" w:sz="0" w:space="0" w:color="auto" w:frame="1"/>
          <w:lang w:eastAsia="lt-LT"/>
        </w:rPr>
        <w:t>kėju raštu sudaro</w:t>
      </w:r>
      <w:r w:rsidRPr="00DF67FA">
        <w:rPr>
          <w:rFonts w:ascii="Times New Roman" w:eastAsia="Times New Roman" w:hAnsi="Times New Roman" w:cs="Times New Roman"/>
          <w:color w:val="000000"/>
          <w:sz w:val="24"/>
          <w:szCs w:val="24"/>
          <w:lang w:eastAsia="lt-LT"/>
        </w:rPr>
        <w:t>​​ </w:t>
      </w:r>
      <w:r w:rsidRPr="00DF67FA">
        <w:rPr>
          <w:rFonts w:ascii="Times New Roman" w:eastAsia="Times New Roman" w:hAnsi="Times New Roman" w:cs="Times New Roman"/>
          <w:color w:val="000000"/>
          <w:sz w:val="24"/>
          <w:szCs w:val="24"/>
          <w:bdr w:val="none" w:sz="0" w:space="0" w:color="auto" w:frame="1"/>
          <w:lang w:eastAsia="lt-LT"/>
        </w:rPr>
        <w:t>susitarimą dėl subtiekėjo pakeitimo, kurį pasirašo</w:t>
      </w:r>
      <w:r w:rsidRPr="00DF67FA">
        <w:rPr>
          <w:rFonts w:ascii="Times New Roman" w:eastAsia="Times New Roman" w:hAnsi="Times New Roman" w:cs="Times New Roman"/>
          <w:color w:val="000000"/>
          <w:sz w:val="24"/>
          <w:szCs w:val="24"/>
          <w:lang w:eastAsia="lt-LT"/>
        </w:rPr>
        <w:t>​​ </w:t>
      </w:r>
      <w:r w:rsidRPr="00DF67FA">
        <w:rPr>
          <w:rFonts w:ascii="Times New Roman" w:eastAsia="Times New Roman" w:hAnsi="Times New Roman" w:cs="Times New Roman"/>
          <w:color w:val="000000"/>
          <w:sz w:val="24"/>
          <w:szCs w:val="24"/>
          <w:bdr w:val="none" w:sz="0" w:space="0" w:color="auto" w:frame="1"/>
          <w:lang w:eastAsia="lt-LT"/>
        </w:rPr>
        <w:t>Šalys. Šis susitarimas yra neatskiriama Sutarties dalis.</w:t>
      </w:r>
    </w:p>
    <w:p w14:paraId="66587BFE" w14:textId="5A416EEF" w:rsidR="00DF38F3" w:rsidRDefault="00DF38F3" w:rsidP="00DD1D7F">
      <w:pPr>
        <w:shd w:val="clear" w:color="auto" w:fill="FFFFFF"/>
        <w:spacing w:after="0"/>
        <w:ind w:firstLine="709"/>
        <w:jc w:val="both"/>
        <w:textAlignment w:val="baseline"/>
        <w:rPr>
          <w:rFonts w:ascii="Times New Roman" w:eastAsia="Times New Roman" w:hAnsi="Times New Roman" w:cs="Times New Roman"/>
          <w:color w:val="000000"/>
          <w:sz w:val="24"/>
          <w:szCs w:val="24"/>
          <w:bdr w:val="none" w:sz="0" w:space="0" w:color="auto" w:frame="1"/>
          <w:lang w:eastAsia="lt-LT"/>
        </w:rPr>
      </w:pPr>
      <w:r>
        <w:rPr>
          <w:rFonts w:ascii="Times New Roman" w:eastAsia="Times New Roman" w:hAnsi="Times New Roman" w:cs="Times New Roman"/>
          <w:color w:val="000000"/>
          <w:sz w:val="24"/>
          <w:szCs w:val="24"/>
          <w:bdr w:val="none" w:sz="0" w:space="0" w:color="auto" w:frame="1"/>
          <w:lang w:eastAsia="lt-LT"/>
        </w:rPr>
        <w:t>39.</w:t>
      </w:r>
      <w:r w:rsidRPr="00DF67FA">
        <w:rPr>
          <w:rFonts w:ascii="Times New Roman" w:eastAsia="Times New Roman" w:hAnsi="Times New Roman" w:cs="Times New Roman"/>
          <w:color w:val="000000"/>
          <w:sz w:val="24"/>
          <w:szCs w:val="24"/>
          <w:bdr w:val="none" w:sz="0" w:space="0" w:color="auto" w:frame="1"/>
          <w:lang w:eastAsia="lt-LT"/>
        </w:rPr>
        <w:t xml:space="preserve"> Subtiekėjo keitimo tvarkos numatytos Sutarties </w:t>
      </w:r>
      <w:r w:rsidRPr="000E2240">
        <w:rPr>
          <w:rFonts w:ascii="Times New Roman" w:eastAsia="Times New Roman" w:hAnsi="Times New Roman" w:cs="Times New Roman"/>
          <w:sz w:val="24"/>
          <w:szCs w:val="24"/>
          <w:bdr w:val="none" w:sz="0" w:space="0" w:color="auto" w:frame="1"/>
          <w:lang w:eastAsia="lt-LT"/>
        </w:rPr>
        <w:t>3</w:t>
      </w:r>
      <w:r w:rsidR="00AF7EEF">
        <w:rPr>
          <w:rFonts w:ascii="Times New Roman" w:eastAsia="Times New Roman" w:hAnsi="Times New Roman" w:cs="Times New Roman"/>
          <w:sz w:val="24"/>
          <w:szCs w:val="24"/>
          <w:bdr w:val="none" w:sz="0" w:space="0" w:color="auto" w:frame="1"/>
          <w:lang w:eastAsia="lt-LT"/>
        </w:rPr>
        <w:t>4</w:t>
      </w:r>
      <w:r w:rsidRPr="00DF67FA">
        <w:rPr>
          <w:rFonts w:ascii="Times New Roman" w:eastAsia="Times New Roman" w:hAnsi="Times New Roman" w:cs="Times New Roman"/>
          <w:sz w:val="24"/>
          <w:szCs w:val="24"/>
          <w:bdr w:val="none" w:sz="0" w:space="0" w:color="auto" w:frame="1"/>
          <w:lang w:eastAsia="lt-LT"/>
        </w:rPr>
        <w:t xml:space="preserve"> punkte pažeidimas </w:t>
      </w:r>
      <w:r w:rsidRPr="00DF67FA">
        <w:rPr>
          <w:rFonts w:ascii="Times New Roman" w:eastAsia="Times New Roman" w:hAnsi="Times New Roman" w:cs="Times New Roman"/>
          <w:color w:val="000000"/>
          <w:sz w:val="24"/>
          <w:szCs w:val="24"/>
          <w:bdr w:val="none" w:sz="0" w:space="0" w:color="auto" w:frame="1"/>
          <w:lang w:eastAsia="lt-LT"/>
        </w:rPr>
        <w:t>laikomas esminiu Sutarties pažeidimu.</w:t>
      </w:r>
    </w:p>
    <w:p w14:paraId="6B99A639" w14:textId="77777777" w:rsidR="00DF38F3" w:rsidRPr="00DF67FA" w:rsidRDefault="00DF38F3" w:rsidP="00DD1D7F">
      <w:pPr>
        <w:shd w:val="clear" w:color="auto" w:fill="FFFFFF"/>
        <w:spacing w:after="0"/>
        <w:ind w:firstLine="709"/>
        <w:jc w:val="both"/>
        <w:textAlignment w:val="baseline"/>
        <w:rPr>
          <w:rFonts w:ascii="Times New Roman" w:eastAsia="Times New Roman" w:hAnsi="Times New Roman" w:cs="Times New Roman"/>
          <w:color w:val="000000"/>
          <w:sz w:val="24"/>
          <w:szCs w:val="24"/>
          <w:lang w:eastAsia="lt-LT"/>
        </w:rPr>
      </w:pPr>
    </w:p>
    <w:p w14:paraId="008AC894" w14:textId="77777777" w:rsidR="00DF38F3" w:rsidRDefault="00DF38F3" w:rsidP="00DD1D7F">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X SKYRIUS</w:t>
      </w:r>
    </w:p>
    <w:p w14:paraId="673D9095" w14:textId="77777777" w:rsidR="00DF38F3" w:rsidRPr="00A27BC4" w:rsidRDefault="00DF38F3" w:rsidP="00DD1D7F">
      <w:pPr>
        <w:spacing w:after="0"/>
        <w:ind w:firstLine="709"/>
        <w:jc w:val="center"/>
        <w:rPr>
          <w:rFonts w:ascii="Times New Roman" w:hAnsi="Times New Roman" w:cs="Times New Roman"/>
          <w:b/>
          <w:sz w:val="24"/>
          <w:szCs w:val="24"/>
        </w:rPr>
      </w:pPr>
      <w:r w:rsidRPr="00A27BC4">
        <w:rPr>
          <w:rFonts w:ascii="Times New Roman" w:hAnsi="Times New Roman" w:cs="Times New Roman"/>
          <w:b/>
          <w:sz w:val="24"/>
          <w:szCs w:val="24"/>
        </w:rPr>
        <w:t xml:space="preserve"> KITOS SĄLYGOS</w:t>
      </w:r>
    </w:p>
    <w:p w14:paraId="3FE09486" w14:textId="77777777" w:rsidR="00DF38F3" w:rsidRPr="00A27BC4" w:rsidRDefault="00DF38F3" w:rsidP="00DD1D7F">
      <w:pPr>
        <w:pStyle w:val="Sraopastraipa"/>
        <w:spacing w:after="0"/>
        <w:ind w:left="0" w:firstLine="709"/>
        <w:rPr>
          <w:rFonts w:ascii="Times New Roman" w:hAnsi="Times New Roman" w:cs="Times New Roman"/>
          <w:b/>
          <w:sz w:val="24"/>
          <w:szCs w:val="24"/>
        </w:rPr>
      </w:pPr>
    </w:p>
    <w:p w14:paraId="25AEA94E" w14:textId="77777777" w:rsidR="00DF38F3" w:rsidRDefault="00DF38F3" w:rsidP="00DD1D7F">
      <w:pPr>
        <w:tabs>
          <w:tab w:val="left" w:pos="0"/>
        </w:tabs>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40</w:t>
      </w:r>
      <w:r w:rsidRPr="00A27BC4">
        <w:rPr>
          <w:rFonts w:ascii="Times New Roman" w:hAnsi="Times New Roman" w:cs="Times New Roman"/>
          <w:sz w:val="24"/>
          <w:szCs w:val="24"/>
        </w:rPr>
        <w:t>. Sutarties sąlygos gali būti keičiamos</w:t>
      </w:r>
      <w:r>
        <w:rPr>
          <w:rFonts w:ascii="Times New Roman" w:hAnsi="Times New Roman" w:cs="Times New Roman"/>
          <w:sz w:val="24"/>
          <w:szCs w:val="24"/>
        </w:rPr>
        <w:t xml:space="preserve"> tik</w:t>
      </w:r>
      <w:r w:rsidRPr="00A27BC4">
        <w:rPr>
          <w:rFonts w:ascii="Times New Roman" w:hAnsi="Times New Roman" w:cs="Times New Roman"/>
          <w:sz w:val="24"/>
          <w:szCs w:val="24"/>
        </w:rPr>
        <w:t xml:space="preserve"> vadovaujantis Viešųjų pirkimų įstatymo 89 straipsnio nuostatomis.</w:t>
      </w:r>
      <w:r>
        <w:rPr>
          <w:rFonts w:ascii="Times New Roman" w:hAnsi="Times New Roman" w:cs="Times New Roman"/>
          <w:sz w:val="24"/>
          <w:szCs w:val="24"/>
        </w:rPr>
        <w:t xml:space="preserve"> </w:t>
      </w:r>
    </w:p>
    <w:p w14:paraId="38A1D9E5" w14:textId="77777777" w:rsidR="00DF38F3" w:rsidRPr="007E016C" w:rsidRDefault="00DF38F3" w:rsidP="00DD1D7F">
      <w:pPr>
        <w:tabs>
          <w:tab w:val="left" w:pos="0"/>
        </w:tabs>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41. </w:t>
      </w:r>
      <w:r w:rsidRPr="007E016C">
        <w:rPr>
          <w:rFonts w:ascii="Times New Roman" w:eastAsia="Times New Roman" w:hAnsi="Times New Roman" w:cs="Times New Roman"/>
          <w:spacing w:val="-2"/>
          <w:sz w:val="24"/>
          <w:szCs w:val="24"/>
          <w:lang w:eastAsia="lt-LT"/>
        </w:rPr>
        <w:t>Visi Sutarties pakeitimai galioja tik tada, kai jie sudaryti raštu ir pasirašyti abiejų Šalių įgaliotų atstovų – tokie Sutarties pakeitimai įsigalioja nuo abiejų Šalių pasirašymo momento, jei juose nėra nurodyta kitaip.</w:t>
      </w:r>
    </w:p>
    <w:p w14:paraId="343107C0" w14:textId="77777777" w:rsidR="00DF38F3" w:rsidRPr="004011B3" w:rsidRDefault="00DF38F3" w:rsidP="00DD1D7F">
      <w:pPr>
        <w:spacing w:after="0"/>
        <w:ind w:firstLine="709"/>
        <w:contextualSpacing/>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42</w:t>
      </w:r>
      <w:r w:rsidRPr="007E016C">
        <w:rPr>
          <w:rFonts w:ascii="Times New Roman" w:hAnsi="Times New Roman" w:cs="Times New Roman"/>
          <w:sz w:val="24"/>
          <w:szCs w:val="24"/>
        </w:rPr>
        <w:t>. Š</w:t>
      </w:r>
      <w:r w:rsidRPr="007E016C">
        <w:rPr>
          <w:rFonts w:ascii="Times New Roman" w:hAnsi="Times New Roman" w:cs="Times New Roman"/>
          <w:color w:val="000000"/>
          <w:sz w:val="24"/>
          <w:szCs w:val="24"/>
          <w:bdr w:val="none" w:sz="0" w:space="0" w:color="auto" w:frame="1"/>
          <w:shd w:val="clear" w:color="auto" w:fill="FFFFFF"/>
        </w:rPr>
        <w:t>alių</w:t>
      </w:r>
      <w:r w:rsidRPr="004011B3">
        <w:rPr>
          <w:rFonts w:ascii="Times New Roman" w:hAnsi="Times New Roman" w:cs="Times New Roman"/>
          <w:color w:val="000000"/>
          <w:sz w:val="24"/>
          <w:szCs w:val="24"/>
          <w:bdr w:val="none" w:sz="0" w:space="0" w:color="auto" w:frame="1"/>
          <w:shd w:val="clear" w:color="auto" w:fill="FFFFFF"/>
        </w:rPr>
        <w:t xml:space="preserve"> tarpusavio prieštaravimai ir nesutarimai sprendžiami derybomis. Prieštaravimai ir nesutarimai, kurių nepavyksta iš</w:t>
      </w:r>
      <w:r w:rsidRPr="004011B3">
        <w:rPr>
          <w:rStyle w:val="t461"/>
          <w:rFonts w:ascii="Times New Roman" w:hAnsi="Times New Roman" w:cs="Times New Roman"/>
          <w:color w:val="000000"/>
          <w:sz w:val="24"/>
          <w:szCs w:val="24"/>
          <w:bdr w:val="none" w:sz="0" w:space="0" w:color="auto" w:frame="1"/>
          <w:shd w:val="clear" w:color="auto" w:fill="FFFFFF"/>
        </w:rPr>
        <w:t>spr</w:t>
      </w:r>
      <w:r w:rsidRPr="004011B3">
        <w:rPr>
          <w:rFonts w:ascii="Times New Roman" w:hAnsi="Times New Roman" w:cs="Times New Roman"/>
          <w:color w:val="000000"/>
          <w:sz w:val="24"/>
          <w:szCs w:val="24"/>
          <w:bdr w:val="none" w:sz="0" w:space="0" w:color="auto" w:frame="1"/>
          <w:shd w:val="clear" w:color="auto" w:fill="FFFFFF"/>
        </w:rPr>
        <w:t>ęsti derybomis per 20 dienų terminą</w:t>
      </w:r>
      <w:r w:rsidRPr="004011B3">
        <w:rPr>
          <w:rStyle w:val="t462"/>
          <w:rFonts w:ascii="Times New Roman" w:hAnsi="Times New Roman" w:cs="Times New Roman"/>
          <w:color w:val="000000"/>
          <w:sz w:val="24"/>
          <w:szCs w:val="24"/>
          <w:bdr w:val="none" w:sz="0" w:space="0" w:color="auto" w:frame="1"/>
          <w:shd w:val="clear" w:color="auto" w:fill="FFFFFF"/>
        </w:rPr>
        <w:t>, sprend</w:t>
      </w:r>
      <w:r w:rsidRPr="004011B3">
        <w:rPr>
          <w:rFonts w:ascii="Times New Roman" w:hAnsi="Times New Roman" w:cs="Times New Roman"/>
          <w:color w:val="000000"/>
          <w:sz w:val="24"/>
          <w:szCs w:val="24"/>
          <w:bdr w:val="none" w:sz="0" w:space="0" w:color="auto" w:frame="1"/>
          <w:shd w:val="clear" w:color="auto" w:fill="FFFFFF"/>
        </w:rPr>
        <w:t>ž</w:t>
      </w:r>
      <w:r w:rsidRPr="004011B3">
        <w:rPr>
          <w:rStyle w:val="t463"/>
          <w:rFonts w:ascii="Times New Roman" w:hAnsi="Times New Roman" w:cs="Times New Roman"/>
          <w:color w:val="000000"/>
          <w:sz w:val="24"/>
          <w:szCs w:val="24"/>
          <w:bdr w:val="none" w:sz="0" w:space="0" w:color="auto" w:frame="1"/>
          <w:shd w:val="clear" w:color="auto" w:fill="FFFFFF"/>
        </w:rPr>
        <w:t>iami Lietuvos Respublikos teis</w:t>
      </w:r>
      <w:r w:rsidRPr="004011B3">
        <w:rPr>
          <w:rFonts w:ascii="Times New Roman" w:hAnsi="Times New Roman" w:cs="Times New Roman"/>
          <w:color w:val="000000"/>
          <w:sz w:val="24"/>
          <w:szCs w:val="24"/>
          <w:bdr w:val="none" w:sz="0" w:space="0" w:color="auto" w:frame="1"/>
          <w:shd w:val="clear" w:color="auto" w:fill="FFFFFF"/>
        </w:rPr>
        <w:t>ės aktų nustatyta tvarka Lietuvos Respublikos teismuose.</w:t>
      </w:r>
      <w:r w:rsidRPr="004011B3">
        <w:rPr>
          <w:rFonts w:ascii="Times New Roman" w:hAnsi="Times New Roman" w:cs="Times New Roman"/>
          <w:color w:val="000000"/>
          <w:sz w:val="24"/>
          <w:szCs w:val="24"/>
          <w:shd w:val="clear" w:color="auto" w:fill="FFFFFF"/>
        </w:rPr>
        <w:t>​​ </w:t>
      </w:r>
    </w:p>
    <w:p w14:paraId="58031742" w14:textId="77777777" w:rsidR="00DF38F3" w:rsidRPr="00A27BC4" w:rsidRDefault="00DF38F3" w:rsidP="00DD1D7F">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43</w:t>
      </w:r>
      <w:r w:rsidRPr="00A27BC4">
        <w:rPr>
          <w:rFonts w:ascii="Times New Roman" w:hAnsi="Times New Roman" w:cs="Times New Roman"/>
          <w:sz w:val="24"/>
          <w:szCs w:val="24"/>
        </w:rPr>
        <w:t>. Sutarties šalims yra žinoma, kad ši Sutartis yra vieša, išskyrus Sutartyje esančią konfidencialią informaciją. Konfidencialia informacija laikoma tik tokia informacija, kurios atskleidimas prieštarautų teisės aktams.</w:t>
      </w:r>
    </w:p>
    <w:p w14:paraId="09A015E6" w14:textId="77777777" w:rsidR="00DF38F3" w:rsidRDefault="00DF38F3" w:rsidP="00DD1D7F">
      <w:pPr>
        <w:spacing w:after="0"/>
        <w:ind w:firstLine="709"/>
        <w:contextualSpacing/>
        <w:jc w:val="both"/>
        <w:rPr>
          <w:rFonts w:ascii="Times New Roman" w:eastAsia="Times New Roman" w:hAnsi="Times New Roman" w:cs="Times New Roman"/>
          <w:sz w:val="24"/>
          <w:szCs w:val="24"/>
        </w:rPr>
      </w:pPr>
      <w:r>
        <w:rPr>
          <w:rFonts w:ascii="Times New Roman" w:hAnsi="Times New Roman" w:cs="Times New Roman"/>
          <w:sz w:val="24"/>
          <w:szCs w:val="24"/>
        </w:rPr>
        <w:t>44</w:t>
      </w:r>
      <w:r w:rsidRPr="00A27BC4">
        <w:rPr>
          <w:rFonts w:ascii="Times New Roman" w:hAnsi="Times New Roman" w:cs="Times New Roman"/>
          <w:sz w:val="24"/>
          <w:szCs w:val="24"/>
        </w:rPr>
        <w:t xml:space="preserve">. </w:t>
      </w:r>
      <w:r w:rsidRPr="00A27BC4">
        <w:rPr>
          <w:rFonts w:ascii="Times New Roman" w:eastAsia="Times New Roman" w:hAnsi="Times New Roman" w:cs="Times New Roman"/>
          <w:sz w:val="24"/>
          <w:szCs w:val="24"/>
        </w:rPr>
        <w:t>Sutarčiai, iš jos kylantiems Šalių santykiams bei jų aiškinimui taikoma Lietuvos Respublikos teisė.</w:t>
      </w:r>
    </w:p>
    <w:p w14:paraId="5D74C0A4" w14:textId="77777777" w:rsidR="00DF38F3" w:rsidRPr="00052102" w:rsidRDefault="00DF38F3" w:rsidP="00DD1D7F">
      <w:pPr>
        <w:spacing w:after="0"/>
        <w:ind w:firstLine="709"/>
        <w:contextualSpacing/>
        <w:jc w:val="both"/>
        <w:rPr>
          <w:rFonts w:ascii="Times New Roman" w:eastAsia="Times New Roman" w:hAnsi="Times New Roman" w:cs="Times New Roman"/>
          <w:sz w:val="24"/>
          <w:szCs w:val="24"/>
        </w:rPr>
      </w:pPr>
      <w:r>
        <w:rPr>
          <w:rFonts w:ascii="Times New Roman" w:hAnsi="Times New Roman" w:cs="Times New Roman"/>
          <w:sz w:val="24"/>
          <w:szCs w:val="24"/>
        </w:rPr>
        <w:t>45</w:t>
      </w:r>
      <w:r w:rsidRPr="00A27BC4">
        <w:rPr>
          <w:rFonts w:ascii="Times New Roman" w:hAnsi="Times New Roman" w:cs="Times New Roman"/>
          <w:sz w:val="24"/>
          <w:szCs w:val="24"/>
        </w:rPr>
        <w:t xml:space="preserve">. </w:t>
      </w:r>
      <w:r w:rsidRPr="00052102">
        <w:rPr>
          <w:rFonts w:ascii="Times New Roman" w:eastAsia="Times New Roman" w:hAnsi="Times New Roman" w:cs="Times New Roman"/>
          <w:sz w:val="24"/>
          <w:szCs w:val="24"/>
          <w:lang w:eastAsia="lt-LT"/>
        </w:rPr>
        <w:t xml:space="preserve">Sutartis sudaryta lietuvių kalba, vienu egzemplioriumi ir pasirašoma naudojantis saugiais elektroniniais parašais. / </w:t>
      </w:r>
      <w:r w:rsidRPr="00052102">
        <w:rPr>
          <w:rFonts w:ascii="Times New Roman" w:eastAsia="Times New Roman" w:hAnsi="Times New Roman" w:cs="Times New Roman"/>
          <w:sz w:val="24"/>
          <w:szCs w:val="24"/>
        </w:rPr>
        <w:t>Ši Sutartis sudaryta lietuvių kalba, 2 (dviem) egzemplioriais, turinčiais vienodą teisinę galią –  po vieną kiekvienai Šaliai.</w:t>
      </w:r>
    </w:p>
    <w:p w14:paraId="630F343C" w14:textId="77777777" w:rsidR="00DF38F3" w:rsidRPr="00A27BC4" w:rsidRDefault="00DF38F3" w:rsidP="00DD1D7F">
      <w:pPr>
        <w:spacing w:after="0"/>
        <w:ind w:firstLine="709"/>
        <w:contextualSpacing/>
        <w:jc w:val="both"/>
        <w:rPr>
          <w:rFonts w:ascii="Times New Roman" w:hAnsi="Times New Roman" w:cs="Times New Roman"/>
          <w:sz w:val="24"/>
          <w:szCs w:val="24"/>
        </w:rPr>
      </w:pPr>
      <w:r w:rsidRPr="00A27BC4">
        <w:rPr>
          <w:rFonts w:ascii="Times New Roman" w:hAnsi="Times New Roman" w:cs="Times New Roman"/>
          <w:sz w:val="24"/>
          <w:szCs w:val="24"/>
        </w:rPr>
        <w:t>4</w:t>
      </w:r>
      <w:r>
        <w:rPr>
          <w:rFonts w:ascii="Times New Roman" w:hAnsi="Times New Roman" w:cs="Times New Roman"/>
          <w:sz w:val="24"/>
          <w:szCs w:val="24"/>
        </w:rPr>
        <w:t>6</w:t>
      </w:r>
      <w:r w:rsidRPr="00A27BC4">
        <w:rPr>
          <w:rFonts w:ascii="Times New Roman" w:hAnsi="Times New Roman" w:cs="Times New Roman"/>
          <w:sz w:val="24"/>
          <w:szCs w:val="24"/>
        </w:rPr>
        <w:t>. Už sutarties įsipareigojimų tinkamą vykdymą atsakingi asmenys:</w:t>
      </w:r>
    </w:p>
    <w:p w14:paraId="5953C7C6" w14:textId="77777777" w:rsidR="00DF38F3" w:rsidRPr="00A27BC4" w:rsidRDefault="00DF38F3" w:rsidP="00DD1D7F">
      <w:pPr>
        <w:spacing w:after="0"/>
        <w:ind w:firstLine="709"/>
        <w:jc w:val="both"/>
        <w:rPr>
          <w:rFonts w:ascii="Times New Roman" w:hAnsi="Times New Roman" w:cs="Times New Roman"/>
          <w:sz w:val="24"/>
          <w:szCs w:val="24"/>
        </w:rPr>
      </w:pPr>
    </w:p>
    <w:tbl>
      <w:tblPr>
        <w:tblStyle w:val="Lentelstinklelis"/>
        <w:tblpPr w:leftFromText="180" w:rightFromText="180" w:vertAnchor="text" w:tblpXSpec="center" w:tblpY="1"/>
        <w:tblOverlap w:val="never"/>
        <w:tblW w:w="0" w:type="auto"/>
        <w:jc w:val="center"/>
        <w:tblLook w:val="04A0" w:firstRow="1" w:lastRow="0" w:firstColumn="1" w:lastColumn="0" w:noHBand="0" w:noVBand="1"/>
      </w:tblPr>
      <w:tblGrid>
        <w:gridCol w:w="2206"/>
        <w:gridCol w:w="7422"/>
      </w:tblGrid>
      <w:tr w:rsidR="00DF38F3" w:rsidRPr="00A27BC4" w14:paraId="610AFEB5" w14:textId="77777777" w:rsidTr="002976A6">
        <w:trPr>
          <w:jc w:val="center"/>
        </w:trPr>
        <w:tc>
          <w:tcPr>
            <w:tcW w:w="2268" w:type="dxa"/>
            <w:vAlign w:val="center"/>
          </w:tcPr>
          <w:p w14:paraId="7E23D8EF" w14:textId="77777777" w:rsidR="00DF38F3" w:rsidRPr="00A27BC4" w:rsidRDefault="00DF38F3" w:rsidP="00DD1D7F">
            <w:pPr>
              <w:jc w:val="center"/>
              <w:rPr>
                <w:rFonts w:ascii="Times New Roman" w:hAnsi="Times New Roman" w:cs="Times New Roman"/>
                <w:b/>
                <w:sz w:val="24"/>
                <w:szCs w:val="24"/>
              </w:rPr>
            </w:pPr>
            <w:r w:rsidRPr="00A27BC4">
              <w:rPr>
                <w:rFonts w:ascii="Times New Roman" w:hAnsi="Times New Roman" w:cs="Times New Roman"/>
                <w:b/>
                <w:sz w:val="24"/>
                <w:szCs w:val="24"/>
              </w:rPr>
              <w:t>Šalis</w:t>
            </w:r>
          </w:p>
        </w:tc>
        <w:tc>
          <w:tcPr>
            <w:tcW w:w="7650" w:type="dxa"/>
          </w:tcPr>
          <w:p w14:paraId="40463924" w14:textId="77777777" w:rsidR="00DF38F3" w:rsidRPr="00A27BC4" w:rsidRDefault="00DF38F3" w:rsidP="00DD1D7F">
            <w:pPr>
              <w:ind w:firstLine="709"/>
              <w:jc w:val="center"/>
              <w:rPr>
                <w:rFonts w:ascii="Times New Roman" w:hAnsi="Times New Roman" w:cs="Times New Roman"/>
                <w:b/>
                <w:sz w:val="24"/>
                <w:szCs w:val="24"/>
              </w:rPr>
            </w:pPr>
            <w:r w:rsidRPr="00A27BC4">
              <w:rPr>
                <w:rFonts w:ascii="Times New Roman" w:hAnsi="Times New Roman" w:cs="Times New Roman"/>
                <w:b/>
                <w:sz w:val="24"/>
                <w:szCs w:val="24"/>
              </w:rPr>
              <w:t>Atsaking</w:t>
            </w:r>
            <w:r>
              <w:rPr>
                <w:rFonts w:ascii="Times New Roman" w:hAnsi="Times New Roman" w:cs="Times New Roman"/>
                <w:b/>
                <w:sz w:val="24"/>
                <w:szCs w:val="24"/>
              </w:rPr>
              <w:t>i</w:t>
            </w:r>
            <w:r w:rsidRPr="00A27BC4">
              <w:rPr>
                <w:rFonts w:ascii="Times New Roman" w:hAnsi="Times New Roman" w:cs="Times New Roman"/>
                <w:b/>
                <w:sz w:val="24"/>
                <w:szCs w:val="24"/>
              </w:rPr>
              <w:t xml:space="preserve"> asm</w:t>
            </w:r>
            <w:r>
              <w:rPr>
                <w:rFonts w:ascii="Times New Roman" w:hAnsi="Times New Roman" w:cs="Times New Roman"/>
                <w:b/>
                <w:sz w:val="24"/>
                <w:szCs w:val="24"/>
              </w:rPr>
              <w:t>enys</w:t>
            </w:r>
          </w:p>
        </w:tc>
      </w:tr>
      <w:tr w:rsidR="00DF38F3" w:rsidRPr="00A27BC4" w14:paraId="3391B477" w14:textId="77777777" w:rsidTr="002976A6">
        <w:trPr>
          <w:jc w:val="center"/>
        </w:trPr>
        <w:tc>
          <w:tcPr>
            <w:tcW w:w="2268" w:type="dxa"/>
            <w:vAlign w:val="center"/>
          </w:tcPr>
          <w:p w14:paraId="7DDA3D6B" w14:textId="77777777" w:rsidR="00DF38F3" w:rsidRPr="00074CE1" w:rsidRDefault="00DF38F3" w:rsidP="00DD1D7F">
            <w:pPr>
              <w:jc w:val="center"/>
              <w:rPr>
                <w:rFonts w:ascii="Times New Roman" w:hAnsi="Times New Roman" w:cs="Times New Roman"/>
                <w:b/>
                <w:bCs/>
                <w:sz w:val="24"/>
                <w:szCs w:val="24"/>
              </w:rPr>
            </w:pPr>
            <w:r>
              <w:rPr>
                <w:rFonts w:ascii="Times New Roman" w:hAnsi="Times New Roman" w:cs="Times New Roman"/>
                <w:b/>
                <w:bCs/>
                <w:sz w:val="24"/>
                <w:szCs w:val="24"/>
              </w:rPr>
              <w:t>Pirkėjas</w:t>
            </w:r>
          </w:p>
        </w:tc>
        <w:tc>
          <w:tcPr>
            <w:tcW w:w="7650" w:type="dxa"/>
          </w:tcPr>
          <w:p w14:paraId="38731FA4" w14:textId="0F19CBE3" w:rsidR="00DF38F3" w:rsidRPr="00F54B77" w:rsidRDefault="00745D97" w:rsidP="00DD1D7F">
            <w:pPr>
              <w:tabs>
                <w:tab w:val="left" w:pos="709"/>
              </w:tabs>
              <w:jc w:val="both"/>
              <w:rPr>
                <w:rFonts w:ascii="Times New Roman" w:eastAsia="Times New Roman" w:hAnsi="Times New Roman" w:cs="Times New Roman"/>
                <w:color w:val="000000"/>
                <w:sz w:val="24"/>
                <w:szCs w:val="24"/>
                <w:bdr w:val="none" w:sz="0" w:space="0" w:color="auto" w:frame="1"/>
                <w:lang w:eastAsia="lt-LT"/>
              </w:rPr>
            </w:pPr>
            <w:r>
              <w:rPr>
                <w:rFonts w:ascii="Times New Roman" w:eastAsia="HG Mincho Light J" w:hAnsi="Times New Roman" w:cs="Times New Roman"/>
                <w:noProof/>
                <w:sz w:val="24"/>
                <w:szCs w:val="24"/>
                <w:lang w:eastAsia="lt-LT"/>
              </w:rPr>
              <w:t>Sidabravo seniūnijos specialistė laikinai vykdanti seniūno funkcijas Irena Skurdelienė</w:t>
            </w:r>
            <w:r w:rsidR="00DF38F3" w:rsidRPr="008B58A3">
              <w:rPr>
                <w:rFonts w:ascii="Times New Roman" w:eastAsia="HG Mincho Light J" w:hAnsi="Times New Roman" w:cs="Times New Roman"/>
                <w:noProof/>
                <w:sz w:val="24"/>
                <w:szCs w:val="24"/>
                <w:lang w:eastAsia="lt-LT"/>
              </w:rPr>
              <w:t>, tel. +</w:t>
            </w:r>
            <w:r w:rsidR="00DF38F3" w:rsidRPr="002976A6">
              <w:rPr>
                <w:rFonts w:ascii="Times New Roman" w:eastAsia="HG Mincho Light J" w:hAnsi="Times New Roman" w:cs="Times New Roman"/>
                <w:noProof/>
                <w:sz w:val="24"/>
                <w:szCs w:val="24"/>
                <w:lang w:eastAsia="lt-LT"/>
              </w:rPr>
              <w:t>370422</w:t>
            </w:r>
            <w:r w:rsidRPr="002976A6">
              <w:rPr>
                <w:rFonts w:ascii="Times New Roman" w:eastAsia="HG Mincho Light J" w:hAnsi="Times New Roman" w:cs="Times New Roman"/>
                <w:noProof/>
                <w:sz w:val="24"/>
                <w:szCs w:val="24"/>
                <w:lang w:eastAsia="lt-LT"/>
              </w:rPr>
              <w:t>47667</w:t>
            </w:r>
            <w:r w:rsidR="00DF38F3" w:rsidRPr="002976A6">
              <w:rPr>
                <w:rFonts w:ascii="Times New Roman" w:eastAsia="HG Mincho Light J" w:hAnsi="Times New Roman" w:cs="Times New Roman"/>
                <w:noProof/>
                <w:sz w:val="24"/>
                <w:szCs w:val="24"/>
                <w:lang w:eastAsia="lt-LT"/>
              </w:rPr>
              <w:t xml:space="preserve">, </w:t>
            </w:r>
            <w:r w:rsidR="00DF38F3" w:rsidRPr="008B58A3">
              <w:rPr>
                <w:rFonts w:ascii="Times New Roman" w:eastAsia="HG Mincho Light J" w:hAnsi="Times New Roman" w:cs="Times New Roman"/>
                <w:noProof/>
                <w:sz w:val="24"/>
                <w:szCs w:val="24"/>
                <w:lang w:eastAsia="lt-LT"/>
              </w:rPr>
              <w:t xml:space="preserve">el. paštas: </w:t>
            </w:r>
            <w:hyperlink r:id="rId6" w:history="1">
              <w:r w:rsidRPr="008A1D3C">
                <w:rPr>
                  <w:rStyle w:val="Hipersaitas"/>
                  <w:rFonts w:ascii="Times New Roman" w:eastAsia="HG Mincho Light J" w:hAnsi="Times New Roman" w:cs="Times New Roman"/>
                  <w:noProof/>
                  <w:sz w:val="24"/>
                  <w:szCs w:val="24"/>
                  <w:lang w:eastAsia="lt-LT"/>
                </w:rPr>
                <w:t>irena.skurdeliene@radviliskis.lt</w:t>
              </w:r>
            </w:hyperlink>
            <w:r w:rsidR="00DF38F3" w:rsidRPr="008B58A3">
              <w:rPr>
                <w:rFonts w:ascii="Times New Roman" w:eastAsia="HG Mincho Light J" w:hAnsi="Times New Roman" w:cs="Times New Roman"/>
                <w:noProof/>
                <w:sz w:val="24"/>
                <w:szCs w:val="24"/>
                <w:lang w:eastAsia="lt-LT"/>
              </w:rPr>
              <w:t xml:space="preserve"> </w:t>
            </w:r>
          </w:p>
        </w:tc>
      </w:tr>
      <w:tr w:rsidR="00DF38F3" w:rsidRPr="00A27BC4" w14:paraId="482330B7" w14:textId="77777777" w:rsidTr="002976A6">
        <w:trPr>
          <w:trHeight w:val="611"/>
          <w:jc w:val="center"/>
        </w:trPr>
        <w:tc>
          <w:tcPr>
            <w:tcW w:w="2268" w:type="dxa"/>
            <w:vAlign w:val="center"/>
          </w:tcPr>
          <w:p w14:paraId="77C5038E" w14:textId="77777777" w:rsidR="00DF38F3" w:rsidRPr="00074CE1" w:rsidRDefault="00DF38F3" w:rsidP="00DD1D7F">
            <w:pPr>
              <w:jc w:val="center"/>
              <w:rPr>
                <w:rFonts w:ascii="Times New Roman" w:hAnsi="Times New Roman" w:cs="Times New Roman"/>
                <w:b/>
                <w:bCs/>
                <w:sz w:val="24"/>
                <w:szCs w:val="24"/>
              </w:rPr>
            </w:pPr>
            <w:r w:rsidRPr="00074CE1">
              <w:rPr>
                <w:rFonts w:ascii="Times New Roman" w:hAnsi="Times New Roman" w:cs="Times New Roman"/>
                <w:b/>
                <w:bCs/>
                <w:sz w:val="24"/>
                <w:szCs w:val="24"/>
              </w:rPr>
              <w:t>Ti</w:t>
            </w:r>
            <w:r>
              <w:rPr>
                <w:rFonts w:ascii="Times New Roman" w:hAnsi="Times New Roman" w:cs="Times New Roman"/>
                <w:b/>
                <w:bCs/>
                <w:sz w:val="24"/>
                <w:szCs w:val="24"/>
              </w:rPr>
              <w:t>e</w:t>
            </w:r>
            <w:r w:rsidRPr="00074CE1">
              <w:rPr>
                <w:rFonts w:ascii="Times New Roman" w:hAnsi="Times New Roman" w:cs="Times New Roman"/>
                <w:b/>
                <w:bCs/>
                <w:sz w:val="24"/>
                <w:szCs w:val="24"/>
              </w:rPr>
              <w:t>kėjas</w:t>
            </w:r>
          </w:p>
        </w:tc>
        <w:tc>
          <w:tcPr>
            <w:tcW w:w="7650" w:type="dxa"/>
          </w:tcPr>
          <w:p w14:paraId="5C2665FB" w14:textId="78F20B2E" w:rsidR="00DF38F3" w:rsidRPr="00FC7BBC" w:rsidRDefault="00A73E4B" w:rsidP="00DD1D7F">
            <w:pPr>
              <w:jc w:val="both"/>
              <w:rPr>
                <w:rFonts w:ascii="Times New Roman" w:hAnsi="Times New Roman" w:cs="Times New Roman"/>
                <w:sz w:val="24"/>
                <w:szCs w:val="24"/>
              </w:rPr>
            </w:pPr>
            <w:r>
              <w:rPr>
                <w:rFonts w:ascii="Times New Roman" w:hAnsi="Times New Roman" w:cs="Times New Roman"/>
                <w:sz w:val="24"/>
                <w:szCs w:val="24"/>
              </w:rPr>
              <w:t>Gamybos vadovas</w:t>
            </w:r>
            <w:r w:rsidR="00DF38F3" w:rsidRPr="00FC7BBC">
              <w:rPr>
                <w:rFonts w:ascii="Times New Roman" w:hAnsi="Times New Roman" w:cs="Times New Roman"/>
                <w:sz w:val="24"/>
                <w:szCs w:val="24"/>
              </w:rPr>
              <w:t xml:space="preserve"> </w:t>
            </w:r>
            <w:r>
              <w:rPr>
                <w:rFonts w:ascii="Times New Roman" w:hAnsi="Times New Roman" w:cs="Times New Roman"/>
                <w:sz w:val="24"/>
                <w:szCs w:val="24"/>
              </w:rPr>
              <w:t>Aleksandras Baliasnyj</w:t>
            </w:r>
            <w:r w:rsidR="00DF38F3" w:rsidRPr="00FC7BBC">
              <w:rPr>
                <w:rFonts w:ascii="Times New Roman" w:hAnsi="Times New Roman" w:cs="Times New Roman"/>
                <w:sz w:val="24"/>
                <w:szCs w:val="24"/>
              </w:rPr>
              <w:t xml:space="preserve"> tel. +370</w:t>
            </w:r>
            <w:r w:rsidR="000E1535" w:rsidRPr="00FC7BBC">
              <w:rPr>
                <w:rFonts w:ascii="Times New Roman" w:hAnsi="Times New Roman" w:cs="Times New Roman"/>
                <w:sz w:val="24"/>
                <w:szCs w:val="24"/>
              </w:rPr>
              <w:t> </w:t>
            </w:r>
            <w:r w:rsidR="00DF38F3" w:rsidRPr="00FC7BBC">
              <w:rPr>
                <w:rFonts w:ascii="Times New Roman" w:hAnsi="Times New Roman" w:cs="Times New Roman"/>
                <w:sz w:val="24"/>
                <w:szCs w:val="24"/>
              </w:rPr>
              <w:t>614</w:t>
            </w:r>
            <w:r w:rsidR="000E1535" w:rsidRPr="00FC7BBC">
              <w:rPr>
                <w:rFonts w:ascii="Times New Roman" w:hAnsi="Times New Roman" w:cs="Times New Roman"/>
                <w:sz w:val="24"/>
                <w:szCs w:val="24"/>
              </w:rPr>
              <w:t xml:space="preserve"> </w:t>
            </w:r>
            <w:r w:rsidR="00DF38F3" w:rsidRPr="00FC7BBC">
              <w:rPr>
                <w:rFonts w:ascii="Times New Roman" w:hAnsi="Times New Roman" w:cs="Times New Roman"/>
                <w:sz w:val="24"/>
                <w:szCs w:val="24"/>
              </w:rPr>
              <w:t>24</w:t>
            </w:r>
            <w:r w:rsidR="000E1535" w:rsidRPr="00FC7BBC">
              <w:rPr>
                <w:rFonts w:ascii="Times New Roman" w:hAnsi="Times New Roman" w:cs="Times New Roman"/>
                <w:sz w:val="24"/>
                <w:szCs w:val="24"/>
              </w:rPr>
              <w:t xml:space="preserve"> </w:t>
            </w:r>
            <w:r w:rsidR="00DF38F3" w:rsidRPr="00FC7BBC">
              <w:rPr>
                <w:rFonts w:ascii="Times New Roman" w:hAnsi="Times New Roman" w:cs="Times New Roman"/>
                <w:sz w:val="24"/>
                <w:szCs w:val="24"/>
              </w:rPr>
              <w:t>634, el. paštas:</w:t>
            </w:r>
            <w:r w:rsidR="00DF38F3" w:rsidRPr="00FC7BBC">
              <w:t xml:space="preserve"> </w:t>
            </w:r>
            <w:hyperlink r:id="rId7" w:history="1">
              <w:r w:rsidR="00DF38F3" w:rsidRPr="00FC7BBC">
                <w:rPr>
                  <w:rStyle w:val="Hipersaitas"/>
                  <w:rFonts w:ascii="Times New Roman" w:hAnsi="Times New Roman" w:cs="Times New Roman"/>
                  <w:color w:val="auto"/>
                  <w:sz w:val="24"/>
                  <w:szCs w:val="24"/>
                </w:rPr>
                <w:t>uzsakymai@vaivorykste.lt</w:t>
              </w:r>
            </w:hyperlink>
          </w:p>
        </w:tc>
      </w:tr>
    </w:tbl>
    <w:p w14:paraId="0910B0DA" w14:textId="77777777" w:rsidR="00DF38F3" w:rsidRDefault="00DF38F3" w:rsidP="00DD1D7F">
      <w:pPr>
        <w:spacing w:after="0"/>
        <w:ind w:firstLine="709"/>
        <w:jc w:val="both"/>
        <w:rPr>
          <w:rFonts w:ascii="Times New Roman" w:hAnsi="Times New Roman" w:cs="Times New Roman"/>
          <w:sz w:val="24"/>
          <w:szCs w:val="24"/>
        </w:rPr>
      </w:pPr>
    </w:p>
    <w:p w14:paraId="605D62E6" w14:textId="77777777" w:rsidR="00DF38F3" w:rsidRPr="00074CE1" w:rsidRDefault="00DF38F3" w:rsidP="00DD1D7F">
      <w:pPr>
        <w:spacing w:after="0"/>
        <w:ind w:firstLine="709"/>
        <w:jc w:val="both"/>
        <w:rPr>
          <w:rFonts w:ascii="Times New Roman" w:eastAsia="Times New Roman" w:hAnsi="Times New Roman" w:cs="Times New Roman"/>
          <w:sz w:val="24"/>
          <w:szCs w:val="20"/>
          <w:lang w:eastAsia="lt-LT"/>
        </w:rPr>
      </w:pPr>
      <w:r>
        <w:rPr>
          <w:rFonts w:ascii="Times New Roman" w:hAnsi="Times New Roman" w:cs="Times New Roman"/>
          <w:sz w:val="24"/>
          <w:szCs w:val="24"/>
        </w:rPr>
        <w:t xml:space="preserve">47. </w:t>
      </w:r>
      <w:r w:rsidRPr="00074CE1">
        <w:rPr>
          <w:rFonts w:ascii="Times New Roman" w:eastAsia="Calibri" w:hAnsi="Times New Roman" w:cs="Times New Roman"/>
          <w:sz w:val="24"/>
          <w:szCs w:val="24"/>
        </w:rPr>
        <w:t>Šalys patvirtina, kad Sutartį perskaitė, suprato jos turinį ir pasekmes, priėmė ją kaip</w:t>
      </w:r>
      <w:r w:rsidRPr="00074CE1">
        <w:rPr>
          <w:rFonts w:ascii="Times New Roman" w:eastAsia="Calibri" w:hAnsi="Times New Roman" w:cs="Times New Roman"/>
          <w:b/>
          <w:sz w:val="24"/>
          <w:szCs w:val="24"/>
        </w:rPr>
        <w:t xml:space="preserve"> </w:t>
      </w:r>
      <w:r w:rsidRPr="00074CE1">
        <w:rPr>
          <w:rFonts w:ascii="Times New Roman" w:eastAsia="Calibri" w:hAnsi="Times New Roman" w:cs="Times New Roman"/>
          <w:sz w:val="24"/>
          <w:szCs w:val="24"/>
        </w:rPr>
        <w:t>atitinkančią jų tikslus</w:t>
      </w:r>
      <w:r>
        <w:rPr>
          <w:rFonts w:ascii="Times New Roman" w:eastAsia="Calibri" w:hAnsi="Times New Roman" w:cs="Times New Roman"/>
          <w:sz w:val="24"/>
          <w:szCs w:val="24"/>
        </w:rPr>
        <w:t>.</w:t>
      </w:r>
    </w:p>
    <w:p w14:paraId="79A80B3C" w14:textId="77777777" w:rsidR="00DF38F3" w:rsidRDefault="00DF38F3" w:rsidP="00DD1D7F">
      <w:pPr>
        <w:spacing w:after="0"/>
        <w:ind w:firstLine="709"/>
        <w:jc w:val="both"/>
        <w:rPr>
          <w:rFonts w:ascii="Times New Roman" w:eastAsia="Calibri" w:hAnsi="Times New Roman" w:cs="Times New Roman"/>
          <w:sz w:val="24"/>
          <w:szCs w:val="24"/>
        </w:rPr>
      </w:pPr>
      <w:r w:rsidRPr="00A27BC4">
        <w:rPr>
          <w:rFonts w:ascii="Times New Roman" w:hAnsi="Times New Roman" w:cs="Times New Roman"/>
          <w:sz w:val="24"/>
          <w:szCs w:val="24"/>
        </w:rPr>
        <w:t>4</w:t>
      </w:r>
      <w:r>
        <w:rPr>
          <w:rFonts w:ascii="Times New Roman" w:hAnsi="Times New Roman" w:cs="Times New Roman"/>
          <w:sz w:val="24"/>
          <w:szCs w:val="24"/>
        </w:rPr>
        <w:t>8</w:t>
      </w:r>
      <w:r w:rsidRPr="00A27BC4">
        <w:rPr>
          <w:rFonts w:ascii="Times New Roman" w:hAnsi="Times New Roman" w:cs="Times New Roman"/>
          <w:sz w:val="24"/>
          <w:szCs w:val="24"/>
        </w:rPr>
        <w:t xml:space="preserve">. </w:t>
      </w:r>
      <w:r w:rsidRPr="00420E86">
        <w:rPr>
          <w:rFonts w:ascii="Times New Roman" w:eastAsia="Calibri" w:hAnsi="Times New Roman" w:cs="Times New Roman"/>
          <w:sz w:val="24"/>
          <w:szCs w:val="24"/>
        </w:rPr>
        <w:t>Šios Sutarties priedai yra neatskiriama sutarties dalis</w:t>
      </w:r>
      <w:r>
        <w:rPr>
          <w:rFonts w:ascii="Times New Roman" w:eastAsia="Calibri" w:hAnsi="Times New Roman" w:cs="Times New Roman"/>
          <w:sz w:val="24"/>
          <w:szCs w:val="24"/>
        </w:rPr>
        <w:t>:</w:t>
      </w:r>
    </w:p>
    <w:p w14:paraId="3EC3FC66" w14:textId="7DC522BA" w:rsidR="00DF38F3" w:rsidRDefault="00DF38F3" w:rsidP="00DD1D7F">
      <w:pPr>
        <w:spacing w:after="0"/>
        <w:ind w:firstLine="709"/>
        <w:jc w:val="both"/>
        <w:rPr>
          <w:rFonts w:ascii="Times New Roman" w:hAnsi="Times New Roman" w:cs="Times New Roman"/>
          <w:sz w:val="24"/>
          <w:szCs w:val="24"/>
        </w:rPr>
      </w:pPr>
      <w:r w:rsidRPr="00420E86">
        <w:rPr>
          <w:rFonts w:ascii="Times New Roman" w:hAnsi="Times New Roman" w:cs="Times New Roman"/>
          <w:sz w:val="24"/>
          <w:szCs w:val="24"/>
        </w:rPr>
        <w:t>4</w:t>
      </w:r>
      <w:r>
        <w:rPr>
          <w:rFonts w:ascii="Times New Roman" w:hAnsi="Times New Roman" w:cs="Times New Roman"/>
          <w:sz w:val="24"/>
          <w:szCs w:val="24"/>
        </w:rPr>
        <w:t>8</w:t>
      </w:r>
      <w:r w:rsidRPr="00420E86">
        <w:rPr>
          <w:rFonts w:ascii="Times New Roman" w:hAnsi="Times New Roman" w:cs="Times New Roman"/>
          <w:sz w:val="24"/>
          <w:szCs w:val="24"/>
        </w:rPr>
        <w:t>.1. techninė specifikacija (</w:t>
      </w:r>
      <w:r w:rsidR="00745D97">
        <w:rPr>
          <w:rFonts w:ascii="Times New Roman" w:hAnsi="Times New Roman" w:cs="Times New Roman"/>
          <w:sz w:val="24"/>
          <w:szCs w:val="24"/>
        </w:rPr>
        <w:t xml:space="preserve">priedas Nr. </w:t>
      </w:r>
      <w:r w:rsidRPr="00420E86">
        <w:rPr>
          <w:rFonts w:ascii="Times New Roman" w:hAnsi="Times New Roman" w:cs="Times New Roman"/>
          <w:sz w:val="24"/>
          <w:szCs w:val="24"/>
        </w:rPr>
        <w:t>1)</w:t>
      </w:r>
      <w:r>
        <w:rPr>
          <w:rFonts w:ascii="Times New Roman" w:hAnsi="Times New Roman" w:cs="Times New Roman"/>
          <w:sz w:val="24"/>
          <w:szCs w:val="24"/>
        </w:rPr>
        <w:t>;</w:t>
      </w:r>
    </w:p>
    <w:p w14:paraId="7FB6BBC7" w14:textId="1D321680" w:rsidR="00DF38F3" w:rsidRPr="00420E86" w:rsidRDefault="00DF38F3" w:rsidP="00DD1D7F">
      <w:pPr>
        <w:spacing w:after="0"/>
        <w:ind w:firstLine="709"/>
        <w:jc w:val="both"/>
        <w:rPr>
          <w:rFonts w:ascii="Times New Roman" w:hAnsi="Times New Roman" w:cs="Times New Roman"/>
          <w:sz w:val="24"/>
          <w:szCs w:val="24"/>
        </w:rPr>
      </w:pPr>
      <w:r>
        <w:rPr>
          <w:rFonts w:ascii="Times New Roman" w:hAnsi="Times New Roman" w:cs="Times New Roman"/>
          <w:sz w:val="24"/>
          <w:szCs w:val="24"/>
        </w:rPr>
        <w:t>48.2. tiekėjo pasiūlymas</w:t>
      </w:r>
      <w:r w:rsidR="00745D97">
        <w:rPr>
          <w:rFonts w:ascii="Times New Roman" w:hAnsi="Times New Roman" w:cs="Times New Roman"/>
          <w:sz w:val="24"/>
          <w:szCs w:val="24"/>
        </w:rPr>
        <w:t xml:space="preserve"> (priedas Nr. 2).</w:t>
      </w:r>
    </w:p>
    <w:p w14:paraId="204EC29F" w14:textId="77777777" w:rsidR="00DF38F3" w:rsidRDefault="00DF38F3" w:rsidP="00DD1D7F">
      <w:pPr>
        <w:spacing w:after="0"/>
        <w:ind w:firstLine="709"/>
        <w:jc w:val="both"/>
        <w:rPr>
          <w:rFonts w:ascii="Times New Roman" w:hAnsi="Times New Roman" w:cs="Times New Roman"/>
          <w:sz w:val="24"/>
          <w:szCs w:val="24"/>
        </w:rPr>
      </w:pPr>
    </w:p>
    <w:p w14:paraId="088D1506" w14:textId="77777777" w:rsidR="00DF38F3" w:rsidRDefault="00DF38F3" w:rsidP="00DD1D7F">
      <w:pPr>
        <w:tabs>
          <w:tab w:val="left" w:pos="0"/>
        </w:tabs>
        <w:spacing w:after="0"/>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XI SKYRIUS</w:t>
      </w:r>
    </w:p>
    <w:p w14:paraId="276C30B1" w14:textId="77777777" w:rsidR="00DF38F3" w:rsidRPr="00A27BC4" w:rsidRDefault="00DF38F3" w:rsidP="00DD1D7F">
      <w:pPr>
        <w:tabs>
          <w:tab w:val="left" w:pos="0"/>
        </w:tabs>
        <w:spacing w:after="0"/>
        <w:ind w:firstLine="709"/>
        <w:jc w:val="center"/>
        <w:rPr>
          <w:rFonts w:ascii="Times New Roman" w:eastAsia="Times New Roman" w:hAnsi="Times New Roman" w:cs="Times New Roman"/>
          <w:b/>
          <w:color w:val="000000"/>
          <w:sz w:val="24"/>
          <w:szCs w:val="24"/>
        </w:rPr>
      </w:pPr>
      <w:r w:rsidRPr="00A27BC4">
        <w:rPr>
          <w:rFonts w:ascii="Times New Roman" w:eastAsia="Times New Roman" w:hAnsi="Times New Roman" w:cs="Times New Roman"/>
          <w:b/>
          <w:color w:val="000000"/>
          <w:sz w:val="24"/>
          <w:szCs w:val="24"/>
        </w:rPr>
        <w:t xml:space="preserve"> ŠALIŲ </w:t>
      </w:r>
      <w:r>
        <w:rPr>
          <w:rFonts w:ascii="Times New Roman" w:eastAsia="Times New Roman" w:hAnsi="Times New Roman" w:cs="Times New Roman"/>
          <w:b/>
          <w:color w:val="000000"/>
          <w:sz w:val="24"/>
          <w:szCs w:val="24"/>
        </w:rPr>
        <w:t xml:space="preserve">JURIDINIAI ADRESAI, </w:t>
      </w:r>
      <w:r w:rsidRPr="00A27BC4">
        <w:rPr>
          <w:rFonts w:ascii="Times New Roman" w:eastAsia="Times New Roman" w:hAnsi="Times New Roman" w:cs="Times New Roman"/>
          <w:b/>
          <w:color w:val="000000"/>
          <w:sz w:val="24"/>
          <w:szCs w:val="24"/>
        </w:rPr>
        <w:t>REKVIZITAI IR PARAŠAI</w:t>
      </w:r>
    </w:p>
    <w:p w14:paraId="7C94C1E6" w14:textId="77777777" w:rsidR="00DF38F3" w:rsidRPr="00A27BC4" w:rsidRDefault="00DF38F3" w:rsidP="00DD1D7F">
      <w:pPr>
        <w:spacing w:after="0"/>
        <w:ind w:firstLine="709"/>
        <w:rPr>
          <w:rFonts w:ascii="Times New Roman" w:eastAsia="Times New Roman" w:hAnsi="Times New Roman" w:cs="Times New Roman"/>
          <w:b/>
          <w:sz w:val="24"/>
          <w:szCs w:val="24"/>
          <w:lang w:eastAsia="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278"/>
        <w:gridCol w:w="4495"/>
      </w:tblGrid>
      <w:tr w:rsidR="00DF38F3" w14:paraId="4AD3D800" w14:textId="77777777" w:rsidTr="00C4579F">
        <w:tc>
          <w:tcPr>
            <w:tcW w:w="5098" w:type="dxa"/>
          </w:tcPr>
          <w:p w14:paraId="2AEFF5EA" w14:textId="0600A8DD" w:rsidR="00DF38F3" w:rsidRDefault="00DF38F3" w:rsidP="00DD1D7F">
            <w:pPr>
              <w:tabs>
                <w:tab w:val="left" w:pos="284"/>
                <w:tab w:val="left" w:pos="851"/>
                <w:tab w:val="left" w:pos="4678"/>
                <w:tab w:val="left" w:pos="5245"/>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PIRKĖJAS</w:t>
            </w:r>
          </w:p>
        </w:tc>
        <w:tc>
          <w:tcPr>
            <w:tcW w:w="284" w:type="dxa"/>
          </w:tcPr>
          <w:p w14:paraId="52B9E5DA" w14:textId="77777777" w:rsidR="00DF38F3" w:rsidRDefault="00DF38F3" w:rsidP="00DD1D7F">
            <w:pPr>
              <w:tabs>
                <w:tab w:val="left" w:pos="284"/>
                <w:tab w:val="left" w:pos="851"/>
                <w:tab w:val="left" w:pos="4678"/>
                <w:tab w:val="left" w:pos="5245"/>
              </w:tabs>
              <w:jc w:val="both"/>
              <w:rPr>
                <w:rFonts w:ascii="Times New Roman" w:eastAsia="Times New Roman" w:hAnsi="Times New Roman" w:cs="Times New Roman"/>
                <w:b/>
                <w:sz w:val="24"/>
                <w:szCs w:val="24"/>
              </w:rPr>
            </w:pPr>
          </w:p>
        </w:tc>
        <w:tc>
          <w:tcPr>
            <w:tcW w:w="4683" w:type="dxa"/>
          </w:tcPr>
          <w:p w14:paraId="40B3BFDA" w14:textId="1FD2BD93" w:rsidR="00DF38F3" w:rsidRDefault="00DF38F3" w:rsidP="00DD1D7F">
            <w:pPr>
              <w:tabs>
                <w:tab w:val="left" w:pos="284"/>
                <w:tab w:val="left" w:pos="851"/>
                <w:tab w:val="left" w:pos="4678"/>
                <w:tab w:val="left" w:pos="5245"/>
              </w:tabs>
              <w:jc w:val="both"/>
              <w:rPr>
                <w:rFonts w:ascii="Times New Roman" w:eastAsia="Times New Roman" w:hAnsi="Times New Roman" w:cs="Times New Roman"/>
                <w:b/>
                <w:sz w:val="24"/>
                <w:szCs w:val="24"/>
              </w:rPr>
            </w:pPr>
            <w:r w:rsidRPr="00282631">
              <w:rPr>
                <w:rFonts w:ascii="Times New Roman" w:eastAsia="Times New Roman" w:hAnsi="Times New Roman" w:cs="Times New Roman"/>
                <w:b/>
                <w:sz w:val="24"/>
                <w:szCs w:val="24"/>
              </w:rPr>
              <w:t>TI</w:t>
            </w:r>
            <w:r w:rsidR="002976A6">
              <w:rPr>
                <w:rFonts w:ascii="Times New Roman" w:eastAsia="Times New Roman" w:hAnsi="Times New Roman" w:cs="Times New Roman"/>
                <w:b/>
                <w:sz w:val="24"/>
                <w:szCs w:val="24"/>
              </w:rPr>
              <w:t>E</w:t>
            </w:r>
            <w:r w:rsidRPr="00282631">
              <w:rPr>
                <w:rFonts w:ascii="Times New Roman" w:eastAsia="Times New Roman" w:hAnsi="Times New Roman" w:cs="Times New Roman"/>
                <w:b/>
                <w:sz w:val="24"/>
                <w:szCs w:val="24"/>
              </w:rPr>
              <w:t>KĖJAS</w:t>
            </w:r>
          </w:p>
        </w:tc>
      </w:tr>
      <w:tr w:rsidR="00DF38F3" w:rsidRPr="00CC46A7" w14:paraId="3B92735C" w14:textId="77777777" w:rsidTr="00C4579F">
        <w:tc>
          <w:tcPr>
            <w:tcW w:w="5098" w:type="dxa"/>
          </w:tcPr>
          <w:p w14:paraId="3C124E9E" w14:textId="43A10CE8" w:rsidR="00DF38F3" w:rsidRPr="00CC46A7" w:rsidRDefault="00DF38F3" w:rsidP="00DD1D7F">
            <w:pPr>
              <w:tabs>
                <w:tab w:val="left" w:pos="284"/>
                <w:tab w:val="left" w:pos="851"/>
                <w:tab w:val="left" w:pos="4678"/>
                <w:tab w:val="left" w:pos="5245"/>
              </w:tabs>
              <w:spacing w:after="0"/>
              <w:jc w:val="both"/>
              <w:rPr>
                <w:rFonts w:ascii="Times New Roman" w:eastAsia="Times New Roman" w:hAnsi="Times New Roman" w:cs="Times New Roman"/>
                <w:b/>
                <w:sz w:val="24"/>
                <w:szCs w:val="24"/>
              </w:rPr>
            </w:pPr>
            <w:r w:rsidRPr="00CC46A7">
              <w:rPr>
                <w:rFonts w:ascii="Times New Roman" w:eastAsia="HG Mincho Light J" w:hAnsi="Times New Roman" w:cs="Times New Roman"/>
                <w:b/>
                <w:bCs/>
                <w:noProof/>
                <w:color w:val="000000"/>
                <w:sz w:val="24"/>
                <w:szCs w:val="24"/>
                <w:lang w:eastAsia="lt-LT"/>
              </w:rPr>
              <w:t>Radviliškio</w:t>
            </w:r>
            <w:r w:rsidR="00EA001B">
              <w:rPr>
                <w:rFonts w:ascii="Times New Roman" w:eastAsia="HG Mincho Light J" w:hAnsi="Times New Roman" w:cs="Times New Roman"/>
                <w:b/>
                <w:bCs/>
                <w:noProof/>
                <w:color w:val="000000"/>
                <w:sz w:val="24"/>
                <w:szCs w:val="24"/>
                <w:lang w:eastAsia="lt-LT"/>
              </w:rPr>
              <w:t xml:space="preserve"> rajono savivaldybės</w:t>
            </w:r>
            <w:r w:rsidRPr="00CC46A7">
              <w:rPr>
                <w:rFonts w:ascii="Times New Roman" w:eastAsia="HG Mincho Light J" w:hAnsi="Times New Roman" w:cs="Times New Roman"/>
                <w:b/>
                <w:bCs/>
                <w:noProof/>
                <w:color w:val="000000"/>
                <w:sz w:val="24"/>
                <w:szCs w:val="24"/>
                <w:lang w:eastAsia="lt-LT"/>
              </w:rPr>
              <w:t xml:space="preserve"> administracija</w:t>
            </w:r>
          </w:p>
        </w:tc>
        <w:tc>
          <w:tcPr>
            <w:tcW w:w="284" w:type="dxa"/>
          </w:tcPr>
          <w:p w14:paraId="255EDC57" w14:textId="77777777" w:rsidR="00DF38F3" w:rsidRPr="00CC46A7" w:rsidRDefault="00DF38F3" w:rsidP="00DD1D7F">
            <w:pPr>
              <w:tabs>
                <w:tab w:val="left" w:pos="284"/>
                <w:tab w:val="left" w:pos="851"/>
                <w:tab w:val="left" w:pos="4678"/>
                <w:tab w:val="left" w:pos="5245"/>
              </w:tabs>
              <w:spacing w:after="0"/>
              <w:jc w:val="both"/>
              <w:rPr>
                <w:rFonts w:ascii="Times New Roman" w:eastAsia="Times New Roman" w:hAnsi="Times New Roman" w:cs="Times New Roman"/>
                <w:b/>
                <w:sz w:val="24"/>
                <w:szCs w:val="24"/>
              </w:rPr>
            </w:pPr>
          </w:p>
        </w:tc>
        <w:tc>
          <w:tcPr>
            <w:tcW w:w="4683" w:type="dxa"/>
          </w:tcPr>
          <w:p w14:paraId="4337C062" w14:textId="77777777" w:rsidR="00DF38F3" w:rsidRPr="00CC46A7" w:rsidRDefault="00DF38F3" w:rsidP="00DD1D7F">
            <w:pPr>
              <w:spacing w:after="0"/>
              <w:rPr>
                <w:rFonts w:ascii="Times New Roman" w:eastAsia="Calibri" w:hAnsi="Times New Roman" w:cs="Times New Roman"/>
                <w:b/>
                <w:sz w:val="24"/>
                <w:szCs w:val="24"/>
              </w:rPr>
            </w:pPr>
            <w:r w:rsidRPr="00CC46A7">
              <w:rPr>
                <w:rFonts w:ascii="Times New Roman" w:eastAsia="Calibri" w:hAnsi="Times New Roman" w:cs="Times New Roman"/>
                <w:b/>
                <w:sz w:val="24"/>
                <w:szCs w:val="24"/>
              </w:rPr>
              <w:t>UAB „Ežerėlio vaivorykštė“</w:t>
            </w:r>
          </w:p>
          <w:p w14:paraId="4CDC5414" w14:textId="77777777" w:rsidR="00DF38F3" w:rsidRPr="00CC46A7" w:rsidRDefault="00DF38F3" w:rsidP="00DD1D7F">
            <w:pPr>
              <w:tabs>
                <w:tab w:val="left" w:pos="284"/>
                <w:tab w:val="left" w:pos="851"/>
                <w:tab w:val="left" w:pos="4678"/>
                <w:tab w:val="left" w:pos="5245"/>
              </w:tabs>
              <w:spacing w:after="0"/>
              <w:jc w:val="both"/>
              <w:rPr>
                <w:rFonts w:ascii="Times New Roman" w:eastAsia="Times New Roman" w:hAnsi="Times New Roman" w:cs="Times New Roman"/>
                <w:b/>
                <w:sz w:val="24"/>
                <w:szCs w:val="24"/>
              </w:rPr>
            </w:pPr>
          </w:p>
        </w:tc>
      </w:tr>
      <w:tr w:rsidR="00DF38F3" w:rsidRPr="00CC46A7" w14:paraId="4C541BF3" w14:textId="77777777" w:rsidTr="00C4579F">
        <w:tc>
          <w:tcPr>
            <w:tcW w:w="5098" w:type="dxa"/>
          </w:tcPr>
          <w:p w14:paraId="7C606011" w14:textId="77777777" w:rsidR="00DF38F3" w:rsidRPr="00CC46A7" w:rsidRDefault="00DF38F3" w:rsidP="00DD1D7F">
            <w:pPr>
              <w:tabs>
                <w:tab w:val="left" w:pos="284"/>
                <w:tab w:val="left" w:pos="851"/>
                <w:tab w:val="left" w:pos="4678"/>
                <w:tab w:val="left" w:pos="5245"/>
              </w:tabs>
              <w:spacing w:after="0"/>
              <w:jc w:val="both"/>
              <w:rPr>
                <w:rFonts w:ascii="Times New Roman" w:eastAsia="HG Mincho Light J" w:hAnsi="Times New Roman" w:cs="Times New Roman"/>
                <w:noProof/>
                <w:color w:val="000000"/>
                <w:sz w:val="24"/>
                <w:szCs w:val="24"/>
                <w:lang w:eastAsia="lt-LT"/>
              </w:rPr>
            </w:pPr>
            <w:r w:rsidRPr="00CC46A7">
              <w:rPr>
                <w:rFonts w:ascii="Times New Roman" w:eastAsia="HG Mincho Light J" w:hAnsi="Times New Roman" w:cs="Times New Roman"/>
                <w:noProof/>
                <w:color w:val="000000"/>
                <w:sz w:val="24"/>
                <w:szCs w:val="24"/>
                <w:lang w:eastAsia="lt-LT"/>
              </w:rPr>
              <w:t>Adresas: Aušros a. 10, 82196 Radviliškis</w:t>
            </w:r>
          </w:p>
          <w:p w14:paraId="18526F9A" w14:textId="77777777" w:rsidR="00DF38F3" w:rsidRPr="00CC46A7" w:rsidRDefault="00DF38F3" w:rsidP="00DD1D7F">
            <w:pPr>
              <w:tabs>
                <w:tab w:val="left" w:pos="284"/>
                <w:tab w:val="left" w:pos="851"/>
                <w:tab w:val="left" w:pos="4678"/>
                <w:tab w:val="left" w:pos="5245"/>
              </w:tabs>
              <w:spacing w:after="0"/>
              <w:jc w:val="both"/>
              <w:rPr>
                <w:rFonts w:ascii="Times New Roman" w:eastAsia="Lucida Sans Unicode" w:hAnsi="Times New Roman" w:cs="Times New Roman"/>
                <w:noProof/>
                <w:sz w:val="24"/>
                <w:szCs w:val="24"/>
                <w:lang w:eastAsia="lt-LT"/>
              </w:rPr>
            </w:pPr>
            <w:r w:rsidRPr="00CC46A7">
              <w:rPr>
                <w:rFonts w:ascii="Times New Roman" w:eastAsia="Lucida Sans Unicode" w:hAnsi="Times New Roman" w:cs="Times New Roman"/>
                <w:noProof/>
                <w:sz w:val="24"/>
                <w:szCs w:val="24"/>
                <w:lang w:eastAsia="lt-LT"/>
              </w:rPr>
              <w:t>Juridinio asmens kodas: 188726247</w:t>
            </w:r>
          </w:p>
          <w:p w14:paraId="2D903180" w14:textId="77777777" w:rsidR="00DF38F3" w:rsidRPr="00CC46A7" w:rsidRDefault="00DF38F3" w:rsidP="00DD1D7F">
            <w:pPr>
              <w:tabs>
                <w:tab w:val="left" w:pos="284"/>
                <w:tab w:val="left" w:pos="851"/>
                <w:tab w:val="left" w:pos="4678"/>
                <w:tab w:val="left" w:pos="5245"/>
              </w:tabs>
              <w:spacing w:after="0"/>
              <w:jc w:val="both"/>
              <w:rPr>
                <w:rFonts w:ascii="Times New Roman" w:eastAsia="Lucida Sans Unicode" w:hAnsi="Times New Roman" w:cs="Times New Roman"/>
                <w:noProof/>
                <w:sz w:val="24"/>
                <w:szCs w:val="24"/>
                <w:lang w:eastAsia="lt-LT"/>
              </w:rPr>
            </w:pPr>
            <w:r w:rsidRPr="00CC46A7">
              <w:rPr>
                <w:rFonts w:ascii="Times New Roman" w:eastAsia="Lucida Sans Unicode" w:hAnsi="Times New Roman" w:cs="Times New Roman"/>
                <w:noProof/>
                <w:sz w:val="24"/>
                <w:szCs w:val="24"/>
                <w:lang w:eastAsia="lt-LT"/>
              </w:rPr>
              <w:t>PVM mokėtojo kodas: LT887262410</w:t>
            </w:r>
          </w:p>
          <w:p w14:paraId="0FC7CB14" w14:textId="77777777" w:rsidR="00DF38F3" w:rsidRPr="00CC46A7" w:rsidRDefault="00DF38F3" w:rsidP="00DD1D7F">
            <w:pPr>
              <w:tabs>
                <w:tab w:val="left" w:pos="284"/>
                <w:tab w:val="left" w:pos="851"/>
                <w:tab w:val="left" w:pos="4678"/>
                <w:tab w:val="left" w:pos="5245"/>
              </w:tabs>
              <w:spacing w:after="0"/>
              <w:jc w:val="both"/>
              <w:rPr>
                <w:rFonts w:ascii="Times New Roman" w:eastAsia="Lucida Sans Unicode" w:hAnsi="Times New Roman" w:cs="Times New Roman"/>
                <w:noProof/>
                <w:sz w:val="24"/>
                <w:szCs w:val="24"/>
                <w:lang w:eastAsia="lt-LT"/>
              </w:rPr>
            </w:pPr>
            <w:r w:rsidRPr="00CC46A7">
              <w:rPr>
                <w:rFonts w:ascii="Times New Roman" w:eastAsia="Lucida Sans Unicode" w:hAnsi="Times New Roman" w:cs="Times New Roman"/>
                <w:noProof/>
                <w:sz w:val="24"/>
                <w:szCs w:val="24"/>
                <w:lang w:eastAsia="lt-LT"/>
              </w:rPr>
              <w:t>A. s.  Nr. LT477300010002570001</w:t>
            </w:r>
          </w:p>
          <w:p w14:paraId="7EC66DFE" w14:textId="77777777" w:rsidR="00DF38F3" w:rsidRPr="00CC46A7" w:rsidRDefault="00DF38F3" w:rsidP="00DD1D7F">
            <w:pPr>
              <w:tabs>
                <w:tab w:val="left" w:pos="284"/>
                <w:tab w:val="left" w:pos="851"/>
                <w:tab w:val="left" w:pos="4678"/>
                <w:tab w:val="left" w:pos="5245"/>
              </w:tabs>
              <w:spacing w:after="0"/>
              <w:jc w:val="both"/>
              <w:rPr>
                <w:rFonts w:ascii="Times New Roman" w:eastAsia="Lucida Sans Unicode" w:hAnsi="Times New Roman" w:cs="Times New Roman"/>
                <w:noProof/>
                <w:sz w:val="24"/>
                <w:szCs w:val="24"/>
                <w:lang w:eastAsia="lt-LT"/>
              </w:rPr>
            </w:pPr>
            <w:r w:rsidRPr="00CC46A7">
              <w:rPr>
                <w:rFonts w:ascii="Times New Roman" w:eastAsia="Lucida Sans Unicode" w:hAnsi="Times New Roman" w:cs="Times New Roman"/>
                <w:noProof/>
                <w:sz w:val="24"/>
                <w:szCs w:val="24"/>
                <w:lang w:eastAsia="lt-LT"/>
              </w:rPr>
              <w:t>Bankas: AB ,,Swedbank“</w:t>
            </w:r>
          </w:p>
          <w:p w14:paraId="1D769E2A" w14:textId="05112537" w:rsidR="00DF38F3" w:rsidRPr="00CC46A7" w:rsidRDefault="00DF38F3" w:rsidP="00DD1D7F">
            <w:pPr>
              <w:tabs>
                <w:tab w:val="left" w:pos="284"/>
                <w:tab w:val="left" w:pos="851"/>
                <w:tab w:val="left" w:pos="4678"/>
                <w:tab w:val="left" w:pos="5245"/>
              </w:tabs>
              <w:spacing w:after="0"/>
              <w:jc w:val="both"/>
              <w:rPr>
                <w:rFonts w:ascii="Times New Roman" w:eastAsia="Lucida Sans Unicode" w:hAnsi="Times New Roman" w:cs="Times New Roman"/>
                <w:noProof/>
                <w:sz w:val="24"/>
                <w:szCs w:val="24"/>
                <w:lang w:eastAsia="lt-LT"/>
              </w:rPr>
            </w:pPr>
            <w:r w:rsidRPr="00CC46A7">
              <w:rPr>
                <w:rFonts w:ascii="Times New Roman" w:eastAsia="Lucida Sans Unicode" w:hAnsi="Times New Roman" w:cs="Times New Roman"/>
                <w:noProof/>
                <w:sz w:val="24"/>
                <w:szCs w:val="24"/>
                <w:lang w:eastAsia="lt-LT"/>
              </w:rPr>
              <w:t>Tel. +370 (422) 69 00</w:t>
            </w:r>
            <w:r w:rsidR="00745D97">
              <w:rPr>
                <w:rFonts w:ascii="Times New Roman" w:eastAsia="Lucida Sans Unicode" w:hAnsi="Times New Roman" w:cs="Times New Roman"/>
                <w:noProof/>
                <w:sz w:val="24"/>
                <w:szCs w:val="24"/>
                <w:lang w:eastAsia="lt-LT"/>
              </w:rPr>
              <w:t>3</w:t>
            </w:r>
          </w:p>
          <w:p w14:paraId="6A9E7285" w14:textId="77777777" w:rsidR="00DF38F3" w:rsidRPr="00CC46A7" w:rsidRDefault="00DF38F3" w:rsidP="00DD1D7F">
            <w:pPr>
              <w:tabs>
                <w:tab w:val="left" w:pos="284"/>
                <w:tab w:val="left" w:pos="851"/>
                <w:tab w:val="left" w:pos="4678"/>
                <w:tab w:val="left" w:pos="5245"/>
              </w:tabs>
              <w:spacing w:after="0"/>
              <w:jc w:val="both"/>
              <w:rPr>
                <w:rFonts w:ascii="Times New Roman" w:eastAsia="Times New Roman" w:hAnsi="Times New Roman" w:cs="Times New Roman"/>
                <w:b/>
                <w:sz w:val="24"/>
                <w:szCs w:val="24"/>
              </w:rPr>
            </w:pPr>
            <w:r w:rsidRPr="00CC46A7">
              <w:rPr>
                <w:rFonts w:ascii="Times New Roman" w:eastAsia="Lucida Sans Unicode" w:hAnsi="Times New Roman" w:cs="Times New Roman"/>
                <w:noProof/>
                <w:sz w:val="24"/>
                <w:szCs w:val="24"/>
                <w:lang w:eastAsia="lt-LT"/>
              </w:rPr>
              <w:t xml:space="preserve">El. p. </w:t>
            </w:r>
            <w:hyperlink r:id="rId8" w:history="1">
              <w:r w:rsidRPr="00CC46A7">
                <w:rPr>
                  <w:rFonts w:ascii="Times New Roman" w:eastAsia="Lucida Sans Unicode" w:hAnsi="Times New Roman" w:cs="Times New Roman"/>
                  <w:noProof/>
                  <w:color w:val="0563C1"/>
                  <w:sz w:val="24"/>
                  <w:szCs w:val="24"/>
                  <w:u w:val="single"/>
                  <w:lang w:eastAsia="lt-LT"/>
                </w:rPr>
                <w:t>informacija@radviliskis.lt</w:t>
              </w:r>
            </w:hyperlink>
          </w:p>
        </w:tc>
        <w:tc>
          <w:tcPr>
            <w:tcW w:w="284" w:type="dxa"/>
          </w:tcPr>
          <w:p w14:paraId="5B9C3A2C" w14:textId="77777777" w:rsidR="00DF38F3" w:rsidRPr="00CC46A7" w:rsidRDefault="00DF38F3" w:rsidP="00DD1D7F">
            <w:pPr>
              <w:tabs>
                <w:tab w:val="left" w:pos="284"/>
                <w:tab w:val="left" w:pos="851"/>
                <w:tab w:val="left" w:pos="4678"/>
                <w:tab w:val="left" w:pos="5245"/>
              </w:tabs>
              <w:spacing w:after="0"/>
              <w:jc w:val="both"/>
              <w:rPr>
                <w:rFonts w:ascii="Times New Roman" w:eastAsia="Times New Roman" w:hAnsi="Times New Roman" w:cs="Times New Roman"/>
                <w:b/>
                <w:sz w:val="24"/>
                <w:szCs w:val="24"/>
              </w:rPr>
            </w:pPr>
          </w:p>
        </w:tc>
        <w:tc>
          <w:tcPr>
            <w:tcW w:w="4683" w:type="dxa"/>
          </w:tcPr>
          <w:p w14:paraId="13708C5E" w14:textId="7ED2AD66" w:rsidR="00DF38F3" w:rsidRPr="00CC46A7" w:rsidRDefault="00DF38F3" w:rsidP="00DD1D7F">
            <w:pPr>
              <w:spacing w:after="0"/>
              <w:rPr>
                <w:rFonts w:ascii="Times New Roman" w:eastAsia="Calibri" w:hAnsi="Times New Roman" w:cs="Times New Roman"/>
                <w:bCs/>
                <w:sz w:val="24"/>
                <w:szCs w:val="24"/>
              </w:rPr>
            </w:pPr>
            <w:r w:rsidRPr="00CC46A7">
              <w:rPr>
                <w:rFonts w:ascii="Times New Roman" w:eastAsia="HG Mincho Light J" w:hAnsi="Times New Roman" w:cs="Times New Roman"/>
                <w:noProof/>
                <w:color w:val="000000"/>
                <w:sz w:val="24"/>
                <w:szCs w:val="24"/>
                <w:lang w:eastAsia="lt-LT"/>
              </w:rPr>
              <w:t xml:space="preserve">Adresas: </w:t>
            </w:r>
            <w:r w:rsidRPr="00CC46A7">
              <w:rPr>
                <w:rFonts w:ascii="Times New Roman" w:hAnsi="Times New Roman" w:cs="Times New Roman"/>
                <w:color w:val="000000" w:themeColor="text1"/>
                <w:sz w:val="24"/>
                <w:szCs w:val="24"/>
              </w:rPr>
              <w:t>Kauno g. 99</w:t>
            </w:r>
            <w:r w:rsidRPr="00CC46A7">
              <w:rPr>
                <w:rFonts w:ascii="Times New Roman" w:hAnsi="Times New Roman" w:cs="Times New Roman"/>
                <w:sz w:val="24"/>
                <w:szCs w:val="24"/>
              </w:rPr>
              <w:t xml:space="preserve">, </w:t>
            </w:r>
            <w:r w:rsidRPr="00CC46A7">
              <w:rPr>
                <w:rFonts w:ascii="Times New Roman" w:hAnsi="Times New Roman" w:cs="Times New Roman"/>
                <w:color w:val="000000" w:themeColor="text1"/>
                <w:sz w:val="24"/>
                <w:szCs w:val="24"/>
              </w:rPr>
              <w:t>53391 Ežerėlis, Kauno raj.</w:t>
            </w:r>
          </w:p>
          <w:p w14:paraId="5FC5B894" w14:textId="77777777" w:rsidR="00DF38F3" w:rsidRPr="00CC46A7" w:rsidRDefault="00DF38F3" w:rsidP="00DD1D7F">
            <w:pPr>
              <w:tabs>
                <w:tab w:val="left" w:pos="284"/>
                <w:tab w:val="left" w:pos="851"/>
                <w:tab w:val="left" w:pos="4678"/>
                <w:tab w:val="left" w:pos="5245"/>
              </w:tabs>
              <w:spacing w:after="0"/>
              <w:jc w:val="both"/>
              <w:rPr>
                <w:rFonts w:ascii="Times New Roman" w:eastAsia="Lucida Sans Unicode" w:hAnsi="Times New Roman" w:cs="Times New Roman"/>
                <w:noProof/>
                <w:sz w:val="24"/>
                <w:szCs w:val="24"/>
                <w:lang w:eastAsia="lt-LT"/>
              </w:rPr>
            </w:pPr>
            <w:r w:rsidRPr="00CC46A7">
              <w:rPr>
                <w:rFonts w:ascii="Times New Roman" w:eastAsia="Lucida Sans Unicode" w:hAnsi="Times New Roman" w:cs="Times New Roman"/>
                <w:noProof/>
                <w:sz w:val="24"/>
                <w:szCs w:val="24"/>
                <w:lang w:eastAsia="lt-LT"/>
              </w:rPr>
              <w:t xml:space="preserve">Juridinio asmens kodas:  </w:t>
            </w:r>
            <w:r w:rsidRPr="00CC46A7">
              <w:rPr>
                <w:rFonts w:ascii="Times New Roman" w:eastAsia="Lucida Sans Unicode" w:hAnsi="Times New Roman" w:cs="Times New Roman"/>
                <w:noProof/>
                <w:sz w:val="24"/>
                <w:szCs w:val="24"/>
              </w:rPr>
              <w:t>110759541</w:t>
            </w:r>
          </w:p>
          <w:p w14:paraId="3F46FC14" w14:textId="77777777" w:rsidR="00DF38F3" w:rsidRPr="00CC46A7" w:rsidRDefault="00DF38F3" w:rsidP="00DD1D7F">
            <w:pPr>
              <w:tabs>
                <w:tab w:val="left" w:pos="284"/>
                <w:tab w:val="left" w:pos="851"/>
                <w:tab w:val="left" w:pos="4678"/>
                <w:tab w:val="left" w:pos="5245"/>
              </w:tabs>
              <w:spacing w:after="0"/>
              <w:jc w:val="both"/>
              <w:rPr>
                <w:rFonts w:ascii="Times New Roman" w:eastAsia="Lucida Sans Unicode" w:hAnsi="Times New Roman" w:cs="Times New Roman"/>
                <w:noProof/>
                <w:sz w:val="24"/>
                <w:szCs w:val="24"/>
                <w:lang w:eastAsia="lt-LT"/>
              </w:rPr>
            </w:pPr>
            <w:r w:rsidRPr="00CC46A7">
              <w:rPr>
                <w:rFonts w:ascii="Times New Roman" w:eastAsia="Lucida Sans Unicode" w:hAnsi="Times New Roman" w:cs="Times New Roman"/>
                <w:noProof/>
                <w:sz w:val="24"/>
                <w:szCs w:val="24"/>
                <w:lang w:eastAsia="lt-LT"/>
              </w:rPr>
              <w:t>PVM mokėtojo kodas: LT107595410</w:t>
            </w:r>
          </w:p>
          <w:p w14:paraId="21415DD7" w14:textId="77777777" w:rsidR="00DF38F3" w:rsidRPr="00CC46A7" w:rsidRDefault="00DF38F3" w:rsidP="00DD1D7F">
            <w:pPr>
              <w:spacing w:after="0"/>
              <w:rPr>
                <w:rFonts w:ascii="Times New Roman" w:eastAsia="Calibri" w:hAnsi="Times New Roman" w:cs="Times New Roman"/>
                <w:bCs/>
                <w:sz w:val="24"/>
                <w:szCs w:val="24"/>
              </w:rPr>
            </w:pPr>
            <w:r w:rsidRPr="00CC46A7">
              <w:rPr>
                <w:rFonts w:ascii="Times New Roman" w:eastAsia="Lucida Sans Unicode" w:hAnsi="Times New Roman" w:cs="Times New Roman"/>
                <w:noProof/>
                <w:sz w:val="24"/>
                <w:szCs w:val="24"/>
                <w:lang w:eastAsia="lt-LT"/>
              </w:rPr>
              <w:t xml:space="preserve">A. s. </w:t>
            </w:r>
            <w:r w:rsidRPr="00CC46A7">
              <w:rPr>
                <w:rFonts w:ascii="Times New Roman" w:eastAsia="Calibri" w:hAnsi="Times New Roman" w:cs="Times New Roman"/>
                <w:bCs/>
                <w:sz w:val="24"/>
                <w:szCs w:val="24"/>
              </w:rPr>
              <w:t>LT604010042500021818</w:t>
            </w:r>
            <w:r w:rsidRPr="00CC46A7">
              <w:rPr>
                <w:rFonts w:ascii="Times New Roman" w:eastAsia="Lucida Sans Unicode" w:hAnsi="Times New Roman" w:cs="Times New Roman"/>
                <w:noProof/>
                <w:sz w:val="24"/>
                <w:szCs w:val="24"/>
                <w:lang w:eastAsia="lt-LT"/>
              </w:rPr>
              <w:t xml:space="preserve"> </w:t>
            </w:r>
          </w:p>
          <w:p w14:paraId="63B9BB06" w14:textId="77777777" w:rsidR="00DF38F3" w:rsidRPr="00CC46A7" w:rsidRDefault="00DF38F3" w:rsidP="00DD1D7F">
            <w:pPr>
              <w:tabs>
                <w:tab w:val="left" w:pos="284"/>
                <w:tab w:val="left" w:pos="851"/>
                <w:tab w:val="left" w:pos="4678"/>
                <w:tab w:val="left" w:pos="5245"/>
              </w:tabs>
              <w:spacing w:after="0"/>
              <w:jc w:val="both"/>
              <w:rPr>
                <w:rFonts w:ascii="Times New Roman" w:eastAsia="Lucida Sans Unicode" w:hAnsi="Times New Roman" w:cs="Times New Roman"/>
                <w:noProof/>
                <w:sz w:val="24"/>
                <w:szCs w:val="24"/>
                <w:lang w:eastAsia="lt-LT"/>
              </w:rPr>
            </w:pPr>
            <w:r w:rsidRPr="00CC46A7">
              <w:rPr>
                <w:rFonts w:ascii="Times New Roman" w:eastAsia="Lucida Sans Unicode" w:hAnsi="Times New Roman" w:cs="Times New Roman"/>
                <w:noProof/>
                <w:sz w:val="24"/>
                <w:szCs w:val="24"/>
                <w:lang w:eastAsia="lt-LT"/>
              </w:rPr>
              <w:t xml:space="preserve">Bankas: AB ,,Luminor“, b.k. 40100 </w:t>
            </w:r>
          </w:p>
          <w:p w14:paraId="6748BEAD" w14:textId="77777777" w:rsidR="00DF38F3" w:rsidRPr="00CC46A7" w:rsidRDefault="00DF38F3" w:rsidP="00DD1D7F">
            <w:pPr>
              <w:tabs>
                <w:tab w:val="left" w:pos="284"/>
                <w:tab w:val="left" w:pos="851"/>
                <w:tab w:val="left" w:pos="4678"/>
                <w:tab w:val="left" w:pos="5245"/>
              </w:tabs>
              <w:spacing w:after="0"/>
              <w:jc w:val="both"/>
              <w:rPr>
                <w:rFonts w:ascii="Times New Roman" w:eastAsia="Lucida Sans Unicode" w:hAnsi="Times New Roman" w:cs="Times New Roman"/>
                <w:noProof/>
                <w:sz w:val="24"/>
                <w:szCs w:val="24"/>
                <w:lang w:eastAsia="lt-LT"/>
              </w:rPr>
            </w:pPr>
            <w:r w:rsidRPr="00CC46A7">
              <w:rPr>
                <w:rFonts w:ascii="Times New Roman" w:eastAsia="Lucida Sans Unicode" w:hAnsi="Times New Roman" w:cs="Times New Roman"/>
                <w:noProof/>
                <w:sz w:val="24"/>
                <w:szCs w:val="24"/>
                <w:lang w:eastAsia="lt-LT"/>
              </w:rPr>
              <w:t xml:space="preserve">Tel. </w:t>
            </w:r>
            <w:r w:rsidRPr="00CC46A7">
              <w:rPr>
                <w:rFonts w:ascii="Times New Roman" w:hAnsi="Times New Roman" w:cs="Times New Roman"/>
                <w:bCs/>
                <w:sz w:val="24"/>
                <w:szCs w:val="24"/>
              </w:rPr>
              <w:t>+370 614 24 634</w:t>
            </w:r>
            <w:r w:rsidRPr="00CC46A7">
              <w:rPr>
                <w:rFonts w:ascii="Times New Roman" w:eastAsia="Lucida Sans Unicode" w:hAnsi="Times New Roman" w:cs="Times New Roman"/>
                <w:noProof/>
                <w:sz w:val="24"/>
                <w:szCs w:val="24"/>
                <w:lang w:eastAsia="lt-LT"/>
              </w:rPr>
              <w:t xml:space="preserve"> </w:t>
            </w:r>
          </w:p>
          <w:p w14:paraId="6CC7E975" w14:textId="77777777" w:rsidR="00DF38F3" w:rsidRPr="00CC46A7" w:rsidRDefault="00DF38F3" w:rsidP="00DD1D7F">
            <w:pPr>
              <w:tabs>
                <w:tab w:val="left" w:pos="284"/>
                <w:tab w:val="left" w:pos="851"/>
                <w:tab w:val="left" w:pos="4678"/>
                <w:tab w:val="left" w:pos="5245"/>
              </w:tabs>
              <w:spacing w:after="0"/>
              <w:jc w:val="both"/>
              <w:rPr>
                <w:rFonts w:ascii="Times New Roman" w:eastAsia="Times New Roman" w:hAnsi="Times New Roman" w:cs="Times New Roman"/>
                <w:sz w:val="24"/>
                <w:szCs w:val="24"/>
              </w:rPr>
            </w:pPr>
            <w:r w:rsidRPr="00CC46A7">
              <w:rPr>
                <w:rFonts w:ascii="Times New Roman" w:eastAsia="Lucida Sans Unicode" w:hAnsi="Times New Roman" w:cs="Times New Roman"/>
                <w:noProof/>
                <w:sz w:val="24"/>
                <w:szCs w:val="24"/>
                <w:lang w:eastAsia="lt-LT"/>
              </w:rPr>
              <w:t xml:space="preserve">El. p. </w:t>
            </w:r>
            <w:hyperlink r:id="rId9" w:history="1">
              <w:r w:rsidRPr="00CC46A7">
                <w:rPr>
                  <w:rStyle w:val="Hipersaitas"/>
                  <w:rFonts w:ascii="Times New Roman" w:hAnsi="Times New Roman" w:cs="Times New Roman"/>
                  <w:sz w:val="24"/>
                  <w:szCs w:val="24"/>
                </w:rPr>
                <w:t>uzsakymai@vaivorykste.lt</w:t>
              </w:r>
            </w:hyperlink>
          </w:p>
        </w:tc>
      </w:tr>
      <w:tr w:rsidR="00DF38F3" w:rsidRPr="00CC46A7" w14:paraId="0D149A06" w14:textId="77777777" w:rsidTr="00C4579F">
        <w:tc>
          <w:tcPr>
            <w:tcW w:w="5098" w:type="dxa"/>
          </w:tcPr>
          <w:p w14:paraId="51C1093A" w14:textId="77777777" w:rsidR="00DF38F3" w:rsidRPr="000E1535" w:rsidRDefault="00DF38F3" w:rsidP="00DD1D7F">
            <w:pPr>
              <w:tabs>
                <w:tab w:val="left" w:pos="284"/>
                <w:tab w:val="left" w:pos="851"/>
                <w:tab w:val="left" w:pos="4678"/>
                <w:tab w:val="left" w:pos="5245"/>
              </w:tabs>
              <w:spacing w:after="0"/>
              <w:jc w:val="both"/>
              <w:rPr>
                <w:rFonts w:ascii="Times New Roman" w:eastAsia="Lucida Sans Unicode" w:hAnsi="Times New Roman" w:cs="Times New Roman"/>
                <w:noProof/>
                <w:sz w:val="24"/>
                <w:szCs w:val="24"/>
                <w:lang w:eastAsia="lt-LT"/>
              </w:rPr>
            </w:pPr>
          </w:p>
          <w:p w14:paraId="758BC8A3" w14:textId="112970C5" w:rsidR="00DF38F3" w:rsidRPr="000E1535" w:rsidRDefault="00745D97" w:rsidP="00DD1D7F">
            <w:pPr>
              <w:tabs>
                <w:tab w:val="left" w:pos="284"/>
                <w:tab w:val="left" w:pos="851"/>
                <w:tab w:val="left" w:pos="4678"/>
                <w:tab w:val="left" w:pos="5245"/>
              </w:tabs>
              <w:spacing w:after="0"/>
              <w:jc w:val="both"/>
              <w:rPr>
                <w:rFonts w:ascii="Times New Roman" w:eastAsia="Times New Roman" w:hAnsi="Times New Roman" w:cs="Times New Roman"/>
                <w:b/>
                <w:sz w:val="24"/>
                <w:szCs w:val="24"/>
              </w:rPr>
            </w:pPr>
            <w:r>
              <w:rPr>
                <w:rFonts w:ascii="Times New Roman" w:hAnsi="Times New Roman" w:cs="Times New Roman"/>
                <w:sz w:val="24"/>
              </w:rPr>
              <w:t>Sidabravo seniūnijos specialistė laikinai vykdanti seniūno funkcijas</w:t>
            </w:r>
          </w:p>
        </w:tc>
        <w:tc>
          <w:tcPr>
            <w:tcW w:w="284" w:type="dxa"/>
          </w:tcPr>
          <w:p w14:paraId="0E9D1BDD" w14:textId="77777777" w:rsidR="00DF38F3" w:rsidRPr="00CC46A7" w:rsidRDefault="00DF38F3" w:rsidP="00DD1D7F">
            <w:pPr>
              <w:tabs>
                <w:tab w:val="left" w:pos="284"/>
                <w:tab w:val="left" w:pos="851"/>
                <w:tab w:val="left" w:pos="4678"/>
                <w:tab w:val="left" w:pos="5245"/>
              </w:tabs>
              <w:spacing w:after="0"/>
              <w:jc w:val="both"/>
              <w:rPr>
                <w:rFonts w:ascii="Times New Roman" w:eastAsia="Times New Roman" w:hAnsi="Times New Roman" w:cs="Times New Roman"/>
                <w:b/>
                <w:sz w:val="24"/>
                <w:szCs w:val="24"/>
              </w:rPr>
            </w:pPr>
          </w:p>
        </w:tc>
        <w:tc>
          <w:tcPr>
            <w:tcW w:w="4683" w:type="dxa"/>
          </w:tcPr>
          <w:p w14:paraId="3C42B07F" w14:textId="77777777" w:rsidR="00DF38F3" w:rsidRPr="00CC46A7" w:rsidRDefault="00DF38F3" w:rsidP="00DD1D7F">
            <w:pPr>
              <w:tabs>
                <w:tab w:val="left" w:pos="284"/>
                <w:tab w:val="left" w:pos="851"/>
                <w:tab w:val="left" w:pos="4678"/>
                <w:tab w:val="left" w:pos="5245"/>
              </w:tabs>
              <w:spacing w:after="0"/>
              <w:jc w:val="both"/>
              <w:rPr>
                <w:rFonts w:ascii="Times New Roman" w:eastAsia="Lucida Sans Unicode" w:hAnsi="Times New Roman" w:cs="Times New Roman"/>
                <w:noProof/>
                <w:sz w:val="24"/>
                <w:szCs w:val="24"/>
                <w:lang w:eastAsia="lt-LT"/>
              </w:rPr>
            </w:pPr>
          </w:p>
          <w:p w14:paraId="6579CF5A" w14:textId="7D368160" w:rsidR="00DF38F3" w:rsidRPr="00CC46A7" w:rsidRDefault="00006C6D" w:rsidP="00DD1D7F">
            <w:pPr>
              <w:tabs>
                <w:tab w:val="left" w:pos="284"/>
                <w:tab w:val="left" w:pos="851"/>
                <w:tab w:val="left" w:pos="4678"/>
                <w:tab w:val="left" w:pos="5245"/>
              </w:tabs>
              <w:spacing w:after="0"/>
              <w:jc w:val="both"/>
              <w:rPr>
                <w:rFonts w:ascii="Times New Roman" w:eastAsia="Times New Roman" w:hAnsi="Times New Roman" w:cs="Times New Roman"/>
                <w:bCs/>
                <w:sz w:val="24"/>
                <w:szCs w:val="24"/>
              </w:rPr>
            </w:pPr>
            <w:r w:rsidRPr="00006C6D">
              <w:rPr>
                <w:rFonts w:ascii="Times New Roman" w:eastAsia="Times New Roman" w:hAnsi="Times New Roman" w:cs="Times New Roman"/>
                <w:bCs/>
                <w:sz w:val="24"/>
                <w:szCs w:val="24"/>
              </w:rPr>
              <w:t xml:space="preserve">Gamybos vadovas </w:t>
            </w:r>
          </w:p>
        </w:tc>
      </w:tr>
      <w:tr w:rsidR="00DF38F3" w:rsidRPr="00CC46A7" w14:paraId="1147CBBA" w14:textId="77777777" w:rsidTr="00C4579F">
        <w:tc>
          <w:tcPr>
            <w:tcW w:w="5098" w:type="dxa"/>
          </w:tcPr>
          <w:p w14:paraId="61EE3BD1" w14:textId="77777777" w:rsidR="00745D97" w:rsidRDefault="00745D97" w:rsidP="00DD1D7F">
            <w:pPr>
              <w:tabs>
                <w:tab w:val="left" w:pos="284"/>
                <w:tab w:val="left" w:pos="851"/>
                <w:tab w:val="left" w:pos="4678"/>
                <w:tab w:val="left" w:pos="5245"/>
              </w:tabs>
              <w:spacing w:after="0"/>
              <w:jc w:val="both"/>
              <w:rPr>
                <w:rFonts w:ascii="Times New Roman" w:hAnsi="Times New Roman" w:cs="Times New Roman"/>
                <w:sz w:val="24"/>
              </w:rPr>
            </w:pPr>
          </w:p>
          <w:p w14:paraId="6A6581FD" w14:textId="77C52DBE" w:rsidR="00DF38F3" w:rsidRPr="000E1535" w:rsidRDefault="002976A6" w:rsidP="00DD1D7F">
            <w:pPr>
              <w:tabs>
                <w:tab w:val="left" w:pos="284"/>
                <w:tab w:val="left" w:pos="851"/>
                <w:tab w:val="left" w:pos="4678"/>
                <w:tab w:val="left" w:pos="5245"/>
              </w:tabs>
              <w:spacing w:after="0"/>
              <w:jc w:val="both"/>
              <w:rPr>
                <w:rFonts w:ascii="Times New Roman" w:eastAsia="Lucida Sans Unicode" w:hAnsi="Times New Roman" w:cs="Times New Roman"/>
                <w:noProof/>
                <w:sz w:val="24"/>
                <w:szCs w:val="24"/>
                <w:lang w:eastAsia="lt-LT"/>
              </w:rPr>
            </w:pPr>
            <w:r>
              <w:rPr>
                <w:rFonts w:ascii="Times New Roman" w:hAnsi="Times New Roman" w:cs="Times New Roman"/>
                <w:sz w:val="24"/>
              </w:rPr>
              <w:t>Irena Skurdelienė</w:t>
            </w:r>
          </w:p>
        </w:tc>
        <w:tc>
          <w:tcPr>
            <w:tcW w:w="284" w:type="dxa"/>
          </w:tcPr>
          <w:p w14:paraId="5338AE63" w14:textId="77777777" w:rsidR="00DF38F3" w:rsidRPr="00CC46A7" w:rsidRDefault="00DF38F3" w:rsidP="00DD1D7F">
            <w:pPr>
              <w:tabs>
                <w:tab w:val="left" w:pos="284"/>
                <w:tab w:val="left" w:pos="851"/>
                <w:tab w:val="left" w:pos="4678"/>
                <w:tab w:val="left" w:pos="5245"/>
              </w:tabs>
              <w:spacing w:after="0"/>
              <w:jc w:val="both"/>
              <w:rPr>
                <w:rFonts w:ascii="Times New Roman" w:eastAsia="Times New Roman" w:hAnsi="Times New Roman" w:cs="Times New Roman"/>
                <w:b/>
                <w:sz w:val="24"/>
                <w:szCs w:val="24"/>
              </w:rPr>
            </w:pPr>
          </w:p>
        </w:tc>
        <w:tc>
          <w:tcPr>
            <w:tcW w:w="4683" w:type="dxa"/>
          </w:tcPr>
          <w:p w14:paraId="573DF451" w14:textId="77777777" w:rsidR="00745D97" w:rsidRDefault="00745D97" w:rsidP="00DD1D7F">
            <w:pPr>
              <w:tabs>
                <w:tab w:val="left" w:pos="284"/>
                <w:tab w:val="left" w:pos="851"/>
                <w:tab w:val="left" w:pos="4678"/>
                <w:tab w:val="left" w:pos="5245"/>
              </w:tabs>
              <w:spacing w:after="0"/>
              <w:jc w:val="both"/>
              <w:rPr>
                <w:rFonts w:ascii="Times New Roman" w:eastAsia="Lucida Sans Unicode" w:hAnsi="Times New Roman" w:cs="Times New Roman"/>
                <w:noProof/>
                <w:sz w:val="24"/>
                <w:szCs w:val="24"/>
                <w:lang w:eastAsia="lt-LT"/>
              </w:rPr>
            </w:pPr>
          </w:p>
          <w:p w14:paraId="4086DFE3" w14:textId="589A9132" w:rsidR="00DF38F3" w:rsidRPr="00CC46A7" w:rsidRDefault="00006C6D" w:rsidP="00DD1D7F">
            <w:pPr>
              <w:tabs>
                <w:tab w:val="left" w:pos="284"/>
                <w:tab w:val="left" w:pos="851"/>
                <w:tab w:val="left" w:pos="4678"/>
                <w:tab w:val="left" w:pos="5245"/>
              </w:tabs>
              <w:spacing w:after="0"/>
              <w:jc w:val="both"/>
              <w:rPr>
                <w:rFonts w:ascii="Times New Roman" w:eastAsia="Lucida Sans Unicode" w:hAnsi="Times New Roman" w:cs="Times New Roman"/>
                <w:noProof/>
                <w:sz w:val="24"/>
                <w:szCs w:val="24"/>
                <w:lang w:eastAsia="lt-LT"/>
              </w:rPr>
            </w:pPr>
            <w:r>
              <w:rPr>
                <w:rFonts w:ascii="Times New Roman" w:eastAsia="Lucida Sans Unicode" w:hAnsi="Times New Roman" w:cs="Times New Roman"/>
                <w:noProof/>
                <w:sz w:val="24"/>
                <w:szCs w:val="24"/>
                <w:lang w:eastAsia="lt-LT"/>
              </w:rPr>
              <w:t>Aleksandras</w:t>
            </w:r>
            <w:r w:rsidR="00DF38F3" w:rsidRPr="00CC46A7">
              <w:rPr>
                <w:rFonts w:ascii="Times New Roman" w:eastAsia="Lucida Sans Unicode" w:hAnsi="Times New Roman" w:cs="Times New Roman"/>
                <w:noProof/>
                <w:sz w:val="24"/>
                <w:szCs w:val="24"/>
                <w:lang w:eastAsia="lt-LT"/>
              </w:rPr>
              <w:t xml:space="preserve"> B</w:t>
            </w:r>
            <w:r w:rsidR="00094BB1">
              <w:rPr>
                <w:rFonts w:ascii="Times New Roman" w:eastAsia="Lucida Sans Unicode" w:hAnsi="Times New Roman" w:cs="Times New Roman"/>
                <w:noProof/>
                <w:sz w:val="24"/>
                <w:szCs w:val="24"/>
                <w:lang w:eastAsia="lt-LT"/>
              </w:rPr>
              <w:t>a</w:t>
            </w:r>
            <w:r w:rsidR="00DF38F3" w:rsidRPr="00CC46A7">
              <w:rPr>
                <w:rFonts w:ascii="Times New Roman" w:eastAsia="Lucida Sans Unicode" w:hAnsi="Times New Roman" w:cs="Times New Roman"/>
                <w:noProof/>
                <w:sz w:val="24"/>
                <w:szCs w:val="24"/>
                <w:lang w:eastAsia="lt-LT"/>
              </w:rPr>
              <w:t>liasnyj</w:t>
            </w:r>
          </w:p>
        </w:tc>
      </w:tr>
      <w:tr w:rsidR="00DF38F3" w:rsidRPr="00CC46A7" w14:paraId="5377571B" w14:textId="77777777" w:rsidTr="00C4579F">
        <w:tc>
          <w:tcPr>
            <w:tcW w:w="5098" w:type="dxa"/>
            <w:tcBorders>
              <w:bottom w:val="single" w:sz="4" w:space="0" w:color="auto"/>
            </w:tcBorders>
          </w:tcPr>
          <w:p w14:paraId="0A5F6442" w14:textId="77777777" w:rsidR="00DF38F3" w:rsidRPr="00CC46A7" w:rsidRDefault="00DF38F3" w:rsidP="00DD1D7F">
            <w:pPr>
              <w:tabs>
                <w:tab w:val="left" w:pos="284"/>
                <w:tab w:val="left" w:pos="851"/>
                <w:tab w:val="left" w:pos="4678"/>
                <w:tab w:val="left" w:pos="5245"/>
              </w:tabs>
              <w:spacing w:after="0"/>
              <w:jc w:val="right"/>
              <w:rPr>
                <w:rFonts w:ascii="Times New Roman" w:eastAsia="Lucida Sans Unicode" w:hAnsi="Times New Roman" w:cs="Times New Roman"/>
                <w:noProof/>
                <w:sz w:val="24"/>
                <w:szCs w:val="24"/>
                <w:lang w:eastAsia="lt-LT"/>
              </w:rPr>
            </w:pPr>
            <w:r w:rsidRPr="00CC46A7">
              <w:rPr>
                <w:rFonts w:ascii="Times New Roman" w:eastAsia="Lucida Sans Unicode" w:hAnsi="Times New Roman" w:cs="Times New Roman"/>
                <w:noProof/>
                <w:sz w:val="24"/>
                <w:szCs w:val="24"/>
                <w:lang w:eastAsia="lt-LT"/>
              </w:rPr>
              <w:t>A. V.</w:t>
            </w:r>
          </w:p>
        </w:tc>
        <w:tc>
          <w:tcPr>
            <w:tcW w:w="284" w:type="dxa"/>
          </w:tcPr>
          <w:p w14:paraId="0895E89C" w14:textId="77777777" w:rsidR="00DF38F3" w:rsidRPr="00CC46A7" w:rsidRDefault="00DF38F3" w:rsidP="00DD1D7F">
            <w:pPr>
              <w:tabs>
                <w:tab w:val="left" w:pos="284"/>
                <w:tab w:val="left" w:pos="851"/>
                <w:tab w:val="left" w:pos="4678"/>
                <w:tab w:val="left" w:pos="5245"/>
              </w:tabs>
              <w:spacing w:after="0"/>
              <w:jc w:val="both"/>
              <w:rPr>
                <w:rFonts w:ascii="Times New Roman" w:eastAsia="Times New Roman" w:hAnsi="Times New Roman" w:cs="Times New Roman"/>
                <w:b/>
                <w:sz w:val="24"/>
                <w:szCs w:val="24"/>
              </w:rPr>
            </w:pPr>
          </w:p>
        </w:tc>
        <w:tc>
          <w:tcPr>
            <w:tcW w:w="4683" w:type="dxa"/>
            <w:tcBorders>
              <w:bottom w:val="single" w:sz="4" w:space="0" w:color="auto"/>
            </w:tcBorders>
          </w:tcPr>
          <w:p w14:paraId="7A0957B9" w14:textId="77777777" w:rsidR="00DF38F3" w:rsidRPr="00CC46A7" w:rsidRDefault="00DF38F3" w:rsidP="00DD1D7F">
            <w:pPr>
              <w:tabs>
                <w:tab w:val="left" w:pos="284"/>
                <w:tab w:val="left" w:pos="851"/>
                <w:tab w:val="left" w:pos="4678"/>
                <w:tab w:val="left" w:pos="5245"/>
              </w:tabs>
              <w:spacing w:after="0"/>
              <w:jc w:val="right"/>
              <w:rPr>
                <w:rFonts w:ascii="Times New Roman" w:eastAsia="Lucida Sans Unicode" w:hAnsi="Times New Roman" w:cs="Times New Roman"/>
                <w:noProof/>
                <w:sz w:val="24"/>
                <w:szCs w:val="24"/>
                <w:lang w:eastAsia="lt-LT"/>
              </w:rPr>
            </w:pPr>
            <w:r w:rsidRPr="00CC46A7">
              <w:rPr>
                <w:rFonts w:ascii="Times New Roman" w:eastAsia="Lucida Sans Unicode" w:hAnsi="Times New Roman" w:cs="Times New Roman"/>
                <w:noProof/>
                <w:sz w:val="24"/>
                <w:szCs w:val="24"/>
                <w:lang w:eastAsia="lt-LT"/>
              </w:rPr>
              <w:t>A. V.</w:t>
            </w:r>
          </w:p>
        </w:tc>
      </w:tr>
      <w:tr w:rsidR="00DF38F3" w:rsidRPr="000E1535" w14:paraId="534110E8" w14:textId="77777777" w:rsidTr="00C4579F">
        <w:tc>
          <w:tcPr>
            <w:tcW w:w="5098" w:type="dxa"/>
            <w:tcBorders>
              <w:top w:val="single" w:sz="4" w:space="0" w:color="auto"/>
            </w:tcBorders>
          </w:tcPr>
          <w:p w14:paraId="24558D3D" w14:textId="4D10C0F1" w:rsidR="00DF38F3" w:rsidRPr="000E1535" w:rsidRDefault="00DF38F3" w:rsidP="00EA001B">
            <w:pPr>
              <w:tabs>
                <w:tab w:val="left" w:pos="284"/>
                <w:tab w:val="left" w:pos="851"/>
                <w:tab w:val="left" w:pos="4678"/>
                <w:tab w:val="left" w:pos="5245"/>
              </w:tabs>
              <w:spacing w:after="0"/>
              <w:rPr>
                <w:rFonts w:ascii="Times New Roman" w:eastAsia="Lucida Sans Unicode" w:hAnsi="Times New Roman" w:cs="Times New Roman"/>
                <w:noProof/>
                <w:sz w:val="20"/>
                <w:szCs w:val="20"/>
                <w:lang w:eastAsia="lt-LT"/>
              </w:rPr>
            </w:pPr>
            <w:r w:rsidRPr="000E1535">
              <w:rPr>
                <w:rFonts w:ascii="Times New Roman" w:eastAsia="Lucida Sans Unicode" w:hAnsi="Times New Roman" w:cs="Times New Roman"/>
                <w:i/>
                <w:noProof/>
                <w:sz w:val="20"/>
                <w:szCs w:val="20"/>
                <w:lang w:eastAsia="lt-LT"/>
              </w:rPr>
              <w:t>(parašas)</w:t>
            </w:r>
            <w:r w:rsidR="00EA001B">
              <w:rPr>
                <w:rFonts w:ascii="Times New Roman" w:eastAsia="Lucida Sans Unicode" w:hAnsi="Times New Roman" w:cs="Times New Roman"/>
                <w:i/>
                <w:noProof/>
                <w:sz w:val="20"/>
                <w:szCs w:val="20"/>
                <w:lang w:eastAsia="lt-LT"/>
              </w:rPr>
              <w:t xml:space="preserve">                 (data)</w:t>
            </w:r>
          </w:p>
        </w:tc>
        <w:tc>
          <w:tcPr>
            <w:tcW w:w="284" w:type="dxa"/>
          </w:tcPr>
          <w:p w14:paraId="01181C41" w14:textId="77777777" w:rsidR="00DF38F3" w:rsidRPr="000E1535" w:rsidRDefault="00DF38F3" w:rsidP="00DD1D7F">
            <w:pPr>
              <w:tabs>
                <w:tab w:val="left" w:pos="284"/>
                <w:tab w:val="left" w:pos="851"/>
                <w:tab w:val="left" w:pos="4678"/>
                <w:tab w:val="left" w:pos="5245"/>
              </w:tabs>
              <w:spacing w:after="0"/>
              <w:jc w:val="center"/>
              <w:rPr>
                <w:rFonts w:ascii="Times New Roman" w:eastAsia="Times New Roman" w:hAnsi="Times New Roman" w:cs="Times New Roman"/>
                <w:b/>
                <w:sz w:val="20"/>
                <w:szCs w:val="20"/>
              </w:rPr>
            </w:pPr>
          </w:p>
        </w:tc>
        <w:tc>
          <w:tcPr>
            <w:tcW w:w="4683" w:type="dxa"/>
            <w:tcBorders>
              <w:top w:val="single" w:sz="4" w:space="0" w:color="auto"/>
            </w:tcBorders>
          </w:tcPr>
          <w:p w14:paraId="15009AD8" w14:textId="7E2793A9" w:rsidR="00DF38F3" w:rsidRPr="000E1535" w:rsidRDefault="00DF38F3" w:rsidP="00EA001B">
            <w:pPr>
              <w:tabs>
                <w:tab w:val="left" w:pos="284"/>
                <w:tab w:val="left" w:pos="851"/>
                <w:tab w:val="left" w:pos="4678"/>
                <w:tab w:val="left" w:pos="5245"/>
              </w:tabs>
              <w:spacing w:after="0"/>
              <w:rPr>
                <w:rFonts w:ascii="Times New Roman" w:eastAsia="Lucida Sans Unicode" w:hAnsi="Times New Roman" w:cs="Times New Roman"/>
                <w:noProof/>
                <w:sz w:val="20"/>
                <w:szCs w:val="20"/>
                <w:lang w:eastAsia="lt-LT"/>
              </w:rPr>
            </w:pPr>
            <w:r w:rsidRPr="000E1535">
              <w:rPr>
                <w:rFonts w:ascii="Times New Roman" w:eastAsia="Lucida Sans Unicode" w:hAnsi="Times New Roman" w:cs="Times New Roman"/>
                <w:i/>
                <w:noProof/>
                <w:sz w:val="20"/>
                <w:szCs w:val="20"/>
                <w:lang w:eastAsia="lt-LT"/>
              </w:rPr>
              <w:t>(parašas)</w:t>
            </w:r>
            <w:r w:rsidR="00EA001B">
              <w:rPr>
                <w:rFonts w:ascii="Times New Roman" w:eastAsia="Lucida Sans Unicode" w:hAnsi="Times New Roman" w:cs="Times New Roman"/>
                <w:i/>
                <w:noProof/>
                <w:sz w:val="20"/>
                <w:szCs w:val="20"/>
                <w:lang w:eastAsia="lt-LT"/>
              </w:rPr>
              <w:t xml:space="preserve">                        (data)</w:t>
            </w:r>
          </w:p>
        </w:tc>
      </w:tr>
    </w:tbl>
    <w:p w14:paraId="33C98090" w14:textId="3CC5577E" w:rsidR="00DF38F3" w:rsidRPr="002877A3" w:rsidRDefault="000E1535" w:rsidP="002877A3">
      <w:pPr>
        <w:tabs>
          <w:tab w:val="left" w:pos="0"/>
        </w:tabs>
        <w:spacing w:after="0"/>
        <w:ind w:firstLine="709"/>
        <w:contextualSpacing/>
        <w:rPr>
          <w:rFonts w:ascii="Times New Roman" w:eastAsia="Times New Roman" w:hAnsi="Times New Roman" w:cs="Times New Roman"/>
          <w:bCs/>
          <w:i/>
          <w:iCs/>
          <w:color w:val="000000"/>
          <w:sz w:val="20"/>
          <w:szCs w:val="20"/>
        </w:rPr>
      </w:pPr>
      <w:r>
        <w:rPr>
          <w:rFonts w:ascii="Times New Roman" w:eastAsia="Times New Roman" w:hAnsi="Times New Roman" w:cs="Times New Roman"/>
          <w:bCs/>
          <w:i/>
          <w:iCs/>
          <w:color w:val="000000"/>
          <w:sz w:val="20"/>
          <w:szCs w:val="20"/>
        </w:rPr>
        <w:t xml:space="preserve">                  </w:t>
      </w:r>
      <w:r w:rsidR="00DF38F3" w:rsidRPr="000E1535">
        <w:rPr>
          <w:rFonts w:ascii="Times New Roman" w:eastAsia="Times New Roman" w:hAnsi="Times New Roman" w:cs="Times New Roman"/>
          <w:bCs/>
          <w:i/>
          <w:iCs/>
          <w:color w:val="000000"/>
          <w:sz w:val="20"/>
          <w:szCs w:val="20"/>
        </w:rPr>
        <w:t xml:space="preserve">                                                                           </w:t>
      </w:r>
      <w:r>
        <w:rPr>
          <w:rFonts w:ascii="Times New Roman" w:eastAsia="Times New Roman" w:hAnsi="Times New Roman" w:cs="Times New Roman"/>
          <w:bCs/>
          <w:i/>
          <w:iCs/>
          <w:color w:val="000000"/>
          <w:sz w:val="20"/>
          <w:szCs w:val="20"/>
        </w:rPr>
        <w:t xml:space="preserve">                  </w:t>
      </w:r>
    </w:p>
    <w:p w14:paraId="36DC81C7" w14:textId="77777777" w:rsidR="00EA001B" w:rsidRDefault="002877A3" w:rsidP="002877A3">
      <w:pPr>
        <w:suppressAutoHyphens/>
        <w:autoSpaceDN w:val="0"/>
        <w:spacing w:after="160" w:line="240" w:lineRule="auto"/>
        <w:textAlignment w:val="baseline"/>
        <w:rPr>
          <w:rFonts w:ascii="Times New Roman" w:eastAsia="Calibri" w:hAnsi="Times New Roman" w:cs="Times New Roman"/>
          <w:sz w:val="24"/>
          <w:szCs w:val="24"/>
        </w:rPr>
      </w:pPr>
      <w:r w:rsidRPr="002877A3">
        <w:rPr>
          <w:rFonts w:ascii="Times New Roman" w:eastAsia="Calibri" w:hAnsi="Times New Roman" w:cs="Times New Roman"/>
          <w:sz w:val="24"/>
          <w:szCs w:val="24"/>
        </w:rPr>
        <w:t xml:space="preserve">                                                                                                        </w:t>
      </w:r>
    </w:p>
    <w:p w14:paraId="68D838CB" w14:textId="77777777" w:rsidR="00EA001B" w:rsidRDefault="00EA001B" w:rsidP="002877A3">
      <w:pPr>
        <w:suppressAutoHyphens/>
        <w:autoSpaceDN w:val="0"/>
        <w:spacing w:after="160" w:line="240" w:lineRule="auto"/>
        <w:textAlignment w:val="baseline"/>
        <w:rPr>
          <w:rFonts w:ascii="Times New Roman" w:eastAsia="Calibri" w:hAnsi="Times New Roman" w:cs="Times New Roman"/>
          <w:sz w:val="24"/>
          <w:szCs w:val="24"/>
        </w:rPr>
      </w:pPr>
    </w:p>
    <w:p w14:paraId="0DB2BE2E" w14:textId="505DCF69" w:rsidR="002877A3" w:rsidRPr="002877A3" w:rsidRDefault="00EA001B" w:rsidP="002877A3">
      <w:pPr>
        <w:suppressAutoHyphens/>
        <w:autoSpaceDN w:val="0"/>
        <w:spacing w:after="160" w:line="240" w:lineRule="auto"/>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877A3" w:rsidRPr="002877A3">
        <w:rPr>
          <w:rFonts w:ascii="Times New Roman" w:eastAsia="Calibri" w:hAnsi="Times New Roman" w:cs="Times New Roman"/>
          <w:sz w:val="24"/>
          <w:szCs w:val="24"/>
        </w:rPr>
        <w:t xml:space="preserve">  Sutarties priedas  Nr. 1             </w:t>
      </w:r>
    </w:p>
    <w:p w14:paraId="1D36A7C8" w14:textId="77777777" w:rsidR="002877A3" w:rsidRPr="002877A3" w:rsidRDefault="002877A3" w:rsidP="002877A3">
      <w:pPr>
        <w:autoSpaceDN w:val="0"/>
        <w:spacing w:after="0" w:line="240" w:lineRule="auto"/>
        <w:rPr>
          <w:rFonts w:ascii="Times New Roman" w:eastAsia="Times New Roman" w:hAnsi="Times New Roman" w:cs="Times New Roman"/>
          <w:b/>
          <w:bCs/>
          <w:lang w:eastAsia="en-GB"/>
        </w:rPr>
      </w:pPr>
      <w:bookmarkStart w:id="6" w:name="_Hlk128131080"/>
    </w:p>
    <w:p w14:paraId="54CF588E" w14:textId="77777777" w:rsidR="002877A3" w:rsidRPr="002877A3" w:rsidRDefault="002877A3" w:rsidP="002877A3">
      <w:pPr>
        <w:autoSpaceDN w:val="0"/>
        <w:spacing w:after="0" w:line="240" w:lineRule="auto"/>
        <w:jc w:val="center"/>
        <w:rPr>
          <w:rFonts w:ascii="Times New Roman" w:eastAsia="Times New Roman" w:hAnsi="Times New Roman" w:cs="Times New Roman"/>
          <w:b/>
          <w:bCs/>
          <w:lang w:eastAsia="en-GB"/>
        </w:rPr>
      </w:pPr>
      <w:r w:rsidRPr="002877A3">
        <w:rPr>
          <w:rFonts w:ascii="Times New Roman" w:eastAsia="Times New Roman" w:hAnsi="Times New Roman" w:cs="Times New Roman"/>
          <w:b/>
          <w:bCs/>
          <w:lang w:eastAsia="en-GB"/>
        </w:rPr>
        <w:t>TECHNINĖ SPECIFIKACIJA</w:t>
      </w:r>
    </w:p>
    <w:p w14:paraId="31852291" w14:textId="77777777" w:rsidR="002877A3" w:rsidRPr="002877A3" w:rsidRDefault="002877A3" w:rsidP="002877A3">
      <w:pPr>
        <w:autoSpaceDN w:val="0"/>
        <w:spacing w:after="0" w:line="240" w:lineRule="auto"/>
        <w:jc w:val="center"/>
        <w:rPr>
          <w:rFonts w:ascii="Times New Roman" w:eastAsia="Times New Roman" w:hAnsi="Times New Roman" w:cs="Times New Roman"/>
          <w:lang w:eastAsia="en-GB"/>
        </w:rPr>
      </w:pPr>
    </w:p>
    <w:tbl>
      <w:tblPr>
        <w:tblW w:w="9344" w:type="dxa"/>
        <w:tblCellMar>
          <w:left w:w="10" w:type="dxa"/>
          <w:right w:w="10" w:type="dxa"/>
        </w:tblCellMar>
        <w:tblLook w:val="0000" w:firstRow="0" w:lastRow="0" w:firstColumn="0" w:lastColumn="0" w:noHBand="0" w:noVBand="0"/>
      </w:tblPr>
      <w:tblGrid>
        <w:gridCol w:w="9344"/>
      </w:tblGrid>
      <w:tr w:rsidR="002877A3" w:rsidRPr="002877A3" w14:paraId="593D55EB" w14:textId="77777777" w:rsidTr="004F3CB7">
        <w:tc>
          <w:tcPr>
            <w:tcW w:w="9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9128" w:type="dxa"/>
              <w:tblCellMar>
                <w:left w:w="10" w:type="dxa"/>
                <w:right w:w="10" w:type="dxa"/>
              </w:tblCellMar>
              <w:tblLook w:val="0000" w:firstRow="0" w:lastRow="0" w:firstColumn="0" w:lastColumn="0" w:noHBand="0" w:noVBand="0"/>
            </w:tblPr>
            <w:tblGrid>
              <w:gridCol w:w="9128"/>
            </w:tblGrid>
            <w:tr w:rsidR="002877A3" w:rsidRPr="002877A3" w14:paraId="21FC731E" w14:textId="77777777" w:rsidTr="004F3CB7">
              <w:tc>
                <w:tcPr>
                  <w:tcW w:w="9128" w:type="dxa"/>
                  <w:tcBorders>
                    <w:bottom w:val="single" w:sz="4" w:space="0" w:color="000000"/>
                  </w:tcBorders>
                  <w:shd w:val="clear" w:color="auto" w:fill="auto"/>
                  <w:tcMar>
                    <w:top w:w="0" w:type="dxa"/>
                    <w:left w:w="108" w:type="dxa"/>
                    <w:bottom w:w="0" w:type="dxa"/>
                    <w:right w:w="108" w:type="dxa"/>
                  </w:tcMar>
                </w:tcPr>
                <w:p w14:paraId="5B8BEC7E" w14:textId="77777777" w:rsidR="002877A3" w:rsidRPr="002877A3" w:rsidRDefault="002877A3" w:rsidP="002877A3">
                  <w:pPr>
                    <w:autoSpaceDN w:val="0"/>
                    <w:spacing w:after="0" w:line="240" w:lineRule="auto"/>
                    <w:rPr>
                      <w:rFonts w:ascii="Calibri" w:eastAsia="Calibri" w:hAnsi="Calibri" w:cs="Times New Roman"/>
                    </w:rPr>
                  </w:pPr>
                  <w:r w:rsidRPr="002877A3">
                    <w:rPr>
                      <w:rFonts w:ascii="Times New Roman" w:eastAsia="Times New Roman" w:hAnsi="Times New Roman" w:cs="Times New Roman"/>
                      <w:b/>
                      <w:bCs/>
                      <w:color w:val="000000"/>
                      <w:sz w:val="24"/>
                      <w:szCs w:val="24"/>
                      <w:lang w:val="en-US" w:eastAsia="en-GB"/>
                    </w:rPr>
                    <w:t>Pirkimo objektas</w:t>
                  </w:r>
                </w:p>
              </w:tc>
            </w:tr>
            <w:tr w:rsidR="002877A3" w:rsidRPr="002877A3" w14:paraId="5FFF8EB4" w14:textId="77777777" w:rsidTr="004F3CB7">
              <w:trPr>
                <w:trHeight w:val="280"/>
              </w:trPr>
              <w:tc>
                <w:tcPr>
                  <w:tcW w:w="9128" w:type="dxa"/>
                  <w:tcBorders>
                    <w:top w:val="single" w:sz="4" w:space="0" w:color="000000"/>
                    <w:bottom w:val="single" w:sz="4" w:space="0" w:color="000000"/>
                  </w:tcBorders>
                  <w:shd w:val="clear" w:color="auto" w:fill="auto"/>
                  <w:tcMar>
                    <w:top w:w="0" w:type="dxa"/>
                    <w:left w:w="108" w:type="dxa"/>
                    <w:bottom w:w="0" w:type="dxa"/>
                    <w:right w:w="108" w:type="dxa"/>
                  </w:tcMar>
                </w:tcPr>
                <w:p w14:paraId="6CD91B77" w14:textId="77777777" w:rsidR="002877A3" w:rsidRPr="002877A3" w:rsidRDefault="002877A3" w:rsidP="002877A3">
                  <w:pPr>
                    <w:autoSpaceDN w:val="0"/>
                    <w:spacing w:after="0" w:line="240" w:lineRule="auto"/>
                    <w:jc w:val="center"/>
                    <w:rPr>
                      <w:rFonts w:ascii="Times New Roman" w:eastAsia="Times New Roman" w:hAnsi="Times New Roman" w:cs="Times New Roman"/>
                      <w:b/>
                      <w:bCs/>
                      <w:sz w:val="24"/>
                      <w:szCs w:val="24"/>
                      <w:lang w:val="en-US" w:eastAsia="en-GB"/>
                    </w:rPr>
                  </w:pPr>
                  <w:r w:rsidRPr="002877A3">
                    <w:rPr>
                      <w:rFonts w:ascii="Times New Roman" w:eastAsia="Times New Roman" w:hAnsi="Times New Roman" w:cs="Times New Roman"/>
                      <w:b/>
                      <w:bCs/>
                      <w:sz w:val="24"/>
                      <w:szCs w:val="24"/>
                      <w:lang w:val="en-US" w:eastAsia="en-GB"/>
                    </w:rPr>
                    <w:t xml:space="preserve"> Žaidimų aikštelės įrenginiai  </w:t>
                  </w:r>
                </w:p>
              </w:tc>
            </w:tr>
            <w:tr w:rsidR="002877A3" w:rsidRPr="002877A3" w14:paraId="6002869A" w14:textId="77777777" w:rsidTr="004F3CB7">
              <w:trPr>
                <w:trHeight w:val="309"/>
              </w:trPr>
              <w:tc>
                <w:tcPr>
                  <w:tcW w:w="9128" w:type="dxa"/>
                  <w:tcBorders>
                    <w:top w:val="single" w:sz="4" w:space="0" w:color="000000"/>
                    <w:bottom w:val="single" w:sz="4" w:space="0" w:color="000000"/>
                  </w:tcBorders>
                  <w:shd w:val="clear" w:color="auto" w:fill="auto"/>
                  <w:tcMar>
                    <w:top w:w="0" w:type="dxa"/>
                    <w:left w:w="108" w:type="dxa"/>
                    <w:bottom w:w="0" w:type="dxa"/>
                    <w:right w:w="108" w:type="dxa"/>
                  </w:tcMar>
                </w:tcPr>
                <w:p w14:paraId="6A126D93" w14:textId="77777777" w:rsidR="002877A3" w:rsidRPr="002877A3" w:rsidRDefault="002877A3" w:rsidP="002877A3">
                  <w:pPr>
                    <w:autoSpaceDN w:val="0"/>
                    <w:spacing w:after="0" w:line="240" w:lineRule="auto"/>
                    <w:rPr>
                      <w:rFonts w:ascii="Times New Roman" w:eastAsia="Times New Roman" w:hAnsi="Times New Roman" w:cs="Times New Roman"/>
                      <w:b/>
                      <w:sz w:val="24"/>
                      <w:szCs w:val="24"/>
                      <w:lang w:val="en-US" w:eastAsia="en-GB"/>
                    </w:rPr>
                  </w:pPr>
                  <w:r w:rsidRPr="002877A3">
                    <w:rPr>
                      <w:rFonts w:ascii="Times New Roman" w:eastAsia="Times New Roman" w:hAnsi="Times New Roman" w:cs="Times New Roman"/>
                      <w:b/>
                      <w:sz w:val="24"/>
                      <w:szCs w:val="24"/>
                      <w:lang w:val="en-US" w:eastAsia="en-GB"/>
                    </w:rPr>
                    <w:t>BVPŽ kodas</w:t>
                  </w:r>
                </w:p>
              </w:tc>
            </w:tr>
            <w:tr w:rsidR="002877A3" w:rsidRPr="002877A3" w14:paraId="09AA8D84" w14:textId="77777777" w:rsidTr="004F3CB7">
              <w:trPr>
                <w:trHeight w:val="337"/>
              </w:trPr>
              <w:tc>
                <w:tcPr>
                  <w:tcW w:w="9128" w:type="dxa"/>
                  <w:tcBorders>
                    <w:top w:val="single" w:sz="4" w:space="0" w:color="000000"/>
                    <w:bottom w:val="single" w:sz="4" w:space="0" w:color="000000"/>
                  </w:tcBorders>
                  <w:shd w:val="clear" w:color="auto" w:fill="auto"/>
                  <w:tcMar>
                    <w:top w:w="0" w:type="dxa"/>
                    <w:left w:w="108" w:type="dxa"/>
                    <w:bottom w:w="0" w:type="dxa"/>
                    <w:right w:w="108" w:type="dxa"/>
                  </w:tcMar>
                </w:tcPr>
                <w:p w14:paraId="5BF2B8DB" w14:textId="77777777" w:rsidR="002877A3" w:rsidRPr="002877A3" w:rsidRDefault="002877A3" w:rsidP="002877A3">
                  <w:pPr>
                    <w:autoSpaceDN w:val="0"/>
                    <w:spacing w:after="0" w:line="240" w:lineRule="auto"/>
                    <w:jc w:val="center"/>
                    <w:rPr>
                      <w:rFonts w:ascii="Times New Roman" w:eastAsia="Times New Roman" w:hAnsi="Times New Roman" w:cs="Times New Roman"/>
                      <w:b/>
                      <w:bCs/>
                      <w:sz w:val="24"/>
                      <w:szCs w:val="24"/>
                      <w:lang w:val="en-US" w:eastAsia="en-GB"/>
                    </w:rPr>
                  </w:pPr>
                  <w:r w:rsidRPr="002877A3">
                    <w:rPr>
                      <w:rFonts w:ascii="Times New Roman" w:eastAsia="Times New Roman" w:hAnsi="Times New Roman" w:cs="Times New Roman"/>
                      <w:b/>
                      <w:bCs/>
                      <w:sz w:val="24"/>
                      <w:szCs w:val="24"/>
                      <w:lang w:val="en-US" w:eastAsia="en-GB"/>
                    </w:rPr>
                    <w:t>37535200-9</w:t>
                  </w:r>
                </w:p>
              </w:tc>
            </w:tr>
            <w:tr w:rsidR="002877A3" w:rsidRPr="002877A3" w14:paraId="7DF3DD32" w14:textId="77777777" w:rsidTr="004F3CB7">
              <w:trPr>
                <w:trHeight w:val="351"/>
              </w:trPr>
              <w:tc>
                <w:tcPr>
                  <w:tcW w:w="9128" w:type="dxa"/>
                  <w:tcBorders>
                    <w:top w:val="single" w:sz="4" w:space="0" w:color="000000"/>
                    <w:bottom w:val="single" w:sz="4" w:space="0" w:color="000000"/>
                  </w:tcBorders>
                  <w:shd w:val="clear" w:color="auto" w:fill="auto"/>
                  <w:tcMar>
                    <w:top w:w="0" w:type="dxa"/>
                    <w:left w:w="108" w:type="dxa"/>
                    <w:bottom w:w="0" w:type="dxa"/>
                    <w:right w:w="108" w:type="dxa"/>
                  </w:tcMar>
                </w:tcPr>
                <w:p w14:paraId="6F03C044" w14:textId="77777777" w:rsidR="002877A3" w:rsidRPr="002877A3" w:rsidRDefault="002877A3" w:rsidP="002877A3">
                  <w:pPr>
                    <w:autoSpaceDN w:val="0"/>
                    <w:spacing w:after="0" w:line="240" w:lineRule="auto"/>
                    <w:rPr>
                      <w:rFonts w:ascii="Calibri" w:eastAsia="Calibri" w:hAnsi="Calibri" w:cs="Times New Roman"/>
                    </w:rPr>
                  </w:pPr>
                  <w:r w:rsidRPr="002877A3">
                    <w:rPr>
                      <w:rFonts w:ascii="Times New Roman" w:eastAsia="Times New Roman" w:hAnsi="Times New Roman" w:cs="Times New Roman"/>
                      <w:b/>
                      <w:sz w:val="24"/>
                      <w:szCs w:val="24"/>
                      <w:lang w:val="en-US" w:eastAsia="en-GB"/>
                    </w:rPr>
                    <w:t>Pirkimo objekto aprašymas:</w:t>
                  </w:r>
                  <w:r w:rsidRPr="002877A3">
                    <w:rPr>
                      <w:rFonts w:ascii="Times New Roman" w:eastAsia="Times New Roman" w:hAnsi="Times New Roman" w:cs="Times New Roman"/>
                      <w:sz w:val="24"/>
                      <w:szCs w:val="24"/>
                      <w:lang w:val="en-US" w:eastAsia="en-GB"/>
                    </w:rPr>
                    <w:t xml:space="preserve"> </w:t>
                  </w:r>
                  <w:r w:rsidRPr="002877A3">
                    <w:rPr>
                      <w:rFonts w:ascii="Times New Roman" w:eastAsia="Times New Roman" w:hAnsi="Times New Roman" w:cs="Times New Roman"/>
                      <w:i/>
                      <w:sz w:val="20"/>
                      <w:szCs w:val="20"/>
                      <w:lang w:val="en-US" w:eastAsia="en-GB"/>
                    </w:rPr>
                    <w:t>ketinamų pirkti prekių, paslaugų ar darbų savybės, kokybės reikalavimai</w:t>
                  </w:r>
                </w:p>
              </w:tc>
            </w:tr>
            <w:tr w:rsidR="002877A3" w:rsidRPr="002877A3" w14:paraId="10200A16" w14:textId="77777777" w:rsidTr="004F3CB7">
              <w:trPr>
                <w:trHeight w:val="619"/>
              </w:trPr>
              <w:tc>
                <w:tcPr>
                  <w:tcW w:w="9128" w:type="dxa"/>
                  <w:tcBorders>
                    <w:top w:val="single" w:sz="4" w:space="0" w:color="000000"/>
                    <w:bottom w:val="single" w:sz="4" w:space="0" w:color="000000"/>
                  </w:tcBorders>
                  <w:shd w:val="clear" w:color="auto" w:fill="auto"/>
                  <w:tcMar>
                    <w:top w:w="0" w:type="dxa"/>
                    <w:left w:w="108" w:type="dxa"/>
                    <w:bottom w:w="0" w:type="dxa"/>
                    <w:right w:w="108" w:type="dxa"/>
                  </w:tcMar>
                </w:tcPr>
                <w:p w14:paraId="0F79C7F8" w14:textId="77777777" w:rsidR="002877A3" w:rsidRPr="002877A3" w:rsidRDefault="002877A3" w:rsidP="002877A3">
                  <w:pPr>
                    <w:autoSpaceDN w:val="0"/>
                    <w:spacing w:after="0" w:line="240" w:lineRule="auto"/>
                    <w:jc w:val="both"/>
                    <w:rPr>
                      <w:rFonts w:ascii="Times New Roman" w:eastAsia="Times New Roman" w:hAnsi="Times New Roman" w:cs="Times New Roman"/>
                      <w:sz w:val="24"/>
                      <w:szCs w:val="24"/>
                      <w:lang w:val="en-US" w:eastAsia="en-GB"/>
                    </w:rPr>
                  </w:pPr>
                  <w:r w:rsidRPr="002877A3">
                    <w:rPr>
                      <w:rFonts w:ascii="Times New Roman" w:eastAsia="Times New Roman" w:hAnsi="Times New Roman" w:cs="Times New Roman"/>
                      <w:sz w:val="24"/>
                      <w:szCs w:val="24"/>
                      <w:lang w:val="en-US" w:eastAsia="en-GB"/>
                    </w:rPr>
                    <w:t xml:space="preserve">1.Vaikų žaidimų aikštelė iš nerūdijančio  plieno, dažyta milteliniu būdu, medienos,  dažytos vandeniui ir temperatūrų svyravimams atspariais dažais ir vandeniui atsparios faneros.  </w:t>
                  </w:r>
                </w:p>
                <w:p w14:paraId="4DF931DC" w14:textId="77777777" w:rsidR="002877A3" w:rsidRPr="002877A3" w:rsidRDefault="002877A3" w:rsidP="002877A3">
                  <w:pPr>
                    <w:autoSpaceDN w:val="0"/>
                    <w:spacing w:after="0" w:line="240" w:lineRule="auto"/>
                    <w:jc w:val="both"/>
                    <w:rPr>
                      <w:rFonts w:ascii="Times New Roman" w:eastAsia="Times New Roman" w:hAnsi="Times New Roman" w:cs="Times New Roman"/>
                      <w:sz w:val="24"/>
                      <w:szCs w:val="24"/>
                      <w:lang w:val="en-US" w:eastAsia="en-GB"/>
                    </w:rPr>
                  </w:pPr>
                  <w:r w:rsidRPr="002877A3">
                    <w:rPr>
                      <w:rFonts w:ascii="Times New Roman" w:eastAsia="Times New Roman" w:hAnsi="Times New Roman" w:cs="Times New Roman"/>
                      <w:sz w:val="24"/>
                      <w:szCs w:val="24"/>
                      <w:lang w:val="en-US" w:eastAsia="en-GB"/>
                    </w:rPr>
                    <w:t>2.1. Lauko vaikų  žaidimų aikštelę turi sudaryti: daugiafunkcinis žaidimų kompleksas:  platforma su stogeliu, ne mažiau 1,5 m. aukščio, lipimo takas,  ne mažiau 3 m. ilgio čiuožykla, alpinizmo sienelė, virvinis laipiojimo tinklas, "beždžionių takas" iš skersinių, papildomi skersiniai  gimnastikai, minimalios erdvės plotas: 62 m2</w:t>
                  </w:r>
                </w:p>
                <w:p w14:paraId="6BFAAAAC" w14:textId="77777777" w:rsidR="002877A3" w:rsidRPr="002877A3" w:rsidRDefault="002877A3" w:rsidP="002877A3">
                  <w:pPr>
                    <w:autoSpaceDN w:val="0"/>
                    <w:spacing w:after="0" w:line="240" w:lineRule="auto"/>
                    <w:jc w:val="both"/>
                    <w:rPr>
                      <w:rFonts w:ascii="Times New Roman" w:eastAsia="Times New Roman" w:hAnsi="Times New Roman" w:cs="Times New Roman"/>
                      <w:sz w:val="24"/>
                      <w:szCs w:val="24"/>
                      <w:lang w:val="en-US" w:eastAsia="en-GB"/>
                    </w:rPr>
                  </w:pPr>
                  <w:r w:rsidRPr="002877A3">
                    <w:rPr>
                      <w:rFonts w:ascii="Times New Roman" w:eastAsia="Times New Roman" w:hAnsi="Times New Roman" w:cs="Times New Roman"/>
                      <w:sz w:val="24"/>
                      <w:szCs w:val="24"/>
                      <w:lang w:val="en-US" w:eastAsia="en-GB"/>
                    </w:rPr>
                    <w:t>2.2.Lauko vaikų žaidimų aikštelės ilgis ne daugiau 5500mm, plotis ne daugiau 3900mm, aukštis ne daugiau kaip 3500mm.</w:t>
                  </w:r>
                </w:p>
                <w:p w14:paraId="0A727BF4" w14:textId="77777777" w:rsidR="002877A3" w:rsidRPr="002877A3" w:rsidRDefault="002877A3" w:rsidP="002877A3">
                  <w:pPr>
                    <w:autoSpaceDN w:val="0"/>
                    <w:spacing w:after="0" w:line="240" w:lineRule="auto"/>
                    <w:jc w:val="both"/>
                    <w:rPr>
                      <w:rFonts w:ascii="Times New Roman" w:eastAsia="Times New Roman" w:hAnsi="Times New Roman" w:cs="Times New Roman"/>
                      <w:sz w:val="24"/>
                      <w:szCs w:val="24"/>
                      <w:lang w:val="en-US" w:eastAsia="en-GB"/>
                    </w:rPr>
                  </w:pPr>
                  <w:r w:rsidRPr="002877A3">
                    <w:rPr>
                      <w:rFonts w:ascii="Times New Roman" w:eastAsia="Times New Roman" w:hAnsi="Times New Roman" w:cs="Times New Roman"/>
                      <w:sz w:val="24"/>
                      <w:szCs w:val="24"/>
                      <w:lang w:val="en-US" w:eastAsia="en-GB"/>
                    </w:rPr>
                    <w:t>2.3.Vaikų žaidimų aikštelė turi būti skirta vaikų amžiaus  5-12 metų grupei.</w:t>
                  </w:r>
                </w:p>
                <w:p w14:paraId="6509EFAB" w14:textId="77777777" w:rsidR="002877A3" w:rsidRPr="002877A3" w:rsidRDefault="002877A3" w:rsidP="002877A3">
                  <w:pPr>
                    <w:autoSpaceDN w:val="0"/>
                    <w:spacing w:after="0" w:line="240" w:lineRule="auto"/>
                    <w:jc w:val="both"/>
                    <w:rPr>
                      <w:rFonts w:ascii="Times New Roman" w:eastAsia="Times New Roman" w:hAnsi="Times New Roman" w:cs="Times New Roman"/>
                      <w:sz w:val="24"/>
                      <w:szCs w:val="24"/>
                      <w:lang w:val="en-US" w:eastAsia="en-GB"/>
                    </w:rPr>
                  </w:pPr>
                  <w:r w:rsidRPr="002877A3">
                    <w:rPr>
                      <w:rFonts w:ascii="Times New Roman" w:eastAsia="Times New Roman" w:hAnsi="Times New Roman" w:cs="Times New Roman"/>
                      <w:sz w:val="24"/>
                      <w:szCs w:val="24"/>
                      <w:lang w:val="en-US" w:eastAsia="en-GB"/>
                    </w:rPr>
                    <w:t xml:space="preserve">2.4. Žaidimų aikštelės įrenginys -balansinė sūpuoklė:  ilgis   ne daugiau 3050 mm,  plotis ne daugiau 750 mm, aukštis  ne daugiau 1000 mm.  Amžiaus grupė nuo  3 iki 12 m. </w:t>
                  </w:r>
                </w:p>
                <w:p w14:paraId="493C5D85" w14:textId="77777777" w:rsidR="002877A3" w:rsidRPr="002877A3" w:rsidRDefault="002877A3" w:rsidP="002877A3">
                  <w:pPr>
                    <w:autoSpaceDN w:val="0"/>
                    <w:spacing w:after="0" w:line="240" w:lineRule="auto"/>
                    <w:jc w:val="both"/>
                    <w:rPr>
                      <w:rFonts w:ascii="Times New Roman" w:eastAsia="Times New Roman" w:hAnsi="Times New Roman" w:cs="Times New Roman"/>
                      <w:sz w:val="24"/>
                      <w:szCs w:val="24"/>
                      <w:lang w:val="en-US" w:eastAsia="en-GB"/>
                    </w:rPr>
                  </w:pPr>
                  <w:r w:rsidRPr="002877A3">
                    <w:rPr>
                      <w:rFonts w:ascii="Times New Roman" w:eastAsia="Times New Roman" w:hAnsi="Times New Roman" w:cs="Times New Roman"/>
                      <w:sz w:val="24"/>
                      <w:szCs w:val="24"/>
                      <w:lang w:val="en-US" w:eastAsia="en-GB"/>
                    </w:rPr>
                    <w:t xml:space="preserve">2.5. Žaidimų aikštelės įrenginys -spyruoklinis žaislas: ilgis  ne daugiau 1 070 mm,  plotis  ne daugiau 210 mm,  aukštis ne daugiau  1000 mm.  Amžiaus grupė nuo  3 iki 5 m. </w:t>
                  </w:r>
                </w:p>
                <w:p w14:paraId="2BDC8E76" w14:textId="77777777" w:rsidR="002877A3" w:rsidRPr="002877A3" w:rsidRDefault="002877A3" w:rsidP="002877A3">
                  <w:pPr>
                    <w:autoSpaceDN w:val="0"/>
                    <w:spacing w:after="0" w:line="240" w:lineRule="auto"/>
                    <w:jc w:val="both"/>
                    <w:rPr>
                      <w:rFonts w:ascii="Times New Roman" w:eastAsia="Times New Roman" w:hAnsi="Times New Roman" w:cs="Times New Roman"/>
                      <w:sz w:val="24"/>
                      <w:szCs w:val="24"/>
                      <w:lang w:val="en-US" w:eastAsia="en-GB"/>
                    </w:rPr>
                  </w:pPr>
                  <w:r w:rsidRPr="002877A3">
                    <w:rPr>
                      <w:rFonts w:ascii="Times New Roman" w:eastAsia="Times New Roman" w:hAnsi="Times New Roman" w:cs="Times New Roman"/>
                      <w:sz w:val="24"/>
                      <w:szCs w:val="24"/>
                      <w:lang w:val="en-US" w:eastAsia="en-GB"/>
                    </w:rPr>
                    <w:t>2.6. Žaidimų aikštelės įrenginys -karuselė: ilgis ne daugiau  1600 mm,  plotis ne daugiau 1 600 mm,  aukštis  ne daugiau 800 mm.  Turi būti skirta amžiaus grupei nuo 5 iki 12 m.  Minimalios erdvės plotas: 24,50 m2</w:t>
                  </w:r>
                </w:p>
                <w:p w14:paraId="475201DC" w14:textId="77777777" w:rsidR="002877A3" w:rsidRPr="002877A3" w:rsidRDefault="002877A3" w:rsidP="002877A3">
                  <w:pPr>
                    <w:autoSpaceDN w:val="0"/>
                    <w:spacing w:after="0" w:line="240" w:lineRule="auto"/>
                    <w:jc w:val="both"/>
                    <w:rPr>
                      <w:rFonts w:ascii="Times New Roman" w:eastAsia="Times New Roman" w:hAnsi="Times New Roman" w:cs="Times New Roman"/>
                      <w:sz w:val="24"/>
                      <w:szCs w:val="24"/>
                      <w:lang w:val="en-US" w:eastAsia="en-GB"/>
                    </w:rPr>
                  </w:pPr>
                  <w:r w:rsidRPr="002877A3">
                    <w:rPr>
                      <w:rFonts w:ascii="Times New Roman" w:eastAsia="Times New Roman" w:hAnsi="Times New Roman" w:cs="Times New Roman"/>
                      <w:sz w:val="24"/>
                      <w:szCs w:val="24"/>
                      <w:lang w:val="en-US" w:eastAsia="en-GB"/>
                    </w:rPr>
                    <w:t>2.7.Žaidimų aikštelės įrenginys - sūpuoklė  su vaikų ir kūdikio sėdynėmis:  ilgis ne daugiau  3610 mm,  plotis  ne daugiau 2030 mm,  aukštis ne daugiau  2200 mm.  Minimalios erdvės plotas: 48 m2</w:t>
                  </w:r>
                </w:p>
                <w:p w14:paraId="301E2938" w14:textId="77777777" w:rsidR="002877A3" w:rsidRPr="002877A3" w:rsidRDefault="002877A3" w:rsidP="002877A3">
                  <w:pPr>
                    <w:autoSpaceDN w:val="0"/>
                    <w:spacing w:after="0" w:line="240" w:lineRule="auto"/>
                    <w:jc w:val="both"/>
                    <w:rPr>
                      <w:rFonts w:ascii="Times New Roman" w:eastAsia="Times New Roman" w:hAnsi="Times New Roman" w:cs="Times New Roman"/>
                      <w:sz w:val="24"/>
                      <w:szCs w:val="24"/>
                      <w:lang w:val="en-US" w:eastAsia="en-GB"/>
                    </w:rPr>
                  </w:pPr>
                  <w:r w:rsidRPr="002877A3">
                    <w:rPr>
                      <w:rFonts w:ascii="Times New Roman" w:eastAsia="Times New Roman" w:hAnsi="Times New Roman" w:cs="Times New Roman"/>
                      <w:sz w:val="24"/>
                      <w:szCs w:val="24"/>
                      <w:lang w:val="en-US" w:eastAsia="en-GB"/>
                    </w:rPr>
                    <w:t>2.8. Aikštelei priklausantis įrenginys -suoliukas be atlošo:   ilgis ne daugiau 1710 mm,  plotis ne daugiau  415 mm,  aukštis  ne daugiau 406 mm.</w:t>
                  </w:r>
                </w:p>
              </w:tc>
            </w:tr>
            <w:tr w:rsidR="002877A3" w:rsidRPr="002877A3" w14:paraId="15F64E68" w14:textId="77777777" w:rsidTr="004F3CB7">
              <w:tc>
                <w:tcPr>
                  <w:tcW w:w="9128" w:type="dxa"/>
                  <w:tcBorders>
                    <w:top w:val="single" w:sz="4" w:space="0" w:color="000000"/>
                    <w:bottom w:val="single" w:sz="4" w:space="0" w:color="000000"/>
                  </w:tcBorders>
                  <w:shd w:val="clear" w:color="auto" w:fill="auto"/>
                  <w:tcMar>
                    <w:top w:w="0" w:type="dxa"/>
                    <w:left w:w="108" w:type="dxa"/>
                    <w:bottom w:w="0" w:type="dxa"/>
                    <w:right w:w="108" w:type="dxa"/>
                  </w:tcMar>
                </w:tcPr>
                <w:p w14:paraId="382F9F12" w14:textId="77777777" w:rsidR="002877A3" w:rsidRPr="002877A3" w:rsidRDefault="002877A3" w:rsidP="002877A3">
                  <w:pPr>
                    <w:autoSpaceDN w:val="0"/>
                    <w:spacing w:after="0" w:line="240" w:lineRule="auto"/>
                    <w:rPr>
                      <w:rFonts w:ascii="Calibri" w:eastAsia="Calibri" w:hAnsi="Calibri" w:cs="Times New Roman"/>
                    </w:rPr>
                  </w:pPr>
                  <w:r w:rsidRPr="002877A3">
                    <w:rPr>
                      <w:rFonts w:ascii="Times New Roman" w:eastAsia="Times New Roman" w:hAnsi="Times New Roman" w:cs="Times New Roman"/>
                      <w:b/>
                      <w:bCs/>
                      <w:color w:val="000000"/>
                      <w:sz w:val="24"/>
                      <w:szCs w:val="24"/>
                      <w:lang w:val="en-US" w:eastAsia="en-GB"/>
                    </w:rPr>
                    <w:t>Pirkimo objekto k</w:t>
                  </w:r>
                  <w:r w:rsidRPr="002877A3">
                    <w:rPr>
                      <w:rFonts w:ascii="Times New Roman" w:eastAsia="Times New Roman" w:hAnsi="Times New Roman" w:cs="Times New Roman"/>
                      <w:b/>
                      <w:sz w:val="24"/>
                      <w:szCs w:val="24"/>
                      <w:lang w:val="en-US" w:eastAsia="en-GB"/>
                    </w:rPr>
                    <w:t xml:space="preserve">iekis ar apimtys </w:t>
                  </w:r>
                  <w:r w:rsidRPr="002877A3">
                    <w:rPr>
                      <w:rFonts w:ascii="Times New Roman" w:eastAsia="Times New Roman" w:hAnsi="Times New Roman" w:cs="Times New Roman"/>
                      <w:i/>
                      <w:sz w:val="24"/>
                      <w:szCs w:val="24"/>
                      <w:lang w:val="en-US" w:eastAsia="en-GB"/>
                    </w:rPr>
                    <w:t>(atsižvelgiant į visą pirkimo sutarties trukmę su galimais pratęsimais)</w:t>
                  </w:r>
                </w:p>
              </w:tc>
            </w:tr>
            <w:tr w:rsidR="002877A3" w:rsidRPr="002877A3" w14:paraId="719F1C74" w14:textId="77777777" w:rsidTr="004F3CB7">
              <w:tc>
                <w:tcPr>
                  <w:tcW w:w="9128" w:type="dxa"/>
                  <w:tcBorders>
                    <w:top w:val="single" w:sz="4" w:space="0" w:color="000000"/>
                    <w:bottom w:val="single" w:sz="4" w:space="0" w:color="000000"/>
                  </w:tcBorders>
                  <w:shd w:val="clear" w:color="auto" w:fill="auto"/>
                  <w:tcMar>
                    <w:top w:w="0" w:type="dxa"/>
                    <w:left w:w="108" w:type="dxa"/>
                    <w:bottom w:w="0" w:type="dxa"/>
                    <w:right w:w="108" w:type="dxa"/>
                  </w:tcMar>
                </w:tcPr>
                <w:p w14:paraId="252AAF98" w14:textId="77777777" w:rsidR="002877A3" w:rsidRPr="002877A3" w:rsidRDefault="002877A3" w:rsidP="002877A3">
                  <w:pPr>
                    <w:autoSpaceDN w:val="0"/>
                    <w:spacing w:after="0" w:line="240" w:lineRule="auto"/>
                    <w:jc w:val="center"/>
                    <w:rPr>
                      <w:rFonts w:ascii="Times New Roman" w:eastAsia="Times New Roman" w:hAnsi="Times New Roman" w:cs="Times New Roman"/>
                      <w:sz w:val="24"/>
                      <w:szCs w:val="24"/>
                      <w:lang w:val="en-US" w:eastAsia="en-GB"/>
                    </w:rPr>
                  </w:pPr>
                  <w:r w:rsidRPr="002877A3">
                    <w:rPr>
                      <w:rFonts w:ascii="Times New Roman" w:eastAsia="Times New Roman" w:hAnsi="Times New Roman" w:cs="Times New Roman"/>
                      <w:sz w:val="24"/>
                      <w:szCs w:val="24"/>
                      <w:lang w:val="en-US" w:eastAsia="en-GB"/>
                    </w:rPr>
                    <w:t xml:space="preserve">Sutarties trukmė 4 mėn. </w:t>
                  </w:r>
                </w:p>
              </w:tc>
            </w:tr>
            <w:tr w:rsidR="002877A3" w:rsidRPr="002877A3" w14:paraId="06D0342C" w14:textId="77777777" w:rsidTr="004F3CB7">
              <w:tc>
                <w:tcPr>
                  <w:tcW w:w="9128" w:type="dxa"/>
                  <w:tcBorders>
                    <w:top w:val="single" w:sz="4" w:space="0" w:color="000000"/>
                    <w:bottom w:val="single" w:sz="4" w:space="0" w:color="000000"/>
                  </w:tcBorders>
                  <w:shd w:val="clear" w:color="auto" w:fill="auto"/>
                  <w:tcMar>
                    <w:top w:w="0" w:type="dxa"/>
                    <w:left w:w="108" w:type="dxa"/>
                    <w:bottom w:w="0" w:type="dxa"/>
                    <w:right w:w="108" w:type="dxa"/>
                  </w:tcMar>
                </w:tcPr>
                <w:p w14:paraId="00137DDD" w14:textId="77777777" w:rsidR="002877A3" w:rsidRPr="002877A3" w:rsidRDefault="002877A3" w:rsidP="002877A3">
                  <w:pPr>
                    <w:autoSpaceDN w:val="0"/>
                    <w:spacing w:after="0" w:line="240" w:lineRule="auto"/>
                    <w:rPr>
                      <w:rFonts w:ascii="Calibri" w:eastAsia="Calibri" w:hAnsi="Calibri" w:cs="Times New Roman"/>
                    </w:rPr>
                  </w:pPr>
                  <w:r w:rsidRPr="002877A3">
                    <w:rPr>
                      <w:rFonts w:ascii="Times New Roman" w:eastAsia="Times New Roman" w:hAnsi="Times New Roman" w:cs="Times New Roman"/>
                      <w:b/>
                      <w:sz w:val="24"/>
                      <w:szCs w:val="24"/>
                      <w:lang w:val="en-US" w:eastAsia="en-GB"/>
                    </w:rPr>
                    <w:t>Prekių pristatymo, paslaugų suteikimo ar darbų atlikimo terminai:</w:t>
                  </w:r>
                  <w:r w:rsidRPr="002877A3">
                    <w:rPr>
                      <w:rFonts w:ascii="Times New Roman" w:eastAsia="Times New Roman" w:hAnsi="Times New Roman" w:cs="Times New Roman"/>
                      <w:sz w:val="24"/>
                      <w:szCs w:val="24"/>
                      <w:lang w:val="en-US" w:eastAsia="en-GB"/>
                    </w:rPr>
                    <w:t xml:space="preserve"> </w:t>
                  </w:r>
                </w:p>
              </w:tc>
            </w:tr>
            <w:tr w:rsidR="002877A3" w:rsidRPr="002877A3" w14:paraId="28FD4E42" w14:textId="77777777" w:rsidTr="004F3CB7">
              <w:trPr>
                <w:trHeight w:val="506"/>
              </w:trPr>
              <w:tc>
                <w:tcPr>
                  <w:tcW w:w="9128" w:type="dxa"/>
                  <w:tcBorders>
                    <w:top w:val="single" w:sz="4" w:space="0" w:color="000000"/>
                    <w:bottom w:val="single" w:sz="4" w:space="0" w:color="000000"/>
                  </w:tcBorders>
                  <w:shd w:val="clear" w:color="auto" w:fill="auto"/>
                  <w:tcMar>
                    <w:top w:w="0" w:type="dxa"/>
                    <w:left w:w="108" w:type="dxa"/>
                    <w:bottom w:w="0" w:type="dxa"/>
                    <w:right w:w="108" w:type="dxa"/>
                  </w:tcMar>
                </w:tcPr>
                <w:p w14:paraId="7C6E27E4" w14:textId="028433F4" w:rsidR="002877A3" w:rsidRPr="002877A3" w:rsidRDefault="002877A3" w:rsidP="002877A3">
                  <w:pPr>
                    <w:autoSpaceDN w:val="0"/>
                    <w:spacing w:after="0" w:line="240" w:lineRule="auto"/>
                    <w:rPr>
                      <w:rFonts w:ascii="Times New Roman" w:eastAsia="Times New Roman" w:hAnsi="Times New Roman" w:cs="Times New Roman"/>
                      <w:color w:val="000000"/>
                      <w:sz w:val="24"/>
                      <w:szCs w:val="24"/>
                      <w:lang w:val="en-US" w:eastAsia="en-GB"/>
                    </w:rPr>
                  </w:pPr>
                  <w:r w:rsidRPr="002877A3">
                    <w:rPr>
                      <w:rFonts w:ascii="Times New Roman" w:eastAsia="Times New Roman" w:hAnsi="Times New Roman" w:cs="Times New Roman"/>
                      <w:color w:val="000000"/>
                      <w:sz w:val="24"/>
                      <w:szCs w:val="24"/>
                      <w:lang w:val="en-US" w:eastAsia="en-GB"/>
                    </w:rPr>
                    <w:t xml:space="preserve">Žaidimų aikštelės įrangą pristatyti </w:t>
                  </w:r>
                  <w:r w:rsidR="009215EE">
                    <w:rPr>
                      <w:rFonts w:ascii="Times New Roman" w:eastAsia="Times New Roman" w:hAnsi="Times New Roman" w:cs="Times New Roman"/>
                      <w:color w:val="000000"/>
                      <w:sz w:val="24"/>
                      <w:szCs w:val="24"/>
                      <w:lang w:val="en-US" w:eastAsia="en-GB"/>
                    </w:rPr>
                    <w:t xml:space="preserve">   Pergalės g.20 Sidabravo mstl. Radviliškio r.sav.</w:t>
                  </w:r>
                </w:p>
              </w:tc>
            </w:tr>
            <w:tr w:rsidR="002877A3" w:rsidRPr="002877A3" w14:paraId="34349EC6" w14:textId="77777777" w:rsidTr="004F3CB7">
              <w:tc>
                <w:tcPr>
                  <w:tcW w:w="9128" w:type="dxa"/>
                  <w:tcBorders>
                    <w:top w:val="single" w:sz="4" w:space="0" w:color="000000"/>
                    <w:bottom w:val="single" w:sz="4" w:space="0" w:color="000000"/>
                  </w:tcBorders>
                  <w:shd w:val="clear" w:color="auto" w:fill="auto"/>
                  <w:tcMar>
                    <w:top w:w="0" w:type="dxa"/>
                    <w:left w:w="108" w:type="dxa"/>
                    <w:bottom w:w="0" w:type="dxa"/>
                    <w:right w:w="108" w:type="dxa"/>
                  </w:tcMar>
                </w:tcPr>
                <w:p w14:paraId="18B00821" w14:textId="77777777" w:rsidR="002877A3" w:rsidRPr="002877A3" w:rsidRDefault="002877A3" w:rsidP="002877A3">
                  <w:pPr>
                    <w:autoSpaceDN w:val="0"/>
                    <w:spacing w:after="0" w:line="240" w:lineRule="auto"/>
                    <w:rPr>
                      <w:rFonts w:ascii="Calibri" w:eastAsia="Calibri" w:hAnsi="Calibri" w:cs="Times New Roman"/>
                    </w:rPr>
                  </w:pPr>
                  <w:r w:rsidRPr="002877A3">
                    <w:rPr>
                      <w:rFonts w:ascii="Times New Roman" w:eastAsia="Times New Roman" w:hAnsi="Times New Roman" w:cs="Times New Roman"/>
                      <w:b/>
                      <w:bCs/>
                      <w:color w:val="000000"/>
                      <w:sz w:val="24"/>
                      <w:szCs w:val="24"/>
                      <w:lang w:val="en-US" w:eastAsia="en-GB"/>
                    </w:rPr>
                    <w:t>Reikalavimai, keliami pirkimo objektui</w:t>
                  </w:r>
                </w:p>
              </w:tc>
            </w:tr>
            <w:tr w:rsidR="002877A3" w:rsidRPr="002877A3" w14:paraId="24BDDECE" w14:textId="77777777" w:rsidTr="004F3CB7">
              <w:tc>
                <w:tcPr>
                  <w:tcW w:w="9128" w:type="dxa"/>
                  <w:tcBorders>
                    <w:top w:val="single" w:sz="4" w:space="0" w:color="000000"/>
                    <w:bottom w:val="single" w:sz="4" w:space="0" w:color="000000"/>
                  </w:tcBorders>
                  <w:shd w:val="clear" w:color="auto" w:fill="auto"/>
                  <w:tcMar>
                    <w:top w:w="0" w:type="dxa"/>
                    <w:left w:w="108" w:type="dxa"/>
                    <w:bottom w:w="0" w:type="dxa"/>
                    <w:right w:w="108" w:type="dxa"/>
                  </w:tcMar>
                </w:tcPr>
                <w:p w14:paraId="61BBE207" w14:textId="77777777" w:rsidR="002877A3" w:rsidRPr="002877A3" w:rsidRDefault="002877A3" w:rsidP="002877A3">
                  <w:pPr>
                    <w:autoSpaceDN w:val="0"/>
                    <w:spacing w:after="0" w:line="240" w:lineRule="auto"/>
                    <w:jc w:val="both"/>
                    <w:rPr>
                      <w:rFonts w:ascii="Times New Roman" w:eastAsia="Times New Roman" w:hAnsi="Times New Roman" w:cs="Times New Roman"/>
                      <w:sz w:val="24"/>
                      <w:szCs w:val="24"/>
                      <w:lang w:val="en-US" w:eastAsia="en-GB"/>
                    </w:rPr>
                  </w:pPr>
                  <w:r w:rsidRPr="002877A3">
                    <w:rPr>
                      <w:rFonts w:ascii="Times New Roman" w:eastAsia="Times New Roman" w:hAnsi="Times New Roman" w:cs="Times New Roman"/>
                      <w:sz w:val="24"/>
                      <w:szCs w:val="24"/>
                      <w:lang w:val="en-US" w:eastAsia="en-GB"/>
                    </w:rPr>
                    <w:t xml:space="preserve">1.Žaidimų aikštelės įrenginiai turi būti atvežti ir sumontuoti perkančiosios organizacijos teritorijoje ant lygaus paviršiaus, paruošiama galutiniam naudojimui ir sertifikuota pagal vaikų žaidimo aikštelių, sporto ir laisvalaikio aikštelių patikros, atitikties ir rizikos vertinimą, kuris atliekamas vadovaujantis Lietuvos Higienos normos HN131:2023 „Vaikų  žaidimų aikštelės ir patalpos. Bendrieji sveikatos saugos reikalavimai։ nustatytais pagrindiniais vaikų žaidimų aikštelių įrengimo viešosiose vietose, jų naudojimo ir priežiūros sveikatos saugos reikalavimais. </w:t>
                  </w:r>
                </w:p>
                <w:p w14:paraId="7FDB070C" w14:textId="77777777" w:rsidR="002877A3" w:rsidRPr="002877A3" w:rsidRDefault="002877A3" w:rsidP="002877A3">
                  <w:pPr>
                    <w:autoSpaceDN w:val="0"/>
                    <w:spacing w:after="0" w:line="240" w:lineRule="auto"/>
                    <w:jc w:val="both"/>
                    <w:rPr>
                      <w:rFonts w:ascii="Times New Roman" w:eastAsia="Times New Roman" w:hAnsi="Times New Roman" w:cs="Times New Roman"/>
                      <w:sz w:val="24"/>
                      <w:szCs w:val="24"/>
                      <w:lang w:val="en-US" w:eastAsia="en-GB"/>
                    </w:rPr>
                  </w:pPr>
                  <w:r w:rsidRPr="002877A3">
                    <w:rPr>
                      <w:rFonts w:ascii="Times New Roman" w:eastAsia="Times New Roman" w:hAnsi="Times New Roman" w:cs="Times New Roman"/>
                      <w:sz w:val="24"/>
                      <w:szCs w:val="24"/>
                      <w:lang w:val="en-US" w:eastAsia="en-GB"/>
                    </w:rPr>
                    <w:t xml:space="preserve">2. Vadovaujantis Lietuvos standartais LST EN 1176 „Žaidimų aikštelių įranga ir dangos“, LST EN 1177 „Smūgį silpninanti žaidimų aikštelės danga. Bandymo metodai smūgio silpninimui nustatyti“. </w:t>
                  </w:r>
                </w:p>
                <w:p w14:paraId="10AA55C4" w14:textId="77777777" w:rsidR="002877A3" w:rsidRPr="002877A3" w:rsidRDefault="002877A3" w:rsidP="002877A3">
                  <w:pPr>
                    <w:autoSpaceDN w:val="0"/>
                    <w:spacing w:after="0" w:line="240" w:lineRule="auto"/>
                    <w:jc w:val="both"/>
                    <w:rPr>
                      <w:rFonts w:ascii="Times New Roman" w:eastAsia="Times New Roman" w:hAnsi="Times New Roman" w:cs="Times New Roman"/>
                      <w:sz w:val="24"/>
                      <w:szCs w:val="24"/>
                      <w:lang w:val="en-US" w:eastAsia="en-GB"/>
                    </w:rPr>
                  </w:pPr>
                  <w:r w:rsidRPr="002877A3">
                    <w:rPr>
                      <w:rFonts w:ascii="Times New Roman" w:eastAsia="Times New Roman" w:hAnsi="Times New Roman" w:cs="Times New Roman"/>
                      <w:sz w:val="24"/>
                      <w:szCs w:val="24"/>
                      <w:lang w:val="en-US" w:eastAsia="en-GB"/>
                    </w:rPr>
                    <w:t>3. Įrangos danga turi būti nekenksminga, neslidi. Medžiagos  turi būti pritaikytos temperatūrų svyravimams ir Lietuvos klimato sąlygoms, konstrukcijos turi būti užapvalintais kampais ir briaunomis, varžtai paslėpti po specialiais gaubtais, apsaugotos nuo korozijos, padengtos dažais.</w:t>
                  </w:r>
                </w:p>
                <w:p w14:paraId="71A90429" w14:textId="77777777" w:rsidR="002877A3" w:rsidRPr="002877A3" w:rsidRDefault="002877A3" w:rsidP="002877A3">
                  <w:pPr>
                    <w:autoSpaceDN w:val="0"/>
                    <w:spacing w:after="0" w:line="240" w:lineRule="auto"/>
                    <w:jc w:val="both"/>
                    <w:rPr>
                      <w:rFonts w:ascii="Times New Roman" w:eastAsia="Times New Roman" w:hAnsi="Times New Roman" w:cs="Times New Roman"/>
                      <w:sz w:val="24"/>
                      <w:szCs w:val="24"/>
                      <w:lang w:val="en-US" w:eastAsia="en-GB"/>
                    </w:rPr>
                  </w:pPr>
                  <w:r w:rsidRPr="002877A3">
                    <w:rPr>
                      <w:rFonts w:ascii="Times New Roman" w:eastAsia="Times New Roman" w:hAnsi="Times New Roman" w:cs="Times New Roman"/>
                      <w:sz w:val="24"/>
                      <w:szCs w:val="24"/>
                      <w:lang w:val="en-US" w:eastAsia="en-GB"/>
                    </w:rPr>
                    <w:lastRenderedPageBreak/>
                    <w:t xml:space="preserve">4. Pateikti kokybę patvirtinančius dokumentus, užtikrinančius, kad vaikų žaidimų aikštelė bus saugi ir gerai įtvirtinta, eksploatacinių savybių deklaracijas. </w:t>
                  </w:r>
                </w:p>
                <w:p w14:paraId="7C118F6E" w14:textId="77777777" w:rsidR="002877A3" w:rsidRPr="002877A3" w:rsidRDefault="002877A3" w:rsidP="002877A3">
                  <w:pPr>
                    <w:autoSpaceDN w:val="0"/>
                    <w:spacing w:after="0" w:line="240" w:lineRule="auto"/>
                    <w:jc w:val="both"/>
                    <w:rPr>
                      <w:rFonts w:ascii="Times New Roman" w:eastAsia="Times New Roman" w:hAnsi="Times New Roman" w:cs="Times New Roman"/>
                      <w:sz w:val="24"/>
                      <w:szCs w:val="24"/>
                      <w:lang w:val="en-US" w:eastAsia="en-GB"/>
                    </w:rPr>
                  </w:pPr>
                  <w:r w:rsidRPr="002877A3">
                    <w:rPr>
                      <w:rFonts w:ascii="Times New Roman" w:eastAsia="Times New Roman" w:hAnsi="Times New Roman" w:cs="Times New Roman"/>
                      <w:sz w:val="24"/>
                      <w:szCs w:val="24"/>
                      <w:lang w:val="en-US" w:eastAsia="en-GB"/>
                    </w:rPr>
                    <w:t>5. Siūlomi žaidimų elementai turi būti nauji, negalima siūlyti naudotų arba atnaujintų žaidimų elementų, pristatyti nepažeisti.</w:t>
                  </w:r>
                </w:p>
                <w:p w14:paraId="48B85696" w14:textId="77777777" w:rsidR="002877A3" w:rsidRPr="002877A3" w:rsidRDefault="002877A3" w:rsidP="002877A3">
                  <w:pPr>
                    <w:autoSpaceDN w:val="0"/>
                    <w:spacing w:after="0" w:line="240" w:lineRule="auto"/>
                    <w:jc w:val="both"/>
                    <w:rPr>
                      <w:rFonts w:ascii="Times New Roman" w:eastAsia="Times New Roman" w:hAnsi="Times New Roman" w:cs="Times New Roman"/>
                      <w:sz w:val="24"/>
                      <w:szCs w:val="24"/>
                      <w:lang w:val="en-US" w:eastAsia="en-GB"/>
                    </w:rPr>
                  </w:pPr>
                  <w:r w:rsidRPr="002877A3">
                    <w:rPr>
                      <w:rFonts w:ascii="Times New Roman" w:eastAsia="Times New Roman" w:hAnsi="Times New Roman" w:cs="Times New Roman"/>
                      <w:sz w:val="24"/>
                      <w:szCs w:val="24"/>
                      <w:lang w:val="en-US" w:eastAsia="en-GB"/>
                    </w:rPr>
                    <w:t>6. suteikti vaikų žaidimų aikštelei ne mažiau kaip dviejų metų garantiją,</w:t>
                  </w:r>
                </w:p>
                <w:p w14:paraId="62DE9A6C" w14:textId="77777777" w:rsidR="002877A3" w:rsidRPr="002877A3" w:rsidRDefault="002877A3" w:rsidP="002877A3">
                  <w:pPr>
                    <w:autoSpaceDN w:val="0"/>
                    <w:spacing w:after="0" w:line="240" w:lineRule="auto"/>
                    <w:jc w:val="both"/>
                    <w:rPr>
                      <w:rFonts w:ascii="Times New Roman" w:eastAsia="Times New Roman" w:hAnsi="Times New Roman" w:cs="Times New Roman"/>
                      <w:sz w:val="24"/>
                      <w:szCs w:val="24"/>
                      <w:lang w:val="en-US" w:eastAsia="en-GB"/>
                    </w:rPr>
                  </w:pPr>
                  <w:r w:rsidRPr="002877A3">
                    <w:rPr>
                      <w:rFonts w:ascii="Times New Roman" w:eastAsia="Times New Roman" w:hAnsi="Times New Roman" w:cs="Times New Roman"/>
                      <w:sz w:val="24"/>
                      <w:szCs w:val="24"/>
                      <w:lang w:val="en-US" w:eastAsia="en-GB"/>
                    </w:rPr>
                    <w:t>7. Tiekėjas užbaigęs žaidimų aikštelių įrengimo darbus turi palikti teritoriją sutvarkytą.</w:t>
                  </w:r>
                </w:p>
                <w:p w14:paraId="10D70A96" w14:textId="77777777" w:rsidR="002877A3" w:rsidRPr="002877A3" w:rsidRDefault="002877A3" w:rsidP="002877A3">
                  <w:pPr>
                    <w:autoSpaceDN w:val="0"/>
                    <w:spacing w:after="0" w:line="240" w:lineRule="auto"/>
                    <w:jc w:val="both"/>
                    <w:rPr>
                      <w:rFonts w:ascii="Times New Roman" w:eastAsia="Times New Roman" w:hAnsi="Times New Roman" w:cs="Times New Roman"/>
                      <w:sz w:val="24"/>
                      <w:szCs w:val="24"/>
                      <w:lang w:val="en-US" w:eastAsia="en-GB"/>
                    </w:rPr>
                  </w:pPr>
                  <w:r w:rsidRPr="002877A3">
                    <w:rPr>
                      <w:rFonts w:ascii="Times New Roman" w:eastAsia="Times New Roman" w:hAnsi="Times New Roman" w:cs="Times New Roman"/>
                      <w:sz w:val="24"/>
                      <w:szCs w:val="24"/>
                      <w:lang w:val="en-US" w:eastAsia="en-GB"/>
                    </w:rPr>
                    <w:t xml:space="preserve">8.Į kainą turi įeiti transporto ir montavimo paslauga. </w:t>
                  </w:r>
                </w:p>
              </w:tc>
            </w:tr>
            <w:tr w:rsidR="002877A3" w:rsidRPr="002877A3" w14:paraId="1DE4D4F2" w14:textId="77777777" w:rsidTr="004F3CB7">
              <w:tc>
                <w:tcPr>
                  <w:tcW w:w="9128" w:type="dxa"/>
                  <w:tcBorders>
                    <w:top w:val="single" w:sz="4" w:space="0" w:color="000000"/>
                    <w:bottom w:val="single" w:sz="4" w:space="0" w:color="000000"/>
                  </w:tcBorders>
                  <w:shd w:val="clear" w:color="auto" w:fill="auto"/>
                  <w:tcMar>
                    <w:top w:w="0" w:type="dxa"/>
                    <w:left w:w="108" w:type="dxa"/>
                    <w:bottom w:w="0" w:type="dxa"/>
                    <w:right w:w="108" w:type="dxa"/>
                  </w:tcMar>
                </w:tcPr>
                <w:p w14:paraId="23195529" w14:textId="77777777" w:rsidR="002877A3" w:rsidRPr="002877A3" w:rsidRDefault="002877A3" w:rsidP="002877A3">
                  <w:pPr>
                    <w:autoSpaceDN w:val="0"/>
                    <w:spacing w:after="0" w:line="240" w:lineRule="auto"/>
                    <w:rPr>
                      <w:rFonts w:ascii="Times New Roman" w:eastAsia="Times New Roman" w:hAnsi="Times New Roman" w:cs="Times New Roman"/>
                      <w:b/>
                      <w:bCs/>
                      <w:sz w:val="24"/>
                      <w:szCs w:val="24"/>
                      <w:lang w:val="en-US" w:eastAsia="en-GB"/>
                    </w:rPr>
                  </w:pPr>
                </w:p>
              </w:tc>
            </w:tr>
            <w:tr w:rsidR="002877A3" w:rsidRPr="002877A3" w14:paraId="595E733A" w14:textId="77777777" w:rsidTr="004F3CB7">
              <w:trPr>
                <w:trHeight w:val="157"/>
              </w:trPr>
              <w:tc>
                <w:tcPr>
                  <w:tcW w:w="9128" w:type="dxa"/>
                  <w:tcBorders>
                    <w:top w:val="single" w:sz="4" w:space="0" w:color="000000"/>
                  </w:tcBorders>
                  <w:shd w:val="clear" w:color="auto" w:fill="auto"/>
                  <w:tcMar>
                    <w:top w:w="0" w:type="dxa"/>
                    <w:left w:w="108" w:type="dxa"/>
                    <w:bottom w:w="0" w:type="dxa"/>
                    <w:right w:w="108" w:type="dxa"/>
                  </w:tcMar>
                </w:tcPr>
                <w:p w14:paraId="6ECA1397" w14:textId="77777777" w:rsidR="002877A3" w:rsidRPr="002877A3" w:rsidRDefault="002877A3" w:rsidP="002877A3">
                  <w:pPr>
                    <w:autoSpaceDN w:val="0"/>
                    <w:spacing w:after="0" w:line="240" w:lineRule="auto"/>
                    <w:rPr>
                      <w:rFonts w:ascii="Times New Roman" w:eastAsia="Times New Roman" w:hAnsi="Times New Roman" w:cs="Times New Roman"/>
                      <w:sz w:val="24"/>
                      <w:szCs w:val="24"/>
                      <w:lang w:val="en-US" w:eastAsia="en-GB"/>
                    </w:rPr>
                  </w:pPr>
                </w:p>
              </w:tc>
            </w:tr>
          </w:tbl>
          <w:p w14:paraId="17775D27" w14:textId="77777777" w:rsidR="002877A3" w:rsidRPr="002877A3" w:rsidRDefault="002877A3" w:rsidP="002877A3">
            <w:pPr>
              <w:autoSpaceDN w:val="0"/>
              <w:spacing w:after="0" w:line="240" w:lineRule="auto"/>
              <w:rPr>
                <w:rFonts w:ascii="Times New Roman" w:eastAsia="Times New Roman" w:hAnsi="Times New Roman" w:cs="Times New Roman"/>
                <w:sz w:val="24"/>
                <w:szCs w:val="24"/>
                <w:lang w:val="en-US" w:eastAsia="en-GB"/>
              </w:rPr>
            </w:pPr>
          </w:p>
        </w:tc>
      </w:tr>
    </w:tbl>
    <w:p w14:paraId="2115ED6B" w14:textId="77777777" w:rsidR="002877A3" w:rsidRPr="002877A3" w:rsidRDefault="002877A3" w:rsidP="002877A3">
      <w:pPr>
        <w:autoSpaceDN w:val="0"/>
        <w:spacing w:after="0"/>
        <w:jc w:val="both"/>
        <w:rPr>
          <w:rFonts w:ascii="Calibri" w:eastAsia="Calibri" w:hAnsi="Calibri" w:cs="Times New Roman"/>
        </w:rPr>
      </w:pPr>
      <w:r w:rsidRPr="002877A3">
        <w:rPr>
          <w:rFonts w:ascii="Times New Roman" w:eastAsia="Times New Roman" w:hAnsi="Times New Roman" w:cs="Times New Roman"/>
          <w:lang w:eastAsia="en-GB"/>
        </w:rPr>
        <w:lastRenderedPageBreak/>
        <w:t xml:space="preserve"> Pirkimo iniciatorius</w:t>
      </w:r>
      <w:r w:rsidRPr="002877A3">
        <w:rPr>
          <w:rFonts w:ascii="Times New Roman" w:eastAsia="Calibri" w:hAnsi="Times New Roman" w:cs="Times New Roman"/>
          <w:sz w:val="20"/>
          <w:szCs w:val="20"/>
        </w:rPr>
        <w:t xml:space="preserve"> </w:t>
      </w:r>
    </w:p>
    <w:p w14:paraId="6141DB90" w14:textId="77777777" w:rsidR="002877A3" w:rsidRPr="002877A3" w:rsidRDefault="002877A3" w:rsidP="002877A3">
      <w:pPr>
        <w:autoSpaceDN w:val="0"/>
        <w:spacing w:after="0"/>
        <w:rPr>
          <w:rFonts w:ascii="Times New Roman" w:eastAsia="Calibri" w:hAnsi="Times New Roman" w:cs="Times New Roman"/>
        </w:rPr>
      </w:pPr>
      <w:r w:rsidRPr="002877A3">
        <w:rPr>
          <w:rFonts w:ascii="Times New Roman" w:eastAsia="Calibri" w:hAnsi="Times New Roman" w:cs="Times New Roman"/>
        </w:rPr>
        <w:t>Specialistė, laikinai vykdanti seniūno funkcijas                                                Irena Skurdelienė</w:t>
      </w:r>
    </w:p>
    <w:tbl>
      <w:tblPr>
        <w:tblW w:w="9747" w:type="dxa"/>
        <w:tblCellMar>
          <w:left w:w="10" w:type="dxa"/>
          <w:right w:w="10" w:type="dxa"/>
        </w:tblCellMar>
        <w:tblLook w:val="0000" w:firstRow="0" w:lastRow="0" w:firstColumn="0" w:lastColumn="0" w:noHBand="0" w:noVBand="0"/>
      </w:tblPr>
      <w:tblGrid>
        <w:gridCol w:w="4219"/>
        <w:gridCol w:w="284"/>
        <w:gridCol w:w="1559"/>
        <w:gridCol w:w="567"/>
        <w:gridCol w:w="3118"/>
      </w:tblGrid>
      <w:tr w:rsidR="002877A3" w:rsidRPr="002877A3" w14:paraId="41D6E4A6" w14:textId="77777777" w:rsidTr="004F3CB7">
        <w:tc>
          <w:tcPr>
            <w:tcW w:w="4219" w:type="dxa"/>
            <w:tcBorders>
              <w:top w:val="single" w:sz="4" w:space="0" w:color="000000"/>
            </w:tcBorders>
            <w:shd w:val="clear" w:color="auto" w:fill="auto"/>
            <w:tcMar>
              <w:top w:w="0" w:type="dxa"/>
              <w:left w:w="108" w:type="dxa"/>
              <w:bottom w:w="0" w:type="dxa"/>
              <w:right w:w="108" w:type="dxa"/>
            </w:tcMar>
          </w:tcPr>
          <w:p w14:paraId="36911E45" w14:textId="77777777" w:rsidR="002877A3" w:rsidRPr="002877A3" w:rsidRDefault="002877A3" w:rsidP="002877A3">
            <w:pPr>
              <w:widowControl w:val="0"/>
              <w:autoSpaceDN w:val="0"/>
              <w:spacing w:after="0" w:line="240" w:lineRule="auto"/>
              <w:rPr>
                <w:rFonts w:ascii="Times New Roman" w:eastAsia="Times New Roman" w:hAnsi="Times New Roman" w:cs="Times New Roman"/>
                <w:i/>
                <w:lang w:eastAsia="en-GB"/>
              </w:rPr>
            </w:pPr>
            <w:r w:rsidRPr="002877A3">
              <w:rPr>
                <w:rFonts w:ascii="Times New Roman" w:eastAsia="Times New Roman" w:hAnsi="Times New Roman" w:cs="Times New Roman"/>
                <w:i/>
                <w:lang w:eastAsia="en-GB"/>
              </w:rPr>
              <w:t>(atsakingojo darbuotojo pareigos)</w:t>
            </w:r>
          </w:p>
        </w:tc>
        <w:tc>
          <w:tcPr>
            <w:tcW w:w="284" w:type="dxa"/>
            <w:shd w:val="clear" w:color="auto" w:fill="auto"/>
            <w:tcMar>
              <w:top w:w="0" w:type="dxa"/>
              <w:left w:w="108" w:type="dxa"/>
              <w:bottom w:w="0" w:type="dxa"/>
              <w:right w:w="108" w:type="dxa"/>
            </w:tcMar>
          </w:tcPr>
          <w:p w14:paraId="784319AD" w14:textId="77777777" w:rsidR="002877A3" w:rsidRPr="002877A3" w:rsidRDefault="002877A3" w:rsidP="002877A3">
            <w:pPr>
              <w:widowControl w:val="0"/>
              <w:autoSpaceDN w:val="0"/>
              <w:spacing w:after="0" w:line="240" w:lineRule="auto"/>
              <w:jc w:val="center"/>
              <w:rPr>
                <w:rFonts w:ascii="Times New Roman" w:eastAsia="Times New Roman" w:hAnsi="Times New Roman" w:cs="Times New Roman"/>
                <w:i/>
                <w:lang w:eastAsia="en-GB"/>
              </w:rPr>
            </w:pPr>
          </w:p>
        </w:tc>
        <w:tc>
          <w:tcPr>
            <w:tcW w:w="1559" w:type="dxa"/>
            <w:tcBorders>
              <w:top w:val="single" w:sz="4" w:space="0" w:color="000000"/>
            </w:tcBorders>
            <w:shd w:val="clear" w:color="auto" w:fill="auto"/>
            <w:tcMar>
              <w:top w:w="0" w:type="dxa"/>
              <w:left w:w="108" w:type="dxa"/>
              <w:bottom w:w="0" w:type="dxa"/>
              <w:right w:w="108" w:type="dxa"/>
            </w:tcMar>
          </w:tcPr>
          <w:p w14:paraId="413CEF2B" w14:textId="77777777" w:rsidR="002877A3" w:rsidRPr="002877A3" w:rsidRDefault="002877A3" w:rsidP="002877A3">
            <w:pPr>
              <w:widowControl w:val="0"/>
              <w:autoSpaceDN w:val="0"/>
              <w:spacing w:after="0" w:line="240" w:lineRule="auto"/>
              <w:jc w:val="center"/>
              <w:rPr>
                <w:rFonts w:ascii="Times New Roman" w:eastAsia="Times New Roman" w:hAnsi="Times New Roman" w:cs="Times New Roman"/>
                <w:i/>
                <w:lang w:eastAsia="en-GB"/>
              </w:rPr>
            </w:pPr>
            <w:r w:rsidRPr="002877A3">
              <w:rPr>
                <w:rFonts w:ascii="Times New Roman" w:eastAsia="Times New Roman" w:hAnsi="Times New Roman" w:cs="Times New Roman"/>
                <w:i/>
                <w:lang w:eastAsia="en-GB"/>
              </w:rPr>
              <w:t>(parašas)</w:t>
            </w:r>
          </w:p>
        </w:tc>
        <w:tc>
          <w:tcPr>
            <w:tcW w:w="567" w:type="dxa"/>
            <w:shd w:val="clear" w:color="auto" w:fill="auto"/>
            <w:tcMar>
              <w:top w:w="0" w:type="dxa"/>
              <w:left w:w="108" w:type="dxa"/>
              <w:bottom w:w="0" w:type="dxa"/>
              <w:right w:w="108" w:type="dxa"/>
            </w:tcMar>
          </w:tcPr>
          <w:p w14:paraId="59B01F0F" w14:textId="77777777" w:rsidR="002877A3" w:rsidRPr="002877A3" w:rsidRDefault="002877A3" w:rsidP="002877A3">
            <w:pPr>
              <w:widowControl w:val="0"/>
              <w:autoSpaceDN w:val="0"/>
              <w:spacing w:after="0" w:line="240" w:lineRule="auto"/>
              <w:jc w:val="center"/>
              <w:rPr>
                <w:rFonts w:ascii="Times New Roman" w:eastAsia="Times New Roman" w:hAnsi="Times New Roman" w:cs="Times New Roman"/>
                <w:i/>
                <w:lang w:eastAsia="en-GB"/>
              </w:rPr>
            </w:pPr>
          </w:p>
        </w:tc>
        <w:tc>
          <w:tcPr>
            <w:tcW w:w="3118" w:type="dxa"/>
            <w:tcBorders>
              <w:top w:val="single" w:sz="4" w:space="0" w:color="000000"/>
            </w:tcBorders>
            <w:shd w:val="clear" w:color="auto" w:fill="auto"/>
            <w:tcMar>
              <w:top w:w="0" w:type="dxa"/>
              <w:left w:w="108" w:type="dxa"/>
              <w:bottom w:w="0" w:type="dxa"/>
              <w:right w:w="108" w:type="dxa"/>
            </w:tcMar>
          </w:tcPr>
          <w:p w14:paraId="54A46581" w14:textId="77777777" w:rsidR="002877A3" w:rsidRPr="002877A3" w:rsidRDefault="002877A3" w:rsidP="002877A3">
            <w:pPr>
              <w:widowControl w:val="0"/>
              <w:autoSpaceDN w:val="0"/>
              <w:spacing w:after="0" w:line="240" w:lineRule="auto"/>
              <w:jc w:val="center"/>
              <w:rPr>
                <w:rFonts w:ascii="Times New Roman" w:eastAsia="Times New Roman" w:hAnsi="Times New Roman" w:cs="Times New Roman"/>
                <w:i/>
                <w:lang w:eastAsia="en-GB"/>
              </w:rPr>
            </w:pPr>
            <w:r w:rsidRPr="002877A3">
              <w:rPr>
                <w:rFonts w:ascii="Times New Roman" w:eastAsia="Times New Roman" w:hAnsi="Times New Roman" w:cs="Times New Roman"/>
                <w:i/>
                <w:lang w:eastAsia="en-GB"/>
              </w:rPr>
              <w:t>(vardas ir pavardė)</w:t>
            </w:r>
          </w:p>
        </w:tc>
      </w:tr>
    </w:tbl>
    <w:bookmarkEnd w:id="6"/>
    <w:p w14:paraId="6C0E8586" w14:textId="77777777" w:rsidR="002877A3" w:rsidRPr="002877A3" w:rsidRDefault="002877A3" w:rsidP="002877A3">
      <w:pPr>
        <w:widowControl w:val="0"/>
        <w:suppressAutoHyphens/>
        <w:autoSpaceDN w:val="0"/>
        <w:spacing w:after="0" w:line="240" w:lineRule="auto"/>
        <w:textAlignment w:val="baseline"/>
        <w:rPr>
          <w:rFonts w:ascii="Times New Roman" w:eastAsia="SimSun" w:hAnsi="Times New Roman" w:cs="Tahoma"/>
          <w:kern w:val="3"/>
          <w:lang w:eastAsia="zh-CN" w:bidi="hi-IN"/>
        </w:rPr>
      </w:pPr>
      <w:r w:rsidRPr="002877A3">
        <w:rPr>
          <w:rFonts w:ascii="Times New Roman" w:eastAsia="SimSun" w:hAnsi="Times New Roman" w:cs="Tahoma"/>
          <w:kern w:val="3"/>
          <w:lang w:eastAsia="zh-CN" w:bidi="hi-IN"/>
        </w:rPr>
        <w:t xml:space="preserve"> </w:t>
      </w:r>
    </w:p>
    <w:p w14:paraId="392BEA1F" w14:textId="5D576461" w:rsidR="000303FB" w:rsidRDefault="002877A3" w:rsidP="002877A3">
      <w:pPr>
        <w:widowControl w:val="0"/>
        <w:suppressAutoHyphens/>
        <w:autoSpaceDN w:val="0"/>
        <w:spacing w:after="0" w:line="240" w:lineRule="auto"/>
        <w:textAlignment w:val="baseline"/>
        <w:rPr>
          <w:rFonts w:ascii="Times New Roman" w:eastAsia="SimSun" w:hAnsi="Times New Roman" w:cs="Tahoma"/>
          <w:kern w:val="3"/>
          <w:sz w:val="24"/>
          <w:szCs w:val="24"/>
          <w:lang w:eastAsia="zh-CN" w:bidi="hi-IN"/>
        </w:rPr>
      </w:pPr>
      <w:r w:rsidRPr="002877A3">
        <w:rPr>
          <w:rFonts w:ascii="Times New Roman" w:eastAsia="SimSun" w:hAnsi="Times New Roman" w:cs="Tahoma"/>
          <w:kern w:val="3"/>
          <w:sz w:val="24"/>
          <w:szCs w:val="24"/>
          <w:lang w:eastAsia="zh-CN" w:bidi="hi-IN"/>
        </w:rPr>
        <w:t xml:space="preserve">                                                                                                                                                                                                               </w:t>
      </w:r>
    </w:p>
    <w:p w14:paraId="4AA67C87" w14:textId="12501B5C" w:rsidR="000303FB" w:rsidRPr="000303FB" w:rsidRDefault="000303FB" w:rsidP="000303FB">
      <w:pPr>
        <w:widowControl w:val="0"/>
        <w:suppressAutoHyphens/>
        <w:autoSpaceDN w:val="0"/>
        <w:spacing w:after="0" w:line="240" w:lineRule="auto"/>
        <w:textAlignment w:val="baseline"/>
        <w:rPr>
          <w:rFonts w:ascii="Times New Roman" w:eastAsia="SimSun" w:hAnsi="Times New Roman" w:cs="Tahoma"/>
          <w:kern w:val="3"/>
          <w:sz w:val="24"/>
          <w:szCs w:val="24"/>
          <w:lang w:eastAsia="zh-CN" w:bidi="hi-IN"/>
        </w:rPr>
      </w:pPr>
    </w:p>
    <w:p w14:paraId="6FAD86AA" w14:textId="77777777" w:rsidR="000303FB" w:rsidRDefault="000303FB" w:rsidP="002877A3">
      <w:pPr>
        <w:widowControl w:val="0"/>
        <w:suppressAutoHyphens/>
        <w:autoSpaceDN w:val="0"/>
        <w:spacing w:after="0" w:line="240" w:lineRule="auto"/>
        <w:textAlignment w:val="baseline"/>
        <w:rPr>
          <w:rFonts w:ascii="Times New Roman" w:eastAsia="SimSun" w:hAnsi="Times New Roman" w:cs="Tahoma"/>
          <w:kern w:val="3"/>
          <w:sz w:val="24"/>
          <w:szCs w:val="24"/>
          <w:lang w:eastAsia="zh-CN" w:bidi="hi-IN"/>
        </w:rPr>
      </w:pPr>
    </w:p>
    <w:p w14:paraId="723FA645" w14:textId="77777777" w:rsidR="000303FB" w:rsidRDefault="000303FB" w:rsidP="002877A3">
      <w:pPr>
        <w:widowControl w:val="0"/>
        <w:suppressAutoHyphens/>
        <w:autoSpaceDN w:val="0"/>
        <w:spacing w:after="0" w:line="240" w:lineRule="auto"/>
        <w:textAlignment w:val="baseline"/>
        <w:rPr>
          <w:rFonts w:ascii="Times New Roman" w:eastAsia="SimSun" w:hAnsi="Times New Roman" w:cs="Tahoma"/>
          <w:kern w:val="3"/>
          <w:sz w:val="24"/>
          <w:szCs w:val="24"/>
          <w:lang w:eastAsia="zh-CN" w:bidi="hi-IN"/>
        </w:rPr>
      </w:pPr>
    </w:p>
    <w:p w14:paraId="36317ADF" w14:textId="77777777" w:rsidR="000303FB" w:rsidRDefault="000303FB" w:rsidP="002877A3">
      <w:pPr>
        <w:widowControl w:val="0"/>
        <w:suppressAutoHyphens/>
        <w:autoSpaceDN w:val="0"/>
        <w:spacing w:after="0" w:line="240" w:lineRule="auto"/>
        <w:textAlignment w:val="baseline"/>
        <w:rPr>
          <w:rFonts w:ascii="Times New Roman" w:eastAsia="SimSun" w:hAnsi="Times New Roman" w:cs="Tahoma"/>
          <w:kern w:val="3"/>
          <w:sz w:val="24"/>
          <w:szCs w:val="24"/>
          <w:lang w:eastAsia="zh-CN" w:bidi="hi-IN"/>
        </w:rPr>
      </w:pPr>
    </w:p>
    <w:p w14:paraId="739D13C0" w14:textId="77777777" w:rsidR="000303FB" w:rsidRDefault="000303FB" w:rsidP="002877A3">
      <w:pPr>
        <w:widowControl w:val="0"/>
        <w:suppressAutoHyphens/>
        <w:autoSpaceDN w:val="0"/>
        <w:spacing w:after="0" w:line="240" w:lineRule="auto"/>
        <w:textAlignment w:val="baseline"/>
        <w:rPr>
          <w:rFonts w:ascii="Times New Roman" w:eastAsia="SimSun" w:hAnsi="Times New Roman" w:cs="Tahoma"/>
          <w:kern w:val="3"/>
          <w:sz w:val="24"/>
          <w:szCs w:val="24"/>
          <w:lang w:eastAsia="zh-CN" w:bidi="hi-IN"/>
        </w:rPr>
      </w:pPr>
    </w:p>
    <w:p w14:paraId="7A2DD426" w14:textId="77777777" w:rsidR="000303FB" w:rsidRDefault="000303FB" w:rsidP="002877A3">
      <w:pPr>
        <w:widowControl w:val="0"/>
        <w:suppressAutoHyphens/>
        <w:autoSpaceDN w:val="0"/>
        <w:spacing w:after="0" w:line="240" w:lineRule="auto"/>
        <w:textAlignment w:val="baseline"/>
        <w:rPr>
          <w:rFonts w:ascii="Times New Roman" w:eastAsia="SimSun" w:hAnsi="Times New Roman" w:cs="Tahoma"/>
          <w:kern w:val="3"/>
          <w:sz w:val="24"/>
          <w:szCs w:val="24"/>
          <w:lang w:eastAsia="zh-CN" w:bidi="hi-IN"/>
        </w:rPr>
      </w:pPr>
    </w:p>
    <w:p w14:paraId="26280EFF" w14:textId="77777777" w:rsidR="000303FB" w:rsidRDefault="000303FB" w:rsidP="002877A3">
      <w:pPr>
        <w:widowControl w:val="0"/>
        <w:suppressAutoHyphens/>
        <w:autoSpaceDN w:val="0"/>
        <w:spacing w:after="0" w:line="240" w:lineRule="auto"/>
        <w:textAlignment w:val="baseline"/>
        <w:rPr>
          <w:rFonts w:ascii="Times New Roman" w:eastAsia="SimSun" w:hAnsi="Times New Roman" w:cs="Tahoma"/>
          <w:kern w:val="3"/>
          <w:sz w:val="24"/>
          <w:szCs w:val="24"/>
          <w:lang w:eastAsia="zh-CN" w:bidi="hi-IN"/>
        </w:rPr>
      </w:pPr>
    </w:p>
    <w:p w14:paraId="0A818BBF" w14:textId="77777777" w:rsidR="000303FB" w:rsidRDefault="000303FB" w:rsidP="002877A3">
      <w:pPr>
        <w:widowControl w:val="0"/>
        <w:suppressAutoHyphens/>
        <w:autoSpaceDN w:val="0"/>
        <w:spacing w:after="0" w:line="240" w:lineRule="auto"/>
        <w:textAlignment w:val="baseline"/>
        <w:rPr>
          <w:rFonts w:ascii="Times New Roman" w:eastAsia="SimSun" w:hAnsi="Times New Roman" w:cs="Tahoma"/>
          <w:kern w:val="3"/>
          <w:sz w:val="24"/>
          <w:szCs w:val="24"/>
          <w:lang w:eastAsia="zh-CN" w:bidi="hi-IN"/>
        </w:rPr>
      </w:pPr>
    </w:p>
    <w:p w14:paraId="344A361B" w14:textId="77777777" w:rsidR="000303FB" w:rsidRDefault="000303FB" w:rsidP="002877A3">
      <w:pPr>
        <w:widowControl w:val="0"/>
        <w:suppressAutoHyphens/>
        <w:autoSpaceDN w:val="0"/>
        <w:spacing w:after="0" w:line="240" w:lineRule="auto"/>
        <w:textAlignment w:val="baseline"/>
        <w:rPr>
          <w:rFonts w:ascii="Times New Roman" w:eastAsia="SimSun" w:hAnsi="Times New Roman" w:cs="Tahoma"/>
          <w:kern w:val="3"/>
          <w:sz w:val="24"/>
          <w:szCs w:val="24"/>
          <w:lang w:eastAsia="zh-CN" w:bidi="hi-IN"/>
        </w:rPr>
      </w:pPr>
    </w:p>
    <w:p w14:paraId="105B97AB" w14:textId="77777777" w:rsidR="000303FB" w:rsidRDefault="000303FB" w:rsidP="002877A3">
      <w:pPr>
        <w:widowControl w:val="0"/>
        <w:suppressAutoHyphens/>
        <w:autoSpaceDN w:val="0"/>
        <w:spacing w:after="0" w:line="240" w:lineRule="auto"/>
        <w:textAlignment w:val="baseline"/>
        <w:rPr>
          <w:rFonts w:ascii="Times New Roman" w:eastAsia="SimSun" w:hAnsi="Times New Roman" w:cs="Tahoma"/>
          <w:kern w:val="3"/>
          <w:sz w:val="24"/>
          <w:szCs w:val="24"/>
          <w:lang w:eastAsia="zh-CN" w:bidi="hi-IN"/>
        </w:rPr>
      </w:pPr>
    </w:p>
    <w:p w14:paraId="467064A5" w14:textId="77777777" w:rsidR="000303FB" w:rsidRDefault="000303FB" w:rsidP="002877A3">
      <w:pPr>
        <w:widowControl w:val="0"/>
        <w:suppressAutoHyphens/>
        <w:autoSpaceDN w:val="0"/>
        <w:spacing w:after="0" w:line="240" w:lineRule="auto"/>
        <w:textAlignment w:val="baseline"/>
        <w:rPr>
          <w:rFonts w:ascii="Times New Roman" w:eastAsia="SimSun" w:hAnsi="Times New Roman" w:cs="Tahoma"/>
          <w:kern w:val="3"/>
          <w:sz w:val="24"/>
          <w:szCs w:val="24"/>
          <w:lang w:eastAsia="zh-CN" w:bidi="hi-IN"/>
        </w:rPr>
      </w:pPr>
    </w:p>
    <w:p w14:paraId="6E656475" w14:textId="77777777" w:rsidR="000303FB" w:rsidRDefault="000303FB" w:rsidP="002877A3">
      <w:pPr>
        <w:widowControl w:val="0"/>
        <w:suppressAutoHyphens/>
        <w:autoSpaceDN w:val="0"/>
        <w:spacing w:after="0" w:line="240" w:lineRule="auto"/>
        <w:textAlignment w:val="baseline"/>
        <w:rPr>
          <w:rFonts w:ascii="Times New Roman" w:eastAsia="SimSun" w:hAnsi="Times New Roman" w:cs="Tahoma"/>
          <w:kern w:val="3"/>
          <w:sz w:val="24"/>
          <w:szCs w:val="24"/>
          <w:lang w:eastAsia="zh-CN" w:bidi="hi-IN"/>
        </w:rPr>
      </w:pPr>
    </w:p>
    <w:p w14:paraId="1F525AC9" w14:textId="77777777" w:rsidR="000303FB" w:rsidRDefault="000303FB" w:rsidP="002877A3">
      <w:pPr>
        <w:widowControl w:val="0"/>
        <w:suppressAutoHyphens/>
        <w:autoSpaceDN w:val="0"/>
        <w:spacing w:after="0" w:line="240" w:lineRule="auto"/>
        <w:textAlignment w:val="baseline"/>
        <w:rPr>
          <w:rFonts w:ascii="Times New Roman" w:eastAsia="SimSun" w:hAnsi="Times New Roman" w:cs="Tahoma"/>
          <w:kern w:val="3"/>
          <w:sz w:val="24"/>
          <w:szCs w:val="24"/>
          <w:lang w:eastAsia="zh-CN" w:bidi="hi-IN"/>
        </w:rPr>
      </w:pPr>
    </w:p>
    <w:p w14:paraId="6119D51B" w14:textId="77777777" w:rsidR="000303FB" w:rsidRDefault="000303FB" w:rsidP="002877A3">
      <w:pPr>
        <w:widowControl w:val="0"/>
        <w:suppressAutoHyphens/>
        <w:autoSpaceDN w:val="0"/>
        <w:spacing w:after="0" w:line="240" w:lineRule="auto"/>
        <w:textAlignment w:val="baseline"/>
        <w:rPr>
          <w:rFonts w:ascii="Times New Roman" w:eastAsia="SimSun" w:hAnsi="Times New Roman" w:cs="Tahoma"/>
          <w:kern w:val="3"/>
          <w:sz w:val="24"/>
          <w:szCs w:val="24"/>
          <w:lang w:eastAsia="zh-CN" w:bidi="hi-IN"/>
        </w:rPr>
      </w:pPr>
    </w:p>
    <w:p w14:paraId="2F84E0CF" w14:textId="77777777" w:rsidR="000303FB" w:rsidRDefault="000303FB" w:rsidP="002877A3">
      <w:pPr>
        <w:widowControl w:val="0"/>
        <w:suppressAutoHyphens/>
        <w:autoSpaceDN w:val="0"/>
        <w:spacing w:after="0" w:line="240" w:lineRule="auto"/>
        <w:textAlignment w:val="baseline"/>
        <w:rPr>
          <w:rFonts w:ascii="Times New Roman" w:eastAsia="SimSun" w:hAnsi="Times New Roman" w:cs="Tahoma"/>
          <w:kern w:val="3"/>
          <w:sz w:val="24"/>
          <w:szCs w:val="24"/>
          <w:lang w:eastAsia="zh-CN" w:bidi="hi-IN"/>
        </w:rPr>
      </w:pPr>
    </w:p>
    <w:p w14:paraId="065ECDB6" w14:textId="77777777" w:rsidR="000303FB" w:rsidRDefault="000303FB" w:rsidP="002877A3">
      <w:pPr>
        <w:widowControl w:val="0"/>
        <w:suppressAutoHyphens/>
        <w:autoSpaceDN w:val="0"/>
        <w:spacing w:after="0" w:line="240" w:lineRule="auto"/>
        <w:textAlignment w:val="baseline"/>
        <w:rPr>
          <w:rFonts w:ascii="Times New Roman" w:eastAsia="SimSun" w:hAnsi="Times New Roman" w:cs="Tahoma"/>
          <w:kern w:val="3"/>
          <w:sz w:val="24"/>
          <w:szCs w:val="24"/>
          <w:lang w:eastAsia="zh-CN" w:bidi="hi-IN"/>
        </w:rPr>
      </w:pPr>
    </w:p>
    <w:p w14:paraId="5B554123" w14:textId="39B26E6F" w:rsidR="000303FB" w:rsidRDefault="009477F9" w:rsidP="002877A3">
      <w:pPr>
        <w:widowControl w:val="0"/>
        <w:suppressAutoHyphens/>
        <w:autoSpaceDN w:val="0"/>
        <w:spacing w:after="0" w:line="240" w:lineRule="auto"/>
        <w:textAlignment w:val="baseline"/>
        <w:rPr>
          <w:rFonts w:ascii="Times New Roman" w:eastAsia="SimSun" w:hAnsi="Times New Roman" w:cs="Tahoma"/>
          <w:kern w:val="3"/>
          <w:sz w:val="24"/>
          <w:szCs w:val="24"/>
          <w:lang w:eastAsia="zh-CN" w:bidi="hi-IN"/>
        </w:rPr>
      </w:pPr>
      <w:r>
        <w:rPr>
          <w:rFonts w:ascii="Times New Roman" w:eastAsia="SimSun" w:hAnsi="Times New Roman" w:cs="Tahoma"/>
          <w:noProof/>
          <w:kern w:val="3"/>
          <w:sz w:val="24"/>
          <w:szCs w:val="24"/>
          <w:lang w:eastAsia="zh-CN" w:bidi="hi-IN"/>
        </w:rPr>
        <w:lastRenderedPageBreak/>
        <w:drawing>
          <wp:inline distT="0" distB="0" distL="0" distR="0" wp14:anchorId="051AD099" wp14:editId="07CCA75E">
            <wp:extent cx="6126480" cy="8633460"/>
            <wp:effectExtent l="0" t="0" r="7620" b="0"/>
            <wp:docPr id="1982349909"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6480" cy="8633460"/>
                    </a:xfrm>
                    <a:prstGeom prst="rect">
                      <a:avLst/>
                    </a:prstGeom>
                    <a:noFill/>
                  </pic:spPr>
                </pic:pic>
              </a:graphicData>
            </a:graphic>
          </wp:inline>
        </w:drawing>
      </w:r>
    </w:p>
    <w:p w14:paraId="45ECDD5D" w14:textId="77777777" w:rsidR="000303FB" w:rsidRPr="002877A3" w:rsidRDefault="000303FB" w:rsidP="002877A3">
      <w:pPr>
        <w:widowControl w:val="0"/>
        <w:suppressAutoHyphens/>
        <w:autoSpaceDN w:val="0"/>
        <w:spacing w:after="0" w:line="240" w:lineRule="auto"/>
        <w:textAlignment w:val="baseline"/>
        <w:rPr>
          <w:rFonts w:ascii="Times New Roman" w:eastAsia="SimSun" w:hAnsi="Times New Roman" w:cs="Tahoma"/>
          <w:kern w:val="3"/>
          <w:sz w:val="24"/>
          <w:szCs w:val="24"/>
          <w:lang w:eastAsia="zh-CN" w:bidi="hi-IN"/>
        </w:rPr>
      </w:pPr>
    </w:p>
    <w:p w14:paraId="1E447F78" w14:textId="77777777" w:rsidR="002877A3" w:rsidRPr="002877A3" w:rsidRDefault="002877A3" w:rsidP="002877A3">
      <w:pPr>
        <w:widowControl w:val="0"/>
        <w:suppressAutoHyphens/>
        <w:autoSpaceDN w:val="0"/>
        <w:spacing w:after="0" w:line="240" w:lineRule="auto"/>
        <w:textAlignment w:val="baseline"/>
        <w:rPr>
          <w:rFonts w:ascii="Times New Roman" w:eastAsia="SimSun" w:hAnsi="Times New Roman" w:cs="Tahoma"/>
          <w:kern w:val="3"/>
          <w:sz w:val="24"/>
          <w:szCs w:val="24"/>
          <w:lang w:eastAsia="zh-CN" w:bidi="hi-IN"/>
        </w:rPr>
      </w:pPr>
    </w:p>
    <w:p w14:paraId="11EA8AB4" w14:textId="675D4496" w:rsidR="00A7679B" w:rsidRPr="000303FB" w:rsidRDefault="002877A3" w:rsidP="000303FB">
      <w:pPr>
        <w:widowControl w:val="0"/>
        <w:suppressAutoHyphens/>
        <w:autoSpaceDN w:val="0"/>
        <w:spacing w:after="0" w:line="240" w:lineRule="auto"/>
        <w:textAlignment w:val="baseline"/>
        <w:rPr>
          <w:rFonts w:ascii="Times New Roman" w:eastAsia="SimSun" w:hAnsi="Times New Roman" w:cs="Tahoma"/>
          <w:kern w:val="3"/>
          <w:sz w:val="24"/>
          <w:szCs w:val="24"/>
          <w:lang w:eastAsia="zh-CN" w:bidi="hi-IN"/>
        </w:rPr>
      </w:pPr>
      <w:r w:rsidRPr="002877A3">
        <w:rPr>
          <w:rFonts w:ascii="Times New Roman" w:eastAsia="SimSun" w:hAnsi="Times New Roman" w:cs="Tahoma"/>
          <w:kern w:val="3"/>
          <w:sz w:val="24"/>
          <w:szCs w:val="24"/>
          <w:lang w:eastAsia="zh-CN" w:bidi="hi-IN"/>
        </w:rPr>
        <w:t xml:space="preserve">                                                                                                                                                                                                       </w:t>
      </w:r>
    </w:p>
    <w:sectPr w:rsidR="00A7679B" w:rsidRPr="000303FB" w:rsidSect="00EA001B">
      <w:headerReference w:type="default" r:id="rId11"/>
      <w:pgSz w:w="11906" w:h="16838"/>
      <w:pgMar w:top="1134" w:right="567" w:bottom="51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98C1D" w14:textId="77777777" w:rsidR="000F5760" w:rsidRDefault="000F5760">
      <w:pPr>
        <w:spacing w:after="0" w:line="240" w:lineRule="auto"/>
      </w:pPr>
      <w:r>
        <w:separator/>
      </w:r>
    </w:p>
  </w:endnote>
  <w:endnote w:type="continuationSeparator" w:id="0">
    <w:p w14:paraId="0168139B" w14:textId="77777777" w:rsidR="000F5760" w:rsidRDefault="000F5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 w:name="HG Mincho Light J">
    <w:altName w:val="Times New Roman"/>
    <w:charset w:val="BA"/>
    <w:family w:val="auto"/>
    <w:pitch w:val="variable"/>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78A06" w14:textId="77777777" w:rsidR="000F5760" w:rsidRDefault="000F5760">
      <w:pPr>
        <w:spacing w:after="0" w:line="240" w:lineRule="auto"/>
      </w:pPr>
      <w:r>
        <w:separator/>
      </w:r>
    </w:p>
  </w:footnote>
  <w:footnote w:type="continuationSeparator" w:id="0">
    <w:p w14:paraId="2628D817" w14:textId="77777777" w:rsidR="000F5760" w:rsidRDefault="000F5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3289430"/>
      <w:docPartObj>
        <w:docPartGallery w:val="Page Numbers (Top of Page)"/>
        <w:docPartUnique/>
      </w:docPartObj>
    </w:sdtPr>
    <w:sdtContent>
      <w:p w14:paraId="7B934E65" w14:textId="77777777" w:rsidR="00DF38F3" w:rsidRDefault="00DF38F3">
        <w:pPr>
          <w:pStyle w:val="Antrats"/>
          <w:jc w:val="center"/>
        </w:pPr>
        <w:r w:rsidRPr="00832C11">
          <w:rPr>
            <w:rFonts w:ascii="Times New Roman" w:hAnsi="Times New Roman" w:cs="Times New Roman"/>
            <w:sz w:val="24"/>
            <w:szCs w:val="24"/>
          </w:rPr>
          <w:fldChar w:fldCharType="begin"/>
        </w:r>
        <w:r w:rsidRPr="00832C11">
          <w:rPr>
            <w:rFonts w:ascii="Times New Roman" w:hAnsi="Times New Roman" w:cs="Times New Roman"/>
            <w:sz w:val="24"/>
            <w:szCs w:val="24"/>
          </w:rPr>
          <w:instrText>PAGE   \* MERGEFORMAT</w:instrText>
        </w:r>
        <w:r w:rsidRPr="00832C11">
          <w:rPr>
            <w:rFonts w:ascii="Times New Roman" w:hAnsi="Times New Roman" w:cs="Times New Roman"/>
            <w:sz w:val="24"/>
            <w:szCs w:val="24"/>
          </w:rPr>
          <w:fldChar w:fldCharType="separate"/>
        </w:r>
        <w:r>
          <w:rPr>
            <w:rFonts w:ascii="Times New Roman" w:hAnsi="Times New Roman" w:cs="Times New Roman"/>
            <w:noProof/>
            <w:sz w:val="24"/>
            <w:szCs w:val="24"/>
          </w:rPr>
          <w:t>3</w:t>
        </w:r>
        <w:r w:rsidRPr="00832C11">
          <w:rPr>
            <w:rFonts w:ascii="Times New Roman" w:hAnsi="Times New Roman" w:cs="Times New Roman"/>
            <w:sz w:val="24"/>
            <w:szCs w:val="24"/>
          </w:rPr>
          <w:fldChar w:fldCharType="end"/>
        </w:r>
      </w:p>
    </w:sdtContent>
  </w:sdt>
  <w:p w14:paraId="5D336BDB" w14:textId="77777777" w:rsidR="00DF38F3" w:rsidRDefault="00DF38F3">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8F3"/>
    <w:rsid w:val="00006C6D"/>
    <w:rsid w:val="000303FB"/>
    <w:rsid w:val="000776BA"/>
    <w:rsid w:val="00094BB1"/>
    <w:rsid w:val="000E1535"/>
    <w:rsid w:val="000F5760"/>
    <w:rsid w:val="00172672"/>
    <w:rsid w:val="001F2E13"/>
    <w:rsid w:val="002877A3"/>
    <w:rsid w:val="002976A6"/>
    <w:rsid w:val="002E3849"/>
    <w:rsid w:val="00380329"/>
    <w:rsid w:val="00385059"/>
    <w:rsid w:val="00472F1C"/>
    <w:rsid w:val="004A21F3"/>
    <w:rsid w:val="00593D4D"/>
    <w:rsid w:val="005A5B6B"/>
    <w:rsid w:val="005B366A"/>
    <w:rsid w:val="005F7459"/>
    <w:rsid w:val="006112C9"/>
    <w:rsid w:val="00745D97"/>
    <w:rsid w:val="0080211F"/>
    <w:rsid w:val="00814ADB"/>
    <w:rsid w:val="00823A3F"/>
    <w:rsid w:val="008733F3"/>
    <w:rsid w:val="008C735B"/>
    <w:rsid w:val="009215EE"/>
    <w:rsid w:val="00923628"/>
    <w:rsid w:val="009477F9"/>
    <w:rsid w:val="0099519E"/>
    <w:rsid w:val="00A10414"/>
    <w:rsid w:val="00A362C2"/>
    <w:rsid w:val="00A73E4B"/>
    <w:rsid w:val="00A7679B"/>
    <w:rsid w:val="00A97A13"/>
    <w:rsid w:val="00AB3340"/>
    <w:rsid w:val="00AF7EEF"/>
    <w:rsid w:val="00BA67E1"/>
    <w:rsid w:val="00BC3145"/>
    <w:rsid w:val="00CC46A7"/>
    <w:rsid w:val="00D10741"/>
    <w:rsid w:val="00D83320"/>
    <w:rsid w:val="00DC4F5C"/>
    <w:rsid w:val="00DD1D7F"/>
    <w:rsid w:val="00DF38F3"/>
    <w:rsid w:val="00E33FB7"/>
    <w:rsid w:val="00E46955"/>
    <w:rsid w:val="00EA001B"/>
    <w:rsid w:val="00EB34E9"/>
    <w:rsid w:val="00FC7B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4CDBF"/>
  <w15:chartTrackingRefBased/>
  <w15:docId w15:val="{D6898441-3251-47DE-85A9-79459907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F38F3"/>
    <w:pPr>
      <w:spacing w:after="200" w:line="276" w:lineRule="auto"/>
    </w:pPr>
    <w:rPr>
      <w:kern w:val="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DF38F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F38F3"/>
    <w:rPr>
      <w:kern w:val="0"/>
      <w14:ligatures w14:val="none"/>
    </w:rPr>
  </w:style>
  <w:style w:type="paragraph" w:styleId="Sraopastraipa">
    <w:name w:val="List Paragraph"/>
    <w:basedOn w:val="prastasis"/>
    <w:uiPriority w:val="34"/>
    <w:qFormat/>
    <w:rsid w:val="00DF38F3"/>
    <w:pPr>
      <w:ind w:left="720"/>
      <w:contextualSpacing/>
    </w:pPr>
  </w:style>
  <w:style w:type="character" w:styleId="Hipersaitas">
    <w:name w:val="Hyperlink"/>
    <w:basedOn w:val="Numatytasispastraiposriftas"/>
    <w:uiPriority w:val="99"/>
    <w:unhideWhenUsed/>
    <w:rsid w:val="00DF38F3"/>
    <w:rPr>
      <w:color w:val="0000FF"/>
      <w:u w:val="single"/>
    </w:rPr>
  </w:style>
  <w:style w:type="paragraph" w:customStyle="1" w:styleId="Default">
    <w:name w:val="Default"/>
    <w:rsid w:val="00DF38F3"/>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table" w:styleId="Lentelstinklelis">
    <w:name w:val="Table Grid"/>
    <w:basedOn w:val="prastojilentel"/>
    <w:uiPriority w:val="59"/>
    <w:rsid w:val="00DF38F3"/>
    <w:pPr>
      <w:spacing w:after="0" w:line="240" w:lineRule="auto"/>
    </w:pPr>
    <w:rPr>
      <w:rFonts w:eastAsiaTheme="minorEastAsia"/>
      <w:kern w:val="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2"/>
    <w:basedOn w:val="prastasis"/>
    <w:rsid w:val="00DF38F3"/>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t189">
    <w:name w:val="t189"/>
    <w:basedOn w:val="Numatytasispastraiposriftas"/>
    <w:rsid w:val="00DF38F3"/>
  </w:style>
  <w:style w:type="character" w:customStyle="1" w:styleId="t190">
    <w:name w:val="t190"/>
    <w:basedOn w:val="Numatytasispastraiposriftas"/>
    <w:rsid w:val="00DF38F3"/>
  </w:style>
  <w:style w:type="character" w:customStyle="1" w:styleId="t191">
    <w:name w:val="t191"/>
    <w:basedOn w:val="Numatytasispastraiposriftas"/>
    <w:rsid w:val="00DF38F3"/>
  </w:style>
  <w:style w:type="character" w:customStyle="1" w:styleId="t192">
    <w:name w:val="t192"/>
    <w:basedOn w:val="Numatytasispastraiposriftas"/>
    <w:rsid w:val="00DF38F3"/>
  </w:style>
  <w:style w:type="character" w:customStyle="1" w:styleId="t193">
    <w:name w:val="t193"/>
    <w:basedOn w:val="Numatytasispastraiposriftas"/>
    <w:rsid w:val="00DF38F3"/>
  </w:style>
  <w:style w:type="character" w:customStyle="1" w:styleId="t194">
    <w:name w:val="t194"/>
    <w:basedOn w:val="Numatytasispastraiposriftas"/>
    <w:rsid w:val="00DF38F3"/>
  </w:style>
  <w:style w:type="character" w:customStyle="1" w:styleId="t195">
    <w:name w:val="t195"/>
    <w:basedOn w:val="Numatytasispastraiposriftas"/>
    <w:rsid w:val="00DF38F3"/>
  </w:style>
  <w:style w:type="character" w:customStyle="1" w:styleId="t196">
    <w:name w:val="t196"/>
    <w:basedOn w:val="Numatytasispastraiposriftas"/>
    <w:rsid w:val="00DF38F3"/>
  </w:style>
  <w:style w:type="character" w:customStyle="1" w:styleId="t197">
    <w:name w:val="t197"/>
    <w:basedOn w:val="Numatytasispastraiposriftas"/>
    <w:rsid w:val="00DF38F3"/>
  </w:style>
  <w:style w:type="character" w:customStyle="1" w:styleId="t198">
    <w:name w:val="t198"/>
    <w:basedOn w:val="Numatytasispastraiposriftas"/>
    <w:rsid w:val="00DF38F3"/>
  </w:style>
  <w:style w:type="character" w:customStyle="1" w:styleId="t199">
    <w:name w:val="t199"/>
    <w:basedOn w:val="Numatytasispastraiposriftas"/>
    <w:rsid w:val="00DF38F3"/>
  </w:style>
  <w:style w:type="character" w:customStyle="1" w:styleId="t200">
    <w:name w:val="t200"/>
    <w:basedOn w:val="Numatytasispastraiposriftas"/>
    <w:rsid w:val="00DF38F3"/>
  </w:style>
  <w:style w:type="character" w:customStyle="1" w:styleId="t201">
    <w:name w:val="t201"/>
    <w:basedOn w:val="Numatytasispastraiposriftas"/>
    <w:rsid w:val="00DF38F3"/>
  </w:style>
  <w:style w:type="character" w:customStyle="1" w:styleId="t202">
    <w:name w:val="t202"/>
    <w:basedOn w:val="Numatytasispastraiposriftas"/>
    <w:rsid w:val="00DF38F3"/>
  </w:style>
  <w:style w:type="character" w:customStyle="1" w:styleId="t461">
    <w:name w:val="t461"/>
    <w:basedOn w:val="Numatytasispastraiposriftas"/>
    <w:rsid w:val="00DF38F3"/>
  </w:style>
  <w:style w:type="character" w:customStyle="1" w:styleId="t462">
    <w:name w:val="t462"/>
    <w:basedOn w:val="Numatytasispastraiposriftas"/>
    <w:rsid w:val="00DF38F3"/>
  </w:style>
  <w:style w:type="character" w:customStyle="1" w:styleId="t463">
    <w:name w:val="t463"/>
    <w:basedOn w:val="Numatytasispastraiposriftas"/>
    <w:rsid w:val="00DF38F3"/>
  </w:style>
  <w:style w:type="paragraph" w:customStyle="1" w:styleId="Body20">
    <w:name w:val="Body 2"/>
    <w:rsid w:val="00DF38F3"/>
    <w:pPr>
      <w:suppressAutoHyphens/>
      <w:spacing w:after="40" w:line="240" w:lineRule="auto"/>
      <w:jc w:val="both"/>
    </w:pPr>
    <w:rPr>
      <w:rFonts w:ascii="Times New Roman" w:eastAsia="Arial Unicode MS" w:hAnsi="Times New Roman" w:cs="Arial Unicode MS"/>
      <w:color w:val="000000"/>
      <w:kern w:val="0"/>
      <w:lang w:val="en-US" w:eastAsia="lt-LT"/>
      <w14:ligatures w14:val="none"/>
    </w:rPr>
  </w:style>
  <w:style w:type="character" w:styleId="Neapdorotaspaminjimas">
    <w:name w:val="Unresolved Mention"/>
    <w:basedOn w:val="Numatytasispastraiposriftas"/>
    <w:uiPriority w:val="99"/>
    <w:semiHidden/>
    <w:unhideWhenUsed/>
    <w:rsid w:val="00745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38780">
      <w:bodyDiv w:val="1"/>
      <w:marLeft w:val="0"/>
      <w:marRight w:val="0"/>
      <w:marTop w:val="0"/>
      <w:marBottom w:val="0"/>
      <w:divBdr>
        <w:top w:val="none" w:sz="0" w:space="0" w:color="auto"/>
        <w:left w:val="none" w:sz="0" w:space="0" w:color="auto"/>
        <w:bottom w:val="none" w:sz="0" w:space="0" w:color="auto"/>
        <w:right w:val="none" w:sz="0" w:space="0" w:color="auto"/>
      </w:divBdr>
    </w:div>
    <w:div w:id="159858825">
      <w:bodyDiv w:val="1"/>
      <w:marLeft w:val="0"/>
      <w:marRight w:val="0"/>
      <w:marTop w:val="0"/>
      <w:marBottom w:val="0"/>
      <w:divBdr>
        <w:top w:val="none" w:sz="0" w:space="0" w:color="auto"/>
        <w:left w:val="none" w:sz="0" w:space="0" w:color="auto"/>
        <w:bottom w:val="none" w:sz="0" w:space="0" w:color="auto"/>
        <w:right w:val="none" w:sz="0" w:space="0" w:color="auto"/>
      </w:divBdr>
    </w:div>
    <w:div w:id="1680699217">
      <w:bodyDiv w:val="1"/>
      <w:marLeft w:val="0"/>
      <w:marRight w:val="0"/>
      <w:marTop w:val="0"/>
      <w:marBottom w:val="0"/>
      <w:divBdr>
        <w:top w:val="none" w:sz="0" w:space="0" w:color="auto"/>
        <w:left w:val="none" w:sz="0" w:space="0" w:color="auto"/>
        <w:bottom w:val="none" w:sz="0" w:space="0" w:color="auto"/>
        <w:right w:val="none" w:sz="0" w:space="0" w:color="auto"/>
      </w:divBdr>
    </w:div>
    <w:div w:id="199236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cija@radviliskis.l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uzsakymai@vaivorykste.l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rena.skurdeliene@radviliskis.l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mailto:uzsakymai@vaivorykste.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14635</Words>
  <Characters>8343</Characters>
  <Application>Microsoft Office Word</Application>
  <DocSecurity>0</DocSecurity>
  <Lines>69</Lines>
  <Paragraphs>45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Irena Skurdelienė</cp:lastModifiedBy>
  <cp:revision>11</cp:revision>
  <dcterms:created xsi:type="dcterms:W3CDTF">2024-07-17T13:40:00Z</dcterms:created>
  <dcterms:modified xsi:type="dcterms:W3CDTF">2024-07-23T12:17:00Z</dcterms:modified>
</cp:coreProperties>
</file>