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2CC2" w14:textId="77777777" w:rsidR="00F1307C" w:rsidRPr="00A24A57" w:rsidRDefault="00F1307C" w:rsidP="00C577B7">
      <w:pPr>
        <w:spacing w:line="312" w:lineRule="auto"/>
        <w:jc w:val="center"/>
        <w:rPr>
          <w:b/>
        </w:rPr>
      </w:pPr>
      <w:r w:rsidRPr="00A24A57">
        <w:rPr>
          <w:b/>
        </w:rPr>
        <w:t xml:space="preserve">SUSITARIMAS </w:t>
      </w:r>
    </w:p>
    <w:p w14:paraId="7139E05F" w14:textId="43F8350F" w:rsidR="00F1307C" w:rsidRPr="00A24A57" w:rsidRDefault="00F1307C" w:rsidP="00C577B7">
      <w:pPr>
        <w:spacing w:line="312" w:lineRule="auto"/>
        <w:jc w:val="center"/>
      </w:pPr>
      <w:r w:rsidRPr="00A24A57">
        <w:rPr>
          <w:b/>
        </w:rPr>
        <w:t xml:space="preserve">DĖL 2022 M. LIEPOS 11 D. ŠIUKŠLIADĖŽIŲ SU ĮRENGIMU PIRKIMO SUTARTIES NR. SR-407 </w:t>
      </w:r>
      <w:r w:rsidR="0062156C" w:rsidRPr="00A24A57">
        <w:rPr>
          <w:b/>
        </w:rPr>
        <w:t xml:space="preserve">GALIOJIMO TERMINO PRATĘSIMO </w:t>
      </w:r>
    </w:p>
    <w:p w14:paraId="5C73C746" w14:textId="77777777" w:rsidR="00F8107B" w:rsidRPr="00A24A57" w:rsidRDefault="00F8107B" w:rsidP="00C577B7">
      <w:pPr>
        <w:spacing w:line="312" w:lineRule="auto"/>
        <w:jc w:val="center"/>
      </w:pPr>
    </w:p>
    <w:p w14:paraId="60B0A544" w14:textId="05C85830" w:rsidR="00F8107B" w:rsidRPr="00A24A57" w:rsidRDefault="00876CCF" w:rsidP="00C577B7">
      <w:pPr>
        <w:spacing w:line="312" w:lineRule="auto"/>
        <w:jc w:val="center"/>
      </w:pPr>
      <w:r>
        <w:t>2024</w:t>
      </w:r>
      <w:r w:rsidR="00F8107B" w:rsidRPr="00A24A57">
        <w:t xml:space="preserve"> m. ........................</w:t>
      </w:r>
      <w:r w:rsidR="00A24A57">
        <w:t>..............</w:t>
      </w:r>
      <w:r w:rsidR="00F8107B" w:rsidRPr="00A24A57">
        <w:t xml:space="preserve"> d. </w:t>
      </w:r>
      <w:r w:rsidR="00A24A57" w:rsidRPr="00A24A57">
        <w:t xml:space="preserve"> </w:t>
      </w:r>
      <w:r w:rsidR="00F8107B" w:rsidRPr="00A24A57">
        <w:t>Nr. ........</w:t>
      </w:r>
      <w:r w:rsidR="00A24A57">
        <w:t>.......</w:t>
      </w:r>
    </w:p>
    <w:p w14:paraId="73C0FD90" w14:textId="5506170B" w:rsidR="00F8107B" w:rsidRPr="00A24A57" w:rsidRDefault="00F8107B" w:rsidP="00C577B7">
      <w:pPr>
        <w:spacing w:line="312" w:lineRule="auto"/>
        <w:jc w:val="center"/>
      </w:pPr>
      <w:r w:rsidRPr="00A24A57">
        <w:t>Kaunas</w:t>
      </w:r>
    </w:p>
    <w:p w14:paraId="4DCC71AD" w14:textId="77777777" w:rsidR="00F8107B" w:rsidRPr="00A24A57" w:rsidRDefault="00F8107B" w:rsidP="00C577B7">
      <w:pPr>
        <w:spacing w:line="312" w:lineRule="auto"/>
        <w:jc w:val="both"/>
      </w:pPr>
    </w:p>
    <w:p w14:paraId="03735D54" w14:textId="61F986BF" w:rsidR="00545AF4" w:rsidRPr="00A24A57" w:rsidRDefault="00F8107B" w:rsidP="00C577B7">
      <w:pPr>
        <w:spacing w:line="312" w:lineRule="auto"/>
        <w:ind w:firstLine="993"/>
        <w:jc w:val="both"/>
      </w:pPr>
      <w:r w:rsidRPr="00A24A57">
        <w:t xml:space="preserve">Kauno miesto savivaldybės administracija (toliau – Užsakovas), atstovaujama Administracijos direktoriaus Tado </w:t>
      </w:r>
      <w:proofErr w:type="spellStart"/>
      <w:r w:rsidRPr="00A24A57">
        <w:t>Metelionio</w:t>
      </w:r>
      <w:proofErr w:type="spellEnd"/>
      <w:r w:rsidRPr="00A24A57">
        <w:t xml:space="preserve">, veikiančio </w:t>
      </w:r>
      <w:r w:rsidRPr="00A24A57">
        <w:rPr>
          <w:shd w:val="clear" w:color="auto" w:fill="FFFFFF"/>
        </w:rPr>
        <w:t>pagal Kauno miesto savivaldybės administracijos nuostatus</w:t>
      </w:r>
      <w:r w:rsidR="00545AF4" w:rsidRPr="00A24A57">
        <w:t xml:space="preserve">, </w:t>
      </w:r>
      <w:r w:rsidRPr="00A24A57">
        <w:t>ir UAB „Naujieji ženklai“ (toliau – Tiekėjas), atstovaujama direktoriaus Gvido Kazlausko, veikiančio pagal bendrovės įstatus,</w:t>
      </w:r>
      <w:r w:rsidR="00C642BE" w:rsidRPr="00A24A57">
        <w:t xml:space="preserve"> toliau kartu vadinamos</w:t>
      </w:r>
      <w:r w:rsidR="00545AF4" w:rsidRPr="00A24A57">
        <w:t xml:space="preserve"> šalimis, atskirai – šalimi,</w:t>
      </w:r>
      <w:r w:rsidRPr="00A24A57">
        <w:t xml:space="preserve"> </w:t>
      </w:r>
      <w:r w:rsidR="00545AF4" w:rsidRPr="00A24A57">
        <w:t>vadovaudam</w:t>
      </w:r>
      <w:r w:rsidR="00C642BE" w:rsidRPr="00A24A57">
        <w:t>o</w:t>
      </w:r>
      <w:r w:rsidR="00545AF4" w:rsidRPr="00A24A57">
        <w:t>si Lietuvos Respublikos v</w:t>
      </w:r>
      <w:r w:rsidR="008713EC" w:rsidRPr="00A24A57">
        <w:t xml:space="preserve">iešųjų pirkimų įstatymo 89 straipsnio 1 dalies </w:t>
      </w:r>
      <w:r w:rsidR="0062156C" w:rsidRPr="00A24A57">
        <w:t>1</w:t>
      </w:r>
      <w:r w:rsidR="005718E2">
        <w:t> </w:t>
      </w:r>
      <w:r w:rsidR="008713EC" w:rsidRPr="00A24A57">
        <w:t>punkt</w:t>
      </w:r>
      <w:r w:rsidR="00545AF4" w:rsidRPr="00A24A57">
        <w:t xml:space="preserve">u, </w:t>
      </w:r>
      <w:r w:rsidR="005F34A0" w:rsidRPr="00A24A57">
        <w:t>2022 m. liepos 11 d. šiukšliadėžių su įrengimu pirkimo sutarties Nr. SR-407</w:t>
      </w:r>
      <w:r w:rsidRPr="00A24A57">
        <w:t xml:space="preserve"> </w:t>
      </w:r>
      <w:r w:rsidR="008713EC" w:rsidRPr="00A24A57">
        <w:rPr>
          <w:bCs/>
          <w:kern w:val="32"/>
        </w:rPr>
        <w:t xml:space="preserve">(toliau – Sutartis) </w:t>
      </w:r>
      <w:r w:rsidR="00F10083" w:rsidRPr="00A24A57">
        <w:rPr>
          <w:bCs/>
          <w:kern w:val="32"/>
        </w:rPr>
        <w:t>23</w:t>
      </w:r>
      <w:r w:rsidR="008713EC" w:rsidRPr="00A24A57">
        <w:rPr>
          <w:bCs/>
          <w:kern w:val="32"/>
        </w:rPr>
        <w:t xml:space="preserve"> punkt</w:t>
      </w:r>
      <w:r w:rsidR="00F10083" w:rsidRPr="00A24A57">
        <w:rPr>
          <w:bCs/>
          <w:kern w:val="32"/>
        </w:rPr>
        <w:t>u</w:t>
      </w:r>
      <w:r w:rsidR="005C130A">
        <w:rPr>
          <w:bCs/>
          <w:kern w:val="32"/>
        </w:rPr>
        <w:t xml:space="preserve"> ir 13.11 papunkčiu</w:t>
      </w:r>
      <w:r w:rsidRPr="00A24A57">
        <w:t>,</w:t>
      </w:r>
      <w:r w:rsidR="00CF693B" w:rsidRPr="00A24A57">
        <w:t xml:space="preserve"> sudarė šį susitarimą </w:t>
      </w:r>
      <w:r w:rsidR="009D284A" w:rsidRPr="009D284A">
        <w:t>(toliau – Su</w:t>
      </w:r>
      <w:r w:rsidR="009D284A">
        <w:t>si</w:t>
      </w:r>
      <w:r w:rsidR="009D284A" w:rsidRPr="009D284A">
        <w:t>tari</w:t>
      </w:r>
      <w:r w:rsidR="009D284A">
        <w:t>ma</w:t>
      </w:r>
      <w:r w:rsidR="009D284A" w:rsidRPr="009D284A">
        <w:t xml:space="preserve">s) </w:t>
      </w:r>
      <w:r w:rsidR="00CF693B" w:rsidRPr="00A24A57">
        <w:t>ir</w:t>
      </w:r>
      <w:r w:rsidRPr="00A24A57">
        <w:t xml:space="preserve"> susitarė: </w:t>
      </w:r>
    </w:p>
    <w:p w14:paraId="2802871F" w14:textId="076F59EC" w:rsidR="00545AF4" w:rsidRPr="00A24A57" w:rsidRDefault="00A24A57" w:rsidP="00C577B7">
      <w:pPr>
        <w:spacing w:line="312" w:lineRule="auto"/>
        <w:ind w:firstLine="993"/>
        <w:jc w:val="both"/>
      </w:pPr>
      <w:r w:rsidRPr="00A24A57">
        <w:t xml:space="preserve">1. </w:t>
      </w:r>
      <w:r w:rsidR="0047056C" w:rsidRPr="00A24A57">
        <w:t>Pratęsti Sutarties galiojim</w:t>
      </w:r>
      <w:r w:rsidRPr="00A24A57">
        <w:t>o termin</w:t>
      </w:r>
      <w:r w:rsidR="00876CCF">
        <w:t>ą nuo 2024 m. liepos 1</w:t>
      </w:r>
      <w:r w:rsidR="00E37E6B">
        <w:t>1</w:t>
      </w:r>
      <w:r w:rsidR="00876CCF">
        <w:t xml:space="preserve"> d. iki 2025</w:t>
      </w:r>
      <w:r w:rsidR="0047056C" w:rsidRPr="00A24A57">
        <w:t xml:space="preserve"> m. liepos 1</w:t>
      </w:r>
      <w:r w:rsidR="0062156C" w:rsidRPr="00A24A57">
        <w:t>0</w:t>
      </w:r>
      <w:r w:rsidR="0047056C" w:rsidRPr="00A24A57">
        <w:t xml:space="preserve"> d.</w:t>
      </w:r>
    </w:p>
    <w:p w14:paraId="5745F9BA" w14:textId="77777777" w:rsidR="005C130A" w:rsidRDefault="005C130A" w:rsidP="00C577B7">
      <w:pPr>
        <w:spacing w:line="312" w:lineRule="auto"/>
        <w:ind w:firstLine="993"/>
        <w:jc w:val="both"/>
      </w:pPr>
      <w:r>
        <w:t xml:space="preserve">2. </w:t>
      </w:r>
      <w:r w:rsidRPr="009A645F">
        <w:t xml:space="preserve">Susitarimas įsigalioja, kai </w:t>
      </w:r>
      <w:r>
        <w:t>S</w:t>
      </w:r>
      <w:r w:rsidRPr="009A645F">
        <w:t xml:space="preserve">usitarimo šalys jį pasirašo kvalifikuotais elektroniniais parašais ir </w:t>
      </w:r>
      <w:r>
        <w:t xml:space="preserve">Tiekėjas </w:t>
      </w:r>
      <w:r w:rsidRPr="009A645F">
        <w:t xml:space="preserve">per 5 darbo dienas nuo </w:t>
      </w:r>
      <w:r>
        <w:t>Susitarimo</w:t>
      </w:r>
      <w:r w:rsidRPr="009A645F">
        <w:t xml:space="preserve"> pasirašymo dienos patei</w:t>
      </w:r>
      <w:r>
        <w:t>kia Užsakovui Sutarties 13.11 papunktyje</w:t>
      </w:r>
      <w:r w:rsidRPr="009A645F">
        <w:t xml:space="preserve"> nurodytą Sutarties įvykdymo užtikrinimą, galiojantį iki Sutarties galiojimo termino pabaigos.</w:t>
      </w:r>
    </w:p>
    <w:p w14:paraId="328A4557" w14:textId="256E94D7" w:rsidR="005C130A" w:rsidRDefault="005C130A" w:rsidP="00C577B7">
      <w:pPr>
        <w:spacing w:line="312" w:lineRule="auto"/>
        <w:ind w:firstLine="993"/>
        <w:jc w:val="both"/>
      </w:pPr>
      <w:r>
        <w:t xml:space="preserve">3. </w:t>
      </w:r>
      <w:r w:rsidRPr="009A645F">
        <w:t xml:space="preserve">Atlikus </w:t>
      </w:r>
      <w:r>
        <w:t xml:space="preserve">Susitarimo </w:t>
      </w:r>
      <w:r w:rsidRPr="009A645F">
        <w:t xml:space="preserve">2 punkte nurodytus veiksmus, </w:t>
      </w:r>
      <w:r>
        <w:t>Susitarimo įsigaliojimo diena laikytina jo</w:t>
      </w:r>
      <w:r w:rsidRPr="009A645F">
        <w:t xml:space="preserve"> pasirašymo diena. </w:t>
      </w:r>
      <w:r>
        <w:t xml:space="preserve">Tiekėjui </w:t>
      </w:r>
      <w:r w:rsidRPr="009A645F">
        <w:t>nepateikus S</w:t>
      </w:r>
      <w:r>
        <w:t>utarties įvykdymo užtikrinimo, S</w:t>
      </w:r>
      <w:r w:rsidRPr="009A645F">
        <w:t>u</w:t>
      </w:r>
      <w:r>
        <w:t>sitarimas</w:t>
      </w:r>
      <w:r w:rsidRPr="009A645F">
        <w:t xml:space="preserve"> </w:t>
      </w:r>
      <w:r>
        <w:t>neįsigalioja.</w:t>
      </w:r>
    </w:p>
    <w:p w14:paraId="7D92DC3D" w14:textId="77777777" w:rsidR="005C130A" w:rsidRPr="009A645F" w:rsidRDefault="005C130A" w:rsidP="00C577B7">
      <w:pPr>
        <w:spacing w:line="312" w:lineRule="auto"/>
        <w:ind w:firstLine="993"/>
        <w:jc w:val="both"/>
      </w:pPr>
      <w:r>
        <w:t xml:space="preserve">4. </w:t>
      </w:r>
      <w:r w:rsidRPr="009A645F">
        <w:t xml:space="preserve">Įsigaliojęs </w:t>
      </w:r>
      <w:r>
        <w:t>S</w:t>
      </w:r>
      <w:r w:rsidRPr="009A645F">
        <w:t>usitarimas tampa neatskiriama Sutarties dalimi.</w:t>
      </w:r>
    </w:p>
    <w:p w14:paraId="0C2D3DB1" w14:textId="7C78B0E2" w:rsidR="00545AF4" w:rsidRPr="00A24A57" w:rsidRDefault="00545AF4" w:rsidP="00C577B7">
      <w:pPr>
        <w:spacing w:line="312" w:lineRule="auto"/>
        <w:ind w:firstLine="993"/>
        <w:jc w:val="both"/>
      </w:pPr>
    </w:p>
    <w:p w14:paraId="462AED4E" w14:textId="77777777" w:rsidR="00F8107B" w:rsidRPr="00A24A57" w:rsidRDefault="00F8107B" w:rsidP="00C577B7">
      <w:pPr>
        <w:tabs>
          <w:tab w:val="left" w:pos="1701"/>
        </w:tabs>
        <w:spacing w:line="312" w:lineRule="auto"/>
        <w:jc w:val="both"/>
      </w:pPr>
    </w:p>
    <w:p w14:paraId="77DEB0CF" w14:textId="221A4970" w:rsidR="00F8107B" w:rsidRPr="00A24A57" w:rsidRDefault="00F8107B" w:rsidP="00C577B7">
      <w:pPr>
        <w:spacing w:line="312" w:lineRule="auto"/>
        <w:rPr>
          <w:b/>
          <w:lang w:eastAsia="en-US"/>
        </w:rPr>
      </w:pPr>
      <w:r w:rsidRPr="00A24A57">
        <w:rPr>
          <w:b/>
          <w:lang w:eastAsia="en-US"/>
        </w:rPr>
        <w:t>Užsakovas                                                                              Tiekėjas</w:t>
      </w:r>
    </w:p>
    <w:tbl>
      <w:tblPr>
        <w:tblW w:w="3157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812"/>
        <w:gridCol w:w="3969"/>
        <w:gridCol w:w="5773"/>
        <w:gridCol w:w="5812"/>
        <w:gridCol w:w="5812"/>
        <w:gridCol w:w="4394"/>
      </w:tblGrid>
      <w:tr w:rsidR="00F8107B" w:rsidRPr="00A24A57" w14:paraId="0F2CF4E7" w14:textId="77777777" w:rsidTr="00A24A57">
        <w:trPr>
          <w:trHeight w:val="80"/>
        </w:trPr>
        <w:tc>
          <w:tcPr>
            <w:tcW w:w="5812" w:type="dxa"/>
          </w:tcPr>
          <w:p w14:paraId="3531EF7C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804"/>
              </w:tabs>
              <w:spacing w:line="312" w:lineRule="auto"/>
              <w:rPr>
                <w:b/>
                <w:color w:val="000000"/>
              </w:rPr>
            </w:pPr>
            <w:r w:rsidRPr="00A24A57">
              <w:rPr>
                <w:color w:val="000000"/>
              </w:rPr>
              <w:t xml:space="preserve">Kauno miesto savivaldybės administracija                               </w:t>
            </w:r>
          </w:p>
          <w:p w14:paraId="57BD2C4E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r w:rsidRPr="00A24A57">
              <w:rPr>
                <w:color w:val="000000"/>
              </w:rPr>
              <w:t>Įstaigos kodas 188764867</w:t>
            </w:r>
          </w:p>
          <w:p w14:paraId="0F599863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r w:rsidRPr="00A24A57">
              <w:rPr>
                <w:color w:val="000000"/>
              </w:rPr>
              <w:t>Laisvės al. 96, 44251 Kaunas</w:t>
            </w:r>
          </w:p>
          <w:p w14:paraId="7B37BE97" w14:textId="7628B5FF" w:rsidR="00F8107B" w:rsidRPr="00A24A57" w:rsidRDefault="00F8107B" w:rsidP="00C577B7">
            <w:pPr>
              <w:spacing w:line="312" w:lineRule="auto"/>
              <w:rPr>
                <w:color w:val="000000"/>
              </w:rPr>
            </w:pPr>
            <w:proofErr w:type="spellStart"/>
            <w:r w:rsidRPr="00A24A57">
              <w:rPr>
                <w:color w:val="000000"/>
              </w:rPr>
              <w:t>Atsisk</w:t>
            </w:r>
            <w:proofErr w:type="spellEnd"/>
            <w:r w:rsidRPr="00A24A57">
              <w:rPr>
                <w:color w:val="000000"/>
              </w:rPr>
              <w:t xml:space="preserve">. </w:t>
            </w:r>
            <w:proofErr w:type="spellStart"/>
            <w:r w:rsidRPr="00A24A57">
              <w:rPr>
                <w:color w:val="000000"/>
              </w:rPr>
              <w:t>sąsk</w:t>
            </w:r>
            <w:proofErr w:type="spellEnd"/>
            <w:r w:rsidRPr="00A24A57">
              <w:rPr>
                <w:color w:val="000000"/>
              </w:rPr>
              <w:t xml:space="preserve">. </w:t>
            </w:r>
            <w:r w:rsidRPr="00A24A57">
              <w:t xml:space="preserve">LT444010042500010078 </w:t>
            </w:r>
            <w:r w:rsidRPr="00A24A57">
              <w:rPr>
                <w:color w:val="000000"/>
              </w:rPr>
              <w:t xml:space="preserve">                                            </w:t>
            </w:r>
          </w:p>
          <w:p w14:paraId="2497A2A4" w14:textId="67906D5C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proofErr w:type="spellStart"/>
            <w:r w:rsidRPr="00A24A57">
              <w:rPr>
                <w:color w:val="000000"/>
              </w:rPr>
              <w:t>Luminor</w:t>
            </w:r>
            <w:proofErr w:type="spellEnd"/>
            <w:r w:rsidRPr="00A24A57">
              <w:rPr>
                <w:color w:val="000000"/>
              </w:rPr>
              <w:t xml:space="preserve"> Bank AS</w:t>
            </w:r>
            <w:r w:rsidR="00645145" w:rsidRPr="00A24A57">
              <w:rPr>
                <w:color w:val="000000"/>
              </w:rPr>
              <w:t xml:space="preserve"> Lietuvos skyrius</w:t>
            </w:r>
          </w:p>
          <w:p w14:paraId="0C33631B" w14:textId="77777777" w:rsidR="00F8107B" w:rsidRPr="00A24A57" w:rsidRDefault="00F8107B" w:rsidP="00C577B7">
            <w:pPr>
              <w:spacing w:line="312" w:lineRule="auto"/>
            </w:pPr>
          </w:p>
          <w:p w14:paraId="4EA9182C" w14:textId="77777777" w:rsidR="00F8107B" w:rsidRPr="00A24A57" w:rsidRDefault="00F8107B" w:rsidP="00C577B7">
            <w:pPr>
              <w:spacing w:line="312" w:lineRule="auto"/>
            </w:pPr>
            <w:r w:rsidRPr="00A24A57">
              <w:t xml:space="preserve">Administracijos direktorius        </w:t>
            </w:r>
          </w:p>
          <w:p w14:paraId="48113669" w14:textId="3331DC59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r w:rsidRPr="00A24A57">
              <w:rPr>
                <w:color w:val="000000"/>
              </w:rPr>
              <w:t xml:space="preserve">               </w:t>
            </w:r>
            <w:r w:rsidR="00CF693B" w:rsidRPr="00A24A57">
              <w:rPr>
                <w:color w:val="000000"/>
              </w:rPr>
              <w:t xml:space="preserve">                             </w:t>
            </w:r>
            <w:r w:rsidRPr="00A24A57">
              <w:rPr>
                <w:color w:val="000000"/>
              </w:rPr>
              <w:t xml:space="preserve">A. V. </w:t>
            </w:r>
          </w:p>
          <w:p w14:paraId="57613F99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r w:rsidRPr="00A24A57">
              <w:rPr>
                <w:color w:val="000000"/>
              </w:rPr>
              <w:t>_______________________</w:t>
            </w:r>
          </w:p>
          <w:p w14:paraId="48D1A82C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r w:rsidRPr="00A24A57">
              <w:rPr>
                <w:color w:val="000000"/>
              </w:rPr>
              <w:t xml:space="preserve">                (parašas)</w:t>
            </w:r>
          </w:p>
          <w:p w14:paraId="4BB8A7CD" w14:textId="5D999D9D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b/>
                <w:lang w:eastAsia="en-US"/>
              </w:rPr>
            </w:pPr>
            <w:r w:rsidRPr="00A24A57">
              <w:t xml:space="preserve">Tadas </w:t>
            </w:r>
            <w:proofErr w:type="spellStart"/>
            <w:r w:rsidRPr="00A24A57">
              <w:t>Metelionis</w:t>
            </w:r>
            <w:proofErr w:type="spellEnd"/>
          </w:p>
        </w:tc>
        <w:tc>
          <w:tcPr>
            <w:tcW w:w="3969" w:type="dxa"/>
          </w:tcPr>
          <w:p w14:paraId="060A33CD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UAB „Naujieji ženklai“</w:t>
            </w:r>
          </w:p>
          <w:p w14:paraId="5071E828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Įmonės kodas 124385018</w:t>
            </w:r>
          </w:p>
          <w:p w14:paraId="3CE43893" w14:textId="70E44CC9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Laisvės pr. 125, 06118 Vilnius</w:t>
            </w:r>
          </w:p>
          <w:p w14:paraId="1A5B246A" w14:textId="01629EC1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proofErr w:type="spellStart"/>
            <w:r w:rsidRPr="00A24A57">
              <w:rPr>
                <w:lang w:eastAsia="en-US"/>
              </w:rPr>
              <w:t>Atsisk</w:t>
            </w:r>
            <w:proofErr w:type="spellEnd"/>
            <w:r w:rsidRPr="00A24A57">
              <w:rPr>
                <w:lang w:eastAsia="en-US"/>
              </w:rPr>
              <w:t xml:space="preserve">. </w:t>
            </w:r>
            <w:proofErr w:type="spellStart"/>
            <w:r w:rsidRPr="00A24A57">
              <w:rPr>
                <w:lang w:eastAsia="en-US"/>
              </w:rPr>
              <w:t>sąsk</w:t>
            </w:r>
            <w:proofErr w:type="spellEnd"/>
            <w:r w:rsidRPr="00A24A57">
              <w:rPr>
                <w:lang w:eastAsia="en-US"/>
              </w:rPr>
              <w:t>.</w:t>
            </w:r>
            <w:r w:rsidR="00A24A57" w:rsidRPr="00A24A57">
              <w:rPr>
                <w:lang w:eastAsia="en-US"/>
              </w:rPr>
              <w:t xml:space="preserve"> </w:t>
            </w:r>
            <w:r w:rsidRPr="00A24A57">
              <w:rPr>
                <w:lang w:eastAsia="en-US"/>
              </w:rPr>
              <w:t>LT557300010002432602</w:t>
            </w:r>
          </w:p>
          <w:p w14:paraId="3590B526" w14:textId="21EB97E2" w:rsidR="00F8107B" w:rsidRPr="00A24A57" w:rsidRDefault="00CF693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AB „</w:t>
            </w:r>
            <w:r w:rsidR="00F8107B" w:rsidRPr="00A24A57">
              <w:rPr>
                <w:lang w:eastAsia="en-US"/>
              </w:rPr>
              <w:t>Swedbank“</w:t>
            </w:r>
          </w:p>
          <w:p w14:paraId="1FE8B172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</w:p>
          <w:p w14:paraId="48F0D36A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Direktorius</w:t>
            </w:r>
          </w:p>
          <w:p w14:paraId="59EB545C" w14:textId="662E8B39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 xml:space="preserve">                        A. V.</w:t>
            </w:r>
          </w:p>
          <w:p w14:paraId="0DB14527" w14:textId="77777777" w:rsidR="00A24A57" w:rsidRPr="00A24A57" w:rsidRDefault="00A24A57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  <w:lang w:eastAsia="en-US"/>
              </w:rPr>
            </w:pPr>
            <w:r w:rsidRPr="00A24A57">
              <w:rPr>
                <w:color w:val="000000"/>
                <w:lang w:eastAsia="en-US"/>
              </w:rPr>
              <w:t>_______________________</w:t>
            </w:r>
          </w:p>
          <w:p w14:paraId="2526EF24" w14:textId="77777777" w:rsidR="00A24A57" w:rsidRDefault="00A24A57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  <w:lang w:eastAsia="en-US"/>
              </w:rPr>
            </w:pPr>
            <w:r w:rsidRPr="00A24A57">
              <w:rPr>
                <w:color w:val="000000"/>
                <w:lang w:eastAsia="en-US"/>
              </w:rPr>
              <w:t xml:space="preserve">                (parašas)</w:t>
            </w:r>
          </w:p>
          <w:p w14:paraId="0070F790" w14:textId="69408AD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Gvidas Kazlauskas</w:t>
            </w:r>
          </w:p>
        </w:tc>
        <w:tc>
          <w:tcPr>
            <w:tcW w:w="5773" w:type="dxa"/>
          </w:tcPr>
          <w:p w14:paraId="08D60531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</w:p>
          <w:p w14:paraId="1591CCEC" w14:textId="77777777" w:rsidR="00F8107B" w:rsidRPr="00A24A57" w:rsidRDefault="00F8107B" w:rsidP="00C577B7">
            <w:pPr>
              <w:spacing w:line="312" w:lineRule="auto"/>
              <w:ind w:firstLine="1134"/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14:paraId="156F277B" w14:textId="77777777" w:rsidR="00F8107B" w:rsidRPr="00A24A57" w:rsidRDefault="00F8107B" w:rsidP="00C577B7">
            <w:pPr>
              <w:tabs>
                <w:tab w:val="num" w:pos="540"/>
              </w:tabs>
              <w:spacing w:line="312" w:lineRule="auto"/>
              <w:rPr>
                <w:b/>
                <w:bCs/>
                <w:lang w:eastAsia="en-US"/>
              </w:rPr>
            </w:pPr>
            <w:r w:rsidRPr="00A24A57">
              <w:rPr>
                <w:b/>
                <w:bCs/>
                <w:lang w:eastAsia="en-US"/>
              </w:rPr>
              <w:t>Tiekėjas</w:t>
            </w:r>
          </w:p>
          <w:p w14:paraId="644A5C2E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UAB „Naujieji ženklai“</w:t>
            </w:r>
          </w:p>
          <w:p w14:paraId="13BF45A4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Įmonės kodas 124385018</w:t>
            </w:r>
          </w:p>
          <w:p w14:paraId="2BDF562F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Laisvės pr. 125, LT 06118 Vilnius</w:t>
            </w:r>
          </w:p>
          <w:p w14:paraId="31FA05FE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proofErr w:type="spellStart"/>
            <w:r w:rsidRPr="00A24A57">
              <w:rPr>
                <w:lang w:eastAsia="en-US"/>
              </w:rPr>
              <w:t>Atsisk</w:t>
            </w:r>
            <w:proofErr w:type="spellEnd"/>
            <w:r w:rsidRPr="00A24A57">
              <w:rPr>
                <w:lang w:eastAsia="en-US"/>
              </w:rPr>
              <w:t xml:space="preserve">. </w:t>
            </w:r>
            <w:proofErr w:type="spellStart"/>
            <w:r w:rsidRPr="00A24A57">
              <w:rPr>
                <w:lang w:eastAsia="en-US"/>
              </w:rPr>
              <w:t>sąsk</w:t>
            </w:r>
            <w:proofErr w:type="spellEnd"/>
            <w:r w:rsidRPr="00A24A57">
              <w:rPr>
                <w:lang w:eastAsia="en-US"/>
              </w:rPr>
              <w:t>. LT 557300010002432602</w:t>
            </w:r>
          </w:p>
          <w:p w14:paraId="5FC4AE99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  <w:r w:rsidRPr="00A24A57">
              <w:rPr>
                <w:lang w:eastAsia="en-US"/>
              </w:rPr>
              <w:t>AB “SWEDBANK“</w:t>
            </w:r>
          </w:p>
          <w:p w14:paraId="176B0ECF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  <w:r w:rsidRPr="00A24A57">
              <w:rPr>
                <w:color w:val="000000"/>
              </w:rPr>
              <w:t>Banko kodas 73000</w:t>
            </w:r>
          </w:p>
          <w:p w14:paraId="0123CBE8" w14:textId="77777777" w:rsidR="00F8107B" w:rsidRPr="00A24A57" w:rsidRDefault="00F8107B" w:rsidP="00C577B7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312" w:lineRule="auto"/>
              <w:rPr>
                <w:color w:val="000000"/>
              </w:rPr>
            </w:pPr>
          </w:p>
          <w:p w14:paraId="5552394E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</w:p>
          <w:p w14:paraId="4E6D3DC0" w14:textId="77777777" w:rsidR="00F8107B" w:rsidRPr="00A24A57" w:rsidRDefault="00F8107B" w:rsidP="00C577B7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5812" w:type="dxa"/>
          </w:tcPr>
          <w:p w14:paraId="4FE6E0F1" w14:textId="77777777" w:rsidR="00F8107B" w:rsidRPr="00A24A57" w:rsidRDefault="00F8107B" w:rsidP="00C577B7">
            <w:pPr>
              <w:spacing w:line="312" w:lineRule="auto"/>
              <w:ind w:firstLine="1134"/>
              <w:rPr>
                <w:lang w:eastAsia="en-US"/>
              </w:rPr>
            </w:pPr>
          </w:p>
        </w:tc>
        <w:tc>
          <w:tcPr>
            <w:tcW w:w="4394" w:type="dxa"/>
          </w:tcPr>
          <w:p w14:paraId="6750507F" w14:textId="77777777" w:rsidR="00F8107B" w:rsidRPr="00A24A57" w:rsidRDefault="00F8107B" w:rsidP="00C577B7">
            <w:pPr>
              <w:tabs>
                <w:tab w:val="num" w:pos="540"/>
              </w:tabs>
              <w:spacing w:line="312" w:lineRule="auto"/>
              <w:ind w:firstLine="1134"/>
              <w:rPr>
                <w:bCs/>
                <w:lang w:eastAsia="en-US"/>
              </w:rPr>
            </w:pPr>
          </w:p>
        </w:tc>
      </w:tr>
    </w:tbl>
    <w:p w14:paraId="53BE8609" w14:textId="6AB39A91" w:rsidR="003C5230" w:rsidRPr="00A24A57" w:rsidRDefault="003C5230" w:rsidP="00C577B7">
      <w:pPr>
        <w:tabs>
          <w:tab w:val="left" w:pos="1701"/>
        </w:tabs>
        <w:spacing w:line="312" w:lineRule="auto"/>
        <w:jc w:val="both"/>
      </w:pPr>
    </w:p>
    <w:sectPr w:rsidR="003C5230" w:rsidRPr="00A24A57" w:rsidSect="007841DE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CCA1" w14:textId="77777777" w:rsidR="003D63EB" w:rsidRDefault="003D63EB" w:rsidP="009927B1">
      <w:r>
        <w:separator/>
      </w:r>
    </w:p>
  </w:endnote>
  <w:endnote w:type="continuationSeparator" w:id="0">
    <w:p w14:paraId="48989C49" w14:textId="77777777" w:rsidR="003D63EB" w:rsidRDefault="003D63EB" w:rsidP="0099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835D" w14:textId="77777777" w:rsidR="003D63EB" w:rsidRDefault="003D63EB" w:rsidP="009927B1">
      <w:r>
        <w:separator/>
      </w:r>
    </w:p>
  </w:footnote>
  <w:footnote w:type="continuationSeparator" w:id="0">
    <w:p w14:paraId="6E59B12C" w14:textId="77777777" w:rsidR="003D63EB" w:rsidRDefault="003D63EB" w:rsidP="0099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A7E" w14:textId="3DEF8EA3" w:rsidR="009927B1" w:rsidRDefault="009927B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45AF4">
      <w:rPr>
        <w:noProof/>
      </w:rPr>
      <w:t>2</w:t>
    </w:r>
    <w:r>
      <w:fldChar w:fldCharType="end"/>
    </w:r>
  </w:p>
  <w:p w14:paraId="1A1B591F" w14:textId="77777777" w:rsidR="009927B1" w:rsidRDefault="009927B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0A5"/>
    <w:multiLevelType w:val="multilevel"/>
    <w:tmpl w:val="0D583FB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93590C"/>
    <w:multiLevelType w:val="hybridMultilevel"/>
    <w:tmpl w:val="5036909C"/>
    <w:lvl w:ilvl="0" w:tplc="3C82A054">
      <w:start w:val="1"/>
      <w:numFmt w:val="upperLetter"/>
      <w:lvlText w:val="%1."/>
      <w:lvlJc w:val="left"/>
      <w:pPr>
        <w:ind w:left="30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20" w:hanging="360"/>
      </w:pPr>
    </w:lvl>
    <w:lvl w:ilvl="2" w:tplc="0427001B" w:tentative="1">
      <w:start w:val="1"/>
      <w:numFmt w:val="lowerRoman"/>
      <w:lvlText w:val="%3."/>
      <w:lvlJc w:val="right"/>
      <w:pPr>
        <w:ind w:left="4440" w:hanging="180"/>
      </w:pPr>
    </w:lvl>
    <w:lvl w:ilvl="3" w:tplc="0427000F" w:tentative="1">
      <w:start w:val="1"/>
      <w:numFmt w:val="decimal"/>
      <w:lvlText w:val="%4."/>
      <w:lvlJc w:val="left"/>
      <w:pPr>
        <w:ind w:left="5160" w:hanging="360"/>
      </w:pPr>
    </w:lvl>
    <w:lvl w:ilvl="4" w:tplc="04270019" w:tentative="1">
      <w:start w:val="1"/>
      <w:numFmt w:val="lowerLetter"/>
      <w:lvlText w:val="%5."/>
      <w:lvlJc w:val="left"/>
      <w:pPr>
        <w:ind w:left="5880" w:hanging="360"/>
      </w:pPr>
    </w:lvl>
    <w:lvl w:ilvl="5" w:tplc="0427001B" w:tentative="1">
      <w:start w:val="1"/>
      <w:numFmt w:val="lowerRoman"/>
      <w:lvlText w:val="%6."/>
      <w:lvlJc w:val="right"/>
      <w:pPr>
        <w:ind w:left="6600" w:hanging="180"/>
      </w:pPr>
    </w:lvl>
    <w:lvl w:ilvl="6" w:tplc="0427000F" w:tentative="1">
      <w:start w:val="1"/>
      <w:numFmt w:val="decimal"/>
      <w:lvlText w:val="%7."/>
      <w:lvlJc w:val="left"/>
      <w:pPr>
        <w:ind w:left="7320" w:hanging="360"/>
      </w:pPr>
    </w:lvl>
    <w:lvl w:ilvl="7" w:tplc="04270019" w:tentative="1">
      <w:start w:val="1"/>
      <w:numFmt w:val="lowerLetter"/>
      <w:lvlText w:val="%8."/>
      <w:lvlJc w:val="left"/>
      <w:pPr>
        <w:ind w:left="8040" w:hanging="360"/>
      </w:pPr>
    </w:lvl>
    <w:lvl w:ilvl="8" w:tplc="0427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 w15:restartNumberingAfterBreak="0">
    <w:nsid w:val="304A3886"/>
    <w:multiLevelType w:val="hybridMultilevel"/>
    <w:tmpl w:val="C62AF658"/>
    <w:lvl w:ilvl="0" w:tplc="3F9460C0">
      <w:start w:val="1"/>
      <w:numFmt w:val="decimal"/>
      <w:lvlText w:val="%1."/>
      <w:lvlJc w:val="left"/>
      <w:pPr>
        <w:ind w:left="165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5E3F637B"/>
    <w:multiLevelType w:val="hybridMultilevel"/>
    <w:tmpl w:val="00DC4474"/>
    <w:lvl w:ilvl="0" w:tplc="2FA4123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342D78"/>
    <w:multiLevelType w:val="hybridMultilevel"/>
    <w:tmpl w:val="9BCA2B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4F05"/>
    <w:multiLevelType w:val="hybridMultilevel"/>
    <w:tmpl w:val="10F28E94"/>
    <w:lvl w:ilvl="0" w:tplc="BCC203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B077D8C"/>
    <w:multiLevelType w:val="hybridMultilevel"/>
    <w:tmpl w:val="DDAEE0A0"/>
    <w:lvl w:ilvl="0" w:tplc="E5A8E864">
      <w:start w:val="1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80" w:hanging="360"/>
      </w:pPr>
    </w:lvl>
    <w:lvl w:ilvl="2" w:tplc="0427001B" w:tentative="1">
      <w:start w:val="1"/>
      <w:numFmt w:val="lowerRoman"/>
      <w:lvlText w:val="%3."/>
      <w:lvlJc w:val="right"/>
      <w:pPr>
        <w:ind w:left="5100" w:hanging="180"/>
      </w:pPr>
    </w:lvl>
    <w:lvl w:ilvl="3" w:tplc="0427000F" w:tentative="1">
      <w:start w:val="1"/>
      <w:numFmt w:val="decimal"/>
      <w:lvlText w:val="%4."/>
      <w:lvlJc w:val="left"/>
      <w:pPr>
        <w:ind w:left="5820" w:hanging="360"/>
      </w:pPr>
    </w:lvl>
    <w:lvl w:ilvl="4" w:tplc="04270019" w:tentative="1">
      <w:start w:val="1"/>
      <w:numFmt w:val="lowerLetter"/>
      <w:lvlText w:val="%5."/>
      <w:lvlJc w:val="left"/>
      <w:pPr>
        <w:ind w:left="6540" w:hanging="360"/>
      </w:pPr>
    </w:lvl>
    <w:lvl w:ilvl="5" w:tplc="0427001B" w:tentative="1">
      <w:start w:val="1"/>
      <w:numFmt w:val="lowerRoman"/>
      <w:lvlText w:val="%6."/>
      <w:lvlJc w:val="right"/>
      <w:pPr>
        <w:ind w:left="7260" w:hanging="180"/>
      </w:pPr>
    </w:lvl>
    <w:lvl w:ilvl="6" w:tplc="0427000F" w:tentative="1">
      <w:start w:val="1"/>
      <w:numFmt w:val="decimal"/>
      <w:lvlText w:val="%7."/>
      <w:lvlJc w:val="left"/>
      <w:pPr>
        <w:ind w:left="7980" w:hanging="360"/>
      </w:pPr>
    </w:lvl>
    <w:lvl w:ilvl="7" w:tplc="04270019" w:tentative="1">
      <w:start w:val="1"/>
      <w:numFmt w:val="lowerLetter"/>
      <w:lvlText w:val="%8."/>
      <w:lvlJc w:val="left"/>
      <w:pPr>
        <w:ind w:left="8700" w:hanging="360"/>
      </w:pPr>
    </w:lvl>
    <w:lvl w:ilvl="8" w:tplc="0427001B" w:tentative="1">
      <w:start w:val="1"/>
      <w:numFmt w:val="lowerRoman"/>
      <w:lvlText w:val="%9."/>
      <w:lvlJc w:val="right"/>
      <w:pPr>
        <w:ind w:left="9420" w:hanging="180"/>
      </w:pPr>
    </w:lvl>
  </w:abstractNum>
  <w:num w:numId="1" w16cid:durableId="1531602115">
    <w:abstractNumId w:val="0"/>
  </w:num>
  <w:num w:numId="2" w16cid:durableId="113671480">
    <w:abstractNumId w:val="5"/>
  </w:num>
  <w:num w:numId="3" w16cid:durableId="1722511334">
    <w:abstractNumId w:val="4"/>
  </w:num>
  <w:num w:numId="4" w16cid:durableId="1969511604">
    <w:abstractNumId w:val="2"/>
  </w:num>
  <w:num w:numId="5" w16cid:durableId="1470827045">
    <w:abstractNumId w:val="3"/>
  </w:num>
  <w:num w:numId="6" w16cid:durableId="1879932726">
    <w:abstractNumId w:val="1"/>
  </w:num>
  <w:num w:numId="7" w16cid:durableId="210726573">
    <w:abstractNumId w:val="6"/>
  </w:num>
  <w:num w:numId="8" w16cid:durableId="29807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E6"/>
    <w:rsid w:val="00001008"/>
    <w:rsid w:val="000032CF"/>
    <w:rsid w:val="00010EB8"/>
    <w:rsid w:val="000138F9"/>
    <w:rsid w:val="000139B9"/>
    <w:rsid w:val="00020A57"/>
    <w:rsid w:val="00024621"/>
    <w:rsid w:val="00025F01"/>
    <w:rsid w:val="00025F82"/>
    <w:rsid w:val="00030086"/>
    <w:rsid w:val="0003063B"/>
    <w:rsid w:val="0003371E"/>
    <w:rsid w:val="00040691"/>
    <w:rsid w:val="00045A8E"/>
    <w:rsid w:val="0004710F"/>
    <w:rsid w:val="00050E70"/>
    <w:rsid w:val="00053C9D"/>
    <w:rsid w:val="000547C4"/>
    <w:rsid w:val="00057639"/>
    <w:rsid w:val="00063D24"/>
    <w:rsid w:val="00070C71"/>
    <w:rsid w:val="00074E5C"/>
    <w:rsid w:val="000756C5"/>
    <w:rsid w:val="00075CC5"/>
    <w:rsid w:val="0007757A"/>
    <w:rsid w:val="000809E4"/>
    <w:rsid w:val="00083076"/>
    <w:rsid w:val="00083AAC"/>
    <w:rsid w:val="00083B96"/>
    <w:rsid w:val="00083D23"/>
    <w:rsid w:val="000853F8"/>
    <w:rsid w:val="0008592B"/>
    <w:rsid w:val="000C126A"/>
    <w:rsid w:val="000D064B"/>
    <w:rsid w:val="000D3875"/>
    <w:rsid w:val="000D73AE"/>
    <w:rsid w:val="000E3D16"/>
    <w:rsid w:val="000E4B82"/>
    <w:rsid w:val="000F0681"/>
    <w:rsid w:val="000F1570"/>
    <w:rsid w:val="000F18EA"/>
    <w:rsid w:val="000F1DE3"/>
    <w:rsid w:val="000F25A7"/>
    <w:rsid w:val="000F2753"/>
    <w:rsid w:val="000F2E4A"/>
    <w:rsid w:val="000F2FAB"/>
    <w:rsid w:val="000F764E"/>
    <w:rsid w:val="001065CB"/>
    <w:rsid w:val="001072D8"/>
    <w:rsid w:val="0011538E"/>
    <w:rsid w:val="00116434"/>
    <w:rsid w:val="00117A17"/>
    <w:rsid w:val="001260DD"/>
    <w:rsid w:val="0012785A"/>
    <w:rsid w:val="00150428"/>
    <w:rsid w:val="001514B3"/>
    <w:rsid w:val="001560D5"/>
    <w:rsid w:val="00156B59"/>
    <w:rsid w:val="00157147"/>
    <w:rsid w:val="0016269D"/>
    <w:rsid w:val="00162DD1"/>
    <w:rsid w:val="00182965"/>
    <w:rsid w:val="00184160"/>
    <w:rsid w:val="00184A94"/>
    <w:rsid w:val="001854C0"/>
    <w:rsid w:val="00186FE4"/>
    <w:rsid w:val="001876F9"/>
    <w:rsid w:val="001949B3"/>
    <w:rsid w:val="001A0023"/>
    <w:rsid w:val="001A197C"/>
    <w:rsid w:val="001A1E6F"/>
    <w:rsid w:val="001A58F8"/>
    <w:rsid w:val="001A63C1"/>
    <w:rsid w:val="001B1E15"/>
    <w:rsid w:val="001B2904"/>
    <w:rsid w:val="001B5526"/>
    <w:rsid w:val="001C4191"/>
    <w:rsid w:val="001E1FEA"/>
    <w:rsid w:val="001E319B"/>
    <w:rsid w:val="001E4DEB"/>
    <w:rsid w:val="001E4F30"/>
    <w:rsid w:val="001E6851"/>
    <w:rsid w:val="001E7C49"/>
    <w:rsid w:val="00206E2A"/>
    <w:rsid w:val="00211572"/>
    <w:rsid w:val="00216494"/>
    <w:rsid w:val="002227F8"/>
    <w:rsid w:val="002238B4"/>
    <w:rsid w:val="00226544"/>
    <w:rsid w:val="002303FD"/>
    <w:rsid w:val="00231A27"/>
    <w:rsid w:val="00232623"/>
    <w:rsid w:val="00233FDA"/>
    <w:rsid w:val="002359A7"/>
    <w:rsid w:val="00243E3F"/>
    <w:rsid w:val="0024419D"/>
    <w:rsid w:val="00245C0B"/>
    <w:rsid w:val="002475B8"/>
    <w:rsid w:val="00262FF9"/>
    <w:rsid w:val="00263799"/>
    <w:rsid w:val="0026514C"/>
    <w:rsid w:val="00265883"/>
    <w:rsid w:val="002658D5"/>
    <w:rsid w:val="002724B8"/>
    <w:rsid w:val="002830F6"/>
    <w:rsid w:val="00294305"/>
    <w:rsid w:val="002962EA"/>
    <w:rsid w:val="002970D1"/>
    <w:rsid w:val="002A0151"/>
    <w:rsid w:val="002A11A9"/>
    <w:rsid w:val="002A2B5D"/>
    <w:rsid w:val="002A4ABD"/>
    <w:rsid w:val="002A526A"/>
    <w:rsid w:val="002A7C64"/>
    <w:rsid w:val="002A7DE2"/>
    <w:rsid w:val="002B72D3"/>
    <w:rsid w:val="002C0BB3"/>
    <w:rsid w:val="002C1506"/>
    <w:rsid w:val="002C28B5"/>
    <w:rsid w:val="002C4597"/>
    <w:rsid w:val="002C7652"/>
    <w:rsid w:val="002D78A0"/>
    <w:rsid w:val="002E2F03"/>
    <w:rsid w:val="002E3FD4"/>
    <w:rsid w:val="002E7738"/>
    <w:rsid w:val="002E7E02"/>
    <w:rsid w:val="002F0548"/>
    <w:rsid w:val="002F159C"/>
    <w:rsid w:val="002F4377"/>
    <w:rsid w:val="002F5C4F"/>
    <w:rsid w:val="002F6BB3"/>
    <w:rsid w:val="00304951"/>
    <w:rsid w:val="00305663"/>
    <w:rsid w:val="00312881"/>
    <w:rsid w:val="003208EA"/>
    <w:rsid w:val="00325039"/>
    <w:rsid w:val="0032747A"/>
    <w:rsid w:val="003278AD"/>
    <w:rsid w:val="00336B05"/>
    <w:rsid w:val="0035066E"/>
    <w:rsid w:val="0035209B"/>
    <w:rsid w:val="003570D6"/>
    <w:rsid w:val="0036255F"/>
    <w:rsid w:val="00363544"/>
    <w:rsid w:val="00364750"/>
    <w:rsid w:val="00366EBD"/>
    <w:rsid w:val="00367908"/>
    <w:rsid w:val="00373D57"/>
    <w:rsid w:val="00380F4C"/>
    <w:rsid w:val="003815EF"/>
    <w:rsid w:val="00385FC0"/>
    <w:rsid w:val="003A03AD"/>
    <w:rsid w:val="003A0FFE"/>
    <w:rsid w:val="003A44FD"/>
    <w:rsid w:val="003A4C06"/>
    <w:rsid w:val="003B490D"/>
    <w:rsid w:val="003B4ED4"/>
    <w:rsid w:val="003B4F5E"/>
    <w:rsid w:val="003B5C0D"/>
    <w:rsid w:val="003B6B31"/>
    <w:rsid w:val="003B782C"/>
    <w:rsid w:val="003C5230"/>
    <w:rsid w:val="003C5F70"/>
    <w:rsid w:val="003D63EB"/>
    <w:rsid w:val="003D7FCE"/>
    <w:rsid w:val="003E3460"/>
    <w:rsid w:val="003E36F4"/>
    <w:rsid w:val="003E5283"/>
    <w:rsid w:val="003F3516"/>
    <w:rsid w:val="003F39F4"/>
    <w:rsid w:val="0043362B"/>
    <w:rsid w:val="00433E28"/>
    <w:rsid w:val="00434CC2"/>
    <w:rsid w:val="00440C7B"/>
    <w:rsid w:val="00442DD1"/>
    <w:rsid w:val="004449BC"/>
    <w:rsid w:val="00456971"/>
    <w:rsid w:val="00463496"/>
    <w:rsid w:val="0047056C"/>
    <w:rsid w:val="004718A6"/>
    <w:rsid w:val="00473779"/>
    <w:rsid w:val="0047751A"/>
    <w:rsid w:val="00477B46"/>
    <w:rsid w:val="00484804"/>
    <w:rsid w:val="00485C18"/>
    <w:rsid w:val="004877F3"/>
    <w:rsid w:val="00490441"/>
    <w:rsid w:val="00493BD0"/>
    <w:rsid w:val="00495A72"/>
    <w:rsid w:val="004A323B"/>
    <w:rsid w:val="004A7EC8"/>
    <w:rsid w:val="004B2F2A"/>
    <w:rsid w:val="004B3B16"/>
    <w:rsid w:val="004C0412"/>
    <w:rsid w:val="004C3E70"/>
    <w:rsid w:val="004C4B20"/>
    <w:rsid w:val="004D0259"/>
    <w:rsid w:val="004D0A2D"/>
    <w:rsid w:val="004D234C"/>
    <w:rsid w:val="004E0C8F"/>
    <w:rsid w:val="004E6E5B"/>
    <w:rsid w:val="004F23EA"/>
    <w:rsid w:val="004F46A4"/>
    <w:rsid w:val="004F6C82"/>
    <w:rsid w:val="00505989"/>
    <w:rsid w:val="0050676D"/>
    <w:rsid w:val="005238D6"/>
    <w:rsid w:val="005253F6"/>
    <w:rsid w:val="00536BD5"/>
    <w:rsid w:val="00537CB1"/>
    <w:rsid w:val="00542B02"/>
    <w:rsid w:val="00544CB7"/>
    <w:rsid w:val="00545349"/>
    <w:rsid w:val="00545AF4"/>
    <w:rsid w:val="00550B3A"/>
    <w:rsid w:val="00551F4B"/>
    <w:rsid w:val="00560D88"/>
    <w:rsid w:val="00567549"/>
    <w:rsid w:val="00567F67"/>
    <w:rsid w:val="005718E2"/>
    <w:rsid w:val="005728E1"/>
    <w:rsid w:val="005867FB"/>
    <w:rsid w:val="0059442F"/>
    <w:rsid w:val="005948B8"/>
    <w:rsid w:val="005964B4"/>
    <w:rsid w:val="005965DB"/>
    <w:rsid w:val="005B6FD5"/>
    <w:rsid w:val="005B750C"/>
    <w:rsid w:val="005C130A"/>
    <w:rsid w:val="005C2781"/>
    <w:rsid w:val="005C4BBB"/>
    <w:rsid w:val="005D038A"/>
    <w:rsid w:val="005D2F45"/>
    <w:rsid w:val="005D361D"/>
    <w:rsid w:val="005D37F6"/>
    <w:rsid w:val="005D405F"/>
    <w:rsid w:val="005D4A65"/>
    <w:rsid w:val="005D6BAD"/>
    <w:rsid w:val="005F34A0"/>
    <w:rsid w:val="005F5727"/>
    <w:rsid w:val="005F5CED"/>
    <w:rsid w:val="00602808"/>
    <w:rsid w:val="00604628"/>
    <w:rsid w:val="00613FE5"/>
    <w:rsid w:val="0062156C"/>
    <w:rsid w:val="0062176E"/>
    <w:rsid w:val="00623226"/>
    <w:rsid w:val="006302BC"/>
    <w:rsid w:val="00636556"/>
    <w:rsid w:val="0064068E"/>
    <w:rsid w:val="0064153D"/>
    <w:rsid w:val="00643439"/>
    <w:rsid w:val="00645145"/>
    <w:rsid w:val="00651161"/>
    <w:rsid w:val="0065139C"/>
    <w:rsid w:val="00652BDB"/>
    <w:rsid w:val="00655785"/>
    <w:rsid w:val="00657091"/>
    <w:rsid w:val="00660251"/>
    <w:rsid w:val="006619DF"/>
    <w:rsid w:val="00663CC0"/>
    <w:rsid w:val="00665B0B"/>
    <w:rsid w:val="00674CA7"/>
    <w:rsid w:val="006A0A00"/>
    <w:rsid w:val="006A0B0D"/>
    <w:rsid w:val="006A193A"/>
    <w:rsid w:val="006A5823"/>
    <w:rsid w:val="006C388C"/>
    <w:rsid w:val="006D45BA"/>
    <w:rsid w:val="006E22CE"/>
    <w:rsid w:val="006E7605"/>
    <w:rsid w:val="006F4750"/>
    <w:rsid w:val="006F648F"/>
    <w:rsid w:val="007016C6"/>
    <w:rsid w:val="007024C0"/>
    <w:rsid w:val="00703193"/>
    <w:rsid w:val="0071118F"/>
    <w:rsid w:val="00713AE5"/>
    <w:rsid w:val="007140E4"/>
    <w:rsid w:val="00717FA0"/>
    <w:rsid w:val="00723CCF"/>
    <w:rsid w:val="00724C08"/>
    <w:rsid w:val="0073048A"/>
    <w:rsid w:val="007325BB"/>
    <w:rsid w:val="007326E7"/>
    <w:rsid w:val="007343BB"/>
    <w:rsid w:val="0073562A"/>
    <w:rsid w:val="00735C41"/>
    <w:rsid w:val="007405ED"/>
    <w:rsid w:val="00742E29"/>
    <w:rsid w:val="007455BD"/>
    <w:rsid w:val="0074571B"/>
    <w:rsid w:val="0075296E"/>
    <w:rsid w:val="00755512"/>
    <w:rsid w:val="0076008D"/>
    <w:rsid w:val="007629CF"/>
    <w:rsid w:val="007634FE"/>
    <w:rsid w:val="007646AA"/>
    <w:rsid w:val="00765B20"/>
    <w:rsid w:val="007667D8"/>
    <w:rsid w:val="0076746C"/>
    <w:rsid w:val="00770FD1"/>
    <w:rsid w:val="00775539"/>
    <w:rsid w:val="007841DE"/>
    <w:rsid w:val="00784E5C"/>
    <w:rsid w:val="007851D9"/>
    <w:rsid w:val="007926A6"/>
    <w:rsid w:val="00794E8B"/>
    <w:rsid w:val="007A1BC8"/>
    <w:rsid w:val="007A2AC2"/>
    <w:rsid w:val="007B0659"/>
    <w:rsid w:val="007B34BB"/>
    <w:rsid w:val="007B3D30"/>
    <w:rsid w:val="007C244B"/>
    <w:rsid w:val="007C315B"/>
    <w:rsid w:val="007C33C3"/>
    <w:rsid w:val="007D04E8"/>
    <w:rsid w:val="007F252D"/>
    <w:rsid w:val="007F6E83"/>
    <w:rsid w:val="008005C3"/>
    <w:rsid w:val="0080445C"/>
    <w:rsid w:val="00806668"/>
    <w:rsid w:val="0080696A"/>
    <w:rsid w:val="008156DE"/>
    <w:rsid w:val="008159C5"/>
    <w:rsid w:val="00841F0B"/>
    <w:rsid w:val="008430BB"/>
    <w:rsid w:val="008505A3"/>
    <w:rsid w:val="00853210"/>
    <w:rsid w:val="00853919"/>
    <w:rsid w:val="00854792"/>
    <w:rsid w:val="00856677"/>
    <w:rsid w:val="008608A7"/>
    <w:rsid w:val="00861C6B"/>
    <w:rsid w:val="008639E7"/>
    <w:rsid w:val="00863CA7"/>
    <w:rsid w:val="00864075"/>
    <w:rsid w:val="008674F6"/>
    <w:rsid w:val="008713EC"/>
    <w:rsid w:val="00873799"/>
    <w:rsid w:val="00876A2F"/>
    <w:rsid w:val="00876CCF"/>
    <w:rsid w:val="0088400D"/>
    <w:rsid w:val="00886E87"/>
    <w:rsid w:val="00895895"/>
    <w:rsid w:val="008972A4"/>
    <w:rsid w:val="008973D5"/>
    <w:rsid w:val="008B612C"/>
    <w:rsid w:val="008B7820"/>
    <w:rsid w:val="008B7DFD"/>
    <w:rsid w:val="008C4365"/>
    <w:rsid w:val="008D5760"/>
    <w:rsid w:val="008D6FD7"/>
    <w:rsid w:val="008D75E6"/>
    <w:rsid w:val="008E30F1"/>
    <w:rsid w:val="008E7614"/>
    <w:rsid w:val="008F0D3A"/>
    <w:rsid w:val="008F4B8A"/>
    <w:rsid w:val="008F737F"/>
    <w:rsid w:val="008F76EE"/>
    <w:rsid w:val="00902C31"/>
    <w:rsid w:val="0090381D"/>
    <w:rsid w:val="009039C3"/>
    <w:rsid w:val="00904640"/>
    <w:rsid w:val="00912F75"/>
    <w:rsid w:val="009153D1"/>
    <w:rsid w:val="00924116"/>
    <w:rsid w:val="009271B0"/>
    <w:rsid w:val="00931D95"/>
    <w:rsid w:val="00933EF2"/>
    <w:rsid w:val="009438A1"/>
    <w:rsid w:val="00953CA6"/>
    <w:rsid w:val="00956CCA"/>
    <w:rsid w:val="009604EB"/>
    <w:rsid w:val="009606EB"/>
    <w:rsid w:val="00963D11"/>
    <w:rsid w:val="0097263D"/>
    <w:rsid w:val="00972CB8"/>
    <w:rsid w:val="00975228"/>
    <w:rsid w:val="00984214"/>
    <w:rsid w:val="0098644B"/>
    <w:rsid w:val="009927B1"/>
    <w:rsid w:val="009A1CC5"/>
    <w:rsid w:val="009A457E"/>
    <w:rsid w:val="009B210B"/>
    <w:rsid w:val="009B3765"/>
    <w:rsid w:val="009B47D5"/>
    <w:rsid w:val="009C155C"/>
    <w:rsid w:val="009C16E0"/>
    <w:rsid w:val="009D1150"/>
    <w:rsid w:val="009D284A"/>
    <w:rsid w:val="009E32D0"/>
    <w:rsid w:val="009E4CBB"/>
    <w:rsid w:val="009F3EA0"/>
    <w:rsid w:val="00A072DD"/>
    <w:rsid w:val="00A11252"/>
    <w:rsid w:val="00A139D2"/>
    <w:rsid w:val="00A13CE7"/>
    <w:rsid w:val="00A15D85"/>
    <w:rsid w:val="00A23FE9"/>
    <w:rsid w:val="00A24A57"/>
    <w:rsid w:val="00A25EAA"/>
    <w:rsid w:val="00A26C19"/>
    <w:rsid w:val="00A27023"/>
    <w:rsid w:val="00A344D4"/>
    <w:rsid w:val="00A3610F"/>
    <w:rsid w:val="00A424F8"/>
    <w:rsid w:val="00A465C9"/>
    <w:rsid w:val="00A46843"/>
    <w:rsid w:val="00A527C8"/>
    <w:rsid w:val="00A54012"/>
    <w:rsid w:val="00A55BDC"/>
    <w:rsid w:val="00A61556"/>
    <w:rsid w:val="00A65A0C"/>
    <w:rsid w:val="00A75E78"/>
    <w:rsid w:val="00A760BE"/>
    <w:rsid w:val="00A87C74"/>
    <w:rsid w:val="00A90230"/>
    <w:rsid w:val="00A90414"/>
    <w:rsid w:val="00A906F6"/>
    <w:rsid w:val="00A90E91"/>
    <w:rsid w:val="00A91E63"/>
    <w:rsid w:val="00A920EC"/>
    <w:rsid w:val="00A9308B"/>
    <w:rsid w:val="00A931AC"/>
    <w:rsid w:val="00A93BFB"/>
    <w:rsid w:val="00AA171F"/>
    <w:rsid w:val="00AB16DD"/>
    <w:rsid w:val="00AB3A15"/>
    <w:rsid w:val="00AB4ABE"/>
    <w:rsid w:val="00AB5D01"/>
    <w:rsid w:val="00AB6053"/>
    <w:rsid w:val="00AC113E"/>
    <w:rsid w:val="00AC4F71"/>
    <w:rsid w:val="00AD0DC0"/>
    <w:rsid w:val="00AD3C67"/>
    <w:rsid w:val="00AD45BD"/>
    <w:rsid w:val="00AE5E68"/>
    <w:rsid w:val="00AE6A45"/>
    <w:rsid w:val="00AE6C64"/>
    <w:rsid w:val="00AE6D63"/>
    <w:rsid w:val="00AF4E94"/>
    <w:rsid w:val="00B0051B"/>
    <w:rsid w:val="00B01A2B"/>
    <w:rsid w:val="00B01A8E"/>
    <w:rsid w:val="00B14851"/>
    <w:rsid w:val="00B20470"/>
    <w:rsid w:val="00B21F41"/>
    <w:rsid w:val="00B21FB4"/>
    <w:rsid w:val="00B246A4"/>
    <w:rsid w:val="00B26216"/>
    <w:rsid w:val="00B36896"/>
    <w:rsid w:val="00B37147"/>
    <w:rsid w:val="00B42EE1"/>
    <w:rsid w:val="00B50420"/>
    <w:rsid w:val="00B5262D"/>
    <w:rsid w:val="00B53A7A"/>
    <w:rsid w:val="00B55279"/>
    <w:rsid w:val="00B55A1F"/>
    <w:rsid w:val="00B60BB6"/>
    <w:rsid w:val="00B6314B"/>
    <w:rsid w:val="00B64650"/>
    <w:rsid w:val="00B678BF"/>
    <w:rsid w:val="00B70B23"/>
    <w:rsid w:val="00B73EAC"/>
    <w:rsid w:val="00B801B3"/>
    <w:rsid w:val="00B806A6"/>
    <w:rsid w:val="00B828A9"/>
    <w:rsid w:val="00B85CFD"/>
    <w:rsid w:val="00B863EC"/>
    <w:rsid w:val="00B93B33"/>
    <w:rsid w:val="00BA21FA"/>
    <w:rsid w:val="00BB2104"/>
    <w:rsid w:val="00BB26F1"/>
    <w:rsid w:val="00BB2D60"/>
    <w:rsid w:val="00BC1475"/>
    <w:rsid w:val="00BC2D52"/>
    <w:rsid w:val="00BC3AEF"/>
    <w:rsid w:val="00BD62B7"/>
    <w:rsid w:val="00BE1099"/>
    <w:rsid w:val="00BE1138"/>
    <w:rsid w:val="00BF00A4"/>
    <w:rsid w:val="00BF0C9B"/>
    <w:rsid w:val="00BF356F"/>
    <w:rsid w:val="00BF3E98"/>
    <w:rsid w:val="00BF7882"/>
    <w:rsid w:val="00C02738"/>
    <w:rsid w:val="00C02D33"/>
    <w:rsid w:val="00C033D3"/>
    <w:rsid w:val="00C120A9"/>
    <w:rsid w:val="00C12A43"/>
    <w:rsid w:val="00C155F4"/>
    <w:rsid w:val="00C20F02"/>
    <w:rsid w:val="00C22727"/>
    <w:rsid w:val="00C2327F"/>
    <w:rsid w:val="00C26B84"/>
    <w:rsid w:val="00C30B37"/>
    <w:rsid w:val="00C343DD"/>
    <w:rsid w:val="00C34A46"/>
    <w:rsid w:val="00C4028A"/>
    <w:rsid w:val="00C40C17"/>
    <w:rsid w:val="00C41EC1"/>
    <w:rsid w:val="00C44EAB"/>
    <w:rsid w:val="00C4577D"/>
    <w:rsid w:val="00C50B05"/>
    <w:rsid w:val="00C577B7"/>
    <w:rsid w:val="00C6218D"/>
    <w:rsid w:val="00C63C75"/>
    <w:rsid w:val="00C642BE"/>
    <w:rsid w:val="00C66894"/>
    <w:rsid w:val="00C70FE1"/>
    <w:rsid w:val="00C72086"/>
    <w:rsid w:val="00C72806"/>
    <w:rsid w:val="00C752A4"/>
    <w:rsid w:val="00C76151"/>
    <w:rsid w:val="00C76BD4"/>
    <w:rsid w:val="00C83B5C"/>
    <w:rsid w:val="00C87477"/>
    <w:rsid w:val="00C879AC"/>
    <w:rsid w:val="00C87F06"/>
    <w:rsid w:val="00CA1C38"/>
    <w:rsid w:val="00CA1CCC"/>
    <w:rsid w:val="00CB4181"/>
    <w:rsid w:val="00CB7AA5"/>
    <w:rsid w:val="00CC3A53"/>
    <w:rsid w:val="00CC677F"/>
    <w:rsid w:val="00CD2434"/>
    <w:rsid w:val="00CE26DE"/>
    <w:rsid w:val="00CE3E23"/>
    <w:rsid w:val="00CE7DE1"/>
    <w:rsid w:val="00CF3300"/>
    <w:rsid w:val="00CF3B8D"/>
    <w:rsid w:val="00CF57D2"/>
    <w:rsid w:val="00CF6765"/>
    <w:rsid w:val="00CF693B"/>
    <w:rsid w:val="00D01413"/>
    <w:rsid w:val="00D059F2"/>
    <w:rsid w:val="00D07A1A"/>
    <w:rsid w:val="00D173B7"/>
    <w:rsid w:val="00D20203"/>
    <w:rsid w:val="00D20255"/>
    <w:rsid w:val="00D22997"/>
    <w:rsid w:val="00D252AA"/>
    <w:rsid w:val="00D3104E"/>
    <w:rsid w:val="00D33D36"/>
    <w:rsid w:val="00D36696"/>
    <w:rsid w:val="00D40C0A"/>
    <w:rsid w:val="00D43D7B"/>
    <w:rsid w:val="00D568BD"/>
    <w:rsid w:val="00D60C90"/>
    <w:rsid w:val="00D61EA4"/>
    <w:rsid w:val="00D64F0D"/>
    <w:rsid w:val="00D6680E"/>
    <w:rsid w:val="00D74242"/>
    <w:rsid w:val="00D750BC"/>
    <w:rsid w:val="00D76294"/>
    <w:rsid w:val="00D77B5E"/>
    <w:rsid w:val="00D81257"/>
    <w:rsid w:val="00D8339E"/>
    <w:rsid w:val="00D917A2"/>
    <w:rsid w:val="00D95CF9"/>
    <w:rsid w:val="00D9689E"/>
    <w:rsid w:val="00DB389B"/>
    <w:rsid w:val="00DC43AF"/>
    <w:rsid w:val="00DC6DAE"/>
    <w:rsid w:val="00DD1D60"/>
    <w:rsid w:val="00DD5C5D"/>
    <w:rsid w:val="00DD7C90"/>
    <w:rsid w:val="00DE1BF0"/>
    <w:rsid w:val="00DE5EC6"/>
    <w:rsid w:val="00DF06F4"/>
    <w:rsid w:val="00DF2FF6"/>
    <w:rsid w:val="00E02EB2"/>
    <w:rsid w:val="00E13232"/>
    <w:rsid w:val="00E14296"/>
    <w:rsid w:val="00E1486B"/>
    <w:rsid w:val="00E16BA6"/>
    <w:rsid w:val="00E2081B"/>
    <w:rsid w:val="00E21A55"/>
    <w:rsid w:val="00E224BF"/>
    <w:rsid w:val="00E22E6D"/>
    <w:rsid w:val="00E26F3F"/>
    <w:rsid w:val="00E301F0"/>
    <w:rsid w:val="00E332C1"/>
    <w:rsid w:val="00E3364D"/>
    <w:rsid w:val="00E34ADB"/>
    <w:rsid w:val="00E37E6B"/>
    <w:rsid w:val="00E426AD"/>
    <w:rsid w:val="00E43073"/>
    <w:rsid w:val="00E458CF"/>
    <w:rsid w:val="00E46F24"/>
    <w:rsid w:val="00E47C97"/>
    <w:rsid w:val="00E506C6"/>
    <w:rsid w:val="00E5114D"/>
    <w:rsid w:val="00E5364B"/>
    <w:rsid w:val="00E55006"/>
    <w:rsid w:val="00E55359"/>
    <w:rsid w:val="00E602C3"/>
    <w:rsid w:val="00E6059B"/>
    <w:rsid w:val="00E61A40"/>
    <w:rsid w:val="00E61EAA"/>
    <w:rsid w:val="00E62218"/>
    <w:rsid w:val="00E665F4"/>
    <w:rsid w:val="00E8141D"/>
    <w:rsid w:val="00E84818"/>
    <w:rsid w:val="00E87D0F"/>
    <w:rsid w:val="00E90E30"/>
    <w:rsid w:val="00E927AA"/>
    <w:rsid w:val="00E97C88"/>
    <w:rsid w:val="00E97F00"/>
    <w:rsid w:val="00EA2F5E"/>
    <w:rsid w:val="00EA408C"/>
    <w:rsid w:val="00EB3BF5"/>
    <w:rsid w:val="00EB772D"/>
    <w:rsid w:val="00EC20CD"/>
    <w:rsid w:val="00EC69E7"/>
    <w:rsid w:val="00EC6E86"/>
    <w:rsid w:val="00ED2430"/>
    <w:rsid w:val="00EE6C6B"/>
    <w:rsid w:val="00EF0DD7"/>
    <w:rsid w:val="00EF1E5B"/>
    <w:rsid w:val="00EF3CE0"/>
    <w:rsid w:val="00F05AD6"/>
    <w:rsid w:val="00F10083"/>
    <w:rsid w:val="00F10E40"/>
    <w:rsid w:val="00F1307C"/>
    <w:rsid w:val="00F14053"/>
    <w:rsid w:val="00F1507B"/>
    <w:rsid w:val="00F16547"/>
    <w:rsid w:val="00F2161F"/>
    <w:rsid w:val="00F35F35"/>
    <w:rsid w:val="00F420D7"/>
    <w:rsid w:val="00F42768"/>
    <w:rsid w:val="00F474EB"/>
    <w:rsid w:val="00F47540"/>
    <w:rsid w:val="00F55066"/>
    <w:rsid w:val="00F55EC0"/>
    <w:rsid w:val="00F56EDC"/>
    <w:rsid w:val="00F6578E"/>
    <w:rsid w:val="00F70B3F"/>
    <w:rsid w:val="00F71FB5"/>
    <w:rsid w:val="00F73385"/>
    <w:rsid w:val="00F8107B"/>
    <w:rsid w:val="00F935C1"/>
    <w:rsid w:val="00FA4CBA"/>
    <w:rsid w:val="00FA6C86"/>
    <w:rsid w:val="00FA6DF8"/>
    <w:rsid w:val="00FA71B9"/>
    <w:rsid w:val="00FB52BD"/>
    <w:rsid w:val="00FB7EBB"/>
    <w:rsid w:val="00FC1B71"/>
    <w:rsid w:val="00FC30F0"/>
    <w:rsid w:val="00FC5F4E"/>
    <w:rsid w:val="00FC5FF8"/>
    <w:rsid w:val="00FD0EDD"/>
    <w:rsid w:val="00FD30ED"/>
    <w:rsid w:val="00FD565F"/>
    <w:rsid w:val="00FD6095"/>
    <w:rsid w:val="00FE21ED"/>
    <w:rsid w:val="00FE43D2"/>
    <w:rsid w:val="00FE5A50"/>
    <w:rsid w:val="00FF1B17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F3D0B"/>
  <w15:docId w15:val="{B69CE378-E033-42F9-A135-D43B615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2E2F0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F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9927B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9927B1"/>
    <w:rPr>
      <w:sz w:val="24"/>
      <w:szCs w:val="24"/>
    </w:rPr>
  </w:style>
  <w:style w:type="paragraph" w:styleId="Porat">
    <w:name w:val="footer"/>
    <w:basedOn w:val="prastasis"/>
    <w:link w:val="PoratDiagrama"/>
    <w:rsid w:val="009927B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9927B1"/>
    <w:rPr>
      <w:sz w:val="24"/>
      <w:szCs w:val="24"/>
    </w:rPr>
  </w:style>
  <w:style w:type="character" w:styleId="Hipersaitas">
    <w:name w:val="Hyperlink"/>
    <w:basedOn w:val="Numatytasispastraiposriftas"/>
    <w:rsid w:val="00CA1C38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A75E78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64068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4068E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742E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42E2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42E29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42E2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42E29"/>
    <w:rPr>
      <w:b/>
      <w:bCs/>
    </w:rPr>
  </w:style>
  <w:style w:type="character" w:customStyle="1" w:styleId="FontStyle53">
    <w:name w:val="Font Style53"/>
    <w:uiPriority w:val="99"/>
    <w:rsid w:val="007B34BB"/>
    <w:rPr>
      <w:rFonts w:ascii="Times New Roman" w:hAnsi="Times New Roman" w:cs="Times New Roman"/>
      <w:sz w:val="22"/>
      <w:szCs w:val="22"/>
    </w:rPr>
  </w:style>
  <w:style w:type="paragraph" w:customStyle="1" w:styleId="striket">
    <w:name w:val="striket"/>
    <w:basedOn w:val="prastasis"/>
    <w:rsid w:val="0047056C"/>
    <w:pPr>
      <w:tabs>
        <w:tab w:val="left" w:pos="9631"/>
      </w:tabs>
      <w:spacing w:line="360" w:lineRule="auto"/>
      <w:ind w:firstLine="851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5F1E-F8C7-4857-B933-CF993E0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m. sav.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(Susitarimo dėl ilgalaikės (trumpalaikės) socialinės globos teikimo sutarties pakeitimo forma)</dc:subject>
  <dc:creator>Socialinių paslaugų skyrius</dc:creator>
  <cp:lastModifiedBy>Kristina Norkūnienė</cp:lastModifiedBy>
  <cp:revision>2</cp:revision>
  <cp:lastPrinted>2021-04-29T12:51:00Z</cp:lastPrinted>
  <dcterms:created xsi:type="dcterms:W3CDTF">2024-06-28T12:32:00Z</dcterms:created>
  <dcterms:modified xsi:type="dcterms:W3CDTF">2024-06-28T12:32:00Z</dcterms:modified>
</cp:coreProperties>
</file>