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DDD23" w14:textId="2369F935" w:rsidR="00C16CC7" w:rsidRPr="00905FC1" w:rsidRDefault="00AA44B9" w:rsidP="00905FC1">
      <w:pPr>
        <w:tabs>
          <w:tab w:val="center" w:pos="0"/>
        </w:tabs>
        <w:suppressAutoHyphens w:val="0"/>
        <w:autoSpaceDN/>
        <w:spacing w:before="120" w:after="120" w:line="276" w:lineRule="auto"/>
        <w:contextualSpacing/>
        <w:jc w:val="center"/>
        <w:textAlignment w:val="auto"/>
        <w:rPr>
          <w:rFonts w:ascii="Tahoma" w:hAnsi="Tahoma" w:cs="Tahoma"/>
          <w:b/>
          <w:sz w:val="20"/>
        </w:rPr>
      </w:pPr>
      <w:r w:rsidRPr="00AA44B9">
        <w:rPr>
          <w:rFonts w:ascii="Tahoma" w:hAnsi="Tahoma" w:cs="Tahoma"/>
          <w:b/>
          <w:bCs/>
          <w:sz w:val="20"/>
        </w:rPr>
        <w:tab/>
      </w:r>
      <w:r w:rsidR="005520DC" w:rsidRPr="005520DC">
        <w:rPr>
          <w:rFonts w:ascii="Tahoma" w:hAnsi="Tahoma" w:cs="Tahoma"/>
          <w:b/>
          <w:bCs/>
          <w:sz w:val="20"/>
        </w:rPr>
        <w:t>DISPEČERINĖS DARBO VIETOS PRAPLĖTIMO ĮRANG</w:t>
      </w:r>
      <w:r w:rsidR="005520DC">
        <w:rPr>
          <w:rFonts w:ascii="Tahoma" w:hAnsi="Tahoma" w:cs="Tahoma"/>
          <w:b/>
          <w:bCs/>
          <w:sz w:val="20"/>
        </w:rPr>
        <w:t xml:space="preserve">OS </w:t>
      </w:r>
      <w:r w:rsidR="00C16CC7" w:rsidRPr="00905FC1">
        <w:rPr>
          <w:rFonts w:ascii="Tahoma" w:hAnsi="Tahoma" w:cs="Tahoma"/>
          <w:b/>
          <w:bCs/>
          <w:sz w:val="20"/>
        </w:rPr>
        <w:t>PIRKIMO – PARDAVIMO SUTARTIS N</w:t>
      </w:r>
      <w:r w:rsidR="0030579A">
        <w:rPr>
          <w:rFonts w:ascii="Tahoma" w:hAnsi="Tahoma" w:cs="Tahoma"/>
          <w:b/>
          <w:bCs/>
          <w:sz w:val="20"/>
        </w:rPr>
        <w:t>R</w:t>
      </w:r>
      <w:r w:rsidR="00C16CC7" w:rsidRPr="00905FC1">
        <w:rPr>
          <w:rFonts w:ascii="Tahoma" w:hAnsi="Tahoma" w:cs="Tahoma"/>
          <w:b/>
          <w:bCs/>
          <w:sz w:val="20"/>
        </w:rPr>
        <w:t>.</w:t>
      </w:r>
      <w:r w:rsidR="00C16CC7" w:rsidRPr="00905FC1">
        <w:rPr>
          <w:rFonts w:ascii="Tahoma" w:hAnsi="Tahoma" w:cs="Tahoma"/>
          <w:sz w:val="20"/>
        </w:rPr>
        <w:t xml:space="preserve"> </w:t>
      </w:r>
    </w:p>
    <w:p w14:paraId="62F8EF34" w14:textId="74ABF41F" w:rsidR="007F72F8" w:rsidRDefault="00672222" w:rsidP="00905FC1">
      <w:pPr>
        <w:suppressAutoHyphens w:val="0"/>
        <w:autoSpaceDN/>
        <w:spacing w:before="120" w:after="120" w:line="276" w:lineRule="auto"/>
        <w:contextualSpacing/>
        <w:jc w:val="center"/>
        <w:textAlignment w:val="auto"/>
        <w:rPr>
          <w:rFonts w:ascii="Tahoma" w:hAnsi="Tahoma" w:cs="Tahoma"/>
          <w:bCs/>
          <w:sz w:val="20"/>
          <w:lang w:eastAsia="en-US"/>
        </w:rPr>
      </w:pPr>
      <w:r w:rsidRPr="00672222">
        <w:rPr>
          <w:rFonts w:ascii="Tahoma" w:hAnsi="Tahoma" w:cs="Tahoma"/>
          <w:b/>
          <w:bCs/>
          <w:sz w:val="20"/>
        </w:rPr>
        <w:t xml:space="preserve">SPECIALIOSIOS </w:t>
      </w:r>
      <w:r w:rsidR="008E5206">
        <w:rPr>
          <w:rFonts w:ascii="Tahoma" w:hAnsi="Tahoma" w:cs="Tahoma"/>
          <w:b/>
          <w:bCs/>
          <w:sz w:val="20"/>
        </w:rPr>
        <w:t xml:space="preserve">SUTARTIES </w:t>
      </w:r>
      <w:r w:rsidRPr="00672222">
        <w:rPr>
          <w:rFonts w:ascii="Tahoma" w:hAnsi="Tahoma" w:cs="Tahoma"/>
          <w:b/>
          <w:bCs/>
          <w:sz w:val="20"/>
        </w:rPr>
        <w:t>SĄLYGOS</w:t>
      </w:r>
    </w:p>
    <w:p w14:paraId="0E2F5940" w14:textId="10F004E8"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r w:rsidRPr="00905FC1">
        <w:rPr>
          <w:rFonts w:ascii="Tahoma" w:hAnsi="Tahoma" w:cs="Tahoma"/>
          <w:sz w:val="20"/>
        </w:rPr>
        <w:t>Vilnius</w:t>
      </w:r>
    </w:p>
    <w:p w14:paraId="497FB801" w14:textId="77777777"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p>
    <w:p w14:paraId="62BEFB68" w14:textId="518E5E55" w:rsidR="00B2606F" w:rsidRDefault="00000000" w:rsidP="00905FC1">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b/>
            <w:bCs/>
            <w:sz w:val="20"/>
          </w:rPr>
          <w:alias w:val="Bendrovės pavadinimas"/>
          <w:tag w:val="Bendrovės pavadinimas"/>
          <w:id w:val="-967960756"/>
          <w:placeholder>
            <w:docPart w:val="CA16E199960043AEACB1B84C15A7B8CB"/>
          </w:placeholder>
          <w:text/>
        </w:sdtPr>
        <w:sdtContent>
          <w:r w:rsidR="001B429A" w:rsidRPr="008C5A45">
            <w:rPr>
              <w:rFonts w:ascii="Tahoma" w:hAnsi="Tahoma" w:cs="Tahoma"/>
              <w:b/>
              <w:bCs/>
              <w:sz w:val="20"/>
            </w:rPr>
            <w:t>LITGRID AB</w:t>
          </w:r>
        </w:sdtContent>
      </w:sdt>
      <w:r w:rsidR="001B429A">
        <w:rPr>
          <w:rFonts w:ascii="Tahoma" w:hAnsi="Tahoma" w:cs="Tahoma"/>
          <w:sz w:val="20"/>
        </w:rPr>
        <w:t>,</w:t>
      </w:r>
      <w:r w:rsidR="001B429A" w:rsidRPr="00905FC1">
        <w:rPr>
          <w:rFonts w:ascii="Tahoma" w:hAnsi="Tahoma" w:cs="Tahoma"/>
          <w:sz w:val="20"/>
        </w:rPr>
        <w:t xml:space="preserve"> atstovauj</w:t>
      </w:r>
      <w:r w:rsidR="001B429A" w:rsidRPr="001A1848">
        <w:rPr>
          <w:rFonts w:ascii="Tahoma" w:hAnsi="Tahoma" w:cs="Tahoma"/>
          <w:sz w:val="20"/>
        </w:rPr>
        <w:t xml:space="preserve">ama </w:t>
      </w:r>
      <w:sdt>
        <w:sdtPr>
          <w:rPr>
            <w:rFonts w:ascii="Tahoma" w:hAnsi="Tahoma" w:cs="Tahoma"/>
            <w:sz w:val="20"/>
          </w:rPr>
          <w:alias w:val="nurodykite bendrovės atstovo pareigas, vardą ir pavardę"/>
          <w:tag w:val="nurodykite bendrovės atstovo pareigas, vardą ir pavardę"/>
          <w:id w:val="-1135322620"/>
          <w:placeholder>
            <w:docPart w:val="DD85E54FBD68465EB4CC251E57C95848"/>
          </w:placeholder>
        </w:sdtPr>
        <w:sdtEndPr/>
        <w:sdtContent>
          <w:sdt>
            <w:sdtPr>
              <w:rPr>
                <w:rFonts w:ascii="Tahoma" w:hAnsi="Tahoma" w:cs="Tahoma"/>
                <w:sz w:val="20"/>
              </w:rPr>
              <w:alias w:val="nurodykite bendrovės atstovo pareigas, vardą ir pavardę"/>
              <w:tag w:val="nurodykite bendrovės atstovo pareigas, vardą ir pavardę"/>
              <w:id w:val="1118575578"/>
              <w:placeholder>
                <w:docPart w:val="F7DB2134EAF54D47A9A7589C1F0E3656"/>
              </w:placeholder>
              <w:showingPlcHdr/>
            </w:sdtPr>
            <w:sdtEndPr/>
            <w:sdtContent>
              <w:r w:rsidR="0020078F" w:rsidRPr="00E859B3">
                <w:rPr>
                  <w:rStyle w:val="PlaceholderText"/>
                </w:rPr>
                <w:t>Click or tap here to enter text.</w:t>
              </w:r>
            </w:sdtContent>
          </w:sdt>
        </w:sdtContent>
      </w:sdt>
      <w:sdt>
        <w:sdtPr>
          <w:rPr>
            <w:rFonts w:ascii="Tahoma" w:hAnsi="Tahoma" w:cs="Tahoma"/>
            <w:sz w:val="20"/>
          </w:rPr>
          <w:alias w:val="nurodykite atstovavimo pagrindą"/>
          <w:tag w:val="nurodykite atstovavimo pagrindą"/>
          <w:id w:val="-1795367096"/>
          <w:placeholder>
            <w:docPart w:val="CDA61444190D41E59B229ED0F4267429"/>
          </w:placeholder>
        </w:sdtPr>
        <w:sdtEndPr/>
        <w:sdtContent>
          <w:sdt>
            <w:sdtPr>
              <w:rPr>
                <w:rFonts w:ascii="Tahoma" w:hAnsi="Tahoma" w:cs="Tahoma"/>
                <w:sz w:val="20"/>
              </w:rPr>
              <w:alias w:val="nurodykite atstovavimo pagrindą"/>
              <w:tag w:val="nurodykite atstovavimo pagrindą"/>
              <w:id w:val="2096898376"/>
              <w:placeholder>
                <w:docPart w:val="E3E15F6A004841F697A528F09E3ACCE9"/>
              </w:placeholder>
              <w:showingPlcHdr/>
            </w:sdtPr>
            <w:sdtEndPr/>
            <w:sdtContent>
              <w:r w:rsidR="0020078F" w:rsidRPr="00E859B3">
                <w:rPr>
                  <w:rStyle w:val="PlaceholderText"/>
                </w:rPr>
                <w:t>Click or tap here to enter text.</w:t>
              </w:r>
            </w:sdtContent>
          </w:sdt>
        </w:sdtContent>
      </w:sdt>
      <w:r w:rsidR="0072443B">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 xml:space="preserve">- </w:t>
      </w:r>
      <w:r w:rsidR="00C16CC7" w:rsidRPr="00905FC1">
        <w:rPr>
          <w:rFonts w:ascii="Tahoma" w:hAnsi="Tahoma" w:cs="Tahoma"/>
          <w:b/>
          <w:sz w:val="20"/>
        </w:rPr>
        <w:t>Pirkėj</w:t>
      </w:r>
      <w:r w:rsidR="00A25100">
        <w:rPr>
          <w:rFonts w:ascii="Tahoma" w:hAnsi="Tahoma" w:cs="Tahoma"/>
          <w:b/>
          <w:sz w:val="20"/>
        </w:rPr>
        <w:t>as)</w:t>
      </w:r>
      <w:r w:rsidR="00C16CC7" w:rsidRPr="00905FC1">
        <w:rPr>
          <w:rFonts w:ascii="Tahoma" w:hAnsi="Tahoma" w:cs="Tahoma"/>
          <w:sz w:val="20"/>
        </w:rPr>
        <w:t xml:space="preserve">, </w:t>
      </w:r>
    </w:p>
    <w:p w14:paraId="7C59E738" w14:textId="60B15DBF" w:rsidR="00B2606F" w:rsidRDefault="00A25100"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i</w:t>
      </w:r>
      <w:r w:rsidR="00C16CC7" w:rsidRPr="00905FC1">
        <w:rPr>
          <w:rFonts w:ascii="Tahoma" w:hAnsi="Tahoma" w:cs="Tahoma"/>
          <w:sz w:val="20"/>
        </w:rPr>
        <w:t>r</w:t>
      </w:r>
    </w:p>
    <w:p w14:paraId="5F80F531" w14:textId="1DB669ED" w:rsidR="007F72F8" w:rsidRDefault="00000000" w:rsidP="00122B94">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sz w:val="20"/>
          </w:rPr>
          <w:alias w:val="Tiekėjo pavadinimas"/>
          <w:tag w:val="Tiekėjo pavadinimas"/>
          <w:id w:val="1491606858"/>
          <w:placeholder>
            <w:docPart w:val="7CA53517D18D469395D6099FDB85BD75"/>
          </w:placeholder>
        </w:sdtPr>
        <w:sdtContent>
          <w:r w:rsidR="00122B94" w:rsidRPr="00FC68F9">
            <w:rPr>
              <w:rFonts w:ascii="Tahoma" w:hAnsi="Tahoma" w:cs="Tahoma"/>
              <w:b/>
              <w:bCs/>
              <w:sz w:val="20"/>
            </w:rPr>
            <w:t>UAB „Fima“</w:t>
          </w:r>
        </w:sdtContent>
      </w:sdt>
      <w:r w:rsidR="00122B94" w:rsidRPr="00905FC1">
        <w:rPr>
          <w:rFonts w:ascii="Tahoma" w:hAnsi="Tahoma" w:cs="Tahoma"/>
          <w:sz w:val="20"/>
        </w:rPr>
        <w:t xml:space="preserve">, </w:t>
      </w:r>
      <w:r w:rsidR="00122B94">
        <w:rPr>
          <w:rFonts w:ascii="Tahoma" w:hAnsi="Tahoma" w:cs="Tahoma"/>
          <w:sz w:val="20"/>
        </w:rPr>
        <w:t xml:space="preserve"> (</w:t>
      </w:r>
      <w:r w:rsidR="00122B94" w:rsidRPr="00905FC1">
        <w:rPr>
          <w:rFonts w:ascii="Tahoma" w:hAnsi="Tahoma" w:cs="Tahoma"/>
          <w:sz w:val="20"/>
        </w:rPr>
        <w:t xml:space="preserve">toliau </w:t>
      </w:r>
      <w:r w:rsidR="00122B94">
        <w:rPr>
          <w:rFonts w:ascii="Tahoma" w:hAnsi="Tahoma" w:cs="Tahoma"/>
          <w:sz w:val="20"/>
        </w:rPr>
        <w:t>-</w:t>
      </w:r>
      <w:r w:rsidR="00122B94" w:rsidRPr="00905FC1">
        <w:rPr>
          <w:rFonts w:ascii="Tahoma" w:hAnsi="Tahoma" w:cs="Tahoma"/>
          <w:sz w:val="20"/>
        </w:rPr>
        <w:t xml:space="preserve"> </w:t>
      </w:r>
      <w:r w:rsidR="00122B94" w:rsidRPr="00905FC1">
        <w:rPr>
          <w:rFonts w:ascii="Tahoma" w:hAnsi="Tahoma" w:cs="Tahoma"/>
          <w:b/>
          <w:sz w:val="20"/>
        </w:rPr>
        <w:t>Pardavėj</w:t>
      </w:r>
      <w:r w:rsidR="00122B94">
        <w:rPr>
          <w:rFonts w:ascii="Tahoma" w:hAnsi="Tahoma" w:cs="Tahoma"/>
          <w:b/>
          <w:sz w:val="20"/>
        </w:rPr>
        <w:t>as)</w:t>
      </w:r>
      <w:r w:rsidR="00C16CC7" w:rsidRPr="00905FC1">
        <w:rPr>
          <w:rFonts w:ascii="Tahoma" w:hAnsi="Tahoma" w:cs="Tahoma"/>
          <w:sz w:val="20"/>
        </w:rPr>
        <w:t xml:space="preserve">, </w:t>
      </w:r>
    </w:p>
    <w:p w14:paraId="70DC2177" w14:textId="77777777" w:rsidR="007F72F8" w:rsidRDefault="007F72F8" w:rsidP="00905FC1">
      <w:pPr>
        <w:suppressAutoHyphens w:val="0"/>
        <w:autoSpaceDN/>
        <w:spacing w:before="120" w:after="120" w:line="276" w:lineRule="auto"/>
        <w:ind w:left="-142" w:right="-1"/>
        <w:contextualSpacing/>
        <w:jc w:val="both"/>
        <w:textAlignment w:val="auto"/>
        <w:rPr>
          <w:rFonts w:ascii="Tahoma" w:hAnsi="Tahoma" w:cs="Tahoma"/>
          <w:sz w:val="20"/>
        </w:rPr>
      </w:pPr>
    </w:p>
    <w:p w14:paraId="43C2CA57" w14:textId="15284D7D" w:rsidR="00C16CC7" w:rsidRPr="00905FC1" w:rsidRDefault="00C16CC7" w:rsidP="00905FC1">
      <w:pPr>
        <w:suppressAutoHyphens w:val="0"/>
        <w:autoSpaceDN/>
        <w:spacing w:before="120" w:after="120" w:line="276" w:lineRule="auto"/>
        <w:ind w:left="-142" w:right="-1"/>
        <w:contextualSpacing/>
        <w:jc w:val="both"/>
        <w:textAlignment w:val="auto"/>
        <w:rPr>
          <w:rFonts w:ascii="Tahoma" w:hAnsi="Tahoma" w:cs="Tahoma"/>
          <w:sz w:val="20"/>
        </w:rPr>
      </w:pPr>
      <w:r w:rsidRPr="00905FC1">
        <w:rPr>
          <w:rFonts w:ascii="Tahoma" w:hAnsi="Tahoma" w:cs="Tahoma"/>
          <w:sz w:val="20"/>
        </w:rPr>
        <w:t xml:space="preserve">remdamiesi </w:t>
      </w:r>
      <w:sdt>
        <w:sdtPr>
          <w:rPr>
            <w:rFonts w:ascii="Tahoma" w:hAnsi="Tahoma" w:cs="Tahoma"/>
            <w:sz w:val="20"/>
          </w:rPr>
          <w:alias w:val="Nurodytkite pirkimo pavadinimą ir numerį"/>
          <w:tag w:val="Nurodytkite pirkimo pavadinimą ir numerį"/>
          <w:id w:val="-1962867096"/>
          <w:placeholder>
            <w:docPart w:val="03FC70FD4A7B41AF8D1C82717B8AD4E4"/>
          </w:placeholder>
        </w:sdtPr>
        <w:sdtContent>
          <w:r w:rsidR="00514B56" w:rsidRPr="00514B56">
            <w:rPr>
              <w:rFonts w:ascii="Tahoma" w:hAnsi="Tahoma" w:cs="Tahoma"/>
              <w:sz w:val="20"/>
            </w:rPr>
            <w:t>Dispečerinės darbo vietos praplėtimo įrang</w:t>
          </w:r>
          <w:r w:rsidR="00514B56">
            <w:rPr>
              <w:rFonts w:ascii="Tahoma" w:hAnsi="Tahoma" w:cs="Tahoma"/>
              <w:sz w:val="20"/>
            </w:rPr>
            <w:t>os</w:t>
          </w:r>
        </w:sdtContent>
      </w:sdt>
      <w:r w:rsidR="00920F95">
        <w:rPr>
          <w:rFonts w:ascii="Tahoma" w:hAnsi="Tahoma" w:cs="Tahoma"/>
          <w:sz w:val="20"/>
        </w:rPr>
        <w:t xml:space="preserve"> </w:t>
      </w:r>
      <w:r w:rsidRPr="00905FC1">
        <w:rPr>
          <w:rFonts w:ascii="Tahoma" w:hAnsi="Tahoma" w:cs="Tahoma"/>
          <w:sz w:val="20"/>
        </w:rPr>
        <w:t>pirkimo</w:t>
      </w:r>
      <w:r w:rsidR="00A25100">
        <w:rPr>
          <w:rFonts w:ascii="Tahoma" w:hAnsi="Tahoma" w:cs="Tahoma"/>
          <w:sz w:val="20"/>
        </w:rPr>
        <w:t>,</w:t>
      </w:r>
      <w:r w:rsidRPr="00905FC1">
        <w:rPr>
          <w:rFonts w:ascii="Tahoma" w:hAnsi="Tahoma" w:cs="Tahoma"/>
          <w:sz w:val="20"/>
        </w:rPr>
        <w:t xml:space="preserve"> </w:t>
      </w:r>
      <w:r w:rsidR="00B2606F">
        <w:rPr>
          <w:rFonts w:ascii="Tahoma" w:hAnsi="Tahoma" w:cs="Tahoma"/>
          <w:sz w:val="20"/>
        </w:rPr>
        <w:t>vykdyto</w:t>
      </w:r>
      <w:r w:rsidRPr="00905FC1">
        <w:rPr>
          <w:rFonts w:ascii="Tahoma" w:hAnsi="Tahoma" w:cs="Tahoma"/>
          <w:sz w:val="20"/>
        </w:rPr>
        <w:t xml:space="preserve"> </w:t>
      </w:r>
      <w:sdt>
        <w:sdtPr>
          <w:rPr>
            <w:rFonts w:ascii="Tahoma" w:hAnsi="Tahoma" w:cs="Tahoma"/>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Content>
          <w:r w:rsidR="00611123">
            <w:rPr>
              <w:rFonts w:ascii="Tahoma" w:hAnsi="Tahoma" w:cs="Tahoma"/>
              <w:sz w:val="20"/>
            </w:rPr>
            <w:t>skelbiamos apklausos</w:t>
          </w:r>
        </w:sdtContent>
      </w:sdt>
      <w:r w:rsidRPr="00905FC1">
        <w:rPr>
          <w:rFonts w:ascii="Tahoma" w:hAnsi="Tahoma" w:cs="Tahoma"/>
          <w:sz w:val="20"/>
        </w:rPr>
        <w:t xml:space="preserve"> būdu</w:t>
      </w:r>
      <w:r w:rsidR="004548E5">
        <w:rPr>
          <w:rFonts w:ascii="Tahoma" w:hAnsi="Tahoma" w:cs="Tahoma"/>
          <w:sz w:val="20"/>
        </w:rPr>
        <w:t>,</w:t>
      </w:r>
      <w:r w:rsidRPr="00905FC1">
        <w:rPr>
          <w:rFonts w:ascii="Tahoma" w:hAnsi="Tahoma" w:cs="Tahoma"/>
          <w:b/>
          <w:sz w:val="20"/>
        </w:rPr>
        <w:t xml:space="preserve"> </w:t>
      </w:r>
      <w:r w:rsidRPr="00905FC1">
        <w:rPr>
          <w:rFonts w:ascii="Tahoma" w:hAnsi="Tahoma" w:cs="Tahoma"/>
          <w:sz w:val="20"/>
        </w:rPr>
        <w:t>sąlygomis, Pardavėjo pateiktu pasiūlymu ir</w:t>
      </w:r>
      <w:r w:rsidR="008A009D" w:rsidRPr="00905FC1">
        <w:rPr>
          <w:rFonts w:ascii="Tahoma" w:hAnsi="Tahoma" w:cs="Tahoma"/>
          <w:sz w:val="20"/>
        </w:rPr>
        <w:t xml:space="preserve"> </w:t>
      </w:r>
      <w:r w:rsidR="00441D24">
        <w:rPr>
          <w:rFonts w:ascii="Tahoma" w:hAnsi="Tahoma" w:cs="Tahoma"/>
          <w:sz w:val="20"/>
        </w:rPr>
        <w:t>p</w:t>
      </w:r>
      <w:r w:rsidRPr="00905FC1">
        <w:rPr>
          <w:rFonts w:ascii="Tahoma" w:hAnsi="Tahoma" w:cs="Tahoma"/>
          <w:sz w:val="20"/>
        </w:rPr>
        <w:t xml:space="preserve">irkimo rezultatais, sudarė šią pirkimo-pardavimo sutartį (toliau – </w:t>
      </w:r>
      <w:r w:rsidRPr="00905FC1">
        <w:rPr>
          <w:rFonts w:ascii="Tahoma" w:hAnsi="Tahoma" w:cs="Tahoma"/>
          <w:b/>
          <w:sz w:val="20"/>
        </w:rPr>
        <w:t>Sutartis</w:t>
      </w:r>
      <w:r w:rsidRPr="00905FC1">
        <w:rPr>
          <w:rFonts w:ascii="Tahoma" w:hAnsi="Tahoma" w:cs="Tahoma"/>
          <w:sz w:val="20"/>
        </w:rPr>
        <w:t xml:space="preserve">). Pirkėjas ir Pardavėjas kartu toliau vadinami – </w:t>
      </w:r>
      <w:r w:rsidRPr="00905FC1">
        <w:rPr>
          <w:rFonts w:ascii="Tahoma" w:hAnsi="Tahoma" w:cs="Tahoma"/>
          <w:b/>
          <w:sz w:val="20"/>
        </w:rPr>
        <w:t>Šalimis</w:t>
      </w:r>
      <w:r w:rsidRPr="00905FC1">
        <w:rPr>
          <w:rFonts w:ascii="Tahoma" w:hAnsi="Tahoma" w:cs="Tahoma"/>
          <w:sz w:val="20"/>
        </w:rPr>
        <w:t xml:space="preserve">, o kiekvienas atskirai – </w:t>
      </w:r>
      <w:r w:rsidRPr="00905FC1">
        <w:rPr>
          <w:rFonts w:ascii="Tahoma" w:hAnsi="Tahoma" w:cs="Tahoma"/>
          <w:b/>
          <w:sz w:val="20"/>
        </w:rPr>
        <w:t>Šalimi</w:t>
      </w:r>
      <w:r w:rsidRPr="00905FC1">
        <w:rPr>
          <w:rFonts w:ascii="Tahoma" w:hAnsi="Tahoma" w:cs="Tahoma"/>
          <w:sz w:val="20"/>
        </w:rPr>
        <w:t>.</w:t>
      </w:r>
    </w:p>
    <w:p w14:paraId="682C0F06" w14:textId="7D49430D" w:rsidR="00D9508B" w:rsidRPr="00905FC1" w:rsidRDefault="00D9508B"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9687" w:type="dxa"/>
        <w:tblInd w:w="-147" w:type="dxa"/>
        <w:tblLook w:val="04A0" w:firstRow="1" w:lastRow="0" w:firstColumn="1" w:lastColumn="0" w:noHBand="0" w:noVBand="1"/>
      </w:tblPr>
      <w:tblGrid>
        <w:gridCol w:w="2568"/>
        <w:gridCol w:w="2961"/>
        <w:gridCol w:w="4158"/>
      </w:tblGrid>
      <w:tr w:rsidR="00D9508B" w:rsidRPr="009258C1" w14:paraId="39B40153" w14:textId="77777777" w:rsidTr="00905FC1">
        <w:tc>
          <w:tcPr>
            <w:tcW w:w="2568" w:type="dxa"/>
            <w:vAlign w:val="center"/>
          </w:tcPr>
          <w:p w14:paraId="1D428E95" w14:textId="4EC7A04A" w:rsidR="00D9508B" w:rsidRPr="00905FC1" w:rsidRDefault="00D9508B"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1. Sutarties dalykas</w:t>
            </w:r>
          </w:p>
        </w:tc>
        <w:tc>
          <w:tcPr>
            <w:tcW w:w="7119" w:type="dxa"/>
            <w:gridSpan w:val="2"/>
            <w:vAlign w:val="center"/>
          </w:tcPr>
          <w:p w14:paraId="1D64A8FF" w14:textId="42227238" w:rsidR="008E5193" w:rsidRPr="00905FC1" w:rsidRDefault="00CD49E4"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 xml:space="preserve">1.1. Pardavėjas įsipareigoja </w:t>
            </w:r>
            <w:r>
              <w:rPr>
                <w:rFonts w:ascii="Tahoma" w:eastAsia="Arial Unicode MS" w:hAnsi="Tahoma" w:cs="Tahoma"/>
                <w:color w:val="000000"/>
                <w:sz w:val="20"/>
                <w:bdr w:val="nil"/>
                <w:lang w:eastAsia="en-US"/>
              </w:rPr>
              <w:t>suteikti</w:t>
            </w:r>
            <w:r w:rsidRPr="00905FC1">
              <w:rPr>
                <w:rFonts w:ascii="Tahoma" w:eastAsia="Arial Unicode MS" w:hAnsi="Tahoma" w:cs="Tahoma"/>
                <w:color w:val="000000"/>
                <w:sz w:val="20"/>
                <w:bdr w:val="nil"/>
                <w:lang w:eastAsia="en-US"/>
              </w:rPr>
              <w:t xml:space="preserve"> Pirkėjui Pardavėjo pasiūlyme nurodytas </w:t>
            </w:r>
            <w:r w:rsidR="0050434A">
              <w:rPr>
                <w:rFonts w:ascii="Tahoma" w:eastAsia="Arial Unicode MS" w:hAnsi="Tahoma" w:cs="Tahoma"/>
                <w:color w:val="000000"/>
                <w:sz w:val="20"/>
                <w:bdr w:val="nil"/>
                <w:lang w:eastAsia="en-US"/>
              </w:rPr>
              <w:t>prekes</w:t>
            </w:r>
            <w:r w:rsidRPr="00905FC1">
              <w:rPr>
                <w:rFonts w:ascii="Tahoma" w:eastAsia="Arial Unicode MS" w:hAnsi="Tahoma" w:cs="Tahoma"/>
                <w:color w:val="000000"/>
                <w:sz w:val="20"/>
                <w:bdr w:val="nil"/>
                <w:lang w:eastAsia="en-US"/>
              </w:rPr>
              <w:t>, atitinka</w:t>
            </w:r>
            <w:r>
              <w:rPr>
                <w:rFonts w:ascii="Tahoma" w:eastAsia="Arial Unicode MS" w:hAnsi="Tahoma" w:cs="Tahoma"/>
                <w:color w:val="000000"/>
                <w:sz w:val="20"/>
                <w:bdr w:val="nil"/>
                <w:lang w:eastAsia="en-US"/>
              </w:rPr>
              <w:t>nčias</w:t>
            </w:r>
            <w:r w:rsidRPr="00905FC1">
              <w:rPr>
                <w:rFonts w:ascii="Tahoma" w:eastAsia="Arial Unicode MS" w:hAnsi="Tahoma" w:cs="Tahoma"/>
                <w:color w:val="000000"/>
                <w:sz w:val="20"/>
                <w:bdr w:val="nil"/>
                <w:lang w:eastAsia="en-US"/>
              </w:rPr>
              <w:t xml:space="preserve"> </w:t>
            </w:r>
            <w:r>
              <w:rPr>
                <w:rFonts w:ascii="Tahoma" w:eastAsia="Arial Unicode MS" w:hAnsi="Tahoma" w:cs="Tahoma"/>
                <w:color w:val="000000"/>
                <w:sz w:val="20"/>
                <w:bdr w:val="nil"/>
                <w:lang w:eastAsia="en-US"/>
              </w:rPr>
              <w:t>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ės</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os reikalavimus</w:t>
            </w:r>
            <w:r w:rsidRPr="00905FC1">
              <w:rPr>
                <w:rFonts w:ascii="Tahoma" w:eastAsia="Arial Unicode MS" w:hAnsi="Tahoma" w:cs="Tahoma"/>
                <w:color w:val="000000"/>
                <w:sz w:val="20"/>
                <w:bdr w:val="nil"/>
                <w:lang w:eastAsia="en-US"/>
              </w:rPr>
              <w:t xml:space="preserve"> (toliau - </w:t>
            </w:r>
            <w:r w:rsidR="0050434A">
              <w:rPr>
                <w:rFonts w:ascii="Tahoma" w:eastAsia="Arial Unicode MS" w:hAnsi="Tahoma" w:cs="Tahoma"/>
                <w:b/>
                <w:bCs/>
                <w:color w:val="000000"/>
                <w:sz w:val="20"/>
                <w:bdr w:val="nil"/>
                <w:lang w:eastAsia="en-US"/>
              </w:rPr>
              <w:t>Prekės</w:t>
            </w:r>
            <w:r w:rsidRPr="00905FC1">
              <w:rPr>
                <w:rFonts w:ascii="Tahoma" w:eastAsia="Arial Unicode MS" w:hAnsi="Tahoma" w:cs="Tahoma"/>
                <w:color w:val="000000"/>
                <w:sz w:val="20"/>
                <w:bdr w:val="nil"/>
                <w:lang w:eastAsia="en-US"/>
              </w:rPr>
              <w:t>)</w:t>
            </w:r>
            <w:r w:rsidR="00724331">
              <w:rPr>
                <w:rFonts w:ascii="Tahoma" w:eastAsia="Arial Unicode MS" w:hAnsi="Tahoma" w:cs="Tahoma"/>
                <w:color w:val="000000"/>
                <w:sz w:val="20"/>
                <w:bdr w:val="nil"/>
                <w:lang w:eastAsia="en-US"/>
              </w:rPr>
              <w:t>,</w:t>
            </w:r>
            <w:r>
              <w:rPr>
                <w:rFonts w:ascii="Tahoma" w:eastAsia="Arial Unicode MS" w:hAnsi="Tahoma" w:cs="Tahoma"/>
                <w:color w:val="000000"/>
                <w:sz w:val="20"/>
                <w:bdr w:val="nil"/>
                <w:lang w:eastAsia="en-US"/>
              </w:rPr>
              <w:t xml:space="preserve"> 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ėje</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oje nurodytu adresu</w:t>
            </w:r>
            <w:r w:rsidRPr="00905FC1">
              <w:rPr>
                <w:rFonts w:ascii="Tahoma" w:eastAsia="Arial Unicode MS" w:hAnsi="Tahoma" w:cs="Tahoma"/>
                <w:color w:val="000000"/>
                <w:sz w:val="20"/>
                <w:bdr w:val="nil"/>
                <w:lang w:eastAsia="en-US"/>
              </w:rPr>
              <w:t xml:space="preserve">, o Pirkėjas įsipareigoja priimti </w:t>
            </w:r>
            <w:r>
              <w:rPr>
                <w:rFonts w:ascii="Tahoma" w:eastAsia="Arial Unicode MS" w:hAnsi="Tahoma" w:cs="Tahoma"/>
                <w:color w:val="000000"/>
                <w:sz w:val="20"/>
                <w:bdr w:val="nil"/>
                <w:lang w:eastAsia="en-US"/>
              </w:rPr>
              <w:t xml:space="preserve">suteiktas </w:t>
            </w:r>
            <w:r w:rsidR="0050434A">
              <w:rPr>
                <w:rFonts w:ascii="Tahoma" w:eastAsia="Arial Unicode MS" w:hAnsi="Tahoma" w:cs="Tahoma"/>
                <w:color w:val="000000"/>
                <w:sz w:val="20"/>
                <w:bdr w:val="nil"/>
                <w:lang w:eastAsia="en-US"/>
              </w:rPr>
              <w:t>Prekes</w:t>
            </w:r>
            <w:r w:rsidRPr="00905FC1">
              <w:rPr>
                <w:rFonts w:ascii="Tahoma" w:eastAsia="Arial Unicode MS" w:hAnsi="Tahoma" w:cs="Tahoma"/>
                <w:color w:val="000000"/>
                <w:sz w:val="20"/>
                <w:bdr w:val="nil"/>
                <w:lang w:eastAsia="en-US"/>
              </w:rPr>
              <w:t xml:space="preserve"> ir už jas sumokėti Sutartyje </w:t>
            </w:r>
            <w:r>
              <w:rPr>
                <w:rFonts w:ascii="Tahoma" w:eastAsia="Arial Unicode MS" w:hAnsi="Tahoma" w:cs="Tahoma"/>
                <w:color w:val="000000"/>
                <w:sz w:val="20"/>
                <w:bdr w:val="nil"/>
                <w:lang w:eastAsia="en-US"/>
              </w:rPr>
              <w:t>nurodyta tvarka ir terminais.</w:t>
            </w:r>
          </w:p>
        </w:tc>
      </w:tr>
      <w:tr w:rsidR="00CC7621" w:rsidRPr="009258C1" w14:paraId="13423755" w14:textId="36BF95A2" w:rsidTr="00905FC1">
        <w:trPr>
          <w:trHeight w:val="555"/>
        </w:trPr>
        <w:tc>
          <w:tcPr>
            <w:tcW w:w="2568" w:type="dxa"/>
            <w:vMerge w:val="restart"/>
            <w:shd w:val="clear" w:color="auto" w:fill="auto"/>
            <w:vAlign w:val="center"/>
          </w:tcPr>
          <w:p w14:paraId="49A399F4" w14:textId="1CAE0AFE" w:rsidR="00CC7621" w:rsidRPr="00905FC1" w:rsidRDefault="00CC7621"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2. Sutarties</w:t>
            </w:r>
            <w:r w:rsidR="00A150FC">
              <w:rPr>
                <w:rFonts w:ascii="Tahoma" w:eastAsia="Arial Unicode MS" w:hAnsi="Tahoma" w:cs="Tahoma"/>
                <w:b/>
                <w:bCs/>
                <w:color w:val="000000"/>
                <w:sz w:val="20"/>
                <w:bdr w:val="nil"/>
                <w:lang w:eastAsia="en-US"/>
              </w:rPr>
              <w:t xml:space="preserve"> kaina</w:t>
            </w:r>
            <w:r w:rsidRPr="00905FC1">
              <w:rPr>
                <w:rFonts w:ascii="Tahoma" w:eastAsia="Arial Unicode MS" w:hAnsi="Tahoma" w:cs="Tahoma"/>
                <w:b/>
                <w:bCs/>
                <w:color w:val="000000"/>
                <w:sz w:val="20"/>
                <w:bdr w:val="nil"/>
                <w:lang w:eastAsia="en-US"/>
              </w:rPr>
              <w:t xml:space="preserve"> ir mokėjimo tvarka</w:t>
            </w:r>
          </w:p>
        </w:tc>
        <w:tc>
          <w:tcPr>
            <w:tcW w:w="7119" w:type="dxa"/>
            <w:gridSpan w:val="2"/>
            <w:vAlign w:val="center"/>
          </w:tcPr>
          <w:p w14:paraId="6EDC406A" w14:textId="11B30802"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w:t>
            </w:r>
            <w:r w:rsidR="00506AA2" w:rsidRPr="00905FC1">
              <w:rPr>
                <w:rFonts w:ascii="Tahoma" w:eastAsia="Arial Unicode MS" w:hAnsi="Tahoma" w:cs="Tahoma"/>
                <w:sz w:val="20"/>
                <w:bdr w:val="nil"/>
                <w:lang w:eastAsia="en-US"/>
              </w:rPr>
              <w:t>Sutarties kainos apskaičiavimo būdas</w:t>
            </w:r>
            <w:r w:rsidR="00506AA2">
              <w:rPr>
                <w:rFonts w:ascii="Tahoma" w:eastAsia="Arial Unicode MS" w:hAnsi="Tahoma" w:cs="Tahoma"/>
                <w:sz w:val="20"/>
                <w:bdr w:val="nil"/>
                <w:lang w:eastAsia="en-US"/>
              </w:rPr>
              <w:t xml:space="preserve">: </w:t>
            </w:r>
            <w:sdt>
              <w:sdtPr>
                <w:rPr>
                  <w:rFonts w:ascii="Tahoma" w:eastAsia="Arial Unicode MS" w:hAnsi="Tahoma" w:cs="Tahoma"/>
                  <w:color w:val="000000"/>
                  <w:sz w:val="20"/>
                  <w:bdr w:val="nil"/>
                  <w:lang w:eastAsia="en-US"/>
                </w:rPr>
                <w:alias w:val="Kainos apskaičiavimo būdas"/>
                <w:tag w:val="Kainos apskaičiavimo būdas"/>
                <w:id w:val="-959343622"/>
                <w:placeholder>
                  <w:docPart w:val="0362E9510938437FA5D74013961C6D7E"/>
                </w:placeholder>
                <w:comboBox>
                  <w:listItem w:value="pasirinkite kainos apskaičiavimo būdą"/>
                  <w:listItem w:displayText="fiksuotas įkainis." w:value="fiksuotas įkainis."/>
                  <w:listItem w:displayText="fiksuota kaina. " w:value="fiksuota kaina. "/>
                  <w:listItem w:displayText="kintamas įkainis. " w:value="kintamas įkainis. "/>
                  <w:listItem w:displayText="yra:" w:value="yra:"/>
                </w:comboBox>
              </w:sdtPr>
              <w:sdtContent>
                <w:r w:rsidR="00506AA2">
                  <w:rPr>
                    <w:rFonts w:ascii="Tahoma" w:eastAsia="Arial Unicode MS" w:hAnsi="Tahoma" w:cs="Tahoma"/>
                    <w:color w:val="000000"/>
                    <w:sz w:val="20"/>
                    <w:bdr w:val="nil"/>
                    <w:lang w:eastAsia="en-US"/>
                  </w:rPr>
                  <w:t xml:space="preserve">fiksuota kaina. </w:t>
                </w:r>
              </w:sdtContent>
            </w:sdt>
          </w:p>
        </w:tc>
      </w:tr>
      <w:tr w:rsidR="00E72EFD" w:rsidRPr="009258C1" w14:paraId="53DC41D0" w14:textId="77777777" w:rsidTr="00812299">
        <w:trPr>
          <w:trHeight w:val="585"/>
        </w:trPr>
        <w:tc>
          <w:tcPr>
            <w:tcW w:w="2568" w:type="dxa"/>
            <w:vMerge/>
            <w:shd w:val="clear" w:color="auto" w:fill="auto"/>
            <w:vAlign w:val="center"/>
          </w:tcPr>
          <w:p w14:paraId="1C7F7782" w14:textId="77777777" w:rsidR="00E72EFD" w:rsidRPr="00905FC1" w:rsidRDefault="00E72EFD"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2961" w:type="dxa"/>
            <w:vAlign w:val="center"/>
          </w:tcPr>
          <w:p w14:paraId="61186C06" w14:textId="053A2A5B" w:rsidR="00E72EFD" w:rsidRPr="00905FC1" w:rsidRDefault="00E72EFD" w:rsidP="00905FC1">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sidRPr="00905FC1">
              <w:rPr>
                <w:rFonts w:ascii="Tahoma" w:eastAsia="Arial Unicode MS" w:hAnsi="Tahoma" w:cs="Tahoma"/>
                <w:sz w:val="20"/>
                <w:bdr w:val="nil"/>
                <w:lang w:eastAsia="en-US"/>
              </w:rPr>
              <w:t>2.2</w:t>
            </w:r>
            <w:r w:rsidR="006B3A4C">
              <w:rPr>
                <w:rFonts w:ascii="Tahoma" w:eastAsia="Arial Unicode MS" w:hAnsi="Tahoma" w:cs="Tahoma"/>
                <w:sz w:val="20"/>
                <w:bdr w:val="nil"/>
                <w:lang w:eastAsia="en-US"/>
              </w:rPr>
              <w:t>.</w:t>
            </w:r>
            <w:r w:rsidR="007F72F8">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Sutarties kaina</w:t>
            </w:r>
            <w:r w:rsidR="00724331">
              <w:rPr>
                <w:rFonts w:ascii="Tahoma" w:eastAsia="Arial Unicode MS" w:hAnsi="Tahoma" w:cs="Tahoma"/>
                <w:sz w:val="20"/>
                <w:bdr w:val="nil"/>
                <w:lang w:eastAsia="en-US"/>
              </w:rPr>
              <w:t>,</w:t>
            </w:r>
            <w:r w:rsidR="006C0041" w:rsidRPr="00905FC1">
              <w:rPr>
                <w:rFonts w:ascii="Tahoma" w:eastAsia="Arial Unicode MS" w:hAnsi="Tahoma" w:cs="Tahoma"/>
                <w:sz w:val="20"/>
                <w:bdr w:val="nil"/>
                <w:lang w:eastAsia="en-US"/>
              </w:rPr>
              <w:t xml:space="preserve"> įskaitant </w:t>
            </w:r>
            <w:r w:rsidR="001443B7">
              <w:rPr>
                <w:rFonts w:ascii="Tahoma" w:eastAsia="Arial Unicode MS" w:hAnsi="Tahoma" w:cs="Tahoma"/>
                <w:sz w:val="20"/>
                <w:bdr w:val="nil"/>
                <w:lang w:eastAsia="en-US"/>
              </w:rPr>
              <w:t>visus</w:t>
            </w:r>
            <w:r w:rsidR="001443B7" w:rsidRPr="00905FC1">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 xml:space="preserve">pratęsimus </w:t>
            </w:r>
            <w:sdt>
              <w:sdtPr>
                <w:rPr>
                  <w:rFonts w:ascii="Tahoma" w:eastAsia="Arial Unicode MS" w:hAnsi="Tahoma" w:cs="Tahoma"/>
                  <w:color w:val="000000"/>
                  <w:sz w:val="20"/>
                  <w:bdr w:val="nil"/>
                  <w:lang w:eastAsia="en-US"/>
                </w:rPr>
                <w:alias w:val="Pasirinkite, kaip nustatoma sutarties kaina"/>
                <w:tag w:val="Pasirinkite, kaip nustatoma sutarties kaina"/>
                <w:id w:val="897862230"/>
                <w:placeholder>
                  <w:docPart w:val="EDF13204FFBB47B0A61057DA97881ECC"/>
                </w:placeholder>
                <w:comboBox>
                  <w:listItem w:value="Choose an item."/>
                  <w:listItem w:displayText="yra:" w:value="yra:"/>
                  <w:listItem w:displayText="yra tiekėjo pasiūlyme numatyta kaina:" w:value="yra tiekėjo pasiūlyme numatyta kaina:"/>
                </w:comboBox>
              </w:sdtPr>
              <w:sdtContent>
                <w:r w:rsidR="003558DB">
                  <w:rPr>
                    <w:rFonts w:ascii="Tahoma" w:eastAsia="Arial Unicode MS" w:hAnsi="Tahoma" w:cs="Tahoma"/>
                    <w:color w:val="000000"/>
                    <w:sz w:val="20"/>
                    <w:bdr w:val="nil"/>
                    <w:lang w:eastAsia="en-US"/>
                  </w:rPr>
                  <w:t>yra tiekėjo pasiūlyme numatyta kaina:</w:t>
                </w:r>
              </w:sdtContent>
            </w:sdt>
          </w:p>
        </w:tc>
        <w:tc>
          <w:tcPr>
            <w:tcW w:w="4158" w:type="dxa"/>
            <w:shd w:val="clear" w:color="auto" w:fill="auto"/>
            <w:vAlign w:val="center"/>
          </w:tcPr>
          <w:p w14:paraId="4662A12C" w14:textId="5DDB99D7" w:rsidR="00E72EFD" w:rsidRPr="00CB7E95" w:rsidRDefault="00000000" w:rsidP="00CB7E95">
            <w:pPr>
              <w:jc w:val="both"/>
              <w:rPr>
                <w:rFonts w:ascii="Arial" w:eastAsia="Arial Unicode MS" w:hAnsi="Arial" w:cs="Arial"/>
                <w:sz w:val="20"/>
                <w:bdr w:val="nil"/>
                <w:lang w:eastAsia="en-US"/>
              </w:rPr>
            </w:pPr>
            <w:sdt>
              <w:sdtPr>
                <w:rPr>
                  <w:rFonts w:ascii="Arial" w:eastAsia="Arial Unicode MS" w:hAnsi="Arial" w:cs="Arial"/>
                  <w:sz w:val="20"/>
                  <w:bdr w:val="nil"/>
                  <w:lang w:eastAsia="en-US"/>
                </w:rPr>
                <w:alias w:val="nurodykite sutarties kainą be PVM"/>
                <w:tag w:val="nurodykite sutarties kainą be PVM"/>
                <w:id w:val="1326327250"/>
                <w:placeholder>
                  <w:docPart w:val="9F254B8833814F31AB07160363EE9A42"/>
                </w:placeholder>
              </w:sdtPr>
              <w:sdtContent>
                <w:r w:rsidR="003757A6" w:rsidRPr="00CB7E95">
                  <w:rPr>
                    <w:rFonts w:ascii="Arial" w:eastAsia="Arial Unicode MS" w:hAnsi="Arial" w:cs="Arial"/>
                    <w:sz w:val="20"/>
                    <w:bdr w:val="nil"/>
                    <w:lang w:eastAsia="en-US"/>
                  </w:rPr>
                  <w:t>9 900</w:t>
                </w:r>
              </w:sdtContent>
            </w:sdt>
            <w:r w:rsidR="00CB7E95" w:rsidRPr="00CB7E95">
              <w:rPr>
                <w:rFonts w:ascii="Arial" w:eastAsia="Arial Unicode MS" w:hAnsi="Arial" w:cs="Arial"/>
                <w:sz w:val="20"/>
                <w:bdr w:val="nil"/>
                <w:lang w:eastAsia="en-US"/>
              </w:rPr>
              <w:t>, 00</w:t>
            </w:r>
            <w:r w:rsidR="007451AF" w:rsidRPr="00CB7E95">
              <w:rPr>
                <w:rFonts w:ascii="Arial" w:eastAsia="Arial Unicode MS" w:hAnsi="Arial" w:cs="Arial"/>
                <w:sz w:val="20"/>
                <w:bdr w:val="nil"/>
                <w:lang w:eastAsia="en-US"/>
              </w:rPr>
              <w:t xml:space="preserve"> </w:t>
            </w:r>
            <w:r w:rsidR="00E72EFD" w:rsidRPr="00CB7E95">
              <w:rPr>
                <w:rFonts w:ascii="Arial" w:eastAsia="Arial Unicode MS" w:hAnsi="Arial" w:cs="Arial"/>
                <w:sz w:val="20"/>
                <w:bdr w:val="nil"/>
                <w:lang w:eastAsia="en-US"/>
              </w:rPr>
              <w:t>E</w:t>
            </w:r>
            <w:r w:rsidR="001443B7" w:rsidRPr="00CB7E95">
              <w:rPr>
                <w:rFonts w:ascii="Arial" w:eastAsia="Arial Unicode MS" w:hAnsi="Arial" w:cs="Arial"/>
                <w:sz w:val="20"/>
                <w:bdr w:val="nil"/>
                <w:lang w:eastAsia="en-US"/>
              </w:rPr>
              <w:t>ur</w:t>
            </w:r>
            <w:r w:rsidR="00E72EFD" w:rsidRPr="00CB7E95">
              <w:rPr>
                <w:rFonts w:ascii="Arial" w:eastAsia="Arial Unicode MS" w:hAnsi="Arial" w:cs="Arial"/>
                <w:sz w:val="20"/>
                <w:bdr w:val="nil"/>
                <w:lang w:eastAsia="en-US"/>
              </w:rPr>
              <w:t xml:space="preserve"> be PVM</w:t>
            </w:r>
            <w:r w:rsidR="00070ACE" w:rsidRPr="00CB7E95">
              <w:rPr>
                <w:rFonts w:ascii="Arial" w:eastAsia="Arial Unicode MS" w:hAnsi="Arial" w:cs="Arial"/>
                <w:sz w:val="20"/>
                <w:bdr w:val="nil"/>
                <w:lang w:eastAsia="en-US"/>
              </w:rPr>
              <w:t xml:space="preserve"> </w:t>
            </w:r>
          </w:p>
          <w:p w14:paraId="7328AC04" w14:textId="0D07F890" w:rsidR="00E72EFD" w:rsidRPr="00CB7E95" w:rsidRDefault="00000000" w:rsidP="00CB7E95">
            <w:pPr>
              <w:jc w:val="both"/>
              <w:rPr>
                <w:rFonts w:ascii="Arial" w:eastAsia="Arial Unicode MS" w:hAnsi="Arial" w:cs="Arial"/>
                <w:sz w:val="20"/>
                <w:bdr w:val="nil"/>
                <w:lang w:eastAsia="en-US"/>
              </w:rPr>
            </w:pPr>
            <w:sdt>
              <w:sdtPr>
                <w:rPr>
                  <w:rFonts w:ascii="Arial" w:eastAsia="Arial Unicode MS" w:hAnsi="Arial" w:cs="Arial"/>
                  <w:sz w:val="20"/>
                  <w:bdr w:val="nil"/>
                  <w:lang w:eastAsia="en-US"/>
                </w:rPr>
                <w:alias w:val="nurodykite PVM "/>
                <w:tag w:val="nurodykite PVM "/>
                <w:id w:val="-615990380"/>
                <w:placeholder>
                  <w:docPart w:val="46ED8F65B3464D8283CE6B21813880C2"/>
                </w:placeholder>
              </w:sdtPr>
              <w:sdtContent>
                <w:r w:rsidR="003757A6" w:rsidRPr="00CB7E95">
                  <w:rPr>
                    <w:rFonts w:ascii="Arial" w:eastAsia="Arial Unicode MS" w:hAnsi="Arial" w:cs="Arial"/>
                    <w:sz w:val="20"/>
                    <w:bdr w:val="nil"/>
                    <w:lang w:val="en-US" w:eastAsia="en-US"/>
                  </w:rPr>
                  <w:t>2079</w:t>
                </w:r>
              </w:sdtContent>
            </w:sdt>
            <w:r w:rsidR="00CB7E95" w:rsidRPr="00CB7E95">
              <w:rPr>
                <w:rFonts w:ascii="Arial" w:eastAsia="Arial Unicode MS" w:hAnsi="Arial" w:cs="Arial"/>
                <w:sz w:val="20"/>
                <w:bdr w:val="nil"/>
                <w:lang w:eastAsia="en-US"/>
              </w:rPr>
              <w:t>, 00</w:t>
            </w:r>
            <w:r w:rsidR="007451AF" w:rsidRPr="00CB7E95">
              <w:rPr>
                <w:rFonts w:ascii="Arial" w:eastAsia="Arial Unicode MS" w:hAnsi="Arial" w:cs="Arial"/>
                <w:sz w:val="20"/>
                <w:bdr w:val="nil"/>
                <w:lang w:eastAsia="en-US"/>
              </w:rPr>
              <w:t xml:space="preserve"> </w:t>
            </w:r>
            <w:r w:rsidR="00E72EFD" w:rsidRPr="00CB7E95">
              <w:rPr>
                <w:rFonts w:ascii="Arial" w:eastAsia="Arial Unicode MS" w:hAnsi="Arial" w:cs="Arial"/>
                <w:sz w:val="20"/>
                <w:bdr w:val="nil"/>
                <w:lang w:eastAsia="en-US"/>
              </w:rPr>
              <w:t>PVM</w:t>
            </w:r>
          </w:p>
          <w:p w14:paraId="00F50C0F" w14:textId="1F56DACC" w:rsidR="00E72EFD" w:rsidRPr="00905FC1" w:rsidRDefault="00000000" w:rsidP="00CB7E95">
            <w:pPr>
              <w:jc w:val="both"/>
              <w:rPr>
                <w:rFonts w:eastAsia="Arial Unicode MS"/>
                <w:bdr w:val="nil"/>
                <w:lang w:eastAsia="en-US"/>
              </w:rPr>
            </w:pPr>
            <w:sdt>
              <w:sdtPr>
                <w:rPr>
                  <w:rFonts w:ascii="Arial" w:eastAsia="Arial Unicode MS" w:hAnsi="Arial" w:cs="Arial"/>
                  <w:sz w:val="20"/>
                  <w:bdr w:val="nil"/>
                  <w:lang w:eastAsia="en-US"/>
                </w:rPr>
                <w:alias w:val="Nurodykite sutarties kainą su PVM"/>
                <w:tag w:val="Nurodykite sutarties kainą su PVM"/>
                <w:id w:val="-533503162"/>
                <w:placeholder>
                  <w:docPart w:val="D4A5F85F3B0B4E9D98ECEEB30EAD2BF3"/>
                </w:placeholder>
              </w:sdtPr>
              <w:sdtContent>
                <w:r w:rsidR="00CB7E95" w:rsidRPr="00CB7E95">
                  <w:rPr>
                    <w:rFonts w:ascii="Arial" w:eastAsia="Arial Unicode MS" w:hAnsi="Arial" w:cs="Arial"/>
                    <w:sz w:val="20"/>
                    <w:bdr w:val="nil"/>
                    <w:lang w:eastAsia="en-US"/>
                  </w:rPr>
                  <w:t>11 979, 00</w:t>
                </w:r>
              </w:sdtContent>
            </w:sdt>
            <w:r w:rsidR="007451AF" w:rsidRPr="00CB7E95">
              <w:rPr>
                <w:rFonts w:ascii="Arial" w:eastAsia="Arial Unicode MS" w:hAnsi="Arial" w:cs="Arial"/>
                <w:sz w:val="20"/>
                <w:bdr w:val="nil"/>
                <w:lang w:eastAsia="en-US"/>
              </w:rPr>
              <w:t xml:space="preserve"> </w:t>
            </w:r>
            <w:r w:rsidR="00E72EFD" w:rsidRPr="00CB7E95">
              <w:rPr>
                <w:rFonts w:ascii="Arial" w:eastAsia="Arial Unicode MS" w:hAnsi="Arial" w:cs="Arial"/>
                <w:sz w:val="20"/>
                <w:bdr w:val="nil"/>
                <w:lang w:eastAsia="en-US"/>
              </w:rPr>
              <w:t>E</w:t>
            </w:r>
            <w:r w:rsidR="001443B7" w:rsidRPr="00CB7E95">
              <w:rPr>
                <w:rFonts w:ascii="Arial" w:eastAsia="Arial Unicode MS" w:hAnsi="Arial" w:cs="Arial"/>
                <w:sz w:val="20"/>
                <w:bdr w:val="nil"/>
                <w:lang w:eastAsia="en-US"/>
              </w:rPr>
              <w:t>ur</w:t>
            </w:r>
            <w:r w:rsidR="00E72EFD" w:rsidRPr="00CB7E95">
              <w:rPr>
                <w:rFonts w:ascii="Arial" w:eastAsia="Arial Unicode MS" w:hAnsi="Arial" w:cs="Arial"/>
                <w:sz w:val="20"/>
                <w:bdr w:val="nil"/>
                <w:lang w:eastAsia="en-US"/>
              </w:rPr>
              <w:t xml:space="preserve"> su PVM</w:t>
            </w:r>
          </w:p>
        </w:tc>
      </w:tr>
      <w:tr w:rsidR="00E24DBF" w:rsidRPr="009258C1" w14:paraId="6A74A3D3" w14:textId="77777777" w:rsidTr="00905FC1">
        <w:trPr>
          <w:trHeight w:val="769"/>
        </w:trPr>
        <w:tc>
          <w:tcPr>
            <w:tcW w:w="2568" w:type="dxa"/>
            <w:vMerge/>
            <w:shd w:val="clear" w:color="auto" w:fill="auto"/>
            <w:vAlign w:val="center"/>
          </w:tcPr>
          <w:p w14:paraId="6369E962" w14:textId="77777777" w:rsidR="00E24DBF" w:rsidRPr="00905FC1" w:rsidRDefault="00E24DBF"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2610B821" w14:textId="46191122" w:rsidR="00E24DBF" w:rsidRPr="0074145B"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2.</w:t>
            </w:r>
            <w:r w:rsidR="009258C1">
              <w:rPr>
                <w:rFonts w:ascii="Tahoma" w:eastAsia="Arial Unicode MS" w:hAnsi="Tahoma" w:cs="Tahoma"/>
                <w:sz w:val="20"/>
                <w:bdr w:val="nil"/>
                <w:lang w:eastAsia="en-US"/>
              </w:rPr>
              <w:t>3</w:t>
            </w:r>
            <w:r w:rsidRPr="00905FC1">
              <w:rPr>
                <w:rFonts w:ascii="Tahoma" w:eastAsia="Arial Unicode MS" w:hAnsi="Tahoma" w:cs="Tahoma"/>
                <w:sz w:val="20"/>
                <w:bdr w:val="nil"/>
                <w:lang w:eastAsia="en-US"/>
              </w:rPr>
              <w:t>. Pirkėjas apmoka Pardavėjui už</w:t>
            </w:r>
            <w:r w:rsidR="000F02E3">
              <w:rPr>
                <w:rFonts w:ascii="Tahoma" w:eastAsia="Arial Unicode MS" w:hAnsi="Tahoma" w:cs="Tahoma"/>
                <w:sz w:val="20"/>
                <w:bdr w:val="nil"/>
                <w:lang w:eastAsia="en-US"/>
              </w:rPr>
              <w:t xml:space="preserve"> pristatytas</w:t>
            </w:r>
            <w:r w:rsidR="00BF2999">
              <w:rPr>
                <w:rFonts w:ascii="Tahoma" w:eastAsia="Arial Unicode MS" w:hAnsi="Tahoma" w:cs="Tahoma"/>
                <w:sz w:val="20"/>
                <w:bdr w:val="nil"/>
                <w:lang w:eastAsia="en-US"/>
              </w:rPr>
              <w:t xml:space="preserve"> </w:t>
            </w:r>
            <w:r w:rsidR="0050434A">
              <w:rPr>
                <w:rFonts w:ascii="Tahoma" w:eastAsia="Arial Unicode MS" w:hAnsi="Tahoma" w:cs="Tahoma"/>
                <w:sz w:val="20"/>
                <w:bdr w:val="nil"/>
                <w:lang w:eastAsia="en-US"/>
              </w:rPr>
              <w:t>Prekes</w:t>
            </w:r>
            <w:r w:rsidRPr="00905FC1">
              <w:rPr>
                <w:rFonts w:ascii="Tahoma" w:eastAsia="Arial Unicode MS" w:hAnsi="Tahoma" w:cs="Tahoma"/>
                <w:sz w:val="20"/>
                <w:bdr w:val="nil"/>
                <w:lang w:eastAsia="en-US"/>
              </w:rPr>
              <w:t xml:space="preserve"> ne vėliau kaip per </w:t>
            </w:r>
            <w:sdt>
              <w:sdtPr>
                <w:rPr>
                  <w:rFonts w:ascii="Tahoma" w:eastAsia="Arial Unicode MS" w:hAnsi="Tahoma" w:cs="Tahoma"/>
                  <w:color w:val="000000"/>
                  <w:sz w:val="20"/>
                  <w:bdr w:val="nil"/>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Content>
                <w:r w:rsidR="0044076F">
                  <w:rPr>
                    <w:rFonts w:ascii="Tahoma" w:eastAsia="Arial Unicode MS" w:hAnsi="Tahoma" w:cs="Tahoma"/>
                    <w:color w:val="000000"/>
                    <w:sz w:val="20"/>
                    <w:bdr w:val="nil"/>
                    <w:lang w:eastAsia="en-US"/>
                  </w:rPr>
                  <w:t>30</w:t>
                </w:r>
              </w:sdtContent>
            </w:sdt>
            <w:r w:rsidR="00167A52" w:rsidRPr="00905FC1" w:rsidDel="00420B01">
              <w:rPr>
                <w:rFonts w:ascii="Tahoma" w:eastAsia="Arial Unicode MS" w:hAnsi="Tahoma" w:cs="Tahoma"/>
                <w:sz w:val="20"/>
                <w:bdr w:val="nil"/>
                <w:lang w:eastAsia="en-US"/>
              </w:rPr>
              <w:t xml:space="preserve"> </w:t>
            </w:r>
            <w:r w:rsidRPr="00905FC1">
              <w:rPr>
                <w:rFonts w:ascii="Tahoma" w:eastAsia="Arial Unicode MS" w:hAnsi="Tahoma" w:cs="Tahoma"/>
                <w:sz w:val="20"/>
                <w:bdr w:val="nil"/>
                <w:lang w:eastAsia="en-US"/>
              </w:rPr>
              <w:t>dienų nuo</w:t>
            </w:r>
            <w:r w:rsidR="00D61A33" w:rsidRPr="00905FC1">
              <w:rPr>
                <w:rFonts w:ascii="Tahoma" w:eastAsia="Arial Unicode MS" w:hAnsi="Tahoma" w:cs="Tahoma"/>
                <w:sz w:val="20"/>
                <w:bdr w:val="nil"/>
                <w:lang w:eastAsia="en-US"/>
              </w:rPr>
              <w:t xml:space="preserve"> tinkamai pateiktos</w:t>
            </w:r>
            <w:r w:rsidRPr="00905FC1">
              <w:rPr>
                <w:rFonts w:ascii="Tahoma" w:eastAsia="Arial Unicode MS" w:hAnsi="Tahoma" w:cs="Tahoma"/>
                <w:sz w:val="20"/>
                <w:bdr w:val="nil"/>
                <w:lang w:eastAsia="en-US"/>
              </w:rPr>
              <w:t xml:space="preserve"> sąskaitos faktūros gavimo dienos. </w:t>
            </w:r>
          </w:p>
        </w:tc>
      </w:tr>
      <w:tr w:rsidR="00675774" w:rsidRPr="009258C1" w14:paraId="01A29C83" w14:textId="0DF4FB87" w:rsidTr="00812299">
        <w:trPr>
          <w:trHeight w:val="661"/>
        </w:trPr>
        <w:tc>
          <w:tcPr>
            <w:tcW w:w="2568" w:type="dxa"/>
            <w:vAlign w:val="center"/>
          </w:tcPr>
          <w:p w14:paraId="0ED3A5A0" w14:textId="22A07FD6" w:rsidR="00675774" w:rsidRDefault="00675774"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 xml:space="preserve">3. </w:t>
            </w:r>
            <w:r>
              <w:rPr>
                <w:rFonts w:ascii="Tahoma" w:eastAsia="Arial Unicode MS" w:hAnsi="Tahoma" w:cs="Tahoma"/>
                <w:b/>
                <w:bCs/>
                <w:color w:val="000000"/>
                <w:sz w:val="20"/>
                <w:bdr w:val="nil"/>
                <w:lang w:eastAsia="en-US"/>
              </w:rPr>
              <w:t xml:space="preserve">Sutarties vykdymas </w:t>
            </w:r>
          </w:p>
          <w:p w14:paraId="6E516B47" w14:textId="604F6C7D" w:rsidR="00675774" w:rsidRPr="00905FC1" w:rsidRDefault="00675774"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2961" w:type="dxa"/>
            <w:tcBorders>
              <w:right w:val="single" w:sz="4" w:space="0" w:color="000000"/>
            </w:tcBorders>
            <w:vAlign w:val="center"/>
          </w:tcPr>
          <w:p w14:paraId="605E8D77" w14:textId="49257C23" w:rsidR="00675774" w:rsidRDefault="00675774"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3.1. Pardavėjas </w:t>
            </w:r>
            <w:r w:rsidR="00F23BC9">
              <w:rPr>
                <w:rFonts w:ascii="Tahoma" w:eastAsia="Arial Unicode MS" w:hAnsi="Tahoma" w:cs="Tahoma"/>
                <w:sz w:val="20"/>
                <w:bdr w:val="nil"/>
                <w:lang w:eastAsia="en-US"/>
              </w:rPr>
              <w:t>Prekes</w:t>
            </w:r>
            <w:r>
              <w:rPr>
                <w:rFonts w:ascii="Tahoma" w:eastAsia="Arial Unicode MS" w:hAnsi="Tahoma" w:cs="Tahoma"/>
                <w:sz w:val="20"/>
                <w:bdr w:val="nil"/>
                <w:lang w:eastAsia="en-US"/>
              </w:rPr>
              <w:t xml:space="preserve"> </w:t>
            </w:r>
            <w:r w:rsidR="00F23BC9">
              <w:rPr>
                <w:rFonts w:ascii="Tahoma" w:eastAsia="Arial Unicode MS" w:hAnsi="Tahoma" w:cs="Tahoma"/>
                <w:sz w:val="20"/>
                <w:bdr w:val="nil"/>
                <w:lang w:eastAsia="en-US"/>
              </w:rPr>
              <w:t>perduoda</w:t>
            </w:r>
            <w:r>
              <w:rPr>
                <w:rFonts w:ascii="Tahoma" w:eastAsia="Arial Unicode MS" w:hAnsi="Tahoma" w:cs="Tahoma"/>
                <w:sz w:val="20"/>
                <w:bdr w:val="nil"/>
                <w:lang w:eastAsia="en-US"/>
              </w:rPr>
              <w:t>:</w:t>
            </w:r>
          </w:p>
          <w:p w14:paraId="448D73DC" w14:textId="04387E38" w:rsidR="00675774" w:rsidRPr="00905FC1" w:rsidRDefault="00675774" w:rsidP="00EA78C5">
            <w:pPr>
              <w:pBdr>
                <w:top w:val="nil"/>
                <w:left w:val="nil"/>
                <w:bottom w:val="nil"/>
                <w:right w:val="nil"/>
                <w:between w:val="nil"/>
                <w:bar w:val="nil"/>
              </w:pBdr>
              <w:rPr>
                <w:rFonts w:ascii="Tahoma" w:eastAsia="Arial Unicode MS" w:hAnsi="Tahoma" w:cs="Tahoma"/>
                <w:color w:val="000000"/>
                <w:sz w:val="20"/>
                <w:bdr w:val="nil"/>
                <w:lang w:eastAsia="en-US"/>
              </w:rPr>
            </w:pPr>
          </w:p>
        </w:tc>
        <w:tc>
          <w:tcPr>
            <w:tcW w:w="4158" w:type="dxa"/>
            <w:tcBorders>
              <w:left w:val="single" w:sz="4" w:space="0" w:color="000000"/>
            </w:tcBorders>
            <w:vAlign w:val="center"/>
          </w:tcPr>
          <w:p w14:paraId="0A621175" w14:textId="5B8E4CCD" w:rsidR="00675774" w:rsidRPr="00905FC1" w:rsidRDefault="00675774" w:rsidP="00CA4BA0">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 xml:space="preserve">ne vėliau kaip </w:t>
            </w:r>
            <w:r w:rsidRPr="00905FC1">
              <w:rPr>
                <w:rFonts w:ascii="Tahoma" w:eastAsia="Arial Unicode MS" w:hAnsi="Tahoma" w:cs="Tahoma"/>
                <w:sz w:val="20"/>
                <w:bdr w:val="nil"/>
                <w:shd w:val="clear" w:color="auto" w:fill="FFFFFF" w:themeFill="background1"/>
                <w:lang w:eastAsia="en-US"/>
              </w:rPr>
              <w:t xml:space="preserve">per </w:t>
            </w:r>
            <w:sdt>
              <w:sdtPr>
                <w:rPr>
                  <w:rFonts w:ascii="Tahoma" w:eastAsia="Arial Unicode MS" w:hAnsi="Tahoma" w:cs="Tahoma"/>
                  <w:color w:val="000000"/>
                  <w:sz w:val="20"/>
                  <w:bdr w:val="nil"/>
                  <w:lang w:eastAsia="en-US"/>
                </w:rPr>
                <w:alias w:val="Pasirinkite terminą"/>
                <w:tag w:val="Pasirinkite terminą"/>
                <w:id w:val="-1704703528"/>
                <w:placeholder>
                  <w:docPart w:val="11E0DB3E06244D16B1F7FC2A6D32B230"/>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Content>
                <w:r w:rsidR="005520DC">
                  <w:rPr>
                    <w:rFonts w:ascii="Tahoma" w:eastAsia="Arial Unicode MS" w:hAnsi="Tahoma" w:cs="Tahoma"/>
                    <w:color w:val="000000"/>
                    <w:sz w:val="20"/>
                    <w:bdr w:val="nil"/>
                    <w:lang w:eastAsia="en-US"/>
                  </w:rPr>
                  <w:t>35</w:t>
                </w:r>
              </w:sdtContent>
            </w:sdt>
            <w:r w:rsidRPr="00905FC1">
              <w:rPr>
                <w:rFonts w:ascii="Tahoma" w:eastAsia="Arial Unicode MS" w:hAnsi="Tahoma" w:cs="Tahoma"/>
                <w:color w:val="000000"/>
                <w:sz w:val="20"/>
                <w:bdr w:val="nil"/>
                <w:lang w:eastAsia="en-US"/>
              </w:rPr>
              <w:t xml:space="preserve"> </w:t>
            </w:r>
            <w:sdt>
              <w:sdtPr>
                <w:rPr>
                  <w:rFonts w:ascii="Tahoma" w:eastAsia="Arial Unicode MS" w:hAnsi="Tahoma" w:cs="Tahoma"/>
                  <w:color w:val="000000"/>
                  <w:sz w:val="20"/>
                  <w:bdr w:val="nil"/>
                  <w:lang w:eastAsia="en-US"/>
                </w:rPr>
                <w:id w:val="1577243119"/>
                <w:placeholder>
                  <w:docPart w:val="FF80602ABD6740EF8DA79DF1BD5E10F8"/>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Content>
                <w:r w:rsidR="005520DC">
                  <w:rPr>
                    <w:rFonts w:ascii="Tahoma" w:eastAsia="Arial Unicode MS" w:hAnsi="Tahoma" w:cs="Tahoma"/>
                    <w:color w:val="000000"/>
                    <w:sz w:val="20"/>
                    <w:bdr w:val="nil"/>
                    <w:lang w:eastAsia="en-US"/>
                  </w:rPr>
                  <w:t xml:space="preserve">kalendorines dienas </w:t>
                </w:r>
              </w:sdtContent>
            </w:sdt>
            <w:r w:rsidRPr="00905FC1">
              <w:rPr>
                <w:rFonts w:ascii="Tahoma" w:eastAsia="Arial Unicode MS" w:hAnsi="Tahoma" w:cs="Tahoma"/>
                <w:color w:val="000000"/>
                <w:sz w:val="20"/>
                <w:bdr w:val="nil"/>
                <w:lang w:eastAsia="en-US"/>
              </w:rPr>
              <w:t xml:space="preserve"> </w:t>
            </w:r>
            <w:r w:rsidR="00D06B7E" w:rsidRPr="002A683C">
              <w:rPr>
                <w:rFonts w:ascii="Tahoma" w:eastAsia="Arial Unicode MS" w:hAnsi="Tahoma" w:cs="Tahoma"/>
                <w:sz w:val="20"/>
                <w:bdr w:val="nil"/>
                <w:lang w:eastAsia="en-US"/>
              </w:rPr>
              <w:t>nuo Sutarties įsigaliojimo dienos</w:t>
            </w:r>
            <w:r>
              <w:rPr>
                <w:rFonts w:ascii="Tahoma" w:eastAsia="Arial Unicode MS" w:hAnsi="Tahoma" w:cs="Tahoma"/>
                <w:color w:val="000000"/>
                <w:sz w:val="20"/>
                <w:bdr w:val="nil"/>
                <w:lang w:eastAsia="en-US"/>
              </w:rPr>
              <w:t>.</w:t>
            </w:r>
          </w:p>
        </w:tc>
      </w:tr>
      <w:tr w:rsidR="00162E00" w:rsidRPr="009258C1" w14:paraId="1AD0E5CB" w14:textId="77777777" w:rsidTr="00C75C41">
        <w:trPr>
          <w:trHeight w:val="661"/>
        </w:trPr>
        <w:tc>
          <w:tcPr>
            <w:tcW w:w="2568" w:type="dxa"/>
            <w:vAlign w:val="center"/>
          </w:tcPr>
          <w:p w14:paraId="4D84CE24" w14:textId="169DA7C7" w:rsidR="00162E00" w:rsidRPr="00905FC1" w:rsidRDefault="00162E00" w:rsidP="00162E00">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4</w:t>
            </w:r>
            <w:r w:rsidRPr="00905FC1">
              <w:rPr>
                <w:rFonts w:ascii="Tahoma" w:eastAsia="Arial Unicode MS" w:hAnsi="Tahoma" w:cs="Tahoma"/>
                <w:b/>
                <w:bCs/>
                <w:color w:val="000000"/>
                <w:sz w:val="20"/>
                <w:bdr w:val="nil"/>
                <w:lang w:eastAsia="en-US"/>
              </w:rPr>
              <w:t>. Ba</w:t>
            </w:r>
            <w:r>
              <w:rPr>
                <w:rFonts w:ascii="Tahoma" w:eastAsia="Arial Unicode MS" w:hAnsi="Tahoma" w:cs="Tahoma"/>
                <w:b/>
                <w:bCs/>
                <w:color w:val="000000"/>
                <w:sz w:val="20"/>
                <w:bdr w:val="nil"/>
                <w:lang w:eastAsia="en-US"/>
              </w:rPr>
              <w:t>n</w:t>
            </w:r>
            <w:r w:rsidRPr="00905FC1">
              <w:rPr>
                <w:rFonts w:ascii="Tahoma" w:eastAsia="Arial Unicode MS" w:hAnsi="Tahoma" w:cs="Tahoma"/>
                <w:b/>
                <w:bCs/>
                <w:color w:val="000000"/>
                <w:sz w:val="20"/>
                <w:bdr w:val="nil"/>
                <w:lang w:eastAsia="en-US"/>
              </w:rPr>
              <w:t xml:space="preserve">ko garantija </w:t>
            </w:r>
          </w:p>
        </w:tc>
        <w:tc>
          <w:tcPr>
            <w:tcW w:w="7119" w:type="dxa"/>
            <w:gridSpan w:val="2"/>
            <w:vAlign w:val="center"/>
          </w:tcPr>
          <w:p w14:paraId="4069182A" w14:textId="393A4DEB" w:rsidR="00162E00" w:rsidRPr="00905FC1" w:rsidRDefault="00162E00" w:rsidP="00162E00">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.1.</w:t>
            </w:r>
            <w:r w:rsidRPr="00887D08">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alias w:val="Nurodykite, ar bus reikalaujama bankos garantijos"/>
                <w:tag w:val="Nurodykite, ar bus reikalaujama bankos garantijos"/>
                <w:id w:val="-23490329"/>
                <w:placeholder>
                  <w:docPart w:val="948C10F63BA347BC9F2265C8C29C53EE"/>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Content>
                <w:r>
                  <w:rPr>
                    <w:rFonts w:ascii="Tahoma" w:eastAsia="Arial Unicode MS" w:hAnsi="Tahoma" w:cs="Tahoma"/>
                    <w:sz w:val="20"/>
                    <w:bdr w:val="nil"/>
                    <w:lang w:eastAsia="en-US"/>
                  </w:rPr>
                  <w:t>Netaikoma.</w:t>
                </w:r>
              </w:sdtContent>
            </w:sdt>
          </w:p>
        </w:tc>
      </w:tr>
      <w:tr w:rsidR="00162E00" w:rsidRPr="009258C1" w14:paraId="75BD2CAC" w14:textId="77777777" w:rsidTr="0069470F">
        <w:trPr>
          <w:trHeight w:val="661"/>
        </w:trPr>
        <w:tc>
          <w:tcPr>
            <w:tcW w:w="2568" w:type="dxa"/>
            <w:vAlign w:val="center"/>
          </w:tcPr>
          <w:p w14:paraId="0268340B" w14:textId="1F11EBF4" w:rsidR="00162E00" w:rsidRPr="00905FC1" w:rsidRDefault="00162E00" w:rsidP="00162E00">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5</w:t>
            </w:r>
            <w:r w:rsidRPr="00905FC1">
              <w:rPr>
                <w:rFonts w:ascii="Tahoma" w:eastAsia="Arial Unicode MS" w:hAnsi="Tahoma" w:cs="Tahoma"/>
                <w:b/>
                <w:bCs/>
                <w:color w:val="000000"/>
                <w:sz w:val="20"/>
                <w:bdr w:val="nil"/>
                <w:lang w:eastAsia="en-US"/>
              </w:rPr>
              <w:t>. Subtiekimas</w:t>
            </w:r>
          </w:p>
        </w:tc>
        <w:tc>
          <w:tcPr>
            <w:tcW w:w="7119" w:type="dxa"/>
            <w:gridSpan w:val="2"/>
          </w:tcPr>
          <w:p w14:paraId="2E5E6108" w14:textId="0D95B6AD" w:rsidR="00162E00" w:rsidRPr="00905FC1" w:rsidRDefault="00162E00" w:rsidP="00162E00">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5</w:t>
            </w:r>
            <w:r w:rsidRPr="00905FC1">
              <w:rPr>
                <w:rFonts w:ascii="Tahoma" w:eastAsia="Arial Unicode MS" w:hAnsi="Tahoma" w:cs="Tahoma"/>
                <w:sz w:val="20"/>
                <w:bdr w:val="nil"/>
                <w:lang w:eastAsia="en-US"/>
              </w:rPr>
              <w:t>.</w:t>
            </w:r>
            <w:r>
              <w:rPr>
                <w:rFonts w:ascii="Tahoma" w:eastAsia="Arial Unicode MS" w:hAnsi="Tahoma" w:cs="Tahoma"/>
                <w:sz w:val="20"/>
                <w:bdr w:val="nil"/>
                <w:lang w:eastAsia="en-US"/>
              </w:rPr>
              <w:t>1</w:t>
            </w:r>
            <w:r w:rsidRPr="00905FC1">
              <w:rPr>
                <w:rFonts w:ascii="Tahoma" w:eastAsia="Arial Unicode MS" w:hAnsi="Tahoma" w:cs="Tahoma"/>
                <w:sz w:val="20"/>
                <w:bdr w:val="nil"/>
                <w:lang w:eastAsia="en-US"/>
              </w:rPr>
              <w:t xml:space="preserve">. Tiesioginio atsiskaitymo galimybė su subtiekėjais </w:t>
            </w:r>
            <w:sdt>
              <w:sdtPr>
                <w:rPr>
                  <w:rFonts w:ascii="Tahoma" w:eastAsia="Arial Unicode MS" w:hAnsi="Tahoma" w:cs="Tahoma"/>
                  <w:sz w:val="20"/>
                  <w:bdr w:val="nil"/>
                  <w:lang w:eastAsia="en-US"/>
                </w:rPr>
                <w:id w:val="1729265174"/>
                <w:placeholder>
                  <w:docPart w:val="EC6387F7C5164A02A330632A0CFFCC2B"/>
                </w:placeholder>
                <w:comboBox>
                  <w:listItem w:value="Choose an item."/>
                  <w:listItem w:displayText="yra numatyta, trišalės sutarties projektas pridedamas." w:value="yra numatyta, trišalės sutarties projektas pridedamas."/>
                  <w:listItem w:displayText="nėra numatyta." w:value="nėra numatyta."/>
                </w:comboBox>
              </w:sdtPr>
              <w:sdtContent>
                <w:r>
                  <w:rPr>
                    <w:rFonts w:ascii="Tahoma" w:eastAsia="Arial Unicode MS" w:hAnsi="Tahoma" w:cs="Tahoma"/>
                    <w:sz w:val="20"/>
                    <w:bdr w:val="nil"/>
                    <w:lang w:eastAsia="en-US"/>
                  </w:rPr>
                  <w:t>yra numatyta, trišalės sutarties projektas pridedamas.</w:t>
                </w:r>
              </w:sdtContent>
            </w:sdt>
          </w:p>
        </w:tc>
      </w:tr>
      <w:tr w:rsidR="00162E00" w:rsidRPr="009258C1" w14:paraId="03CF3B7A" w14:textId="77777777" w:rsidTr="008E0584">
        <w:trPr>
          <w:trHeight w:val="661"/>
        </w:trPr>
        <w:tc>
          <w:tcPr>
            <w:tcW w:w="2568" w:type="dxa"/>
            <w:vAlign w:val="center"/>
          </w:tcPr>
          <w:p w14:paraId="76B702A6" w14:textId="7AF0779D" w:rsidR="00162E00" w:rsidRPr="00905FC1" w:rsidRDefault="00162E00" w:rsidP="00162E00">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E91D2A">
              <w:rPr>
                <w:rFonts w:ascii="Tahoma" w:eastAsia="Arial Unicode MS" w:hAnsi="Tahoma" w:cs="Tahoma"/>
                <w:b/>
                <w:bCs/>
                <w:color w:val="000000"/>
                <w:sz w:val="20"/>
                <w:bdr w:val="nil"/>
                <w:lang w:eastAsia="en-US"/>
              </w:rPr>
              <w:t xml:space="preserve">6. Kitos Sutarties nuostatos </w:t>
            </w:r>
          </w:p>
        </w:tc>
        <w:tc>
          <w:tcPr>
            <w:tcW w:w="7119" w:type="dxa"/>
            <w:gridSpan w:val="2"/>
          </w:tcPr>
          <w:p w14:paraId="695BBB9D" w14:textId="6EBC5ACD" w:rsidR="00E03CE5" w:rsidRDefault="00E03CE5" w:rsidP="00D84B6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E03CE5">
              <w:rPr>
                <w:rFonts w:ascii="Tahoma" w:eastAsia="Arial Unicode MS" w:hAnsi="Tahoma" w:cs="Tahoma"/>
                <w:sz w:val="20"/>
                <w:bdr w:val="nil"/>
                <w:lang w:eastAsia="en-US"/>
              </w:rPr>
              <w:t>6.1. Pirkėjas turi teisę vienašališkai, nesikreipdamas į teismą, nutraukti Sutartį, apie tai ne vėliau kaip prieš 7 kalendorines dienas pranešdamas Pardavėjui jeigu Lietuvos Respublikos Vyriausybė Lietuvos Respublikos nacionaliniam saugumui užtikrinti svarbių objektų apsaugos įstatymo nustatyta tvarka priima sprendimą, patvirtinantį, kad Sutartis neatitinka nacionalinio saugumo interesų.</w:t>
            </w:r>
          </w:p>
          <w:p w14:paraId="727AC4AA" w14:textId="5D27D39E" w:rsidR="00F5520D" w:rsidRPr="00D84B6E" w:rsidRDefault="00F5520D" w:rsidP="00D84B6E">
            <w:pPr>
              <w:spacing w:line="276" w:lineRule="auto"/>
              <w:rPr>
                <w:rFonts w:ascii="Arial" w:eastAsia="Arial Unicode MS" w:hAnsi="Arial" w:cs="Arial"/>
                <w:sz w:val="20"/>
              </w:rPr>
            </w:pPr>
            <w:r w:rsidRPr="00D84B6E">
              <w:rPr>
                <w:rFonts w:ascii="Arial" w:eastAsia="Arial Unicode MS" w:hAnsi="Arial" w:cs="Arial"/>
                <w:sz w:val="20"/>
              </w:rPr>
              <w:t>6.</w:t>
            </w:r>
            <w:r w:rsidR="00E03CE5" w:rsidRPr="00D84B6E">
              <w:rPr>
                <w:rFonts w:ascii="Arial" w:eastAsia="Arial Unicode MS" w:hAnsi="Arial" w:cs="Arial"/>
                <w:sz w:val="20"/>
              </w:rPr>
              <w:t>2</w:t>
            </w:r>
            <w:r w:rsidRPr="00D84B6E">
              <w:rPr>
                <w:rFonts w:ascii="Arial" w:eastAsia="Arial Unicode MS" w:hAnsi="Arial" w:cs="Arial"/>
                <w:sz w:val="20"/>
              </w:rPr>
              <w:t>. Bendrųjų Sutarties sąlygų 1.1 punktas papildomas m) papunkčiu:</w:t>
            </w:r>
          </w:p>
          <w:p w14:paraId="06CD1ECB"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 xml:space="preserve">„m) Draudžiama kilmė – Pardavėjo, subtiekėjo ar juos kontroliuojančių asmenų, taip pat Prekių, Paslaugų kilmė yra iš Viešųjų pirkimų įstatymo 92 straipsnio 14 ir (ar) 15 dalyje numatytame sąraše nurodytų valstybių ar teritorijų.“. </w:t>
            </w:r>
          </w:p>
          <w:p w14:paraId="062312F0"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6.3. Bendrųjų Sutarties sąlygų 2.2.1 punktas pakeičiamas iš išdėstomas taip:</w:t>
            </w:r>
          </w:p>
          <w:p w14:paraId="0A9A35B7" w14:textId="77777777" w:rsidR="009D567E" w:rsidRPr="00D84B6E" w:rsidRDefault="009D567E" w:rsidP="00D84B6E">
            <w:pPr>
              <w:spacing w:line="276" w:lineRule="auto"/>
              <w:rPr>
                <w:rFonts w:ascii="Arial" w:hAnsi="Arial" w:cs="Arial"/>
                <w:sz w:val="20"/>
              </w:rPr>
            </w:pPr>
            <w:r w:rsidRPr="00D84B6E">
              <w:rPr>
                <w:rFonts w:ascii="Arial" w:eastAsia="Arial Unicode MS" w:hAnsi="Arial" w:cs="Arial"/>
                <w:sz w:val="20"/>
              </w:rPr>
              <w:t>„2.2.1. Elektroninė</w:t>
            </w:r>
            <w:r w:rsidRPr="00D84B6E">
              <w:rPr>
                <w:rStyle w:val="Numatytasispastraiposriftas1"/>
                <w:rFonts w:ascii="Arial" w:eastAsia="Arial Unicode MS" w:hAnsi="Arial" w:cs="Arial"/>
                <w:sz w:val="20"/>
              </w:rPr>
              <w:t xml:space="preserve"> </w:t>
            </w:r>
            <w:r w:rsidRPr="00C5071A">
              <w:rPr>
                <w:rStyle w:val="Numatytasispastraiposriftas1"/>
                <w:rFonts w:ascii="Arial" w:eastAsia="Arial Unicode MS" w:hAnsi="Arial" w:cs="Arial"/>
                <w:sz w:val="20"/>
              </w:rPr>
              <w:t xml:space="preserve">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w:t>
            </w:r>
            <w:r w:rsidRPr="00C5071A">
              <w:rPr>
                <w:rStyle w:val="Numatytasispastraiposriftas1"/>
                <w:rFonts w:ascii="Arial" w:eastAsia="Arial Unicode MS" w:hAnsi="Arial" w:cs="Arial"/>
                <w:sz w:val="20"/>
              </w:rPr>
              <w:lastRenderedPageBreak/>
              <w:t>elektroninių sąskaitų faktūrų standartas), Pardavėjas gali pateikti per in</w:t>
            </w:r>
            <w:r w:rsidRPr="00D84B6E">
              <w:rPr>
                <w:rFonts w:ascii="Arial" w:eastAsia="Arial Unicode MS" w:hAnsi="Arial" w:cs="Arial"/>
                <w:sz w:val="20"/>
              </w:rPr>
              <w:t>formacinę sistemą „E. sąskaita“ (</w:t>
            </w:r>
            <w:hyperlink r:id="rId11" w:history="1">
              <w:r w:rsidRPr="00D84B6E">
                <w:rPr>
                  <w:rStyle w:val="Hyperlink"/>
                  <w:rFonts w:ascii="Arial" w:eastAsia="Arial Unicode MS" w:hAnsi="Arial" w:cs="Arial"/>
                  <w:sz w:val="20"/>
                </w:rPr>
                <w:t>www.esaskaita.eu</w:t>
              </w:r>
            </w:hyperlink>
            <w:r w:rsidRPr="00D84B6E">
              <w:rPr>
                <w:rFonts w:ascii="Arial" w:eastAsia="Arial Unicode MS" w:hAnsi="Arial" w:cs="Arial"/>
                <w:sz w:val="20"/>
              </w:rPr>
              <w:t>) arba per kitą savo pasirinktą informacinę sistemą (pvz.: Pardavėjas elektroninę sąskaitą faktūrą gali teikti naudodamasis bet kuriuo </w:t>
            </w:r>
            <w:hyperlink r:id="rId12" w:history="1">
              <w:r w:rsidRPr="00D84B6E">
                <w:rPr>
                  <w:rStyle w:val="Hyperlink"/>
                  <w:rFonts w:ascii="Arial" w:eastAsia="Arial Unicode MS" w:hAnsi="Arial" w:cs="Arial"/>
                  <w:sz w:val="20"/>
                </w:rPr>
                <w:t>PEPPOL</w:t>
              </w:r>
            </w:hyperlink>
            <w:r w:rsidRPr="00D84B6E">
              <w:rPr>
                <w:rFonts w:ascii="Arial" w:eastAsia="Arial Unicode MS" w:hAnsi="Arial" w:cs="Arial"/>
                <w:sz w:val="20"/>
              </w:rPr>
              <w:t> tinkle registruotu prieigos tašku (angl. Access Point) naudojančiu </w:t>
            </w:r>
            <w:hyperlink r:id="rId13" w:history="1">
              <w:r w:rsidRPr="00D84B6E">
                <w:rPr>
                  <w:rStyle w:val="Hyperlink"/>
                  <w:rFonts w:ascii="Arial" w:eastAsia="Arial Unicode MS" w:hAnsi="Arial" w:cs="Arial"/>
                  <w:sz w:val="20"/>
                </w:rPr>
                <w:t>PEPPOL AS4</w:t>
              </w:r>
            </w:hyperlink>
            <w:r w:rsidRPr="00D84B6E">
              <w:rPr>
                <w:rFonts w:ascii="Arial" w:eastAsia="Arial Unicode MS" w:hAnsi="Arial" w:cs="Arial"/>
                <w:sz w:val="20"/>
              </w:rPr>
              <w:t> profilį). Europos elektroninių sąskaitų faktūrų standarto neatitinkančią elektroninę sąskaitą faktūrą Pardavėjas privalo pateikti, naudodamasis informacinės sistemos „E. sąskaita“ priemonėmis (</w:t>
            </w:r>
            <w:hyperlink r:id="rId14" w:history="1">
              <w:r w:rsidRPr="00D84B6E">
                <w:rPr>
                  <w:rStyle w:val="Hyperlink"/>
                  <w:rFonts w:ascii="Arial" w:eastAsia="Arial Unicode MS" w:hAnsi="Arial" w:cs="Arial"/>
                  <w:sz w:val="20"/>
                </w:rPr>
                <w:t>www.esaskaita.eu</w:t>
              </w:r>
            </w:hyperlink>
            <w:r w:rsidRPr="00D84B6E">
              <w:rPr>
                <w:rFonts w:ascii="Arial" w:eastAsia="Arial Unicode MS" w:hAnsi="Arial" w:cs="Arial"/>
                <w:sz w:val="20"/>
              </w:rPr>
              <w:t>). Pirkėjas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590B6D9E"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6.4. Bendrųjų Sutarties sąlygų 3.1 punktas papildomas 3.1.4 papunkčiu:</w:t>
            </w:r>
          </w:p>
          <w:p w14:paraId="267932D2"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 proporcinga) bei, Pirkėjui pareikalavus, sumokėti 1000 eurų dydžio baudą už kiekvieną atskirą pažeidimo atvejį.“.</w:t>
            </w:r>
          </w:p>
          <w:p w14:paraId="129F75C3"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6.5. Bendrųjų Sutarties sąlygų 4.2.3 punktas papildomas m) ir n) papunkčiais:</w:t>
            </w:r>
          </w:p>
          <w:p w14:paraId="0A757AA8"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„m) Pirkimų įstatymo 98 straipsnio 1 dalyje nurodytais atvejais.“.</w:t>
            </w:r>
          </w:p>
          <w:p w14:paraId="57EF3714"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„n) jeigu tiekiamos Prekės ir (ar) teikiamos Paslaugos yra Draudžiamos kilmės.“.</w:t>
            </w:r>
          </w:p>
          <w:p w14:paraId="0F20CF03"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6.6. Bendrųjų Sutarties sąlygų 5.10.1 punktas pakeičiamas iš išdėstomas taip:</w:t>
            </w:r>
          </w:p>
          <w:p w14:paraId="78B26A45"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6FA3E481"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6.7. Bendrųjų Sutarties sąlygų 5.10 punktas papildomas 5.10.2, 5.10.3 ir 5.10.4 punktais:</w:t>
            </w:r>
          </w:p>
          <w:p w14:paraId="7D822A69"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„5.10.2. Pardavėjas privalo nedelsiant informuoti Pirkėją apie Pardavėjo, jo tiekėjo, subtiekėjo, ūkio subjekto, kurio pajėgumais yra remiamasi ar juos kontroliuojančių asmenų ir/arba gamintojo ar jį kontroliuojančio asmens registracijos vietos (jeigu gamintojas ar jį kontroliuojantis asmuo yra fizinis asmuo, nuolat gyvenantis ar turintis pilietybę) pasikeitimus, jeigu tokia vieta patenka į Viešųjų pirkimų įstatymo 92 straipsnio 14 ir (ar) 15 dalyje numatytame sąraše nurodytas valstybes ar teritorijas.“.</w:t>
            </w:r>
          </w:p>
          <w:p w14:paraId="05A20099"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 xml:space="preserve">„5.10.3. Per Pirkėjo nustatytą terminą Pardavėjui nepateikus prašomos informacijos ir/ar dokumentų apie Prekių kilmės šalį, gamintoją ir jo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w:t>
            </w:r>
            <w:r w:rsidRPr="00D84B6E">
              <w:rPr>
                <w:rFonts w:ascii="Arial" w:eastAsia="Arial Unicode MS" w:hAnsi="Arial" w:cs="Arial"/>
                <w:sz w:val="20"/>
              </w:rPr>
              <w:lastRenderedPageBreak/>
              <w:t>Sutartį vadovaudamasis Bendrųjų Sutarties sąlygų 4.2.3 punkto n) papunkčiu.“.</w:t>
            </w:r>
          </w:p>
          <w:p w14:paraId="32FDAA33" w14:textId="77777777" w:rsidR="009D567E" w:rsidRPr="00D84B6E" w:rsidRDefault="009D567E" w:rsidP="00D84B6E">
            <w:pPr>
              <w:spacing w:line="276" w:lineRule="auto"/>
              <w:rPr>
                <w:rFonts w:ascii="Arial" w:eastAsia="Arial Unicode MS" w:hAnsi="Arial" w:cs="Arial"/>
                <w:sz w:val="20"/>
              </w:rPr>
            </w:pPr>
            <w:r w:rsidRPr="00D84B6E">
              <w:rPr>
                <w:rFonts w:ascii="Arial" w:eastAsia="Arial Unicode MS" w:hAnsi="Arial" w:cs="Arial"/>
                <w:sz w:val="20"/>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0AEE5331" w14:textId="77777777" w:rsidR="000D1FEF" w:rsidRPr="00D84B6E" w:rsidRDefault="000D1FEF" w:rsidP="00D84B6E">
            <w:pPr>
              <w:spacing w:line="276" w:lineRule="auto"/>
              <w:rPr>
                <w:rFonts w:ascii="Arial" w:eastAsia="Arial Unicode MS" w:hAnsi="Arial" w:cs="Arial"/>
                <w:sz w:val="20"/>
              </w:rPr>
            </w:pPr>
            <w:r w:rsidRPr="00D84B6E">
              <w:rPr>
                <w:rFonts w:ascii="Arial" w:eastAsia="Arial Unicode MS" w:hAnsi="Arial" w:cs="Arial"/>
                <w:sz w:val="20"/>
              </w:rPr>
              <w:t>6.8. Bendrųjų Sutarties sąlygų 1.12.2 punktas išdėstomas taip:</w:t>
            </w:r>
          </w:p>
          <w:p w14:paraId="6A9E4F3A" w14:textId="56525A75" w:rsidR="000D1FEF" w:rsidRPr="00D84B6E" w:rsidRDefault="000D1FEF" w:rsidP="00D84B6E">
            <w:pPr>
              <w:spacing w:line="276" w:lineRule="auto"/>
              <w:rPr>
                <w:rFonts w:ascii="Arial" w:eastAsia="Arial Unicode MS" w:hAnsi="Arial" w:cs="Arial"/>
                <w:sz w:val="20"/>
              </w:rPr>
            </w:pPr>
            <w:r w:rsidRPr="00D84B6E">
              <w:rPr>
                <w:rFonts w:ascii="Arial" w:eastAsia="Arial Unicode MS" w:hAnsi="Arial" w:cs="Arial"/>
                <w:sz w:val="20"/>
              </w:rPr>
              <w:t>Pardavėjas per kokybės garantijos terminą atsiradusius Prekių ir (ar) Paslaugų trūkumus privalo neatlygintinai pašalinti per 10 dienų nuo raštiško Pirkėjo reikalavimo gavimo dienos, jeigu Specialiosiose Sutarties sąlygose nenumatyta kitaip, arba per kitą Šalių raštu suderintą terminą, kuris objektyviai reikalingas trūkumų pašalinimui. Prekes ir (ar) Paslaugų rezultatus garantiniam aptarnavimui Pardavėjas priima ten, kur jos ir (ar) jie buvo arba turėjo būti perduoti Pirkėjui, jei Šalys nesusitaria kitaip. Pardavėjui tenka transportavimo ir kitos išlaidos, susijusios su per garantijos terminą atsiradusių trukumų šalinimu.</w:t>
            </w:r>
          </w:p>
          <w:p w14:paraId="2B51125F" w14:textId="1F7A451D" w:rsidR="00565187" w:rsidRPr="00D84B6E" w:rsidRDefault="00565187" w:rsidP="00D84B6E">
            <w:pPr>
              <w:spacing w:line="276" w:lineRule="auto"/>
              <w:rPr>
                <w:rFonts w:ascii="Arial" w:eastAsia="Arial Unicode MS" w:hAnsi="Arial" w:cs="Arial"/>
                <w:sz w:val="20"/>
              </w:rPr>
            </w:pPr>
            <w:r w:rsidRPr="00D84B6E">
              <w:rPr>
                <w:rFonts w:ascii="Arial" w:eastAsia="Arial Unicode MS" w:hAnsi="Arial" w:cs="Arial"/>
                <w:sz w:val="20"/>
              </w:rPr>
              <w:t>6.9. Tiekėjas privalo užtikrinti, kad Sutarties vykdymo metu Prekės būtų pristatomas ne piko valandomis t.y. Prekių pristatymo laikas (I-V 9.30-12.00 val.; 12.45-14.00 val.).“</w:t>
            </w:r>
          </w:p>
          <w:p w14:paraId="603AA2BF" w14:textId="62F97F86" w:rsidR="00565187" w:rsidRPr="00D84B6E" w:rsidRDefault="00565187" w:rsidP="00D84B6E">
            <w:pPr>
              <w:spacing w:line="276" w:lineRule="auto"/>
              <w:rPr>
                <w:rFonts w:ascii="Arial" w:eastAsia="Arial Unicode MS" w:hAnsi="Arial" w:cs="Arial"/>
                <w:sz w:val="20"/>
              </w:rPr>
            </w:pPr>
            <w:r w:rsidRPr="00D84B6E">
              <w:rPr>
                <w:rFonts w:ascii="Arial" w:eastAsia="Arial Unicode MS" w:hAnsi="Arial" w:cs="Arial"/>
                <w:sz w:val="20"/>
              </w:rPr>
              <w:t>6.10. Tiekėjas įsipareigoja Sutarties vykdymo dokumentus Pirkėjui pateikti elektroniniu būdu, dokumentus pasirašant tik elektroniniu parašu.</w:t>
            </w:r>
          </w:p>
          <w:p w14:paraId="080973D4" w14:textId="04F3F1E1" w:rsidR="00E848E5" w:rsidRDefault="00D84B6E" w:rsidP="00D84B6E">
            <w:pPr>
              <w:spacing w:line="276" w:lineRule="auto"/>
              <w:rPr>
                <w:rFonts w:ascii="Arial" w:eastAsia="Arial Unicode MS" w:hAnsi="Arial" w:cs="Arial"/>
                <w:sz w:val="20"/>
              </w:rPr>
            </w:pPr>
            <w:r w:rsidRPr="00D84B6E">
              <w:rPr>
                <w:rFonts w:ascii="Arial" w:eastAsia="Arial Unicode MS" w:hAnsi="Arial" w:cs="Arial"/>
                <w:sz w:val="20"/>
              </w:rPr>
              <w:t xml:space="preserve">6.11. </w:t>
            </w:r>
            <w:r w:rsidRPr="00D84B6E">
              <w:rPr>
                <w:rFonts w:ascii="Arial" w:hAnsi="Arial" w:cs="Arial"/>
                <w:sz w:val="20"/>
              </w:rPr>
              <w:t>Antrinės ir tretinės pakuotės, kuriose tiekiamos Prekės turi būti laikytinos perdirbamosiomis pakuotėmis pagal Lietuvos Respublikos mokesčio už aplinkos teršimą įstatymo nuostatas</w:t>
            </w:r>
            <w:r w:rsidR="00514B56">
              <w:rPr>
                <w:rFonts w:ascii="Arial" w:hAnsi="Arial" w:cs="Arial"/>
                <w:sz w:val="20"/>
              </w:rPr>
              <w:t xml:space="preserve">. </w:t>
            </w:r>
            <w:r w:rsidRPr="00D84B6E">
              <w:rPr>
                <w:rFonts w:ascii="Arial" w:hAnsi="Arial" w:cs="Arial"/>
                <w:sz w:val="20"/>
              </w:rPr>
              <w:t>Tiekėjas kartu su Prekėmis turi pateikti dokumentą, įrodantį, kad antrinės ir tretinės pakuotės (jei tokios naudojamos</w:t>
            </w:r>
            <w:r w:rsidRPr="00D84B6E">
              <w:rPr>
                <w:rFonts w:ascii="Arial" w:eastAsia="Arial Unicode MS" w:hAnsi="Arial" w:cs="Arial"/>
                <w:sz w:val="20"/>
              </w:rPr>
              <w:t>) laikytinos perdirbamosiomis.</w:t>
            </w:r>
          </w:p>
          <w:p w14:paraId="5303CD4E" w14:textId="3CFD266E" w:rsidR="00BC20FD" w:rsidRPr="00F84329" w:rsidRDefault="00BC20FD" w:rsidP="00D84B6E">
            <w:pPr>
              <w:spacing w:line="276" w:lineRule="auto"/>
              <w:rPr>
                <w:rFonts w:ascii="Arial" w:eastAsia="Arial Unicode MS" w:hAnsi="Arial" w:cs="Arial"/>
                <w:sz w:val="20"/>
              </w:rPr>
            </w:pPr>
            <w:r>
              <w:rPr>
                <w:rFonts w:ascii="Arial" w:eastAsia="Arial Unicode MS" w:hAnsi="Arial" w:cs="Arial"/>
                <w:sz w:val="20"/>
              </w:rPr>
              <w:t xml:space="preserve">6.12. Prekėms suteikiama </w:t>
            </w:r>
            <w:r w:rsidR="00F84329">
              <w:rPr>
                <w:rFonts w:ascii="Arial" w:eastAsia="Arial Unicode MS" w:hAnsi="Arial" w:cs="Arial"/>
                <w:sz w:val="20"/>
              </w:rPr>
              <w:t xml:space="preserve">ne trumpesnė nei </w:t>
            </w:r>
            <w:r w:rsidR="00F84329">
              <w:rPr>
                <w:rFonts w:ascii="Arial" w:eastAsia="Arial Unicode MS" w:hAnsi="Arial" w:cs="Arial"/>
                <w:sz w:val="20"/>
                <w:lang w:val="en-US"/>
              </w:rPr>
              <w:t>24 m</w:t>
            </w:r>
            <w:r w:rsidR="00F84329">
              <w:rPr>
                <w:rFonts w:ascii="Arial" w:eastAsia="Arial Unicode MS" w:hAnsi="Arial" w:cs="Arial"/>
                <w:sz w:val="20"/>
              </w:rPr>
              <w:t>ėn. garantija.</w:t>
            </w:r>
          </w:p>
          <w:p w14:paraId="673BFFBF" w14:textId="50FF7DA7" w:rsidR="00C9602C" w:rsidRPr="00D84B6E" w:rsidRDefault="00C9602C" w:rsidP="00D84B6E">
            <w:pPr>
              <w:pBdr>
                <w:top w:val="nil"/>
                <w:left w:val="nil"/>
                <w:bottom w:val="nil"/>
                <w:right w:val="nil"/>
                <w:between w:val="nil"/>
                <w:bar w:val="nil"/>
              </w:pBdr>
              <w:autoSpaceDN/>
              <w:spacing w:before="120" w:after="120"/>
              <w:contextualSpacing/>
              <w:jc w:val="both"/>
              <w:textAlignment w:val="auto"/>
              <w:rPr>
                <w:rFonts w:ascii="Tahoma" w:eastAsia="Arial Unicode MS" w:hAnsi="Tahoma" w:cs="Tahoma"/>
                <w:sz w:val="20"/>
                <w:bdr w:val="nil"/>
              </w:rPr>
            </w:pPr>
          </w:p>
        </w:tc>
      </w:tr>
      <w:tr w:rsidR="0070793A" w:rsidRPr="009258C1" w14:paraId="5ED9F26B" w14:textId="274EBADC" w:rsidTr="00905FC1">
        <w:tc>
          <w:tcPr>
            <w:tcW w:w="2568" w:type="dxa"/>
            <w:vAlign w:val="center"/>
          </w:tcPr>
          <w:p w14:paraId="5A48C263" w14:textId="77777777" w:rsidR="0070793A"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lastRenderedPageBreak/>
              <w:t>7</w:t>
            </w:r>
            <w:r w:rsidRPr="00905FC1">
              <w:rPr>
                <w:rFonts w:ascii="Tahoma" w:eastAsia="Arial Unicode MS" w:hAnsi="Tahoma" w:cs="Tahoma"/>
                <w:b/>
                <w:bCs/>
                <w:color w:val="000000"/>
                <w:sz w:val="20"/>
                <w:bdr w:val="nil"/>
                <w:lang w:eastAsia="en-US"/>
              </w:rPr>
              <w:t>. Priedai</w:t>
            </w:r>
          </w:p>
          <w:p w14:paraId="1BF12DB1" w14:textId="678DF8F9" w:rsidR="003C64CD" w:rsidRPr="00905FC1" w:rsidRDefault="003C64CD"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tcPr>
          <w:p w14:paraId="2114B478" w14:textId="39E47705"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.1. </w:t>
            </w:r>
            <w:r w:rsidR="003C64CD">
              <w:rPr>
                <w:rFonts w:ascii="Tahoma" w:eastAsia="Arial Unicode MS" w:hAnsi="Tahoma" w:cs="Tahoma"/>
                <w:sz w:val="20"/>
                <w:bdr w:val="nil"/>
                <w:lang w:eastAsia="en-US"/>
              </w:rPr>
              <w:t>T</w:t>
            </w:r>
            <w:r w:rsidR="003C64CD" w:rsidRPr="00905FC1">
              <w:rPr>
                <w:rFonts w:ascii="Tahoma" w:eastAsia="Arial Unicode MS" w:hAnsi="Tahoma" w:cs="Tahoma"/>
                <w:sz w:val="20"/>
                <w:bdr w:val="nil"/>
                <w:lang w:eastAsia="en-US"/>
              </w:rPr>
              <w:t>echninė specifikacija.</w:t>
            </w:r>
          </w:p>
          <w:p w14:paraId="26744793" w14:textId="08302412"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 xml:space="preserve">.2. </w:t>
            </w:r>
            <w:r w:rsidR="003C64CD" w:rsidRPr="00905FC1">
              <w:rPr>
                <w:rFonts w:ascii="Tahoma" w:eastAsia="Arial Unicode MS" w:hAnsi="Tahoma" w:cs="Tahoma"/>
                <w:sz w:val="20"/>
                <w:bdr w:val="nil"/>
                <w:lang w:eastAsia="en-US"/>
              </w:rPr>
              <w:t xml:space="preserve">Bendrosios </w:t>
            </w:r>
            <w:r w:rsidR="003C64CD">
              <w:rPr>
                <w:rFonts w:ascii="Tahoma" w:eastAsia="Arial Unicode MS" w:hAnsi="Tahoma" w:cs="Tahoma"/>
                <w:sz w:val="20"/>
                <w:bdr w:val="nil"/>
                <w:lang w:eastAsia="en-US"/>
              </w:rPr>
              <w:t>S</w:t>
            </w:r>
            <w:r w:rsidR="003C64CD" w:rsidRPr="00905FC1">
              <w:rPr>
                <w:rFonts w:ascii="Tahoma" w:eastAsia="Arial Unicode MS" w:hAnsi="Tahoma" w:cs="Tahoma"/>
                <w:sz w:val="20"/>
                <w:bdr w:val="nil"/>
                <w:lang w:eastAsia="en-US"/>
              </w:rPr>
              <w:t>utarties sąlygos.</w:t>
            </w:r>
            <w:r w:rsidR="003C64CD">
              <w:rPr>
                <w:rFonts w:ascii="Tahoma" w:eastAsia="Arial Unicode MS" w:hAnsi="Tahoma" w:cs="Tahoma"/>
                <w:sz w:val="20"/>
                <w:bdr w:val="nil"/>
                <w:lang w:eastAsia="en-US"/>
              </w:rPr>
              <w:t xml:space="preserve"> </w:t>
            </w:r>
          </w:p>
          <w:p w14:paraId="180CF00F" w14:textId="04F58A80" w:rsidR="0070793A" w:rsidRPr="004E44FC"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i/>
                <w:iCs/>
                <w:sz w:val="20"/>
                <w:bdr w:val="nil"/>
                <w:lang w:eastAsia="en-US"/>
              </w:rPr>
            </w:pPr>
            <w:r>
              <w:rPr>
                <w:rFonts w:ascii="Tahoma" w:eastAsia="Arial Unicode MS" w:hAnsi="Tahoma" w:cs="Tahoma"/>
                <w:sz w:val="20"/>
                <w:bdr w:val="nil"/>
                <w:lang w:eastAsia="en-US"/>
              </w:rPr>
              <w:t>7</w:t>
            </w:r>
            <w:r w:rsidRPr="00905FC1">
              <w:rPr>
                <w:rFonts w:ascii="Tahoma" w:eastAsia="Arial Unicode MS" w:hAnsi="Tahoma" w:cs="Tahoma"/>
                <w:sz w:val="20"/>
                <w:bdr w:val="nil"/>
                <w:lang w:eastAsia="en-US"/>
              </w:rPr>
              <w:t>.3. Pardavėjo pasiūlymas.</w:t>
            </w:r>
          </w:p>
          <w:p w14:paraId="126343FF" w14:textId="3AAC2621" w:rsidR="0070793A" w:rsidRPr="003868F3" w:rsidRDefault="00162E00"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i/>
                <w:iCs/>
                <w:sz w:val="20"/>
                <w:bdr w:val="nil"/>
                <w:lang w:eastAsia="en-US"/>
              </w:rPr>
            </w:pPr>
            <w:r>
              <w:rPr>
                <w:rFonts w:ascii="Tahoma" w:eastAsia="Arial Unicode MS" w:hAnsi="Tahoma" w:cs="Tahoma"/>
                <w:sz w:val="20"/>
                <w:bdr w:val="nil"/>
                <w:lang w:eastAsia="en-US"/>
              </w:rPr>
              <w:t>7.</w:t>
            </w:r>
            <w:r w:rsidR="0069470F">
              <w:rPr>
                <w:rFonts w:ascii="Tahoma" w:eastAsia="Arial Unicode MS" w:hAnsi="Tahoma" w:cs="Tahoma"/>
                <w:sz w:val="20"/>
                <w:bdr w:val="nil"/>
                <w:lang w:eastAsia="en-US"/>
              </w:rPr>
              <w:t>4</w:t>
            </w:r>
            <w:r>
              <w:rPr>
                <w:rFonts w:ascii="Tahoma" w:eastAsia="Arial Unicode MS" w:hAnsi="Tahoma" w:cs="Tahoma"/>
                <w:sz w:val="20"/>
                <w:bdr w:val="nil"/>
                <w:lang w:eastAsia="en-US"/>
              </w:rPr>
              <w:t xml:space="preserve">. </w:t>
            </w:r>
            <w:r w:rsidRPr="002A5144">
              <w:rPr>
                <w:rFonts w:ascii="Tahoma" w:eastAsia="Arial Unicode MS" w:hAnsi="Tahoma" w:cs="Tahoma"/>
                <w:sz w:val="20"/>
                <w:bdr w:val="nil"/>
                <w:lang w:eastAsia="en-US"/>
              </w:rPr>
              <w:t>Trišalės sutarties projektas.</w:t>
            </w:r>
          </w:p>
        </w:tc>
      </w:tr>
      <w:tr w:rsidR="0070793A" w:rsidRPr="009258C1" w14:paraId="723DA305" w14:textId="77777777" w:rsidTr="00905FC1">
        <w:trPr>
          <w:trHeight w:val="2188"/>
        </w:trPr>
        <w:tc>
          <w:tcPr>
            <w:tcW w:w="2568" w:type="dxa"/>
            <w:vAlign w:val="center"/>
          </w:tcPr>
          <w:p w14:paraId="2FD63D53" w14:textId="7CEC4989" w:rsidR="0070793A" w:rsidRPr="00905FC1" w:rsidRDefault="0070793A" w:rsidP="0022168A">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8</w:t>
            </w:r>
            <w:r w:rsidRPr="00905FC1">
              <w:rPr>
                <w:rFonts w:ascii="Tahoma" w:eastAsia="Arial Unicode MS" w:hAnsi="Tahoma" w:cs="Tahoma"/>
                <w:b/>
                <w:bCs/>
                <w:color w:val="000000"/>
                <w:sz w:val="20"/>
                <w:bdr w:val="nil"/>
                <w:lang w:eastAsia="en-US"/>
              </w:rPr>
              <w:t>. Atsakingi asmenys</w:t>
            </w:r>
          </w:p>
        </w:tc>
        <w:tc>
          <w:tcPr>
            <w:tcW w:w="7119" w:type="dxa"/>
            <w:gridSpan w:val="2"/>
            <w:tcBorders>
              <w:bottom w:val="single" w:sz="4" w:space="0" w:color="auto"/>
            </w:tcBorders>
          </w:tcPr>
          <w:p w14:paraId="1BAE6750" w14:textId="69D8EA75"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Pr="00905FC1">
              <w:rPr>
                <w:rFonts w:ascii="Tahoma" w:eastAsia="Arial Unicode MS" w:hAnsi="Tahoma" w:cs="Tahoma"/>
                <w:sz w:val="20"/>
                <w:bdr w:val="nil"/>
                <w:lang w:eastAsia="en-US"/>
              </w:rPr>
              <w:t>.1. Su Sutarties vykdymu susijusių klausimų sprendimui Šalys paskiria žemiau nurodytus atsakingus asmenis:</w:t>
            </w:r>
          </w:p>
          <w:tbl>
            <w:tblPr>
              <w:tblW w:w="0" w:type="auto"/>
              <w:tblInd w:w="28" w:type="dxa"/>
              <w:tblLook w:val="00A0" w:firstRow="1" w:lastRow="0" w:firstColumn="1" w:lastColumn="0" w:noHBand="0" w:noVBand="0"/>
            </w:tblPr>
            <w:tblGrid>
              <w:gridCol w:w="3437"/>
              <w:gridCol w:w="3438"/>
            </w:tblGrid>
            <w:tr w:rsidR="0070793A" w:rsidRPr="009258C1" w14:paraId="6D49AF12" w14:textId="77777777" w:rsidTr="00AA4054">
              <w:tc>
                <w:tcPr>
                  <w:tcW w:w="4110" w:type="dxa"/>
                </w:tcPr>
                <w:p w14:paraId="59210159" w14:textId="77777777" w:rsidR="0070793A" w:rsidRPr="00905FC1" w:rsidRDefault="0070793A" w:rsidP="0070793A">
                  <w:pPr>
                    <w:spacing w:before="120" w:after="120"/>
                    <w:ind w:left="635" w:hanging="567"/>
                    <w:contextualSpacing/>
                    <w:rPr>
                      <w:rFonts w:ascii="Tahoma" w:hAnsi="Tahoma" w:cs="Tahoma"/>
                      <w:b/>
                      <w:sz w:val="20"/>
                    </w:rPr>
                  </w:pPr>
                  <w:r w:rsidRPr="00905FC1">
                    <w:rPr>
                      <w:rFonts w:ascii="Tahoma" w:hAnsi="Tahoma" w:cs="Tahoma"/>
                      <w:b/>
                      <w:sz w:val="20"/>
                    </w:rPr>
                    <w:t>Pirkėjo atsakingas asmuo:</w:t>
                  </w:r>
                </w:p>
              </w:tc>
              <w:tc>
                <w:tcPr>
                  <w:tcW w:w="4141" w:type="dxa"/>
                </w:tcPr>
                <w:p w14:paraId="623D85FA" w14:textId="77777777" w:rsidR="0070793A" w:rsidRPr="00905FC1" w:rsidRDefault="0070793A" w:rsidP="0070793A">
                  <w:pPr>
                    <w:spacing w:before="120" w:after="120"/>
                    <w:ind w:left="567" w:hanging="567"/>
                    <w:contextualSpacing/>
                    <w:rPr>
                      <w:rFonts w:ascii="Tahoma" w:hAnsi="Tahoma" w:cs="Tahoma"/>
                      <w:b/>
                      <w:sz w:val="20"/>
                    </w:rPr>
                  </w:pPr>
                  <w:r w:rsidRPr="00905FC1">
                    <w:rPr>
                      <w:rFonts w:ascii="Tahoma" w:hAnsi="Tahoma" w:cs="Tahoma"/>
                      <w:b/>
                      <w:sz w:val="20"/>
                    </w:rPr>
                    <w:t>Pardavėjo atsakingas asmuo:</w:t>
                  </w:r>
                </w:p>
              </w:tc>
            </w:tr>
            <w:tr w:rsidR="0070793A" w:rsidRPr="009258C1" w14:paraId="77936010" w14:textId="77777777" w:rsidTr="00AA4054">
              <w:tc>
                <w:tcPr>
                  <w:tcW w:w="4110" w:type="dxa"/>
                </w:tcPr>
                <w:p w14:paraId="3ECE2AEB" w14:textId="7C461149" w:rsidR="0070793A" w:rsidRPr="00905FC1" w:rsidRDefault="0070793A" w:rsidP="0070793A">
                  <w:pPr>
                    <w:spacing w:before="120" w:after="120"/>
                    <w:ind w:left="635" w:hanging="567"/>
                    <w:contextualSpacing/>
                    <w:rPr>
                      <w:rFonts w:ascii="Tahoma" w:hAnsi="Tahoma" w:cs="Tahoma"/>
                      <w:sz w:val="20"/>
                      <w:highlight w:val="lightGray"/>
                    </w:rPr>
                  </w:pPr>
                </w:p>
              </w:tc>
              <w:tc>
                <w:tcPr>
                  <w:tcW w:w="4141" w:type="dxa"/>
                </w:tcPr>
                <w:p w14:paraId="06514A13" w14:textId="7A0A6809" w:rsidR="0070793A" w:rsidRPr="00905FC1" w:rsidRDefault="0070793A" w:rsidP="0070793A">
                  <w:pPr>
                    <w:spacing w:before="120" w:after="120"/>
                    <w:ind w:left="567" w:hanging="567"/>
                    <w:contextualSpacing/>
                    <w:rPr>
                      <w:rFonts w:ascii="Tahoma" w:hAnsi="Tahoma" w:cs="Tahoma"/>
                      <w:sz w:val="20"/>
                      <w:highlight w:val="lightGray"/>
                    </w:rPr>
                  </w:pPr>
                </w:p>
              </w:tc>
            </w:tr>
            <w:tr w:rsidR="0070793A" w:rsidRPr="009258C1" w14:paraId="6A5034B6" w14:textId="77777777" w:rsidTr="00AA4054">
              <w:tc>
                <w:tcPr>
                  <w:tcW w:w="4110" w:type="dxa"/>
                </w:tcPr>
                <w:p w14:paraId="6BD9499C" w14:textId="7A7BB170" w:rsidR="0070793A" w:rsidRPr="00905FC1" w:rsidRDefault="0070793A" w:rsidP="0070793A">
                  <w:pPr>
                    <w:spacing w:before="120" w:after="120"/>
                    <w:ind w:left="635" w:hanging="567"/>
                    <w:contextualSpacing/>
                    <w:rPr>
                      <w:rFonts w:ascii="Tahoma" w:hAnsi="Tahoma" w:cs="Tahoma"/>
                      <w:sz w:val="20"/>
                      <w:highlight w:val="lightGray"/>
                    </w:rPr>
                  </w:pPr>
                </w:p>
              </w:tc>
              <w:tc>
                <w:tcPr>
                  <w:tcW w:w="4141" w:type="dxa"/>
                </w:tcPr>
                <w:p w14:paraId="09E9D2FF" w14:textId="27120CA4" w:rsidR="0070793A" w:rsidRPr="00905FC1" w:rsidRDefault="0070793A" w:rsidP="0070793A">
                  <w:pPr>
                    <w:spacing w:before="120" w:after="120"/>
                    <w:ind w:left="567" w:hanging="567"/>
                    <w:contextualSpacing/>
                    <w:rPr>
                      <w:rFonts w:ascii="Tahoma" w:hAnsi="Tahoma" w:cs="Tahoma"/>
                      <w:sz w:val="20"/>
                      <w:highlight w:val="lightGray"/>
                    </w:rPr>
                  </w:pPr>
                </w:p>
              </w:tc>
            </w:tr>
            <w:tr w:rsidR="0070793A" w:rsidRPr="009258C1" w14:paraId="7CBE69C9" w14:textId="77777777" w:rsidTr="00AA4054">
              <w:tc>
                <w:tcPr>
                  <w:tcW w:w="4110" w:type="dxa"/>
                </w:tcPr>
                <w:p w14:paraId="22030D2D" w14:textId="6A8A5405" w:rsidR="0070793A" w:rsidRPr="00905FC1" w:rsidRDefault="0070793A" w:rsidP="0070793A">
                  <w:pPr>
                    <w:spacing w:before="120" w:after="120"/>
                    <w:ind w:left="635" w:hanging="567"/>
                    <w:contextualSpacing/>
                    <w:rPr>
                      <w:rFonts w:ascii="Tahoma" w:hAnsi="Tahoma" w:cs="Tahoma"/>
                      <w:sz w:val="20"/>
                      <w:highlight w:val="lightGray"/>
                    </w:rPr>
                  </w:pPr>
                </w:p>
              </w:tc>
              <w:tc>
                <w:tcPr>
                  <w:tcW w:w="4141" w:type="dxa"/>
                </w:tcPr>
                <w:p w14:paraId="6A1D2FC4" w14:textId="765308ED" w:rsidR="0070793A" w:rsidRPr="00905FC1" w:rsidRDefault="0070793A" w:rsidP="0070793A">
                  <w:pPr>
                    <w:spacing w:before="120" w:after="120"/>
                    <w:ind w:left="567" w:hanging="567"/>
                    <w:contextualSpacing/>
                    <w:rPr>
                      <w:rFonts w:ascii="Tahoma" w:hAnsi="Tahoma" w:cs="Tahoma"/>
                      <w:sz w:val="20"/>
                      <w:highlight w:val="lightGray"/>
                    </w:rPr>
                  </w:pPr>
                </w:p>
              </w:tc>
            </w:tr>
          </w:tbl>
          <w:p w14:paraId="48FB7829" w14:textId="25EAE03A"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r>
    </w:tbl>
    <w:p w14:paraId="406C61C2" w14:textId="5ACF14FC" w:rsidR="008E64CB"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p w14:paraId="5564E222" w14:textId="5ACF1C8F" w:rsidR="003825EC" w:rsidRDefault="003825EC"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p w14:paraId="56878F36" w14:textId="298DEEB9" w:rsidR="003825EC" w:rsidRDefault="003825EC"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p w14:paraId="450BFC75" w14:textId="77777777" w:rsidR="003825EC" w:rsidRDefault="003825EC"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p w14:paraId="1C366350" w14:textId="77777777" w:rsidR="00D84B6E" w:rsidRDefault="00D84B6E"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p w14:paraId="30A5694D" w14:textId="77777777" w:rsidR="0020078F" w:rsidRDefault="0020078F"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p w14:paraId="4B87E253" w14:textId="77777777" w:rsidR="00D84B6E" w:rsidRDefault="00D84B6E"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p w14:paraId="73DF40A1" w14:textId="77777777" w:rsidR="00D84B6E" w:rsidRDefault="00D84B6E"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p w14:paraId="05BC85C3" w14:textId="77777777" w:rsidR="00D84B6E" w:rsidRPr="00905FC1" w:rsidRDefault="00D84B6E"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9747" w:type="dxa"/>
        <w:tblLook w:val="0000" w:firstRow="0" w:lastRow="0" w:firstColumn="0" w:lastColumn="0" w:noHBand="0" w:noVBand="0"/>
      </w:tblPr>
      <w:tblGrid>
        <w:gridCol w:w="5353"/>
        <w:gridCol w:w="4394"/>
      </w:tblGrid>
      <w:tr w:rsidR="00C16CC7" w:rsidRPr="009258C1" w14:paraId="4288F4B5" w14:textId="77777777" w:rsidTr="00706C36">
        <w:trPr>
          <w:trHeight w:val="286"/>
        </w:trPr>
        <w:tc>
          <w:tcPr>
            <w:tcW w:w="5353" w:type="dxa"/>
            <w:tcBorders>
              <w:top w:val="nil"/>
              <w:left w:val="nil"/>
              <w:bottom w:val="nil"/>
              <w:right w:val="nil"/>
            </w:tcBorders>
          </w:tcPr>
          <w:p w14:paraId="18EF196F" w14:textId="77777777" w:rsidR="008E64CB" w:rsidRPr="00905FC1"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lastRenderedPageBreak/>
              <w:t>PIRKĖJAS</w:t>
            </w:r>
          </w:p>
          <w:p w14:paraId="6EE0D86F" w14:textId="77777777" w:rsidR="008618A5" w:rsidRPr="0076311B" w:rsidRDefault="008618A5" w:rsidP="008618A5">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Duomenys apie asmenį kaupiami: Lietuvos Respublikos juridinių asmenų registre</w:t>
            </w:r>
          </w:p>
          <w:p w14:paraId="42DC01E0" w14:textId="77777777" w:rsidR="008618A5" w:rsidRPr="0076311B" w:rsidRDefault="008618A5" w:rsidP="008618A5">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Adresas: Karlo Gustavo Emilio Manerheimo g. 8, LT-05131 Vilnius</w:t>
            </w:r>
          </w:p>
          <w:p w14:paraId="0D40C96B" w14:textId="77777777" w:rsidR="008618A5" w:rsidRPr="0076311B" w:rsidRDefault="008618A5" w:rsidP="008618A5">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Įmonės kodas: 302564383</w:t>
            </w:r>
          </w:p>
          <w:p w14:paraId="097BB596" w14:textId="77777777" w:rsidR="008618A5" w:rsidRPr="0076311B" w:rsidRDefault="008618A5" w:rsidP="008618A5">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PVM kodas: LT100005748413</w:t>
            </w:r>
          </w:p>
          <w:p w14:paraId="69F1F94E" w14:textId="77777777" w:rsidR="008618A5" w:rsidRPr="0076311B" w:rsidRDefault="008618A5" w:rsidP="008618A5">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Sąskaitos Nr. A. s. LT242150051000021766</w:t>
            </w:r>
          </w:p>
          <w:p w14:paraId="02F61FEC" w14:textId="77777777" w:rsidR="008618A5" w:rsidRPr="0076311B" w:rsidRDefault="008618A5" w:rsidP="008618A5">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Bankas: OP Corporate Bank plc Lietuvos filialas</w:t>
            </w:r>
          </w:p>
          <w:p w14:paraId="37335A81" w14:textId="77777777" w:rsidR="008618A5" w:rsidRPr="0076311B" w:rsidRDefault="008618A5" w:rsidP="008618A5">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Banko kodas: 21500</w:t>
            </w:r>
          </w:p>
          <w:p w14:paraId="4823E26E" w14:textId="77777777" w:rsidR="008618A5" w:rsidRPr="0076311B" w:rsidRDefault="008618A5" w:rsidP="008618A5">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Tel. Nr. +370 707 02171</w:t>
            </w:r>
          </w:p>
          <w:p w14:paraId="23B25F18" w14:textId="77777777" w:rsidR="008618A5" w:rsidRPr="0076311B" w:rsidRDefault="008618A5" w:rsidP="008618A5">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El. p.: info@litgrid.eu</w:t>
            </w:r>
          </w:p>
          <w:p w14:paraId="16F7E30F" w14:textId="2890F776" w:rsidR="008E64CB" w:rsidRPr="00905FC1" w:rsidRDefault="008E64CB" w:rsidP="00F0443D">
            <w:pPr>
              <w:spacing w:before="120" w:after="120" w:line="276" w:lineRule="auto"/>
              <w:contextualSpacing/>
              <w:rPr>
                <w:rFonts w:ascii="Tahoma" w:eastAsia="Arial Unicode MS" w:hAnsi="Tahoma" w:cs="Tahoma"/>
                <w:caps/>
                <w:spacing w:val="4"/>
                <w:sz w:val="20"/>
                <w:bdr w:val="nil"/>
                <w:lang w:eastAsia="en-US"/>
              </w:rPr>
            </w:pPr>
          </w:p>
        </w:tc>
        <w:tc>
          <w:tcPr>
            <w:tcW w:w="4394" w:type="dxa"/>
            <w:tcBorders>
              <w:top w:val="nil"/>
              <w:left w:val="nil"/>
              <w:bottom w:val="nil"/>
              <w:right w:val="nil"/>
            </w:tcBorders>
          </w:tcPr>
          <w:p w14:paraId="3ECE643B" w14:textId="77777777" w:rsidR="008E64CB" w:rsidRPr="00905FC1" w:rsidRDefault="008E64CB" w:rsidP="00905FC1">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PARDAVĖJAS</w:t>
            </w:r>
          </w:p>
          <w:p w14:paraId="48DEEE89" w14:textId="77777777" w:rsidR="00DB72C3" w:rsidRPr="005512B7" w:rsidRDefault="00DB72C3" w:rsidP="00DB72C3">
            <w:pPr>
              <w:spacing w:before="120" w:after="120" w:line="276" w:lineRule="auto"/>
              <w:contextualSpacing/>
              <w:rPr>
                <w:rFonts w:ascii="Tahoma" w:eastAsia="Arial Unicode MS" w:hAnsi="Tahoma" w:cs="Tahoma"/>
                <w:spacing w:val="4"/>
                <w:sz w:val="20"/>
                <w:bdr w:val="nil"/>
                <w:lang w:eastAsia="en-US"/>
              </w:rPr>
            </w:pPr>
            <w:r w:rsidRPr="005512B7">
              <w:rPr>
                <w:rFonts w:ascii="Tahoma" w:eastAsia="Arial Unicode MS" w:hAnsi="Tahoma" w:cs="Tahoma"/>
                <w:spacing w:val="4"/>
                <w:sz w:val="20"/>
                <w:bdr w:val="nil"/>
                <w:lang w:eastAsia="en-US"/>
              </w:rPr>
              <w:t>Duomenys apie asmenį kaupiami: Lietuvos Respublikos juridinių asmenų registre</w:t>
            </w:r>
          </w:p>
          <w:p w14:paraId="2B71DD01" w14:textId="77777777" w:rsidR="00DB72C3" w:rsidRPr="005512B7" w:rsidRDefault="00DB72C3" w:rsidP="00DB72C3">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Adresas:</w:t>
            </w:r>
            <w:r w:rsidRPr="005512B7">
              <w:t xml:space="preserve"> </w:t>
            </w:r>
            <w:r w:rsidRPr="005512B7">
              <w:rPr>
                <w:rFonts w:ascii="Tahoma" w:eastAsia="Arial Unicode MS" w:hAnsi="Tahoma" w:cs="Tahoma"/>
                <w:spacing w:val="4"/>
                <w:sz w:val="20"/>
                <w:bdr w:val="nil"/>
                <w:lang w:eastAsia="en-US"/>
              </w:rPr>
              <w:t>Žirmūnų g. 139, LT-09120 Vilnius</w:t>
            </w:r>
          </w:p>
          <w:p w14:paraId="4A384408" w14:textId="77777777" w:rsidR="00DB72C3" w:rsidRPr="005512B7" w:rsidRDefault="00DB72C3" w:rsidP="00DB72C3">
            <w:pPr>
              <w:spacing w:before="120" w:after="120" w:line="276" w:lineRule="auto"/>
              <w:contextualSpacing/>
              <w:rPr>
                <w:rFonts w:ascii="Tahoma" w:eastAsia="Arial Unicode MS" w:hAnsi="Tahoma" w:cs="Tahoma"/>
                <w:spacing w:val="4"/>
                <w:sz w:val="20"/>
                <w:bdr w:val="nil"/>
                <w:lang w:eastAsia="en-US"/>
              </w:rPr>
            </w:pPr>
            <w:r w:rsidRPr="005512B7">
              <w:rPr>
                <w:rFonts w:ascii="Tahoma" w:eastAsia="Arial Unicode MS" w:hAnsi="Tahoma" w:cs="Tahoma"/>
                <w:spacing w:val="4"/>
                <w:sz w:val="20"/>
                <w:bdr w:val="nil"/>
                <w:lang w:eastAsia="en-US"/>
              </w:rPr>
              <w:t>Įmonės kodas: 121289694</w:t>
            </w:r>
          </w:p>
          <w:p w14:paraId="6B96CA7C" w14:textId="77777777" w:rsidR="00DB72C3" w:rsidRPr="005512B7" w:rsidRDefault="00DB72C3" w:rsidP="00DB72C3">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PVM kodas: LT212896917</w:t>
            </w:r>
          </w:p>
          <w:p w14:paraId="12E2E040" w14:textId="77777777" w:rsidR="00DB72C3" w:rsidRPr="005512B7" w:rsidRDefault="00DB72C3" w:rsidP="00DB72C3">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Sąskaitos Nr. LT357044090103348941</w:t>
            </w:r>
          </w:p>
          <w:p w14:paraId="24C1ABA0" w14:textId="77777777" w:rsidR="00DB72C3" w:rsidRPr="005512B7" w:rsidRDefault="00DB72C3" w:rsidP="00DB72C3">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Bankas: AB SEB bankas</w:t>
            </w:r>
          </w:p>
          <w:p w14:paraId="34E1F1B1" w14:textId="77777777" w:rsidR="00DB72C3" w:rsidRPr="005512B7" w:rsidRDefault="00DB72C3" w:rsidP="00DB72C3">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Banko kodas: 70440</w:t>
            </w:r>
          </w:p>
          <w:p w14:paraId="5B01E199" w14:textId="77777777" w:rsidR="00DB72C3" w:rsidRPr="005512B7" w:rsidRDefault="00DB72C3" w:rsidP="00DB72C3">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Tel. Nr. +370 5 2363535</w:t>
            </w:r>
          </w:p>
          <w:p w14:paraId="7238A3AA" w14:textId="77777777" w:rsidR="00DB72C3" w:rsidRPr="005512B7" w:rsidRDefault="00DB72C3" w:rsidP="00DB72C3">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caps/>
                <w:spacing w:val="4"/>
                <w:sz w:val="20"/>
                <w:bdr w:val="nil"/>
                <w:lang w:eastAsia="en-US"/>
              </w:rPr>
              <w:t>E</w:t>
            </w:r>
            <w:r w:rsidRPr="005512B7">
              <w:rPr>
                <w:rFonts w:ascii="Tahoma" w:eastAsia="Arial Unicode MS" w:hAnsi="Tahoma" w:cs="Tahoma"/>
                <w:spacing w:val="4"/>
                <w:sz w:val="20"/>
                <w:bdr w:val="nil"/>
                <w:lang w:eastAsia="en-US"/>
              </w:rPr>
              <w:t>l. p.: info@fima.lt</w:t>
            </w:r>
          </w:p>
          <w:p w14:paraId="29F54C9D" w14:textId="77777777" w:rsidR="008E64CB" w:rsidRPr="00905FC1" w:rsidRDefault="008E64CB" w:rsidP="00F0443D">
            <w:pPr>
              <w:spacing w:before="120" w:after="120" w:line="276" w:lineRule="auto"/>
              <w:contextualSpacing/>
              <w:rPr>
                <w:rFonts w:ascii="Tahoma" w:eastAsia="Arial Unicode MS" w:hAnsi="Tahoma" w:cs="Tahoma"/>
                <w:b/>
                <w:bCs/>
                <w:caps/>
                <w:spacing w:val="4"/>
                <w:bdr w:val="nil"/>
              </w:rPr>
            </w:pPr>
          </w:p>
        </w:tc>
      </w:tr>
      <w:tr w:rsidR="00B57B2E" w:rsidRPr="009258C1" w14:paraId="7C9C14C7" w14:textId="77777777" w:rsidTr="00706C36">
        <w:trPr>
          <w:trHeight w:val="286"/>
        </w:trPr>
        <w:tc>
          <w:tcPr>
            <w:tcW w:w="5353" w:type="dxa"/>
            <w:tcBorders>
              <w:top w:val="nil"/>
              <w:left w:val="nil"/>
              <w:bottom w:val="nil"/>
              <w:right w:val="nil"/>
            </w:tcBorders>
          </w:tcPr>
          <w:p w14:paraId="69D44710" w14:textId="57C6419F" w:rsidR="00B57B2E" w:rsidRPr="009258C1" w:rsidRDefault="00B57B2E" w:rsidP="008A75BC">
            <w:pPr>
              <w:spacing w:before="120" w:after="120" w:line="276" w:lineRule="auto"/>
              <w:contextualSpacing/>
              <w:rPr>
                <w:rFonts w:ascii="Tahoma" w:eastAsia="Arial Unicode MS" w:hAnsi="Tahoma" w:cs="Tahoma"/>
                <w:b/>
                <w:bCs/>
                <w:caps/>
                <w:spacing w:val="4"/>
                <w:sz w:val="20"/>
                <w:bdr w:val="nil"/>
                <w:lang w:eastAsia="en-US"/>
              </w:rPr>
            </w:pPr>
          </w:p>
        </w:tc>
        <w:tc>
          <w:tcPr>
            <w:tcW w:w="4394" w:type="dxa"/>
            <w:tcBorders>
              <w:top w:val="nil"/>
              <w:left w:val="nil"/>
              <w:bottom w:val="nil"/>
              <w:right w:val="nil"/>
            </w:tcBorders>
          </w:tcPr>
          <w:p w14:paraId="0FB70DE0" w14:textId="77777777" w:rsidR="00B57B2E" w:rsidRPr="009258C1" w:rsidRDefault="00B57B2E">
            <w:pPr>
              <w:spacing w:before="120" w:after="120" w:line="276" w:lineRule="auto"/>
              <w:contextualSpacing/>
              <w:rPr>
                <w:rFonts w:ascii="Tahoma" w:eastAsia="Arial Unicode MS" w:hAnsi="Tahoma" w:cs="Tahoma"/>
                <w:b/>
                <w:bCs/>
                <w:caps/>
                <w:spacing w:val="4"/>
                <w:sz w:val="20"/>
                <w:bdr w:val="nil"/>
                <w:lang w:eastAsia="en-US"/>
              </w:rPr>
            </w:pPr>
          </w:p>
        </w:tc>
      </w:tr>
    </w:tbl>
    <w:p w14:paraId="2CDF8DA7" w14:textId="0B623783"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r w:rsidRPr="00905FC1">
        <w:rPr>
          <w:rFonts w:ascii="Tahoma" w:eastAsia="Arial Unicode MS" w:hAnsi="Tahoma" w:cs="Tahoma"/>
          <w:color w:val="000000"/>
          <w:sz w:val="20"/>
          <w:bdr w:val="nil"/>
          <w:lang w:eastAsia="en-US"/>
        </w:rPr>
        <w:tab/>
      </w:r>
    </w:p>
    <w:p w14:paraId="6B02FFF2" w14:textId="516345FB" w:rsidR="002D33F0" w:rsidRPr="00905FC1" w:rsidRDefault="002D33F0"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2D33F0" w:rsidRPr="00905FC1" w:rsidSect="0022168A">
      <w:footerReference w:type="default" r:id="rId15"/>
      <w:footerReference w:type="first" r:id="rId16"/>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40CFE" w14:textId="77777777" w:rsidR="00B338F5" w:rsidRDefault="00B338F5">
      <w:r>
        <w:separator/>
      </w:r>
    </w:p>
  </w:endnote>
  <w:endnote w:type="continuationSeparator" w:id="0">
    <w:p w14:paraId="25EA951B" w14:textId="77777777" w:rsidR="00B338F5" w:rsidRDefault="00B3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9264"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22168A" w:rsidRDefault="00B20EC1">
                          <w:pPr>
                            <w:pStyle w:val="Footer"/>
                            <w:ind w:left="4320" w:firstLine="4320"/>
                            <w:rPr>
                              <w:rFonts w:ascii="Tahoma" w:hAnsi="Tahoma" w:cs="Tahoma"/>
                              <w:sz w:val="20"/>
                            </w:rPr>
                          </w:pPr>
                          <w:r w:rsidRPr="0022168A">
                            <w:rPr>
                              <w:rStyle w:val="PageNumber"/>
                              <w:rFonts w:ascii="Tahoma" w:hAnsi="Tahoma" w:cs="Tahoma"/>
                              <w:sz w:val="20"/>
                            </w:rPr>
                            <w:fldChar w:fldCharType="begin"/>
                          </w:r>
                          <w:r w:rsidRPr="0022168A">
                            <w:rPr>
                              <w:rStyle w:val="PageNumber"/>
                              <w:rFonts w:ascii="Tahoma" w:hAnsi="Tahoma" w:cs="Tahoma"/>
                              <w:sz w:val="20"/>
                            </w:rPr>
                            <w:instrText xml:space="preserve"> PAGE </w:instrText>
                          </w:r>
                          <w:r w:rsidRPr="0022168A">
                            <w:rPr>
                              <w:rStyle w:val="PageNumber"/>
                              <w:rFonts w:ascii="Tahoma" w:hAnsi="Tahoma" w:cs="Tahoma"/>
                              <w:sz w:val="20"/>
                            </w:rPr>
                            <w:fldChar w:fldCharType="separate"/>
                          </w:r>
                          <w:r w:rsidRPr="0022168A">
                            <w:rPr>
                              <w:rStyle w:val="PageNumber"/>
                              <w:rFonts w:ascii="Tahoma" w:hAnsi="Tahoma" w:cs="Tahoma"/>
                              <w:noProof/>
                              <w:sz w:val="20"/>
                            </w:rPr>
                            <w:t>3</w:t>
                          </w:r>
                          <w:r w:rsidRPr="0022168A">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22168A" w:rsidRDefault="00B20EC1">
                    <w:pPr>
                      <w:pStyle w:val="Footer"/>
                      <w:ind w:left="4320" w:firstLine="4320"/>
                      <w:rPr>
                        <w:rFonts w:ascii="Tahoma" w:hAnsi="Tahoma" w:cs="Tahoma"/>
                        <w:sz w:val="20"/>
                      </w:rPr>
                    </w:pPr>
                    <w:r w:rsidRPr="0022168A">
                      <w:rPr>
                        <w:rStyle w:val="PageNumber"/>
                        <w:rFonts w:ascii="Tahoma" w:hAnsi="Tahoma" w:cs="Tahoma"/>
                        <w:sz w:val="20"/>
                      </w:rPr>
                      <w:fldChar w:fldCharType="begin"/>
                    </w:r>
                    <w:r w:rsidRPr="0022168A">
                      <w:rPr>
                        <w:rStyle w:val="PageNumber"/>
                        <w:rFonts w:ascii="Tahoma" w:hAnsi="Tahoma" w:cs="Tahoma"/>
                        <w:sz w:val="20"/>
                      </w:rPr>
                      <w:instrText xml:space="preserve"> PAGE </w:instrText>
                    </w:r>
                    <w:r w:rsidRPr="0022168A">
                      <w:rPr>
                        <w:rStyle w:val="PageNumber"/>
                        <w:rFonts w:ascii="Tahoma" w:hAnsi="Tahoma" w:cs="Tahoma"/>
                        <w:sz w:val="20"/>
                      </w:rPr>
                      <w:fldChar w:fldCharType="separate"/>
                    </w:r>
                    <w:r w:rsidRPr="0022168A">
                      <w:rPr>
                        <w:rStyle w:val="PageNumber"/>
                        <w:rFonts w:ascii="Tahoma" w:hAnsi="Tahoma" w:cs="Tahoma"/>
                        <w:noProof/>
                        <w:sz w:val="20"/>
                      </w:rPr>
                      <w:t>3</w:t>
                    </w:r>
                    <w:r w:rsidRPr="0022168A">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60272" w14:textId="77777777" w:rsidR="00B20EC1" w:rsidRDefault="00B20EC1">
    <w:pPr>
      <w:pStyle w:val="Footer"/>
      <w:ind w:right="360"/>
    </w:pPr>
    <w:r>
      <w:rPr>
        <w:noProof/>
      </w:rPr>
      <mc:AlternateContent>
        <mc:Choice Requires="wps">
          <w:drawing>
            <wp:anchor distT="0" distB="0" distL="114300" distR="114300" simplePos="0" relativeHeight="251661312"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5884D0" w14:textId="77777777" w:rsidR="00B338F5" w:rsidRDefault="00B338F5">
      <w:r>
        <w:rPr>
          <w:color w:val="000000"/>
        </w:rPr>
        <w:separator/>
      </w:r>
    </w:p>
  </w:footnote>
  <w:footnote w:type="continuationSeparator" w:id="0">
    <w:p w14:paraId="03247B11" w14:textId="77777777" w:rsidR="00B338F5" w:rsidRDefault="00B338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DCF17CD"/>
    <w:multiLevelType w:val="multilevel"/>
    <w:tmpl w:val="B0C4D556"/>
    <w:lvl w:ilvl="0">
      <w:numFmt w:val="bullet"/>
      <w:lvlText w:val="-"/>
      <w:lvlJc w:val="left"/>
      <w:pPr>
        <w:ind w:left="720" w:hanging="360"/>
      </w:pPr>
      <w:rPr>
        <w:rFonts w:ascii="Tahoma" w:eastAsia="Arial Unicode MS"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24522346">
    <w:abstractNumId w:val="0"/>
  </w:num>
  <w:num w:numId="2" w16cid:durableId="148252144">
    <w:abstractNumId w:val="2"/>
  </w:num>
  <w:num w:numId="3" w16cid:durableId="2146850836">
    <w:abstractNumId w:val="4"/>
  </w:num>
  <w:num w:numId="4" w16cid:durableId="328794147">
    <w:abstractNumId w:val="6"/>
  </w:num>
  <w:num w:numId="5" w16cid:durableId="1270771678">
    <w:abstractNumId w:val="1"/>
  </w:num>
  <w:num w:numId="6" w16cid:durableId="860238404">
    <w:abstractNumId w:val="5"/>
  </w:num>
  <w:num w:numId="7" w16cid:durableId="1707489199">
    <w:abstractNumId w:val="3"/>
  </w:num>
  <w:num w:numId="8" w16cid:durableId="247009520">
    <w:abstractNumId w:val="8"/>
  </w:num>
  <w:num w:numId="9" w16cid:durableId="197945619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A2D"/>
    <w:rsid w:val="00003A4D"/>
    <w:rsid w:val="0000447B"/>
    <w:rsid w:val="00014EE2"/>
    <w:rsid w:val="000163D8"/>
    <w:rsid w:val="000232BA"/>
    <w:rsid w:val="00030AE5"/>
    <w:rsid w:val="000316BD"/>
    <w:rsid w:val="00031AE7"/>
    <w:rsid w:val="00031D18"/>
    <w:rsid w:val="00035D5A"/>
    <w:rsid w:val="00040D0B"/>
    <w:rsid w:val="00042701"/>
    <w:rsid w:val="00054E0D"/>
    <w:rsid w:val="000566E4"/>
    <w:rsid w:val="00057DBE"/>
    <w:rsid w:val="00063B8B"/>
    <w:rsid w:val="000665E2"/>
    <w:rsid w:val="00066B6E"/>
    <w:rsid w:val="00070ACE"/>
    <w:rsid w:val="00073F06"/>
    <w:rsid w:val="0008503D"/>
    <w:rsid w:val="00086713"/>
    <w:rsid w:val="00094664"/>
    <w:rsid w:val="00096A13"/>
    <w:rsid w:val="00097344"/>
    <w:rsid w:val="00097567"/>
    <w:rsid w:val="000A09CF"/>
    <w:rsid w:val="000A4789"/>
    <w:rsid w:val="000B737D"/>
    <w:rsid w:val="000D1FEF"/>
    <w:rsid w:val="000D4F7A"/>
    <w:rsid w:val="000E3E98"/>
    <w:rsid w:val="000E4B07"/>
    <w:rsid w:val="000E5B4E"/>
    <w:rsid w:val="000E7457"/>
    <w:rsid w:val="000F02E3"/>
    <w:rsid w:val="00106A9A"/>
    <w:rsid w:val="00113308"/>
    <w:rsid w:val="00117CF7"/>
    <w:rsid w:val="0012244B"/>
    <w:rsid w:val="00122B94"/>
    <w:rsid w:val="00123807"/>
    <w:rsid w:val="00125CFE"/>
    <w:rsid w:val="00126BF6"/>
    <w:rsid w:val="00127864"/>
    <w:rsid w:val="00127B3B"/>
    <w:rsid w:val="001311A5"/>
    <w:rsid w:val="0013248A"/>
    <w:rsid w:val="00132540"/>
    <w:rsid w:val="00135317"/>
    <w:rsid w:val="00135720"/>
    <w:rsid w:val="001443B7"/>
    <w:rsid w:val="00151592"/>
    <w:rsid w:val="0015253A"/>
    <w:rsid w:val="00162610"/>
    <w:rsid w:val="00162E00"/>
    <w:rsid w:val="00167A52"/>
    <w:rsid w:val="00180CF0"/>
    <w:rsid w:val="001824CC"/>
    <w:rsid w:val="00187D4F"/>
    <w:rsid w:val="001914B6"/>
    <w:rsid w:val="00195751"/>
    <w:rsid w:val="001A18AA"/>
    <w:rsid w:val="001A5630"/>
    <w:rsid w:val="001B04C2"/>
    <w:rsid w:val="001B3789"/>
    <w:rsid w:val="001B429A"/>
    <w:rsid w:val="001B5054"/>
    <w:rsid w:val="001C02EF"/>
    <w:rsid w:val="001C5208"/>
    <w:rsid w:val="001C5A04"/>
    <w:rsid w:val="001C7156"/>
    <w:rsid w:val="001D12B9"/>
    <w:rsid w:val="001E2E87"/>
    <w:rsid w:val="001E4A6B"/>
    <w:rsid w:val="001F2E50"/>
    <w:rsid w:val="001F46EB"/>
    <w:rsid w:val="0020078F"/>
    <w:rsid w:val="0020188C"/>
    <w:rsid w:val="002021B1"/>
    <w:rsid w:val="002025C5"/>
    <w:rsid w:val="00205CE6"/>
    <w:rsid w:val="00210487"/>
    <w:rsid w:val="0021629B"/>
    <w:rsid w:val="0022168A"/>
    <w:rsid w:val="002245DB"/>
    <w:rsid w:val="00227DBA"/>
    <w:rsid w:val="00230E3D"/>
    <w:rsid w:val="00230E85"/>
    <w:rsid w:val="0023261B"/>
    <w:rsid w:val="0023368A"/>
    <w:rsid w:val="00236BEA"/>
    <w:rsid w:val="00240F6F"/>
    <w:rsid w:val="00253A15"/>
    <w:rsid w:val="002775F6"/>
    <w:rsid w:val="00281ABC"/>
    <w:rsid w:val="00283634"/>
    <w:rsid w:val="00284BA1"/>
    <w:rsid w:val="00294CD6"/>
    <w:rsid w:val="002A3AB8"/>
    <w:rsid w:val="002A42A2"/>
    <w:rsid w:val="002B1079"/>
    <w:rsid w:val="002B4E41"/>
    <w:rsid w:val="002C0073"/>
    <w:rsid w:val="002C2F43"/>
    <w:rsid w:val="002C4F2A"/>
    <w:rsid w:val="002D33F0"/>
    <w:rsid w:val="002E235C"/>
    <w:rsid w:val="002E7EF3"/>
    <w:rsid w:val="002F64E9"/>
    <w:rsid w:val="002F6853"/>
    <w:rsid w:val="003030BF"/>
    <w:rsid w:val="00304C22"/>
    <w:rsid w:val="0030579A"/>
    <w:rsid w:val="00307E3B"/>
    <w:rsid w:val="00310854"/>
    <w:rsid w:val="00312EE5"/>
    <w:rsid w:val="00313AEE"/>
    <w:rsid w:val="00313E8A"/>
    <w:rsid w:val="00321D81"/>
    <w:rsid w:val="003236D5"/>
    <w:rsid w:val="00323F3D"/>
    <w:rsid w:val="0032538B"/>
    <w:rsid w:val="00327D17"/>
    <w:rsid w:val="00334572"/>
    <w:rsid w:val="00341A0B"/>
    <w:rsid w:val="00342A58"/>
    <w:rsid w:val="00343521"/>
    <w:rsid w:val="0034514F"/>
    <w:rsid w:val="003558DB"/>
    <w:rsid w:val="00355B66"/>
    <w:rsid w:val="00356D65"/>
    <w:rsid w:val="003606C6"/>
    <w:rsid w:val="00363A11"/>
    <w:rsid w:val="00365779"/>
    <w:rsid w:val="00365D02"/>
    <w:rsid w:val="003670CA"/>
    <w:rsid w:val="003674A4"/>
    <w:rsid w:val="0036795A"/>
    <w:rsid w:val="00370CBC"/>
    <w:rsid w:val="0037399E"/>
    <w:rsid w:val="003739F7"/>
    <w:rsid w:val="003757A6"/>
    <w:rsid w:val="00377E46"/>
    <w:rsid w:val="003825EC"/>
    <w:rsid w:val="003828F4"/>
    <w:rsid w:val="00386014"/>
    <w:rsid w:val="003868F3"/>
    <w:rsid w:val="00393D2A"/>
    <w:rsid w:val="003B15DC"/>
    <w:rsid w:val="003B55EA"/>
    <w:rsid w:val="003B591A"/>
    <w:rsid w:val="003B663A"/>
    <w:rsid w:val="003C26EE"/>
    <w:rsid w:val="003C2E12"/>
    <w:rsid w:val="003C64CD"/>
    <w:rsid w:val="003C6BF2"/>
    <w:rsid w:val="003D386E"/>
    <w:rsid w:val="003D4E2C"/>
    <w:rsid w:val="003D7476"/>
    <w:rsid w:val="003E1BA8"/>
    <w:rsid w:val="003E3522"/>
    <w:rsid w:val="003F670C"/>
    <w:rsid w:val="003F718A"/>
    <w:rsid w:val="004011CF"/>
    <w:rsid w:val="00406219"/>
    <w:rsid w:val="00417386"/>
    <w:rsid w:val="00420B01"/>
    <w:rsid w:val="00424622"/>
    <w:rsid w:val="0042785B"/>
    <w:rsid w:val="0044076F"/>
    <w:rsid w:val="00441D24"/>
    <w:rsid w:val="00441E58"/>
    <w:rsid w:val="004525C2"/>
    <w:rsid w:val="0045359C"/>
    <w:rsid w:val="004548E5"/>
    <w:rsid w:val="00460B52"/>
    <w:rsid w:val="004671A6"/>
    <w:rsid w:val="00473342"/>
    <w:rsid w:val="00476915"/>
    <w:rsid w:val="00476DAC"/>
    <w:rsid w:val="0048206C"/>
    <w:rsid w:val="00490447"/>
    <w:rsid w:val="00497254"/>
    <w:rsid w:val="00497C06"/>
    <w:rsid w:val="004A1B32"/>
    <w:rsid w:val="004A2038"/>
    <w:rsid w:val="004A619F"/>
    <w:rsid w:val="004C384A"/>
    <w:rsid w:val="004D1CE4"/>
    <w:rsid w:val="004D20BC"/>
    <w:rsid w:val="004E37B1"/>
    <w:rsid w:val="004E44FC"/>
    <w:rsid w:val="004F149C"/>
    <w:rsid w:val="004F22F6"/>
    <w:rsid w:val="00500690"/>
    <w:rsid w:val="00500D41"/>
    <w:rsid w:val="0050209B"/>
    <w:rsid w:val="005022D6"/>
    <w:rsid w:val="0050434A"/>
    <w:rsid w:val="00505018"/>
    <w:rsid w:val="00506AA2"/>
    <w:rsid w:val="00514B56"/>
    <w:rsid w:val="0051564E"/>
    <w:rsid w:val="00515C9E"/>
    <w:rsid w:val="00520858"/>
    <w:rsid w:val="005228BE"/>
    <w:rsid w:val="00526825"/>
    <w:rsid w:val="005336F0"/>
    <w:rsid w:val="00533F53"/>
    <w:rsid w:val="0053685C"/>
    <w:rsid w:val="0054593B"/>
    <w:rsid w:val="00547C98"/>
    <w:rsid w:val="005520DC"/>
    <w:rsid w:val="00565187"/>
    <w:rsid w:val="00570574"/>
    <w:rsid w:val="00571F7D"/>
    <w:rsid w:val="00581CC8"/>
    <w:rsid w:val="00582B74"/>
    <w:rsid w:val="005954ED"/>
    <w:rsid w:val="005A3B87"/>
    <w:rsid w:val="005B01AD"/>
    <w:rsid w:val="005B4AD8"/>
    <w:rsid w:val="005C1CB1"/>
    <w:rsid w:val="005D2602"/>
    <w:rsid w:val="005D37A9"/>
    <w:rsid w:val="005D6695"/>
    <w:rsid w:val="005E0E0C"/>
    <w:rsid w:val="005E0EBF"/>
    <w:rsid w:val="005E1611"/>
    <w:rsid w:val="005E18E3"/>
    <w:rsid w:val="005E3253"/>
    <w:rsid w:val="005E3BD4"/>
    <w:rsid w:val="005E522A"/>
    <w:rsid w:val="005F08E2"/>
    <w:rsid w:val="005F1E30"/>
    <w:rsid w:val="005F31CC"/>
    <w:rsid w:val="005F3CFA"/>
    <w:rsid w:val="005F64F7"/>
    <w:rsid w:val="00600CC3"/>
    <w:rsid w:val="00611123"/>
    <w:rsid w:val="00611B9B"/>
    <w:rsid w:val="00611CC7"/>
    <w:rsid w:val="00612EAB"/>
    <w:rsid w:val="00612EB2"/>
    <w:rsid w:val="00613C72"/>
    <w:rsid w:val="00621A93"/>
    <w:rsid w:val="00622F41"/>
    <w:rsid w:val="00625558"/>
    <w:rsid w:val="006306CD"/>
    <w:rsid w:val="00634CB2"/>
    <w:rsid w:val="00650378"/>
    <w:rsid w:val="0065065B"/>
    <w:rsid w:val="00660555"/>
    <w:rsid w:val="006621DE"/>
    <w:rsid w:val="00662B42"/>
    <w:rsid w:val="00665FBA"/>
    <w:rsid w:val="00672222"/>
    <w:rsid w:val="00675774"/>
    <w:rsid w:val="006870E1"/>
    <w:rsid w:val="00687A44"/>
    <w:rsid w:val="006920BA"/>
    <w:rsid w:val="0069470F"/>
    <w:rsid w:val="00697BDE"/>
    <w:rsid w:val="006A37CA"/>
    <w:rsid w:val="006A6ECA"/>
    <w:rsid w:val="006B3A4C"/>
    <w:rsid w:val="006B52D2"/>
    <w:rsid w:val="006B7678"/>
    <w:rsid w:val="006C0041"/>
    <w:rsid w:val="006C2460"/>
    <w:rsid w:val="006C4254"/>
    <w:rsid w:val="006D2C2A"/>
    <w:rsid w:val="006D61CA"/>
    <w:rsid w:val="006D6B51"/>
    <w:rsid w:val="006E45F3"/>
    <w:rsid w:val="006E7167"/>
    <w:rsid w:val="00706C36"/>
    <w:rsid w:val="0070793A"/>
    <w:rsid w:val="00715A5F"/>
    <w:rsid w:val="007230D2"/>
    <w:rsid w:val="00724331"/>
    <w:rsid w:val="00724427"/>
    <w:rsid w:val="0072443B"/>
    <w:rsid w:val="00725E94"/>
    <w:rsid w:val="0073110A"/>
    <w:rsid w:val="00737C5B"/>
    <w:rsid w:val="0074145B"/>
    <w:rsid w:val="007451AF"/>
    <w:rsid w:val="007453B9"/>
    <w:rsid w:val="00746836"/>
    <w:rsid w:val="00746B30"/>
    <w:rsid w:val="00747621"/>
    <w:rsid w:val="007515D1"/>
    <w:rsid w:val="00755ECC"/>
    <w:rsid w:val="00757726"/>
    <w:rsid w:val="00761250"/>
    <w:rsid w:val="00766112"/>
    <w:rsid w:val="007679EF"/>
    <w:rsid w:val="0077283E"/>
    <w:rsid w:val="00772D97"/>
    <w:rsid w:val="00774FE2"/>
    <w:rsid w:val="007771C7"/>
    <w:rsid w:val="00786264"/>
    <w:rsid w:val="00790A9F"/>
    <w:rsid w:val="007959D5"/>
    <w:rsid w:val="007A600A"/>
    <w:rsid w:val="007B2AEA"/>
    <w:rsid w:val="007B584C"/>
    <w:rsid w:val="007C2290"/>
    <w:rsid w:val="007C2554"/>
    <w:rsid w:val="007C72BE"/>
    <w:rsid w:val="007D40F2"/>
    <w:rsid w:val="007E0068"/>
    <w:rsid w:val="007E5F3B"/>
    <w:rsid w:val="007E6AC0"/>
    <w:rsid w:val="007F72F8"/>
    <w:rsid w:val="00812299"/>
    <w:rsid w:val="00822BCC"/>
    <w:rsid w:val="00823368"/>
    <w:rsid w:val="00825AB6"/>
    <w:rsid w:val="00826361"/>
    <w:rsid w:val="0083000E"/>
    <w:rsid w:val="008303E2"/>
    <w:rsid w:val="00841842"/>
    <w:rsid w:val="00841DC1"/>
    <w:rsid w:val="0084390C"/>
    <w:rsid w:val="0084721B"/>
    <w:rsid w:val="00854CF4"/>
    <w:rsid w:val="008577A9"/>
    <w:rsid w:val="008618A5"/>
    <w:rsid w:val="008741F8"/>
    <w:rsid w:val="00892463"/>
    <w:rsid w:val="00895557"/>
    <w:rsid w:val="008A009D"/>
    <w:rsid w:val="008A6B5B"/>
    <w:rsid w:val="008A6D94"/>
    <w:rsid w:val="008A75BC"/>
    <w:rsid w:val="008B251A"/>
    <w:rsid w:val="008C24FE"/>
    <w:rsid w:val="008D0A16"/>
    <w:rsid w:val="008D2E5D"/>
    <w:rsid w:val="008E0584"/>
    <w:rsid w:val="008E5070"/>
    <w:rsid w:val="008E5193"/>
    <w:rsid w:val="008E5206"/>
    <w:rsid w:val="008E5537"/>
    <w:rsid w:val="008E64CB"/>
    <w:rsid w:val="008F0F2D"/>
    <w:rsid w:val="009041C6"/>
    <w:rsid w:val="0090520E"/>
    <w:rsid w:val="00905FC1"/>
    <w:rsid w:val="0091013F"/>
    <w:rsid w:val="00911BF5"/>
    <w:rsid w:val="00913DC5"/>
    <w:rsid w:val="009156C6"/>
    <w:rsid w:val="00916DBB"/>
    <w:rsid w:val="00920F95"/>
    <w:rsid w:val="00925133"/>
    <w:rsid w:val="009258C1"/>
    <w:rsid w:val="00927042"/>
    <w:rsid w:val="00933A87"/>
    <w:rsid w:val="00940277"/>
    <w:rsid w:val="0094617A"/>
    <w:rsid w:val="009461A2"/>
    <w:rsid w:val="00946E8C"/>
    <w:rsid w:val="00955D45"/>
    <w:rsid w:val="00956241"/>
    <w:rsid w:val="00956C32"/>
    <w:rsid w:val="009634FE"/>
    <w:rsid w:val="00964351"/>
    <w:rsid w:val="009659E8"/>
    <w:rsid w:val="009718E2"/>
    <w:rsid w:val="00980883"/>
    <w:rsid w:val="0098258E"/>
    <w:rsid w:val="009974E7"/>
    <w:rsid w:val="00997F1A"/>
    <w:rsid w:val="009A5252"/>
    <w:rsid w:val="009A58F7"/>
    <w:rsid w:val="009B0D8B"/>
    <w:rsid w:val="009B5CC3"/>
    <w:rsid w:val="009C002C"/>
    <w:rsid w:val="009C0230"/>
    <w:rsid w:val="009C122C"/>
    <w:rsid w:val="009C3822"/>
    <w:rsid w:val="009D0382"/>
    <w:rsid w:val="009D2468"/>
    <w:rsid w:val="009D5440"/>
    <w:rsid w:val="009D567E"/>
    <w:rsid w:val="009D5872"/>
    <w:rsid w:val="009D6BA7"/>
    <w:rsid w:val="009E4B9F"/>
    <w:rsid w:val="009E60E7"/>
    <w:rsid w:val="009F730D"/>
    <w:rsid w:val="009F789A"/>
    <w:rsid w:val="00A02564"/>
    <w:rsid w:val="00A02789"/>
    <w:rsid w:val="00A048CC"/>
    <w:rsid w:val="00A112CB"/>
    <w:rsid w:val="00A129CA"/>
    <w:rsid w:val="00A14BB6"/>
    <w:rsid w:val="00A14DD2"/>
    <w:rsid w:val="00A150FC"/>
    <w:rsid w:val="00A25100"/>
    <w:rsid w:val="00A255D1"/>
    <w:rsid w:val="00A33A6E"/>
    <w:rsid w:val="00A34136"/>
    <w:rsid w:val="00A41DE2"/>
    <w:rsid w:val="00A42E04"/>
    <w:rsid w:val="00A439B1"/>
    <w:rsid w:val="00A441A1"/>
    <w:rsid w:val="00A458CD"/>
    <w:rsid w:val="00A54DA2"/>
    <w:rsid w:val="00A74012"/>
    <w:rsid w:val="00A76A56"/>
    <w:rsid w:val="00A85C2C"/>
    <w:rsid w:val="00A871BA"/>
    <w:rsid w:val="00A8723D"/>
    <w:rsid w:val="00A962D4"/>
    <w:rsid w:val="00AA4054"/>
    <w:rsid w:val="00AA44B9"/>
    <w:rsid w:val="00AA5B60"/>
    <w:rsid w:val="00AB460E"/>
    <w:rsid w:val="00AB6A5C"/>
    <w:rsid w:val="00AC19EF"/>
    <w:rsid w:val="00AC2372"/>
    <w:rsid w:val="00AC5311"/>
    <w:rsid w:val="00AD07CF"/>
    <w:rsid w:val="00AD1767"/>
    <w:rsid w:val="00AD1D30"/>
    <w:rsid w:val="00AD55A3"/>
    <w:rsid w:val="00AE0DD8"/>
    <w:rsid w:val="00AE0FFC"/>
    <w:rsid w:val="00AE74B5"/>
    <w:rsid w:val="00AF2AAB"/>
    <w:rsid w:val="00AF455A"/>
    <w:rsid w:val="00AF5D2B"/>
    <w:rsid w:val="00AF5E27"/>
    <w:rsid w:val="00B03EAB"/>
    <w:rsid w:val="00B12C48"/>
    <w:rsid w:val="00B13878"/>
    <w:rsid w:val="00B163E6"/>
    <w:rsid w:val="00B20EC1"/>
    <w:rsid w:val="00B2606F"/>
    <w:rsid w:val="00B31C63"/>
    <w:rsid w:val="00B338F5"/>
    <w:rsid w:val="00B339EE"/>
    <w:rsid w:val="00B52E13"/>
    <w:rsid w:val="00B56680"/>
    <w:rsid w:val="00B57B2E"/>
    <w:rsid w:val="00B64EBB"/>
    <w:rsid w:val="00B67424"/>
    <w:rsid w:val="00B7240D"/>
    <w:rsid w:val="00B739D1"/>
    <w:rsid w:val="00B7678F"/>
    <w:rsid w:val="00B81B07"/>
    <w:rsid w:val="00B9580B"/>
    <w:rsid w:val="00BA007B"/>
    <w:rsid w:val="00BA7031"/>
    <w:rsid w:val="00BA7FC6"/>
    <w:rsid w:val="00BC0739"/>
    <w:rsid w:val="00BC20FD"/>
    <w:rsid w:val="00BC36BD"/>
    <w:rsid w:val="00BD39C5"/>
    <w:rsid w:val="00BD41FC"/>
    <w:rsid w:val="00BD4F28"/>
    <w:rsid w:val="00BD6BD5"/>
    <w:rsid w:val="00BD7DF7"/>
    <w:rsid w:val="00BE6B30"/>
    <w:rsid w:val="00BF2999"/>
    <w:rsid w:val="00BF5B81"/>
    <w:rsid w:val="00C071F5"/>
    <w:rsid w:val="00C07985"/>
    <w:rsid w:val="00C11976"/>
    <w:rsid w:val="00C14658"/>
    <w:rsid w:val="00C16CC7"/>
    <w:rsid w:val="00C17F89"/>
    <w:rsid w:val="00C253D4"/>
    <w:rsid w:val="00C34686"/>
    <w:rsid w:val="00C36393"/>
    <w:rsid w:val="00C42005"/>
    <w:rsid w:val="00C42B46"/>
    <w:rsid w:val="00C42D83"/>
    <w:rsid w:val="00C4402C"/>
    <w:rsid w:val="00C45B48"/>
    <w:rsid w:val="00C45EF4"/>
    <w:rsid w:val="00C463CB"/>
    <w:rsid w:val="00C4675E"/>
    <w:rsid w:val="00C47084"/>
    <w:rsid w:val="00C474E0"/>
    <w:rsid w:val="00C51C54"/>
    <w:rsid w:val="00C5309A"/>
    <w:rsid w:val="00C53558"/>
    <w:rsid w:val="00C57310"/>
    <w:rsid w:val="00C64CA9"/>
    <w:rsid w:val="00C71122"/>
    <w:rsid w:val="00C72526"/>
    <w:rsid w:val="00C81B36"/>
    <w:rsid w:val="00C835A0"/>
    <w:rsid w:val="00C8555E"/>
    <w:rsid w:val="00C87F5C"/>
    <w:rsid w:val="00C92701"/>
    <w:rsid w:val="00C9602C"/>
    <w:rsid w:val="00CA12F2"/>
    <w:rsid w:val="00CA4BA0"/>
    <w:rsid w:val="00CB17B7"/>
    <w:rsid w:val="00CB1C2E"/>
    <w:rsid w:val="00CB3BC3"/>
    <w:rsid w:val="00CB5B21"/>
    <w:rsid w:val="00CB7E95"/>
    <w:rsid w:val="00CC56B8"/>
    <w:rsid w:val="00CC7621"/>
    <w:rsid w:val="00CD49E4"/>
    <w:rsid w:val="00CE1C2B"/>
    <w:rsid w:val="00CE318E"/>
    <w:rsid w:val="00CE536F"/>
    <w:rsid w:val="00CE6ACE"/>
    <w:rsid w:val="00CE6F8D"/>
    <w:rsid w:val="00CE7914"/>
    <w:rsid w:val="00CF0BF0"/>
    <w:rsid w:val="00CF2B61"/>
    <w:rsid w:val="00CF535B"/>
    <w:rsid w:val="00CF7930"/>
    <w:rsid w:val="00D0136F"/>
    <w:rsid w:val="00D06B7E"/>
    <w:rsid w:val="00D0749C"/>
    <w:rsid w:val="00D11774"/>
    <w:rsid w:val="00D14040"/>
    <w:rsid w:val="00D15B36"/>
    <w:rsid w:val="00D21B49"/>
    <w:rsid w:val="00D23F53"/>
    <w:rsid w:val="00D3035E"/>
    <w:rsid w:val="00D315F9"/>
    <w:rsid w:val="00D33795"/>
    <w:rsid w:val="00D343CF"/>
    <w:rsid w:val="00D35827"/>
    <w:rsid w:val="00D36CE3"/>
    <w:rsid w:val="00D41034"/>
    <w:rsid w:val="00D42982"/>
    <w:rsid w:val="00D44D8E"/>
    <w:rsid w:val="00D45AC6"/>
    <w:rsid w:val="00D5605B"/>
    <w:rsid w:val="00D61A33"/>
    <w:rsid w:val="00D70E3E"/>
    <w:rsid w:val="00D71EA4"/>
    <w:rsid w:val="00D7711E"/>
    <w:rsid w:val="00D80305"/>
    <w:rsid w:val="00D83FDE"/>
    <w:rsid w:val="00D84B6E"/>
    <w:rsid w:val="00D8572A"/>
    <w:rsid w:val="00D92DC0"/>
    <w:rsid w:val="00D930A5"/>
    <w:rsid w:val="00D936F5"/>
    <w:rsid w:val="00D9508B"/>
    <w:rsid w:val="00D96514"/>
    <w:rsid w:val="00D96A89"/>
    <w:rsid w:val="00DA11B5"/>
    <w:rsid w:val="00DA47C4"/>
    <w:rsid w:val="00DB2E50"/>
    <w:rsid w:val="00DB6B37"/>
    <w:rsid w:val="00DB72C3"/>
    <w:rsid w:val="00DB7EBF"/>
    <w:rsid w:val="00DC6DB4"/>
    <w:rsid w:val="00DC6E71"/>
    <w:rsid w:val="00DD062E"/>
    <w:rsid w:val="00DD2D8A"/>
    <w:rsid w:val="00DD6D25"/>
    <w:rsid w:val="00DE1D25"/>
    <w:rsid w:val="00DE2138"/>
    <w:rsid w:val="00DE6F6F"/>
    <w:rsid w:val="00DE79DE"/>
    <w:rsid w:val="00DF0DC0"/>
    <w:rsid w:val="00DF6881"/>
    <w:rsid w:val="00DF7B67"/>
    <w:rsid w:val="00E03B60"/>
    <w:rsid w:val="00E03CE5"/>
    <w:rsid w:val="00E06E44"/>
    <w:rsid w:val="00E10B64"/>
    <w:rsid w:val="00E1490B"/>
    <w:rsid w:val="00E24DBF"/>
    <w:rsid w:val="00E26E16"/>
    <w:rsid w:val="00E47C8A"/>
    <w:rsid w:val="00E55EF9"/>
    <w:rsid w:val="00E578E7"/>
    <w:rsid w:val="00E63B1C"/>
    <w:rsid w:val="00E65B56"/>
    <w:rsid w:val="00E70E2F"/>
    <w:rsid w:val="00E72EFD"/>
    <w:rsid w:val="00E73C3E"/>
    <w:rsid w:val="00E7638E"/>
    <w:rsid w:val="00E848E5"/>
    <w:rsid w:val="00E85A88"/>
    <w:rsid w:val="00E92FF9"/>
    <w:rsid w:val="00E945E5"/>
    <w:rsid w:val="00E9485A"/>
    <w:rsid w:val="00EA77FA"/>
    <w:rsid w:val="00EA78C5"/>
    <w:rsid w:val="00EB1003"/>
    <w:rsid w:val="00EB7C9B"/>
    <w:rsid w:val="00EC2A58"/>
    <w:rsid w:val="00EC5360"/>
    <w:rsid w:val="00EC64F4"/>
    <w:rsid w:val="00ED0516"/>
    <w:rsid w:val="00ED3EB7"/>
    <w:rsid w:val="00ED6717"/>
    <w:rsid w:val="00ED6BF3"/>
    <w:rsid w:val="00ED7C59"/>
    <w:rsid w:val="00EE00A2"/>
    <w:rsid w:val="00EE05E8"/>
    <w:rsid w:val="00EE3F42"/>
    <w:rsid w:val="00EE42D8"/>
    <w:rsid w:val="00EE665E"/>
    <w:rsid w:val="00EE71FC"/>
    <w:rsid w:val="00EF6CCA"/>
    <w:rsid w:val="00F0443D"/>
    <w:rsid w:val="00F06A47"/>
    <w:rsid w:val="00F11588"/>
    <w:rsid w:val="00F17639"/>
    <w:rsid w:val="00F217E1"/>
    <w:rsid w:val="00F2309D"/>
    <w:rsid w:val="00F23BC9"/>
    <w:rsid w:val="00F2637B"/>
    <w:rsid w:val="00F32745"/>
    <w:rsid w:val="00F3352D"/>
    <w:rsid w:val="00F36CA7"/>
    <w:rsid w:val="00F378DC"/>
    <w:rsid w:val="00F44C2E"/>
    <w:rsid w:val="00F46A9E"/>
    <w:rsid w:val="00F50F8B"/>
    <w:rsid w:val="00F51039"/>
    <w:rsid w:val="00F5520D"/>
    <w:rsid w:val="00F60ACE"/>
    <w:rsid w:val="00F62662"/>
    <w:rsid w:val="00F64485"/>
    <w:rsid w:val="00F64C38"/>
    <w:rsid w:val="00F705FF"/>
    <w:rsid w:val="00F74351"/>
    <w:rsid w:val="00F81742"/>
    <w:rsid w:val="00F82E1A"/>
    <w:rsid w:val="00F8364E"/>
    <w:rsid w:val="00F84329"/>
    <w:rsid w:val="00F85B8A"/>
    <w:rsid w:val="00F860B0"/>
    <w:rsid w:val="00F92B73"/>
    <w:rsid w:val="00F93ECD"/>
    <w:rsid w:val="00FA796C"/>
    <w:rsid w:val="00FB418E"/>
    <w:rsid w:val="00FC5F8D"/>
    <w:rsid w:val="00FC68F9"/>
    <w:rsid w:val="00FD396B"/>
    <w:rsid w:val="00FD7FDB"/>
    <w:rsid w:val="00FE300A"/>
    <w:rsid w:val="00FE41F0"/>
    <w:rsid w:val="00FE59E4"/>
    <w:rsid w:val="00FF086A"/>
    <w:rsid w:val="00FF4B48"/>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D351DCD6-931F-416B-BB37-0B2E4789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basedOn w:val="Normal"/>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paragraph" w:styleId="FootnoteText">
    <w:name w:val="footnote text"/>
    <w:basedOn w:val="Normal"/>
    <w:link w:val="FootnoteTextChar"/>
    <w:uiPriority w:val="99"/>
    <w:semiHidden/>
    <w:unhideWhenUsed/>
    <w:rsid w:val="00F5520D"/>
    <w:rPr>
      <w:sz w:val="20"/>
    </w:rPr>
  </w:style>
  <w:style w:type="character" w:customStyle="1" w:styleId="FootnoteTextChar">
    <w:name w:val="Footnote Text Char"/>
    <w:basedOn w:val="DefaultParagraphFont"/>
    <w:link w:val="FootnoteText"/>
    <w:uiPriority w:val="99"/>
    <w:semiHidden/>
    <w:rsid w:val="00F5520D"/>
    <w:rPr>
      <w:lang w:val="lt-LT" w:eastAsia="lt-LT"/>
    </w:rPr>
  </w:style>
  <w:style w:type="character" w:styleId="FootnoteReference">
    <w:name w:val="footnote reference"/>
    <w:basedOn w:val="DefaultParagraphFont"/>
    <w:uiPriority w:val="99"/>
    <w:semiHidden/>
    <w:unhideWhenUsed/>
    <w:rsid w:val="00F5520D"/>
    <w:rPr>
      <w:vertAlign w:val="superscript"/>
    </w:rPr>
  </w:style>
  <w:style w:type="paragraph" w:customStyle="1" w:styleId="prastasis1">
    <w:name w:val="Įprastasis1"/>
    <w:rsid w:val="009D567E"/>
    <w:pPr>
      <w:suppressAutoHyphens/>
    </w:pPr>
    <w:rPr>
      <w:sz w:val="24"/>
      <w:lang w:val="lt-LT" w:eastAsia="lt-LT"/>
    </w:rPr>
  </w:style>
  <w:style w:type="character" w:customStyle="1" w:styleId="Numatytasispastraiposriftas1">
    <w:name w:val="Numatytasis pastraipos šriftas1"/>
    <w:rsid w:val="009D5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 w:id="673722043">
      <w:bodyDiv w:val="1"/>
      <w:marLeft w:val="0"/>
      <w:marRight w:val="0"/>
      <w:marTop w:val="0"/>
      <w:marBottom w:val="0"/>
      <w:divBdr>
        <w:top w:val="none" w:sz="0" w:space="0" w:color="auto"/>
        <w:left w:val="none" w:sz="0" w:space="0" w:color="auto"/>
        <w:bottom w:val="none" w:sz="0" w:space="0" w:color="auto"/>
        <w:right w:val="none" w:sz="0" w:space="0" w:color="auto"/>
      </w:divBdr>
    </w:div>
    <w:div w:id="1303652465">
      <w:bodyDiv w:val="1"/>
      <w:marLeft w:val="0"/>
      <w:marRight w:val="0"/>
      <w:marTop w:val="0"/>
      <w:marBottom w:val="0"/>
      <w:divBdr>
        <w:top w:val="none" w:sz="0" w:space="0" w:color="auto"/>
        <w:left w:val="none" w:sz="0" w:space="0" w:color="auto"/>
        <w:bottom w:val="none" w:sz="0" w:space="0" w:color="auto"/>
        <w:right w:val="none" w:sz="0" w:space="0" w:color="auto"/>
      </w:divBdr>
    </w:div>
    <w:div w:id="1915773092">
      <w:bodyDiv w:val="1"/>
      <w:marLeft w:val="0"/>
      <w:marRight w:val="0"/>
      <w:marTop w:val="0"/>
      <w:marBottom w:val="0"/>
      <w:divBdr>
        <w:top w:val="none" w:sz="0" w:space="0" w:color="auto"/>
        <w:left w:val="none" w:sz="0" w:space="0" w:color="auto"/>
        <w:bottom w:val="none" w:sz="0" w:space="0" w:color="auto"/>
        <w:right w:val="none" w:sz="0" w:space="0" w:color="auto"/>
      </w:divBdr>
    </w:div>
    <w:div w:id="1953589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peppol.eu/edelivery/as4/specificatio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ppol.eu/who-is-who/peppol-certified-ap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askaita.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EDF13204FFBB47B0A61057DA97881ECC"/>
        <w:category>
          <w:name w:val="General"/>
          <w:gallery w:val="placeholder"/>
        </w:category>
        <w:types>
          <w:type w:val="bbPlcHdr"/>
        </w:types>
        <w:behaviors>
          <w:behavior w:val="content"/>
        </w:behaviors>
        <w:guid w:val="{C784738C-4811-4D4D-BB87-A1A30B76AB63}"/>
      </w:docPartPr>
      <w:docPartBody>
        <w:p w:rsidR="00A23804" w:rsidRDefault="00C1513D" w:rsidP="00C1513D">
          <w:pPr>
            <w:pStyle w:val="EDF13204FFBB47B0A61057DA97881ECC20"/>
          </w:pPr>
          <w:r w:rsidRPr="00916DBB">
            <w:rPr>
              <w:rFonts w:cstheme="minorHAnsi"/>
              <w:sz w:val="20"/>
              <w:highlight w:val="lightGray"/>
            </w:rPr>
            <w:t>pasirinkti</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46ED8F65B3464D8283CE6B21813880C2"/>
        <w:category>
          <w:name w:val="General"/>
          <w:gallery w:val="placeholder"/>
        </w:category>
        <w:types>
          <w:type w:val="bbPlcHdr"/>
        </w:types>
        <w:behaviors>
          <w:behavior w:val="content"/>
        </w:behaviors>
        <w:guid w:val="{34859FC6-A7C0-48B1-9FD4-C32CB61504CB}"/>
      </w:docPartPr>
      <w:docPartBody>
        <w:p w:rsidR="006F6AFA" w:rsidRDefault="00507B6E" w:rsidP="00507B6E">
          <w:pPr>
            <w:pStyle w:val="46ED8F65B3464D8283CE6B21813880C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11E0DB3E06244D16B1F7FC2A6D32B230"/>
        <w:category>
          <w:name w:val="General"/>
          <w:gallery w:val="placeholder"/>
        </w:category>
        <w:types>
          <w:type w:val="bbPlcHdr"/>
        </w:types>
        <w:behaviors>
          <w:behavior w:val="content"/>
        </w:behaviors>
        <w:guid w:val="{165C1CA8-13CA-43EE-A5A5-8A4E51A68F86}"/>
      </w:docPartPr>
      <w:docPartBody>
        <w:p w:rsidR="00A13F92" w:rsidRDefault="00B77ED6" w:rsidP="00B77ED6">
          <w:pPr>
            <w:pStyle w:val="11E0DB3E06244D16B1F7FC2A6D32B230"/>
          </w:pPr>
          <w:r w:rsidRPr="00905FC1">
            <w:rPr>
              <w:rFonts w:ascii="Tahoma" w:hAnsi="Tahoma" w:cs="Tahoma"/>
              <w:sz w:val="20"/>
              <w:highlight w:val="lightGray"/>
            </w:rPr>
            <w:t>pasirinkti</w:t>
          </w:r>
        </w:p>
      </w:docPartBody>
    </w:docPart>
    <w:docPart>
      <w:docPartPr>
        <w:name w:val="FF80602ABD6740EF8DA79DF1BD5E10F8"/>
        <w:category>
          <w:name w:val="General"/>
          <w:gallery w:val="placeholder"/>
        </w:category>
        <w:types>
          <w:type w:val="bbPlcHdr"/>
        </w:types>
        <w:behaviors>
          <w:behavior w:val="content"/>
        </w:behaviors>
        <w:guid w:val="{4C08FA71-4FE5-4784-AF95-20A702FDF529}"/>
      </w:docPartPr>
      <w:docPartBody>
        <w:p w:rsidR="00A13F92" w:rsidRDefault="00B77ED6" w:rsidP="00B77ED6">
          <w:pPr>
            <w:pStyle w:val="FF80602ABD6740EF8DA79DF1BD5E10F8"/>
          </w:pPr>
          <w:r w:rsidRPr="00905FC1">
            <w:rPr>
              <w:rFonts w:ascii="Tahoma" w:hAnsi="Tahoma" w:cs="Tahoma"/>
              <w:sz w:val="20"/>
              <w:highlight w:val="lightGray"/>
            </w:rPr>
            <w:t>pasirinkti</w:t>
          </w:r>
        </w:p>
      </w:docPartBody>
    </w:docPart>
    <w:docPart>
      <w:docPartPr>
        <w:name w:val="948C10F63BA347BC9F2265C8C29C53EE"/>
        <w:category>
          <w:name w:val="General"/>
          <w:gallery w:val="placeholder"/>
        </w:category>
        <w:types>
          <w:type w:val="bbPlcHdr"/>
        </w:types>
        <w:behaviors>
          <w:behavior w:val="content"/>
        </w:behaviors>
        <w:guid w:val="{1D6AA942-5561-4C55-B022-B401807457D3}"/>
      </w:docPartPr>
      <w:docPartBody>
        <w:p w:rsidR="00476C6E" w:rsidRDefault="002B7D00" w:rsidP="002B7D00">
          <w:pPr>
            <w:pStyle w:val="948C10F63BA347BC9F2265C8C29C53EE"/>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EC6387F7C5164A02A330632A0CFFCC2B"/>
        <w:category>
          <w:name w:val="General"/>
          <w:gallery w:val="placeholder"/>
        </w:category>
        <w:types>
          <w:type w:val="bbPlcHdr"/>
        </w:types>
        <w:behaviors>
          <w:behavior w:val="content"/>
        </w:behaviors>
        <w:guid w:val="{C212E553-D64A-4FB3-8BA3-3B33E56F3698}"/>
      </w:docPartPr>
      <w:docPartBody>
        <w:p w:rsidR="00476C6E" w:rsidRDefault="002B7D00" w:rsidP="002B7D00">
          <w:pPr>
            <w:pStyle w:val="EC6387F7C5164A02A330632A0CFFCC2B"/>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0362E9510938437FA5D74013961C6D7E"/>
        <w:category>
          <w:name w:val="General"/>
          <w:gallery w:val="placeholder"/>
        </w:category>
        <w:types>
          <w:type w:val="bbPlcHdr"/>
        </w:types>
        <w:behaviors>
          <w:behavior w:val="content"/>
        </w:behaviors>
        <w:guid w:val="{AC0CDF1E-263A-4D78-A76F-2CB043422643}"/>
      </w:docPartPr>
      <w:docPartBody>
        <w:p w:rsidR="0045690C" w:rsidRDefault="00102487" w:rsidP="00102487">
          <w:pPr>
            <w:pStyle w:val="0362E9510938437FA5D74013961C6D7E"/>
          </w:pPr>
          <w:r w:rsidRPr="006A19E1">
            <w:rPr>
              <w:rFonts w:ascii="Tahoma" w:hAnsi="Tahoma" w:cs="Tahoma"/>
              <w:sz w:val="20"/>
              <w:highlight w:val="lightGray"/>
            </w:rPr>
            <w:t>pasirinkti</w:t>
          </w:r>
        </w:p>
      </w:docPartBody>
    </w:docPart>
    <w:docPart>
      <w:docPartPr>
        <w:name w:val="CA16E199960043AEACB1B84C15A7B8CB"/>
        <w:category>
          <w:name w:val="General"/>
          <w:gallery w:val="placeholder"/>
        </w:category>
        <w:types>
          <w:type w:val="bbPlcHdr"/>
        </w:types>
        <w:behaviors>
          <w:behavior w:val="content"/>
        </w:behaviors>
        <w:guid w:val="{BB899925-E630-4E8E-AD49-4A0B34FC61AF}"/>
      </w:docPartPr>
      <w:docPartBody>
        <w:p w:rsidR="00DB2553" w:rsidRDefault="00FE1CA7" w:rsidP="00FE1CA7">
          <w:pPr>
            <w:pStyle w:val="CA16E199960043AEACB1B84C15A7B8CB"/>
          </w:pPr>
          <w:r w:rsidRPr="00E859B3">
            <w:rPr>
              <w:rStyle w:val="PlaceholderText"/>
            </w:rPr>
            <w:t>Click or tap here to enter text.</w:t>
          </w:r>
        </w:p>
      </w:docPartBody>
    </w:docPart>
    <w:docPart>
      <w:docPartPr>
        <w:name w:val="DD85E54FBD68465EB4CC251E57C95848"/>
        <w:category>
          <w:name w:val="General"/>
          <w:gallery w:val="placeholder"/>
        </w:category>
        <w:types>
          <w:type w:val="bbPlcHdr"/>
        </w:types>
        <w:behaviors>
          <w:behavior w:val="content"/>
        </w:behaviors>
        <w:guid w:val="{6DF8F27A-5E0C-413A-944F-73F65C7DA541}"/>
      </w:docPartPr>
      <w:docPartBody>
        <w:p w:rsidR="00DB2553" w:rsidRDefault="00FE1CA7" w:rsidP="00FE1CA7">
          <w:pPr>
            <w:pStyle w:val="DD85E54FBD68465EB4CC251E57C95848"/>
          </w:pPr>
          <w:r w:rsidRPr="00E859B3">
            <w:rPr>
              <w:rStyle w:val="PlaceholderText"/>
            </w:rPr>
            <w:t>Click or tap here to enter text.</w:t>
          </w:r>
        </w:p>
      </w:docPartBody>
    </w:docPart>
    <w:docPart>
      <w:docPartPr>
        <w:name w:val="F7DB2134EAF54D47A9A7589C1F0E3656"/>
        <w:category>
          <w:name w:val="General"/>
          <w:gallery w:val="placeholder"/>
        </w:category>
        <w:types>
          <w:type w:val="bbPlcHdr"/>
        </w:types>
        <w:behaviors>
          <w:behavior w:val="content"/>
        </w:behaviors>
        <w:guid w:val="{4142AECC-A934-4B43-94AB-F116E44363C7}"/>
      </w:docPartPr>
      <w:docPartBody>
        <w:p w:rsidR="00DB2553" w:rsidRDefault="00FE1CA7" w:rsidP="00FE1CA7">
          <w:pPr>
            <w:pStyle w:val="F7DB2134EAF54D47A9A7589C1F0E3656"/>
          </w:pPr>
          <w:r w:rsidRPr="00E859B3">
            <w:rPr>
              <w:rStyle w:val="PlaceholderText"/>
            </w:rPr>
            <w:t>Click or tap here to enter text.</w:t>
          </w:r>
        </w:p>
      </w:docPartBody>
    </w:docPart>
    <w:docPart>
      <w:docPartPr>
        <w:name w:val="CDA61444190D41E59B229ED0F4267429"/>
        <w:category>
          <w:name w:val="General"/>
          <w:gallery w:val="placeholder"/>
        </w:category>
        <w:types>
          <w:type w:val="bbPlcHdr"/>
        </w:types>
        <w:behaviors>
          <w:behavior w:val="content"/>
        </w:behaviors>
        <w:guid w:val="{63AC9E40-35C3-46AD-B2AE-F40AA49422D7}"/>
      </w:docPartPr>
      <w:docPartBody>
        <w:p w:rsidR="00DB2553" w:rsidRDefault="00FE1CA7" w:rsidP="00FE1CA7">
          <w:pPr>
            <w:pStyle w:val="CDA61444190D41E59B229ED0F4267429"/>
          </w:pPr>
          <w:r w:rsidRPr="00E859B3">
            <w:rPr>
              <w:rStyle w:val="PlaceholderText"/>
            </w:rPr>
            <w:t>Click or tap here to enter text.</w:t>
          </w:r>
        </w:p>
      </w:docPartBody>
    </w:docPart>
    <w:docPart>
      <w:docPartPr>
        <w:name w:val="E3E15F6A004841F697A528F09E3ACCE9"/>
        <w:category>
          <w:name w:val="General"/>
          <w:gallery w:val="placeholder"/>
        </w:category>
        <w:types>
          <w:type w:val="bbPlcHdr"/>
        </w:types>
        <w:behaviors>
          <w:behavior w:val="content"/>
        </w:behaviors>
        <w:guid w:val="{77AED181-5C1B-4CC1-AA19-C952730D2C55}"/>
      </w:docPartPr>
      <w:docPartBody>
        <w:p w:rsidR="00DB2553" w:rsidRDefault="00FE1CA7" w:rsidP="00FE1CA7">
          <w:pPr>
            <w:pStyle w:val="E3E15F6A004841F697A528F09E3ACCE9"/>
          </w:pPr>
          <w:r w:rsidRPr="00E859B3">
            <w:rPr>
              <w:rStyle w:val="PlaceholderText"/>
            </w:rPr>
            <w:t>Click or tap here to enter text.</w:t>
          </w:r>
        </w:p>
      </w:docPartBody>
    </w:docPart>
    <w:docPart>
      <w:docPartPr>
        <w:name w:val="7CA53517D18D469395D6099FDB85BD75"/>
        <w:category>
          <w:name w:val="General"/>
          <w:gallery w:val="placeholder"/>
        </w:category>
        <w:types>
          <w:type w:val="bbPlcHdr"/>
        </w:types>
        <w:behaviors>
          <w:behavior w:val="content"/>
        </w:behaviors>
        <w:guid w:val="{847D2D37-5661-4359-A09A-D2A06B0F422D}"/>
      </w:docPartPr>
      <w:docPartBody>
        <w:p w:rsidR="00DB2553" w:rsidRDefault="00FE1CA7" w:rsidP="00FE1CA7">
          <w:pPr>
            <w:pStyle w:val="7CA53517D18D469395D6099FDB85BD75"/>
          </w:pPr>
          <w:r w:rsidRPr="00E859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Times New Roman"/>
    <w:charset w:val="BA"/>
    <w:family w:val="roman"/>
    <w:pitch w:val="variable"/>
    <w:sig w:usb0="00000287" w:usb1="00000000" w:usb2="00000000" w:usb3="00000000" w:csb0="0000009F" w:csb1="00000000"/>
  </w:font>
  <w:font w:name="Polo">
    <w:altName w:val="Courier New"/>
    <w:charset w:val="00"/>
    <w:family w:val="auto"/>
    <w:pitch w:val="variable"/>
    <w:sig w:usb0="800000AF" w:usb1="0000205B" w:usb2="00000000" w:usb3="00000000" w:csb0="00000093" w:csb1="00000000"/>
  </w:font>
  <w:font w:name="Arial">
    <w:panose1 w:val="020B0604020202020204"/>
    <w:charset w:val="BA"/>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E18B3"/>
    <w:rsid w:val="000F7A4A"/>
    <w:rsid w:val="00102487"/>
    <w:rsid w:val="00165B45"/>
    <w:rsid w:val="001A0F09"/>
    <w:rsid w:val="001F3C06"/>
    <w:rsid w:val="002204A5"/>
    <w:rsid w:val="00270E10"/>
    <w:rsid w:val="002A1368"/>
    <w:rsid w:val="002A2961"/>
    <w:rsid w:val="002B4253"/>
    <w:rsid w:val="002B7D00"/>
    <w:rsid w:val="002C765C"/>
    <w:rsid w:val="002E7E51"/>
    <w:rsid w:val="00354338"/>
    <w:rsid w:val="00373985"/>
    <w:rsid w:val="003F7D91"/>
    <w:rsid w:val="00435FB7"/>
    <w:rsid w:val="004539FE"/>
    <w:rsid w:val="0045690C"/>
    <w:rsid w:val="00466A53"/>
    <w:rsid w:val="00473342"/>
    <w:rsid w:val="00476C6E"/>
    <w:rsid w:val="004D7884"/>
    <w:rsid w:val="00507B6E"/>
    <w:rsid w:val="00521469"/>
    <w:rsid w:val="00586112"/>
    <w:rsid w:val="005A151F"/>
    <w:rsid w:val="005B3490"/>
    <w:rsid w:val="005E6E16"/>
    <w:rsid w:val="00660049"/>
    <w:rsid w:val="006C2D4B"/>
    <w:rsid w:val="006F6AFA"/>
    <w:rsid w:val="0070157B"/>
    <w:rsid w:val="00741FEB"/>
    <w:rsid w:val="00754C31"/>
    <w:rsid w:val="007B7A19"/>
    <w:rsid w:val="0080307B"/>
    <w:rsid w:val="00816888"/>
    <w:rsid w:val="00863856"/>
    <w:rsid w:val="00901270"/>
    <w:rsid w:val="00932F3A"/>
    <w:rsid w:val="0093356A"/>
    <w:rsid w:val="009378CE"/>
    <w:rsid w:val="00951465"/>
    <w:rsid w:val="009D2E54"/>
    <w:rsid w:val="00A04804"/>
    <w:rsid w:val="00A068E1"/>
    <w:rsid w:val="00A06EA4"/>
    <w:rsid w:val="00A10F61"/>
    <w:rsid w:val="00A13F92"/>
    <w:rsid w:val="00A14241"/>
    <w:rsid w:val="00A23804"/>
    <w:rsid w:val="00A507F7"/>
    <w:rsid w:val="00AC2D6E"/>
    <w:rsid w:val="00AC68AF"/>
    <w:rsid w:val="00B77ED6"/>
    <w:rsid w:val="00BA12E4"/>
    <w:rsid w:val="00C14A70"/>
    <w:rsid w:val="00C1513D"/>
    <w:rsid w:val="00C257CA"/>
    <w:rsid w:val="00C64829"/>
    <w:rsid w:val="00CA52EB"/>
    <w:rsid w:val="00CB7E92"/>
    <w:rsid w:val="00CC4CDE"/>
    <w:rsid w:val="00D47081"/>
    <w:rsid w:val="00DA7533"/>
    <w:rsid w:val="00DB2553"/>
    <w:rsid w:val="00DB5835"/>
    <w:rsid w:val="00E27210"/>
    <w:rsid w:val="00E34D2A"/>
    <w:rsid w:val="00EA7A5F"/>
    <w:rsid w:val="00ED00CF"/>
    <w:rsid w:val="00EF134E"/>
    <w:rsid w:val="00F639C5"/>
    <w:rsid w:val="00FB58AD"/>
    <w:rsid w:val="00FC78D4"/>
    <w:rsid w:val="00FD37D3"/>
    <w:rsid w:val="00FE1CA7"/>
    <w:rsid w:val="00FE3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1CA7"/>
    <w:rPr>
      <w:color w:val="808080"/>
    </w:rPr>
  </w:style>
  <w:style w:type="paragraph" w:customStyle="1" w:styleId="EDF13204FFBB47B0A61057DA97881ECC20">
    <w:name w:val="EDF13204FFBB47B0A61057DA97881ECC20"/>
    <w:rsid w:val="00C1513D"/>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6ED8F65B3464D8283CE6B21813880C25">
    <w:name w:val="46ED8F65B3464D8283CE6B21813880C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11E0DB3E06244D16B1F7FC2A6D32B230">
    <w:name w:val="11E0DB3E06244D16B1F7FC2A6D32B230"/>
    <w:rsid w:val="00B77ED6"/>
    <w:rPr>
      <w:lang w:val="lt-LT" w:eastAsia="lt-LT"/>
    </w:rPr>
  </w:style>
  <w:style w:type="paragraph" w:customStyle="1" w:styleId="FF80602ABD6740EF8DA79DF1BD5E10F8">
    <w:name w:val="FF80602ABD6740EF8DA79DF1BD5E10F8"/>
    <w:rsid w:val="00B77ED6"/>
    <w:rPr>
      <w:lang w:val="lt-LT" w:eastAsia="lt-LT"/>
    </w:rPr>
  </w:style>
  <w:style w:type="paragraph" w:customStyle="1" w:styleId="948C10F63BA347BC9F2265C8C29C53EE">
    <w:name w:val="948C10F63BA347BC9F2265C8C29C53EE"/>
    <w:rsid w:val="002B7D00"/>
    <w:rPr>
      <w:lang w:val="lt-LT" w:eastAsia="lt-LT"/>
    </w:rPr>
  </w:style>
  <w:style w:type="paragraph" w:customStyle="1" w:styleId="EC6387F7C5164A02A330632A0CFFCC2B">
    <w:name w:val="EC6387F7C5164A02A330632A0CFFCC2B"/>
    <w:rsid w:val="002B7D00"/>
    <w:rPr>
      <w:lang w:val="lt-LT" w:eastAsia="lt-LT"/>
    </w:rPr>
  </w:style>
  <w:style w:type="paragraph" w:customStyle="1" w:styleId="0362E9510938437FA5D74013961C6D7E">
    <w:name w:val="0362E9510938437FA5D74013961C6D7E"/>
    <w:rsid w:val="00102487"/>
    <w:rPr>
      <w:kern w:val="2"/>
      <w:lang w:val="lt-LT" w:eastAsia="lt-LT"/>
      <w14:ligatures w14:val="standardContextual"/>
    </w:rPr>
  </w:style>
  <w:style w:type="paragraph" w:customStyle="1" w:styleId="CA16E199960043AEACB1B84C15A7B8CB">
    <w:name w:val="CA16E199960043AEACB1B84C15A7B8CB"/>
    <w:rsid w:val="00FE1CA7"/>
    <w:rPr>
      <w:kern w:val="2"/>
      <w14:ligatures w14:val="standardContextual"/>
    </w:rPr>
  </w:style>
  <w:style w:type="paragraph" w:customStyle="1" w:styleId="DD85E54FBD68465EB4CC251E57C95848">
    <w:name w:val="DD85E54FBD68465EB4CC251E57C95848"/>
    <w:rsid w:val="00FE1CA7"/>
    <w:rPr>
      <w:kern w:val="2"/>
      <w14:ligatures w14:val="standardContextual"/>
    </w:rPr>
  </w:style>
  <w:style w:type="paragraph" w:customStyle="1" w:styleId="F7DB2134EAF54D47A9A7589C1F0E3656">
    <w:name w:val="F7DB2134EAF54D47A9A7589C1F0E3656"/>
    <w:rsid w:val="00FE1CA7"/>
    <w:rPr>
      <w:kern w:val="2"/>
      <w14:ligatures w14:val="standardContextual"/>
    </w:rPr>
  </w:style>
  <w:style w:type="paragraph" w:customStyle="1" w:styleId="CDA61444190D41E59B229ED0F4267429">
    <w:name w:val="CDA61444190D41E59B229ED0F4267429"/>
    <w:rsid w:val="00FE1CA7"/>
    <w:rPr>
      <w:kern w:val="2"/>
      <w14:ligatures w14:val="standardContextual"/>
    </w:rPr>
  </w:style>
  <w:style w:type="paragraph" w:customStyle="1" w:styleId="E3E15F6A004841F697A528F09E3ACCE9">
    <w:name w:val="E3E15F6A004841F697A528F09E3ACCE9"/>
    <w:rsid w:val="00FE1CA7"/>
    <w:rPr>
      <w:kern w:val="2"/>
      <w14:ligatures w14:val="standardContextual"/>
    </w:rPr>
  </w:style>
  <w:style w:type="paragraph" w:customStyle="1" w:styleId="7CA53517D18D469395D6099FDB85BD75">
    <w:name w:val="7CA53517D18D469395D6099FDB85BD75"/>
    <w:rsid w:val="00FE1CA7"/>
    <w:rPr>
      <w:kern w:val="2"/>
      <w14:ligatures w14:val="standardContextual"/>
    </w:rPr>
  </w:style>
  <w:style w:type="paragraph" w:customStyle="1" w:styleId="6A99DE901C934E52852D5AED64E5E073">
    <w:name w:val="6A99DE901C934E52852D5AED64E5E073"/>
    <w:rsid w:val="00FE1CA7"/>
    <w:rPr>
      <w:kern w:val="2"/>
      <w14:ligatures w14:val="standardContextual"/>
    </w:rPr>
  </w:style>
  <w:style w:type="paragraph" w:customStyle="1" w:styleId="C60ADEF4322C474BA5A7915716837D2F">
    <w:name w:val="C60ADEF4322C474BA5A7915716837D2F"/>
    <w:rsid w:val="00FE1CA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C5BC9F6ECFB0648BEAAE2B833A73F24" ma:contentTypeVersion="12" ma:contentTypeDescription="Create a new document." ma:contentTypeScope="" ma:versionID="c3cb42c98d8ac3c2014b756338a2d042">
  <xsd:schema xmlns:xsd="http://www.w3.org/2001/XMLSchema" xmlns:xs="http://www.w3.org/2001/XMLSchema" xmlns:p="http://schemas.microsoft.com/office/2006/metadata/properties" xmlns:ns2="1005c9cf-005f-42e7-9f32-3739ce0db2cc" xmlns:ns3="df78c847-7990-474d-b937-418f54a9b236" targetNamespace="http://schemas.microsoft.com/office/2006/metadata/properties" ma:root="true" ma:fieldsID="2dec7e76dcd1d8a89ec8c525a2d72165" ns2:_="" ns3:_="">
    <xsd:import namespace="1005c9cf-005f-42e7-9f32-3739ce0db2cc"/>
    <xsd:import namespace="df78c847-7990-474d-b937-418f54a9b23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05c9cf-005f-42e7-9f32-3739ce0db2c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78c847-7990-474d-b937-418f54a9b23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2.xml><?xml version="1.0" encoding="utf-8"?>
<ds:datastoreItem xmlns:ds="http://schemas.openxmlformats.org/officeDocument/2006/customXml" ds:itemID="{7ED97417-C3C9-4DD0-8199-FE205E21C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05c9cf-005f-42e7-9f32-3739ce0db2cc"/>
    <ds:schemaRef ds:uri="df78c847-7990-474d-b937-418f54a9b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28ACE6-16CD-41D6-B3D9-FB531E116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1501</Words>
  <Characters>8558</Characters>
  <Application>Microsoft Office Word</Application>
  <DocSecurity>0</DocSecurity>
  <Lines>71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PATVIRTINTA</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Rugilė Endzinaitė</dc:creator>
  <cp:lastModifiedBy>Rugilė Endzinaitė</cp:lastModifiedBy>
  <cp:revision>2</cp:revision>
  <cp:lastPrinted>2019-09-30T10:29:00Z</cp:lastPrinted>
  <dcterms:created xsi:type="dcterms:W3CDTF">2024-08-22T07:46:00Z</dcterms:created>
  <dcterms:modified xsi:type="dcterms:W3CDTF">2024-08-22T07:46:00Z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0x0101003C5BC9F6ECFB0648BEAAE2B833A73F24</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2020-04-28T08:33:57.9367852Z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f4099bed-504c-4494-ac96-5e82e920b724</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2022-01-03T11:39:34Z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1bc169b9-9641-4bbd-966a-dbb8ddb45521</vt:lpwstr>
  </property>
  <property fmtid="{D5CDD505-2E9C-101B-9397-08002B2CF9AE}" pid="18" name="MSIP_Label_32ae7b5d-0aac-474b-ae2b-02c331ef2874_ContentBits">
    <vt:lpwstr>0</vt:lpwstr>
  </property>
</Properties>
</file>