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F81FD" w14:textId="71AE58FB" w:rsidR="00320BC1" w:rsidRPr="00F57795" w:rsidRDefault="00320BC1" w:rsidP="00320BC1">
      <w:pPr>
        <w:pStyle w:val="Heading2"/>
        <w:numPr>
          <w:ilvl w:val="0"/>
          <w:numId w:val="0"/>
        </w:numPr>
        <w:jc w:val="left"/>
        <w:rPr>
          <w:sz w:val="20"/>
          <w:szCs w:val="20"/>
          <w:lang w:val="lt-LT"/>
        </w:rPr>
      </w:pPr>
      <w:r w:rsidRPr="00320BC1">
        <w:rPr>
          <w:sz w:val="20"/>
          <w:szCs w:val="20"/>
          <w:lang w:val="lt-LT"/>
        </w:rPr>
        <w:tab/>
      </w:r>
      <w:r w:rsidRPr="00320BC1">
        <w:rPr>
          <w:sz w:val="20"/>
          <w:szCs w:val="20"/>
          <w:lang w:val="lt-LT"/>
        </w:rPr>
        <w:tab/>
      </w:r>
      <w:r w:rsidRPr="00320BC1">
        <w:rPr>
          <w:sz w:val="20"/>
          <w:szCs w:val="20"/>
          <w:lang w:val="lt-LT"/>
        </w:rPr>
        <w:tab/>
      </w:r>
      <w:r w:rsidRPr="00320BC1">
        <w:rPr>
          <w:sz w:val="20"/>
          <w:szCs w:val="20"/>
          <w:lang w:val="lt-LT"/>
        </w:rPr>
        <w:tab/>
      </w:r>
      <w:r w:rsidRPr="00320BC1">
        <w:rPr>
          <w:sz w:val="20"/>
          <w:szCs w:val="20"/>
          <w:lang w:val="lt-LT"/>
        </w:rPr>
        <w:tab/>
      </w:r>
    </w:p>
    <w:p w14:paraId="36249B57" w14:textId="08F44233" w:rsidR="00320BC1" w:rsidRPr="00320BC1" w:rsidRDefault="002228B4" w:rsidP="00320BC1">
      <w:pPr>
        <w:pStyle w:val="Heading2"/>
        <w:numPr>
          <w:ilvl w:val="0"/>
          <w:numId w:val="0"/>
        </w:numPr>
        <w:jc w:val="left"/>
        <w:rPr>
          <w:sz w:val="20"/>
          <w:szCs w:val="20"/>
          <w:lang w:val="lt-LT"/>
        </w:rPr>
      </w:pPr>
      <w:r w:rsidRPr="002228B4">
        <w:rPr>
          <w:sz w:val="20"/>
          <w:szCs w:val="20"/>
          <w:lang w:val="lt-LT"/>
        </w:rPr>
        <w:t>Radiologijos priemonių, plovimo priemonių artroskopinėms ar endoskopinėms operacijoms ir kitų priemonių</w:t>
      </w:r>
      <w:r>
        <w:rPr>
          <w:sz w:val="20"/>
          <w:szCs w:val="20"/>
          <w:lang w:val="lt-LT"/>
        </w:rPr>
        <w:t xml:space="preserve"> </w:t>
      </w:r>
      <w:r w:rsidR="009C354C">
        <w:rPr>
          <w:sz w:val="20"/>
          <w:szCs w:val="20"/>
          <w:lang w:val="lt-LT"/>
        </w:rPr>
        <w:t xml:space="preserve">kokybės ir </w:t>
      </w:r>
      <w:r w:rsidR="00320BC1" w:rsidRPr="00320BC1">
        <w:rPr>
          <w:sz w:val="20"/>
          <w:szCs w:val="20"/>
          <w:lang w:val="lt-LT"/>
        </w:rPr>
        <w:t>techniniai reikalavimai</w:t>
      </w:r>
    </w:p>
    <w:p w14:paraId="0FADCABC" w14:textId="1AC5ED12" w:rsidR="00320BC1" w:rsidRPr="00320BC1" w:rsidRDefault="00320BC1" w:rsidP="00320BC1">
      <w:pPr>
        <w:pStyle w:val="Heading2"/>
        <w:numPr>
          <w:ilvl w:val="0"/>
          <w:numId w:val="0"/>
        </w:numPr>
        <w:jc w:val="left"/>
        <w:rPr>
          <w:b w:val="0"/>
          <w:bCs w:val="0"/>
          <w:sz w:val="20"/>
          <w:szCs w:val="20"/>
          <w:lang w:val="lt-LT"/>
        </w:rPr>
      </w:pPr>
      <w:r w:rsidRPr="00320BC1">
        <w:rPr>
          <w:sz w:val="20"/>
          <w:szCs w:val="20"/>
          <w:lang w:val="lt-LT"/>
        </w:rPr>
        <w:tab/>
      </w:r>
      <w:r w:rsidRPr="00320BC1">
        <w:rPr>
          <w:sz w:val="20"/>
          <w:szCs w:val="20"/>
          <w:lang w:val="lt-LT"/>
        </w:rPr>
        <w:tab/>
      </w:r>
      <w:r w:rsidRPr="00320BC1">
        <w:rPr>
          <w:sz w:val="20"/>
          <w:szCs w:val="20"/>
          <w:lang w:val="lt-LT"/>
        </w:rPr>
        <w:tab/>
        <w:t xml:space="preserve"> </w:t>
      </w:r>
      <w:r w:rsidRPr="00320BC1">
        <w:rPr>
          <w:sz w:val="20"/>
          <w:szCs w:val="20"/>
          <w:lang w:val="lt-LT"/>
        </w:rPr>
        <w:tab/>
      </w:r>
      <w:r w:rsidRPr="00320BC1">
        <w:rPr>
          <w:sz w:val="20"/>
          <w:szCs w:val="20"/>
          <w:lang w:val="lt-LT"/>
        </w:rPr>
        <w:tab/>
      </w:r>
      <w:r w:rsidRPr="00320BC1">
        <w:rPr>
          <w:sz w:val="20"/>
          <w:szCs w:val="20"/>
          <w:lang w:val="lt-LT"/>
        </w:rPr>
        <w:tab/>
      </w:r>
    </w:p>
    <w:tbl>
      <w:tblPr>
        <w:tblW w:w="153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79"/>
        <w:gridCol w:w="3344"/>
        <w:gridCol w:w="5245"/>
        <w:gridCol w:w="5670"/>
      </w:tblGrid>
      <w:tr w:rsidR="00320BC1" w:rsidRPr="00455D19" w14:paraId="5F80E46D" w14:textId="77777777" w:rsidTr="00F23E01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74572" w14:textId="77777777" w:rsidR="00320BC1" w:rsidRPr="00F57795" w:rsidRDefault="00320BC1" w:rsidP="00EF6317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57795">
              <w:rPr>
                <w:b/>
                <w:bCs/>
                <w:sz w:val="22"/>
                <w:szCs w:val="22"/>
                <w:lang w:val="lt-LT"/>
              </w:rPr>
              <w:t>Pirk. dalies Nr.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FF443" w14:textId="77777777" w:rsidR="00320BC1" w:rsidRPr="00F57795" w:rsidRDefault="00320BC1" w:rsidP="00EF6317">
            <w:pPr>
              <w:pStyle w:val="Heading8"/>
              <w:rPr>
                <w:sz w:val="22"/>
                <w:szCs w:val="22"/>
              </w:rPr>
            </w:pPr>
            <w:r w:rsidRPr="00F57795">
              <w:rPr>
                <w:sz w:val="22"/>
                <w:szCs w:val="22"/>
              </w:rPr>
              <w:t>Prekės pavadinimas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AA3FA" w14:textId="4446987B" w:rsidR="00320BC1" w:rsidRPr="00F57795" w:rsidRDefault="009C354C" w:rsidP="00EF6317">
            <w:pPr>
              <w:pStyle w:val="Heading4"/>
              <w:rPr>
                <w:sz w:val="22"/>
                <w:szCs w:val="22"/>
                <w:lang w:val="lt-LT" w:eastAsia="lt-LT"/>
              </w:rPr>
            </w:pPr>
            <w:r w:rsidRPr="00F57795">
              <w:rPr>
                <w:sz w:val="22"/>
                <w:szCs w:val="22"/>
                <w:lang w:val="lt-LT"/>
              </w:rPr>
              <w:t>Kokybės ir t</w:t>
            </w:r>
            <w:r w:rsidR="00320BC1" w:rsidRPr="00F57795">
              <w:rPr>
                <w:sz w:val="22"/>
                <w:szCs w:val="22"/>
                <w:lang w:val="lt-LT"/>
              </w:rPr>
              <w:t>echniniai reikalavimai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8E68" w14:textId="77777777" w:rsidR="00320BC1" w:rsidRPr="00F57795" w:rsidRDefault="00320BC1" w:rsidP="00EF6317">
            <w:pPr>
              <w:pStyle w:val="Heading3"/>
              <w:numPr>
                <w:ilvl w:val="0"/>
                <w:numId w:val="0"/>
              </w:numPr>
              <w:ind w:left="72"/>
              <w:jc w:val="left"/>
              <w:rPr>
                <w:sz w:val="22"/>
                <w:szCs w:val="22"/>
                <w:lang w:val="lt-LT"/>
              </w:rPr>
            </w:pPr>
            <w:r w:rsidRPr="00F57795">
              <w:rPr>
                <w:sz w:val="22"/>
                <w:szCs w:val="22"/>
                <w:lang w:val="lt-LT" w:eastAsia="lt-LT"/>
              </w:rPr>
              <w:t>Siūlomo parametro reikšmė su  nuoroda į konkretų pasiūlymo puslapį</w:t>
            </w:r>
          </w:p>
        </w:tc>
      </w:tr>
      <w:tr w:rsidR="00320BC1" w:rsidRPr="00455D19" w14:paraId="657BF670" w14:textId="77777777" w:rsidTr="00F23E01">
        <w:trPr>
          <w:trHeight w:val="1731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70154" w14:textId="4172C3EF" w:rsidR="00320BC1" w:rsidRPr="00F57795" w:rsidRDefault="004D0FE1" w:rsidP="00EF6317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57795">
              <w:rPr>
                <w:b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AC483" w14:textId="40F13AEB" w:rsidR="00320BC1" w:rsidRPr="00F57795" w:rsidRDefault="00320BC1" w:rsidP="00320BC1">
            <w:pPr>
              <w:pStyle w:val="Heading8"/>
              <w:rPr>
                <w:sz w:val="22"/>
                <w:szCs w:val="22"/>
              </w:rPr>
            </w:pPr>
            <w:r w:rsidRPr="00F57795">
              <w:rPr>
                <w:sz w:val="22"/>
                <w:szCs w:val="22"/>
              </w:rPr>
              <w:t>Vamzdelis automatinei pompai Ulrich Medical</w:t>
            </w:r>
            <w:r w:rsidR="00BE4AE8" w:rsidRPr="00F57795">
              <w:rPr>
                <w:sz w:val="22"/>
                <w:szCs w:val="22"/>
              </w:rPr>
              <w:t xml:space="preserve"> CT Motion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1BCFE" w14:textId="77777777" w:rsidR="00320BC1" w:rsidRPr="00F57795" w:rsidRDefault="00320BC1" w:rsidP="00320BC1">
            <w:pPr>
              <w:numPr>
                <w:ilvl w:val="0"/>
                <w:numId w:val="2"/>
              </w:numPr>
              <w:tabs>
                <w:tab w:val="clear" w:pos="754"/>
                <w:tab w:val="num" w:pos="292"/>
              </w:tabs>
              <w:snapToGrid w:val="0"/>
              <w:ind w:hanging="642"/>
              <w:rPr>
                <w:sz w:val="22"/>
                <w:szCs w:val="22"/>
                <w:lang w:val="lt-LT"/>
              </w:rPr>
            </w:pPr>
            <w:r w:rsidRPr="00F57795">
              <w:rPr>
                <w:sz w:val="22"/>
                <w:szCs w:val="22"/>
                <w:lang w:val="lt-LT"/>
              </w:rPr>
              <w:t>naudojamas iki 24 val.;</w:t>
            </w:r>
          </w:p>
          <w:p w14:paraId="077C293B" w14:textId="77777777" w:rsidR="00320BC1" w:rsidRPr="00F57795" w:rsidRDefault="00320BC1" w:rsidP="00320BC1">
            <w:pPr>
              <w:numPr>
                <w:ilvl w:val="0"/>
                <w:numId w:val="2"/>
              </w:numPr>
              <w:tabs>
                <w:tab w:val="clear" w:pos="754"/>
                <w:tab w:val="num" w:pos="292"/>
              </w:tabs>
              <w:snapToGrid w:val="0"/>
              <w:ind w:hanging="642"/>
              <w:rPr>
                <w:sz w:val="22"/>
                <w:szCs w:val="22"/>
                <w:lang w:val="lt-LT"/>
              </w:rPr>
            </w:pPr>
            <w:r w:rsidRPr="00F57795">
              <w:rPr>
                <w:sz w:val="22"/>
                <w:szCs w:val="22"/>
                <w:lang w:val="lt-LT"/>
              </w:rPr>
              <w:t>3 kanalai talpų prijungimui;</w:t>
            </w:r>
          </w:p>
          <w:p w14:paraId="41465E74" w14:textId="77777777" w:rsidR="00320BC1" w:rsidRPr="00F57795" w:rsidRDefault="00320BC1" w:rsidP="00320BC1">
            <w:pPr>
              <w:numPr>
                <w:ilvl w:val="0"/>
                <w:numId w:val="2"/>
              </w:numPr>
              <w:tabs>
                <w:tab w:val="clear" w:pos="754"/>
                <w:tab w:val="num" w:pos="292"/>
              </w:tabs>
              <w:snapToGrid w:val="0"/>
              <w:ind w:hanging="642"/>
              <w:rPr>
                <w:sz w:val="22"/>
                <w:szCs w:val="22"/>
                <w:lang w:val="lt-LT"/>
              </w:rPr>
            </w:pPr>
            <w:r w:rsidRPr="00F57795">
              <w:rPr>
                <w:sz w:val="22"/>
                <w:szCs w:val="22"/>
                <w:lang w:val="lt-LT"/>
              </w:rPr>
              <w:t>oro filtrai smaiguose;</w:t>
            </w:r>
          </w:p>
          <w:p w14:paraId="43A24D73" w14:textId="77777777" w:rsidR="00320BC1" w:rsidRPr="00F57795" w:rsidRDefault="00320BC1" w:rsidP="00320BC1">
            <w:pPr>
              <w:numPr>
                <w:ilvl w:val="0"/>
                <w:numId w:val="2"/>
              </w:numPr>
              <w:tabs>
                <w:tab w:val="clear" w:pos="754"/>
                <w:tab w:val="num" w:pos="292"/>
              </w:tabs>
              <w:snapToGrid w:val="0"/>
              <w:ind w:hanging="642"/>
              <w:rPr>
                <w:sz w:val="22"/>
                <w:szCs w:val="22"/>
                <w:lang w:val="lt-LT"/>
              </w:rPr>
            </w:pPr>
            <w:r w:rsidRPr="00F57795">
              <w:rPr>
                <w:sz w:val="22"/>
                <w:szCs w:val="22"/>
                <w:lang w:val="lt-LT"/>
              </w:rPr>
              <w:t>vožtuvas;</w:t>
            </w:r>
          </w:p>
          <w:p w14:paraId="44820F4A" w14:textId="77777777" w:rsidR="00320BC1" w:rsidRPr="00F57795" w:rsidRDefault="00320BC1" w:rsidP="00320BC1">
            <w:pPr>
              <w:numPr>
                <w:ilvl w:val="0"/>
                <w:numId w:val="2"/>
              </w:numPr>
              <w:tabs>
                <w:tab w:val="clear" w:pos="754"/>
                <w:tab w:val="num" w:pos="292"/>
              </w:tabs>
              <w:snapToGrid w:val="0"/>
              <w:ind w:hanging="642"/>
              <w:rPr>
                <w:sz w:val="22"/>
                <w:szCs w:val="22"/>
                <w:lang w:val="lt-LT"/>
              </w:rPr>
            </w:pPr>
            <w:r w:rsidRPr="00F57795">
              <w:rPr>
                <w:sz w:val="22"/>
                <w:szCs w:val="22"/>
                <w:lang w:val="lt-LT"/>
              </w:rPr>
              <w:t>integruotas slėgio kontrolės elementas;</w:t>
            </w:r>
          </w:p>
          <w:p w14:paraId="4C9173E8" w14:textId="77777777" w:rsidR="00320BC1" w:rsidRPr="00F57795" w:rsidRDefault="00320BC1" w:rsidP="00320BC1">
            <w:pPr>
              <w:numPr>
                <w:ilvl w:val="0"/>
                <w:numId w:val="2"/>
              </w:numPr>
              <w:tabs>
                <w:tab w:val="clear" w:pos="754"/>
                <w:tab w:val="num" w:pos="292"/>
              </w:tabs>
              <w:snapToGrid w:val="0"/>
              <w:ind w:hanging="642"/>
              <w:rPr>
                <w:sz w:val="22"/>
                <w:szCs w:val="22"/>
                <w:lang w:val="lt-LT"/>
              </w:rPr>
            </w:pPr>
            <w:r w:rsidRPr="00F57795">
              <w:rPr>
                <w:sz w:val="22"/>
                <w:szCs w:val="22"/>
                <w:lang w:val="lt-LT"/>
              </w:rPr>
              <w:t>nepirogeniškas;</w:t>
            </w:r>
          </w:p>
          <w:p w14:paraId="5A0BC682" w14:textId="5581B97D" w:rsidR="00320BC1" w:rsidRPr="00F57795" w:rsidRDefault="00A07253" w:rsidP="004D0FE1">
            <w:pPr>
              <w:numPr>
                <w:ilvl w:val="0"/>
                <w:numId w:val="2"/>
              </w:numPr>
              <w:tabs>
                <w:tab w:val="clear" w:pos="754"/>
                <w:tab w:val="num" w:pos="292"/>
              </w:tabs>
              <w:snapToGrid w:val="0"/>
              <w:ind w:left="341" w:hanging="229"/>
              <w:rPr>
                <w:sz w:val="22"/>
                <w:szCs w:val="22"/>
                <w:lang w:val="lt-LT"/>
              </w:rPr>
            </w:pPr>
            <w:r w:rsidRPr="00F57795">
              <w:rPr>
                <w:sz w:val="22"/>
                <w:szCs w:val="22"/>
                <w:lang w:val="lt-LT"/>
              </w:rPr>
              <w:t xml:space="preserve">pagamintas iš poliuretano arba lygiavertės medžiagos, </w:t>
            </w:r>
            <w:r w:rsidR="00320BC1" w:rsidRPr="00F57795">
              <w:rPr>
                <w:sz w:val="22"/>
                <w:szCs w:val="22"/>
                <w:lang w:val="lt-LT"/>
              </w:rPr>
              <w:t xml:space="preserve">be latekso ir </w:t>
            </w:r>
            <w:r w:rsidRPr="00F57795">
              <w:rPr>
                <w:sz w:val="22"/>
                <w:szCs w:val="22"/>
                <w:lang w:val="lt-LT"/>
              </w:rPr>
              <w:t xml:space="preserve">be </w:t>
            </w:r>
            <w:r w:rsidR="00320BC1" w:rsidRPr="00F57795">
              <w:rPr>
                <w:sz w:val="22"/>
                <w:szCs w:val="22"/>
                <w:lang w:val="lt-LT"/>
              </w:rPr>
              <w:t>DEHP</w:t>
            </w:r>
            <w:r w:rsidR="004D0FE1" w:rsidRPr="00F57795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EFA67" w14:textId="77777777" w:rsidR="005D4D84" w:rsidRPr="00F57795" w:rsidRDefault="005D4D84" w:rsidP="005D4D84">
            <w:pPr>
              <w:numPr>
                <w:ilvl w:val="0"/>
                <w:numId w:val="2"/>
              </w:numPr>
              <w:tabs>
                <w:tab w:val="clear" w:pos="754"/>
                <w:tab w:val="num" w:pos="292"/>
              </w:tabs>
              <w:snapToGrid w:val="0"/>
              <w:ind w:hanging="642"/>
              <w:rPr>
                <w:sz w:val="22"/>
                <w:szCs w:val="22"/>
                <w:lang w:val="lt-LT"/>
              </w:rPr>
            </w:pPr>
            <w:r w:rsidRPr="00F57795">
              <w:rPr>
                <w:sz w:val="22"/>
                <w:szCs w:val="22"/>
                <w:lang w:val="lt-LT"/>
              </w:rPr>
              <w:t>naudojamas iki 24 val.;</w:t>
            </w:r>
          </w:p>
          <w:p w14:paraId="64590DEB" w14:textId="77777777" w:rsidR="005D4D84" w:rsidRPr="00F57795" w:rsidRDefault="005D4D84" w:rsidP="005D4D84">
            <w:pPr>
              <w:numPr>
                <w:ilvl w:val="0"/>
                <w:numId w:val="2"/>
              </w:numPr>
              <w:tabs>
                <w:tab w:val="clear" w:pos="754"/>
                <w:tab w:val="num" w:pos="292"/>
              </w:tabs>
              <w:snapToGrid w:val="0"/>
              <w:ind w:hanging="642"/>
              <w:rPr>
                <w:sz w:val="22"/>
                <w:szCs w:val="22"/>
                <w:lang w:val="lt-LT"/>
              </w:rPr>
            </w:pPr>
            <w:r w:rsidRPr="00F57795">
              <w:rPr>
                <w:sz w:val="22"/>
                <w:szCs w:val="22"/>
                <w:lang w:val="lt-LT"/>
              </w:rPr>
              <w:t>3 kanalai talpų prijungimui;</w:t>
            </w:r>
          </w:p>
          <w:p w14:paraId="4777DBAB" w14:textId="77777777" w:rsidR="005D4D84" w:rsidRPr="00F57795" w:rsidRDefault="005D4D84" w:rsidP="005D4D84">
            <w:pPr>
              <w:numPr>
                <w:ilvl w:val="0"/>
                <w:numId w:val="2"/>
              </w:numPr>
              <w:tabs>
                <w:tab w:val="clear" w:pos="754"/>
                <w:tab w:val="num" w:pos="292"/>
              </w:tabs>
              <w:snapToGrid w:val="0"/>
              <w:ind w:hanging="642"/>
              <w:rPr>
                <w:sz w:val="22"/>
                <w:szCs w:val="22"/>
                <w:lang w:val="lt-LT"/>
              </w:rPr>
            </w:pPr>
            <w:r w:rsidRPr="00F57795">
              <w:rPr>
                <w:sz w:val="22"/>
                <w:szCs w:val="22"/>
                <w:lang w:val="lt-LT"/>
              </w:rPr>
              <w:t>oro filtrai smaiguose;</w:t>
            </w:r>
          </w:p>
          <w:p w14:paraId="5C330D28" w14:textId="77777777" w:rsidR="005D4D84" w:rsidRPr="00F57795" w:rsidRDefault="005D4D84" w:rsidP="005D4D84">
            <w:pPr>
              <w:numPr>
                <w:ilvl w:val="0"/>
                <w:numId w:val="2"/>
              </w:numPr>
              <w:tabs>
                <w:tab w:val="clear" w:pos="754"/>
                <w:tab w:val="num" w:pos="292"/>
              </w:tabs>
              <w:snapToGrid w:val="0"/>
              <w:ind w:hanging="642"/>
              <w:rPr>
                <w:sz w:val="22"/>
                <w:szCs w:val="22"/>
                <w:lang w:val="lt-LT"/>
              </w:rPr>
            </w:pPr>
            <w:r w:rsidRPr="00F57795">
              <w:rPr>
                <w:sz w:val="22"/>
                <w:szCs w:val="22"/>
                <w:lang w:val="lt-LT"/>
              </w:rPr>
              <w:t>vožtuvas;</w:t>
            </w:r>
          </w:p>
          <w:p w14:paraId="2D8C8FCC" w14:textId="77777777" w:rsidR="005D4D84" w:rsidRPr="00F57795" w:rsidRDefault="005D4D84" w:rsidP="005D4D84">
            <w:pPr>
              <w:numPr>
                <w:ilvl w:val="0"/>
                <w:numId w:val="2"/>
              </w:numPr>
              <w:tabs>
                <w:tab w:val="clear" w:pos="754"/>
                <w:tab w:val="num" w:pos="292"/>
              </w:tabs>
              <w:snapToGrid w:val="0"/>
              <w:ind w:hanging="642"/>
              <w:rPr>
                <w:sz w:val="22"/>
                <w:szCs w:val="22"/>
                <w:lang w:val="lt-LT"/>
              </w:rPr>
            </w:pPr>
            <w:r w:rsidRPr="00F57795">
              <w:rPr>
                <w:sz w:val="22"/>
                <w:szCs w:val="22"/>
                <w:lang w:val="lt-LT"/>
              </w:rPr>
              <w:t>integruotas slėgio kontrolės elementas;</w:t>
            </w:r>
          </w:p>
          <w:p w14:paraId="04755DE7" w14:textId="77777777" w:rsidR="005D4D84" w:rsidRPr="00F57795" w:rsidRDefault="005D4D84" w:rsidP="005D4D84">
            <w:pPr>
              <w:numPr>
                <w:ilvl w:val="0"/>
                <w:numId w:val="2"/>
              </w:numPr>
              <w:tabs>
                <w:tab w:val="clear" w:pos="754"/>
                <w:tab w:val="num" w:pos="292"/>
              </w:tabs>
              <w:snapToGrid w:val="0"/>
              <w:ind w:hanging="642"/>
              <w:rPr>
                <w:sz w:val="22"/>
                <w:szCs w:val="22"/>
                <w:lang w:val="lt-LT"/>
              </w:rPr>
            </w:pPr>
            <w:r w:rsidRPr="00F57795">
              <w:rPr>
                <w:sz w:val="22"/>
                <w:szCs w:val="22"/>
                <w:lang w:val="lt-LT"/>
              </w:rPr>
              <w:t>nepirogeniškas;</w:t>
            </w:r>
          </w:p>
          <w:p w14:paraId="1E48CC80" w14:textId="77777777" w:rsidR="00320BC1" w:rsidRPr="00F57795" w:rsidRDefault="005D4D84" w:rsidP="005D4D84">
            <w:pPr>
              <w:rPr>
                <w:sz w:val="22"/>
                <w:szCs w:val="22"/>
                <w:lang w:val="lt-LT"/>
              </w:rPr>
            </w:pPr>
            <w:r w:rsidRPr="00F57795">
              <w:rPr>
                <w:sz w:val="22"/>
                <w:szCs w:val="22"/>
                <w:lang w:val="lt-LT"/>
              </w:rPr>
              <w:t>pagamintas iš poliuretano, be latekso ir be DEHP.</w:t>
            </w:r>
          </w:p>
          <w:p w14:paraId="10CB6204" w14:textId="46CCE7C8" w:rsidR="00E40598" w:rsidRPr="00F57795" w:rsidRDefault="00E40598" w:rsidP="005D4D84">
            <w:pPr>
              <w:rPr>
                <w:sz w:val="22"/>
                <w:szCs w:val="22"/>
                <w:lang w:val="lt-LT" w:eastAsia="lt-LT"/>
              </w:rPr>
            </w:pPr>
            <w:r w:rsidRPr="00F57795">
              <w:rPr>
                <w:sz w:val="22"/>
                <w:szCs w:val="22"/>
                <w:lang w:val="lt-LT" w:eastAsia="lt-LT"/>
              </w:rPr>
              <w:t>GA_Pumpenschlauch_XD_8151-Muli_R2.pdf, psl. 26-28</w:t>
            </w:r>
          </w:p>
        </w:tc>
      </w:tr>
      <w:tr w:rsidR="00F57795" w:rsidRPr="00455D19" w14:paraId="664B509F" w14:textId="77777777" w:rsidTr="00F23E01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D0BC6" w14:textId="2D1B3183" w:rsidR="00F57795" w:rsidRPr="00F57795" w:rsidRDefault="00F57795" w:rsidP="00F5779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57795">
              <w:rPr>
                <w:b/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97016" w14:textId="5E174B0A" w:rsidR="00F57795" w:rsidRPr="00F57795" w:rsidRDefault="00F57795" w:rsidP="00F57795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F57795">
              <w:rPr>
                <w:b/>
                <w:bCs/>
                <w:color w:val="000000"/>
                <w:sz w:val="22"/>
                <w:szCs w:val="22"/>
              </w:rPr>
              <w:t>Sterilios plovimo sistemos Karl Storz Endomat Select UP 210 aparatui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D2D07" w14:textId="77777777" w:rsidR="00F57795" w:rsidRPr="00F57795" w:rsidRDefault="00F57795" w:rsidP="00F57795">
            <w:pPr>
              <w:pStyle w:val="BodyText"/>
              <w:numPr>
                <w:ilvl w:val="0"/>
                <w:numId w:val="3"/>
              </w:numPr>
              <w:tabs>
                <w:tab w:val="clear" w:pos="754"/>
                <w:tab w:val="left" w:pos="34"/>
                <w:tab w:val="left" w:pos="292"/>
                <w:tab w:val="left" w:pos="5040"/>
              </w:tabs>
              <w:ind w:left="292" w:hanging="180"/>
              <w:jc w:val="left"/>
              <w:rPr>
                <w:color w:val="auto"/>
                <w:sz w:val="22"/>
                <w:szCs w:val="22"/>
                <w:shd w:val="clear" w:color="auto" w:fill="auto"/>
                <w:lang w:val="lt-LT" w:eastAsia="en-US"/>
              </w:rPr>
            </w:pPr>
            <w:r w:rsidRPr="00F57795">
              <w:rPr>
                <w:color w:val="auto"/>
                <w:sz w:val="22"/>
                <w:szCs w:val="22"/>
                <w:shd w:val="clear" w:color="auto" w:fill="auto"/>
                <w:lang w:val="lt-LT" w:eastAsia="en-US"/>
              </w:rPr>
              <w:t>plovimo sistema su dviem punkcinėmis adatomis;</w:t>
            </w:r>
          </w:p>
          <w:p w14:paraId="3E852F33" w14:textId="77777777" w:rsidR="00F57795" w:rsidRPr="00F57795" w:rsidRDefault="00F57795" w:rsidP="00F57795">
            <w:pPr>
              <w:pStyle w:val="BodyText"/>
              <w:numPr>
                <w:ilvl w:val="0"/>
                <w:numId w:val="3"/>
              </w:numPr>
              <w:tabs>
                <w:tab w:val="clear" w:pos="754"/>
                <w:tab w:val="left" w:pos="34"/>
                <w:tab w:val="left" w:pos="292"/>
                <w:tab w:val="left" w:pos="5040"/>
              </w:tabs>
              <w:ind w:left="292" w:hanging="180"/>
              <w:jc w:val="left"/>
              <w:rPr>
                <w:color w:val="auto"/>
                <w:sz w:val="22"/>
                <w:szCs w:val="22"/>
                <w:shd w:val="clear" w:color="auto" w:fill="auto"/>
                <w:lang w:val="lt-LT" w:eastAsia="en-US"/>
              </w:rPr>
            </w:pPr>
            <w:r w:rsidRPr="00F57795">
              <w:rPr>
                <w:color w:val="auto"/>
                <w:sz w:val="22"/>
                <w:szCs w:val="22"/>
                <w:shd w:val="clear" w:color="auto" w:fill="auto"/>
                <w:lang w:val="lt-LT" w:eastAsia="en-US"/>
              </w:rPr>
              <w:t>yra galimybė plovimo žarneles uždaryti spaustukais;</w:t>
            </w:r>
          </w:p>
          <w:p w14:paraId="16708036" w14:textId="77777777" w:rsidR="00F57795" w:rsidRPr="00F57795" w:rsidRDefault="00F57795" w:rsidP="00F57795">
            <w:pPr>
              <w:pStyle w:val="BodyText"/>
              <w:numPr>
                <w:ilvl w:val="0"/>
                <w:numId w:val="3"/>
              </w:numPr>
              <w:tabs>
                <w:tab w:val="clear" w:pos="754"/>
                <w:tab w:val="left" w:pos="34"/>
                <w:tab w:val="left" w:pos="292"/>
                <w:tab w:val="left" w:pos="5040"/>
              </w:tabs>
              <w:ind w:left="292" w:hanging="180"/>
              <w:jc w:val="left"/>
              <w:rPr>
                <w:color w:val="auto"/>
                <w:sz w:val="22"/>
                <w:szCs w:val="22"/>
                <w:shd w:val="clear" w:color="auto" w:fill="auto"/>
                <w:lang w:val="lt-LT" w:eastAsia="en-US"/>
              </w:rPr>
            </w:pPr>
            <w:r w:rsidRPr="00F57795">
              <w:rPr>
                <w:color w:val="auto"/>
                <w:sz w:val="22"/>
                <w:szCs w:val="22"/>
                <w:shd w:val="clear" w:color="auto" w:fill="auto"/>
                <w:lang w:val="lt-LT" w:eastAsia="en-US"/>
              </w:rPr>
              <w:t>plovimo sistema turi jungtį, naudojamą, su ratukiniu plovimo įrenginiu ir slėgine membrana, tinkanti Endomat Select UP 210 aparatui;</w:t>
            </w:r>
          </w:p>
          <w:p w14:paraId="35F8D319" w14:textId="74F3526F" w:rsidR="00F57795" w:rsidRPr="00F57795" w:rsidRDefault="00F57795" w:rsidP="00F57795">
            <w:pPr>
              <w:pStyle w:val="BodyText"/>
              <w:numPr>
                <w:ilvl w:val="0"/>
                <w:numId w:val="3"/>
              </w:numPr>
              <w:tabs>
                <w:tab w:val="clear" w:pos="754"/>
                <w:tab w:val="left" w:pos="34"/>
                <w:tab w:val="left" w:pos="292"/>
                <w:tab w:val="left" w:pos="5040"/>
              </w:tabs>
              <w:ind w:left="292" w:hanging="180"/>
              <w:jc w:val="left"/>
              <w:rPr>
                <w:color w:val="auto"/>
                <w:sz w:val="22"/>
                <w:szCs w:val="22"/>
                <w:shd w:val="clear" w:color="auto" w:fill="auto"/>
                <w:lang w:val="lt-LT" w:eastAsia="en-US"/>
              </w:rPr>
            </w:pPr>
            <w:r w:rsidRPr="00F57795">
              <w:rPr>
                <w:color w:val="auto"/>
                <w:sz w:val="22"/>
                <w:szCs w:val="22"/>
                <w:shd w:val="clear" w:color="auto" w:fill="auto"/>
                <w:lang w:val="lt-LT" w:eastAsia="en-US"/>
              </w:rPr>
              <w:t>sterilios.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E4CE9" w14:textId="77777777" w:rsidR="00F57795" w:rsidRPr="00F57795" w:rsidRDefault="00F57795" w:rsidP="00F57795">
            <w:pPr>
              <w:pStyle w:val="BodyText"/>
              <w:numPr>
                <w:ilvl w:val="0"/>
                <w:numId w:val="3"/>
              </w:numPr>
              <w:tabs>
                <w:tab w:val="clear" w:pos="754"/>
                <w:tab w:val="left" w:pos="34"/>
                <w:tab w:val="left" w:pos="292"/>
                <w:tab w:val="left" w:pos="5040"/>
              </w:tabs>
              <w:ind w:left="292" w:hanging="180"/>
              <w:jc w:val="left"/>
              <w:rPr>
                <w:color w:val="auto"/>
                <w:sz w:val="22"/>
                <w:szCs w:val="22"/>
                <w:shd w:val="clear" w:color="auto" w:fill="auto"/>
                <w:lang w:val="lt-LT" w:eastAsia="en-US"/>
              </w:rPr>
            </w:pPr>
            <w:r w:rsidRPr="00F57795">
              <w:rPr>
                <w:color w:val="auto"/>
                <w:sz w:val="22"/>
                <w:szCs w:val="22"/>
                <w:shd w:val="clear" w:color="auto" w:fill="auto"/>
                <w:lang w:val="lt-LT" w:eastAsia="en-US"/>
              </w:rPr>
              <w:t>plovimo sistema su dviem punkcinėmis adatomis;</w:t>
            </w:r>
          </w:p>
          <w:p w14:paraId="68A949C7" w14:textId="77777777" w:rsidR="00F57795" w:rsidRPr="00F57795" w:rsidRDefault="00F57795" w:rsidP="00F57795">
            <w:pPr>
              <w:pStyle w:val="BodyText"/>
              <w:numPr>
                <w:ilvl w:val="0"/>
                <w:numId w:val="3"/>
              </w:numPr>
              <w:tabs>
                <w:tab w:val="clear" w:pos="754"/>
                <w:tab w:val="left" w:pos="34"/>
                <w:tab w:val="left" w:pos="292"/>
                <w:tab w:val="left" w:pos="5040"/>
              </w:tabs>
              <w:ind w:left="292" w:hanging="180"/>
              <w:jc w:val="left"/>
              <w:rPr>
                <w:color w:val="auto"/>
                <w:sz w:val="22"/>
                <w:szCs w:val="22"/>
                <w:shd w:val="clear" w:color="auto" w:fill="auto"/>
                <w:lang w:val="lt-LT" w:eastAsia="en-US"/>
              </w:rPr>
            </w:pPr>
            <w:r w:rsidRPr="00F57795">
              <w:rPr>
                <w:color w:val="auto"/>
                <w:sz w:val="22"/>
                <w:szCs w:val="22"/>
                <w:shd w:val="clear" w:color="auto" w:fill="auto"/>
                <w:lang w:val="lt-LT" w:eastAsia="en-US"/>
              </w:rPr>
              <w:t>yra galimybė plovimo žarneles uždaryti spaustukais;</w:t>
            </w:r>
          </w:p>
          <w:p w14:paraId="41804DE8" w14:textId="77777777" w:rsidR="00F57795" w:rsidRPr="00F57795" w:rsidRDefault="00F57795" w:rsidP="00F57795">
            <w:pPr>
              <w:pStyle w:val="BodyText"/>
              <w:numPr>
                <w:ilvl w:val="0"/>
                <w:numId w:val="3"/>
              </w:numPr>
              <w:tabs>
                <w:tab w:val="clear" w:pos="754"/>
                <w:tab w:val="left" w:pos="34"/>
                <w:tab w:val="left" w:pos="292"/>
                <w:tab w:val="left" w:pos="5040"/>
              </w:tabs>
              <w:ind w:left="292" w:hanging="180"/>
              <w:jc w:val="left"/>
              <w:rPr>
                <w:color w:val="auto"/>
                <w:sz w:val="22"/>
                <w:szCs w:val="22"/>
                <w:shd w:val="clear" w:color="auto" w:fill="auto"/>
                <w:lang w:val="lt-LT" w:eastAsia="en-US"/>
              </w:rPr>
            </w:pPr>
            <w:r w:rsidRPr="00F57795">
              <w:rPr>
                <w:color w:val="auto"/>
                <w:sz w:val="22"/>
                <w:szCs w:val="22"/>
                <w:shd w:val="clear" w:color="auto" w:fill="auto"/>
                <w:lang w:val="lt-LT" w:eastAsia="en-US"/>
              </w:rPr>
              <w:t>plovimo sistema turi jungtį, naudojamą, su ratukiniu plovimo įrenginiu ir slėgine membrana, tinkanti Endomat Select UP 210 aparatui;</w:t>
            </w:r>
          </w:p>
          <w:p w14:paraId="7E2CBAC8" w14:textId="77777777" w:rsidR="00F57795" w:rsidRDefault="00F57795" w:rsidP="00F57795">
            <w:pPr>
              <w:rPr>
                <w:sz w:val="22"/>
                <w:szCs w:val="22"/>
                <w:lang w:val="lt-LT"/>
              </w:rPr>
            </w:pPr>
            <w:r w:rsidRPr="00F57795">
              <w:rPr>
                <w:sz w:val="22"/>
                <w:szCs w:val="22"/>
                <w:lang w:val="lt-LT"/>
              </w:rPr>
              <w:t>sterilios.</w:t>
            </w:r>
          </w:p>
          <w:p w14:paraId="25C7350F" w14:textId="6D1D20A4" w:rsidR="00455D19" w:rsidRPr="00455D19" w:rsidRDefault="00455D19" w:rsidP="00F57795">
            <w:pPr>
              <w:rPr>
                <w:sz w:val="22"/>
                <w:szCs w:val="22"/>
                <w:lang w:val="lt-LT" w:eastAsia="lt-LT"/>
              </w:rPr>
            </w:pPr>
            <w:r w:rsidRPr="00455D19">
              <w:rPr>
                <w:sz w:val="22"/>
                <w:szCs w:val="22"/>
                <w:lang w:val="lt-LT" w:eastAsia="lt-LT"/>
              </w:rPr>
              <w:t>Techniniai aprasai 5PD.pdf, 1-3 psl.</w:t>
            </w:r>
          </w:p>
        </w:tc>
      </w:tr>
      <w:tr w:rsidR="00F57795" w:rsidRPr="00F57795" w14:paraId="14312CBC" w14:textId="77777777" w:rsidTr="00F23E01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0CB3C" w14:textId="51B0184B" w:rsidR="00F57795" w:rsidRPr="00F57795" w:rsidRDefault="00F57795" w:rsidP="00F57795">
            <w:pPr>
              <w:jc w:val="center"/>
              <w:rPr>
                <w:sz w:val="22"/>
                <w:szCs w:val="22"/>
                <w:lang w:val="lt-LT"/>
              </w:rPr>
            </w:pPr>
            <w:r w:rsidRPr="00F57795">
              <w:rPr>
                <w:sz w:val="22"/>
                <w:szCs w:val="22"/>
                <w:lang w:val="lt-LT"/>
              </w:rPr>
              <w:t>5.1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1B715" w14:textId="7D27C400" w:rsidR="00F57795" w:rsidRPr="00F57795" w:rsidRDefault="00F57795" w:rsidP="00F57795">
            <w:pPr>
              <w:pStyle w:val="Heading8"/>
              <w:rPr>
                <w:b w:val="0"/>
                <w:bCs w:val="0"/>
                <w:sz w:val="22"/>
                <w:szCs w:val="22"/>
              </w:rPr>
            </w:pPr>
            <w:r w:rsidRPr="00F57795">
              <w:rPr>
                <w:b w:val="0"/>
                <w:bCs w:val="0"/>
                <w:sz w:val="22"/>
                <w:szCs w:val="22"/>
              </w:rPr>
              <w:t>urologinėms operacijoms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964E3" w14:textId="36BDB79B" w:rsidR="00F57795" w:rsidRPr="00F57795" w:rsidRDefault="00F57795" w:rsidP="00F57795">
            <w:pPr>
              <w:pStyle w:val="BodyText"/>
              <w:numPr>
                <w:ilvl w:val="0"/>
                <w:numId w:val="3"/>
              </w:numPr>
              <w:tabs>
                <w:tab w:val="left" w:pos="292"/>
                <w:tab w:val="left" w:pos="972"/>
                <w:tab w:val="left" w:pos="5040"/>
              </w:tabs>
              <w:ind w:hanging="642"/>
              <w:jc w:val="left"/>
              <w:rPr>
                <w:color w:val="auto"/>
                <w:sz w:val="22"/>
                <w:szCs w:val="22"/>
                <w:shd w:val="clear" w:color="auto" w:fill="auto"/>
                <w:lang w:val="lt-LT" w:eastAsia="en-US"/>
              </w:rPr>
            </w:pPr>
            <w:r w:rsidRPr="00F57795">
              <w:rPr>
                <w:color w:val="auto"/>
                <w:sz w:val="22"/>
                <w:szCs w:val="22"/>
                <w:shd w:val="clear" w:color="auto" w:fill="auto"/>
                <w:lang w:val="lt-LT" w:eastAsia="en-US"/>
              </w:rPr>
              <w:t>veikianti slėginiu reguliavimo principu.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4482" w14:textId="23BE1096" w:rsidR="00F57795" w:rsidRPr="00F57795" w:rsidRDefault="00F57795" w:rsidP="00F57795">
            <w:pPr>
              <w:rPr>
                <w:sz w:val="22"/>
                <w:szCs w:val="22"/>
                <w:lang w:val="lt-LT" w:eastAsia="lt-LT"/>
              </w:rPr>
            </w:pPr>
            <w:r w:rsidRPr="00F57795">
              <w:rPr>
                <w:sz w:val="22"/>
                <w:szCs w:val="22"/>
                <w:lang w:val="lt-LT"/>
              </w:rPr>
              <w:t>veikianti slėginiu reguliavimo principu.</w:t>
            </w:r>
          </w:p>
        </w:tc>
      </w:tr>
      <w:tr w:rsidR="00F57795" w:rsidRPr="00F57795" w14:paraId="30BD1494" w14:textId="77777777" w:rsidTr="00F23E01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DE55D" w14:textId="11ED9F69" w:rsidR="00F57795" w:rsidRPr="00F57795" w:rsidRDefault="00F57795" w:rsidP="00F57795">
            <w:pPr>
              <w:jc w:val="center"/>
              <w:rPr>
                <w:sz w:val="22"/>
                <w:szCs w:val="22"/>
                <w:lang w:val="lt-LT"/>
              </w:rPr>
            </w:pPr>
            <w:r w:rsidRPr="00F57795">
              <w:rPr>
                <w:sz w:val="22"/>
                <w:szCs w:val="22"/>
                <w:lang w:val="lt-LT"/>
              </w:rPr>
              <w:t>5.2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4FC0D" w14:textId="62922060" w:rsidR="00F57795" w:rsidRPr="00F57795" w:rsidRDefault="00F57795" w:rsidP="00F57795">
            <w:pPr>
              <w:pStyle w:val="Heading8"/>
              <w:rPr>
                <w:b w:val="0"/>
                <w:bCs w:val="0"/>
                <w:sz w:val="22"/>
                <w:szCs w:val="22"/>
              </w:rPr>
            </w:pPr>
            <w:r w:rsidRPr="00F57795">
              <w:rPr>
                <w:b w:val="0"/>
                <w:bCs w:val="0"/>
                <w:sz w:val="22"/>
                <w:szCs w:val="22"/>
              </w:rPr>
              <w:t>pilvo chirurgijos operacijoms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63B57" w14:textId="29DF35A6" w:rsidR="00F57795" w:rsidRPr="00F57795" w:rsidRDefault="00F57795" w:rsidP="00F57795">
            <w:pPr>
              <w:pStyle w:val="BodyText"/>
              <w:numPr>
                <w:ilvl w:val="0"/>
                <w:numId w:val="3"/>
              </w:numPr>
              <w:tabs>
                <w:tab w:val="clear" w:pos="754"/>
                <w:tab w:val="left" w:pos="292"/>
                <w:tab w:val="num" w:pos="341"/>
                <w:tab w:val="left" w:pos="972"/>
                <w:tab w:val="left" w:pos="5040"/>
              </w:tabs>
              <w:ind w:left="341" w:hanging="229"/>
              <w:jc w:val="left"/>
              <w:rPr>
                <w:color w:val="auto"/>
                <w:sz w:val="22"/>
                <w:szCs w:val="22"/>
                <w:shd w:val="clear" w:color="auto" w:fill="auto"/>
                <w:lang w:val="lt-LT" w:eastAsia="en-US"/>
              </w:rPr>
            </w:pPr>
            <w:r w:rsidRPr="00F57795">
              <w:rPr>
                <w:color w:val="auto"/>
                <w:sz w:val="22"/>
                <w:szCs w:val="22"/>
                <w:shd w:val="clear" w:color="auto" w:fill="auto"/>
                <w:lang w:val="lt-LT" w:eastAsia="en-US"/>
              </w:rPr>
              <w:t>veikianti srauto-tėkmės reguliavimo principu.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506B" w14:textId="4D8F0F33" w:rsidR="00F57795" w:rsidRPr="00F57795" w:rsidRDefault="00F57795" w:rsidP="00F57795">
            <w:pPr>
              <w:rPr>
                <w:sz w:val="22"/>
                <w:szCs w:val="22"/>
                <w:lang w:val="lt-LT" w:eastAsia="lt-LT"/>
              </w:rPr>
            </w:pPr>
            <w:r w:rsidRPr="00F57795">
              <w:rPr>
                <w:sz w:val="22"/>
                <w:szCs w:val="22"/>
                <w:lang w:val="lt-LT"/>
              </w:rPr>
              <w:t>veikianti srauto-tėkmės reguliavimo principu.</w:t>
            </w:r>
          </w:p>
        </w:tc>
      </w:tr>
    </w:tbl>
    <w:p w14:paraId="79F3405C" w14:textId="77777777" w:rsidR="000E2AB8" w:rsidRPr="00320BC1" w:rsidRDefault="000E2AB8">
      <w:pPr>
        <w:rPr>
          <w:sz w:val="20"/>
          <w:szCs w:val="20"/>
        </w:rPr>
      </w:pPr>
    </w:p>
    <w:sectPr w:rsidR="000E2AB8" w:rsidRPr="00320BC1" w:rsidSect="00EA5942">
      <w:pgSz w:w="16838" w:h="11906" w:orient="landscape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0FBD" w14:textId="77777777" w:rsidR="00EA5942" w:rsidRDefault="00EA5942" w:rsidP="00320BC1">
      <w:r>
        <w:separator/>
      </w:r>
    </w:p>
  </w:endnote>
  <w:endnote w:type="continuationSeparator" w:id="0">
    <w:p w14:paraId="64BA16F9" w14:textId="77777777" w:rsidR="00EA5942" w:rsidRDefault="00EA5942" w:rsidP="0032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0F89" w14:textId="77777777" w:rsidR="00EA5942" w:rsidRDefault="00EA5942" w:rsidP="00320BC1">
      <w:r>
        <w:separator/>
      </w:r>
    </w:p>
  </w:footnote>
  <w:footnote w:type="continuationSeparator" w:id="0">
    <w:p w14:paraId="052429C3" w14:textId="77777777" w:rsidR="00EA5942" w:rsidRDefault="00EA5942" w:rsidP="00320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76B9"/>
    <w:multiLevelType w:val="hybridMultilevel"/>
    <w:tmpl w:val="B0FAE47C"/>
    <w:lvl w:ilvl="0" w:tplc="04090005">
      <w:start w:val="1"/>
      <w:numFmt w:val="bullet"/>
      <w:lvlText w:val=""/>
      <w:lvlJc w:val="left"/>
      <w:pPr>
        <w:tabs>
          <w:tab w:val="num" w:pos="832"/>
        </w:tabs>
        <w:ind w:left="8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5C54BAD"/>
    <w:multiLevelType w:val="hybridMultilevel"/>
    <w:tmpl w:val="DB1428F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F321E"/>
    <w:multiLevelType w:val="hybridMultilevel"/>
    <w:tmpl w:val="55040224"/>
    <w:lvl w:ilvl="0" w:tplc="7B2228CC">
      <w:start w:val="1"/>
      <w:numFmt w:val="bullet"/>
      <w:pStyle w:val="Body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pStyle w:val="Heading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pStyle w:val="Heading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711E6"/>
    <w:multiLevelType w:val="hybridMultilevel"/>
    <w:tmpl w:val="D48A7282"/>
    <w:lvl w:ilvl="0" w:tplc="04090005">
      <w:start w:val="1"/>
      <w:numFmt w:val="bullet"/>
      <w:lvlText w:val="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5A3F71E4"/>
    <w:multiLevelType w:val="hybridMultilevel"/>
    <w:tmpl w:val="31E447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16990"/>
    <w:multiLevelType w:val="hybridMultilevel"/>
    <w:tmpl w:val="E9CA76E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3704F"/>
    <w:multiLevelType w:val="hybridMultilevel"/>
    <w:tmpl w:val="BCEE65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702BD"/>
    <w:multiLevelType w:val="hybridMultilevel"/>
    <w:tmpl w:val="5EE628E2"/>
    <w:lvl w:ilvl="0" w:tplc="04090005">
      <w:start w:val="1"/>
      <w:numFmt w:val="bullet"/>
      <w:lvlText w:val="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72A7392C"/>
    <w:multiLevelType w:val="hybridMultilevel"/>
    <w:tmpl w:val="0C127A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B475E"/>
    <w:multiLevelType w:val="hybridMultilevel"/>
    <w:tmpl w:val="6E82F8DA"/>
    <w:lvl w:ilvl="0" w:tplc="04090005">
      <w:start w:val="1"/>
      <w:numFmt w:val="bullet"/>
      <w:lvlText w:val=""/>
      <w:lvlJc w:val="left"/>
      <w:pPr>
        <w:tabs>
          <w:tab w:val="num" w:pos="932"/>
        </w:tabs>
        <w:ind w:left="9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2"/>
        </w:tabs>
        <w:ind w:left="16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2"/>
        </w:tabs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2"/>
        </w:tabs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2"/>
        </w:tabs>
        <w:ind w:left="38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2"/>
        </w:tabs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2"/>
        </w:tabs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2"/>
        </w:tabs>
        <w:ind w:left="59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2"/>
        </w:tabs>
        <w:ind w:left="6692" w:hanging="360"/>
      </w:pPr>
      <w:rPr>
        <w:rFonts w:ascii="Wingdings" w:hAnsi="Wingdings" w:hint="default"/>
      </w:rPr>
    </w:lvl>
  </w:abstractNum>
  <w:abstractNum w:abstractNumId="10" w15:restartNumberingAfterBreak="0">
    <w:nsid w:val="7E5315A3"/>
    <w:multiLevelType w:val="hybridMultilevel"/>
    <w:tmpl w:val="64C41894"/>
    <w:lvl w:ilvl="0" w:tplc="04090005">
      <w:start w:val="1"/>
      <w:numFmt w:val="bullet"/>
      <w:lvlText w:val=""/>
      <w:lvlJc w:val="left"/>
      <w:pPr>
        <w:ind w:left="77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FDA317A"/>
    <w:multiLevelType w:val="hybridMultilevel"/>
    <w:tmpl w:val="C5B68704"/>
    <w:lvl w:ilvl="0" w:tplc="04090005">
      <w:start w:val="1"/>
      <w:numFmt w:val="bullet"/>
      <w:lvlText w:val="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906063890">
    <w:abstractNumId w:val="2"/>
  </w:num>
  <w:num w:numId="2" w16cid:durableId="1763334900">
    <w:abstractNumId w:val="11"/>
  </w:num>
  <w:num w:numId="3" w16cid:durableId="1209686203">
    <w:abstractNumId w:val="7"/>
  </w:num>
  <w:num w:numId="4" w16cid:durableId="576207314">
    <w:abstractNumId w:val="3"/>
  </w:num>
  <w:num w:numId="5" w16cid:durableId="2055543480">
    <w:abstractNumId w:val="6"/>
  </w:num>
  <w:num w:numId="6" w16cid:durableId="995232251">
    <w:abstractNumId w:val="0"/>
  </w:num>
  <w:num w:numId="7" w16cid:durableId="1218708274">
    <w:abstractNumId w:val="9"/>
  </w:num>
  <w:num w:numId="8" w16cid:durableId="2365441">
    <w:abstractNumId w:val="8"/>
  </w:num>
  <w:num w:numId="9" w16cid:durableId="1520698592">
    <w:abstractNumId w:val="10"/>
  </w:num>
  <w:num w:numId="10" w16cid:durableId="236790175">
    <w:abstractNumId w:val="1"/>
  </w:num>
  <w:num w:numId="11" w16cid:durableId="541283484">
    <w:abstractNumId w:val="4"/>
  </w:num>
  <w:num w:numId="12" w16cid:durableId="249392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C1"/>
    <w:rsid w:val="00002649"/>
    <w:rsid w:val="00006D7B"/>
    <w:rsid w:val="00026DF7"/>
    <w:rsid w:val="000D09CD"/>
    <w:rsid w:val="000E24FF"/>
    <w:rsid w:val="000E2AB8"/>
    <w:rsid w:val="000F1438"/>
    <w:rsid w:val="000F7842"/>
    <w:rsid w:val="00112BFA"/>
    <w:rsid w:val="00152803"/>
    <w:rsid w:val="00167BF4"/>
    <w:rsid w:val="00172BDF"/>
    <w:rsid w:val="001C590F"/>
    <w:rsid w:val="001E026A"/>
    <w:rsid w:val="001E7BAD"/>
    <w:rsid w:val="00213D4D"/>
    <w:rsid w:val="002228B4"/>
    <w:rsid w:val="00230830"/>
    <w:rsid w:val="00232BA2"/>
    <w:rsid w:val="00253EB3"/>
    <w:rsid w:val="0026706C"/>
    <w:rsid w:val="00273BA2"/>
    <w:rsid w:val="00273CAC"/>
    <w:rsid w:val="00283861"/>
    <w:rsid w:val="0028741E"/>
    <w:rsid w:val="00320BC1"/>
    <w:rsid w:val="00395C63"/>
    <w:rsid w:val="003B3160"/>
    <w:rsid w:val="003D4784"/>
    <w:rsid w:val="003F50D7"/>
    <w:rsid w:val="00420869"/>
    <w:rsid w:val="004307C9"/>
    <w:rsid w:val="00455D19"/>
    <w:rsid w:val="00463CA0"/>
    <w:rsid w:val="004D0FE1"/>
    <w:rsid w:val="004D175B"/>
    <w:rsid w:val="00534D9F"/>
    <w:rsid w:val="00560E4A"/>
    <w:rsid w:val="005632FF"/>
    <w:rsid w:val="00566D3B"/>
    <w:rsid w:val="005777F5"/>
    <w:rsid w:val="005C0533"/>
    <w:rsid w:val="005D4D84"/>
    <w:rsid w:val="005F1009"/>
    <w:rsid w:val="006028C0"/>
    <w:rsid w:val="006302AD"/>
    <w:rsid w:val="00640282"/>
    <w:rsid w:val="0065766C"/>
    <w:rsid w:val="00666175"/>
    <w:rsid w:val="00686980"/>
    <w:rsid w:val="006B02E3"/>
    <w:rsid w:val="006B2DCA"/>
    <w:rsid w:val="006E4303"/>
    <w:rsid w:val="00717173"/>
    <w:rsid w:val="007560BF"/>
    <w:rsid w:val="00770127"/>
    <w:rsid w:val="007808BE"/>
    <w:rsid w:val="007C126B"/>
    <w:rsid w:val="007F1E09"/>
    <w:rsid w:val="00835C67"/>
    <w:rsid w:val="008C6826"/>
    <w:rsid w:val="00937B01"/>
    <w:rsid w:val="00945DF2"/>
    <w:rsid w:val="00953F35"/>
    <w:rsid w:val="00961DF3"/>
    <w:rsid w:val="009C354C"/>
    <w:rsid w:val="00A07253"/>
    <w:rsid w:val="00A37804"/>
    <w:rsid w:val="00A82769"/>
    <w:rsid w:val="00AC5425"/>
    <w:rsid w:val="00AD6657"/>
    <w:rsid w:val="00AE35AE"/>
    <w:rsid w:val="00AF13F5"/>
    <w:rsid w:val="00B377F0"/>
    <w:rsid w:val="00B54856"/>
    <w:rsid w:val="00BA1691"/>
    <w:rsid w:val="00BB06A1"/>
    <w:rsid w:val="00BE4AE8"/>
    <w:rsid w:val="00C00BA2"/>
    <w:rsid w:val="00C03248"/>
    <w:rsid w:val="00C1479E"/>
    <w:rsid w:val="00C80491"/>
    <w:rsid w:val="00C84843"/>
    <w:rsid w:val="00CC44BD"/>
    <w:rsid w:val="00D20E60"/>
    <w:rsid w:val="00D46DE3"/>
    <w:rsid w:val="00D74768"/>
    <w:rsid w:val="00D77DB4"/>
    <w:rsid w:val="00D8084A"/>
    <w:rsid w:val="00D97FF1"/>
    <w:rsid w:val="00DD0CC9"/>
    <w:rsid w:val="00DD2BE8"/>
    <w:rsid w:val="00DF2C7D"/>
    <w:rsid w:val="00DF723C"/>
    <w:rsid w:val="00E40598"/>
    <w:rsid w:val="00E9178C"/>
    <w:rsid w:val="00E939B5"/>
    <w:rsid w:val="00EA5942"/>
    <w:rsid w:val="00EB3126"/>
    <w:rsid w:val="00ED686B"/>
    <w:rsid w:val="00F23E01"/>
    <w:rsid w:val="00F3606E"/>
    <w:rsid w:val="00F5748C"/>
    <w:rsid w:val="00F57795"/>
    <w:rsid w:val="00F75D7C"/>
    <w:rsid w:val="00F8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BA9BE"/>
  <w15:chartTrackingRefBased/>
  <w15:docId w15:val="{358EF767-40A2-4F3A-8D82-7F95568A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320BC1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320BC1"/>
    <w:pPr>
      <w:keepNext/>
      <w:numPr>
        <w:ilvl w:val="2"/>
        <w:numId w:val="1"/>
      </w:numPr>
      <w:suppressAutoHyphens/>
      <w:jc w:val="center"/>
      <w:outlineLvl w:val="2"/>
    </w:pPr>
    <w:rPr>
      <w:b/>
      <w:bCs/>
      <w:sz w:val="20"/>
      <w:szCs w:val="20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320BC1"/>
    <w:pPr>
      <w:keepNext/>
      <w:jc w:val="center"/>
      <w:outlineLvl w:val="3"/>
    </w:pPr>
    <w:rPr>
      <w:b/>
      <w:bCs/>
      <w:sz w:val="18"/>
      <w:szCs w:val="20"/>
    </w:rPr>
  </w:style>
  <w:style w:type="paragraph" w:styleId="Heading8">
    <w:name w:val="heading 8"/>
    <w:basedOn w:val="Normal"/>
    <w:next w:val="Normal"/>
    <w:link w:val="Heading8Char"/>
    <w:qFormat/>
    <w:rsid w:val="00320BC1"/>
    <w:pPr>
      <w:keepNext/>
      <w:suppressAutoHyphens/>
      <w:jc w:val="center"/>
      <w:outlineLvl w:val="7"/>
    </w:pPr>
    <w:rPr>
      <w:b/>
      <w:bCs/>
      <w:sz w:val="19"/>
      <w:szCs w:val="20"/>
      <w:lang w:val="lt-L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BC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BC1"/>
  </w:style>
  <w:style w:type="paragraph" w:styleId="Footer">
    <w:name w:val="footer"/>
    <w:basedOn w:val="Normal"/>
    <w:link w:val="FooterChar"/>
    <w:unhideWhenUsed/>
    <w:rsid w:val="00320BC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BC1"/>
  </w:style>
  <w:style w:type="character" w:customStyle="1" w:styleId="Heading2Char">
    <w:name w:val="Heading 2 Char"/>
    <w:basedOn w:val="DefaultParagraphFont"/>
    <w:link w:val="Heading2"/>
    <w:rsid w:val="00320BC1"/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320BC1"/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320BC1"/>
    <w:rPr>
      <w:rFonts w:ascii="Times New Roman" w:eastAsia="Times New Roman" w:hAnsi="Times New Roman" w:cs="Times New Roman"/>
      <w:b/>
      <w:bCs/>
      <w:sz w:val="18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320BC1"/>
    <w:rPr>
      <w:rFonts w:ascii="Times New Roman" w:eastAsia="Times New Roman" w:hAnsi="Times New Roman" w:cs="Times New Roman"/>
      <w:b/>
      <w:bCs/>
      <w:sz w:val="19"/>
      <w:szCs w:val="20"/>
      <w:lang w:eastAsia="zh-CN"/>
    </w:rPr>
  </w:style>
  <w:style w:type="paragraph" w:styleId="BodyText">
    <w:name w:val="Body Text"/>
    <w:basedOn w:val="Normal"/>
    <w:link w:val="BodyTextChar"/>
    <w:semiHidden/>
    <w:rsid w:val="00320BC1"/>
    <w:pPr>
      <w:numPr>
        <w:numId w:val="1"/>
      </w:numPr>
      <w:tabs>
        <w:tab w:val="clear" w:pos="720"/>
        <w:tab w:val="num" w:pos="317"/>
      </w:tabs>
      <w:suppressAutoHyphens/>
      <w:ind w:left="317" w:hanging="283"/>
      <w:jc w:val="both"/>
    </w:pPr>
    <w:rPr>
      <w:color w:val="333333"/>
      <w:sz w:val="18"/>
      <w:szCs w:val="18"/>
      <w:shd w:val="clear" w:color="auto" w:fill="FFFFFF"/>
      <w:lang w:val="tg-Cyrl-TJ" w:eastAsia="zh-CN"/>
    </w:rPr>
  </w:style>
  <w:style w:type="character" w:customStyle="1" w:styleId="BodyTextChar">
    <w:name w:val="Body Text Char"/>
    <w:basedOn w:val="DefaultParagraphFont"/>
    <w:link w:val="BodyText"/>
    <w:semiHidden/>
    <w:rsid w:val="00320BC1"/>
    <w:rPr>
      <w:rFonts w:ascii="Times New Roman" w:eastAsia="Times New Roman" w:hAnsi="Times New Roman" w:cs="Times New Roman"/>
      <w:color w:val="333333"/>
      <w:sz w:val="18"/>
      <w:szCs w:val="18"/>
      <w:lang w:val="tg-Cyrl-TJ" w:eastAsia="zh-CN"/>
    </w:rPr>
  </w:style>
  <w:style w:type="paragraph" w:customStyle="1" w:styleId="1LaikopressC0">
    <w:name w:val="1: Laiško press C0"/>
    <w:basedOn w:val="Normal"/>
    <w:rsid w:val="00320BC1"/>
    <w:pPr>
      <w:suppressAutoHyphens/>
    </w:pPr>
    <w:rPr>
      <w:rFonts w:ascii="Arial" w:hAnsi="Arial" w:cs="Arial"/>
      <w:kern w:val="1"/>
      <w:sz w:val="22"/>
      <w:szCs w:val="20"/>
      <w:lang w:val="lt-LT" w:eastAsia="zh-CN"/>
    </w:rPr>
  </w:style>
  <w:style w:type="character" w:styleId="PlaceholderText">
    <w:name w:val="Placeholder Text"/>
    <w:basedOn w:val="DefaultParagraphFont"/>
    <w:uiPriority w:val="99"/>
    <w:semiHidden/>
    <w:rsid w:val="00953F35"/>
    <w:rPr>
      <w:color w:val="808080"/>
    </w:rPr>
  </w:style>
  <w:style w:type="paragraph" w:styleId="BodyText2">
    <w:name w:val="Body Text 2"/>
    <w:basedOn w:val="Normal"/>
    <w:link w:val="BodyText2Char"/>
    <w:rsid w:val="003B3160"/>
    <w:pPr>
      <w:tabs>
        <w:tab w:val="left" w:pos="5040"/>
      </w:tabs>
      <w:suppressAutoHyphens/>
    </w:pPr>
    <w:rPr>
      <w:color w:val="000000"/>
      <w:sz w:val="20"/>
      <w:lang w:val="lt-LT" w:eastAsia="zh-CN"/>
    </w:rPr>
  </w:style>
  <w:style w:type="character" w:customStyle="1" w:styleId="BodyText2Char">
    <w:name w:val="Body Text 2 Char"/>
    <w:basedOn w:val="DefaultParagraphFont"/>
    <w:link w:val="BodyText2"/>
    <w:rsid w:val="003B3160"/>
    <w:rPr>
      <w:rFonts w:ascii="Times New Roman" w:eastAsia="Times New Roman" w:hAnsi="Times New Roman" w:cs="Times New Roman"/>
      <w:color w:val="000000"/>
      <w:sz w:val="20"/>
      <w:szCs w:val="24"/>
      <w:lang w:eastAsia="zh-CN"/>
    </w:rPr>
  </w:style>
  <w:style w:type="table" w:styleId="TableGrid">
    <w:name w:val="Table Grid"/>
    <w:basedOn w:val="TableNormal"/>
    <w:uiPriority w:val="39"/>
    <w:rsid w:val="000E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7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BA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BA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52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4E313C-562A-8F4E-81F6-3CE8C553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6</cp:revision>
  <dcterms:created xsi:type="dcterms:W3CDTF">2024-03-18T08:43:00Z</dcterms:created>
  <dcterms:modified xsi:type="dcterms:W3CDTF">2024-04-26T13:12:00Z</dcterms:modified>
</cp:coreProperties>
</file>