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0B28" w14:textId="61A1B19B" w:rsidR="006F2525" w:rsidRDefault="006F2525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/>
          <w:color w:val="000000"/>
          <w:szCs w:val="24"/>
        </w:rPr>
      </w:pPr>
      <w:r w:rsidRPr="000E4CFD">
        <w:rPr>
          <w:noProof/>
        </w:rPr>
        <w:drawing>
          <wp:inline distT="0" distB="0" distL="0" distR="0" wp14:anchorId="13276A5E" wp14:editId="6A285091">
            <wp:extent cx="811530" cy="817701"/>
            <wp:effectExtent l="0" t="0" r="7620" b="1905"/>
            <wp:docPr id="7" name="Paveikslėlis 7" descr="Norway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way_grants@4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7" cy="82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5A48" w14:textId="77777777" w:rsidR="006F2525" w:rsidRDefault="006F2525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/>
          <w:color w:val="000000"/>
          <w:szCs w:val="24"/>
        </w:rPr>
      </w:pPr>
    </w:p>
    <w:p w14:paraId="2DA360FC" w14:textId="45EC5EC8" w:rsidR="00B83AB1" w:rsidRDefault="00277F2E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SUSITARIMAS</w:t>
      </w:r>
    </w:p>
    <w:p w14:paraId="2DA360FF" w14:textId="54427F7F" w:rsidR="00F03A04" w:rsidRDefault="008147B2" w:rsidP="00176870">
      <w:pPr>
        <w:pStyle w:val="Tekstoblokas"/>
        <w:jc w:val="center"/>
        <w:rPr>
          <w:b/>
          <w:color w:val="000000"/>
          <w:szCs w:val="24"/>
        </w:rPr>
      </w:pPr>
      <w:r w:rsidRPr="0004258B">
        <w:rPr>
          <w:b/>
          <w:bCs/>
        </w:rPr>
        <w:t xml:space="preserve">DĖL </w:t>
      </w:r>
      <w:r w:rsidR="00BA781F">
        <w:rPr>
          <w:b/>
          <w:bCs/>
        </w:rPr>
        <w:t xml:space="preserve">2023-12-13 </w:t>
      </w:r>
      <w:r w:rsidR="00176870" w:rsidRPr="00176870">
        <w:rPr>
          <w:b/>
          <w:bCs/>
        </w:rPr>
        <w:t>KILNOJAMŲJŲ MODULIŲ ĮSIGIJIMO, JŲ MONTAVIMO IR</w:t>
      </w:r>
      <w:r w:rsidR="00176870">
        <w:rPr>
          <w:b/>
          <w:bCs/>
        </w:rPr>
        <w:t xml:space="preserve"> </w:t>
      </w:r>
      <w:r w:rsidR="00176870" w:rsidRPr="00176870">
        <w:rPr>
          <w:b/>
          <w:bCs/>
        </w:rPr>
        <w:t>ĮRENGIMO VILNIAUS KALĖJIMO TERITORIJOJE VIEŠOJO</w:t>
      </w:r>
      <w:r w:rsidR="00176870">
        <w:rPr>
          <w:b/>
          <w:bCs/>
        </w:rPr>
        <w:t xml:space="preserve"> </w:t>
      </w:r>
      <w:r w:rsidR="00176870" w:rsidRPr="00176870">
        <w:rPr>
          <w:b/>
          <w:bCs/>
        </w:rPr>
        <w:t>PIRKIMO-PARDAVIMO SUTARTI</w:t>
      </w:r>
      <w:r w:rsidR="00BA781F">
        <w:rPr>
          <w:b/>
          <w:bCs/>
        </w:rPr>
        <w:t xml:space="preserve">ES </w:t>
      </w:r>
      <w:r w:rsidR="004D480F" w:rsidRPr="00BB273D">
        <w:rPr>
          <w:b/>
          <w:bCs/>
        </w:rPr>
        <w:t xml:space="preserve">NR. </w:t>
      </w:r>
      <w:r w:rsidR="00BB273D" w:rsidRPr="00BB273D">
        <w:rPr>
          <w:b/>
          <w:bCs/>
        </w:rPr>
        <w:t>ST-</w:t>
      </w:r>
      <w:r w:rsidR="00BA781F">
        <w:rPr>
          <w:b/>
          <w:bCs/>
        </w:rPr>
        <w:t>602</w:t>
      </w:r>
      <w:r w:rsidR="004D480F" w:rsidRPr="00BB273D">
        <w:rPr>
          <w:b/>
          <w:bCs/>
        </w:rPr>
        <w:t xml:space="preserve"> PRATĘSIMO</w:t>
      </w:r>
      <w:r w:rsidR="00990354">
        <w:rPr>
          <w:b/>
          <w:bCs/>
        </w:rPr>
        <w:t xml:space="preserve"> </w:t>
      </w:r>
    </w:p>
    <w:p w14:paraId="2DA36100" w14:textId="77777777" w:rsidR="00B83AB1" w:rsidRDefault="00B83AB1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/>
          <w:color w:val="000000"/>
          <w:szCs w:val="24"/>
        </w:rPr>
      </w:pPr>
    </w:p>
    <w:p w14:paraId="2DA36101" w14:textId="4C5AE9AE" w:rsidR="00B83AB1" w:rsidRPr="00B83AB1" w:rsidRDefault="006C1001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202</w:t>
      </w:r>
      <w:r w:rsidR="00BA781F">
        <w:rPr>
          <w:bCs/>
          <w:color w:val="000000"/>
          <w:szCs w:val="24"/>
        </w:rPr>
        <w:t>4</w:t>
      </w:r>
      <w:r w:rsidR="00B83AB1" w:rsidRPr="00B83AB1">
        <w:rPr>
          <w:bCs/>
          <w:color w:val="000000"/>
          <w:szCs w:val="24"/>
        </w:rPr>
        <w:t xml:space="preserve"> m. ___</w:t>
      </w:r>
      <w:r w:rsidR="004843EA">
        <w:rPr>
          <w:bCs/>
          <w:color w:val="000000"/>
          <w:szCs w:val="24"/>
        </w:rPr>
        <w:t>______  ___</w:t>
      </w:r>
      <w:r w:rsidR="00B83AB1" w:rsidRPr="00B83AB1">
        <w:rPr>
          <w:bCs/>
          <w:color w:val="000000"/>
          <w:szCs w:val="24"/>
        </w:rPr>
        <w:t xml:space="preserve"> d.</w:t>
      </w:r>
    </w:p>
    <w:p w14:paraId="2DA36102" w14:textId="77777777" w:rsidR="00B83AB1" w:rsidRDefault="006A6B25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Vilnius</w:t>
      </w:r>
    </w:p>
    <w:p w14:paraId="2DA36103" w14:textId="77777777" w:rsidR="00E51DE1" w:rsidRPr="00B83AB1" w:rsidRDefault="00E51DE1" w:rsidP="00E51DE1">
      <w:pPr>
        <w:pStyle w:val="Tekstoblokas"/>
        <w:tabs>
          <w:tab w:val="clear" w:pos="1080"/>
        </w:tabs>
        <w:spacing w:after="0"/>
        <w:ind w:left="0" w:right="0" w:firstLine="0"/>
        <w:jc w:val="center"/>
        <w:rPr>
          <w:bCs/>
          <w:color w:val="000000"/>
          <w:szCs w:val="24"/>
        </w:rPr>
      </w:pPr>
    </w:p>
    <w:p w14:paraId="2DA36104" w14:textId="3D85B6C0" w:rsidR="00B83AB1" w:rsidRDefault="006C1001" w:rsidP="00286C44">
      <w:pPr>
        <w:ind w:firstLine="851"/>
        <w:jc w:val="both"/>
        <w:rPr>
          <w:bCs/>
          <w:color w:val="000000"/>
          <w:szCs w:val="24"/>
        </w:rPr>
      </w:pPr>
      <w:r>
        <w:rPr>
          <w:b/>
          <w:szCs w:val="24"/>
          <w:lang w:eastAsia="ru-RU"/>
        </w:rPr>
        <w:t xml:space="preserve">Lietuvos </w:t>
      </w:r>
      <w:r w:rsidR="00570264">
        <w:rPr>
          <w:b/>
          <w:szCs w:val="24"/>
          <w:lang w:eastAsia="ru-RU"/>
        </w:rPr>
        <w:t>k</w:t>
      </w:r>
      <w:r>
        <w:rPr>
          <w:b/>
          <w:szCs w:val="24"/>
          <w:lang w:eastAsia="ru-RU"/>
        </w:rPr>
        <w:t>alėjimų tarnyba</w:t>
      </w:r>
      <w:r>
        <w:rPr>
          <w:szCs w:val="24"/>
          <w:lang w:eastAsia="ru-RU"/>
        </w:rPr>
        <w:t>,</w:t>
      </w:r>
      <w:r w:rsidR="0099035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įstaigos kodas </w:t>
      </w:r>
      <w:r>
        <w:rPr>
          <w:color w:val="000000"/>
          <w:szCs w:val="24"/>
        </w:rPr>
        <w:t>288697120</w:t>
      </w:r>
      <w:r>
        <w:rPr>
          <w:szCs w:val="24"/>
          <w:lang w:eastAsia="ru-RU"/>
        </w:rPr>
        <w:t xml:space="preserve">, atstovaujama direktoriaus Virginijaus Kulikausko, veikiančio pagal </w:t>
      </w:r>
      <w:r w:rsidR="00570264" w:rsidRPr="00570264">
        <w:rPr>
          <w:szCs w:val="24"/>
          <w:lang w:eastAsia="ru-RU"/>
        </w:rPr>
        <w:t>Lietuvos kalėjimų tarnybos nuostatus, patvirtintus Lietuvos Respublikos teisingumo ministro 2022 m. rugsėjo 7 d. įsakymu Nr. 1R-303 ,,Dėl Kalėjimų departamentui prie Lietuvos Respublikos teisingumo ministerijos pavaldžių biudžetinių įstaigų reorganizavimo“</w:t>
      </w:r>
      <w:r>
        <w:rPr>
          <w:szCs w:val="24"/>
          <w:lang w:eastAsia="ru-RU"/>
        </w:rPr>
        <w:t xml:space="preserve">, toliau vadinamas </w:t>
      </w:r>
      <w:r w:rsidR="009A7EFD">
        <w:rPr>
          <w:szCs w:val="24"/>
          <w:lang w:eastAsia="ru-RU"/>
        </w:rPr>
        <w:t>P</w:t>
      </w:r>
      <w:r w:rsidR="00DF7181" w:rsidRPr="00DF7181">
        <w:rPr>
          <w:bCs/>
          <w:color w:val="000000"/>
          <w:szCs w:val="24"/>
        </w:rPr>
        <w:t>irkėj</w:t>
      </w:r>
      <w:r w:rsidR="009A7EFD">
        <w:rPr>
          <w:bCs/>
          <w:color w:val="000000"/>
          <w:szCs w:val="24"/>
        </w:rPr>
        <w:t>u</w:t>
      </w:r>
      <w:r w:rsidR="00DF7181" w:rsidRPr="00DF7181">
        <w:rPr>
          <w:bCs/>
          <w:color w:val="000000"/>
          <w:szCs w:val="24"/>
        </w:rPr>
        <w:t xml:space="preserve"> ir</w:t>
      </w:r>
    </w:p>
    <w:p w14:paraId="5C1397F5" w14:textId="39FB639B" w:rsidR="00417B88" w:rsidRDefault="006A6B25" w:rsidP="00286C44">
      <w:pPr>
        <w:ind w:firstLine="851"/>
        <w:jc w:val="both"/>
        <w:rPr>
          <w:bCs/>
          <w:color w:val="000000"/>
          <w:szCs w:val="24"/>
        </w:rPr>
      </w:pPr>
      <w:r>
        <w:rPr>
          <w:b/>
          <w:color w:val="000000"/>
          <w:szCs w:val="24"/>
        </w:rPr>
        <w:t>UAB „</w:t>
      </w:r>
      <w:proofErr w:type="spellStart"/>
      <w:r w:rsidR="000B2B3D">
        <w:rPr>
          <w:b/>
          <w:color w:val="000000"/>
          <w:szCs w:val="24"/>
        </w:rPr>
        <w:t>Profilex</w:t>
      </w:r>
      <w:proofErr w:type="spellEnd"/>
      <w:r w:rsidR="001E34AD">
        <w:rPr>
          <w:b/>
          <w:color w:val="000000"/>
          <w:szCs w:val="24"/>
        </w:rPr>
        <w:t xml:space="preserve">“, </w:t>
      </w:r>
      <w:r w:rsidR="00E51DE1">
        <w:rPr>
          <w:bCs/>
          <w:color w:val="000000"/>
          <w:szCs w:val="24"/>
        </w:rPr>
        <w:t>įmonės kodas</w:t>
      </w:r>
      <w:r w:rsidR="00A52E23">
        <w:rPr>
          <w:bCs/>
          <w:color w:val="000000"/>
          <w:szCs w:val="24"/>
        </w:rPr>
        <w:t xml:space="preserve"> </w:t>
      </w:r>
      <w:r w:rsidR="000B2B3D" w:rsidRPr="000B2B3D">
        <w:rPr>
          <w:color w:val="000000"/>
          <w:szCs w:val="24"/>
        </w:rPr>
        <w:t xml:space="preserve">277978810, atstovaujama </w:t>
      </w:r>
      <w:r w:rsidR="000E69B2">
        <w:rPr>
          <w:color w:val="000000"/>
          <w:szCs w:val="24"/>
        </w:rPr>
        <w:t xml:space="preserve">Donato </w:t>
      </w:r>
      <w:proofErr w:type="spellStart"/>
      <w:r w:rsidR="000E69B2">
        <w:rPr>
          <w:color w:val="000000"/>
          <w:szCs w:val="24"/>
        </w:rPr>
        <w:t>Jazukevičiaus</w:t>
      </w:r>
      <w:proofErr w:type="spellEnd"/>
      <w:r w:rsidR="000B2B3D" w:rsidRPr="000B2B3D">
        <w:rPr>
          <w:color w:val="000000"/>
          <w:szCs w:val="24"/>
        </w:rPr>
        <w:t>, veikiančio pagal įmonės įstatus</w:t>
      </w:r>
      <w:r w:rsidR="000B2B3D">
        <w:rPr>
          <w:color w:val="000000"/>
          <w:szCs w:val="24"/>
        </w:rPr>
        <w:t xml:space="preserve">, </w:t>
      </w:r>
      <w:r w:rsidR="00E51DE1">
        <w:rPr>
          <w:bCs/>
          <w:color w:val="000000"/>
          <w:szCs w:val="24"/>
        </w:rPr>
        <w:t xml:space="preserve">toliau </w:t>
      </w:r>
      <w:r w:rsidR="0032202D">
        <w:rPr>
          <w:bCs/>
          <w:color w:val="000000"/>
          <w:szCs w:val="24"/>
        </w:rPr>
        <w:t>vadinama Tiekėju</w:t>
      </w:r>
      <w:r w:rsidR="005D75F0">
        <w:rPr>
          <w:bCs/>
          <w:color w:val="000000"/>
          <w:szCs w:val="24"/>
        </w:rPr>
        <w:t xml:space="preserve">, </w:t>
      </w:r>
    </w:p>
    <w:p w14:paraId="2DA36106" w14:textId="7C290F1E" w:rsidR="00286C44" w:rsidRDefault="005D75F0" w:rsidP="00286C44">
      <w:pPr>
        <w:ind w:firstLine="85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toliau kartu vadinamos Šalimis, o atskirai – Šalimi</w:t>
      </w:r>
      <w:r w:rsidR="00417B88">
        <w:rPr>
          <w:bCs/>
          <w:color w:val="000000"/>
          <w:szCs w:val="24"/>
        </w:rPr>
        <w:t xml:space="preserve">, </w:t>
      </w:r>
      <w:r w:rsidR="00330E4F">
        <w:rPr>
          <w:bCs/>
          <w:color w:val="000000"/>
          <w:szCs w:val="24"/>
        </w:rPr>
        <w:t xml:space="preserve">vadovaujantis </w:t>
      </w:r>
      <w:r w:rsidR="00417B88" w:rsidRPr="00417B88">
        <w:rPr>
          <w:bCs/>
          <w:szCs w:val="24"/>
        </w:rPr>
        <w:t xml:space="preserve">2023-12-13 </w:t>
      </w:r>
      <w:r w:rsidR="00EF32B0">
        <w:rPr>
          <w:bCs/>
          <w:szCs w:val="24"/>
        </w:rPr>
        <w:t>K</w:t>
      </w:r>
      <w:r w:rsidR="00417B88" w:rsidRPr="00417B88">
        <w:rPr>
          <w:bCs/>
          <w:szCs w:val="24"/>
        </w:rPr>
        <w:t xml:space="preserve">ilnojamųjų modulių įsigijimo, jų montavimo ir įrengimo </w:t>
      </w:r>
      <w:r w:rsidR="00417B88">
        <w:rPr>
          <w:bCs/>
          <w:szCs w:val="24"/>
        </w:rPr>
        <w:t>V</w:t>
      </w:r>
      <w:r w:rsidR="00417B88" w:rsidRPr="00417B88">
        <w:rPr>
          <w:bCs/>
          <w:szCs w:val="24"/>
        </w:rPr>
        <w:t xml:space="preserve">ilniaus kalėjimo teritorijoje viešojo pirkimo-pardavimo sutarties </w:t>
      </w:r>
      <w:r w:rsidR="00330E4F">
        <w:rPr>
          <w:bCs/>
          <w:szCs w:val="24"/>
        </w:rPr>
        <w:t>N</w:t>
      </w:r>
      <w:r w:rsidR="00417B88" w:rsidRPr="00417B88">
        <w:rPr>
          <w:bCs/>
          <w:szCs w:val="24"/>
        </w:rPr>
        <w:t xml:space="preserve">r. </w:t>
      </w:r>
      <w:r w:rsidR="00330E4F">
        <w:rPr>
          <w:bCs/>
          <w:szCs w:val="24"/>
        </w:rPr>
        <w:t>ST</w:t>
      </w:r>
      <w:r w:rsidR="00417B88" w:rsidRPr="00417B88">
        <w:rPr>
          <w:bCs/>
          <w:szCs w:val="24"/>
        </w:rPr>
        <w:t xml:space="preserve">-602 </w:t>
      </w:r>
      <w:r w:rsidR="00243DBE" w:rsidRPr="00BB273D">
        <w:rPr>
          <w:szCs w:val="24"/>
        </w:rPr>
        <w:t>(toliau</w:t>
      </w:r>
      <w:r w:rsidR="00243DBE" w:rsidRPr="00BB273D">
        <w:rPr>
          <w:b/>
          <w:bCs/>
          <w:szCs w:val="24"/>
        </w:rPr>
        <w:t xml:space="preserve"> – </w:t>
      </w:r>
      <w:r w:rsidR="000D0157" w:rsidRPr="00BB273D">
        <w:rPr>
          <w:bCs/>
          <w:szCs w:val="24"/>
        </w:rPr>
        <w:t>S</w:t>
      </w:r>
      <w:r w:rsidR="000D0157">
        <w:rPr>
          <w:bCs/>
          <w:color w:val="000000"/>
          <w:szCs w:val="24"/>
        </w:rPr>
        <w:t>utartis</w:t>
      </w:r>
      <w:r w:rsidR="00243DBE">
        <w:rPr>
          <w:bCs/>
          <w:color w:val="000000"/>
          <w:szCs w:val="24"/>
        </w:rPr>
        <w:t>)</w:t>
      </w:r>
      <w:r w:rsidR="000D0157">
        <w:rPr>
          <w:bCs/>
          <w:color w:val="000000"/>
          <w:szCs w:val="24"/>
        </w:rPr>
        <w:t xml:space="preserve"> </w:t>
      </w:r>
      <w:r w:rsidR="0075359F">
        <w:rPr>
          <w:bCs/>
          <w:color w:val="000000"/>
          <w:szCs w:val="24"/>
        </w:rPr>
        <w:t>10.2</w:t>
      </w:r>
      <w:r w:rsidR="00685BAE">
        <w:rPr>
          <w:bCs/>
          <w:color w:val="000000"/>
          <w:szCs w:val="24"/>
        </w:rPr>
        <w:t xml:space="preserve"> papunkč</w:t>
      </w:r>
      <w:r w:rsidR="00477FE4">
        <w:rPr>
          <w:bCs/>
          <w:color w:val="000000"/>
          <w:szCs w:val="24"/>
        </w:rPr>
        <w:t>iu</w:t>
      </w:r>
      <w:r w:rsidR="00087BEF">
        <w:rPr>
          <w:bCs/>
          <w:color w:val="000000"/>
          <w:szCs w:val="24"/>
        </w:rPr>
        <w:t>,</w:t>
      </w:r>
      <w:r w:rsidR="00286C44">
        <w:rPr>
          <w:bCs/>
          <w:color w:val="000000"/>
          <w:szCs w:val="24"/>
        </w:rPr>
        <w:t xml:space="preserve"> sudarė š</w:t>
      </w:r>
      <w:r w:rsidR="004843EA">
        <w:rPr>
          <w:bCs/>
          <w:color w:val="000000"/>
          <w:szCs w:val="24"/>
        </w:rPr>
        <w:t>į</w:t>
      </w:r>
      <w:r w:rsidR="00330E4F">
        <w:rPr>
          <w:bCs/>
          <w:color w:val="000000"/>
          <w:szCs w:val="24"/>
        </w:rPr>
        <w:t xml:space="preserve"> </w:t>
      </w:r>
      <w:r w:rsidR="00BB273D">
        <w:rPr>
          <w:bCs/>
          <w:color w:val="000000"/>
          <w:szCs w:val="24"/>
        </w:rPr>
        <w:t>s</w:t>
      </w:r>
      <w:r w:rsidR="00286C44">
        <w:rPr>
          <w:bCs/>
          <w:color w:val="000000"/>
          <w:szCs w:val="24"/>
        </w:rPr>
        <w:t xml:space="preserve">usitarimą </w:t>
      </w:r>
      <w:r w:rsidR="00286C44" w:rsidRPr="00BB273D">
        <w:rPr>
          <w:bCs/>
          <w:szCs w:val="24"/>
        </w:rPr>
        <w:t xml:space="preserve">dėl </w:t>
      </w:r>
      <w:r w:rsidR="00BB273D" w:rsidRPr="00BB273D">
        <w:rPr>
          <w:szCs w:val="24"/>
        </w:rPr>
        <w:t>Sutarties</w:t>
      </w:r>
      <w:r w:rsidR="00990354">
        <w:rPr>
          <w:szCs w:val="24"/>
        </w:rPr>
        <w:t xml:space="preserve"> </w:t>
      </w:r>
      <w:r w:rsidR="00286C44">
        <w:rPr>
          <w:bCs/>
          <w:color w:val="000000"/>
          <w:szCs w:val="24"/>
        </w:rPr>
        <w:t>pratęsimo ir susitarė:</w:t>
      </w:r>
    </w:p>
    <w:p w14:paraId="2DA36107" w14:textId="2305B615" w:rsidR="00286C44" w:rsidRPr="00BB273D" w:rsidRDefault="00286C44" w:rsidP="00286C44">
      <w:pPr>
        <w:ind w:firstLine="851"/>
        <w:jc w:val="both"/>
        <w:rPr>
          <w:bCs/>
          <w:strike/>
          <w:szCs w:val="24"/>
        </w:rPr>
      </w:pPr>
      <w:r>
        <w:rPr>
          <w:bCs/>
          <w:color w:val="000000"/>
          <w:szCs w:val="24"/>
        </w:rPr>
        <w:t xml:space="preserve">1. Pratęsti </w:t>
      </w:r>
      <w:r w:rsidR="001D16EC">
        <w:rPr>
          <w:bCs/>
          <w:color w:val="000000"/>
          <w:szCs w:val="24"/>
        </w:rPr>
        <w:t>Sutarties galiojimo terminą iki 2024-10-</w:t>
      </w:r>
      <w:r w:rsidR="0041319A">
        <w:rPr>
          <w:bCs/>
          <w:color w:val="000000"/>
          <w:szCs w:val="24"/>
        </w:rPr>
        <w:t>31</w:t>
      </w:r>
      <w:r w:rsidRPr="00BB273D">
        <w:rPr>
          <w:bCs/>
          <w:szCs w:val="24"/>
        </w:rPr>
        <w:t>.</w:t>
      </w:r>
    </w:p>
    <w:p w14:paraId="2DA36108" w14:textId="77777777" w:rsidR="00286C44" w:rsidRDefault="00286C44" w:rsidP="00286C44">
      <w:pPr>
        <w:ind w:firstLine="85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2. </w:t>
      </w:r>
      <w:r w:rsidR="000928BE" w:rsidRPr="000928BE">
        <w:rPr>
          <w:bCs/>
          <w:color w:val="000000"/>
          <w:szCs w:val="24"/>
        </w:rPr>
        <w:t>Kitos Sutarties nuostatos lieka nepakitusios</w:t>
      </w:r>
      <w:r w:rsidR="00B47DFE">
        <w:rPr>
          <w:bCs/>
          <w:color w:val="000000"/>
          <w:szCs w:val="24"/>
        </w:rPr>
        <w:t>.</w:t>
      </w:r>
    </w:p>
    <w:p w14:paraId="2DA36109" w14:textId="504EFA04" w:rsidR="00B47DFE" w:rsidRDefault="00B47DFE" w:rsidP="00286C44">
      <w:pPr>
        <w:ind w:firstLine="85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3. </w:t>
      </w:r>
      <w:r w:rsidR="00895CB1" w:rsidRPr="00056B53">
        <w:rPr>
          <w:szCs w:val="24"/>
        </w:rPr>
        <w:t>Susitarimas įsigalioja nuo</w:t>
      </w:r>
      <w:r w:rsidR="00895CB1">
        <w:rPr>
          <w:szCs w:val="24"/>
        </w:rPr>
        <w:t xml:space="preserve"> Sutarties įvykdymo užtikrinimo pratęsimo pateikimo </w:t>
      </w:r>
      <w:r w:rsidR="0041319A">
        <w:rPr>
          <w:szCs w:val="24"/>
        </w:rPr>
        <w:t>P</w:t>
      </w:r>
      <w:r w:rsidR="00895CB1">
        <w:rPr>
          <w:szCs w:val="24"/>
        </w:rPr>
        <w:t>irkėjui dienos</w:t>
      </w:r>
      <w:r>
        <w:rPr>
          <w:bCs/>
          <w:color w:val="000000"/>
          <w:szCs w:val="24"/>
        </w:rPr>
        <w:t>.</w:t>
      </w:r>
    </w:p>
    <w:p w14:paraId="2DA3610A" w14:textId="4E35DB9F" w:rsidR="00B47DFE" w:rsidRDefault="00B47DFE" w:rsidP="000B4130">
      <w:pPr>
        <w:ind w:firstLine="85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4. </w:t>
      </w:r>
      <w:r w:rsidR="000B4130">
        <w:rPr>
          <w:bCs/>
          <w:color w:val="000000"/>
          <w:szCs w:val="24"/>
        </w:rPr>
        <w:t>S</w:t>
      </w:r>
      <w:r>
        <w:rPr>
          <w:bCs/>
          <w:color w:val="000000"/>
          <w:szCs w:val="24"/>
        </w:rPr>
        <w:t>usitarimas sudarytas dviem, vienodą juridinę galią turinčiais egzemplioriais, po vieną kiekvienai šaliai.</w:t>
      </w:r>
      <w:r w:rsidR="003710AC">
        <w:rPr>
          <w:bCs/>
          <w:color w:val="000000"/>
          <w:szCs w:val="24"/>
        </w:rPr>
        <w:t xml:space="preserve"> </w:t>
      </w:r>
      <w:r w:rsidR="000B4130" w:rsidRPr="000B4130">
        <w:rPr>
          <w:bCs/>
          <w:color w:val="000000"/>
          <w:szCs w:val="24"/>
        </w:rPr>
        <w:t xml:space="preserve">Elektroninio susitarimo sudarymo atveju, susitarimas sudarytas lietuvių kalba ir pasirašytas saugiais Šalių kvalifikuotais elektroniniais parašais. </w:t>
      </w:r>
    </w:p>
    <w:p w14:paraId="2DA3610B" w14:textId="77777777" w:rsidR="00B83AB1" w:rsidRDefault="00B83AB1" w:rsidP="00B47DFE">
      <w:pPr>
        <w:tabs>
          <w:tab w:val="left" w:pos="5245"/>
        </w:tabs>
        <w:autoSpaceDE w:val="0"/>
        <w:autoSpaceDN w:val="0"/>
        <w:adjustRightInd w:val="0"/>
        <w:rPr>
          <w:color w:val="00000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978"/>
        <w:gridCol w:w="4515"/>
      </w:tblGrid>
      <w:tr w:rsidR="00B83AB1" w14:paraId="2DA3610E" w14:textId="77777777" w:rsidTr="0057251E">
        <w:trPr>
          <w:trHeight w:val="224"/>
        </w:trPr>
        <w:tc>
          <w:tcPr>
            <w:tcW w:w="4978" w:type="dxa"/>
            <w:hideMark/>
          </w:tcPr>
          <w:p w14:paraId="2DA3610C" w14:textId="4734211A" w:rsidR="00B83AB1" w:rsidRDefault="00323A63" w:rsidP="0057251E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PIRKĖJAS</w:t>
            </w:r>
            <w:r w:rsidR="00B83AB1">
              <w:rPr>
                <w:b/>
                <w:color w:val="000000"/>
                <w:szCs w:val="24"/>
              </w:rPr>
              <w:tab/>
            </w:r>
          </w:p>
        </w:tc>
        <w:tc>
          <w:tcPr>
            <w:tcW w:w="4515" w:type="dxa"/>
            <w:hideMark/>
          </w:tcPr>
          <w:p w14:paraId="2DA3610D" w14:textId="35E6CD5E" w:rsidR="00B83AB1" w:rsidRDefault="00323A63" w:rsidP="0057251E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TEIKĖJAS</w:t>
            </w:r>
          </w:p>
        </w:tc>
      </w:tr>
      <w:tr w:rsidR="00B83AB1" w14:paraId="2DA36111" w14:textId="77777777" w:rsidTr="0057251E">
        <w:trPr>
          <w:trHeight w:val="224"/>
        </w:trPr>
        <w:tc>
          <w:tcPr>
            <w:tcW w:w="4978" w:type="dxa"/>
          </w:tcPr>
          <w:p w14:paraId="2DA3610F" w14:textId="77777777" w:rsidR="00B83AB1" w:rsidRDefault="00B83AB1" w:rsidP="0057251E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515" w:type="dxa"/>
          </w:tcPr>
          <w:p w14:paraId="2DA36110" w14:textId="77777777" w:rsidR="00B83AB1" w:rsidRDefault="00B83AB1" w:rsidP="0057251E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6C1001" w14:paraId="2DA36114" w14:textId="77777777" w:rsidTr="0057251E">
        <w:trPr>
          <w:trHeight w:val="224"/>
        </w:trPr>
        <w:tc>
          <w:tcPr>
            <w:tcW w:w="4978" w:type="dxa"/>
            <w:hideMark/>
          </w:tcPr>
          <w:p w14:paraId="2DA36112" w14:textId="77777777" w:rsidR="006C1001" w:rsidRP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Lietuvos Kalėjimų tarnyba</w:t>
            </w:r>
          </w:p>
        </w:tc>
        <w:tc>
          <w:tcPr>
            <w:tcW w:w="4515" w:type="dxa"/>
            <w:hideMark/>
          </w:tcPr>
          <w:p w14:paraId="2DA36113" w14:textId="6A8ED039" w:rsidR="006C1001" w:rsidRDefault="006A6B25" w:rsidP="006C1001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UAB „</w:t>
            </w:r>
            <w:proofErr w:type="spellStart"/>
            <w:r w:rsidR="0041319A" w:rsidRPr="0041319A">
              <w:rPr>
                <w:b/>
                <w:color w:val="000000"/>
                <w:szCs w:val="24"/>
              </w:rPr>
              <w:t>Profilex</w:t>
            </w:r>
            <w:proofErr w:type="spellEnd"/>
            <w:r w:rsidR="006C1001">
              <w:rPr>
                <w:b/>
                <w:color w:val="000000"/>
                <w:szCs w:val="24"/>
              </w:rPr>
              <w:t>“</w:t>
            </w:r>
          </w:p>
        </w:tc>
      </w:tr>
      <w:tr w:rsidR="006C1001" w14:paraId="2DA36117" w14:textId="77777777" w:rsidTr="0057251E">
        <w:trPr>
          <w:trHeight w:val="109"/>
        </w:trPr>
        <w:tc>
          <w:tcPr>
            <w:tcW w:w="4978" w:type="dxa"/>
            <w:hideMark/>
          </w:tcPr>
          <w:p w14:paraId="2DA36115" w14:textId="77777777" w:rsidR="006C1001" w:rsidRP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L. Sapiegos g. 1, Vilnius LT-10312</w:t>
            </w:r>
          </w:p>
        </w:tc>
        <w:tc>
          <w:tcPr>
            <w:tcW w:w="4515" w:type="dxa"/>
            <w:hideMark/>
          </w:tcPr>
          <w:p w14:paraId="2DA36116" w14:textId="22371064" w:rsidR="006C1001" w:rsidRPr="005C2874" w:rsidRDefault="00223C9B" w:rsidP="006C1001">
            <w:pPr>
              <w:jc w:val="both"/>
              <w:rPr>
                <w:color w:val="000000"/>
                <w:szCs w:val="24"/>
              </w:rPr>
            </w:pPr>
            <w:r w:rsidRPr="00223C9B">
              <w:rPr>
                <w:color w:val="000000"/>
                <w:szCs w:val="24"/>
              </w:rPr>
              <w:t>Žemynos g. 7, Balsių km., Šilalės raj.</w:t>
            </w:r>
          </w:p>
        </w:tc>
      </w:tr>
      <w:tr w:rsidR="006C1001" w14:paraId="2DA3611C" w14:textId="77777777" w:rsidTr="0057251E">
        <w:trPr>
          <w:trHeight w:val="109"/>
        </w:trPr>
        <w:tc>
          <w:tcPr>
            <w:tcW w:w="4978" w:type="dxa"/>
            <w:hideMark/>
          </w:tcPr>
          <w:p w14:paraId="2DA36118" w14:textId="77777777" w:rsid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 w:rsidRPr="00353FC7">
              <w:rPr>
                <w:color w:val="000000"/>
                <w:szCs w:val="24"/>
              </w:rPr>
              <w:t xml:space="preserve">Įstaigos kodas </w:t>
            </w:r>
            <w:r>
              <w:rPr>
                <w:color w:val="000000"/>
                <w:szCs w:val="24"/>
              </w:rPr>
              <w:t>288697120</w:t>
            </w:r>
          </w:p>
          <w:p w14:paraId="2DA36119" w14:textId="77777777" w:rsidR="00703336" w:rsidRPr="006C1001" w:rsidRDefault="00703336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PVM mokėtojo kodas LT100015743114                  </w:t>
            </w:r>
          </w:p>
        </w:tc>
        <w:tc>
          <w:tcPr>
            <w:tcW w:w="4515" w:type="dxa"/>
            <w:hideMark/>
          </w:tcPr>
          <w:p w14:paraId="2DA3611A" w14:textId="64E59D22" w:rsid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Įmonės kodas </w:t>
            </w:r>
            <w:r w:rsidR="0041319A" w:rsidRPr="0041319A">
              <w:rPr>
                <w:color w:val="000000"/>
                <w:szCs w:val="24"/>
              </w:rPr>
              <w:t>277978810</w:t>
            </w:r>
          </w:p>
          <w:p w14:paraId="2DA3611B" w14:textId="18878880" w:rsidR="00703336" w:rsidRDefault="00703336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PVM mokėtojo kodas </w:t>
            </w:r>
            <w:r w:rsidR="00A02C08" w:rsidRPr="00A02C08">
              <w:rPr>
                <w:color w:val="000000"/>
                <w:szCs w:val="24"/>
              </w:rPr>
              <w:t>LT779788113</w:t>
            </w:r>
          </w:p>
        </w:tc>
      </w:tr>
      <w:tr w:rsidR="006C1001" w14:paraId="2DA3611F" w14:textId="77777777" w:rsidTr="0057251E">
        <w:trPr>
          <w:trHeight w:val="115"/>
        </w:trPr>
        <w:tc>
          <w:tcPr>
            <w:tcW w:w="4978" w:type="dxa"/>
            <w:hideMark/>
          </w:tcPr>
          <w:p w14:paraId="2DA3611D" w14:textId="77777777" w:rsidR="006C1001" w:rsidRP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</w:t>
            </w:r>
            <w:r w:rsidR="006A6B25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(8 5) 271 9003</w:t>
            </w:r>
          </w:p>
        </w:tc>
        <w:tc>
          <w:tcPr>
            <w:tcW w:w="4515" w:type="dxa"/>
            <w:hideMark/>
          </w:tcPr>
          <w:p w14:paraId="2DA3611E" w14:textId="6E261EF1" w:rsid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</w:t>
            </w:r>
            <w:r w:rsidR="006A6B25">
              <w:rPr>
                <w:color w:val="000000"/>
                <w:szCs w:val="24"/>
              </w:rPr>
              <w:t xml:space="preserve">: </w:t>
            </w:r>
            <w:r w:rsidR="00A02C08" w:rsidRPr="00A02C08">
              <w:rPr>
                <w:color w:val="000000"/>
                <w:szCs w:val="24"/>
              </w:rPr>
              <w:t>+370 652 42748</w:t>
            </w:r>
            <w:r w:rsidR="00A02C08">
              <w:rPr>
                <w:color w:val="000000"/>
                <w:szCs w:val="24"/>
              </w:rPr>
              <w:t xml:space="preserve"> </w:t>
            </w:r>
          </w:p>
        </w:tc>
      </w:tr>
      <w:tr w:rsidR="006C1001" w14:paraId="2DA36122" w14:textId="77777777" w:rsidTr="0057251E">
        <w:trPr>
          <w:trHeight w:val="109"/>
        </w:trPr>
        <w:tc>
          <w:tcPr>
            <w:tcW w:w="4978" w:type="dxa"/>
            <w:hideMark/>
          </w:tcPr>
          <w:p w14:paraId="2DA36120" w14:textId="77777777" w:rsidR="006C1001" w:rsidRPr="006C1001" w:rsidRDefault="006C1001" w:rsidP="006C100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El. paštas: </w:t>
            </w:r>
            <w:hyperlink r:id="rId5" w:history="1">
              <w:r w:rsidR="006A6B25" w:rsidRPr="00E1714A">
                <w:rPr>
                  <w:rStyle w:val="Hipersaitas"/>
                  <w:szCs w:val="24"/>
                </w:rPr>
                <w:t>info@kalejimai.lt</w:t>
              </w:r>
            </w:hyperlink>
          </w:p>
        </w:tc>
        <w:tc>
          <w:tcPr>
            <w:tcW w:w="4515" w:type="dxa"/>
            <w:hideMark/>
          </w:tcPr>
          <w:p w14:paraId="2DA36121" w14:textId="690E77EB" w:rsidR="006C1001" w:rsidRDefault="001E34AD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El. paštas: </w:t>
            </w:r>
            <w:r w:rsidR="002071FA" w:rsidRPr="002071FA">
              <w:t>info@profilex.lt</w:t>
            </w:r>
          </w:p>
        </w:tc>
      </w:tr>
      <w:tr w:rsidR="006C1001" w14:paraId="2DA3612A" w14:textId="77777777" w:rsidTr="0057251E">
        <w:trPr>
          <w:trHeight w:val="115"/>
        </w:trPr>
        <w:tc>
          <w:tcPr>
            <w:tcW w:w="4978" w:type="dxa"/>
            <w:hideMark/>
          </w:tcPr>
          <w:p w14:paraId="2DA36123" w14:textId="77777777" w:rsidR="006C1001" w:rsidRDefault="008613E2" w:rsidP="006C100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A. s. LT</w:t>
            </w:r>
            <w:r w:rsidR="008274E2">
              <w:rPr>
                <w:rFonts w:ascii="TimesNewRomanPSMT" w:eastAsiaTheme="minorHAnsi" w:hAnsi="TimesNewRomanPSMT" w:cs="TimesNewRomanPSMT"/>
                <w:szCs w:val="24"/>
              </w:rPr>
              <w:t>174040063610000334,</w:t>
            </w:r>
          </w:p>
          <w:p w14:paraId="2DA36124" w14:textId="77777777" w:rsidR="006C1001" w:rsidRDefault="00E96369" w:rsidP="008274E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E</w:t>
            </w:r>
            <w:r w:rsidR="008274E2">
              <w:rPr>
                <w:rFonts w:ascii="TimesNewRomanPSMT" w:eastAsiaTheme="minorHAnsi" w:hAnsi="TimesNewRomanPSMT" w:cs="TimesNewRomanPSMT"/>
                <w:szCs w:val="24"/>
              </w:rPr>
              <w:t>santi Lietuvos Respublikos finansų ministerijoje, kodas 40400</w:t>
            </w:r>
          </w:p>
          <w:p w14:paraId="2DA36125" w14:textId="77777777" w:rsidR="001E34AD" w:rsidRDefault="008274E2" w:rsidP="001E34A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SWIFT BIC kodas: MFRLLT22</w:t>
            </w:r>
          </w:p>
          <w:p w14:paraId="2DA36126" w14:textId="77777777" w:rsidR="001E34AD" w:rsidRPr="006C1001" w:rsidRDefault="001E34AD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515" w:type="dxa"/>
            <w:hideMark/>
          </w:tcPr>
          <w:p w14:paraId="73A3DE7F" w14:textId="77777777" w:rsidR="002071FA" w:rsidRDefault="002071FA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 w:rsidRPr="002071FA">
              <w:rPr>
                <w:color w:val="000000"/>
                <w:szCs w:val="24"/>
              </w:rPr>
              <w:t xml:space="preserve">AB </w:t>
            </w:r>
            <w:proofErr w:type="spellStart"/>
            <w:r w:rsidRPr="002071FA">
              <w:rPr>
                <w:color w:val="000000"/>
                <w:szCs w:val="24"/>
              </w:rPr>
              <w:t>Luminor</w:t>
            </w:r>
            <w:proofErr w:type="spellEnd"/>
            <w:r w:rsidRPr="002071FA">
              <w:rPr>
                <w:color w:val="000000"/>
                <w:szCs w:val="24"/>
              </w:rPr>
              <w:t xml:space="preserve"> bankas</w:t>
            </w:r>
          </w:p>
          <w:p w14:paraId="2DA36129" w14:textId="76AAD129" w:rsidR="006C1001" w:rsidRDefault="006C1001" w:rsidP="006C1001">
            <w:pPr>
              <w:spacing w:line="25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A. s. </w:t>
            </w:r>
            <w:r w:rsidR="001367FF" w:rsidRPr="001367FF">
              <w:rPr>
                <w:color w:val="000000"/>
                <w:szCs w:val="24"/>
              </w:rPr>
              <w:t>LT614010044500211561</w:t>
            </w:r>
            <w:r w:rsidR="001367FF">
              <w:rPr>
                <w:color w:val="000000"/>
                <w:szCs w:val="24"/>
              </w:rPr>
              <w:t xml:space="preserve"> </w:t>
            </w:r>
          </w:p>
        </w:tc>
      </w:tr>
      <w:tr w:rsidR="006C1001" w14:paraId="2DA36139" w14:textId="77777777" w:rsidTr="0057251E">
        <w:trPr>
          <w:trHeight w:val="339"/>
        </w:trPr>
        <w:tc>
          <w:tcPr>
            <w:tcW w:w="4978" w:type="dxa"/>
          </w:tcPr>
          <w:p w14:paraId="2DA36131" w14:textId="77777777" w:rsidR="006C1001" w:rsidRDefault="006C1001" w:rsidP="006C1001">
            <w:pPr>
              <w:ind w:right="432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Direktorius</w:t>
            </w:r>
          </w:p>
          <w:p w14:paraId="2DA36132" w14:textId="77777777" w:rsidR="006C1001" w:rsidRPr="00353FC7" w:rsidRDefault="006C1001" w:rsidP="006C1001">
            <w:pPr>
              <w:ind w:right="432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Virginijus Kulikauskas</w:t>
            </w:r>
          </w:p>
          <w:p w14:paraId="0E2DB1CB" w14:textId="77777777" w:rsidR="001367FF" w:rsidRPr="00353FC7" w:rsidRDefault="001367FF" w:rsidP="006C1001">
            <w:pPr>
              <w:ind w:right="432"/>
              <w:rPr>
                <w:b/>
                <w:color w:val="000000"/>
                <w:szCs w:val="24"/>
              </w:rPr>
            </w:pPr>
          </w:p>
          <w:p w14:paraId="2DA36134" w14:textId="77777777" w:rsidR="006C1001" w:rsidRPr="006C1001" w:rsidRDefault="006C1001" w:rsidP="006C1001">
            <w:pPr>
              <w:spacing w:line="256" w:lineRule="auto"/>
              <w:ind w:right="432"/>
              <w:rPr>
                <w:color w:val="000000"/>
                <w:szCs w:val="24"/>
              </w:rPr>
            </w:pPr>
            <w:r w:rsidRPr="00353FC7">
              <w:rPr>
                <w:b/>
                <w:color w:val="000000"/>
                <w:szCs w:val="24"/>
              </w:rPr>
              <w:t>A.V.</w:t>
            </w:r>
          </w:p>
        </w:tc>
        <w:tc>
          <w:tcPr>
            <w:tcW w:w="4515" w:type="dxa"/>
          </w:tcPr>
          <w:p w14:paraId="2DA36135" w14:textId="6DCEB393" w:rsidR="006C1001" w:rsidRDefault="006A6B25" w:rsidP="006C1001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Direktor</w:t>
            </w:r>
            <w:r w:rsidR="008C52B6">
              <w:rPr>
                <w:b/>
                <w:color w:val="000000"/>
                <w:szCs w:val="24"/>
              </w:rPr>
              <w:t>ius</w:t>
            </w:r>
          </w:p>
          <w:p w14:paraId="2DA36137" w14:textId="22792981" w:rsidR="001E34AD" w:rsidRPr="006F2525" w:rsidRDefault="008C52B6" w:rsidP="006C1001">
            <w:pPr>
              <w:spacing w:line="25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Donatas Jazukevičius</w:t>
            </w:r>
          </w:p>
          <w:p w14:paraId="10A0D966" w14:textId="77777777" w:rsidR="001367FF" w:rsidRDefault="001367FF" w:rsidP="006C1001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</w:p>
          <w:p w14:paraId="2DA36138" w14:textId="3BCF0934" w:rsidR="006C1001" w:rsidRDefault="006C1001" w:rsidP="006C1001">
            <w:pPr>
              <w:spacing w:line="256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A.V. </w:t>
            </w:r>
          </w:p>
        </w:tc>
      </w:tr>
    </w:tbl>
    <w:p w14:paraId="2DA3613B" w14:textId="77777777" w:rsidR="00ED2A15" w:rsidRDefault="00ED2A15"/>
    <w:sectPr w:rsidR="00ED2A15" w:rsidSect="006F252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1"/>
    <w:rsid w:val="00037234"/>
    <w:rsid w:val="0004258B"/>
    <w:rsid w:val="00087BEF"/>
    <w:rsid w:val="000928BE"/>
    <w:rsid w:val="000A3DF4"/>
    <w:rsid w:val="000A78AB"/>
    <w:rsid w:val="000B05D2"/>
    <w:rsid w:val="000B2B3D"/>
    <w:rsid w:val="000B4130"/>
    <w:rsid w:val="000D0157"/>
    <w:rsid w:val="000E69B2"/>
    <w:rsid w:val="001367FF"/>
    <w:rsid w:val="0016564C"/>
    <w:rsid w:val="00176870"/>
    <w:rsid w:val="00181D95"/>
    <w:rsid w:val="00182073"/>
    <w:rsid w:val="001D16EC"/>
    <w:rsid w:val="001D2C31"/>
    <w:rsid w:val="001E34AD"/>
    <w:rsid w:val="002071FA"/>
    <w:rsid w:val="00214B53"/>
    <w:rsid w:val="00223AD9"/>
    <w:rsid w:val="00223C9B"/>
    <w:rsid w:val="00243DBE"/>
    <w:rsid w:val="00277F2E"/>
    <w:rsid w:val="00286C44"/>
    <w:rsid w:val="003148FD"/>
    <w:rsid w:val="0032202D"/>
    <w:rsid w:val="00323A63"/>
    <w:rsid w:val="00330E4F"/>
    <w:rsid w:val="00361E0A"/>
    <w:rsid w:val="003710AC"/>
    <w:rsid w:val="0039759B"/>
    <w:rsid w:val="0041199A"/>
    <w:rsid w:val="0041319A"/>
    <w:rsid w:val="00417B88"/>
    <w:rsid w:val="00477FE4"/>
    <w:rsid w:val="004843EA"/>
    <w:rsid w:val="00492C45"/>
    <w:rsid w:val="004D480F"/>
    <w:rsid w:val="004F2608"/>
    <w:rsid w:val="004F4AF6"/>
    <w:rsid w:val="005152A1"/>
    <w:rsid w:val="00570264"/>
    <w:rsid w:val="005D75F0"/>
    <w:rsid w:val="0062670D"/>
    <w:rsid w:val="0063452E"/>
    <w:rsid w:val="00643FA2"/>
    <w:rsid w:val="00662237"/>
    <w:rsid w:val="006664FA"/>
    <w:rsid w:val="006673B6"/>
    <w:rsid w:val="00683113"/>
    <w:rsid w:val="00685BAE"/>
    <w:rsid w:val="006A0531"/>
    <w:rsid w:val="006A6B25"/>
    <w:rsid w:val="006B41DE"/>
    <w:rsid w:val="006C1001"/>
    <w:rsid w:val="006F2525"/>
    <w:rsid w:val="00703336"/>
    <w:rsid w:val="007070FD"/>
    <w:rsid w:val="00717C17"/>
    <w:rsid w:val="00734E3D"/>
    <w:rsid w:val="00737A58"/>
    <w:rsid w:val="007505A3"/>
    <w:rsid w:val="0075359F"/>
    <w:rsid w:val="00767157"/>
    <w:rsid w:val="00797028"/>
    <w:rsid w:val="008147B2"/>
    <w:rsid w:val="008274E2"/>
    <w:rsid w:val="00831A65"/>
    <w:rsid w:val="008613E2"/>
    <w:rsid w:val="00895CB1"/>
    <w:rsid w:val="008C52B6"/>
    <w:rsid w:val="008E716B"/>
    <w:rsid w:val="00990354"/>
    <w:rsid w:val="009A686E"/>
    <w:rsid w:val="009A7EFD"/>
    <w:rsid w:val="009E7C6F"/>
    <w:rsid w:val="00A01A64"/>
    <w:rsid w:val="00A02C08"/>
    <w:rsid w:val="00A52E23"/>
    <w:rsid w:val="00AD0691"/>
    <w:rsid w:val="00B47DFE"/>
    <w:rsid w:val="00B83AB1"/>
    <w:rsid w:val="00BA781F"/>
    <w:rsid w:val="00BB273D"/>
    <w:rsid w:val="00BC2366"/>
    <w:rsid w:val="00BC2A6A"/>
    <w:rsid w:val="00D41A4D"/>
    <w:rsid w:val="00DA1CF4"/>
    <w:rsid w:val="00DF7181"/>
    <w:rsid w:val="00E04C11"/>
    <w:rsid w:val="00E11B52"/>
    <w:rsid w:val="00E51DE1"/>
    <w:rsid w:val="00E87C2B"/>
    <w:rsid w:val="00E96369"/>
    <w:rsid w:val="00EA075E"/>
    <w:rsid w:val="00ED2A15"/>
    <w:rsid w:val="00EE41FC"/>
    <w:rsid w:val="00EF32B0"/>
    <w:rsid w:val="00F03A04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0FC"/>
  <w15:docId w15:val="{88EC274E-4C5B-416D-8AD3-14E58511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3A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uiPriority w:val="99"/>
    <w:rsid w:val="00B83AB1"/>
    <w:pPr>
      <w:tabs>
        <w:tab w:val="left" w:pos="1080"/>
      </w:tabs>
      <w:suppressAutoHyphens/>
      <w:spacing w:after="200"/>
      <w:ind w:left="1080" w:right="-72" w:hanging="540"/>
      <w:jc w:val="both"/>
    </w:pPr>
    <w:rPr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E34A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A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lejimai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UKPS_virs-pc</dc:creator>
  <cp:lastModifiedBy>Vilija Jakutienė</cp:lastModifiedBy>
  <cp:revision>2</cp:revision>
  <cp:lastPrinted>2023-11-23T08:02:00Z</cp:lastPrinted>
  <dcterms:created xsi:type="dcterms:W3CDTF">2024-04-29T10:34:00Z</dcterms:created>
  <dcterms:modified xsi:type="dcterms:W3CDTF">2024-04-29T10:34:00Z</dcterms:modified>
</cp:coreProperties>
</file>