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948D" w14:textId="66315477" w:rsidR="00763B63" w:rsidRPr="00605163" w:rsidRDefault="00763B63" w:rsidP="00763B63">
      <w:pPr>
        <w:tabs>
          <w:tab w:val="left" w:pos="8137"/>
        </w:tabs>
        <w:spacing w:before="60" w:after="60"/>
        <w:ind w:firstLine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051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 priedas</w:t>
      </w:r>
    </w:p>
    <w:p w14:paraId="05D40210" w14:textId="77777777" w:rsidR="00763B63" w:rsidRDefault="00763B63" w:rsidP="00FE6797">
      <w:pPr>
        <w:tabs>
          <w:tab w:val="left" w:pos="8137"/>
        </w:tabs>
        <w:spacing w:before="60" w:after="60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483846" w14:textId="3499A822" w:rsidR="006E0F7C" w:rsidRPr="00D927BD" w:rsidRDefault="00A65B2C" w:rsidP="00FE6797">
      <w:pPr>
        <w:tabs>
          <w:tab w:val="left" w:pos="8137"/>
        </w:tabs>
        <w:spacing w:before="60" w:after="60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27BD">
        <w:rPr>
          <w:rFonts w:ascii="Times New Roman" w:hAnsi="Times New Roman" w:cs="Times New Roman"/>
          <w:b/>
          <w:bCs/>
          <w:sz w:val="20"/>
          <w:szCs w:val="20"/>
        </w:rPr>
        <w:t>DARB</w:t>
      </w:r>
      <w:r w:rsidR="00F90E54" w:rsidRPr="00D927BD">
        <w:rPr>
          <w:rFonts w:ascii="Times New Roman" w:hAnsi="Times New Roman" w:cs="Times New Roman"/>
          <w:b/>
          <w:bCs/>
          <w:sz w:val="20"/>
          <w:szCs w:val="20"/>
        </w:rPr>
        <w:t>Ų PIRKIMO TECHNINĖ SPECIFIKACIJ</w:t>
      </w:r>
      <w:r w:rsidR="00F34CDA" w:rsidRPr="00D927BD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6D483847" w14:textId="77777777" w:rsidR="006E0F7C" w:rsidRPr="00D927BD" w:rsidRDefault="006E0F7C" w:rsidP="00735225">
      <w:pPr>
        <w:pStyle w:val="Sraopastraipa1"/>
        <w:tabs>
          <w:tab w:val="left" w:pos="284"/>
        </w:tabs>
        <w:spacing w:before="60" w:after="60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483848" w14:textId="77777777" w:rsidR="006E0F7C" w:rsidRPr="00D927BD" w:rsidRDefault="00F90E54" w:rsidP="00735225">
      <w:pPr>
        <w:pBdr>
          <w:top w:val="single" w:sz="4" w:space="1" w:color="auto"/>
          <w:bottom w:val="single" w:sz="4" w:space="1" w:color="auto"/>
        </w:pBdr>
        <w:tabs>
          <w:tab w:val="left" w:pos="284"/>
        </w:tabs>
        <w:spacing w:before="60" w:after="60"/>
        <w:ind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>1. SĄVOKOS IR SUTRUMPINIMAI</w:t>
      </w:r>
    </w:p>
    <w:p w14:paraId="6D483849" w14:textId="6BEFFA32" w:rsidR="006E0F7C" w:rsidRPr="00D927BD" w:rsidRDefault="00F90E54" w:rsidP="00735225">
      <w:pPr>
        <w:tabs>
          <w:tab w:val="left" w:pos="284"/>
        </w:tabs>
        <w:spacing w:before="60" w:after="60"/>
        <w:ind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bCs/>
          <w:sz w:val="20"/>
          <w:szCs w:val="20"/>
        </w:rPr>
        <w:t>1.1.</w:t>
      </w: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65B2C"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>Užsakovas</w:t>
      </w: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>Uždaroji akcinė bendrovė Klaipėdos regiono atliekų tvarkymo centras.</w:t>
      </w:r>
    </w:p>
    <w:p w14:paraId="6D48384A" w14:textId="6CADDE9B" w:rsidR="006E0F7C" w:rsidRPr="00D927BD" w:rsidRDefault="00F90E54" w:rsidP="00735225">
      <w:pPr>
        <w:tabs>
          <w:tab w:val="left" w:pos="284"/>
        </w:tabs>
        <w:spacing w:before="60" w:after="60"/>
        <w:ind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bCs/>
          <w:sz w:val="20"/>
          <w:szCs w:val="20"/>
        </w:rPr>
        <w:t>1.2.</w:t>
      </w: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65B2C"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>Rangovas</w:t>
      </w: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="00605163">
        <w:rPr>
          <w:rFonts w:ascii="Times New Roman" w:eastAsia="Times New Roman" w:hAnsi="Times New Roman" w:cs="Times New Roman"/>
          <w:sz w:val="20"/>
          <w:szCs w:val="20"/>
        </w:rPr>
        <w:t>Uždaroji akcinė bendrovė „</w:t>
      </w:r>
      <w:proofErr w:type="spellStart"/>
      <w:r w:rsidR="00605163">
        <w:rPr>
          <w:rFonts w:ascii="Times New Roman" w:eastAsia="Times New Roman" w:hAnsi="Times New Roman" w:cs="Times New Roman"/>
          <w:sz w:val="20"/>
          <w:szCs w:val="20"/>
        </w:rPr>
        <w:t>Garnat</w:t>
      </w:r>
      <w:proofErr w:type="spellEnd"/>
      <w:r w:rsidR="00605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05163">
        <w:rPr>
          <w:rFonts w:ascii="Times New Roman" w:eastAsia="Times New Roman" w:hAnsi="Times New Roman" w:cs="Times New Roman"/>
          <w:sz w:val="20"/>
          <w:szCs w:val="20"/>
        </w:rPr>
        <w:t>Service</w:t>
      </w:r>
      <w:proofErr w:type="spellEnd"/>
      <w:r w:rsidR="00605163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>, su kuri</w:t>
      </w:r>
      <w:r w:rsidR="006051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5B2C" w:rsidRPr="00D927BD">
        <w:rPr>
          <w:rFonts w:ascii="Times New Roman" w:eastAsia="Times New Roman" w:hAnsi="Times New Roman" w:cs="Times New Roman"/>
          <w:sz w:val="20"/>
          <w:szCs w:val="20"/>
        </w:rPr>
        <w:t>Užsakovas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sudaro Sutartį. </w:t>
      </w:r>
    </w:p>
    <w:p w14:paraId="6D48384B" w14:textId="6B3BDD56" w:rsidR="006E0F7C" w:rsidRPr="00D927BD" w:rsidRDefault="00F90E54" w:rsidP="00735225">
      <w:pPr>
        <w:tabs>
          <w:tab w:val="left" w:pos="284"/>
        </w:tabs>
        <w:spacing w:before="60" w:after="60"/>
        <w:ind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Sutartis 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– Sutartis, sudaroma tarp </w:t>
      </w:r>
      <w:r w:rsidR="00A65B2C" w:rsidRPr="00D927BD">
        <w:rPr>
          <w:rFonts w:ascii="Times New Roman" w:eastAsia="Times New Roman" w:hAnsi="Times New Roman" w:cs="Times New Roman"/>
          <w:sz w:val="20"/>
          <w:szCs w:val="20"/>
        </w:rPr>
        <w:t>Rangovo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ir </w:t>
      </w:r>
      <w:r w:rsidR="00A65B2C" w:rsidRPr="00D927BD">
        <w:rPr>
          <w:rFonts w:ascii="Times New Roman" w:eastAsia="Times New Roman" w:hAnsi="Times New Roman" w:cs="Times New Roman"/>
          <w:sz w:val="20"/>
          <w:szCs w:val="20"/>
        </w:rPr>
        <w:t>Užsakov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o dėl Pirkimo objekto. </w:t>
      </w:r>
    </w:p>
    <w:p w14:paraId="6D48384C" w14:textId="77777777" w:rsidR="006E0F7C" w:rsidRPr="00D927BD" w:rsidRDefault="00F90E54" w:rsidP="00735225">
      <w:pPr>
        <w:pStyle w:val="Sraopastraipa1"/>
        <w:numPr>
          <w:ilvl w:val="0"/>
          <w:numId w:val="3"/>
        </w:numPr>
        <w:pBdr>
          <w:top w:val="single" w:sz="8" w:space="1" w:color="auto"/>
          <w:bottom w:val="single" w:sz="8" w:space="1" w:color="auto"/>
        </w:pBdr>
        <w:tabs>
          <w:tab w:val="left" w:pos="284"/>
        </w:tabs>
        <w:spacing w:before="60" w:after="60"/>
        <w:ind w:hanging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PIRKIMO OBJEKTAS</w:t>
      </w:r>
    </w:p>
    <w:p w14:paraId="6D48384D" w14:textId="5A659C62" w:rsidR="006E0F7C" w:rsidRPr="00D927BD" w:rsidRDefault="009B40D4" w:rsidP="00735225">
      <w:pPr>
        <w:pStyle w:val="Sraopastraipa1"/>
        <w:numPr>
          <w:ilvl w:val="1"/>
          <w:numId w:val="3"/>
        </w:numPr>
        <w:tabs>
          <w:tab w:val="left" w:pos="567"/>
        </w:tabs>
        <w:spacing w:before="60" w:after="60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6986110"/>
      <w:r w:rsidRPr="00D927BD">
        <w:rPr>
          <w:rFonts w:ascii="Times New Roman" w:hAnsi="Times New Roman" w:cs="Times New Roman"/>
          <w:sz w:val="20"/>
          <w:szCs w:val="20"/>
        </w:rPr>
        <w:t>Metalo gaminių ir konstrukcijų gamybos</w:t>
      </w:r>
      <w:r w:rsidR="008C12E8" w:rsidRPr="00D927BD">
        <w:rPr>
          <w:rFonts w:ascii="Times New Roman" w:hAnsi="Times New Roman" w:cs="Times New Roman"/>
          <w:sz w:val="20"/>
          <w:szCs w:val="20"/>
        </w:rPr>
        <w:t>,</w:t>
      </w:r>
      <w:r w:rsidRPr="00D927BD">
        <w:rPr>
          <w:rFonts w:ascii="Times New Roman" w:hAnsi="Times New Roman" w:cs="Times New Roman"/>
          <w:sz w:val="20"/>
          <w:szCs w:val="20"/>
        </w:rPr>
        <w:t xml:space="preserve"> </w:t>
      </w:r>
      <w:r w:rsidR="0031679A" w:rsidRPr="00D927BD">
        <w:rPr>
          <w:rFonts w:ascii="Times New Roman" w:hAnsi="Times New Roman" w:cs="Times New Roman"/>
          <w:sz w:val="20"/>
          <w:szCs w:val="20"/>
        </w:rPr>
        <w:t>remont</w:t>
      </w:r>
      <w:r w:rsidRPr="00D927BD">
        <w:rPr>
          <w:rFonts w:ascii="Times New Roman" w:hAnsi="Times New Roman" w:cs="Times New Roman"/>
          <w:sz w:val="20"/>
          <w:szCs w:val="20"/>
        </w:rPr>
        <w:t>o</w:t>
      </w:r>
      <w:r w:rsidR="008C12E8" w:rsidRPr="00D927BD">
        <w:rPr>
          <w:rFonts w:ascii="Times New Roman" w:hAnsi="Times New Roman" w:cs="Times New Roman"/>
          <w:sz w:val="20"/>
          <w:szCs w:val="20"/>
        </w:rPr>
        <w:t xml:space="preserve"> bei projektavimo</w:t>
      </w:r>
      <w:r w:rsidRPr="00D927BD">
        <w:rPr>
          <w:rFonts w:ascii="Times New Roman" w:hAnsi="Times New Roman" w:cs="Times New Roman"/>
          <w:sz w:val="20"/>
          <w:szCs w:val="20"/>
        </w:rPr>
        <w:t xml:space="preserve"> darbų bei metalo apdirbimo (tekinimo, frezavimo, suvirinimo) darbų pirkimas</w:t>
      </w:r>
      <w:r w:rsidR="00F34CDA" w:rsidRPr="00D927BD">
        <w:rPr>
          <w:rFonts w:ascii="Times New Roman" w:hAnsi="Times New Roman" w:cs="Times New Roman"/>
          <w:sz w:val="20"/>
          <w:szCs w:val="20"/>
        </w:rPr>
        <w:t xml:space="preserve"> </w:t>
      </w:r>
      <w:r w:rsidR="00F90E54" w:rsidRPr="00D927BD">
        <w:rPr>
          <w:rStyle w:val="Laukeliai"/>
          <w:rFonts w:ascii="Times New Roman" w:hAnsi="Times New Roman" w:cs="Times New Roman"/>
          <w:iCs/>
          <w:szCs w:val="20"/>
        </w:rPr>
        <w:t>(toli</w:t>
      </w:r>
      <w:r w:rsidR="00F90E54" w:rsidRPr="00D927BD">
        <w:rPr>
          <w:rFonts w:ascii="Times New Roman" w:hAnsi="Times New Roman" w:cs="Times New Roman"/>
          <w:sz w:val="20"/>
          <w:szCs w:val="20"/>
        </w:rPr>
        <w:t xml:space="preserve">au- </w:t>
      </w:r>
      <w:r w:rsidR="00A65B2C" w:rsidRPr="00D927BD">
        <w:rPr>
          <w:rFonts w:ascii="Times New Roman" w:hAnsi="Times New Roman" w:cs="Times New Roman"/>
          <w:sz w:val="20"/>
          <w:szCs w:val="20"/>
        </w:rPr>
        <w:t>Darbai</w:t>
      </w:r>
      <w:r w:rsidR="00F90E54" w:rsidRPr="00D927BD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6D483851" w14:textId="77777777" w:rsidR="006E0F7C" w:rsidRPr="00D927BD" w:rsidRDefault="00F90E54" w:rsidP="00735225">
      <w:pPr>
        <w:pBdr>
          <w:top w:val="single" w:sz="8" w:space="1" w:color="auto"/>
          <w:bottom w:val="single" w:sz="8" w:space="1" w:color="auto"/>
        </w:pBdr>
        <w:tabs>
          <w:tab w:val="left" w:pos="284"/>
        </w:tabs>
        <w:spacing w:before="60" w:after="60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3. PIRKIMO OBJEKTO APIMTYS/KIEKIAI</w:t>
      </w:r>
    </w:p>
    <w:p w14:paraId="08075155" w14:textId="4EBB8FA2" w:rsidR="002719FF" w:rsidRPr="00D927BD" w:rsidRDefault="00F90E54" w:rsidP="00735225">
      <w:pPr>
        <w:ind w:firstLine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>3.1.</w:t>
      </w:r>
      <w:r w:rsidRPr="00D927BD">
        <w:rPr>
          <w:rFonts w:ascii="Times New Roman" w:hAnsi="Times New Roman" w:cs="Times New Roman"/>
          <w:b/>
          <w:sz w:val="20"/>
          <w:szCs w:val="20"/>
        </w:rPr>
        <w:t xml:space="preserve"> Apimtys</w:t>
      </w:r>
      <w:r w:rsidR="00F34CDA" w:rsidRPr="00D927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19FF" w:rsidRPr="00D927BD">
        <w:rPr>
          <w:rFonts w:ascii="Times New Roman" w:hAnsi="Times New Roman" w:cs="Times New Roman"/>
          <w:iCs/>
          <w:sz w:val="20"/>
          <w:szCs w:val="20"/>
        </w:rPr>
        <w:t>:</w:t>
      </w:r>
    </w:p>
    <w:p w14:paraId="1BC7DE42" w14:textId="26431835" w:rsidR="002719FF" w:rsidRPr="00D927BD" w:rsidRDefault="002719FF" w:rsidP="00CB262D">
      <w:pPr>
        <w:pStyle w:val="Sraopastraipa"/>
        <w:numPr>
          <w:ilvl w:val="2"/>
          <w:numId w:val="10"/>
        </w:numPr>
        <w:tabs>
          <w:tab w:val="left" w:pos="450"/>
          <w:tab w:val="left" w:pos="540"/>
        </w:tabs>
        <w:ind w:left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27BD">
        <w:rPr>
          <w:rFonts w:ascii="Times New Roman" w:hAnsi="Times New Roman" w:cs="Times New Roman"/>
          <w:iCs/>
          <w:sz w:val="20"/>
          <w:szCs w:val="20"/>
        </w:rPr>
        <w:t xml:space="preserve">Užtikrinti įrenginių/įrengimų metalo konstrukcijų remontus. </w:t>
      </w:r>
    </w:p>
    <w:p w14:paraId="5DA63C2D" w14:textId="7FA00D52" w:rsidR="002719FF" w:rsidRPr="00D927BD" w:rsidRDefault="002719FF" w:rsidP="00CB262D">
      <w:pPr>
        <w:pStyle w:val="Sraopastraipa"/>
        <w:numPr>
          <w:ilvl w:val="2"/>
          <w:numId w:val="10"/>
        </w:numPr>
        <w:tabs>
          <w:tab w:val="left" w:pos="450"/>
          <w:tab w:val="left" w:pos="540"/>
        </w:tabs>
        <w:ind w:left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27BD">
        <w:rPr>
          <w:rFonts w:ascii="Times New Roman" w:hAnsi="Times New Roman" w:cs="Times New Roman"/>
          <w:iCs/>
          <w:sz w:val="20"/>
          <w:szCs w:val="20"/>
        </w:rPr>
        <w:t xml:space="preserve">Užtikrinti atliekų tvarkymo objektų infrastruktūros metalo konstrukcijų remontus ir gamybą. </w:t>
      </w:r>
    </w:p>
    <w:p w14:paraId="2751DFFC" w14:textId="000AB0EF" w:rsidR="00F34CDA" w:rsidRPr="00D927BD" w:rsidRDefault="002719FF" w:rsidP="00CB262D">
      <w:pPr>
        <w:pStyle w:val="Sraopastraipa"/>
        <w:numPr>
          <w:ilvl w:val="2"/>
          <w:numId w:val="10"/>
        </w:numPr>
        <w:tabs>
          <w:tab w:val="left" w:pos="450"/>
          <w:tab w:val="left" w:pos="540"/>
        </w:tabs>
        <w:ind w:left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927BD">
        <w:rPr>
          <w:rFonts w:ascii="Times New Roman" w:hAnsi="Times New Roman" w:cs="Times New Roman"/>
          <w:iCs/>
          <w:sz w:val="20"/>
          <w:szCs w:val="20"/>
        </w:rPr>
        <w:t>Užtikrinti turimos technikos korpusų, sudedamųjų metalinių dalių remontus ir gamybą.</w:t>
      </w:r>
    </w:p>
    <w:p w14:paraId="6D483876" w14:textId="77777777" w:rsidR="006E0F7C" w:rsidRPr="00D927BD" w:rsidRDefault="00F90E54" w:rsidP="00735225">
      <w:pPr>
        <w:pBdr>
          <w:top w:val="single" w:sz="8" w:space="1" w:color="auto"/>
          <w:bottom w:val="single" w:sz="8" w:space="1" w:color="auto"/>
        </w:pBdr>
        <w:tabs>
          <w:tab w:val="left" w:pos="284"/>
        </w:tabs>
        <w:spacing w:before="60" w:after="60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4. SUTARTINIŲ ĮSIPAREIGOJIMŲ VYKDYMO VIETA</w:t>
      </w:r>
    </w:p>
    <w:p w14:paraId="7AF9D7E0" w14:textId="25D64430" w:rsidR="00894ECB" w:rsidRPr="00D927BD" w:rsidRDefault="00F90E54" w:rsidP="00735225">
      <w:pPr>
        <w:spacing w:before="60" w:after="60"/>
        <w:ind w:firstLine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 xml:space="preserve">4.1. </w:t>
      </w:r>
      <w:r w:rsidR="009226E5" w:rsidRPr="00D927BD">
        <w:rPr>
          <w:rFonts w:ascii="Times New Roman" w:hAnsi="Times New Roman" w:cs="Times New Roman"/>
          <w:bCs/>
          <w:iCs/>
          <w:sz w:val="20"/>
          <w:szCs w:val="20"/>
        </w:rPr>
        <w:t>Atliekų tvarkymo objekt</w:t>
      </w:r>
      <w:r w:rsidR="00FA6767" w:rsidRPr="00D927BD">
        <w:rPr>
          <w:rFonts w:ascii="Times New Roman" w:hAnsi="Times New Roman" w:cs="Times New Roman"/>
          <w:bCs/>
          <w:iCs/>
          <w:sz w:val="20"/>
          <w:szCs w:val="20"/>
        </w:rPr>
        <w:t>ų</w:t>
      </w:r>
      <w:r w:rsidR="009226E5"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adresai: </w:t>
      </w:r>
    </w:p>
    <w:p w14:paraId="7F4FC5D0" w14:textId="45C17F34" w:rsidR="009226E5" w:rsidRPr="00D927BD" w:rsidRDefault="009226E5" w:rsidP="00735225">
      <w:pPr>
        <w:spacing w:before="60" w:after="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927BD">
        <w:rPr>
          <w:rFonts w:ascii="Times New Roman" w:hAnsi="Times New Roman" w:cs="Times New Roman"/>
          <w:bCs/>
          <w:iCs/>
          <w:sz w:val="20"/>
          <w:szCs w:val="20"/>
        </w:rPr>
        <w:t>Aukščiausio prioriteto: Ketvergių g. 2</w:t>
      </w:r>
      <w:r w:rsidR="00894ECB" w:rsidRPr="00D927BD">
        <w:rPr>
          <w:rFonts w:ascii="Times New Roman" w:hAnsi="Times New Roman" w:cs="Times New Roman"/>
          <w:bCs/>
          <w:iCs/>
          <w:sz w:val="20"/>
          <w:szCs w:val="20"/>
        </w:rPr>
        <w:t>A</w:t>
      </w:r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Dumpių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k., Klaipėdos r., Uosių g. 7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Dumpių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k., Klaipėdos r., Kaukėnų g. 21a,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Glaudėnų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k., Klaipėdos r.;</w:t>
      </w:r>
    </w:p>
    <w:p w14:paraId="3264B75F" w14:textId="19E25E0E" w:rsidR="009226E5" w:rsidRPr="00D927BD" w:rsidRDefault="009226E5" w:rsidP="00735225">
      <w:pPr>
        <w:spacing w:before="60" w:after="6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Kiti objektai: Tilžės g. 66a, Klaipėda; Šiaurės pr. 30, Klaipėda; Plieno g. 13, Klaipėda; Ąžuolo g. 54,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Vėžaičių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mstl., Klaipėdos r.; Piliakalnio g. 20,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Puodkalių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k., Skuodo r. Sodžiaus g. 86,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Ankštakių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k., Kretingos r.; V. Jurgučio g. 13, </w:t>
      </w:r>
      <w:proofErr w:type="spellStart"/>
      <w:r w:rsidRPr="00D927BD">
        <w:rPr>
          <w:rFonts w:ascii="Times New Roman" w:hAnsi="Times New Roman" w:cs="Times New Roman"/>
          <w:bCs/>
          <w:iCs/>
          <w:sz w:val="20"/>
          <w:szCs w:val="20"/>
        </w:rPr>
        <w:t>Joskaudų</w:t>
      </w:r>
      <w:proofErr w:type="spellEnd"/>
      <w:r w:rsidRPr="00D927BD">
        <w:rPr>
          <w:rFonts w:ascii="Times New Roman" w:hAnsi="Times New Roman" w:cs="Times New Roman"/>
          <w:bCs/>
          <w:iCs/>
          <w:sz w:val="20"/>
          <w:szCs w:val="20"/>
        </w:rPr>
        <w:t xml:space="preserve"> k., Kretingos r.; Nidos-Smiltynės pl. 12, Neringa; Šyšos g. 1a, Rumšų k, Šilutės r.; Geležinkelio Pylimo g. 6, Gargždai</w:t>
      </w:r>
      <w:r w:rsidR="00FE6797" w:rsidRPr="00D927BD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6D48387A" w14:textId="77777777" w:rsidR="006E0F7C" w:rsidRPr="00D927BD" w:rsidRDefault="00F90E54" w:rsidP="00735225">
      <w:pPr>
        <w:pStyle w:val="Sraopastraipa1"/>
        <w:pBdr>
          <w:top w:val="single" w:sz="8" w:space="1" w:color="auto"/>
          <w:bottom w:val="single" w:sz="8" w:space="1" w:color="auto"/>
        </w:pBdr>
        <w:tabs>
          <w:tab w:val="left" w:pos="284"/>
        </w:tabs>
        <w:spacing w:before="60" w:after="6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5. REIKALAVIMAI PIRKIMO OBJEKTUI</w:t>
      </w:r>
    </w:p>
    <w:p w14:paraId="6D48387B" w14:textId="77777777" w:rsidR="006E0F7C" w:rsidRPr="00D927BD" w:rsidRDefault="00F90E54" w:rsidP="00735225">
      <w:pPr>
        <w:pStyle w:val="Sraopastraipa1"/>
        <w:numPr>
          <w:ilvl w:val="1"/>
          <w:numId w:val="4"/>
        </w:numPr>
        <w:pBdr>
          <w:bottom w:val="single" w:sz="8" w:space="1" w:color="auto"/>
          <w:between w:val="single" w:sz="12" w:space="1" w:color="auto"/>
        </w:pBdr>
        <w:tabs>
          <w:tab w:val="left" w:pos="567"/>
        </w:tabs>
        <w:spacing w:before="6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Esamos situacijos aprašymas</w:t>
      </w:r>
    </w:p>
    <w:p w14:paraId="640D7323" w14:textId="2785FFA6" w:rsidR="00F14021" w:rsidRPr="00D927BD" w:rsidRDefault="00735225" w:rsidP="00BD2846">
      <w:pPr>
        <w:pStyle w:val="Sraopastraipa"/>
        <w:numPr>
          <w:ilvl w:val="2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>Užsakovo</w:t>
      </w:r>
      <w:r w:rsidR="00F14021" w:rsidRPr="00D927BD">
        <w:rPr>
          <w:rFonts w:ascii="Times New Roman" w:hAnsi="Times New Roman" w:cs="Times New Roman"/>
          <w:bCs/>
          <w:sz w:val="20"/>
          <w:szCs w:val="20"/>
        </w:rPr>
        <w:t xml:space="preserve"> atliekų tvarkymo objektuose eksploatuojami įrenginiai ir mechanizmai, kurių korpusai ir sudedamos dalys pagaminti iš įvairių metalų, o įrenginių dalys sujungtos tarpusavyje varžtais, suvirinimu ir kt. Kai kurių dalių atstatymas/restauravimas prailgina įrenginio funkcionavimą. </w:t>
      </w:r>
    </w:p>
    <w:p w14:paraId="730704CA" w14:textId="35DE212C" w:rsidR="00F14021" w:rsidRPr="00D927BD" w:rsidRDefault="00735225" w:rsidP="00BD2846">
      <w:pPr>
        <w:pStyle w:val="Sraopastraipa"/>
        <w:numPr>
          <w:ilvl w:val="2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>Užsakovo</w:t>
      </w:r>
      <w:r w:rsidR="00F14021" w:rsidRPr="00D927BD">
        <w:rPr>
          <w:rFonts w:ascii="Times New Roman" w:hAnsi="Times New Roman" w:cs="Times New Roman"/>
          <w:bCs/>
          <w:sz w:val="20"/>
          <w:szCs w:val="20"/>
        </w:rPr>
        <w:t xml:space="preserve"> atliekų tvarkymo objektuose nuolatos tvarkoma ir prižiūrima infrastruktūra, kurios sudedamos dalys pagamintos iš metalo</w:t>
      </w:r>
      <w:r w:rsidR="009C6CF8" w:rsidRPr="00D927B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6CF8" w:rsidRPr="00D927BD">
        <w:rPr>
          <w:rFonts w:ascii="Times New Roman" w:hAnsi="Times New Roman" w:cs="Times New Roman"/>
          <w:bCs/>
          <w:i/>
          <w:iCs/>
          <w:sz w:val="20"/>
          <w:szCs w:val="20"/>
        </w:rPr>
        <w:t>(nerūdijančio plieno, aliuminio, cinkuoto metalo, juodojo metalo ir kt.)</w:t>
      </w:r>
      <w:r w:rsidR="00F14021" w:rsidRPr="00D927B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F14021" w:rsidRPr="00D927BD">
        <w:rPr>
          <w:rFonts w:ascii="Times New Roman" w:hAnsi="Times New Roman" w:cs="Times New Roman"/>
          <w:bCs/>
          <w:sz w:val="20"/>
          <w:szCs w:val="20"/>
        </w:rPr>
        <w:t xml:space="preserve"> Reikalingas šių dalių remontas arba gamyba.   </w:t>
      </w:r>
    </w:p>
    <w:p w14:paraId="6F4FBBFB" w14:textId="557493BD" w:rsidR="00F14021" w:rsidRPr="00D927BD" w:rsidRDefault="00F14021" w:rsidP="00BD2846">
      <w:pPr>
        <w:pStyle w:val="Sraopastraipa"/>
        <w:numPr>
          <w:ilvl w:val="2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 xml:space="preserve">Reikalingas įvairių eksploatuojamos technikos sudedamų dalių – kaušų, buldozerių, griebtuvų - virinimas, tekinimas, frezavimas ir </w:t>
      </w:r>
      <w:r w:rsidR="00CC4E7D" w:rsidRPr="00D927BD">
        <w:rPr>
          <w:rFonts w:ascii="Times New Roman" w:hAnsi="Times New Roman" w:cs="Times New Roman"/>
          <w:bCs/>
          <w:sz w:val="20"/>
          <w:szCs w:val="20"/>
        </w:rPr>
        <w:t>k</w:t>
      </w:r>
      <w:r w:rsidRPr="00D927BD">
        <w:rPr>
          <w:rFonts w:ascii="Times New Roman" w:hAnsi="Times New Roman" w:cs="Times New Roman"/>
          <w:bCs/>
          <w:sz w:val="20"/>
          <w:szCs w:val="20"/>
        </w:rPr>
        <w:t xml:space="preserve">t. </w:t>
      </w:r>
    </w:p>
    <w:p w14:paraId="33FC717C" w14:textId="112BABD8" w:rsidR="00BD2846" w:rsidRPr="00D927BD" w:rsidRDefault="009C6CF8" w:rsidP="00BD2846">
      <w:pPr>
        <w:pStyle w:val="Sraopastraipa"/>
        <w:numPr>
          <w:ilvl w:val="2"/>
          <w:numId w:val="4"/>
        </w:numPr>
        <w:spacing w:before="6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Užsakovo e</w:t>
      </w:r>
      <w:r w:rsidR="00BD2846" w:rsidRPr="00D927BD">
        <w:rPr>
          <w:rFonts w:ascii="Times New Roman" w:hAnsi="Times New Roman" w:cs="Times New Roman"/>
          <w:b/>
          <w:sz w:val="20"/>
          <w:szCs w:val="20"/>
        </w:rPr>
        <w:t>ksploatuojama technika:</w:t>
      </w:r>
    </w:p>
    <w:p w14:paraId="769A6973" w14:textId="4A747BAA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 xml:space="preserve">Buldozeris </w:t>
      </w:r>
      <w:proofErr w:type="spellStart"/>
      <w:r w:rsidRPr="00D927BD">
        <w:rPr>
          <w:rFonts w:ascii="Times New Roman" w:hAnsi="Times New Roman" w:cs="Times New Roman"/>
          <w:bCs/>
          <w:sz w:val="20"/>
          <w:szCs w:val="20"/>
        </w:rPr>
        <w:t>Komatsu</w:t>
      </w:r>
      <w:proofErr w:type="spellEnd"/>
      <w:r w:rsidRPr="00D927BD">
        <w:rPr>
          <w:rFonts w:ascii="Times New Roman" w:hAnsi="Times New Roman" w:cs="Times New Roman"/>
          <w:bCs/>
          <w:sz w:val="20"/>
          <w:szCs w:val="20"/>
        </w:rPr>
        <w:t xml:space="preserve"> D71; </w:t>
      </w:r>
    </w:p>
    <w:p w14:paraId="1CCC64F4" w14:textId="2E0B9449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 xml:space="preserve">Vikšrinis ekskavatorius </w:t>
      </w:r>
      <w:proofErr w:type="spellStart"/>
      <w:r w:rsidRPr="00D927BD">
        <w:rPr>
          <w:rFonts w:ascii="Times New Roman" w:hAnsi="Times New Roman" w:cs="Times New Roman"/>
          <w:bCs/>
          <w:sz w:val="20"/>
          <w:szCs w:val="20"/>
        </w:rPr>
        <w:t>Komatsu</w:t>
      </w:r>
      <w:proofErr w:type="spellEnd"/>
      <w:r w:rsidRPr="00D927BD">
        <w:rPr>
          <w:rFonts w:ascii="Times New Roman" w:hAnsi="Times New Roman" w:cs="Times New Roman"/>
          <w:bCs/>
          <w:sz w:val="20"/>
          <w:szCs w:val="20"/>
        </w:rPr>
        <w:t xml:space="preserve"> P210;</w:t>
      </w:r>
    </w:p>
    <w:p w14:paraId="6849A800" w14:textId="16675B84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 xml:space="preserve">Ratinis ekskavatorius </w:t>
      </w:r>
      <w:proofErr w:type="spellStart"/>
      <w:r w:rsidRPr="00D927BD">
        <w:rPr>
          <w:rFonts w:ascii="Times New Roman" w:hAnsi="Times New Roman" w:cs="Times New Roman"/>
          <w:bCs/>
          <w:sz w:val="20"/>
          <w:szCs w:val="20"/>
        </w:rPr>
        <w:t>Mccormik</w:t>
      </w:r>
      <w:proofErr w:type="spellEnd"/>
      <w:r w:rsidRPr="00D927BD">
        <w:rPr>
          <w:rFonts w:ascii="Times New Roman" w:hAnsi="Times New Roman" w:cs="Times New Roman"/>
          <w:bCs/>
          <w:sz w:val="20"/>
          <w:szCs w:val="20"/>
        </w:rPr>
        <w:t xml:space="preserve"> MTX3;</w:t>
      </w:r>
    </w:p>
    <w:p w14:paraId="6CBEED27" w14:textId="13C920E5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927BD">
        <w:rPr>
          <w:rFonts w:ascii="Times New Roman" w:hAnsi="Times New Roman" w:cs="Times New Roman"/>
          <w:bCs/>
          <w:sz w:val="20"/>
          <w:szCs w:val="20"/>
        </w:rPr>
        <w:t>Tankintuvas</w:t>
      </w:r>
      <w:proofErr w:type="spellEnd"/>
      <w:r w:rsidRPr="00D927BD">
        <w:rPr>
          <w:rFonts w:ascii="Times New Roman" w:hAnsi="Times New Roman" w:cs="Times New Roman"/>
          <w:bCs/>
          <w:sz w:val="20"/>
          <w:szCs w:val="20"/>
        </w:rPr>
        <w:t xml:space="preserve"> TANA Eco320;</w:t>
      </w:r>
    </w:p>
    <w:p w14:paraId="774784E3" w14:textId="25FF9AC7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>Frontalinis krautuvas Volvo L60F;</w:t>
      </w:r>
    </w:p>
    <w:p w14:paraId="62610F3F" w14:textId="59E196DD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27BD">
        <w:rPr>
          <w:rFonts w:ascii="Times New Roman" w:hAnsi="Times New Roman" w:cs="Times New Roman"/>
          <w:bCs/>
          <w:sz w:val="20"/>
          <w:szCs w:val="20"/>
        </w:rPr>
        <w:t xml:space="preserve"> Smulkintuvas CARAVAGGI BIO900; </w:t>
      </w:r>
    </w:p>
    <w:p w14:paraId="3EE7D6D6" w14:textId="71B8F88E" w:rsidR="00BD2846" w:rsidRPr="00D927BD" w:rsidRDefault="00BD2846" w:rsidP="00BD2846">
      <w:pPr>
        <w:pStyle w:val="Sraopastraipa"/>
        <w:numPr>
          <w:ilvl w:val="3"/>
          <w:numId w:val="4"/>
        </w:numPr>
        <w:spacing w:before="60" w:after="6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927BD">
        <w:rPr>
          <w:rFonts w:ascii="Times New Roman" w:hAnsi="Times New Roman" w:cs="Times New Roman"/>
          <w:bCs/>
          <w:sz w:val="20"/>
          <w:szCs w:val="20"/>
        </w:rPr>
        <w:t>Sijotuvas</w:t>
      </w:r>
      <w:proofErr w:type="spellEnd"/>
      <w:r w:rsidRPr="00D927B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927BD">
        <w:rPr>
          <w:rFonts w:ascii="Times New Roman" w:hAnsi="Times New Roman" w:cs="Times New Roman"/>
          <w:bCs/>
          <w:sz w:val="20"/>
          <w:szCs w:val="20"/>
        </w:rPr>
        <w:t>Portafill</w:t>
      </w:r>
      <w:proofErr w:type="spellEnd"/>
      <w:r w:rsidRPr="00D927BD">
        <w:rPr>
          <w:rFonts w:ascii="Times New Roman" w:hAnsi="Times New Roman" w:cs="Times New Roman"/>
          <w:bCs/>
          <w:sz w:val="20"/>
          <w:szCs w:val="20"/>
        </w:rPr>
        <w:t xml:space="preserve"> 4000w.</w:t>
      </w:r>
    </w:p>
    <w:p w14:paraId="213A4BA9" w14:textId="6DE00405" w:rsidR="00AC3D73" w:rsidRPr="00D927BD" w:rsidRDefault="00BD2846" w:rsidP="00BD2846">
      <w:pPr>
        <w:pStyle w:val="Sraopastraipa"/>
        <w:numPr>
          <w:ilvl w:val="2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Gamybinėse patalpose </w:t>
      </w:r>
      <w:r w:rsidR="005508DA"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ir už jų ribų </w:t>
      </w:r>
      <w:r w:rsidRPr="00D927BD">
        <w:rPr>
          <w:rFonts w:ascii="Times New Roman" w:eastAsia="Times New Roman" w:hAnsi="Times New Roman" w:cs="Times New Roman"/>
          <w:b/>
          <w:bCs/>
          <w:sz w:val="20"/>
          <w:szCs w:val="20"/>
        </w:rPr>
        <w:t>esantys įrenginiai:</w:t>
      </w:r>
    </w:p>
    <w:p w14:paraId="63EE11A2" w14:textId="60244A95" w:rsidR="00AC3D73" w:rsidRPr="00D927BD" w:rsidRDefault="00AC3D73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>Smulkintuvas (</w:t>
      </w:r>
      <w:proofErr w:type="spellStart"/>
      <w:r w:rsidRPr="00D927BD">
        <w:rPr>
          <w:rFonts w:ascii="Times New Roman" w:eastAsia="Times New Roman" w:hAnsi="Times New Roman" w:cs="Times New Roman"/>
          <w:sz w:val="20"/>
          <w:szCs w:val="20"/>
        </w:rPr>
        <w:t>Metso</w:t>
      </w:r>
      <w:proofErr w:type="spellEnd"/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927BD">
        <w:rPr>
          <w:rFonts w:ascii="Times New Roman" w:eastAsia="Times New Roman" w:hAnsi="Times New Roman" w:cs="Times New Roman"/>
          <w:sz w:val="20"/>
          <w:szCs w:val="20"/>
        </w:rPr>
        <w:t>EtaPreShred</w:t>
      </w:r>
      <w:proofErr w:type="spellEnd"/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4000S) (</w:t>
      </w:r>
      <w:proofErr w:type="spellStart"/>
      <w:r w:rsidRPr="00D927BD">
        <w:rPr>
          <w:rFonts w:ascii="Times New Roman" w:eastAsia="Times New Roman" w:hAnsi="Times New Roman" w:cs="Times New Roman"/>
          <w:sz w:val="20"/>
          <w:szCs w:val="20"/>
        </w:rPr>
        <w:t>Kietmetalio</w:t>
      </w:r>
      <w:proofErr w:type="spellEnd"/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virinimas, FRO </w:t>
      </w:r>
      <w:proofErr w:type="spellStart"/>
      <w:r w:rsidRPr="00D927BD">
        <w:rPr>
          <w:rFonts w:ascii="Times New Roman" w:eastAsia="Times New Roman" w:hAnsi="Times New Roman" w:cs="Times New Roman"/>
          <w:sz w:val="20"/>
          <w:szCs w:val="20"/>
        </w:rPr>
        <w:t>steel</w:t>
      </w:r>
      <w:proofErr w:type="spellEnd"/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927BD">
        <w:rPr>
          <w:rFonts w:ascii="Times New Roman" w:eastAsia="Times New Roman" w:hAnsi="Times New Roman" w:cs="Times New Roman"/>
          <w:sz w:val="20"/>
          <w:szCs w:val="20"/>
        </w:rPr>
        <w:t>core</w:t>
      </w:r>
      <w:proofErr w:type="spellEnd"/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B5800 Ø 1,2 mm)</w:t>
      </w:r>
      <w:r w:rsidR="00BD2846" w:rsidRPr="00D927B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F2771E2" w14:textId="1798BC14" w:rsidR="00AC3D73" w:rsidRPr="00D927BD" w:rsidRDefault="00BD2846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Balistinis </w:t>
      </w:r>
      <w:proofErr w:type="spellStart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atskirtuvas</w:t>
      </w:r>
      <w:proofErr w:type="spellEnd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Sutco</w:t>
      </w:r>
      <w:proofErr w:type="spellEnd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 BS12), 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v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irinimas, tekinimas)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;</w:t>
      </w:r>
    </w:p>
    <w:p w14:paraId="6748B282" w14:textId="26072F18" w:rsidR="00AC3D73" w:rsidRPr="00D927BD" w:rsidRDefault="00BD2846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Presas (</w:t>
      </w:r>
      <w:proofErr w:type="spellStart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Upamat</w:t>
      </w:r>
      <w:proofErr w:type="spellEnd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 80H4), 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v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irinimas, tekinimas)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;</w:t>
      </w:r>
    </w:p>
    <w:p w14:paraId="1F7E0ADA" w14:textId="58C747DF" w:rsidR="00AC3D73" w:rsidRPr="00D927BD" w:rsidRDefault="00BD2846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Juostiniai konvejeriai (</w:t>
      </w:r>
      <w:proofErr w:type="spellStart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Sutco</w:t>
      </w:r>
      <w:proofErr w:type="spellEnd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v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irinimas, tekinimas)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48259FE" w14:textId="7B11EF7D" w:rsidR="00AC3D73" w:rsidRPr="00D927BD" w:rsidRDefault="00BD2846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Kabliniai</w:t>
      </w:r>
      <w:proofErr w:type="spellEnd"/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 konteineriai (10 m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, 30 m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v</w:t>
      </w:r>
      <w:r w:rsidR="00AC3D73"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irinimas, tekinimas)</w:t>
      </w:r>
      <w:r w:rsidRPr="00D927BD">
        <w:rPr>
          <w:rFonts w:ascii="Times New Roman" w:eastAsia="Times New Roman" w:hAnsi="Times New Roman" w:cs="Times New Roman"/>
          <w:i/>
          <w:iCs/>
          <w:sz w:val="20"/>
          <w:szCs w:val="20"/>
        </w:rPr>
        <w:t>;</w:t>
      </w:r>
    </w:p>
    <w:p w14:paraId="27C34A81" w14:textId="4E2DD845" w:rsidR="00AC3D73" w:rsidRPr="00D927BD" w:rsidRDefault="00BD2846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05FA" w:rsidRPr="00D927BD">
        <w:rPr>
          <w:rFonts w:ascii="Times New Roman" w:eastAsia="Times New Roman" w:hAnsi="Times New Roman" w:cs="Times New Roman"/>
          <w:sz w:val="20"/>
          <w:szCs w:val="20"/>
        </w:rPr>
        <w:t>Nerūdijančio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 xml:space="preserve"> plieno konstrukcijų ir įrenginių virinimas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28B3302" w14:textId="4FCEB7AA" w:rsidR="00AC3D73" w:rsidRDefault="00BD2846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 w:rsidRPr="00D92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3D73" w:rsidRPr="00D927BD">
        <w:rPr>
          <w:rFonts w:ascii="Times New Roman" w:eastAsia="Times New Roman" w:hAnsi="Times New Roman" w:cs="Times New Roman"/>
          <w:sz w:val="20"/>
          <w:szCs w:val="20"/>
        </w:rPr>
        <w:t>Gamybinio pastato įžeminimo kontūro virinimas</w:t>
      </w:r>
      <w:r w:rsidRPr="00D927B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41E9A4" w14:textId="77777777" w:rsidR="00605163" w:rsidRPr="00D927BD" w:rsidRDefault="00605163" w:rsidP="00BD2846">
      <w:pPr>
        <w:pStyle w:val="Sraopastraipa"/>
        <w:numPr>
          <w:ilvl w:val="3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D48387F" w14:textId="77777777" w:rsidR="006E0F7C" w:rsidRPr="00D927BD" w:rsidRDefault="00F90E54" w:rsidP="00735225">
      <w:pPr>
        <w:pStyle w:val="Sraopastraipa1"/>
        <w:numPr>
          <w:ilvl w:val="1"/>
          <w:numId w:val="4"/>
        </w:numPr>
        <w:pBdr>
          <w:bottom w:val="single" w:sz="8" w:space="1" w:color="auto"/>
          <w:between w:val="single" w:sz="12" w:space="1" w:color="auto"/>
        </w:pBdr>
        <w:tabs>
          <w:tab w:val="left" w:pos="567"/>
        </w:tabs>
        <w:spacing w:before="6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27BD">
        <w:rPr>
          <w:rFonts w:ascii="Times New Roman" w:hAnsi="Times New Roman" w:cs="Times New Roman"/>
          <w:b/>
          <w:sz w:val="20"/>
          <w:szCs w:val="20"/>
        </w:rPr>
        <w:t>Pirkimo objekto aprašymas</w:t>
      </w:r>
    </w:p>
    <w:p w14:paraId="6D483880" w14:textId="573A9614" w:rsidR="006E0F7C" w:rsidRPr="00D927BD" w:rsidRDefault="00735225" w:rsidP="00F25EEF">
      <w:pPr>
        <w:pStyle w:val="Pagrindiniotekstotrauka"/>
        <w:numPr>
          <w:ilvl w:val="2"/>
          <w:numId w:val="4"/>
        </w:numPr>
        <w:tabs>
          <w:tab w:val="left" w:pos="6441"/>
        </w:tabs>
        <w:jc w:val="both"/>
        <w:rPr>
          <w:spacing w:val="3"/>
          <w:sz w:val="20"/>
          <w:szCs w:val="20"/>
        </w:rPr>
      </w:pPr>
      <w:bookmarkStart w:id="1" w:name="_Hlk41056080"/>
      <w:r w:rsidRPr="00D927BD">
        <w:rPr>
          <w:spacing w:val="3"/>
          <w:sz w:val="20"/>
          <w:szCs w:val="20"/>
        </w:rPr>
        <w:t>Rangovas turi sąlygas</w:t>
      </w:r>
      <w:r w:rsidR="0043236B" w:rsidRPr="00D927BD">
        <w:rPr>
          <w:spacing w:val="3"/>
          <w:sz w:val="20"/>
          <w:szCs w:val="20"/>
        </w:rPr>
        <w:t xml:space="preserve"> ir </w:t>
      </w:r>
      <w:r w:rsidRPr="00D927BD">
        <w:rPr>
          <w:spacing w:val="3"/>
          <w:sz w:val="20"/>
          <w:szCs w:val="20"/>
        </w:rPr>
        <w:t xml:space="preserve">sugeba </w:t>
      </w:r>
      <w:r w:rsidR="0043236B" w:rsidRPr="00D927BD">
        <w:rPr>
          <w:i/>
          <w:iCs/>
          <w:spacing w:val="3"/>
          <w:sz w:val="20"/>
          <w:szCs w:val="20"/>
        </w:rPr>
        <w:t>profesionaliai atlikti metalo gaminių remonto ir (ar) jų  gamybos darbus</w:t>
      </w:r>
      <w:r w:rsidR="0043236B" w:rsidRPr="00D927BD">
        <w:rPr>
          <w:spacing w:val="3"/>
          <w:sz w:val="20"/>
          <w:szCs w:val="20"/>
        </w:rPr>
        <w:t xml:space="preserve"> </w:t>
      </w:r>
      <w:r w:rsidRPr="00D927BD">
        <w:rPr>
          <w:spacing w:val="3"/>
          <w:sz w:val="20"/>
          <w:szCs w:val="20"/>
        </w:rPr>
        <w:t>bei suderinti skirtingų sričių specialistų darbus: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545"/>
        <w:gridCol w:w="2126"/>
        <w:gridCol w:w="2126"/>
      </w:tblGrid>
      <w:tr w:rsidR="00F25EEF" w:rsidRPr="00D927BD" w14:paraId="0EEF1F06" w14:textId="77777777" w:rsidTr="00DE36D3">
        <w:trPr>
          <w:trHeight w:val="5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67FCF" w14:textId="77777777" w:rsidR="00F25EEF" w:rsidRPr="00D927BD" w:rsidRDefault="00F25EEF" w:rsidP="00DE36D3">
            <w:pPr>
              <w:pStyle w:val="Pagrindinistekstas3"/>
              <w:spacing w:after="0"/>
              <w:ind w:right="-124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Eil. </w:t>
            </w:r>
          </w:p>
          <w:p w14:paraId="1CD1FB5F" w14:textId="77777777" w:rsidR="00F25EEF" w:rsidRPr="00D927BD" w:rsidRDefault="00F25EEF" w:rsidP="00DE36D3">
            <w:pPr>
              <w:pStyle w:val="Pagrindinistekstas3"/>
              <w:spacing w:after="0"/>
              <w:ind w:right="-124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536D1" w14:textId="77777777" w:rsidR="00F25EEF" w:rsidRPr="00D927BD" w:rsidRDefault="00F25EEF" w:rsidP="00DE36D3">
            <w:pPr>
              <w:pStyle w:val="Pagrindinistekstas3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DARBŲ PAVADINIMAS*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4B874" w14:textId="77777777" w:rsidR="00F25EEF" w:rsidRPr="00D927BD" w:rsidRDefault="00F25EEF" w:rsidP="00DE36D3">
            <w:pPr>
              <w:pStyle w:val="Pagrindinistekstas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b/>
                <w:sz w:val="20"/>
                <w:szCs w:val="20"/>
              </w:rPr>
              <w:t>Mato vnt.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533BF" w14:textId="77777777" w:rsidR="00F25EEF" w:rsidRPr="00D927BD" w:rsidRDefault="00F25EEF" w:rsidP="00DE36D3">
            <w:pPr>
              <w:pStyle w:val="Pagrindinistekstas3"/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b/>
                <w:sz w:val="20"/>
                <w:szCs w:val="20"/>
              </w:rPr>
              <w:t>Preliminarus kiekis</w:t>
            </w:r>
          </w:p>
        </w:tc>
      </w:tr>
      <w:tr w:rsidR="00F25EEF" w:rsidRPr="00D927BD" w14:paraId="5FA4DBFC" w14:textId="77777777" w:rsidTr="00DE36D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DBE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5" w:type="dxa"/>
            <w:vAlign w:val="center"/>
            <w:hideMark/>
          </w:tcPr>
          <w:p w14:paraId="5AFE4D37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Nerūdijančio plieno suvirinimas</w:t>
            </w:r>
          </w:p>
        </w:tc>
        <w:tc>
          <w:tcPr>
            <w:tcW w:w="2126" w:type="dxa"/>
            <w:vAlign w:val="center"/>
            <w:hideMark/>
          </w:tcPr>
          <w:p w14:paraId="68E523D9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  <w:vAlign w:val="center"/>
            <w:hideMark/>
          </w:tcPr>
          <w:p w14:paraId="399D391D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F25EEF" w:rsidRPr="00D927BD" w14:paraId="2978EF1A" w14:textId="77777777" w:rsidTr="00DE36D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3334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45" w:type="dxa"/>
            <w:vAlign w:val="center"/>
            <w:hideMark/>
          </w:tcPr>
          <w:p w14:paraId="33F137DE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Frezavimas</w:t>
            </w:r>
          </w:p>
        </w:tc>
        <w:tc>
          <w:tcPr>
            <w:tcW w:w="2126" w:type="dxa"/>
            <w:vAlign w:val="center"/>
            <w:hideMark/>
          </w:tcPr>
          <w:p w14:paraId="47F921A8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  <w:hideMark/>
          </w:tcPr>
          <w:p w14:paraId="3B8CF3FC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5EEF" w:rsidRPr="00D927BD" w14:paraId="59697847" w14:textId="77777777" w:rsidTr="00DE36D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925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45" w:type="dxa"/>
            <w:vAlign w:val="center"/>
            <w:hideMark/>
          </w:tcPr>
          <w:p w14:paraId="148F1BF9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Metalo lankstymas</w:t>
            </w:r>
          </w:p>
        </w:tc>
        <w:tc>
          <w:tcPr>
            <w:tcW w:w="2126" w:type="dxa"/>
            <w:hideMark/>
          </w:tcPr>
          <w:p w14:paraId="5130D687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  <w:hideMark/>
          </w:tcPr>
          <w:p w14:paraId="59A2E64A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25EEF" w:rsidRPr="00D927BD" w14:paraId="6579A852" w14:textId="77777777" w:rsidTr="00DE36D3">
        <w:trPr>
          <w:trHeight w:val="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1C00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45" w:type="dxa"/>
            <w:vAlign w:val="center"/>
            <w:hideMark/>
          </w:tcPr>
          <w:p w14:paraId="09970E89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Sriegių sriegimas skylėse</w:t>
            </w:r>
          </w:p>
        </w:tc>
        <w:tc>
          <w:tcPr>
            <w:tcW w:w="2126" w:type="dxa"/>
            <w:hideMark/>
          </w:tcPr>
          <w:p w14:paraId="03154BC8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  <w:hideMark/>
          </w:tcPr>
          <w:p w14:paraId="6308D8FF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25EEF" w:rsidRPr="00D927BD" w14:paraId="70AC3F77" w14:textId="77777777" w:rsidTr="00DE36D3">
        <w:trPr>
          <w:trHeight w:val="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209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45" w:type="dxa"/>
            <w:vAlign w:val="center"/>
            <w:hideMark/>
          </w:tcPr>
          <w:p w14:paraId="07610A7F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Detalių tekinimas</w:t>
            </w:r>
          </w:p>
        </w:tc>
        <w:tc>
          <w:tcPr>
            <w:tcW w:w="2126" w:type="dxa"/>
            <w:hideMark/>
          </w:tcPr>
          <w:p w14:paraId="30DC5898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  <w:hideMark/>
          </w:tcPr>
          <w:p w14:paraId="103F8A60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25EEF" w:rsidRPr="00D927BD" w14:paraId="2E995CB7" w14:textId="77777777" w:rsidTr="00DE36D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A15" w14:textId="77777777" w:rsidR="00F25EEF" w:rsidRPr="00D927BD" w:rsidRDefault="00F25EEF" w:rsidP="00DE36D3">
            <w:pPr>
              <w:pStyle w:val="Pagrindinistekstas3"/>
              <w:spacing w:line="256" w:lineRule="auto"/>
              <w:ind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45" w:type="dxa"/>
            <w:vAlign w:val="center"/>
            <w:hideMark/>
          </w:tcPr>
          <w:p w14:paraId="2BEE893A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Suvirinimo darbai</w:t>
            </w:r>
          </w:p>
        </w:tc>
        <w:tc>
          <w:tcPr>
            <w:tcW w:w="2126" w:type="dxa"/>
            <w:hideMark/>
          </w:tcPr>
          <w:p w14:paraId="7913487D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  <w:hideMark/>
          </w:tcPr>
          <w:p w14:paraId="73D0DC1E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F25EEF" w:rsidRPr="00D927BD" w14:paraId="4BA5DD68" w14:textId="77777777" w:rsidTr="00DE36D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F06" w14:textId="77777777" w:rsidR="00F25EEF" w:rsidRPr="00D927BD" w:rsidRDefault="00F25EEF" w:rsidP="00DE36D3">
            <w:pPr>
              <w:pStyle w:val="Pagrindinistekstas3"/>
              <w:spacing w:line="256" w:lineRule="auto"/>
              <w:ind w:right="-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45" w:type="dxa"/>
            <w:vAlign w:val="center"/>
          </w:tcPr>
          <w:p w14:paraId="65F54B26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Gaminio gruntavimas/dažymas</w:t>
            </w:r>
          </w:p>
        </w:tc>
        <w:tc>
          <w:tcPr>
            <w:tcW w:w="2126" w:type="dxa"/>
          </w:tcPr>
          <w:p w14:paraId="0E50E612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</w:tcPr>
          <w:p w14:paraId="5096FE47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25EEF" w:rsidRPr="00D927BD" w14:paraId="0502F1CD" w14:textId="77777777" w:rsidTr="00DE36D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C309" w14:textId="77777777" w:rsidR="00F25EEF" w:rsidRPr="00D927BD" w:rsidRDefault="00F25EEF" w:rsidP="00DE36D3">
            <w:pPr>
              <w:pStyle w:val="Pagrindinistekstas3"/>
              <w:spacing w:line="256" w:lineRule="auto"/>
              <w:ind w:right="-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45" w:type="dxa"/>
            <w:vAlign w:val="center"/>
          </w:tcPr>
          <w:p w14:paraId="6AE60B74" w14:textId="77777777" w:rsidR="00F25EEF" w:rsidRPr="00D927BD" w:rsidRDefault="00F25EEF" w:rsidP="00DE36D3">
            <w:pPr>
              <w:pStyle w:val="Pagrindinistekstas3"/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Metalo gaminių ir konstrukcijų projektavimas</w:t>
            </w:r>
          </w:p>
        </w:tc>
        <w:tc>
          <w:tcPr>
            <w:tcW w:w="2126" w:type="dxa"/>
          </w:tcPr>
          <w:p w14:paraId="16526385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eastAsia="Calibri" w:hAnsi="Times New Roman" w:cs="Times New Roman"/>
                <w:sz w:val="20"/>
                <w:szCs w:val="20"/>
              </w:rPr>
              <w:t>val.</w:t>
            </w:r>
          </w:p>
        </w:tc>
        <w:tc>
          <w:tcPr>
            <w:tcW w:w="2126" w:type="dxa"/>
          </w:tcPr>
          <w:p w14:paraId="71C09AE3" w14:textId="77777777" w:rsidR="00F25EEF" w:rsidRPr="00D927BD" w:rsidRDefault="00F25EEF" w:rsidP="00DE36D3">
            <w:pPr>
              <w:pStyle w:val="Pagrindinistekstas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7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3BD2A95" w14:textId="73A06EB9" w:rsidR="0043236B" w:rsidRPr="00D927BD" w:rsidRDefault="008F5CBE" w:rsidP="00F25EEF">
      <w:pPr>
        <w:widowControl w:val="0"/>
        <w:tabs>
          <w:tab w:val="left" w:pos="945"/>
          <w:tab w:val="left" w:pos="946"/>
          <w:tab w:val="left" w:pos="2103"/>
          <w:tab w:val="left" w:pos="3288"/>
          <w:tab w:val="left" w:pos="4156"/>
          <w:tab w:val="left" w:pos="4729"/>
          <w:tab w:val="left" w:pos="5741"/>
          <w:tab w:val="left" w:pos="6593"/>
          <w:tab w:val="left" w:pos="7082"/>
          <w:tab w:val="left" w:pos="7745"/>
          <w:tab w:val="left" w:pos="8833"/>
          <w:tab w:val="left" w:pos="9418"/>
          <w:tab w:val="left" w:pos="9840"/>
        </w:tabs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      </w:t>
      </w:r>
    </w:p>
    <w:p w14:paraId="4EB410C1" w14:textId="2B1DF59D" w:rsidR="00735225" w:rsidRPr="00D927BD" w:rsidRDefault="00FE6797" w:rsidP="00FE6797">
      <w:pPr>
        <w:tabs>
          <w:tab w:val="left" w:pos="540"/>
          <w:tab w:val="left" w:pos="1134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7BD">
        <w:rPr>
          <w:rFonts w:ascii="Times New Roman" w:hAnsi="Times New Roman" w:cs="Times New Roman"/>
          <w:sz w:val="20"/>
          <w:szCs w:val="20"/>
        </w:rPr>
        <w:t>*</w:t>
      </w:r>
      <w:r w:rsidR="00735225" w:rsidRPr="00D927BD">
        <w:rPr>
          <w:rFonts w:ascii="Times New Roman" w:hAnsi="Times New Roman" w:cs="Times New Roman"/>
          <w:sz w:val="20"/>
          <w:szCs w:val="20"/>
        </w:rPr>
        <w:t>Užsakovas taip pat turi teisę, esant poreikiui, pirkti ir kitus</w:t>
      </w:r>
      <w:r w:rsidRPr="00D927BD">
        <w:rPr>
          <w:rFonts w:ascii="Times New Roman" w:hAnsi="Times New Roman" w:cs="Times New Roman"/>
          <w:sz w:val="20"/>
          <w:szCs w:val="20"/>
        </w:rPr>
        <w:t>,</w:t>
      </w:r>
      <w:r w:rsidR="00735225" w:rsidRPr="00D927BD">
        <w:rPr>
          <w:rFonts w:ascii="Times New Roman" w:hAnsi="Times New Roman" w:cs="Times New Roman"/>
          <w:sz w:val="20"/>
          <w:szCs w:val="20"/>
        </w:rPr>
        <w:t xml:space="preserve"> Techninėje specifikacijoje nenurodytus, tačiau su pirkimo objektu susijusius </w:t>
      </w:r>
      <w:r w:rsidRPr="00D927BD">
        <w:rPr>
          <w:rFonts w:ascii="Times New Roman" w:hAnsi="Times New Roman" w:cs="Times New Roman"/>
          <w:sz w:val="20"/>
          <w:szCs w:val="20"/>
        </w:rPr>
        <w:t>d</w:t>
      </w:r>
      <w:r w:rsidR="00735225" w:rsidRPr="00D927BD">
        <w:rPr>
          <w:rFonts w:ascii="Times New Roman" w:hAnsi="Times New Roman" w:cs="Times New Roman"/>
          <w:sz w:val="20"/>
          <w:szCs w:val="20"/>
        </w:rPr>
        <w:t xml:space="preserve">arbus. Panašaus pobūdžio Darbai, nenumatyti Techninėje specifikacijoje, bus perkami ne didesnėmis nei </w:t>
      </w:r>
      <w:r w:rsidRPr="00D927BD">
        <w:rPr>
          <w:rFonts w:ascii="Times New Roman" w:hAnsi="Times New Roman" w:cs="Times New Roman"/>
          <w:sz w:val="20"/>
          <w:szCs w:val="20"/>
        </w:rPr>
        <w:t>darbų užsakymo</w:t>
      </w:r>
      <w:r w:rsidR="00735225" w:rsidRPr="00D927BD">
        <w:rPr>
          <w:rFonts w:ascii="Times New Roman" w:hAnsi="Times New Roman" w:cs="Times New Roman"/>
          <w:sz w:val="20"/>
          <w:szCs w:val="20"/>
        </w:rPr>
        <w:t xml:space="preserve"> dieną galiojančiomis Rangovo prekybos vietoje, kataloge ar interneto svetainėje nurodytomis šių darbų kainomis, arba, jei tokios kainos neskelbiamos, Rangovo pasiūlytomis, konkurencingomis ir rinką atitinkančiomis kainomis. Bendra tokių nenumatytų </w:t>
      </w:r>
      <w:r w:rsidRPr="00D927BD">
        <w:rPr>
          <w:rFonts w:ascii="Times New Roman" w:hAnsi="Times New Roman" w:cs="Times New Roman"/>
          <w:sz w:val="20"/>
          <w:szCs w:val="20"/>
        </w:rPr>
        <w:t>d</w:t>
      </w:r>
      <w:r w:rsidR="00735225" w:rsidRPr="00D927BD">
        <w:rPr>
          <w:rFonts w:ascii="Times New Roman" w:hAnsi="Times New Roman" w:cs="Times New Roman"/>
          <w:sz w:val="20"/>
          <w:szCs w:val="20"/>
        </w:rPr>
        <w:t xml:space="preserve">arbų vertė negali viršyti 50 (penkiasdešimt) proc. </w:t>
      </w:r>
      <w:r w:rsidR="0052271A">
        <w:rPr>
          <w:rFonts w:ascii="Times New Roman" w:hAnsi="Times New Roman" w:cs="Times New Roman"/>
          <w:sz w:val="20"/>
          <w:szCs w:val="20"/>
        </w:rPr>
        <w:t xml:space="preserve">pradinės </w:t>
      </w:r>
      <w:r w:rsidR="00605163">
        <w:rPr>
          <w:rFonts w:ascii="Times New Roman" w:hAnsi="Times New Roman" w:cs="Times New Roman"/>
          <w:sz w:val="20"/>
          <w:szCs w:val="20"/>
        </w:rPr>
        <w:t>S</w:t>
      </w:r>
      <w:r w:rsidR="00735225" w:rsidRPr="00D927BD">
        <w:rPr>
          <w:rFonts w:ascii="Times New Roman" w:hAnsi="Times New Roman" w:cs="Times New Roman"/>
          <w:sz w:val="20"/>
          <w:szCs w:val="20"/>
        </w:rPr>
        <w:t>utarties vertės (</w:t>
      </w:r>
      <w:r w:rsidR="00172E31" w:rsidRPr="00D927BD">
        <w:rPr>
          <w:rFonts w:ascii="Times New Roman" w:hAnsi="Times New Roman" w:cs="Times New Roman"/>
          <w:sz w:val="20"/>
          <w:szCs w:val="20"/>
        </w:rPr>
        <w:t>70</w:t>
      </w:r>
      <w:r w:rsidRPr="00D927BD">
        <w:rPr>
          <w:rFonts w:ascii="Times New Roman" w:hAnsi="Times New Roman" w:cs="Times New Roman"/>
          <w:sz w:val="20"/>
          <w:szCs w:val="20"/>
        </w:rPr>
        <w:t xml:space="preserve"> 000,00 </w:t>
      </w:r>
      <w:r w:rsidR="00735225" w:rsidRPr="00D927BD">
        <w:rPr>
          <w:rFonts w:ascii="Times New Roman" w:hAnsi="Times New Roman" w:cs="Times New Roman"/>
          <w:sz w:val="20"/>
          <w:szCs w:val="20"/>
        </w:rPr>
        <w:t>E</w:t>
      </w:r>
      <w:r w:rsidR="0043236B" w:rsidRPr="00D927BD">
        <w:rPr>
          <w:rFonts w:ascii="Times New Roman" w:hAnsi="Times New Roman" w:cs="Times New Roman"/>
          <w:sz w:val="20"/>
          <w:szCs w:val="20"/>
        </w:rPr>
        <w:t>ur</w:t>
      </w:r>
      <w:r w:rsidR="00735225" w:rsidRPr="00D927BD">
        <w:rPr>
          <w:rFonts w:ascii="Times New Roman" w:hAnsi="Times New Roman" w:cs="Times New Roman"/>
          <w:sz w:val="20"/>
          <w:szCs w:val="20"/>
        </w:rPr>
        <w:t xml:space="preserve"> be PVM</w:t>
      </w:r>
      <w:r w:rsidRPr="00D927BD">
        <w:rPr>
          <w:rFonts w:ascii="Times New Roman" w:hAnsi="Times New Roman" w:cs="Times New Roman"/>
          <w:sz w:val="20"/>
          <w:szCs w:val="20"/>
        </w:rPr>
        <w:t>.</w:t>
      </w:r>
      <w:r w:rsidR="00735225" w:rsidRPr="00D927BD">
        <w:rPr>
          <w:rFonts w:ascii="Times New Roman" w:hAnsi="Times New Roman" w:cs="Times New Roman"/>
          <w:sz w:val="20"/>
          <w:szCs w:val="20"/>
        </w:rPr>
        <w:t>)</w:t>
      </w:r>
    </w:p>
    <w:p w14:paraId="55F2625B" w14:textId="02ACFFFE" w:rsidR="00735225" w:rsidRPr="00605163" w:rsidRDefault="0043236B" w:rsidP="00605163">
      <w:pPr>
        <w:tabs>
          <w:tab w:val="left" w:pos="540"/>
          <w:tab w:val="left" w:pos="1134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7BD">
        <w:rPr>
          <w:rFonts w:ascii="Times New Roman" w:hAnsi="Times New Roman" w:cs="Times New Roman"/>
          <w:sz w:val="20"/>
          <w:szCs w:val="20"/>
        </w:rPr>
        <w:t xml:space="preserve">** Darbai bus atliekami pagal Užsakovo poreikį, atskirus užsakymus ir įkainius, nurodytus Rangovo </w:t>
      </w:r>
      <w:r w:rsidR="00605163">
        <w:rPr>
          <w:rFonts w:ascii="Times New Roman" w:hAnsi="Times New Roman" w:cs="Times New Roman"/>
          <w:sz w:val="20"/>
          <w:szCs w:val="20"/>
        </w:rPr>
        <w:t>P</w:t>
      </w:r>
      <w:r w:rsidRPr="00D927BD">
        <w:rPr>
          <w:rFonts w:ascii="Times New Roman" w:hAnsi="Times New Roman" w:cs="Times New Roman"/>
          <w:sz w:val="20"/>
          <w:szCs w:val="20"/>
        </w:rPr>
        <w:t xml:space="preserve">asiūlyme. </w:t>
      </w:r>
      <w:r w:rsidR="0052271A">
        <w:rPr>
          <w:rFonts w:ascii="Times New Roman" w:hAnsi="Times New Roman" w:cs="Times New Roman"/>
          <w:sz w:val="20"/>
          <w:szCs w:val="20"/>
        </w:rPr>
        <w:t xml:space="preserve">Medžiagos ir </w:t>
      </w:r>
      <w:r w:rsidR="00580FBD">
        <w:rPr>
          <w:rFonts w:ascii="Times New Roman" w:hAnsi="Times New Roman" w:cs="Times New Roman"/>
          <w:sz w:val="20"/>
          <w:szCs w:val="20"/>
        </w:rPr>
        <w:t xml:space="preserve">(ar) </w:t>
      </w:r>
      <w:r w:rsidR="00920C33">
        <w:rPr>
          <w:rFonts w:ascii="Times New Roman" w:hAnsi="Times New Roman" w:cs="Times New Roman"/>
          <w:sz w:val="20"/>
          <w:szCs w:val="20"/>
        </w:rPr>
        <w:t>detalės/</w:t>
      </w:r>
      <w:r w:rsidR="0052271A">
        <w:rPr>
          <w:rFonts w:ascii="Times New Roman" w:hAnsi="Times New Roman" w:cs="Times New Roman"/>
          <w:sz w:val="20"/>
          <w:szCs w:val="20"/>
        </w:rPr>
        <w:t>dalys</w:t>
      </w:r>
      <w:r w:rsidRPr="00D927BD">
        <w:rPr>
          <w:rFonts w:ascii="Times New Roman" w:hAnsi="Times New Roman" w:cs="Times New Roman"/>
          <w:sz w:val="20"/>
          <w:szCs w:val="20"/>
        </w:rPr>
        <w:t xml:space="preserve"> bus tiekiamos pagal Užsakovo poreikį</w:t>
      </w:r>
      <w:r w:rsidR="00F04EBD" w:rsidRPr="00D927BD">
        <w:rPr>
          <w:rFonts w:ascii="Times New Roman" w:hAnsi="Times New Roman" w:cs="Times New Roman"/>
          <w:sz w:val="20"/>
          <w:szCs w:val="20"/>
        </w:rPr>
        <w:t xml:space="preserve"> </w:t>
      </w:r>
      <w:r w:rsidR="00F04EBD" w:rsidRPr="00D927BD">
        <w:rPr>
          <w:rFonts w:ascii="Times New Roman" w:hAnsi="Times New Roman" w:cs="Times New Roman"/>
          <w:i/>
          <w:iCs/>
          <w:sz w:val="20"/>
          <w:szCs w:val="20"/>
        </w:rPr>
        <w:t>(ne didesnėmis nei metalų biržoje ir (ar) rinkoje nustatytomis metalų  kainomis)</w:t>
      </w:r>
      <w:r w:rsidR="009C4F41" w:rsidRPr="00D927B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9C4F41" w:rsidRPr="00D927BD">
        <w:rPr>
          <w:rFonts w:ascii="Times New Roman" w:hAnsi="Times New Roman" w:cs="Times New Roman"/>
          <w:sz w:val="20"/>
          <w:szCs w:val="20"/>
        </w:rPr>
        <w:t xml:space="preserve"> atskirus užsakymus ir padengiamos Rangovui už faktiškai patirtas išlaidas, tiesiogiai susijusias su </w:t>
      </w:r>
      <w:r w:rsidR="0052271A">
        <w:rPr>
          <w:rFonts w:ascii="Times New Roman" w:hAnsi="Times New Roman" w:cs="Times New Roman"/>
          <w:sz w:val="20"/>
          <w:szCs w:val="20"/>
        </w:rPr>
        <w:t xml:space="preserve">medžiagų ar </w:t>
      </w:r>
      <w:r w:rsidR="00920C33">
        <w:rPr>
          <w:rFonts w:ascii="Times New Roman" w:hAnsi="Times New Roman" w:cs="Times New Roman"/>
          <w:sz w:val="20"/>
          <w:szCs w:val="20"/>
        </w:rPr>
        <w:t>detalių/</w:t>
      </w:r>
      <w:r w:rsidR="0052271A">
        <w:rPr>
          <w:rFonts w:ascii="Times New Roman" w:hAnsi="Times New Roman" w:cs="Times New Roman"/>
          <w:sz w:val="20"/>
          <w:szCs w:val="20"/>
        </w:rPr>
        <w:t>dalių</w:t>
      </w:r>
      <w:r w:rsidR="009C4F41" w:rsidRPr="00D927BD">
        <w:rPr>
          <w:rFonts w:ascii="Times New Roman" w:hAnsi="Times New Roman" w:cs="Times New Roman"/>
          <w:sz w:val="20"/>
          <w:szCs w:val="20"/>
        </w:rPr>
        <w:t xml:space="preserve"> tiekimu</w:t>
      </w:r>
      <w:r w:rsidR="00F04EBD" w:rsidRPr="00D927BD">
        <w:rPr>
          <w:rFonts w:ascii="Times New Roman" w:hAnsi="Times New Roman" w:cs="Times New Roman"/>
          <w:sz w:val="20"/>
          <w:szCs w:val="20"/>
        </w:rPr>
        <w:t>.</w:t>
      </w:r>
      <w:r w:rsidR="0052271A" w:rsidRPr="0052271A">
        <w:rPr>
          <w:rFonts w:ascii="Times New Roman" w:hAnsi="Times New Roman" w:cs="Times New Roman"/>
          <w:sz w:val="20"/>
          <w:szCs w:val="20"/>
        </w:rPr>
        <w:t xml:space="preserve"> </w:t>
      </w:r>
      <w:r w:rsidR="0052271A" w:rsidRPr="00D927BD">
        <w:rPr>
          <w:rFonts w:ascii="Times New Roman" w:hAnsi="Times New Roman" w:cs="Times New Roman"/>
          <w:sz w:val="20"/>
          <w:szCs w:val="20"/>
        </w:rPr>
        <w:t xml:space="preserve">Bendra tokių nenumatytų </w:t>
      </w:r>
      <w:r w:rsidR="0052271A">
        <w:rPr>
          <w:rFonts w:ascii="Times New Roman" w:hAnsi="Times New Roman" w:cs="Times New Roman"/>
          <w:sz w:val="20"/>
          <w:szCs w:val="20"/>
        </w:rPr>
        <w:t xml:space="preserve">su pirkimo objektu susijusių medžiagų ir (ar) </w:t>
      </w:r>
      <w:r w:rsidR="00920C33">
        <w:rPr>
          <w:rFonts w:ascii="Times New Roman" w:hAnsi="Times New Roman" w:cs="Times New Roman"/>
          <w:sz w:val="20"/>
          <w:szCs w:val="20"/>
        </w:rPr>
        <w:t>detalių/</w:t>
      </w:r>
      <w:r w:rsidR="0052271A">
        <w:rPr>
          <w:rFonts w:ascii="Times New Roman" w:hAnsi="Times New Roman" w:cs="Times New Roman"/>
          <w:sz w:val="20"/>
          <w:szCs w:val="20"/>
        </w:rPr>
        <w:t>dalių</w:t>
      </w:r>
      <w:r w:rsidR="0052271A" w:rsidRPr="00D927BD">
        <w:rPr>
          <w:rFonts w:ascii="Times New Roman" w:hAnsi="Times New Roman" w:cs="Times New Roman"/>
          <w:sz w:val="20"/>
          <w:szCs w:val="20"/>
        </w:rPr>
        <w:t xml:space="preserve"> vertė negali viršyti 50 (penkiasdešimt) proc.</w:t>
      </w:r>
      <w:r w:rsidR="0052271A">
        <w:rPr>
          <w:rFonts w:ascii="Times New Roman" w:hAnsi="Times New Roman" w:cs="Times New Roman"/>
          <w:sz w:val="20"/>
          <w:szCs w:val="20"/>
        </w:rPr>
        <w:t xml:space="preserve"> pradinės</w:t>
      </w:r>
      <w:r w:rsidR="0052271A" w:rsidRPr="00D927BD">
        <w:rPr>
          <w:rFonts w:ascii="Times New Roman" w:hAnsi="Times New Roman" w:cs="Times New Roman"/>
          <w:sz w:val="20"/>
          <w:szCs w:val="20"/>
        </w:rPr>
        <w:t xml:space="preserve"> </w:t>
      </w:r>
      <w:r w:rsidR="00605163">
        <w:rPr>
          <w:rFonts w:ascii="Times New Roman" w:hAnsi="Times New Roman" w:cs="Times New Roman"/>
          <w:sz w:val="20"/>
          <w:szCs w:val="20"/>
        </w:rPr>
        <w:t>S</w:t>
      </w:r>
      <w:r w:rsidR="0052271A" w:rsidRPr="00D927BD">
        <w:rPr>
          <w:rFonts w:ascii="Times New Roman" w:hAnsi="Times New Roman" w:cs="Times New Roman"/>
          <w:sz w:val="20"/>
          <w:szCs w:val="20"/>
        </w:rPr>
        <w:t>utarties vertės (70 000,00 Eur be PVM.)</w:t>
      </w:r>
    </w:p>
    <w:p w14:paraId="4EC8A1DA" w14:textId="77777777" w:rsidR="00735225" w:rsidRPr="00D927BD" w:rsidRDefault="00735225" w:rsidP="00735225">
      <w:pPr>
        <w:widowControl w:val="0"/>
        <w:tabs>
          <w:tab w:val="left" w:pos="945"/>
          <w:tab w:val="left" w:pos="946"/>
          <w:tab w:val="left" w:pos="2103"/>
          <w:tab w:val="left" w:pos="3288"/>
          <w:tab w:val="left" w:pos="4156"/>
          <w:tab w:val="left" w:pos="4729"/>
          <w:tab w:val="left" w:pos="5741"/>
          <w:tab w:val="left" w:pos="6593"/>
          <w:tab w:val="left" w:pos="7082"/>
          <w:tab w:val="left" w:pos="7745"/>
          <w:tab w:val="left" w:pos="8833"/>
          <w:tab w:val="left" w:pos="9418"/>
          <w:tab w:val="left" w:pos="9840"/>
        </w:tabs>
        <w:autoSpaceDE w:val="0"/>
        <w:autoSpaceDN w:val="0"/>
        <w:ind w:left="1286" w:hanging="1286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</w:p>
    <w:p w14:paraId="150367B5" w14:textId="660281E5" w:rsidR="008F5CBE" w:rsidRPr="00D927BD" w:rsidRDefault="008F5CBE" w:rsidP="00605163">
      <w:pPr>
        <w:widowControl w:val="0"/>
        <w:tabs>
          <w:tab w:val="left" w:pos="567"/>
          <w:tab w:val="left" w:pos="2103"/>
          <w:tab w:val="left" w:pos="3288"/>
          <w:tab w:val="left" w:pos="4156"/>
          <w:tab w:val="left" w:pos="4729"/>
          <w:tab w:val="left" w:pos="5741"/>
          <w:tab w:val="left" w:pos="6593"/>
          <w:tab w:val="left" w:pos="7082"/>
          <w:tab w:val="left" w:pos="7745"/>
          <w:tab w:val="left" w:pos="8833"/>
          <w:tab w:val="left" w:pos="9418"/>
          <w:tab w:val="left" w:pos="9840"/>
        </w:tabs>
        <w:autoSpaceDE w:val="0"/>
        <w:autoSpaceDN w:val="0"/>
        <w:spacing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5.2.2.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ab/>
        <w:t xml:space="preserve">Užsakovas informuoja </w:t>
      </w:r>
      <w:r w:rsidR="00A07780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ą apie metalinės  konstrukcijos, mazgo (jo elemento) dalies</w:t>
      </w:r>
      <w:r w:rsidR="00BD2846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(detalės) pažeidimą (gedimą) tel. arba el. paštu.</w:t>
      </w:r>
    </w:p>
    <w:p w14:paraId="3EAE3F94" w14:textId="34A87184" w:rsidR="008F5CBE" w:rsidRPr="00D927BD" w:rsidRDefault="008F5CBE" w:rsidP="00605163">
      <w:pPr>
        <w:widowControl w:val="0"/>
        <w:tabs>
          <w:tab w:val="left" w:pos="945"/>
          <w:tab w:val="left" w:pos="946"/>
        </w:tabs>
        <w:autoSpaceDE w:val="0"/>
        <w:autoSpaceDN w:val="0"/>
        <w:spacing w:line="276" w:lineRule="auto"/>
        <w:ind w:left="624" w:hanging="62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5.2.3.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ab/>
      </w:r>
      <w:r w:rsidR="00A07780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o kvalifikuotas atstovas</w:t>
      </w:r>
      <w:r w:rsidR="009C4F41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, darbo dienomis,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ne vėliau kaip per 4 val. nuo pranešimo apie gedimą gavimo </w:t>
      </w:r>
      <w:r w:rsidR="009C4F41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momento,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atvyksta pirminei darbų apžiūrai/diagnostikai bei matavimams atlikti. Ne gedimo ar skubaus remonto atveju </w:t>
      </w:r>
      <w:r w:rsidR="00FB0354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o kvalifikuotas atstovas ne vėliau kaip per 48 val. nuo pranešimo gavimo atvyksta pirminei darbų apžiūrai/diagnostikai bei matavimams atlikti.</w:t>
      </w:r>
    </w:p>
    <w:p w14:paraId="3DC9ECC7" w14:textId="6D74FA99" w:rsidR="008F5CBE" w:rsidRPr="00D927BD" w:rsidRDefault="00A07780" w:rsidP="00605163">
      <w:pPr>
        <w:pStyle w:val="Sraopastraipa"/>
        <w:numPr>
          <w:ilvl w:val="2"/>
          <w:numId w:val="12"/>
        </w:numPr>
        <w:spacing w:after="0"/>
        <w:ind w:left="624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as ne vėliau kaip per 24 val.</w:t>
      </w:r>
      <w:r w:rsidR="008F5CBE" w:rsidRPr="00D927BD">
        <w:rPr>
          <w:rFonts w:ascii="Times New Roman" w:hAnsi="Times New Roman" w:cs="Times New Roman"/>
          <w:sz w:val="20"/>
          <w:szCs w:val="20"/>
        </w:rPr>
        <w:t xml:space="preserve"> i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nformuoja Užsakovą apie pilnam darbų atlikimui reikalingų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o specialistų darbo</w:t>
      </w:r>
      <w:r w:rsidR="008F5CBE" w:rsidRPr="00D927BD">
        <w:rPr>
          <w:rFonts w:ascii="Times New Roman" w:hAnsi="Times New Roman" w:cs="Times New Roman"/>
          <w:sz w:val="20"/>
          <w:szCs w:val="20"/>
        </w:rPr>
        <w:t xml:space="preserve"> 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valandų skaičių bei pateikia reikalingų medžiagų (dalių) sąrašą su šių medžiagų, dalių kainų pagrindimais (medžiagų, dalių tiekėjų 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komercinius pasiūlymus arba 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išankstines sąskaitas faktūras, nuorodas į elektroninės prekybos kainininkus ir pan.) ir sudaro preliminarią sąmatą.</w:t>
      </w:r>
    </w:p>
    <w:p w14:paraId="068D6A3C" w14:textId="17EE9EEA" w:rsidR="008F5CBE" w:rsidRPr="00D927BD" w:rsidRDefault="008F5CBE" w:rsidP="00605163">
      <w:pPr>
        <w:pStyle w:val="Sraopastraipa"/>
        <w:numPr>
          <w:ilvl w:val="2"/>
          <w:numId w:val="12"/>
        </w:numPr>
        <w:spacing w:after="0"/>
        <w:ind w:left="624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Užsakovas patvirtina remonto/gamybos sąmatą ir/ ar nurodo trečiąją šalį iš kurios </w:t>
      </w:r>
      <w:r w:rsidR="00A07780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as privalo įsigyti reikalingas medžiagas ekonomiškai naudingesnėmis sąlygomis nei pasiūlė </w:t>
      </w:r>
      <w:r w:rsidR="00A07780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as, arba informuoja </w:t>
      </w:r>
      <w:r w:rsidR="00A07780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ą, kad atliks atskirą medžiagų viešąjį pirkimą, ir medžiagas (detales) pateiks </w:t>
      </w:r>
      <w:r w:rsidR="00A07780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ui remonto atlikimui.</w:t>
      </w:r>
    </w:p>
    <w:p w14:paraId="7A312E66" w14:textId="1052FC62" w:rsidR="008F5CBE" w:rsidRPr="00D927BD" w:rsidRDefault="00E4027E" w:rsidP="00605163">
      <w:pPr>
        <w:pStyle w:val="Sraopastraipa"/>
        <w:widowControl w:val="0"/>
        <w:numPr>
          <w:ilvl w:val="2"/>
          <w:numId w:val="12"/>
        </w:numPr>
        <w:tabs>
          <w:tab w:val="left" w:pos="945"/>
          <w:tab w:val="left" w:pos="946"/>
        </w:tabs>
        <w:autoSpaceDE w:val="0"/>
        <w:autoSpaceDN w:val="0"/>
        <w:spacing w:after="0"/>
        <w:ind w:left="624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Rangovas g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avęs sąmatos patvirtinimą (ir jei reikia, įsigijęs reikalingas medžiagas (detales) iš trečiųjų šalių), pradeda remonto darbus, arba gavęs atsargines detales iš Užsakovo,  pradeda remonto darbus.</w:t>
      </w:r>
    </w:p>
    <w:p w14:paraId="4BCDFE82" w14:textId="058E8478" w:rsidR="008F5CBE" w:rsidRPr="00D927BD" w:rsidRDefault="00E4027E" w:rsidP="00605163">
      <w:pPr>
        <w:pStyle w:val="Sraopastraipa"/>
        <w:numPr>
          <w:ilvl w:val="2"/>
          <w:numId w:val="12"/>
        </w:numPr>
        <w:spacing w:after="0"/>
        <w:ind w:left="624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as įsipareigoja bandyti suremontuoti sugedusį technikos vienetą, ir tik nepavykus suremontuoti, inicijuoti atsarginių detalių įsigijimą.</w:t>
      </w:r>
    </w:p>
    <w:p w14:paraId="38A99A04" w14:textId="4204D98D" w:rsidR="008F5CBE" w:rsidRPr="00D927BD" w:rsidRDefault="008F5CBE" w:rsidP="00605163">
      <w:pPr>
        <w:pStyle w:val="Sraopastraipa"/>
        <w:numPr>
          <w:ilvl w:val="2"/>
          <w:numId w:val="12"/>
        </w:numPr>
        <w:spacing w:after="0"/>
        <w:ind w:left="624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Vis</w:t>
      </w:r>
      <w:r w:rsidR="00E4027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i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</w:t>
      </w:r>
      <w:r w:rsidR="00E4027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Darbai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turi būti atliekam</w:t>
      </w:r>
      <w:r w:rsidR="00E4027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i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laiku ir kokybiškai. </w:t>
      </w:r>
      <w:r w:rsidR="00E4027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Atliktų darbų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kokybę kontroliuoja Užsakovo ir </w:t>
      </w:r>
      <w:r w:rsidR="00E4027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o paskirti atsakingi darbuotojai.</w:t>
      </w:r>
    </w:p>
    <w:p w14:paraId="5D866EA8" w14:textId="5ED9C27C" w:rsidR="008F5CBE" w:rsidRPr="00D927BD" w:rsidRDefault="00B56CF0" w:rsidP="00605163">
      <w:pPr>
        <w:pStyle w:val="Sraopastraipa"/>
        <w:numPr>
          <w:ilvl w:val="2"/>
          <w:numId w:val="12"/>
        </w:numPr>
        <w:spacing w:after="0"/>
        <w:ind w:left="624" w:hanging="624"/>
        <w:jc w:val="both"/>
        <w:rPr>
          <w:rFonts w:ascii="Times New Roman" w:eastAsia="Times New Roman" w:hAnsi="Times New Roman" w:cs="Times New Roman"/>
          <w:sz w:val="20"/>
          <w:szCs w:val="20"/>
          <w:lang w:eastAsia="lt"/>
        </w:rPr>
      </w:pP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Rangov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as turi turėti mobilų servisą (mobilius darbuotojus ir įrenginius), kuris atvyktu į atliekų tvarkymo objektą darb</w:t>
      </w:r>
      <w:r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>ų</w:t>
      </w:r>
      <w:r w:rsidR="008F5CBE" w:rsidRPr="00D927BD">
        <w:rPr>
          <w:rFonts w:ascii="Times New Roman" w:eastAsia="Times New Roman" w:hAnsi="Times New Roman" w:cs="Times New Roman"/>
          <w:sz w:val="20"/>
          <w:szCs w:val="20"/>
          <w:lang w:eastAsia="lt"/>
        </w:rPr>
        <w:t xml:space="preserve"> atlikimui Užsakovo nurodytu adresu.</w:t>
      </w:r>
      <w:bookmarkEnd w:id="1"/>
    </w:p>
    <w:sectPr w:rsidR="008F5CBE" w:rsidRPr="00D927BD" w:rsidSect="00CF6410">
      <w:footerReference w:type="default" r:id="rId12"/>
      <w:pgSz w:w="11906" w:h="16838"/>
      <w:pgMar w:top="851" w:right="1134" w:bottom="851" w:left="1134" w:header="70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8AD8" w14:textId="77777777" w:rsidR="00CF6410" w:rsidRDefault="00CF6410">
      <w:r>
        <w:separator/>
      </w:r>
    </w:p>
  </w:endnote>
  <w:endnote w:type="continuationSeparator" w:id="0">
    <w:p w14:paraId="17D981A2" w14:textId="77777777" w:rsidR="00CF6410" w:rsidRDefault="00C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336800"/>
      <w:docPartObj>
        <w:docPartGallery w:val="Page Numbers (Bottom of Page)"/>
        <w:docPartUnique/>
      </w:docPartObj>
    </w:sdtPr>
    <w:sdtContent>
      <w:p w14:paraId="358D501B" w14:textId="03B81DA6" w:rsidR="00EA2743" w:rsidRDefault="00EA274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A5AD2" w14:textId="77777777" w:rsidR="00EA2743" w:rsidRDefault="00EA274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1D90A" w14:textId="77777777" w:rsidR="00CF6410" w:rsidRDefault="00CF6410">
      <w:r>
        <w:separator/>
      </w:r>
    </w:p>
  </w:footnote>
  <w:footnote w:type="continuationSeparator" w:id="0">
    <w:p w14:paraId="06F1D753" w14:textId="77777777" w:rsidR="00CF6410" w:rsidRDefault="00C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6E2"/>
    <w:multiLevelType w:val="multilevel"/>
    <w:tmpl w:val="00A0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8E4"/>
    <w:multiLevelType w:val="multilevel"/>
    <w:tmpl w:val="624A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1921"/>
    <w:multiLevelType w:val="multilevel"/>
    <w:tmpl w:val="14AB192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0272D4"/>
    <w:multiLevelType w:val="multilevel"/>
    <w:tmpl w:val="1E027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6E1D"/>
    <w:multiLevelType w:val="multilevel"/>
    <w:tmpl w:val="305F6E1D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2B46C5"/>
    <w:multiLevelType w:val="multilevel"/>
    <w:tmpl w:val="EE0604E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3A3F3D00"/>
    <w:multiLevelType w:val="multilevel"/>
    <w:tmpl w:val="3A3F3D0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07FD1"/>
    <w:multiLevelType w:val="multilevel"/>
    <w:tmpl w:val="A8D44B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5CA4408D"/>
    <w:multiLevelType w:val="multilevel"/>
    <w:tmpl w:val="5CA4408D"/>
    <w:lvl w:ilvl="0">
      <w:start w:val="3"/>
      <w:numFmt w:val="upperRoman"/>
      <w:pStyle w:val="Antrat1"/>
      <w:lvlText w:val="PART %1"/>
      <w:lvlJc w:val="left"/>
      <w:pPr>
        <w:ind w:left="0" w:hanging="624"/>
      </w:pPr>
      <w:rPr>
        <w:rFonts w:ascii="Arial" w:hAnsi="Arial" w:hint="default"/>
        <w:b/>
        <w:i w:val="0"/>
        <w:color w:val="1F497D" w:themeColor="text2"/>
        <w:sz w:val="24"/>
      </w:rPr>
    </w:lvl>
    <w:lvl w:ilvl="1">
      <w:start w:val="2"/>
      <w:numFmt w:val="upperLetter"/>
      <w:pStyle w:val="Antrat2"/>
      <w:lvlText w:val="Section %2"/>
      <w:lvlJc w:val="left"/>
      <w:pPr>
        <w:ind w:left="0" w:hanging="62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lowerLetter"/>
      <w:pStyle w:val="Antrat3"/>
      <w:lvlText w:val="0.%3"/>
      <w:lvlJc w:val="left"/>
      <w:pPr>
        <w:tabs>
          <w:tab w:val="left" w:pos="0"/>
        </w:tabs>
        <w:ind w:left="0" w:hanging="624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Antrat4"/>
      <w:lvlText w:val="%1.%4"/>
      <w:lvlJc w:val="left"/>
      <w:pPr>
        <w:tabs>
          <w:tab w:val="left" w:pos="170"/>
        </w:tabs>
        <w:ind w:left="170" w:hanging="79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Antrat5"/>
      <w:lvlText w:val="Chapter %2 %5"/>
      <w:lvlJc w:val="left"/>
      <w:pPr>
        <w:tabs>
          <w:tab w:val="left" w:pos="567"/>
        </w:tabs>
        <w:ind w:left="567" w:hanging="1191"/>
      </w:pPr>
      <w:rPr>
        <w:rFonts w:ascii="Arial" w:hAnsi="Arial" w:hint="default"/>
        <w:b/>
        <w:i w:val="0"/>
        <w:sz w:val="24"/>
        <w:lang w:val="en-US"/>
      </w:rPr>
    </w:lvl>
    <w:lvl w:ilvl="5">
      <w:start w:val="1"/>
      <w:numFmt w:val="decimal"/>
      <w:pStyle w:val="Antrat6"/>
      <w:lvlText w:val="%2 %5.%6"/>
      <w:lvlJc w:val="left"/>
      <w:pPr>
        <w:tabs>
          <w:tab w:val="left" w:pos="737"/>
        </w:tabs>
        <w:ind w:left="737" w:hanging="737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Antrat7"/>
      <w:lvlText w:val="%2 %5.%6.%7"/>
      <w:lvlJc w:val="left"/>
      <w:pPr>
        <w:tabs>
          <w:tab w:val="left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7">
      <w:start w:val="1"/>
      <w:numFmt w:val="lowerLetter"/>
      <w:pStyle w:val="Antrat8"/>
      <w:lvlText w:val="Part %1.%8"/>
      <w:lvlJc w:val="left"/>
      <w:pPr>
        <w:tabs>
          <w:tab w:val="left" w:pos="1021"/>
        </w:tabs>
        <w:ind w:left="1021" w:hanging="1645"/>
      </w:pPr>
      <w:rPr>
        <w:rFonts w:hint="default"/>
      </w:rPr>
    </w:lvl>
    <w:lvl w:ilvl="8">
      <w:start w:val="1"/>
      <w:numFmt w:val="decimal"/>
      <w:pStyle w:val="Antrat9"/>
      <w:lvlText w:val="%2 %9"/>
      <w:lvlJc w:val="left"/>
      <w:pPr>
        <w:tabs>
          <w:tab w:val="left" w:pos="1134"/>
        </w:tabs>
        <w:ind w:left="1134" w:hanging="1758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69F517B4"/>
    <w:multiLevelType w:val="multilevel"/>
    <w:tmpl w:val="69F517B4"/>
    <w:lvl w:ilvl="0">
      <w:start w:val="1"/>
      <w:numFmt w:val="decimal"/>
      <w:pStyle w:val="S1lygis"/>
      <w:lvlText w:val="%1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2lygis"/>
      <w:lvlText w:val="%1.%2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3lygis"/>
      <w:lvlText w:val="%1.%2.%3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ascii="Arial" w:hAnsi="Arial" w:cs="Arial" w:hint="default"/>
        <w:sz w:val="22"/>
        <w:szCs w:val="22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75690D12"/>
    <w:multiLevelType w:val="multilevel"/>
    <w:tmpl w:val="2256B1D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7D696AA1"/>
    <w:multiLevelType w:val="multilevel"/>
    <w:tmpl w:val="7D696A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E01373A"/>
    <w:multiLevelType w:val="multilevel"/>
    <w:tmpl w:val="7E01373A"/>
    <w:lvl w:ilvl="0">
      <w:start w:val="1"/>
      <w:numFmt w:val="decimal"/>
      <w:lvlText w:val="%1)"/>
      <w:lvlJc w:val="left"/>
      <w:pPr>
        <w:ind w:left="1279" w:hanging="360"/>
      </w:pPr>
    </w:lvl>
    <w:lvl w:ilvl="1">
      <w:start w:val="1"/>
      <w:numFmt w:val="lowerLetter"/>
      <w:lvlText w:val="%2."/>
      <w:lvlJc w:val="left"/>
      <w:pPr>
        <w:ind w:left="1999" w:hanging="360"/>
      </w:pPr>
    </w:lvl>
    <w:lvl w:ilvl="2">
      <w:start w:val="1"/>
      <w:numFmt w:val="lowerRoman"/>
      <w:lvlText w:val="%3."/>
      <w:lvlJc w:val="right"/>
      <w:pPr>
        <w:ind w:left="2719" w:hanging="180"/>
      </w:pPr>
    </w:lvl>
    <w:lvl w:ilvl="3">
      <w:start w:val="1"/>
      <w:numFmt w:val="decimal"/>
      <w:lvlText w:val="%4."/>
      <w:lvlJc w:val="left"/>
      <w:pPr>
        <w:ind w:left="3439" w:hanging="360"/>
      </w:pPr>
    </w:lvl>
    <w:lvl w:ilvl="4">
      <w:start w:val="1"/>
      <w:numFmt w:val="lowerLetter"/>
      <w:lvlText w:val="%5."/>
      <w:lvlJc w:val="left"/>
      <w:pPr>
        <w:ind w:left="4159" w:hanging="360"/>
      </w:pPr>
    </w:lvl>
    <w:lvl w:ilvl="5">
      <w:start w:val="1"/>
      <w:numFmt w:val="lowerRoman"/>
      <w:lvlText w:val="%6."/>
      <w:lvlJc w:val="right"/>
      <w:pPr>
        <w:ind w:left="4879" w:hanging="180"/>
      </w:pPr>
    </w:lvl>
    <w:lvl w:ilvl="6">
      <w:start w:val="1"/>
      <w:numFmt w:val="decimal"/>
      <w:lvlText w:val="%7."/>
      <w:lvlJc w:val="left"/>
      <w:pPr>
        <w:ind w:left="5599" w:hanging="360"/>
      </w:pPr>
    </w:lvl>
    <w:lvl w:ilvl="7">
      <w:start w:val="1"/>
      <w:numFmt w:val="lowerLetter"/>
      <w:lvlText w:val="%8."/>
      <w:lvlJc w:val="left"/>
      <w:pPr>
        <w:ind w:left="6319" w:hanging="360"/>
      </w:pPr>
    </w:lvl>
    <w:lvl w:ilvl="8">
      <w:start w:val="1"/>
      <w:numFmt w:val="lowerRoman"/>
      <w:lvlText w:val="%9."/>
      <w:lvlJc w:val="right"/>
      <w:pPr>
        <w:ind w:left="7039" w:hanging="180"/>
      </w:pPr>
    </w:lvl>
  </w:abstractNum>
  <w:num w:numId="1" w16cid:durableId="754057735">
    <w:abstractNumId w:val="8"/>
  </w:num>
  <w:num w:numId="2" w16cid:durableId="1208567330">
    <w:abstractNumId w:val="9"/>
  </w:num>
  <w:num w:numId="3" w16cid:durableId="1848933826">
    <w:abstractNumId w:val="2"/>
  </w:num>
  <w:num w:numId="4" w16cid:durableId="1028481771">
    <w:abstractNumId w:val="4"/>
  </w:num>
  <w:num w:numId="5" w16cid:durableId="1547719154">
    <w:abstractNumId w:val="0"/>
  </w:num>
  <w:num w:numId="6" w16cid:durableId="440150880">
    <w:abstractNumId w:val="12"/>
  </w:num>
  <w:num w:numId="7" w16cid:durableId="217785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689087">
    <w:abstractNumId w:val="11"/>
  </w:num>
  <w:num w:numId="9" w16cid:durableId="501046404">
    <w:abstractNumId w:val="6"/>
  </w:num>
  <w:num w:numId="10" w16cid:durableId="1591573515">
    <w:abstractNumId w:val="5"/>
  </w:num>
  <w:num w:numId="11" w16cid:durableId="1914390194">
    <w:abstractNumId w:val="10"/>
  </w:num>
  <w:num w:numId="12" w16cid:durableId="1596010930">
    <w:abstractNumId w:val="7"/>
  </w:num>
  <w:num w:numId="13" w16cid:durableId="1533301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1296"/>
  <w:hyphenationZone w:val="396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E7"/>
    <w:rsid w:val="000024A5"/>
    <w:rsid w:val="00004002"/>
    <w:rsid w:val="000103ED"/>
    <w:rsid w:val="00011091"/>
    <w:rsid w:val="0001116F"/>
    <w:rsid w:val="00013791"/>
    <w:rsid w:val="000151CB"/>
    <w:rsid w:val="00016599"/>
    <w:rsid w:val="000170DB"/>
    <w:rsid w:val="00023118"/>
    <w:rsid w:val="000252D1"/>
    <w:rsid w:val="000276CB"/>
    <w:rsid w:val="00027C50"/>
    <w:rsid w:val="00033933"/>
    <w:rsid w:val="00040C22"/>
    <w:rsid w:val="000414C6"/>
    <w:rsid w:val="0004332C"/>
    <w:rsid w:val="000442C7"/>
    <w:rsid w:val="00045575"/>
    <w:rsid w:val="00046A73"/>
    <w:rsid w:val="00047487"/>
    <w:rsid w:val="0005045B"/>
    <w:rsid w:val="00050CA6"/>
    <w:rsid w:val="00052E08"/>
    <w:rsid w:val="0005319A"/>
    <w:rsid w:val="00056247"/>
    <w:rsid w:val="00056A75"/>
    <w:rsid w:val="00057B90"/>
    <w:rsid w:val="000617D3"/>
    <w:rsid w:val="00062479"/>
    <w:rsid w:val="00064A55"/>
    <w:rsid w:val="00067BC3"/>
    <w:rsid w:val="00071091"/>
    <w:rsid w:val="0007233A"/>
    <w:rsid w:val="00072640"/>
    <w:rsid w:val="00072731"/>
    <w:rsid w:val="00072BF0"/>
    <w:rsid w:val="00073360"/>
    <w:rsid w:val="00073C5E"/>
    <w:rsid w:val="00074B48"/>
    <w:rsid w:val="00075812"/>
    <w:rsid w:val="00075E8E"/>
    <w:rsid w:val="00076437"/>
    <w:rsid w:val="00076520"/>
    <w:rsid w:val="0007659C"/>
    <w:rsid w:val="00076871"/>
    <w:rsid w:val="0008307F"/>
    <w:rsid w:val="00085593"/>
    <w:rsid w:val="00085B8D"/>
    <w:rsid w:val="0008677C"/>
    <w:rsid w:val="0008704B"/>
    <w:rsid w:val="00087214"/>
    <w:rsid w:val="00087C8B"/>
    <w:rsid w:val="0009055A"/>
    <w:rsid w:val="00091644"/>
    <w:rsid w:val="00094BC2"/>
    <w:rsid w:val="0009564F"/>
    <w:rsid w:val="000A0FEE"/>
    <w:rsid w:val="000A2E49"/>
    <w:rsid w:val="000A2E80"/>
    <w:rsid w:val="000A3303"/>
    <w:rsid w:val="000A4483"/>
    <w:rsid w:val="000A6434"/>
    <w:rsid w:val="000B01C1"/>
    <w:rsid w:val="000B14F4"/>
    <w:rsid w:val="000B1691"/>
    <w:rsid w:val="000B18AD"/>
    <w:rsid w:val="000B33B1"/>
    <w:rsid w:val="000B3D60"/>
    <w:rsid w:val="000B75C5"/>
    <w:rsid w:val="000B7F21"/>
    <w:rsid w:val="000C1FC3"/>
    <w:rsid w:val="000C248C"/>
    <w:rsid w:val="000C2FEC"/>
    <w:rsid w:val="000C3130"/>
    <w:rsid w:val="000C31B5"/>
    <w:rsid w:val="000C3781"/>
    <w:rsid w:val="000C5268"/>
    <w:rsid w:val="000C6AC9"/>
    <w:rsid w:val="000D0922"/>
    <w:rsid w:val="000D4963"/>
    <w:rsid w:val="000D4D81"/>
    <w:rsid w:val="000D59EE"/>
    <w:rsid w:val="000D6FD8"/>
    <w:rsid w:val="000D737D"/>
    <w:rsid w:val="000D7856"/>
    <w:rsid w:val="000E0491"/>
    <w:rsid w:val="000E234D"/>
    <w:rsid w:val="000E49EF"/>
    <w:rsid w:val="000E4FF0"/>
    <w:rsid w:val="000E5C27"/>
    <w:rsid w:val="000E5F2F"/>
    <w:rsid w:val="000E78C8"/>
    <w:rsid w:val="000F028E"/>
    <w:rsid w:val="000F1225"/>
    <w:rsid w:val="000F1EE8"/>
    <w:rsid w:val="000F3072"/>
    <w:rsid w:val="000F3BEB"/>
    <w:rsid w:val="000F4407"/>
    <w:rsid w:val="000F5DB2"/>
    <w:rsid w:val="000F602B"/>
    <w:rsid w:val="000F63E9"/>
    <w:rsid w:val="000F6495"/>
    <w:rsid w:val="00103850"/>
    <w:rsid w:val="0010417F"/>
    <w:rsid w:val="0010639D"/>
    <w:rsid w:val="00106E8F"/>
    <w:rsid w:val="00116AD2"/>
    <w:rsid w:val="00121F34"/>
    <w:rsid w:val="00125A6D"/>
    <w:rsid w:val="00126608"/>
    <w:rsid w:val="00132B10"/>
    <w:rsid w:val="00133406"/>
    <w:rsid w:val="00133610"/>
    <w:rsid w:val="001344DC"/>
    <w:rsid w:val="00137DB7"/>
    <w:rsid w:val="0014024D"/>
    <w:rsid w:val="0014153C"/>
    <w:rsid w:val="001423C5"/>
    <w:rsid w:val="001443B9"/>
    <w:rsid w:val="00145DF1"/>
    <w:rsid w:val="00146CD7"/>
    <w:rsid w:val="0014768B"/>
    <w:rsid w:val="001509B5"/>
    <w:rsid w:val="00151FF4"/>
    <w:rsid w:val="00154CC7"/>
    <w:rsid w:val="0015531B"/>
    <w:rsid w:val="00155A87"/>
    <w:rsid w:val="00155D2E"/>
    <w:rsid w:val="00160447"/>
    <w:rsid w:val="00161BCD"/>
    <w:rsid w:val="0016258A"/>
    <w:rsid w:val="0016481E"/>
    <w:rsid w:val="00164BC8"/>
    <w:rsid w:val="0016541B"/>
    <w:rsid w:val="001655A4"/>
    <w:rsid w:val="00165F80"/>
    <w:rsid w:val="00166799"/>
    <w:rsid w:val="00166EE5"/>
    <w:rsid w:val="00167160"/>
    <w:rsid w:val="001715E6"/>
    <w:rsid w:val="00172BFB"/>
    <w:rsid w:val="00172E31"/>
    <w:rsid w:val="001730AF"/>
    <w:rsid w:val="00175386"/>
    <w:rsid w:val="00176437"/>
    <w:rsid w:val="001771BF"/>
    <w:rsid w:val="001779A3"/>
    <w:rsid w:val="00182602"/>
    <w:rsid w:val="0018339C"/>
    <w:rsid w:val="00183C03"/>
    <w:rsid w:val="00184596"/>
    <w:rsid w:val="00185198"/>
    <w:rsid w:val="0018534E"/>
    <w:rsid w:val="001854FB"/>
    <w:rsid w:val="001907CA"/>
    <w:rsid w:val="00192692"/>
    <w:rsid w:val="001930F0"/>
    <w:rsid w:val="00193880"/>
    <w:rsid w:val="00194EB3"/>
    <w:rsid w:val="0019567D"/>
    <w:rsid w:val="00197A8B"/>
    <w:rsid w:val="001A07A6"/>
    <w:rsid w:val="001A096B"/>
    <w:rsid w:val="001A252C"/>
    <w:rsid w:val="001A2A3C"/>
    <w:rsid w:val="001A31CB"/>
    <w:rsid w:val="001A356B"/>
    <w:rsid w:val="001A3ABD"/>
    <w:rsid w:val="001A3F7E"/>
    <w:rsid w:val="001A456C"/>
    <w:rsid w:val="001A58C0"/>
    <w:rsid w:val="001A59F5"/>
    <w:rsid w:val="001A5D60"/>
    <w:rsid w:val="001A7CF7"/>
    <w:rsid w:val="001B12DE"/>
    <w:rsid w:val="001B271B"/>
    <w:rsid w:val="001B4540"/>
    <w:rsid w:val="001B4B7F"/>
    <w:rsid w:val="001B5222"/>
    <w:rsid w:val="001C033C"/>
    <w:rsid w:val="001C0FEC"/>
    <w:rsid w:val="001C12EA"/>
    <w:rsid w:val="001C1525"/>
    <w:rsid w:val="001C1584"/>
    <w:rsid w:val="001C1EFB"/>
    <w:rsid w:val="001C23C6"/>
    <w:rsid w:val="001C3CC6"/>
    <w:rsid w:val="001C4992"/>
    <w:rsid w:val="001C4EA1"/>
    <w:rsid w:val="001C6825"/>
    <w:rsid w:val="001D049E"/>
    <w:rsid w:val="001D1034"/>
    <w:rsid w:val="001D3827"/>
    <w:rsid w:val="001D3E08"/>
    <w:rsid w:val="001D575B"/>
    <w:rsid w:val="001D6D09"/>
    <w:rsid w:val="001D74C4"/>
    <w:rsid w:val="001D7C75"/>
    <w:rsid w:val="001E1FBA"/>
    <w:rsid w:val="001E2D2F"/>
    <w:rsid w:val="001E2D7A"/>
    <w:rsid w:val="001E37D4"/>
    <w:rsid w:val="001E3B44"/>
    <w:rsid w:val="001E3BDB"/>
    <w:rsid w:val="001E480C"/>
    <w:rsid w:val="001E56A2"/>
    <w:rsid w:val="001E5B25"/>
    <w:rsid w:val="001E6175"/>
    <w:rsid w:val="001E67DB"/>
    <w:rsid w:val="001F0E64"/>
    <w:rsid w:val="001F0E70"/>
    <w:rsid w:val="001F1F21"/>
    <w:rsid w:val="001F2E57"/>
    <w:rsid w:val="001F5523"/>
    <w:rsid w:val="001F5E84"/>
    <w:rsid w:val="001F621F"/>
    <w:rsid w:val="001F675E"/>
    <w:rsid w:val="001F772D"/>
    <w:rsid w:val="00203387"/>
    <w:rsid w:val="00203CCB"/>
    <w:rsid w:val="00205008"/>
    <w:rsid w:val="002108F0"/>
    <w:rsid w:val="00211762"/>
    <w:rsid w:val="00211FF0"/>
    <w:rsid w:val="0021243C"/>
    <w:rsid w:val="00212F04"/>
    <w:rsid w:val="00215459"/>
    <w:rsid w:val="0021585C"/>
    <w:rsid w:val="00215F13"/>
    <w:rsid w:val="002166C0"/>
    <w:rsid w:val="00217CF2"/>
    <w:rsid w:val="0022192C"/>
    <w:rsid w:val="00222247"/>
    <w:rsid w:val="00222356"/>
    <w:rsid w:val="00223486"/>
    <w:rsid w:val="00227C53"/>
    <w:rsid w:val="00227DE9"/>
    <w:rsid w:val="002305F9"/>
    <w:rsid w:val="00232044"/>
    <w:rsid w:val="002327CF"/>
    <w:rsid w:val="00232F81"/>
    <w:rsid w:val="00233298"/>
    <w:rsid w:val="002337F3"/>
    <w:rsid w:val="00234F8F"/>
    <w:rsid w:val="00235F38"/>
    <w:rsid w:val="00236FEF"/>
    <w:rsid w:val="0023731F"/>
    <w:rsid w:val="002401B3"/>
    <w:rsid w:val="00241062"/>
    <w:rsid w:val="00242A88"/>
    <w:rsid w:val="002447D6"/>
    <w:rsid w:val="00244E8C"/>
    <w:rsid w:val="0024554A"/>
    <w:rsid w:val="0024557F"/>
    <w:rsid w:val="002471C3"/>
    <w:rsid w:val="00250407"/>
    <w:rsid w:val="0025176A"/>
    <w:rsid w:val="00253981"/>
    <w:rsid w:val="00254E10"/>
    <w:rsid w:val="00257E71"/>
    <w:rsid w:val="002603FC"/>
    <w:rsid w:val="00260F01"/>
    <w:rsid w:val="00261540"/>
    <w:rsid w:val="00263716"/>
    <w:rsid w:val="00263E12"/>
    <w:rsid w:val="002642B1"/>
    <w:rsid w:val="00264B01"/>
    <w:rsid w:val="00266DA5"/>
    <w:rsid w:val="00270A67"/>
    <w:rsid w:val="002719AB"/>
    <w:rsid w:val="002719FF"/>
    <w:rsid w:val="00271ADE"/>
    <w:rsid w:val="00272CBB"/>
    <w:rsid w:val="00274934"/>
    <w:rsid w:val="00274DE1"/>
    <w:rsid w:val="002758C8"/>
    <w:rsid w:val="00276030"/>
    <w:rsid w:val="002769EC"/>
    <w:rsid w:val="0027739A"/>
    <w:rsid w:val="00280404"/>
    <w:rsid w:val="00280429"/>
    <w:rsid w:val="002805FA"/>
    <w:rsid w:val="0028149A"/>
    <w:rsid w:val="002832B4"/>
    <w:rsid w:val="00284E63"/>
    <w:rsid w:val="00285EB5"/>
    <w:rsid w:val="00285F5A"/>
    <w:rsid w:val="00291EB3"/>
    <w:rsid w:val="00294A23"/>
    <w:rsid w:val="00294CB7"/>
    <w:rsid w:val="00296946"/>
    <w:rsid w:val="002A0089"/>
    <w:rsid w:val="002A0632"/>
    <w:rsid w:val="002A08A9"/>
    <w:rsid w:val="002A2E6C"/>
    <w:rsid w:val="002A423E"/>
    <w:rsid w:val="002A4A82"/>
    <w:rsid w:val="002A715D"/>
    <w:rsid w:val="002B0B10"/>
    <w:rsid w:val="002B0B5E"/>
    <w:rsid w:val="002B4531"/>
    <w:rsid w:val="002B467D"/>
    <w:rsid w:val="002B5231"/>
    <w:rsid w:val="002C034E"/>
    <w:rsid w:val="002C32D5"/>
    <w:rsid w:val="002C38B1"/>
    <w:rsid w:val="002C3984"/>
    <w:rsid w:val="002C5642"/>
    <w:rsid w:val="002C56B8"/>
    <w:rsid w:val="002C6EF0"/>
    <w:rsid w:val="002C7B47"/>
    <w:rsid w:val="002D132A"/>
    <w:rsid w:val="002D4B5D"/>
    <w:rsid w:val="002E0294"/>
    <w:rsid w:val="002E0629"/>
    <w:rsid w:val="002E10EA"/>
    <w:rsid w:val="002E12AF"/>
    <w:rsid w:val="002E1D27"/>
    <w:rsid w:val="002E24C0"/>
    <w:rsid w:val="002E24E7"/>
    <w:rsid w:val="002E3543"/>
    <w:rsid w:val="002E5695"/>
    <w:rsid w:val="002E634F"/>
    <w:rsid w:val="002F0CE7"/>
    <w:rsid w:val="002F3052"/>
    <w:rsid w:val="002F58F5"/>
    <w:rsid w:val="003016F6"/>
    <w:rsid w:val="003020F9"/>
    <w:rsid w:val="00303831"/>
    <w:rsid w:val="00304073"/>
    <w:rsid w:val="0030408D"/>
    <w:rsid w:val="003071CD"/>
    <w:rsid w:val="00310EC3"/>
    <w:rsid w:val="00311313"/>
    <w:rsid w:val="00311739"/>
    <w:rsid w:val="00312460"/>
    <w:rsid w:val="00313156"/>
    <w:rsid w:val="00314A73"/>
    <w:rsid w:val="003151BD"/>
    <w:rsid w:val="0031679A"/>
    <w:rsid w:val="00316878"/>
    <w:rsid w:val="00316904"/>
    <w:rsid w:val="003169B4"/>
    <w:rsid w:val="00317CA2"/>
    <w:rsid w:val="00317CF5"/>
    <w:rsid w:val="00321FF4"/>
    <w:rsid w:val="003246C2"/>
    <w:rsid w:val="00325BEE"/>
    <w:rsid w:val="00325DE7"/>
    <w:rsid w:val="00327EEE"/>
    <w:rsid w:val="0033028B"/>
    <w:rsid w:val="00331A21"/>
    <w:rsid w:val="00332258"/>
    <w:rsid w:val="003330BC"/>
    <w:rsid w:val="00334DB4"/>
    <w:rsid w:val="003356F5"/>
    <w:rsid w:val="0034322D"/>
    <w:rsid w:val="00345CED"/>
    <w:rsid w:val="00346A04"/>
    <w:rsid w:val="00346F83"/>
    <w:rsid w:val="0034719D"/>
    <w:rsid w:val="00347DF1"/>
    <w:rsid w:val="00350427"/>
    <w:rsid w:val="00351A15"/>
    <w:rsid w:val="00353BD3"/>
    <w:rsid w:val="003558EF"/>
    <w:rsid w:val="0035616E"/>
    <w:rsid w:val="00357E3F"/>
    <w:rsid w:val="00363138"/>
    <w:rsid w:val="003675BE"/>
    <w:rsid w:val="00367C8B"/>
    <w:rsid w:val="00371AB8"/>
    <w:rsid w:val="00371BF2"/>
    <w:rsid w:val="00374170"/>
    <w:rsid w:val="003741ED"/>
    <w:rsid w:val="00375728"/>
    <w:rsid w:val="0037576B"/>
    <w:rsid w:val="003765A7"/>
    <w:rsid w:val="003800D1"/>
    <w:rsid w:val="00380DE6"/>
    <w:rsid w:val="00380F33"/>
    <w:rsid w:val="0038100D"/>
    <w:rsid w:val="00381EC4"/>
    <w:rsid w:val="00382A2A"/>
    <w:rsid w:val="00382F54"/>
    <w:rsid w:val="00384456"/>
    <w:rsid w:val="0038465C"/>
    <w:rsid w:val="00384DC9"/>
    <w:rsid w:val="00386313"/>
    <w:rsid w:val="00387805"/>
    <w:rsid w:val="00387A6F"/>
    <w:rsid w:val="00387E10"/>
    <w:rsid w:val="003919E9"/>
    <w:rsid w:val="00392400"/>
    <w:rsid w:val="003924DE"/>
    <w:rsid w:val="003937EE"/>
    <w:rsid w:val="00393801"/>
    <w:rsid w:val="0039406F"/>
    <w:rsid w:val="00394A29"/>
    <w:rsid w:val="00396715"/>
    <w:rsid w:val="003A0C77"/>
    <w:rsid w:val="003A0CE9"/>
    <w:rsid w:val="003A7942"/>
    <w:rsid w:val="003B32FE"/>
    <w:rsid w:val="003B45A7"/>
    <w:rsid w:val="003B4DEF"/>
    <w:rsid w:val="003B59DE"/>
    <w:rsid w:val="003B5C1E"/>
    <w:rsid w:val="003B7B61"/>
    <w:rsid w:val="003C0DAE"/>
    <w:rsid w:val="003C238E"/>
    <w:rsid w:val="003C36A6"/>
    <w:rsid w:val="003C37C3"/>
    <w:rsid w:val="003C3E82"/>
    <w:rsid w:val="003C493C"/>
    <w:rsid w:val="003C6230"/>
    <w:rsid w:val="003C646A"/>
    <w:rsid w:val="003C6FE1"/>
    <w:rsid w:val="003D286C"/>
    <w:rsid w:val="003D2988"/>
    <w:rsid w:val="003D41D8"/>
    <w:rsid w:val="003E04B2"/>
    <w:rsid w:val="003E2110"/>
    <w:rsid w:val="003E3961"/>
    <w:rsid w:val="003E443A"/>
    <w:rsid w:val="003E5730"/>
    <w:rsid w:val="003E6E0F"/>
    <w:rsid w:val="003E7477"/>
    <w:rsid w:val="003E74A7"/>
    <w:rsid w:val="003F01BC"/>
    <w:rsid w:val="003F10DA"/>
    <w:rsid w:val="003F20DE"/>
    <w:rsid w:val="003F2B72"/>
    <w:rsid w:val="003F3183"/>
    <w:rsid w:val="003F4E82"/>
    <w:rsid w:val="003F4FE2"/>
    <w:rsid w:val="003F5F71"/>
    <w:rsid w:val="003F724F"/>
    <w:rsid w:val="00400C26"/>
    <w:rsid w:val="00401220"/>
    <w:rsid w:val="00401424"/>
    <w:rsid w:val="0040202A"/>
    <w:rsid w:val="00405BC2"/>
    <w:rsid w:val="00407F9E"/>
    <w:rsid w:val="0041485A"/>
    <w:rsid w:val="00415F99"/>
    <w:rsid w:val="0042428A"/>
    <w:rsid w:val="004278A4"/>
    <w:rsid w:val="004309A9"/>
    <w:rsid w:val="00431ECE"/>
    <w:rsid w:val="0043236B"/>
    <w:rsid w:val="00433C0A"/>
    <w:rsid w:val="004358B7"/>
    <w:rsid w:val="00435A70"/>
    <w:rsid w:val="00435ABD"/>
    <w:rsid w:val="00435D09"/>
    <w:rsid w:val="0043657C"/>
    <w:rsid w:val="00436B4D"/>
    <w:rsid w:val="00440E65"/>
    <w:rsid w:val="00440FE2"/>
    <w:rsid w:val="004427D3"/>
    <w:rsid w:val="00442B01"/>
    <w:rsid w:val="00444B66"/>
    <w:rsid w:val="0044569D"/>
    <w:rsid w:val="00445916"/>
    <w:rsid w:val="0044644B"/>
    <w:rsid w:val="0044706C"/>
    <w:rsid w:val="00450F32"/>
    <w:rsid w:val="00453CF8"/>
    <w:rsid w:val="004546EA"/>
    <w:rsid w:val="00454CFF"/>
    <w:rsid w:val="004575DE"/>
    <w:rsid w:val="00460C8D"/>
    <w:rsid w:val="004610A5"/>
    <w:rsid w:val="004613A7"/>
    <w:rsid w:val="00463694"/>
    <w:rsid w:val="004639C3"/>
    <w:rsid w:val="00464935"/>
    <w:rsid w:val="00465293"/>
    <w:rsid w:val="00472083"/>
    <w:rsid w:val="00472480"/>
    <w:rsid w:val="00472D29"/>
    <w:rsid w:val="0047323D"/>
    <w:rsid w:val="0047491B"/>
    <w:rsid w:val="0047720A"/>
    <w:rsid w:val="00477A61"/>
    <w:rsid w:val="00480299"/>
    <w:rsid w:val="004805AB"/>
    <w:rsid w:val="00480E52"/>
    <w:rsid w:val="00482C80"/>
    <w:rsid w:val="00483BF6"/>
    <w:rsid w:val="0048433A"/>
    <w:rsid w:val="004843FD"/>
    <w:rsid w:val="004851E0"/>
    <w:rsid w:val="004869E3"/>
    <w:rsid w:val="00486A3B"/>
    <w:rsid w:val="0048724F"/>
    <w:rsid w:val="00487C20"/>
    <w:rsid w:val="00490302"/>
    <w:rsid w:val="0049114B"/>
    <w:rsid w:val="00491880"/>
    <w:rsid w:val="00492BFC"/>
    <w:rsid w:val="004A131F"/>
    <w:rsid w:val="004A2948"/>
    <w:rsid w:val="004A47E1"/>
    <w:rsid w:val="004A6784"/>
    <w:rsid w:val="004A6BAD"/>
    <w:rsid w:val="004B1B61"/>
    <w:rsid w:val="004B4A0E"/>
    <w:rsid w:val="004B506C"/>
    <w:rsid w:val="004B54A2"/>
    <w:rsid w:val="004B55E6"/>
    <w:rsid w:val="004B5BD6"/>
    <w:rsid w:val="004B70FC"/>
    <w:rsid w:val="004C40EC"/>
    <w:rsid w:val="004D3D58"/>
    <w:rsid w:val="004D4E61"/>
    <w:rsid w:val="004E03D6"/>
    <w:rsid w:val="004E1062"/>
    <w:rsid w:val="004E14CA"/>
    <w:rsid w:val="004E21F3"/>
    <w:rsid w:val="004E2810"/>
    <w:rsid w:val="004E7EAC"/>
    <w:rsid w:val="004F0E10"/>
    <w:rsid w:val="004F1DA0"/>
    <w:rsid w:val="004F2905"/>
    <w:rsid w:val="004F3DA9"/>
    <w:rsid w:val="004F40DB"/>
    <w:rsid w:val="004F4273"/>
    <w:rsid w:val="004F5833"/>
    <w:rsid w:val="004F59BC"/>
    <w:rsid w:val="004F720A"/>
    <w:rsid w:val="005008D4"/>
    <w:rsid w:val="00501011"/>
    <w:rsid w:val="00501AE7"/>
    <w:rsid w:val="00501BFC"/>
    <w:rsid w:val="005020F3"/>
    <w:rsid w:val="00502AFB"/>
    <w:rsid w:val="00502FC4"/>
    <w:rsid w:val="005040EE"/>
    <w:rsid w:val="00504C73"/>
    <w:rsid w:val="00505425"/>
    <w:rsid w:val="005060DF"/>
    <w:rsid w:val="00507071"/>
    <w:rsid w:val="00510802"/>
    <w:rsid w:val="00512988"/>
    <w:rsid w:val="00513522"/>
    <w:rsid w:val="00513B14"/>
    <w:rsid w:val="00514195"/>
    <w:rsid w:val="00514565"/>
    <w:rsid w:val="00515DE0"/>
    <w:rsid w:val="0051707F"/>
    <w:rsid w:val="00517EC0"/>
    <w:rsid w:val="005209C4"/>
    <w:rsid w:val="00520ACE"/>
    <w:rsid w:val="00522331"/>
    <w:rsid w:val="005223C8"/>
    <w:rsid w:val="0052271A"/>
    <w:rsid w:val="00523089"/>
    <w:rsid w:val="00523B6B"/>
    <w:rsid w:val="00523EFE"/>
    <w:rsid w:val="005276A9"/>
    <w:rsid w:val="005303E4"/>
    <w:rsid w:val="005307EA"/>
    <w:rsid w:val="005326C5"/>
    <w:rsid w:val="00532736"/>
    <w:rsid w:val="00534848"/>
    <w:rsid w:val="00534B0A"/>
    <w:rsid w:val="00535B6B"/>
    <w:rsid w:val="005372FD"/>
    <w:rsid w:val="005414B1"/>
    <w:rsid w:val="00542FC9"/>
    <w:rsid w:val="005431C4"/>
    <w:rsid w:val="00544D56"/>
    <w:rsid w:val="005450BF"/>
    <w:rsid w:val="0054589D"/>
    <w:rsid w:val="005468BB"/>
    <w:rsid w:val="00547CBF"/>
    <w:rsid w:val="00547F38"/>
    <w:rsid w:val="005508DA"/>
    <w:rsid w:val="0055194C"/>
    <w:rsid w:val="00551F01"/>
    <w:rsid w:val="00552D07"/>
    <w:rsid w:val="00553195"/>
    <w:rsid w:val="0055376C"/>
    <w:rsid w:val="00553C0F"/>
    <w:rsid w:val="00556E98"/>
    <w:rsid w:val="00561635"/>
    <w:rsid w:val="00561AC5"/>
    <w:rsid w:val="005629E0"/>
    <w:rsid w:val="00564BCD"/>
    <w:rsid w:val="00570116"/>
    <w:rsid w:val="00570FC9"/>
    <w:rsid w:val="00571C21"/>
    <w:rsid w:val="0057384F"/>
    <w:rsid w:val="005745F9"/>
    <w:rsid w:val="0057478F"/>
    <w:rsid w:val="00575474"/>
    <w:rsid w:val="0058063A"/>
    <w:rsid w:val="00580EDE"/>
    <w:rsid w:val="00580FBD"/>
    <w:rsid w:val="00581914"/>
    <w:rsid w:val="00581C12"/>
    <w:rsid w:val="00581D93"/>
    <w:rsid w:val="00582808"/>
    <w:rsid w:val="00583835"/>
    <w:rsid w:val="00584869"/>
    <w:rsid w:val="005850CF"/>
    <w:rsid w:val="005869B7"/>
    <w:rsid w:val="00586EE1"/>
    <w:rsid w:val="00587BE9"/>
    <w:rsid w:val="00590D2F"/>
    <w:rsid w:val="00590F94"/>
    <w:rsid w:val="0059128F"/>
    <w:rsid w:val="005931E5"/>
    <w:rsid w:val="005931FB"/>
    <w:rsid w:val="005934E1"/>
    <w:rsid w:val="0059430C"/>
    <w:rsid w:val="0059684E"/>
    <w:rsid w:val="005A0A44"/>
    <w:rsid w:val="005A0B3D"/>
    <w:rsid w:val="005A1416"/>
    <w:rsid w:val="005A2174"/>
    <w:rsid w:val="005A243E"/>
    <w:rsid w:val="005A34F7"/>
    <w:rsid w:val="005A5DF5"/>
    <w:rsid w:val="005B0774"/>
    <w:rsid w:val="005B2695"/>
    <w:rsid w:val="005B276B"/>
    <w:rsid w:val="005B2CE8"/>
    <w:rsid w:val="005B2D44"/>
    <w:rsid w:val="005B3B0E"/>
    <w:rsid w:val="005B45BE"/>
    <w:rsid w:val="005B4B24"/>
    <w:rsid w:val="005B4B91"/>
    <w:rsid w:val="005B5124"/>
    <w:rsid w:val="005B6014"/>
    <w:rsid w:val="005B6479"/>
    <w:rsid w:val="005B6546"/>
    <w:rsid w:val="005B6DD8"/>
    <w:rsid w:val="005B7A2C"/>
    <w:rsid w:val="005C0E0F"/>
    <w:rsid w:val="005C2847"/>
    <w:rsid w:val="005C2B0D"/>
    <w:rsid w:val="005C3E9A"/>
    <w:rsid w:val="005C529E"/>
    <w:rsid w:val="005C5985"/>
    <w:rsid w:val="005C5AF2"/>
    <w:rsid w:val="005C6ED6"/>
    <w:rsid w:val="005D0BA8"/>
    <w:rsid w:val="005D122F"/>
    <w:rsid w:val="005D191C"/>
    <w:rsid w:val="005D209C"/>
    <w:rsid w:val="005D3E53"/>
    <w:rsid w:val="005D5A27"/>
    <w:rsid w:val="005D5B95"/>
    <w:rsid w:val="005D5D55"/>
    <w:rsid w:val="005D7D59"/>
    <w:rsid w:val="005E0116"/>
    <w:rsid w:val="005E1DB5"/>
    <w:rsid w:val="005E4EE7"/>
    <w:rsid w:val="005E4EED"/>
    <w:rsid w:val="005E5F23"/>
    <w:rsid w:val="005E6944"/>
    <w:rsid w:val="005E75D6"/>
    <w:rsid w:val="005F3878"/>
    <w:rsid w:val="005F4C7A"/>
    <w:rsid w:val="005F50DB"/>
    <w:rsid w:val="00600383"/>
    <w:rsid w:val="00600A86"/>
    <w:rsid w:val="00603E98"/>
    <w:rsid w:val="00604439"/>
    <w:rsid w:val="00604ABC"/>
    <w:rsid w:val="00604C20"/>
    <w:rsid w:val="00605163"/>
    <w:rsid w:val="0060585E"/>
    <w:rsid w:val="006059A4"/>
    <w:rsid w:val="00605E1B"/>
    <w:rsid w:val="00607537"/>
    <w:rsid w:val="00607C50"/>
    <w:rsid w:val="00612465"/>
    <w:rsid w:val="006131F0"/>
    <w:rsid w:val="00620B87"/>
    <w:rsid w:val="006221BB"/>
    <w:rsid w:val="006229F9"/>
    <w:rsid w:val="0062307C"/>
    <w:rsid w:val="006253F7"/>
    <w:rsid w:val="00625492"/>
    <w:rsid w:val="00625594"/>
    <w:rsid w:val="006258EF"/>
    <w:rsid w:val="0063068F"/>
    <w:rsid w:val="00630935"/>
    <w:rsid w:val="0063136F"/>
    <w:rsid w:val="006318F1"/>
    <w:rsid w:val="00632814"/>
    <w:rsid w:val="00633F23"/>
    <w:rsid w:val="00634452"/>
    <w:rsid w:val="00635233"/>
    <w:rsid w:val="00636831"/>
    <w:rsid w:val="00636C8E"/>
    <w:rsid w:val="00637EFF"/>
    <w:rsid w:val="006400AB"/>
    <w:rsid w:val="00640DDB"/>
    <w:rsid w:val="00641619"/>
    <w:rsid w:val="00642A9E"/>
    <w:rsid w:val="00644B75"/>
    <w:rsid w:val="00645225"/>
    <w:rsid w:val="0065142E"/>
    <w:rsid w:val="006518A2"/>
    <w:rsid w:val="006530A4"/>
    <w:rsid w:val="006539EE"/>
    <w:rsid w:val="00655730"/>
    <w:rsid w:val="00656CC6"/>
    <w:rsid w:val="006616CE"/>
    <w:rsid w:val="00665B8B"/>
    <w:rsid w:val="00665BC4"/>
    <w:rsid w:val="006662B8"/>
    <w:rsid w:val="00666FF6"/>
    <w:rsid w:val="00667336"/>
    <w:rsid w:val="00667A93"/>
    <w:rsid w:val="00671C8D"/>
    <w:rsid w:val="0067265F"/>
    <w:rsid w:val="00675FCE"/>
    <w:rsid w:val="00680D4C"/>
    <w:rsid w:val="00682FA1"/>
    <w:rsid w:val="00683791"/>
    <w:rsid w:val="00685C50"/>
    <w:rsid w:val="00687C6E"/>
    <w:rsid w:val="00690D22"/>
    <w:rsid w:val="00690FE6"/>
    <w:rsid w:val="006948CB"/>
    <w:rsid w:val="006954B6"/>
    <w:rsid w:val="0069684A"/>
    <w:rsid w:val="006A186E"/>
    <w:rsid w:val="006A2282"/>
    <w:rsid w:val="006A2B4B"/>
    <w:rsid w:val="006A2C72"/>
    <w:rsid w:val="006A35F4"/>
    <w:rsid w:val="006A648F"/>
    <w:rsid w:val="006A67CB"/>
    <w:rsid w:val="006A712B"/>
    <w:rsid w:val="006B0EB9"/>
    <w:rsid w:val="006B142B"/>
    <w:rsid w:val="006B1A79"/>
    <w:rsid w:val="006B2BDA"/>
    <w:rsid w:val="006B326E"/>
    <w:rsid w:val="006B34F6"/>
    <w:rsid w:val="006B35DD"/>
    <w:rsid w:val="006B4051"/>
    <w:rsid w:val="006B433B"/>
    <w:rsid w:val="006B46B0"/>
    <w:rsid w:val="006B74BC"/>
    <w:rsid w:val="006C2290"/>
    <w:rsid w:val="006C3C65"/>
    <w:rsid w:val="006C47D8"/>
    <w:rsid w:val="006C616F"/>
    <w:rsid w:val="006C6822"/>
    <w:rsid w:val="006D31A7"/>
    <w:rsid w:val="006D38B8"/>
    <w:rsid w:val="006D6F85"/>
    <w:rsid w:val="006E025E"/>
    <w:rsid w:val="006E0A85"/>
    <w:rsid w:val="006E0F7C"/>
    <w:rsid w:val="006E1BB7"/>
    <w:rsid w:val="006E3A14"/>
    <w:rsid w:val="006E3D58"/>
    <w:rsid w:val="006E5467"/>
    <w:rsid w:val="006E5EB2"/>
    <w:rsid w:val="006E7875"/>
    <w:rsid w:val="006F1215"/>
    <w:rsid w:val="006F21DE"/>
    <w:rsid w:val="006F46D8"/>
    <w:rsid w:val="006F5C51"/>
    <w:rsid w:val="007011F6"/>
    <w:rsid w:val="00701542"/>
    <w:rsid w:val="00701892"/>
    <w:rsid w:val="00702B2C"/>
    <w:rsid w:val="007035D8"/>
    <w:rsid w:val="0070429D"/>
    <w:rsid w:val="007045A8"/>
    <w:rsid w:val="00712F2F"/>
    <w:rsid w:val="00713126"/>
    <w:rsid w:val="007131C0"/>
    <w:rsid w:val="0071477E"/>
    <w:rsid w:val="00715F2F"/>
    <w:rsid w:val="00717FD5"/>
    <w:rsid w:val="00722260"/>
    <w:rsid w:val="00723A52"/>
    <w:rsid w:val="00725478"/>
    <w:rsid w:val="007258AD"/>
    <w:rsid w:val="00731089"/>
    <w:rsid w:val="00731D80"/>
    <w:rsid w:val="00733493"/>
    <w:rsid w:val="00734C76"/>
    <w:rsid w:val="00735225"/>
    <w:rsid w:val="00735A27"/>
    <w:rsid w:val="00735FFD"/>
    <w:rsid w:val="00736075"/>
    <w:rsid w:val="00737792"/>
    <w:rsid w:val="0073786D"/>
    <w:rsid w:val="00737A47"/>
    <w:rsid w:val="0074066E"/>
    <w:rsid w:val="00740740"/>
    <w:rsid w:val="00740827"/>
    <w:rsid w:val="00743AB4"/>
    <w:rsid w:val="00743B25"/>
    <w:rsid w:val="00744F07"/>
    <w:rsid w:val="00745575"/>
    <w:rsid w:val="00745CF7"/>
    <w:rsid w:val="0074617B"/>
    <w:rsid w:val="00746B4C"/>
    <w:rsid w:val="00746BB0"/>
    <w:rsid w:val="00751375"/>
    <w:rsid w:val="00751655"/>
    <w:rsid w:val="00752058"/>
    <w:rsid w:val="00753745"/>
    <w:rsid w:val="00754E9A"/>
    <w:rsid w:val="00754EAD"/>
    <w:rsid w:val="007562FF"/>
    <w:rsid w:val="00756844"/>
    <w:rsid w:val="0075739B"/>
    <w:rsid w:val="00757DE7"/>
    <w:rsid w:val="00760E24"/>
    <w:rsid w:val="00761289"/>
    <w:rsid w:val="0076198B"/>
    <w:rsid w:val="00761A4B"/>
    <w:rsid w:val="00763B63"/>
    <w:rsid w:val="00764BCD"/>
    <w:rsid w:val="00764E38"/>
    <w:rsid w:val="007664D6"/>
    <w:rsid w:val="00766917"/>
    <w:rsid w:val="00766BCA"/>
    <w:rsid w:val="00770AAE"/>
    <w:rsid w:val="00773530"/>
    <w:rsid w:val="00773D54"/>
    <w:rsid w:val="0077451F"/>
    <w:rsid w:val="00774B8A"/>
    <w:rsid w:val="00774E8F"/>
    <w:rsid w:val="00774F9F"/>
    <w:rsid w:val="00775301"/>
    <w:rsid w:val="00777CA7"/>
    <w:rsid w:val="007819EA"/>
    <w:rsid w:val="007825DF"/>
    <w:rsid w:val="007827B4"/>
    <w:rsid w:val="007827E8"/>
    <w:rsid w:val="007831D6"/>
    <w:rsid w:val="00784269"/>
    <w:rsid w:val="00786EB2"/>
    <w:rsid w:val="00790503"/>
    <w:rsid w:val="007923F1"/>
    <w:rsid w:val="00792ED9"/>
    <w:rsid w:val="00792EDC"/>
    <w:rsid w:val="00793466"/>
    <w:rsid w:val="00795373"/>
    <w:rsid w:val="00795EEC"/>
    <w:rsid w:val="00797F72"/>
    <w:rsid w:val="007A0F53"/>
    <w:rsid w:val="007A22E0"/>
    <w:rsid w:val="007A2794"/>
    <w:rsid w:val="007A4E73"/>
    <w:rsid w:val="007A7713"/>
    <w:rsid w:val="007B0270"/>
    <w:rsid w:val="007B02D2"/>
    <w:rsid w:val="007B0CD9"/>
    <w:rsid w:val="007B22C1"/>
    <w:rsid w:val="007B5321"/>
    <w:rsid w:val="007B731A"/>
    <w:rsid w:val="007B766E"/>
    <w:rsid w:val="007B7F84"/>
    <w:rsid w:val="007C063A"/>
    <w:rsid w:val="007C0FAB"/>
    <w:rsid w:val="007C1754"/>
    <w:rsid w:val="007C180A"/>
    <w:rsid w:val="007C1FEC"/>
    <w:rsid w:val="007C274A"/>
    <w:rsid w:val="007C3DC4"/>
    <w:rsid w:val="007C5A77"/>
    <w:rsid w:val="007C7371"/>
    <w:rsid w:val="007C75F8"/>
    <w:rsid w:val="007D0120"/>
    <w:rsid w:val="007D0125"/>
    <w:rsid w:val="007D1ED6"/>
    <w:rsid w:val="007D378C"/>
    <w:rsid w:val="007D389B"/>
    <w:rsid w:val="007D3C15"/>
    <w:rsid w:val="007D56E9"/>
    <w:rsid w:val="007D67BC"/>
    <w:rsid w:val="007D7407"/>
    <w:rsid w:val="007E1985"/>
    <w:rsid w:val="007E2991"/>
    <w:rsid w:val="007E3370"/>
    <w:rsid w:val="007E36CA"/>
    <w:rsid w:val="007E3C7D"/>
    <w:rsid w:val="007E44FB"/>
    <w:rsid w:val="007E4C96"/>
    <w:rsid w:val="007E5216"/>
    <w:rsid w:val="007E52A7"/>
    <w:rsid w:val="007E560F"/>
    <w:rsid w:val="007E6D83"/>
    <w:rsid w:val="007E7B7B"/>
    <w:rsid w:val="007E7FB9"/>
    <w:rsid w:val="007F078D"/>
    <w:rsid w:val="007F12FB"/>
    <w:rsid w:val="007F1ADC"/>
    <w:rsid w:val="007F1C8F"/>
    <w:rsid w:val="007F22C4"/>
    <w:rsid w:val="007F2635"/>
    <w:rsid w:val="007F4598"/>
    <w:rsid w:val="007F529F"/>
    <w:rsid w:val="007F5D73"/>
    <w:rsid w:val="007F69A7"/>
    <w:rsid w:val="007F6E67"/>
    <w:rsid w:val="00800B28"/>
    <w:rsid w:val="00801679"/>
    <w:rsid w:val="00801AB2"/>
    <w:rsid w:val="0080207A"/>
    <w:rsid w:val="008020FA"/>
    <w:rsid w:val="00804512"/>
    <w:rsid w:val="0080483E"/>
    <w:rsid w:val="00807018"/>
    <w:rsid w:val="00807D75"/>
    <w:rsid w:val="008102DF"/>
    <w:rsid w:val="0081085B"/>
    <w:rsid w:val="00816CCF"/>
    <w:rsid w:val="00820359"/>
    <w:rsid w:val="008227BC"/>
    <w:rsid w:val="00824AA7"/>
    <w:rsid w:val="00827435"/>
    <w:rsid w:val="00827B39"/>
    <w:rsid w:val="00831481"/>
    <w:rsid w:val="0083150A"/>
    <w:rsid w:val="00831A5B"/>
    <w:rsid w:val="00831F24"/>
    <w:rsid w:val="00831F84"/>
    <w:rsid w:val="00832763"/>
    <w:rsid w:val="00837D2F"/>
    <w:rsid w:val="00840A14"/>
    <w:rsid w:val="008447E3"/>
    <w:rsid w:val="00846469"/>
    <w:rsid w:val="0084785F"/>
    <w:rsid w:val="00850729"/>
    <w:rsid w:val="00853C90"/>
    <w:rsid w:val="00854402"/>
    <w:rsid w:val="0085490B"/>
    <w:rsid w:val="00856391"/>
    <w:rsid w:val="008569E6"/>
    <w:rsid w:val="00861EB5"/>
    <w:rsid w:val="00862B9E"/>
    <w:rsid w:val="00862BC9"/>
    <w:rsid w:val="00864684"/>
    <w:rsid w:val="00865056"/>
    <w:rsid w:val="00865520"/>
    <w:rsid w:val="00865CF5"/>
    <w:rsid w:val="00867769"/>
    <w:rsid w:val="008718AC"/>
    <w:rsid w:val="008737C7"/>
    <w:rsid w:val="00874C46"/>
    <w:rsid w:val="00875D9A"/>
    <w:rsid w:val="00876966"/>
    <w:rsid w:val="00880B7E"/>
    <w:rsid w:val="008819A7"/>
    <w:rsid w:val="00881A64"/>
    <w:rsid w:val="00881F32"/>
    <w:rsid w:val="00884682"/>
    <w:rsid w:val="00884AB6"/>
    <w:rsid w:val="00884C34"/>
    <w:rsid w:val="00887206"/>
    <w:rsid w:val="00887311"/>
    <w:rsid w:val="00892B5E"/>
    <w:rsid w:val="00893625"/>
    <w:rsid w:val="00894ECB"/>
    <w:rsid w:val="008956D1"/>
    <w:rsid w:val="00897CD4"/>
    <w:rsid w:val="008A2086"/>
    <w:rsid w:val="008A23E2"/>
    <w:rsid w:val="008A2A12"/>
    <w:rsid w:val="008A33B6"/>
    <w:rsid w:val="008A3922"/>
    <w:rsid w:val="008A4C2E"/>
    <w:rsid w:val="008A6409"/>
    <w:rsid w:val="008A657D"/>
    <w:rsid w:val="008B1AB7"/>
    <w:rsid w:val="008B3386"/>
    <w:rsid w:val="008B3561"/>
    <w:rsid w:val="008B42C1"/>
    <w:rsid w:val="008B4A66"/>
    <w:rsid w:val="008C0511"/>
    <w:rsid w:val="008C12E8"/>
    <w:rsid w:val="008C412D"/>
    <w:rsid w:val="008C58F4"/>
    <w:rsid w:val="008C5E8B"/>
    <w:rsid w:val="008C6222"/>
    <w:rsid w:val="008C63DE"/>
    <w:rsid w:val="008C7CFC"/>
    <w:rsid w:val="008C7D2E"/>
    <w:rsid w:val="008C7F88"/>
    <w:rsid w:val="008D00E0"/>
    <w:rsid w:val="008D0D46"/>
    <w:rsid w:val="008D2D48"/>
    <w:rsid w:val="008D433E"/>
    <w:rsid w:val="008D5CAF"/>
    <w:rsid w:val="008D77EF"/>
    <w:rsid w:val="008E2521"/>
    <w:rsid w:val="008E2A73"/>
    <w:rsid w:val="008E4CC3"/>
    <w:rsid w:val="008F34C8"/>
    <w:rsid w:val="008F45FD"/>
    <w:rsid w:val="008F57FB"/>
    <w:rsid w:val="008F5CBE"/>
    <w:rsid w:val="008F603B"/>
    <w:rsid w:val="00901440"/>
    <w:rsid w:val="009028B5"/>
    <w:rsid w:val="00902C8A"/>
    <w:rsid w:val="00905A5E"/>
    <w:rsid w:val="0090673E"/>
    <w:rsid w:val="00907210"/>
    <w:rsid w:val="009079AE"/>
    <w:rsid w:val="00907DAE"/>
    <w:rsid w:val="009106EC"/>
    <w:rsid w:val="00910CC6"/>
    <w:rsid w:val="00911FEB"/>
    <w:rsid w:val="00912C46"/>
    <w:rsid w:val="00912DC0"/>
    <w:rsid w:val="00913115"/>
    <w:rsid w:val="0091320A"/>
    <w:rsid w:val="00913FC9"/>
    <w:rsid w:val="0091499B"/>
    <w:rsid w:val="00914C92"/>
    <w:rsid w:val="009168DC"/>
    <w:rsid w:val="00916ED3"/>
    <w:rsid w:val="00920C33"/>
    <w:rsid w:val="009226E5"/>
    <w:rsid w:val="00923EFE"/>
    <w:rsid w:val="00926679"/>
    <w:rsid w:val="00926D46"/>
    <w:rsid w:val="009271DE"/>
    <w:rsid w:val="00930139"/>
    <w:rsid w:val="00930A86"/>
    <w:rsid w:val="009321CF"/>
    <w:rsid w:val="00933952"/>
    <w:rsid w:val="00934441"/>
    <w:rsid w:val="00934473"/>
    <w:rsid w:val="009417DE"/>
    <w:rsid w:val="0094257E"/>
    <w:rsid w:val="00942B06"/>
    <w:rsid w:val="0094376D"/>
    <w:rsid w:val="009449FE"/>
    <w:rsid w:val="009460FF"/>
    <w:rsid w:val="00951778"/>
    <w:rsid w:val="00951BFB"/>
    <w:rsid w:val="00952E39"/>
    <w:rsid w:val="00960948"/>
    <w:rsid w:val="00960C9E"/>
    <w:rsid w:val="00961413"/>
    <w:rsid w:val="0096336D"/>
    <w:rsid w:val="0096442A"/>
    <w:rsid w:val="00965614"/>
    <w:rsid w:val="00966E18"/>
    <w:rsid w:val="0097038B"/>
    <w:rsid w:val="009713A7"/>
    <w:rsid w:val="00971E56"/>
    <w:rsid w:val="009725FE"/>
    <w:rsid w:val="00972F00"/>
    <w:rsid w:val="00973449"/>
    <w:rsid w:val="009749FB"/>
    <w:rsid w:val="009759AF"/>
    <w:rsid w:val="00976B08"/>
    <w:rsid w:val="009772CB"/>
    <w:rsid w:val="009779A2"/>
    <w:rsid w:val="0098547C"/>
    <w:rsid w:val="00985EF1"/>
    <w:rsid w:val="009864CF"/>
    <w:rsid w:val="00990D40"/>
    <w:rsid w:val="00994A2E"/>
    <w:rsid w:val="00995BCA"/>
    <w:rsid w:val="00996DD1"/>
    <w:rsid w:val="009A1CA5"/>
    <w:rsid w:val="009A2FA5"/>
    <w:rsid w:val="009A62B9"/>
    <w:rsid w:val="009A6FB3"/>
    <w:rsid w:val="009A7A59"/>
    <w:rsid w:val="009B0E0F"/>
    <w:rsid w:val="009B15EE"/>
    <w:rsid w:val="009B33D4"/>
    <w:rsid w:val="009B359B"/>
    <w:rsid w:val="009B4086"/>
    <w:rsid w:val="009B40D4"/>
    <w:rsid w:val="009B507B"/>
    <w:rsid w:val="009B6633"/>
    <w:rsid w:val="009C1FA1"/>
    <w:rsid w:val="009C28B8"/>
    <w:rsid w:val="009C2A7D"/>
    <w:rsid w:val="009C4534"/>
    <w:rsid w:val="009C4D1D"/>
    <w:rsid w:val="009C4F41"/>
    <w:rsid w:val="009C646A"/>
    <w:rsid w:val="009C6CF8"/>
    <w:rsid w:val="009C73A7"/>
    <w:rsid w:val="009D0098"/>
    <w:rsid w:val="009D29ED"/>
    <w:rsid w:val="009D2B26"/>
    <w:rsid w:val="009D3065"/>
    <w:rsid w:val="009D4889"/>
    <w:rsid w:val="009D7014"/>
    <w:rsid w:val="009E0088"/>
    <w:rsid w:val="009E0299"/>
    <w:rsid w:val="009E0E63"/>
    <w:rsid w:val="009E1089"/>
    <w:rsid w:val="009E25B4"/>
    <w:rsid w:val="009E298D"/>
    <w:rsid w:val="009E2F2F"/>
    <w:rsid w:val="009E4427"/>
    <w:rsid w:val="009E7035"/>
    <w:rsid w:val="009E716D"/>
    <w:rsid w:val="009E76F7"/>
    <w:rsid w:val="009E7A81"/>
    <w:rsid w:val="009F0744"/>
    <w:rsid w:val="009F22C6"/>
    <w:rsid w:val="009F42AC"/>
    <w:rsid w:val="009F5257"/>
    <w:rsid w:val="009F5318"/>
    <w:rsid w:val="009F5AEB"/>
    <w:rsid w:val="009F5B16"/>
    <w:rsid w:val="009F7416"/>
    <w:rsid w:val="009F7CB1"/>
    <w:rsid w:val="009F7F0C"/>
    <w:rsid w:val="00A003CC"/>
    <w:rsid w:val="00A0187D"/>
    <w:rsid w:val="00A0352E"/>
    <w:rsid w:val="00A03934"/>
    <w:rsid w:val="00A039AE"/>
    <w:rsid w:val="00A043BB"/>
    <w:rsid w:val="00A04992"/>
    <w:rsid w:val="00A04D53"/>
    <w:rsid w:val="00A07780"/>
    <w:rsid w:val="00A0785F"/>
    <w:rsid w:val="00A07946"/>
    <w:rsid w:val="00A10A7F"/>
    <w:rsid w:val="00A1105C"/>
    <w:rsid w:val="00A1188A"/>
    <w:rsid w:val="00A1339B"/>
    <w:rsid w:val="00A136D6"/>
    <w:rsid w:val="00A20A2B"/>
    <w:rsid w:val="00A23CC3"/>
    <w:rsid w:val="00A243AF"/>
    <w:rsid w:val="00A24B58"/>
    <w:rsid w:val="00A252E8"/>
    <w:rsid w:val="00A25A01"/>
    <w:rsid w:val="00A25DEF"/>
    <w:rsid w:val="00A26F21"/>
    <w:rsid w:val="00A27F55"/>
    <w:rsid w:val="00A308D4"/>
    <w:rsid w:val="00A30A62"/>
    <w:rsid w:val="00A30BA6"/>
    <w:rsid w:val="00A31501"/>
    <w:rsid w:val="00A36376"/>
    <w:rsid w:val="00A36A25"/>
    <w:rsid w:val="00A40960"/>
    <w:rsid w:val="00A45BF3"/>
    <w:rsid w:val="00A507DE"/>
    <w:rsid w:val="00A51F92"/>
    <w:rsid w:val="00A5217F"/>
    <w:rsid w:val="00A52FA2"/>
    <w:rsid w:val="00A54E1D"/>
    <w:rsid w:val="00A561CD"/>
    <w:rsid w:val="00A579E9"/>
    <w:rsid w:val="00A602F7"/>
    <w:rsid w:val="00A6139D"/>
    <w:rsid w:val="00A6197F"/>
    <w:rsid w:val="00A6211E"/>
    <w:rsid w:val="00A65092"/>
    <w:rsid w:val="00A65B2C"/>
    <w:rsid w:val="00A67F66"/>
    <w:rsid w:val="00A713BB"/>
    <w:rsid w:val="00A7230F"/>
    <w:rsid w:val="00A72DFB"/>
    <w:rsid w:val="00A74050"/>
    <w:rsid w:val="00A765DF"/>
    <w:rsid w:val="00A7702F"/>
    <w:rsid w:val="00A77F14"/>
    <w:rsid w:val="00A802E2"/>
    <w:rsid w:val="00A81112"/>
    <w:rsid w:val="00A81824"/>
    <w:rsid w:val="00A8251B"/>
    <w:rsid w:val="00A831CA"/>
    <w:rsid w:val="00A840FB"/>
    <w:rsid w:val="00A8447E"/>
    <w:rsid w:val="00A85F53"/>
    <w:rsid w:val="00A86695"/>
    <w:rsid w:val="00A90A4F"/>
    <w:rsid w:val="00A91D07"/>
    <w:rsid w:val="00A929FF"/>
    <w:rsid w:val="00A93637"/>
    <w:rsid w:val="00A93E92"/>
    <w:rsid w:val="00A93FC8"/>
    <w:rsid w:val="00A9570F"/>
    <w:rsid w:val="00A973E4"/>
    <w:rsid w:val="00AA02D5"/>
    <w:rsid w:val="00AA0336"/>
    <w:rsid w:val="00AA14B1"/>
    <w:rsid w:val="00AA282D"/>
    <w:rsid w:val="00AA5FA7"/>
    <w:rsid w:val="00AA68E9"/>
    <w:rsid w:val="00AA7962"/>
    <w:rsid w:val="00AA7D39"/>
    <w:rsid w:val="00AB08C9"/>
    <w:rsid w:val="00AB0C2C"/>
    <w:rsid w:val="00AB13D1"/>
    <w:rsid w:val="00AB1D4C"/>
    <w:rsid w:val="00AB22BC"/>
    <w:rsid w:val="00AB317C"/>
    <w:rsid w:val="00AB343E"/>
    <w:rsid w:val="00AB3CDF"/>
    <w:rsid w:val="00AB513A"/>
    <w:rsid w:val="00AB5C3E"/>
    <w:rsid w:val="00AB66F4"/>
    <w:rsid w:val="00AB7CE1"/>
    <w:rsid w:val="00AC0543"/>
    <w:rsid w:val="00AC0E96"/>
    <w:rsid w:val="00AC24E6"/>
    <w:rsid w:val="00AC2EE8"/>
    <w:rsid w:val="00AC3D73"/>
    <w:rsid w:val="00AC3D8C"/>
    <w:rsid w:val="00AC5836"/>
    <w:rsid w:val="00AC5B81"/>
    <w:rsid w:val="00AC66BC"/>
    <w:rsid w:val="00AC7EA5"/>
    <w:rsid w:val="00AC7F69"/>
    <w:rsid w:val="00AD176B"/>
    <w:rsid w:val="00AD1BC7"/>
    <w:rsid w:val="00AD2F59"/>
    <w:rsid w:val="00AD39FC"/>
    <w:rsid w:val="00AD4485"/>
    <w:rsid w:val="00AD4E9D"/>
    <w:rsid w:val="00AD500E"/>
    <w:rsid w:val="00AD6D8B"/>
    <w:rsid w:val="00AE02CA"/>
    <w:rsid w:val="00AE0BC2"/>
    <w:rsid w:val="00AE245C"/>
    <w:rsid w:val="00AE3AB8"/>
    <w:rsid w:val="00AE4BD9"/>
    <w:rsid w:val="00AE4E86"/>
    <w:rsid w:val="00AE5A5C"/>
    <w:rsid w:val="00AE6B8D"/>
    <w:rsid w:val="00AF05BD"/>
    <w:rsid w:val="00AF2EBA"/>
    <w:rsid w:val="00AF37B6"/>
    <w:rsid w:val="00AF5800"/>
    <w:rsid w:val="00AF6EAE"/>
    <w:rsid w:val="00AF6F95"/>
    <w:rsid w:val="00AF7DD1"/>
    <w:rsid w:val="00B035CF"/>
    <w:rsid w:val="00B03C65"/>
    <w:rsid w:val="00B045E4"/>
    <w:rsid w:val="00B04FE1"/>
    <w:rsid w:val="00B05095"/>
    <w:rsid w:val="00B062A7"/>
    <w:rsid w:val="00B07CE0"/>
    <w:rsid w:val="00B1041D"/>
    <w:rsid w:val="00B10DE8"/>
    <w:rsid w:val="00B1273A"/>
    <w:rsid w:val="00B14B52"/>
    <w:rsid w:val="00B155D8"/>
    <w:rsid w:val="00B15884"/>
    <w:rsid w:val="00B167AF"/>
    <w:rsid w:val="00B20B7C"/>
    <w:rsid w:val="00B24561"/>
    <w:rsid w:val="00B2690F"/>
    <w:rsid w:val="00B325BF"/>
    <w:rsid w:val="00B378E4"/>
    <w:rsid w:val="00B3797F"/>
    <w:rsid w:val="00B37E53"/>
    <w:rsid w:val="00B402C4"/>
    <w:rsid w:val="00B430E9"/>
    <w:rsid w:val="00B43A82"/>
    <w:rsid w:val="00B469F5"/>
    <w:rsid w:val="00B500FE"/>
    <w:rsid w:val="00B516B2"/>
    <w:rsid w:val="00B518A7"/>
    <w:rsid w:val="00B5218B"/>
    <w:rsid w:val="00B52DAB"/>
    <w:rsid w:val="00B5342A"/>
    <w:rsid w:val="00B53E92"/>
    <w:rsid w:val="00B55425"/>
    <w:rsid w:val="00B55B4A"/>
    <w:rsid w:val="00B56097"/>
    <w:rsid w:val="00B56CF0"/>
    <w:rsid w:val="00B5723A"/>
    <w:rsid w:val="00B61F70"/>
    <w:rsid w:val="00B632FC"/>
    <w:rsid w:val="00B64766"/>
    <w:rsid w:val="00B64F67"/>
    <w:rsid w:val="00B66A4B"/>
    <w:rsid w:val="00B74174"/>
    <w:rsid w:val="00B742F5"/>
    <w:rsid w:val="00B74688"/>
    <w:rsid w:val="00B749BB"/>
    <w:rsid w:val="00B75FD3"/>
    <w:rsid w:val="00B7662C"/>
    <w:rsid w:val="00B80519"/>
    <w:rsid w:val="00B808CE"/>
    <w:rsid w:val="00B81054"/>
    <w:rsid w:val="00B82177"/>
    <w:rsid w:val="00B852D4"/>
    <w:rsid w:val="00B85A69"/>
    <w:rsid w:val="00B85B3B"/>
    <w:rsid w:val="00B871F3"/>
    <w:rsid w:val="00B87A05"/>
    <w:rsid w:val="00B9011E"/>
    <w:rsid w:val="00B936A1"/>
    <w:rsid w:val="00B94B67"/>
    <w:rsid w:val="00B94EFF"/>
    <w:rsid w:val="00B95803"/>
    <w:rsid w:val="00B967D7"/>
    <w:rsid w:val="00BA0402"/>
    <w:rsid w:val="00BA054F"/>
    <w:rsid w:val="00BA2B74"/>
    <w:rsid w:val="00BA313C"/>
    <w:rsid w:val="00BA654C"/>
    <w:rsid w:val="00BB272B"/>
    <w:rsid w:val="00BB35C8"/>
    <w:rsid w:val="00BB3DD7"/>
    <w:rsid w:val="00BB44F0"/>
    <w:rsid w:val="00BB5831"/>
    <w:rsid w:val="00BB5A7F"/>
    <w:rsid w:val="00BB6670"/>
    <w:rsid w:val="00BB70AF"/>
    <w:rsid w:val="00BC082C"/>
    <w:rsid w:val="00BC0BE6"/>
    <w:rsid w:val="00BC171F"/>
    <w:rsid w:val="00BC2724"/>
    <w:rsid w:val="00BC2FEF"/>
    <w:rsid w:val="00BC500D"/>
    <w:rsid w:val="00BC5A3C"/>
    <w:rsid w:val="00BD03D1"/>
    <w:rsid w:val="00BD06DA"/>
    <w:rsid w:val="00BD07B7"/>
    <w:rsid w:val="00BD1062"/>
    <w:rsid w:val="00BD26EA"/>
    <w:rsid w:val="00BD2846"/>
    <w:rsid w:val="00BD46DB"/>
    <w:rsid w:val="00BD48C0"/>
    <w:rsid w:val="00BD4F0C"/>
    <w:rsid w:val="00BD554B"/>
    <w:rsid w:val="00BD5D05"/>
    <w:rsid w:val="00BD6B03"/>
    <w:rsid w:val="00BD6B1D"/>
    <w:rsid w:val="00BD75EE"/>
    <w:rsid w:val="00BE46D2"/>
    <w:rsid w:val="00BE5BA7"/>
    <w:rsid w:val="00BE60DD"/>
    <w:rsid w:val="00BF22B2"/>
    <w:rsid w:val="00BF2C14"/>
    <w:rsid w:val="00BF4E27"/>
    <w:rsid w:val="00BF4F37"/>
    <w:rsid w:val="00BF6241"/>
    <w:rsid w:val="00BF7D62"/>
    <w:rsid w:val="00C01B99"/>
    <w:rsid w:val="00C0222D"/>
    <w:rsid w:val="00C0278F"/>
    <w:rsid w:val="00C0281F"/>
    <w:rsid w:val="00C029C1"/>
    <w:rsid w:val="00C03084"/>
    <w:rsid w:val="00C0387D"/>
    <w:rsid w:val="00C040E5"/>
    <w:rsid w:val="00C06FCE"/>
    <w:rsid w:val="00C0780B"/>
    <w:rsid w:val="00C10E0F"/>
    <w:rsid w:val="00C12368"/>
    <w:rsid w:val="00C12B27"/>
    <w:rsid w:val="00C17211"/>
    <w:rsid w:val="00C17DAA"/>
    <w:rsid w:val="00C231DB"/>
    <w:rsid w:val="00C23B76"/>
    <w:rsid w:val="00C247AB"/>
    <w:rsid w:val="00C24E78"/>
    <w:rsid w:val="00C27266"/>
    <w:rsid w:val="00C3086C"/>
    <w:rsid w:val="00C31AA0"/>
    <w:rsid w:val="00C3322D"/>
    <w:rsid w:val="00C3326E"/>
    <w:rsid w:val="00C33F78"/>
    <w:rsid w:val="00C34600"/>
    <w:rsid w:val="00C37F93"/>
    <w:rsid w:val="00C409CD"/>
    <w:rsid w:val="00C4180D"/>
    <w:rsid w:val="00C43A3E"/>
    <w:rsid w:val="00C44593"/>
    <w:rsid w:val="00C44850"/>
    <w:rsid w:val="00C44BD1"/>
    <w:rsid w:val="00C475C0"/>
    <w:rsid w:val="00C47849"/>
    <w:rsid w:val="00C5031C"/>
    <w:rsid w:val="00C517A2"/>
    <w:rsid w:val="00C51B9C"/>
    <w:rsid w:val="00C526E0"/>
    <w:rsid w:val="00C54AAE"/>
    <w:rsid w:val="00C56F03"/>
    <w:rsid w:val="00C6084F"/>
    <w:rsid w:val="00C610A7"/>
    <w:rsid w:val="00C61395"/>
    <w:rsid w:val="00C61AAB"/>
    <w:rsid w:val="00C64247"/>
    <w:rsid w:val="00C65A5B"/>
    <w:rsid w:val="00C6660B"/>
    <w:rsid w:val="00C6734D"/>
    <w:rsid w:val="00C67781"/>
    <w:rsid w:val="00C70001"/>
    <w:rsid w:val="00C74235"/>
    <w:rsid w:val="00C7423A"/>
    <w:rsid w:val="00C74303"/>
    <w:rsid w:val="00C74426"/>
    <w:rsid w:val="00C74903"/>
    <w:rsid w:val="00C763EA"/>
    <w:rsid w:val="00C824FA"/>
    <w:rsid w:val="00C828F2"/>
    <w:rsid w:val="00C83C4F"/>
    <w:rsid w:val="00C84596"/>
    <w:rsid w:val="00C84B23"/>
    <w:rsid w:val="00C85F52"/>
    <w:rsid w:val="00C8649E"/>
    <w:rsid w:val="00C87813"/>
    <w:rsid w:val="00C90384"/>
    <w:rsid w:val="00C90453"/>
    <w:rsid w:val="00C905EB"/>
    <w:rsid w:val="00C90ED4"/>
    <w:rsid w:val="00C91F80"/>
    <w:rsid w:val="00C94D19"/>
    <w:rsid w:val="00CA0472"/>
    <w:rsid w:val="00CA0D58"/>
    <w:rsid w:val="00CA1B75"/>
    <w:rsid w:val="00CA6D2E"/>
    <w:rsid w:val="00CA7689"/>
    <w:rsid w:val="00CA7972"/>
    <w:rsid w:val="00CB0250"/>
    <w:rsid w:val="00CB262D"/>
    <w:rsid w:val="00CB33E6"/>
    <w:rsid w:val="00CB34B5"/>
    <w:rsid w:val="00CB4503"/>
    <w:rsid w:val="00CB588D"/>
    <w:rsid w:val="00CB6AEE"/>
    <w:rsid w:val="00CC00E1"/>
    <w:rsid w:val="00CC01E2"/>
    <w:rsid w:val="00CC0664"/>
    <w:rsid w:val="00CC0B3B"/>
    <w:rsid w:val="00CC178D"/>
    <w:rsid w:val="00CC215A"/>
    <w:rsid w:val="00CC2C54"/>
    <w:rsid w:val="00CC2C9A"/>
    <w:rsid w:val="00CC2E84"/>
    <w:rsid w:val="00CC46FE"/>
    <w:rsid w:val="00CC4E7D"/>
    <w:rsid w:val="00CC740A"/>
    <w:rsid w:val="00CD00D9"/>
    <w:rsid w:val="00CD0665"/>
    <w:rsid w:val="00CD1B7A"/>
    <w:rsid w:val="00CD35CC"/>
    <w:rsid w:val="00CD37BE"/>
    <w:rsid w:val="00CD47B8"/>
    <w:rsid w:val="00CD4B02"/>
    <w:rsid w:val="00CD4ED8"/>
    <w:rsid w:val="00CD545A"/>
    <w:rsid w:val="00CD63EC"/>
    <w:rsid w:val="00CD67C0"/>
    <w:rsid w:val="00CD73AA"/>
    <w:rsid w:val="00CD78AB"/>
    <w:rsid w:val="00CE14E7"/>
    <w:rsid w:val="00CE1A52"/>
    <w:rsid w:val="00CE1B97"/>
    <w:rsid w:val="00CE3923"/>
    <w:rsid w:val="00CE3ECD"/>
    <w:rsid w:val="00CE4C17"/>
    <w:rsid w:val="00CF1736"/>
    <w:rsid w:val="00CF26EF"/>
    <w:rsid w:val="00CF2B9D"/>
    <w:rsid w:val="00CF3277"/>
    <w:rsid w:val="00CF4A20"/>
    <w:rsid w:val="00CF59B0"/>
    <w:rsid w:val="00CF6410"/>
    <w:rsid w:val="00D006C4"/>
    <w:rsid w:val="00D01C46"/>
    <w:rsid w:val="00D058E6"/>
    <w:rsid w:val="00D0748D"/>
    <w:rsid w:val="00D10990"/>
    <w:rsid w:val="00D10D61"/>
    <w:rsid w:val="00D12357"/>
    <w:rsid w:val="00D12765"/>
    <w:rsid w:val="00D14DD5"/>
    <w:rsid w:val="00D14E43"/>
    <w:rsid w:val="00D164AA"/>
    <w:rsid w:val="00D16533"/>
    <w:rsid w:val="00D16F95"/>
    <w:rsid w:val="00D17188"/>
    <w:rsid w:val="00D2150F"/>
    <w:rsid w:val="00D25888"/>
    <w:rsid w:val="00D2596E"/>
    <w:rsid w:val="00D26401"/>
    <w:rsid w:val="00D32A97"/>
    <w:rsid w:val="00D33972"/>
    <w:rsid w:val="00D34C95"/>
    <w:rsid w:val="00D34FF8"/>
    <w:rsid w:val="00D35AC7"/>
    <w:rsid w:val="00D35D0C"/>
    <w:rsid w:val="00D368EF"/>
    <w:rsid w:val="00D36B3B"/>
    <w:rsid w:val="00D36C1F"/>
    <w:rsid w:val="00D40742"/>
    <w:rsid w:val="00D4158D"/>
    <w:rsid w:val="00D42E04"/>
    <w:rsid w:val="00D430FA"/>
    <w:rsid w:val="00D43EEC"/>
    <w:rsid w:val="00D4586F"/>
    <w:rsid w:val="00D46787"/>
    <w:rsid w:val="00D50BEA"/>
    <w:rsid w:val="00D51AE7"/>
    <w:rsid w:val="00D51B54"/>
    <w:rsid w:val="00D51DB0"/>
    <w:rsid w:val="00D51F15"/>
    <w:rsid w:val="00D52454"/>
    <w:rsid w:val="00D53056"/>
    <w:rsid w:val="00D545D1"/>
    <w:rsid w:val="00D548AE"/>
    <w:rsid w:val="00D552A0"/>
    <w:rsid w:val="00D562FA"/>
    <w:rsid w:val="00D61599"/>
    <w:rsid w:val="00D61B46"/>
    <w:rsid w:val="00D61CDC"/>
    <w:rsid w:val="00D61EFE"/>
    <w:rsid w:val="00D622D6"/>
    <w:rsid w:val="00D62BE9"/>
    <w:rsid w:val="00D63354"/>
    <w:rsid w:val="00D63E31"/>
    <w:rsid w:val="00D6447F"/>
    <w:rsid w:val="00D64722"/>
    <w:rsid w:val="00D64DEA"/>
    <w:rsid w:val="00D65EB3"/>
    <w:rsid w:val="00D67A34"/>
    <w:rsid w:val="00D67E96"/>
    <w:rsid w:val="00D7363F"/>
    <w:rsid w:val="00D73D53"/>
    <w:rsid w:val="00D765C3"/>
    <w:rsid w:val="00D7676E"/>
    <w:rsid w:val="00D76AA1"/>
    <w:rsid w:val="00D8078D"/>
    <w:rsid w:val="00D8192F"/>
    <w:rsid w:val="00D81DC7"/>
    <w:rsid w:val="00D824B9"/>
    <w:rsid w:val="00D835E9"/>
    <w:rsid w:val="00D84042"/>
    <w:rsid w:val="00D85761"/>
    <w:rsid w:val="00D91598"/>
    <w:rsid w:val="00D9254D"/>
    <w:rsid w:val="00D927BD"/>
    <w:rsid w:val="00D92B76"/>
    <w:rsid w:val="00D93434"/>
    <w:rsid w:val="00D93B6B"/>
    <w:rsid w:val="00D95135"/>
    <w:rsid w:val="00D97481"/>
    <w:rsid w:val="00D97FBA"/>
    <w:rsid w:val="00DA025B"/>
    <w:rsid w:val="00DA13AA"/>
    <w:rsid w:val="00DA4503"/>
    <w:rsid w:val="00DA47F0"/>
    <w:rsid w:val="00DA4AF2"/>
    <w:rsid w:val="00DA51E7"/>
    <w:rsid w:val="00DA7A67"/>
    <w:rsid w:val="00DA7E4D"/>
    <w:rsid w:val="00DB223B"/>
    <w:rsid w:val="00DB4943"/>
    <w:rsid w:val="00DB658A"/>
    <w:rsid w:val="00DC0874"/>
    <w:rsid w:val="00DC16F4"/>
    <w:rsid w:val="00DC3660"/>
    <w:rsid w:val="00DC5571"/>
    <w:rsid w:val="00DC563A"/>
    <w:rsid w:val="00DC7729"/>
    <w:rsid w:val="00DD1682"/>
    <w:rsid w:val="00DD1C5C"/>
    <w:rsid w:val="00DD1EC2"/>
    <w:rsid w:val="00DD26B6"/>
    <w:rsid w:val="00DD26EB"/>
    <w:rsid w:val="00DD46A3"/>
    <w:rsid w:val="00DD6F4F"/>
    <w:rsid w:val="00DD7366"/>
    <w:rsid w:val="00DD7D7A"/>
    <w:rsid w:val="00DE1F2C"/>
    <w:rsid w:val="00DE2C7B"/>
    <w:rsid w:val="00DE2CEF"/>
    <w:rsid w:val="00DE2F68"/>
    <w:rsid w:val="00DE3AB4"/>
    <w:rsid w:val="00DE439D"/>
    <w:rsid w:val="00DE4EC9"/>
    <w:rsid w:val="00DE55E0"/>
    <w:rsid w:val="00DE7A50"/>
    <w:rsid w:val="00DE7DAF"/>
    <w:rsid w:val="00DF2916"/>
    <w:rsid w:val="00DF3AE9"/>
    <w:rsid w:val="00DF5F27"/>
    <w:rsid w:val="00DF6B04"/>
    <w:rsid w:val="00E002FB"/>
    <w:rsid w:val="00E02398"/>
    <w:rsid w:val="00E03702"/>
    <w:rsid w:val="00E04F91"/>
    <w:rsid w:val="00E07AF1"/>
    <w:rsid w:val="00E1052B"/>
    <w:rsid w:val="00E11171"/>
    <w:rsid w:val="00E11448"/>
    <w:rsid w:val="00E11C70"/>
    <w:rsid w:val="00E121C6"/>
    <w:rsid w:val="00E13769"/>
    <w:rsid w:val="00E13966"/>
    <w:rsid w:val="00E13993"/>
    <w:rsid w:val="00E14B29"/>
    <w:rsid w:val="00E150BF"/>
    <w:rsid w:val="00E16AFB"/>
    <w:rsid w:val="00E17A62"/>
    <w:rsid w:val="00E17F05"/>
    <w:rsid w:val="00E20C2E"/>
    <w:rsid w:val="00E214C1"/>
    <w:rsid w:val="00E21C49"/>
    <w:rsid w:val="00E22948"/>
    <w:rsid w:val="00E25088"/>
    <w:rsid w:val="00E2522F"/>
    <w:rsid w:val="00E26639"/>
    <w:rsid w:val="00E2719D"/>
    <w:rsid w:val="00E3131A"/>
    <w:rsid w:val="00E3172A"/>
    <w:rsid w:val="00E32DF2"/>
    <w:rsid w:val="00E34630"/>
    <w:rsid w:val="00E34A6D"/>
    <w:rsid w:val="00E34CAE"/>
    <w:rsid w:val="00E36E6E"/>
    <w:rsid w:val="00E400A9"/>
    <w:rsid w:val="00E4027E"/>
    <w:rsid w:val="00E40C3F"/>
    <w:rsid w:val="00E42AF2"/>
    <w:rsid w:val="00E42B29"/>
    <w:rsid w:val="00E43599"/>
    <w:rsid w:val="00E437BE"/>
    <w:rsid w:val="00E43D4E"/>
    <w:rsid w:val="00E43E06"/>
    <w:rsid w:val="00E4514B"/>
    <w:rsid w:val="00E4691C"/>
    <w:rsid w:val="00E47CA2"/>
    <w:rsid w:val="00E5139F"/>
    <w:rsid w:val="00E51CF7"/>
    <w:rsid w:val="00E520F1"/>
    <w:rsid w:val="00E52131"/>
    <w:rsid w:val="00E53009"/>
    <w:rsid w:val="00E532EC"/>
    <w:rsid w:val="00E53759"/>
    <w:rsid w:val="00E53FF3"/>
    <w:rsid w:val="00E54EAA"/>
    <w:rsid w:val="00E55885"/>
    <w:rsid w:val="00E55C26"/>
    <w:rsid w:val="00E55CE5"/>
    <w:rsid w:val="00E55E9B"/>
    <w:rsid w:val="00E56938"/>
    <w:rsid w:val="00E60526"/>
    <w:rsid w:val="00E6206D"/>
    <w:rsid w:val="00E62571"/>
    <w:rsid w:val="00E64D99"/>
    <w:rsid w:val="00E66012"/>
    <w:rsid w:val="00E66D93"/>
    <w:rsid w:val="00E67046"/>
    <w:rsid w:val="00E70280"/>
    <w:rsid w:val="00E7455B"/>
    <w:rsid w:val="00E76C22"/>
    <w:rsid w:val="00E809FD"/>
    <w:rsid w:val="00E80DE7"/>
    <w:rsid w:val="00E82B56"/>
    <w:rsid w:val="00E82C24"/>
    <w:rsid w:val="00E8376F"/>
    <w:rsid w:val="00E841E9"/>
    <w:rsid w:val="00E86692"/>
    <w:rsid w:val="00E86C89"/>
    <w:rsid w:val="00E90766"/>
    <w:rsid w:val="00E959EF"/>
    <w:rsid w:val="00E9653C"/>
    <w:rsid w:val="00E9780D"/>
    <w:rsid w:val="00EA1E5D"/>
    <w:rsid w:val="00EA1E7F"/>
    <w:rsid w:val="00EA2743"/>
    <w:rsid w:val="00EA2FB7"/>
    <w:rsid w:val="00EA3E3D"/>
    <w:rsid w:val="00EA4FDF"/>
    <w:rsid w:val="00EA6ED4"/>
    <w:rsid w:val="00EA6EE3"/>
    <w:rsid w:val="00EA7D9B"/>
    <w:rsid w:val="00EB1525"/>
    <w:rsid w:val="00EB27F1"/>
    <w:rsid w:val="00EB3CC4"/>
    <w:rsid w:val="00EB5474"/>
    <w:rsid w:val="00EB65B4"/>
    <w:rsid w:val="00EC029C"/>
    <w:rsid w:val="00EC170D"/>
    <w:rsid w:val="00EC186B"/>
    <w:rsid w:val="00EC1C22"/>
    <w:rsid w:val="00EC3475"/>
    <w:rsid w:val="00EC36C2"/>
    <w:rsid w:val="00EC37B2"/>
    <w:rsid w:val="00EC3C88"/>
    <w:rsid w:val="00EC7317"/>
    <w:rsid w:val="00EC7E5A"/>
    <w:rsid w:val="00ED2C47"/>
    <w:rsid w:val="00ED76A4"/>
    <w:rsid w:val="00EE068C"/>
    <w:rsid w:val="00EE07A8"/>
    <w:rsid w:val="00EE317D"/>
    <w:rsid w:val="00EE5ABD"/>
    <w:rsid w:val="00EE606C"/>
    <w:rsid w:val="00EE665A"/>
    <w:rsid w:val="00EE7438"/>
    <w:rsid w:val="00EF0504"/>
    <w:rsid w:val="00EF3724"/>
    <w:rsid w:val="00EF372D"/>
    <w:rsid w:val="00EF3BA3"/>
    <w:rsid w:val="00EF51A1"/>
    <w:rsid w:val="00EF5FAB"/>
    <w:rsid w:val="00EF6B9E"/>
    <w:rsid w:val="00F006E0"/>
    <w:rsid w:val="00F007D7"/>
    <w:rsid w:val="00F01315"/>
    <w:rsid w:val="00F026EA"/>
    <w:rsid w:val="00F03627"/>
    <w:rsid w:val="00F04EBD"/>
    <w:rsid w:val="00F06A98"/>
    <w:rsid w:val="00F06C18"/>
    <w:rsid w:val="00F06F8C"/>
    <w:rsid w:val="00F0766F"/>
    <w:rsid w:val="00F104BB"/>
    <w:rsid w:val="00F10982"/>
    <w:rsid w:val="00F109C7"/>
    <w:rsid w:val="00F11A37"/>
    <w:rsid w:val="00F125BD"/>
    <w:rsid w:val="00F13A84"/>
    <w:rsid w:val="00F13B6C"/>
    <w:rsid w:val="00F14021"/>
    <w:rsid w:val="00F140CD"/>
    <w:rsid w:val="00F14D9D"/>
    <w:rsid w:val="00F1588C"/>
    <w:rsid w:val="00F15A48"/>
    <w:rsid w:val="00F15CA1"/>
    <w:rsid w:val="00F20883"/>
    <w:rsid w:val="00F20F84"/>
    <w:rsid w:val="00F22159"/>
    <w:rsid w:val="00F22429"/>
    <w:rsid w:val="00F25EEF"/>
    <w:rsid w:val="00F26696"/>
    <w:rsid w:val="00F3008E"/>
    <w:rsid w:val="00F3099B"/>
    <w:rsid w:val="00F31238"/>
    <w:rsid w:val="00F34CDA"/>
    <w:rsid w:val="00F427A9"/>
    <w:rsid w:val="00F433A9"/>
    <w:rsid w:val="00F435CB"/>
    <w:rsid w:val="00F453D1"/>
    <w:rsid w:val="00F4547A"/>
    <w:rsid w:val="00F47739"/>
    <w:rsid w:val="00F50536"/>
    <w:rsid w:val="00F507CA"/>
    <w:rsid w:val="00F514D5"/>
    <w:rsid w:val="00F516F1"/>
    <w:rsid w:val="00F527FC"/>
    <w:rsid w:val="00F5479A"/>
    <w:rsid w:val="00F5521A"/>
    <w:rsid w:val="00F55304"/>
    <w:rsid w:val="00F608AE"/>
    <w:rsid w:val="00F60A70"/>
    <w:rsid w:val="00F6453E"/>
    <w:rsid w:val="00F703F2"/>
    <w:rsid w:val="00F714FA"/>
    <w:rsid w:val="00F72197"/>
    <w:rsid w:val="00F72765"/>
    <w:rsid w:val="00F73E0F"/>
    <w:rsid w:val="00F74E81"/>
    <w:rsid w:val="00F76670"/>
    <w:rsid w:val="00F76B23"/>
    <w:rsid w:val="00F77B7B"/>
    <w:rsid w:val="00F77FF0"/>
    <w:rsid w:val="00F8036F"/>
    <w:rsid w:val="00F82DED"/>
    <w:rsid w:val="00F83042"/>
    <w:rsid w:val="00F8330E"/>
    <w:rsid w:val="00F83C47"/>
    <w:rsid w:val="00F873CC"/>
    <w:rsid w:val="00F87502"/>
    <w:rsid w:val="00F90876"/>
    <w:rsid w:val="00F90E54"/>
    <w:rsid w:val="00F92116"/>
    <w:rsid w:val="00F92B8E"/>
    <w:rsid w:val="00F949A2"/>
    <w:rsid w:val="00F94E08"/>
    <w:rsid w:val="00F95509"/>
    <w:rsid w:val="00F964C2"/>
    <w:rsid w:val="00FA01A9"/>
    <w:rsid w:val="00FA0BB0"/>
    <w:rsid w:val="00FA192B"/>
    <w:rsid w:val="00FA1E51"/>
    <w:rsid w:val="00FA3AAC"/>
    <w:rsid w:val="00FA491F"/>
    <w:rsid w:val="00FA5C88"/>
    <w:rsid w:val="00FA6767"/>
    <w:rsid w:val="00FA7239"/>
    <w:rsid w:val="00FA7396"/>
    <w:rsid w:val="00FA7F9E"/>
    <w:rsid w:val="00FB0354"/>
    <w:rsid w:val="00FB06B1"/>
    <w:rsid w:val="00FB0E61"/>
    <w:rsid w:val="00FB40C6"/>
    <w:rsid w:val="00FB54B4"/>
    <w:rsid w:val="00FB5598"/>
    <w:rsid w:val="00FB7366"/>
    <w:rsid w:val="00FC0391"/>
    <w:rsid w:val="00FC0798"/>
    <w:rsid w:val="00FC131A"/>
    <w:rsid w:val="00FC2C36"/>
    <w:rsid w:val="00FC3B11"/>
    <w:rsid w:val="00FC3C13"/>
    <w:rsid w:val="00FC3D3D"/>
    <w:rsid w:val="00FC6767"/>
    <w:rsid w:val="00FC690F"/>
    <w:rsid w:val="00FD0559"/>
    <w:rsid w:val="00FD10B3"/>
    <w:rsid w:val="00FD18CA"/>
    <w:rsid w:val="00FD1C03"/>
    <w:rsid w:val="00FD2A65"/>
    <w:rsid w:val="00FD2BA3"/>
    <w:rsid w:val="00FD2CCC"/>
    <w:rsid w:val="00FD52E1"/>
    <w:rsid w:val="00FD6E72"/>
    <w:rsid w:val="00FD6FD1"/>
    <w:rsid w:val="00FE0206"/>
    <w:rsid w:val="00FE13D7"/>
    <w:rsid w:val="00FE1582"/>
    <w:rsid w:val="00FE224F"/>
    <w:rsid w:val="00FE2799"/>
    <w:rsid w:val="00FE44F8"/>
    <w:rsid w:val="00FE52B0"/>
    <w:rsid w:val="00FE60B6"/>
    <w:rsid w:val="00FE6797"/>
    <w:rsid w:val="00FF2D00"/>
    <w:rsid w:val="00FF2E54"/>
    <w:rsid w:val="00FF3484"/>
    <w:rsid w:val="00FF359E"/>
    <w:rsid w:val="00FF3634"/>
    <w:rsid w:val="00FF4FE1"/>
    <w:rsid w:val="00FF5E67"/>
    <w:rsid w:val="00FF65F4"/>
    <w:rsid w:val="00FF6AE1"/>
    <w:rsid w:val="00FF6E6C"/>
    <w:rsid w:val="01261913"/>
    <w:rsid w:val="03294D0A"/>
    <w:rsid w:val="043A19E3"/>
    <w:rsid w:val="06434C5F"/>
    <w:rsid w:val="0A27262E"/>
    <w:rsid w:val="13E262CD"/>
    <w:rsid w:val="15943A6D"/>
    <w:rsid w:val="1FAA268E"/>
    <w:rsid w:val="210A73EB"/>
    <w:rsid w:val="21F2695E"/>
    <w:rsid w:val="27071C74"/>
    <w:rsid w:val="288C07EA"/>
    <w:rsid w:val="384E1730"/>
    <w:rsid w:val="3D3B00DE"/>
    <w:rsid w:val="406251CC"/>
    <w:rsid w:val="4504405A"/>
    <w:rsid w:val="521C240F"/>
    <w:rsid w:val="52955122"/>
    <w:rsid w:val="535B6F2B"/>
    <w:rsid w:val="55054280"/>
    <w:rsid w:val="5CD56F36"/>
    <w:rsid w:val="60027871"/>
    <w:rsid w:val="63626A56"/>
    <w:rsid w:val="636D6F9B"/>
    <w:rsid w:val="66E84730"/>
    <w:rsid w:val="69A9699B"/>
    <w:rsid w:val="6A9F2C7C"/>
    <w:rsid w:val="72686AAE"/>
    <w:rsid w:val="7B621DF3"/>
    <w:rsid w:val="7D7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3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  <w:ind w:firstLine="357"/>
    </w:pPr>
    <w:rPr>
      <w:rFonts w:ascii="Arial" w:eastAsiaTheme="minorHAnsi" w:hAnsi="Arial" w:cstheme="minorBidi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numPr>
        <w:numId w:val="1"/>
      </w:numPr>
      <w:tabs>
        <w:tab w:val="left" w:pos="1276"/>
      </w:tabs>
      <w:spacing w:after="120"/>
      <w:outlineLvl w:val="0"/>
    </w:pPr>
    <w:rPr>
      <w:rFonts w:eastAsia="Times New Roman" w:cs="Arial"/>
      <w:b/>
      <w:bCs/>
      <w:caps/>
      <w:color w:val="1F497D"/>
      <w:sz w:val="24"/>
      <w:szCs w:val="32"/>
      <w:lang w:val="en-GB" w:eastAsia="da-DK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numPr>
        <w:ilvl w:val="1"/>
        <w:numId w:val="1"/>
      </w:numPr>
      <w:tabs>
        <w:tab w:val="left" w:pos="1276"/>
      </w:tabs>
      <w:spacing w:after="120"/>
      <w:outlineLvl w:val="1"/>
    </w:pPr>
    <w:rPr>
      <w:rFonts w:eastAsia="Times New Roman" w:cs="Arial"/>
      <w:b/>
      <w:bCs/>
      <w:iCs/>
      <w:sz w:val="24"/>
      <w:szCs w:val="28"/>
      <w:lang w:val="en-GB" w:eastAsia="da-DK"/>
    </w:rPr>
  </w:style>
  <w:style w:type="paragraph" w:styleId="Antrat3">
    <w:name w:val="heading 3"/>
    <w:basedOn w:val="prastasis"/>
    <w:next w:val="prastasis"/>
    <w:link w:val="Antrat3Diagrama"/>
    <w:uiPriority w:val="99"/>
    <w:qFormat/>
    <w:pPr>
      <w:keepNext/>
      <w:numPr>
        <w:ilvl w:val="2"/>
        <w:numId w:val="1"/>
      </w:numPr>
      <w:tabs>
        <w:tab w:val="left" w:pos="1276"/>
      </w:tabs>
      <w:spacing w:after="120"/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Antrat4">
    <w:name w:val="heading 4"/>
    <w:basedOn w:val="prastasis"/>
    <w:next w:val="prastasis"/>
    <w:link w:val="Antrat4Diagrama"/>
    <w:uiPriority w:val="99"/>
    <w:qFormat/>
    <w:pPr>
      <w:keepNext/>
      <w:numPr>
        <w:ilvl w:val="3"/>
        <w:numId w:val="1"/>
      </w:numPr>
      <w:tabs>
        <w:tab w:val="left" w:pos="1276"/>
      </w:tabs>
      <w:spacing w:after="120"/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Antrat5">
    <w:name w:val="heading 5"/>
    <w:basedOn w:val="prastasis"/>
    <w:next w:val="prastasis"/>
    <w:link w:val="Antrat5Diagrama"/>
    <w:uiPriority w:val="99"/>
    <w:qFormat/>
    <w:pPr>
      <w:numPr>
        <w:ilvl w:val="4"/>
        <w:numId w:val="1"/>
      </w:numPr>
      <w:spacing w:line="240" w:lineRule="atLeast"/>
      <w:outlineLvl w:val="4"/>
    </w:pPr>
    <w:rPr>
      <w:rFonts w:eastAsia="Times New Roman" w:cs="Times New Roman"/>
      <w:b/>
      <w:bCs/>
      <w:iCs/>
      <w:sz w:val="24"/>
      <w:szCs w:val="26"/>
      <w:lang w:val="en-GB" w:eastAsia="da-DK"/>
    </w:rPr>
  </w:style>
  <w:style w:type="paragraph" w:styleId="Antrat6">
    <w:name w:val="heading 6"/>
    <w:basedOn w:val="prastasis"/>
    <w:next w:val="prastasis"/>
    <w:link w:val="Antrat6Diagrama"/>
    <w:uiPriority w:val="99"/>
    <w:qFormat/>
    <w:pPr>
      <w:numPr>
        <w:ilvl w:val="5"/>
        <w:numId w:val="1"/>
      </w:numPr>
      <w:spacing w:line="240" w:lineRule="atLeast"/>
      <w:outlineLvl w:val="5"/>
    </w:pPr>
    <w:rPr>
      <w:rFonts w:eastAsia="Times New Roman" w:cs="Times New Roman"/>
      <w:b/>
      <w:bCs/>
      <w:color w:val="1F497D" w:themeColor="text2"/>
      <w:sz w:val="24"/>
      <w:lang w:val="en-GB" w:eastAsia="da-DK"/>
    </w:rPr>
  </w:style>
  <w:style w:type="paragraph" w:styleId="Antrat7">
    <w:name w:val="heading 7"/>
    <w:basedOn w:val="prastasis"/>
    <w:next w:val="prastasis"/>
    <w:link w:val="Antrat7Diagrama"/>
    <w:uiPriority w:val="99"/>
    <w:qFormat/>
    <w:pPr>
      <w:numPr>
        <w:ilvl w:val="6"/>
        <w:numId w:val="1"/>
      </w:numPr>
      <w:spacing w:line="240" w:lineRule="atLeast"/>
      <w:outlineLvl w:val="6"/>
    </w:pPr>
    <w:rPr>
      <w:rFonts w:eastAsia="Times New Roman" w:cs="Times New Roman"/>
      <w:b/>
      <w:szCs w:val="24"/>
      <w:lang w:val="en-GB" w:eastAsia="da-DK"/>
    </w:rPr>
  </w:style>
  <w:style w:type="paragraph" w:styleId="Antrat8">
    <w:name w:val="heading 8"/>
    <w:basedOn w:val="prastasis"/>
    <w:next w:val="prastasis"/>
    <w:link w:val="Antrat8Diagrama"/>
    <w:uiPriority w:val="99"/>
    <w:qFormat/>
    <w:pPr>
      <w:numPr>
        <w:ilvl w:val="7"/>
        <w:numId w:val="1"/>
      </w:numPr>
      <w:spacing w:line="240" w:lineRule="atLeast"/>
      <w:outlineLvl w:val="7"/>
    </w:pPr>
    <w:rPr>
      <w:rFonts w:eastAsia="Times New Roman" w:cs="Times New Roman"/>
      <w:b/>
      <w:iCs/>
      <w:sz w:val="24"/>
      <w:szCs w:val="24"/>
      <w:lang w:val="en-GB" w:eastAsia="da-DK"/>
    </w:rPr>
  </w:style>
  <w:style w:type="paragraph" w:styleId="Antrat9">
    <w:name w:val="heading 9"/>
    <w:basedOn w:val="prastasis"/>
    <w:next w:val="prastasis"/>
    <w:link w:val="Antrat9Diagrama"/>
    <w:uiPriority w:val="99"/>
    <w:qFormat/>
    <w:pPr>
      <w:numPr>
        <w:ilvl w:val="8"/>
        <w:numId w:val="1"/>
      </w:numPr>
      <w:spacing w:line="240" w:lineRule="atLeast"/>
      <w:outlineLvl w:val="8"/>
    </w:pPr>
    <w:rPr>
      <w:rFonts w:ascii="Verdana" w:eastAsia="Times New Roman" w:hAnsi="Verdana" w:cs="Arial"/>
      <w:b/>
      <w:sz w:val="18"/>
      <w:lang w:val="en-GB" w:eastAsia="da-DK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unhideWhenUsed/>
    <w:qFormat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unhideWhenUsed/>
    <w:qFormat/>
    <w:pPr>
      <w:spacing w:after="120"/>
    </w:pPr>
  </w:style>
  <w:style w:type="paragraph" w:styleId="Pagrindiniotekstotrauka">
    <w:name w:val="Body Text Indent"/>
    <w:basedOn w:val="prastasis"/>
    <w:link w:val="PagrindiniotekstotraukaDiagrama"/>
    <w:uiPriority w:val="99"/>
    <w:unhideWhenUsed/>
    <w:qFormat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unhideWhenUsed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qFormat/>
    <w:rPr>
      <w:b/>
      <w:bCs/>
    </w:rPr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link w:val="PuslapioinaostekstasDiagrama"/>
    <w:unhideWhenUsed/>
    <w:qFormat/>
    <w:rPr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819"/>
        <w:tab w:val="right" w:pos="9638"/>
      </w:tabs>
    </w:p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rFonts w:ascii="Bookman Old Style" w:eastAsia="Times New Roman" w:hAnsi="Bookman Old Style" w:cs="Bookman Old Style"/>
      <w:b/>
      <w:bCs/>
      <w:sz w:val="28"/>
      <w:szCs w:val="28"/>
    </w:rPr>
  </w:style>
  <w:style w:type="character" w:styleId="Komentaronuoroda">
    <w:name w:val="annotation reference"/>
    <w:basedOn w:val="Numatytasispastraiposriftas"/>
    <w:uiPriority w:val="99"/>
    <w:unhideWhenUsed/>
    <w:qFormat/>
    <w:rPr>
      <w:sz w:val="16"/>
      <w:szCs w:val="16"/>
    </w:rPr>
  </w:style>
  <w:style w:type="character" w:styleId="Perirtashipersaitas">
    <w:name w:val="FollowedHyperlink"/>
    <w:basedOn w:val="Numatytasispastraiposriftas"/>
    <w:uiPriority w:val="99"/>
    <w:unhideWhenUsed/>
    <w:qFormat/>
    <w:rPr>
      <w:color w:val="800080" w:themeColor="followedHyperlink"/>
      <w:u w:val="single"/>
    </w:rPr>
  </w:style>
  <w:style w:type="character" w:styleId="Puslapioinaosnuoroda">
    <w:name w:val="footnote reference"/>
    <w:basedOn w:val="Numatytasispastraiposriftas"/>
    <w:unhideWhenUsed/>
    <w:qFormat/>
    <w:rPr>
      <w:vertAlign w:val="superscript"/>
    </w:rPr>
  </w:style>
  <w:style w:type="character" w:styleId="Hipersaitas">
    <w:name w:val="Hyperlink"/>
    <w:basedOn w:val="Numatytasispastraiposriftas"/>
    <w:uiPriority w:val="99"/>
    <w:qFormat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table" w:styleId="Lentelstinklelis">
    <w:name w:val="Table Grid"/>
    <w:basedOn w:val="prastojilentel"/>
    <w:uiPriority w:val="99"/>
    <w:qFormat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viesussraas1parykinimas">
    <w:name w:val="Light List Accent 1"/>
    <w:basedOn w:val="prastojilentel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vidutinistinklelis1parykinimas">
    <w:name w:val="Medium Grid 3 Accent 1"/>
    <w:basedOn w:val="prastojilentel"/>
    <w:uiPriority w:val="69"/>
    <w:qFormat/>
    <w:pPr>
      <w:spacing w:after="0" w:line="240" w:lineRule="auto"/>
    </w:pPr>
    <w:rPr>
      <w:rFonts w:eastAsia="Times New Roman"/>
      <w:lang w:val="da-DK" w:eastAsia="da-DK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character" w:customStyle="1" w:styleId="Antrat1Diagrama">
    <w:name w:val="Antraštė 1 Diagrama"/>
    <w:basedOn w:val="Numatytasispastraiposriftas"/>
    <w:link w:val="Antrat1"/>
    <w:uiPriority w:val="99"/>
    <w:qFormat/>
    <w:rPr>
      <w:rFonts w:ascii="Arial" w:eastAsia="Times New Roman" w:hAnsi="Arial" w:cs="Arial"/>
      <w:b/>
      <w:bCs/>
      <w:caps/>
      <w:color w:val="1F497D"/>
      <w:sz w:val="24"/>
      <w:szCs w:val="32"/>
      <w:lang w:val="en-GB" w:eastAsia="da-DK"/>
    </w:rPr>
  </w:style>
  <w:style w:type="character" w:customStyle="1" w:styleId="Antrat2Diagrama">
    <w:name w:val="Antraštė 2 Diagrama"/>
    <w:basedOn w:val="Numatytasispastraiposriftas"/>
    <w:link w:val="Antrat2"/>
    <w:uiPriority w:val="99"/>
    <w:qFormat/>
    <w:rPr>
      <w:rFonts w:ascii="Arial" w:eastAsia="Times New Roman" w:hAnsi="Arial" w:cs="Arial"/>
      <w:b/>
      <w:bCs/>
      <w:iCs/>
      <w:sz w:val="24"/>
      <w:szCs w:val="28"/>
      <w:lang w:val="en-GB" w:eastAsia="da-DK"/>
    </w:rPr>
  </w:style>
  <w:style w:type="character" w:customStyle="1" w:styleId="Antrat3Diagrama">
    <w:name w:val="Antraštė 3 Diagrama"/>
    <w:basedOn w:val="Numatytasispastraiposriftas"/>
    <w:link w:val="Antrat3"/>
    <w:uiPriority w:val="99"/>
    <w:qFormat/>
    <w:rPr>
      <w:rFonts w:ascii="Arial" w:eastAsia="Times New Roman" w:hAnsi="Arial" w:cs="Arial"/>
      <w:b/>
      <w:bCs/>
      <w:szCs w:val="26"/>
      <w:lang w:val="en-GB" w:eastAsia="da-DK"/>
    </w:rPr>
  </w:style>
  <w:style w:type="character" w:customStyle="1" w:styleId="Antrat4Diagrama">
    <w:name w:val="Antraštė 4 Diagrama"/>
    <w:basedOn w:val="Numatytasispastraiposriftas"/>
    <w:link w:val="Antrat4"/>
    <w:uiPriority w:val="99"/>
    <w:qFormat/>
    <w:rPr>
      <w:rFonts w:ascii="Arial" w:eastAsia="Times New Roman" w:hAnsi="Arial" w:cs="Times New Roman"/>
      <w:b/>
      <w:bCs/>
      <w:szCs w:val="28"/>
      <w:lang w:val="en-GB" w:eastAsia="da-DK"/>
    </w:rPr>
  </w:style>
  <w:style w:type="character" w:customStyle="1" w:styleId="Antrat5Diagrama">
    <w:name w:val="Antraštė 5 Diagrama"/>
    <w:basedOn w:val="Numatytasispastraiposriftas"/>
    <w:link w:val="Antrat5"/>
    <w:uiPriority w:val="99"/>
    <w:qFormat/>
    <w:rPr>
      <w:rFonts w:ascii="Arial" w:eastAsia="Times New Roman" w:hAnsi="Arial" w:cs="Times New Roman"/>
      <w:b/>
      <w:bCs/>
      <w:iCs/>
      <w:sz w:val="24"/>
      <w:szCs w:val="26"/>
      <w:lang w:val="en-GB" w:eastAsia="da-DK"/>
    </w:rPr>
  </w:style>
  <w:style w:type="character" w:customStyle="1" w:styleId="Antrat6Diagrama">
    <w:name w:val="Antraštė 6 Diagrama"/>
    <w:basedOn w:val="Numatytasispastraiposriftas"/>
    <w:link w:val="Antrat6"/>
    <w:uiPriority w:val="99"/>
    <w:qFormat/>
    <w:rPr>
      <w:rFonts w:ascii="Arial" w:eastAsia="Times New Roman" w:hAnsi="Arial" w:cs="Times New Roman"/>
      <w:b/>
      <w:bCs/>
      <w:color w:val="1F497D" w:themeColor="text2"/>
      <w:sz w:val="24"/>
      <w:lang w:val="en-GB" w:eastAsia="da-DK"/>
    </w:rPr>
  </w:style>
  <w:style w:type="character" w:customStyle="1" w:styleId="Antrat7Diagrama">
    <w:name w:val="Antraštė 7 Diagrama"/>
    <w:basedOn w:val="Numatytasispastraiposriftas"/>
    <w:link w:val="Antrat7"/>
    <w:uiPriority w:val="99"/>
    <w:qFormat/>
    <w:rPr>
      <w:rFonts w:ascii="Arial" w:eastAsia="Times New Roman" w:hAnsi="Arial" w:cs="Times New Roman"/>
      <w:b/>
      <w:szCs w:val="24"/>
      <w:lang w:val="en-GB" w:eastAsia="da-DK"/>
    </w:rPr>
  </w:style>
  <w:style w:type="character" w:customStyle="1" w:styleId="Antrat8Diagrama">
    <w:name w:val="Antraštė 8 Diagrama"/>
    <w:basedOn w:val="Numatytasispastraiposriftas"/>
    <w:link w:val="Antrat8"/>
    <w:uiPriority w:val="99"/>
    <w:qFormat/>
    <w:rPr>
      <w:rFonts w:ascii="Arial" w:eastAsia="Times New Roman" w:hAnsi="Arial" w:cs="Times New Roman"/>
      <w:b/>
      <w:iCs/>
      <w:sz w:val="24"/>
      <w:szCs w:val="24"/>
      <w:lang w:val="en-GB" w:eastAsia="da-DK"/>
    </w:rPr>
  </w:style>
  <w:style w:type="character" w:customStyle="1" w:styleId="Antrat9Diagrama">
    <w:name w:val="Antraštė 9 Diagrama"/>
    <w:basedOn w:val="Numatytasispastraiposriftas"/>
    <w:link w:val="Antrat9"/>
    <w:uiPriority w:val="99"/>
    <w:qFormat/>
    <w:rPr>
      <w:rFonts w:ascii="Verdana" w:eastAsia="Times New Roman" w:hAnsi="Verdana" w:cs="Arial"/>
      <w:b/>
      <w:sz w:val="18"/>
      <w:lang w:val="en-GB" w:eastAsia="da-DK"/>
    </w:rPr>
  </w:style>
  <w:style w:type="paragraph" w:customStyle="1" w:styleId="Turinioantrat1">
    <w:name w:val="Turinio antraštė1"/>
    <w:basedOn w:val="Antrat1"/>
    <w:next w:val="prastasis"/>
    <w:uiPriority w:val="39"/>
    <w:unhideWhenUsed/>
    <w:qFormat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Normal-FrontpageHeading1">
    <w:name w:val="Normal - Frontpage Heading 1"/>
    <w:basedOn w:val="prastasis"/>
    <w:link w:val="Normal-FrontpageHeading1Char"/>
    <w:uiPriority w:val="3"/>
    <w:semiHidden/>
    <w:qFormat/>
    <w:pPr>
      <w:spacing w:line="720" w:lineRule="atLeast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paragraph" w:customStyle="1" w:styleId="Normal-Documentdataleadtext">
    <w:name w:val="Normal - Document data leadtext"/>
    <w:basedOn w:val="prastasis"/>
    <w:uiPriority w:val="4"/>
    <w:semiHidden/>
    <w:qFormat/>
    <w:pPr>
      <w:spacing w:line="240" w:lineRule="atLeast"/>
    </w:pPr>
    <w:rPr>
      <w:rFonts w:ascii="Verdana" w:eastAsia="Times New Roman" w:hAnsi="Verdana" w:cs="Times New Roman"/>
      <w:sz w:val="14"/>
      <w:szCs w:val="24"/>
      <w:lang w:val="en-GB" w:eastAsia="da-DK"/>
    </w:rPr>
  </w:style>
  <w:style w:type="paragraph" w:customStyle="1" w:styleId="Normal-Documentdatatext">
    <w:name w:val="Normal - Document data text"/>
    <w:basedOn w:val="prastasis"/>
    <w:uiPriority w:val="3"/>
    <w:semiHidden/>
    <w:qFormat/>
    <w:pPr>
      <w:spacing w:line="240" w:lineRule="atLeast"/>
    </w:pPr>
    <w:rPr>
      <w:rFonts w:ascii="Verdana" w:eastAsia="Times New Roman" w:hAnsi="Verdana" w:cs="Times New Roman"/>
      <w:b/>
      <w:sz w:val="18"/>
      <w:szCs w:val="24"/>
      <w:lang w:val="en-GB" w:eastAsia="da-DK"/>
    </w:rPr>
  </w:style>
  <w:style w:type="character" w:customStyle="1" w:styleId="Normal-FrontpageHeading1Char">
    <w:name w:val="Normal - Frontpage Heading 1 Char"/>
    <w:basedOn w:val="Numatytasispastraiposriftas"/>
    <w:link w:val="Normal-FrontpageHeading1"/>
    <w:uiPriority w:val="3"/>
    <w:semiHidden/>
    <w:qFormat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paragraph" w:customStyle="1" w:styleId="Body">
    <w:name w:val="Body"/>
    <w:basedOn w:val="prastasis"/>
    <w:link w:val="BodyChar"/>
    <w:qFormat/>
    <w:pPr>
      <w:spacing w:line="240" w:lineRule="atLeast"/>
    </w:pPr>
    <w:rPr>
      <w:rFonts w:eastAsia="Times New Roman" w:cs="Times New Roman"/>
      <w:szCs w:val="24"/>
      <w:lang w:val="en-GB" w:eastAsia="da-DK"/>
    </w:rPr>
  </w:style>
  <w:style w:type="character" w:customStyle="1" w:styleId="BodyChar">
    <w:name w:val="Body Char"/>
    <w:basedOn w:val="Numatytasispastraiposriftas"/>
    <w:link w:val="Body"/>
    <w:qFormat/>
    <w:rPr>
      <w:rFonts w:ascii="Arial" w:eastAsia="Times New Roman" w:hAnsi="Arial" w:cs="Times New Roman"/>
      <w:szCs w:val="24"/>
      <w:lang w:val="en-GB" w:eastAsia="da-DK"/>
    </w:rPr>
  </w:style>
  <w:style w:type="paragraph" w:customStyle="1" w:styleId="Sraopastraipa1">
    <w:name w:val="Sąrašo pastraipa1"/>
    <w:basedOn w:val="prastasis"/>
    <w:link w:val="SraopastraipaDiagrama"/>
    <w:uiPriority w:val="34"/>
    <w:qFormat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qFormat/>
    <w:rPr>
      <w:rFonts w:ascii="Arial" w:hAnsi="Arial"/>
      <w:lang w:val="da-DK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Pr>
      <w:rFonts w:ascii="Arial" w:hAnsi="Arial"/>
      <w:lang w:val="da-DK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Tahoma" w:hAnsi="Tahoma" w:cs="Tahoma"/>
      <w:sz w:val="16"/>
      <w:szCs w:val="16"/>
      <w:lang w:val="da-DK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rPr>
      <w:rFonts w:ascii="Bookman Old Style" w:eastAsia="Times New Roman" w:hAnsi="Bookman Old Style" w:cs="Bookman Old Style"/>
      <w:b/>
      <w:bCs/>
      <w:sz w:val="28"/>
      <w:szCs w:val="2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Pr>
      <w:rFonts w:ascii="Arial" w:hAnsi="Arial"/>
      <w:sz w:val="20"/>
      <w:szCs w:val="20"/>
      <w:lang w:val="da-DK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Pr>
      <w:rFonts w:ascii="Arial" w:hAnsi="Arial"/>
      <w:b/>
      <w:bCs/>
      <w:sz w:val="20"/>
      <w:szCs w:val="20"/>
      <w:lang w:val="da-DK"/>
    </w:rPr>
  </w:style>
  <w:style w:type="paragraph" w:customStyle="1" w:styleId="Betarp1">
    <w:name w:val="Be tarpų1"/>
    <w:uiPriority w:val="1"/>
    <w:qFormat/>
    <w:pPr>
      <w:spacing w:after="0" w:line="240" w:lineRule="auto"/>
    </w:pPr>
    <w:rPr>
      <w:rFonts w:eastAsia="Times New Roman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1"/>
    <w:uiPriority w:val="34"/>
    <w:qFormat/>
    <w:locked/>
    <w:rPr>
      <w:rFonts w:ascii="Arial" w:hAnsi="Arial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lt-LT"/>
    </w:rPr>
  </w:style>
  <w:style w:type="paragraph" w:customStyle="1" w:styleId="istatymas">
    <w:name w:val="istatymas"/>
    <w:basedOn w:val="prastasis"/>
    <w:qFormat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Vietosrezervavimoenklotekstas1">
    <w:name w:val="Vietos rezervavimo ženklo tekstas1"/>
    <w:basedOn w:val="Numatytasispastraiposriftas"/>
    <w:uiPriority w:val="99"/>
    <w:semiHidden/>
    <w:qFormat/>
    <w:rPr>
      <w:color w:val="808080"/>
    </w:rPr>
  </w:style>
  <w:style w:type="character" w:customStyle="1" w:styleId="Standartinisdidiosiomis">
    <w:name w:val="Standartinis didžiosiomis"/>
    <w:basedOn w:val="Antrat1Diagrama"/>
    <w:uiPriority w:val="1"/>
    <w:qFormat/>
    <w:rPr>
      <w:rFonts w:ascii="Arial" w:eastAsia="Times New Roman" w:hAnsi="Arial" w:cs="Arial"/>
      <w:b w:val="0"/>
      <w:bCs/>
      <w:caps/>
      <w:color w:val="auto"/>
      <w:sz w:val="20"/>
      <w:szCs w:val="32"/>
      <w:lang w:val="en-GB" w:eastAsia="da-DK"/>
    </w:rPr>
  </w:style>
  <w:style w:type="character" w:customStyle="1" w:styleId="Laukeliai">
    <w:name w:val="Laukeliai"/>
    <w:basedOn w:val="Numatytasispastraiposriftas"/>
    <w:uiPriority w:val="1"/>
    <w:qFormat/>
    <w:rPr>
      <w:rFonts w:ascii="Arial" w:hAnsi="Arial"/>
      <w:sz w:val="20"/>
    </w:rPr>
  </w:style>
  <w:style w:type="character" w:customStyle="1" w:styleId="Style1">
    <w:name w:val="Style1"/>
    <w:basedOn w:val="Numatytasispastraiposriftas"/>
    <w:uiPriority w:val="1"/>
    <w:qFormat/>
  </w:style>
  <w:style w:type="character" w:customStyle="1" w:styleId="LAUKELIAI0">
    <w:name w:val="LAUKELIAI"/>
    <w:basedOn w:val="Laukeliai"/>
    <w:uiPriority w:val="1"/>
    <w:qFormat/>
    <w:rPr>
      <w:rFonts w:ascii="Arial" w:hAnsi="Arial"/>
      <w:caps/>
      <w:sz w:val="20"/>
    </w:rPr>
  </w:style>
  <w:style w:type="paragraph" w:customStyle="1" w:styleId="S1lygis">
    <w:name w:val="_S 1 lygis"/>
    <w:basedOn w:val="prastasis"/>
    <w:uiPriority w:val="99"/>
    <w:qFormat/>
    <w:pPr>
      <w:numPr>
        <w:numId w:val="2"/>
      </w:num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2lygis">
    <w:name w:val="_S 2 lygis"/>
    <w:basedOn w:val="prastasis"/>
    <w:uiPriority w:val="99"/>
    <w:qFormat/>
    <w:pPr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lygis">
    <w:name w:val="_S 3 lygis"/>
    <w:basedOn w:val="S2lygis"/>
    <w:uiPriority w:val="99"/>
    <w:qFormat/>
    <w:pPr>
      <w:numPr>
        <w:ilvl w:val="2"/>
      </w:numPr>
    </w:pPr>
  </w:style>
  <w:style w:type="character" w:customStyle="1" w:styleId="st">
    <w:name w:val="st"/>
    <w:basedOn w:val="Numatytasispastraiposriftas"/>
    <w:qFormat/>
  </w:style>
  <w:style w:type="paragraph" w:customStyle="1" w:styleId="BodyText1">
    <w:name w:val="Body Text1"/>
    <w:qFormat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/>
    </w:rPr>
  </w:style>
  <w:style w:type="paragraph" w:customStyle="1" w:styleId="CentrBold">
    <w:name w:val="CentrBold"/>
    <w:qFormat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caps/>
    </w:rPr>
  </w:style>
  <w:style w:type="paragraph" w:customStyle="1" w:styleId="CentrBoldm">
    <w:name w:val="CentrBoldm"/>
    <w:basedOn w:val="CentrBold"/>
    <w:qFormat/>
    <w:rPr>
      <w:caps w:val="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qFormat/>
    <w:rPr>
      <w:rFonts w:ascii="Arial" w:hAnsi="Arial"/>
      <w:sz w:val="20"/>
      <w:szCs w:val="20"/>
    </w:rPr>
  </w:style>
  <w:style w:type="paragraph" w:customStyle="1" w:styleId="Point1">
    <w:name w:val="Point 1"/>
    <w:basedOn w:val="prastasis"/>
    <w:qFormat/>
    <w:pPr>
      <w:spacing w:before="120" w:after="120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4tinkleliolentel3parykinimas1">
    <w:name w:val="4 tinklelio lentelė – 3 paryškinimas1"/>
    <w:basedOn w:val="prastojilentel"/>
    <w:uiPriority w:val="49"/>
    <w:qFormat/>
    <w:pPr>
      <w:spacing w:after="0" w:line="240" w:lineRule="auto"/>
    </w:p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sraolentelviesi3parykinimas1">
    <w:name w:val="1 sąrašo lentelė (šviesi) – 3 paryškinimas1"/>
    <w:basedOn w:val="prastojilentel"/>
    <w:uiPriority w:val="46"/>
    <w:qFormat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entelstinklelisviesus1">
    <w:name w:val="Lentelės tinklelis – šviesus1"/>
    <w:basedOn w:val="prastojilentel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qFormat/>
    <w:rPr>
      <w:rFonts w:ascii="Arial" w:hAnsi="Arial"/>
    </w:rPr>
  </w:style>
  <w:style w:type="table" w:customStyle="1" w:styleId="GridTable4-Accent31">
    <w:name w:val="Grid Table 4 - Accent 31"/>
    <w:basedOn w:val="prastojilentel"/>
    <w:uiPriority w:val="49"/>
    <w:qFormat/>
    <w:pPr>
      <w:spacing w:after="0" w:line="240" w:lineRule="auto"/>
    </w:p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31">
    <w:name w:val="List Table 1 Light - Accent 31"/>
    <w:basedOn w:val="prastojilentel"/>
    <w:uiPriority w:val="46"/>
    <w:qFormat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Light1">
    <w:name w:val="Table Grid Light1"/>
    <w:basedOn w:val="prastojilentel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jtin">
    <w:name w:val="tajtin"/>
    <w:basedOn w:val="prastasis"/>
    <w:qFormat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qFormat/>
    <w:pPr>
      <w:spacing w:after="150"/>
      <w:ind w:firstLine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3">
    <w:name w:val="A3"/>
    <w:uiPriority w:val="99"/>
    <w:qFormat/>
    <w:rPr>
      <w:rFonts w:cs="Brandon Grotesque Regular"/>
      <w:color w:val="000000"/>
      <w:sz w:val="22"/>
      <w:szCs w:val="22"/>
    </w:rPr>
  </w:style>
  <w:style w:type="paragraph" w:customStyle="1" w:styleId="Pataisymai1">
    <w:name w:val="Pataisymai1"/>
    <w:hidden/>
    <w:uiPriority w:val="99"/>
    <w:semiHidden/>
    <w:qFormat/>
    <w:pPr>
      <w:spacing w:after="0" w:line="240" w:lineRule="auto"/>
    </w:pPr>
    <w:rPr>
      <w:rFonts w:ascii="Arial" w:eastAsiaTheme="minorHAnsi" w:hAnsi="Arial" w:cstheme="minorBidi"/>
      <w:sz w:val="22"/>
      <w:szCs w:val="22"/>
      <w:lang w:val="lt-LT"/>
    </w:rPr>
  </w:style>
  <w:style w:type="character" w:customStyle="1" w:styleId="Neapdorotaspaminjimas1">
    <w:name w:val="Neapdorotas paminėjimas1"/>
    <w:basedOn w:val="Numatytasispastraiposriftas"/>
    <w:uiPriority w:val="99"/>
    <w:unhideWhenUsed/>
    <w:qFormat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unhideWhenUsed/>
    <w:qFormat/>
    <w:rPr>
      <w:color w:val="605E5C"/>
      <w:shd w:val="clear" w:color="auto" w:fill="E1DFDD"/>
    </w:rPr>
  </w:style>
  <w:style w:type="paragraph" w:customStyle="1" w:styleId="ListParagraph1">
    <w:name w:val="List Paragraph1"/>
    <w:basedOn w:val="prastasis"/>
    <w:uiPriority w:val="34"/>
    <w:qFormat/>
    <w:pPr>
      <w:ind w:left="720"/>
      <w:contextualSpacing/>
    </w:pPr>
  </w:style>
  <w:style w:type="paragraph" w:styleId="Sraopastraipa">
    <w:name w:val="List Paragraph"/>
    <w:aliases w:val="List Paragraph Red,Bullet EY,Buletai,List Paragraph21,List Paragraph2,lp1,Bullet 1,Use Case List Paragraph,Numbering,ERP-List Paragraph,List Paragraph11,List Paragraph111,Paragraph,List not in Table"/>
    <w:basedOn w:val="prastasis"/>
    <w:link w:val="SraopastraipaDiagrama1"/>
    <w:uiPriority w:val="34"/>
    <w:qFormat/>
    <w:rsid w:val="002719FF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</w:rPr>
  </w:style>
  <w:style w:type="character" w:customStyle="1" w:styleId="SraopastraipaDiagrama1">
    <w:name w:val="Sąrašo pastraipa Diagrama1"/>
    <w:aliases w:val="List Paragraph Red Diagrama,Bullet EY Diagrama,Buletai Diagrama,List Paragraph2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2719FF"/>
    <w:rPr>
      <w:rFonts w:asciiTheme="minorHAnsi" w:eastAsiaTheme="minorEastAsia" w:hAnsiTheme="minorHAnsi" w:cstheme="minorBidi"/>
      <w:sz w:val="22"/>
      <w:szCs w:val="22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D97481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D97481"/>
    <w:rPr>
      <w:rFonts w:ascii="Arial" w:eastAsiaTheme="minorHAnsi" w:hAnsi="Arial" w:cstheme="minorBidi"/>
      <w:sz w:val="16"/>
      <w:szCs w:val="16"/>
      <w:lang w:val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58EF"/>
    <w:rPr>
      <w:color w:val="605E5C"/>
      <w:shd w:val="clear" w:color="auto" w:fill="E1DFDD"/>
    </w:rPr>
  </w:style>
  <w:style w:type="character" w:customStyle="1" w:styleId="spelle">
    <w:name w:val="spelle"/>
    <w:basedOn w:val="Numatytasispastraiposriftas"/>
    <w:rsid w:val="00AC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10E40-A961-45C6-A4C9-19DF7548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2BB5F02-6D7D-452B-8285-EB553CCF2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D3EDD-ECAA-48EB-BC8A-655086A2F3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8D2EE6-9ADC-4EF4-A687-9E38B08D0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Techninės specifikacijos forma</vt:lpstr>
      <vt:lpstr>Techninės specifikacijos forma</vt:lpstr>
    </vt:vector>
  </TitlesOfParts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Techninės specifikacijos forma</dc:title>
  <dc:creator/>
  <cp:lastModifiedBy/>
  <cp:revision>1</cp:revision>
  <cp:lastPrinted>2021-08-02T13:04:00Z</cp:lastPrinted>
  <dcterms:created xsi:type="dcterms:W3CDTF">2024-03-25T08:42:00Z</dcterms:created>
  <dcterms:modified xsi:type="dcterms:W3CDTF">2024-03-25T08:42:00Z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KSOProductBuildVer">
    <vt:lpwstr>1033-10.1.0.5785</vt:lpwstr>
  </property>
</Properties>
</file>