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F5" w:rsidRDefault="00443EF5" w:rsidP="00443EF5">
      <w:pPr>
        <w:tabs>
          <w:tab w:val="left" w:pos="567"/>
        </w:tabs>
        <w:spacing w:after="0"/>
        <w:ind w:left="-142" w:firstLine="5529"/>
        <w:jc w:val="right"/>
        <w:rPr>
          <w:rFonts w:ascii="Times New Roman" w:hAnsi="Times New Roman" w:cs="Times New Roman"/>
          <w:sz w:val="24"/>
          <w:szCs w:val="24"/>
        </w:rPr>
      </w:pPr>
      <w:r w:rsidRPr="006E01C4">
        <w:rPr>
          <w:rFonts w:ascii="Times New Roman" w:hAnsi="Times New Roman" w:cs="Times New Roman"/>
          <w:sz w:val="24"/>
          <w:szCs w:val="24"/>
        </w:rPr>
        <w:t>Prekių viešojo pirkimo-pardavimo sutarties</w:t>
      </w:r>
    </w:p>
    <w:p w:rsidR="00443EF5" w:rsidRDefault="00443EF5" w:rsidP="00443EF5">
      <w:pPr>
        <w:tabs>
          <w:tab w:val="left" w:pos="56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2024</w:t>
      </w:r>
      <w:r w:rsidRPr="006E01C4">
        <w:rPr>
          <w:rFonts w:ascii="Times New Roman" w:hAnsi="Times New Roman" w:cs="Times New Roman"/>
          <w:sz w:val="24"/>
          <w:szCs w:val="24"/>
        </w:rPr>
        <w:t xml:space="preserve"> m.                         d. Nr.</w:t>
      </w:r>
    </w:p>
    <w:p w:rsidR="00443EF5" w:rsidRDefault="00443EF5" w:rsidP="00443EF5">
      <w:pPr>
        <w:tabs>
          <w:tab w:val="left" w:pos="567"/>
        </w:tabs>
        <w:spacing w:after="0"/>
        <w:ind w:left="-142" w:firstLine="5529"/>
        <w:rPr>
          <w:rFonts w:ascii="Times New Roman" w:hAnsi="Times New Roman" w:cs="Times New Roman"/>
          <w:sz w:val="24"/>
          <w:szCs w:val="24"/>
        </w:rPr>
      </w:pPr>
      <w:r>
        <w:rPr>
          <w:rFonts w:ascii="Times New Roman" w:hAnsi="Times New Roman" w:cs="Times New Roman"/>
          <w:sz w:val="24"/>
          <w:szCs w:val="24"/>
        </w:rPr>
        <w:t xml:space="preserve">  2 </w:t>
      </w:r>
      <w:r w:rsidRPr="006E01C4">
        <w:rPr>
          <w:rFonts w:ascii="Times New Roman" w:hAnsi="Times New Roman" w:cs="Times New Roman"/>
          <w:sz w:val="24"/>
          <w:szCs w:val="24"/>
        </w:rPr>
        <w:t>Priedas</w:t>
      </w:r>
    </w:p>
    <w:p w:rsidR="00D54416" w:rsidRDefault="00D54416" w:rsidP="00443EF5">
      <w:pPr>
        <w:tabs>
          <w:tab w:val="left" w:pos="567"/>
        </w:tabs>
        <w:spacing w:after="0"/>
        <w:rPr>
          <w:rFonts w:ascii="Times New Roman" w:hAnsi="Times New Roman" w:cs="Times New Roman"/>
          <w:sz w:val="24"/>
          <w:szCs w:val="24"/>
        </w:rPr>
      </w:pPr>
    </w:p>
    <w:p w:rsidR="00CB1309" w:rsidRDefault="00AB7F94" w:rsidP="00CB1309">
      <w:pPr>
        <w:tabs>
          <w:tab w:val="left" w:pos="567"/>
        </w:tabs>
        <w:spacing w:after="0"/>
        <w:ind w:left="-142" w:firstLine="426"/>
        <w:jc w:val="center"/>
        <w:rPr>
          <w:rFonts w:ascii="Times New Roman" w:hAnsi="Times New Roman" w:cs="Times New Roman"/>
          <w:b/>
          <w:sz w:val="24"/>
          <w:szCs w:val="24"/>
        </w:rPr>
      </w:pPr>
      <w:r>
        <w:rPr>
          <w:rFonts w:ascii="Times New Roman" w:hAnsi="Times New Roman" w:cs="Times New Roman"/>
          <w:b/>
          <w:sz w:val="24"/>
          <w:szCs w:val="24"/>
        </w:rPr>
        <w:t>PASIŪLYMAS</w:t>
      </w:r>
    </w:p>
    <w:p w:rsidR="00443EF5" w:rsidRDefault="00443EF5" w:rsidP="00CB1309">
      <w:pPr>
        <w:tabs>
          <w:tab w:val="left" w:pos="567"/>
        </w:tabs>
        <w:spacing w:after="0"/>
        <w:ind w:left="-142" w:firstLine="426"/>
        <w:jc w:val="center"/>
        <w:rPr>
          <w:rFonts w:ascii="Times New Roman" w:hAnsi="Times New Roman" w:cs="Times New Roman"/>
          <w:b/>
          <w:sz w:val="24"/>
          <w:szCs w:val="24"/>
        </w:rPr>
      </w:pPr>
    </w:p>
    <w:p w:rsidR="00443EF5" w:rsidRDefault="00443EF5" w:rsidP="00443EF5">
      <w:pPr>
        <w:spacing w:after="0" w:line="240" w:lineRule="auto"/>
        <w:ind w:left="38"/>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w:t>
      </w:r>
      <w:r w:rsidRPr="00443EF5">
        <w:rPr>
          <w:rFonts w:ascii="Times New Roman" w:eastAsia="Times New Roman" w:hAnsi="Times New Roman" w:cs="Times New Roman"/>
          <w:b/>
          <w:sz w:val="24"/>
          <w:szCs w:val="24"/>
          <w:lang w:eastAsia="lt-LT"/>
        </w:rPr>
        <w:t>rekių kiekiai ir įkainiai</w:t>
      </w:r>
    </w:p>
    <w:p w:rsidR="00443EF5" w:rsidRDefault="00443EF5" w:rsidP="00443EF5">
      <w:pPr>
        <w:spacing w:after="0" w:line="240" w:lineRule="auto"/>
        <w:ind w:left="38"/>
        <w:jc w:val="center"/>
        <w:rPr>
          <w:rFonts w:ascii="Times New Roman" w:eastAsia="Times New Roman" w:hAnsi="Times New Roman" w:cs="Times New Roman"/>
          <w:b/>
          <w:sz w:val="24"/>
          <w:szCs w:val="24"/>
          <w:lang w:eastAsia="lt-LT"/>
        </w:rPr>
      </w:pPr>
    </w:p>
    <w:tbl>
      <w:tblPr>
        <w:tblStyle w:val="TableGrid"/>
        <w:tblW w:w="10800" w:type="dxa"/>
        <w:tblInd w:w="-815" w:type="dxa"/>
        <w:tblLook w:val="04A0" w:firstRow="1" w:lastRow="0" w:firstColumn="1" w:lastColumn="0" w:noHBand="0" w:noVBand="1"/>
      </w:tblPr>
      <w:tblGrid>
        <w:gridCol w:w="628"/>
        <w:gridCol w:w="2444"/>
        <w:gridCol w:w="1274"/>
        <w:gridCol w:w="870"/>
        <w:gridCol w:w="1123"/>
        <w:gridCol w:w="1417"/>
        <w:gridCol w:w="3044"/>
      </w:tblGrid>
      <w:tr w:rsidR="00443EF5" w:rsidRPr="00443EF5" w:rsidTr="00025843">
        <w:trPr>
          <w:trHeight w:val="1385"/>
        </w:trPr>
        <w:tc>
          <w:tcPr>
            <w:tcW w:w="628" w:type="dxa"/>
          </w:tcPr>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Eil.</w:t>
            </w:r>
          </w:p>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Nr.</w:t>
            </w:r>
          </w:p>
        </w:tc>
        <w:tc>
          <w:tcPr>
            <w:tcW w:w="2444" w:type="dxa"/>
          </w:tcPr>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Prekės pavadinimas</w:t>
            </w:r>
          </w:p>
        </w:tc>
        <w:tc>
          <w:tcPr>
            <w:tcW w:w="1274" w:type="dxa"/>
          </w:tcPr>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Mato vienetas</w:t>
            </w:r>
          </w:p>
        </w:tc>
        <w:tc>
          <w:tcPr>
            <w:tcW w:w="870" w:type="dxa"/>
          </w:tcPr>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Kiekis</w:t>
            </w:r>
          </w:p>
        </w:tc>
        <w:tc>
          <w:tcPr>
            <w:tcW w:w="1123" w:type="dxa"/>
          </w:tcPr>
          <w:p w:rsidR="00443EF5" w:rsidRPr="00443EF5" w:rsidRDefault="00443EF5" w:rsidP="00443EF5">
            <w:pPr>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Mato vieneto įkainis,</w:t>
            </w:r>
          </w:p>
          <w:p w:rsidR="00443EF5" w:rsidRPr="00443EF5" w:rsidRDefault="00443EF5" w:rsidP="00443EF5">
            <w:pPr>
              <w:jc w:val="center"/>
              <w:rPr>
                <w:rFonts w:ascii="Times New Roman" w:eastAsia="Times New Roman" w:hAnsi="Times New Roman" w:cs="Times New Roman"/>
                <w:b/>
                <w:sz w:val="24"/>
                <w:szCs w:val="24"/>
                <w:lang w:eastAsia="lt-LT"/>
              </w:rPr>
            </w:pPr>
            <w:proofErr w:type="spellStart"/>
            <w:r w:rsidRPr="00443EF5">
              <w:rPr>
                <w:rFonts w:ascii="Times New Roman" w:eastAsia="Times New Roman" w:hAnsi="Times New Roman" w:cs="Times New Roman"/>
                <w:b/>
                <w:sz w:val="24"/>
                <w:szCs w:val="24"/>
                <w:lang w:eastAsia="lt-LT"/>
              </w:rPr>
              <w:t>Eur</w:t>
            </w:r>
            <w:proofErr w:type="spellEnd"/>
            <w:r w:rsidRPr="00443EF5">
              <w:rPr>
                <w:rFonts w:ascii="Times New Roman" w:eastAsia="Times New Roman" w:hAnsi="Times New Roman" w:cs="Times New Roman"/>
                <w:b/>
                <w:sz w:val="24"/>
                <w:szCs w:val="24"/>
                <w:lang w:eastAsia="lt-LT"/>
              </w:rPr>
              <w:t xml:space="preserve"> su PVM</w:t>
            </w:r>
          </w:p>
        </w:tc>
        <w:tc>
          <w:tcPr>
            <w:tcW w:w="1417" w:type="dxa"/>
            <w:tcBorders>
              <w:top w:val="single" w:sz="4" w:space="0" w:color="auto"/>
              <w:left w:val="single" w:sz="4" w:space="0" w:color="auto"/>
              <w:bottom w:val="single" w:sz="4" w:space="0" w:color="auto"/>
              <w:right w:val="single" w:sz="4" w:space="0" w:color="auto"/>
            </w:tcBorders>
          </w:tcPr>
          <w:p w:rsidR="00443EF5" w:rsidRPr="00443EF5" w:rsidRDefault="00443EF5" w:rsidP="00443EF5">
            <w:pPr>
              <w:spacing w:line="276" w:lineRule="auto"/>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Bendra viso kiekio kaina,</w:t>
            </w:r>
          </w:p>
          <w:p w:rsidR="00443EF5" w:rsidRPr="00443EF5" w:rsidRDefault="00443EF5" w:rsidP="00443EF5">
            <w:pPr>
              <w:spacing w:line="276" w:lineRule="auto"/>
              <w:jc w:val="center"/>
              <w:rPr>
                <w:rFonts w:ascii="Times New Roman" w:eastAsia="Times New Roman" w:hAnsi="Times New Roman" w:cs="Times New Roman"/>
                <w:b/>
                <w:sz w:val="24"/>
                <w:szCs w:val="24"/>
                <w:lang w:eastAsia="lt-LT"/>
              </w:rPr>
            </w:pPr>
            <w:proofErr w:type="spellStart"/>
            <w:r w:rsidRPr="00443EF5">
              <w:rPr>
                <w:rFonts w:ascii="Times New Roman" w:eastAsia="Times New Roman" w:hAnsi="Times New Roman" w:cs="Times New Roman"/>
                <w:b/>
                <w:sz w:val="24"/>
                <w:szCs w:val="24"/>
                <w:lang w:eastAsia="lt-LT"/>
              </w:rPr>
              <w:t>Eur</w:t>
            </w:r>
            <w:proofErr w:type="spellEnd"/>
            <w:r w:rsidRPr="00443EF5">
              <w:rPr>
                <w:rFonts w:ascii="Times New Roman" w:eastAsia="Times New Roman" w:hAnsi="Times New Roman" w:cs="Times New Roman"/>
                <w:b/>
                <w:sz w:val="24"/>
                <w:szCs w:val="24"/>
                <w:lang w:eastAsia="lt-LT"/>
              </w:rPr>
              <w:t xml:space="preserve"> su PVM</w:t>
            </w:r>
          </w:p>
        </w:tc>
        <w:tc>
          <w:tcPr>
            <w:tcW w:w="3044" w:type="dxa"/>
            <w:tcBorders>
              <w:top w:val="single" w:sz="4" w:space="0" w:color="auto"/>
              <w:left w:val="single" w:sz="4" w:space="0" w:color="auto"/>
              <w:bottom w:val="single" w:sz="4" w:space="0" w:color="auto"/>
              <w:right w:val="single" w:sz="4" w:space="0" w:color="auto"/>
            </w:tcBorders>
          </w:tcPr>
          <w:p w:rsidR="00443EF5" w:rsidRPr="00443EF5" w:rsidRDefault="00443EF5" w:rsidP="00443EF5">
            <w:pPr>
              <w:spacing w:line="276" w:lineRule="auto"/>
              <w:jc w:val="center"/>
              <w:rPr>
                <w:rFonts w:ascii="Times New Roman" w:eastAsia="Times New Roman" w:hAnsi="Times New Roman" w:cs="Times New Roman"/>
                <w:b/>
                <w:sz w:val="24"/>
                <w:szCs w:val="24"/>
                <w:lang w:eastAsia="lt-LT"/>
              </w:rPr>
            </w:pPr>
            <w:r w:rsidRPr="00443EF5">
              <w:rPr>
                <w:rFonts w:ascii="Times New Roman" w:eastAsia="Times New Roman" w:hAnsi="Times New Roman" w:cs="Times New Roman"/>
                <w:b/>
                <w:sz w:val="24"/>
                <w:szCs w:val="24"/>
                <w:lang w:eastAsia="lt-LT"/>
              </w:rPr>
              <w:t>Gamintojas, modelis</w:t>
            </w:r>
          </w:p>
        </w:tc>
      </w:tr>
      <w:tr w:rsidR="00443EF5" w:rsidRPr="00443EF5" w:rsidTr="00025843">
        <w:tc>
          <w:tcPr>
            <w:tcW w:w="628"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1</w:t>
            </w:r>
          </w:p>
        </w:tc>
        <w:tc>
          <w:tcPr>
            <w:tcW w:w="2444"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2</w:t>
            </w:r>
          </w:p>
        </w:tc>
        <w:tc>
          <w:tcPr>
            <w:tcW w:w="1274"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3</w:t>
            </w:r>
          </w:p>
        </w:tc>
        <w:tc>
          <w:tcPr>
            <w:tcW w:w="870"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4</w:t>
            </w:r>
          </w:p>
        </w:tc>
        <w:tc>
          <w:tcPr>
            <w:tcW w:w="1123"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5</w:t>
            </w:r>
          </w:p>
        </w:tc>
        <w:tc>
          <w:tcPr>
            <w:tcW w:w="1417"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6</w:t>
            </w:r>
          </w:p>
        </w:tc>
        <w:tc>
          <w:tcPr>
            <w:tcW w:w="3044" w:type="dxa"/>
          </w:tcPr>
          <w:p w:rsidR="00443EF5" w:rsidRPr="00443EF5" w:rsidRDefault="00443EF5" w:rsidP="00443EF5">
            <w:pPr>
              <w:jc w:val="center"/>
              <w:rPr>
                <w:rFonts w:ascii="Times New Roman" w:eastAsia="Times New Roman" w:hAnsi="Times New Roman" w:cs="Times New Roman"/>
                <w:i/>
                <w:sz w:val="24"/>
                <w:szCs w:val="24"/>
                <w:lang w:eastAsia="lt-LT"/>
              </w:rPr>
            </w:pPr>
            <w:r w:rsidRPr="00443EF5">
              <w:rPr>
                <w:rFonts w:ascii="Times New Roman" w:eastAsia="Times New Roman" w:hAnsi="Times New Roman" w:cs="Times New Roman"/>
                <w:i/>
                <w:sz w:val="24"/>
                <w:szCs w:val="24"/>
                <w:lang w:eastAsia="lt-LT"/>
              </w:rPr>
              <w:t>7</w:t>
            </w:r>
          </w:p>
        </w:tc>
      </w:tr>
      <w:tr w:rsidR="009C344F" w:rsidRPr="00443EF5" w:rsidTr="00F55FCD">
        <w:trPr>
          <w:trHeight w:val="482"/>
        </w:trPr>
        <w:tc>
          <w:tcPr>
            <w:tcW w:w="628" w:type="dxa"/>
          </w:tcPr>
          <w:p w:rsidR="00443EF5" w:rsidRPr="00443EF5" w:rsidRDefault="00443EF5" w:rsidP="00443EF5">
            <w:pPr>
              <w:jc w:val="center"/>
              <w:rPr>
                <w:rFonts w:ascii="Times New Roman" w:eastAsia="Times New Roman" w:hAnsi="Times New Roman" w:cs="Times New Roman"/>
                <w:sz w:val="24"/>
                <w:szCs w:val="24"/>
                <w:lang w:eastAsia="lt-LT"/>
              </w:rPr>
            </w:pPr>
            <w:r w:rsidRPr="00443EF5">
              <w:rPr>
                <w:rFonts w:ascii="Times New Roman" w:eastAsia="Times New Roman" w:hAnsi="Times New Roman" w:cs="Times New Roman"/>
                <w:sz w:val="24"/>
                <w:szCs w:val="24"/>
                <w:lang w:eastAsia="lt-LT"/>
              </w:rPr>
              <w:t>1</w:t>
            </w:r>
            <w:r w:rsidR="00FA4F2A">
              <w:rPr>
                <w:rFonts w:ascii="Times New Roman" w:eastAsia="Times New Roman" w:hAnsi="Times New Roman" w:cs="Times New Roman"/>
                <w:sz w:val="24"/>
                <w:szCs w:val="24"/>
                <w:lang w:eastAsia="lt-LT"/>
              </w:rPr>
              <w:t>.</w:t>
            </w:r>
          </w:p>
        </w:tc>
        <w:tc>
          <w:tcPr>
            <w:tcW w:w="2444" w:type="dxa"/>
          </w:tcPr>
          <w:p w:rsidR="00443EF5" w:rsidRPr="00FA4F2A" w:rsidRDefault="00FA4F2A" w:rsidP="00443EF5">
            <w:pPr>
              <w:rPr>
                <w:rFonts w:ascii="Times New Roman" w:eastAsia="Times New Roman" w:hAnsi="Times New Roman" w:cs="Times New Roman"/>
                <w:sz w:val="24"/>
                <w:szCs w:val="24"/>
                <w:lang w:eastAsia="lt-LT"/>
              </w:rPr>
            </w:pPr>
            <w:r w:rsidRPr="00FA4F2A">
              <w:rPr>
                <w:rFonts w:ascii="Times New Roman" w:hAnsi="Times New Roman" w:cs="Times New Roman"/>
                <w:sz w:val="24"/>
                <w:szCs w:val="24"/>
              </w:rPr>
              <w:t>Sulankstomas stalas darbo vietai, įskaitant stelažą-lentyną.</w:t>
            </w:r>
          </w:p>
        </w:tc>
        <w:tc>
          <w:tcPr>
            <w:tcW w:w="1274" w:type="dxa"/>
            <w:vAlign w:val="center"/>
          </w:tcPr>
          <w:p w:rsidR="00443EF5" w:rsidRPr="00443EF5" w:rsidRDefault="00443EF5" w:rsidP="00F55FCD">
            <w:pPr>
              <w:jc w:val="center"/>
              <w:rPr>
                <w:rFonts w:ascii="Times New Roman" w:eastAsia="Times New Roman" w:hAnsi="Times New Roman" w:cs="Times New Roman"/>
                <w:sz w:val="24"/>
                <w:szCs w:val="24"/>
                <w:lang w:eastAsia="lt-LT"/>
              </w:rPr>
            </w:pPr>
          </w:p>
          <w:p w:rsidR="00443EF5" w:rsidRPr="00443EF5" w:rsidRDefault="00443EF5" w:rsidP="00F55FCD">
            <w:pPr>
              <w:jc w:val="center"/>
              <w:rPr>
                <w:rFonts w:ascii="Times New Roman" w:eastAsia="Times New Roman" w:hAnsi="Times New Roman" w:cs="Times New Roman"/>
                <w:sz w:val="24"/>
                <w:szCs w:val="24"/>
                <w:lang w:eastAsia="lt-LT"/>
              </w:rPr>
            </w:pPr>
            <w:r w:rsidRPr="00443EF5">
              <w:rPr>
                <w:rFonts w:ascii="Times New Roman" w:eastAsia="Times New Roman" w:hAnsi="Times New Roman" w:cs="Times New Roman"/>
                <w:sz w:val="24"/>
                <w:szCs w:val="24"/>
                <w:lang w:eastAsia="lt-LT"/>
              </w:rPr>
              <w:t>vnt.</w:t>
            </w:r>
          </w:p>
        </w:tc>
        <w:tc>
          <w:tcPr>
            <w:tcW w:w="870" w:type="dxa"/>
            <w:vAlign w:val="center"/>
          </w:tcPr>
          <w:p w:rsidR="00443EF5" w:rsidRPr="00443EF5" w:rsidRDefault="00FA4F2A" w:rsidP="00012D8F">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210</w:t>
            </w:r>
          </w:p>
        </w:tc>
        <w:tc>
          <w:tcPr>
            <w:tcW w:w="1123" w:type="dxa"/>
            <w:vAlign w:val="center"/>
          </w:tcPr>
          <w:p w:rsidR="00443EF5" w:rsidRPr="00443EF5" w:rsidRDefault="0042531E" w:rsidP="00012D8F">
            <w:pPr>
              <w:jc w:val="center"/>
              <w:rPr>
                <w:rFonts w:ascii="Times New Roman" w:eastAsia="Times New Roman" w:hAnsi="Times New Roman" w:cs="Times New Roman"/>
                <w:sz w:val="24"/>
                <w:szCs w:val="24"/>
                <w:lang w:eastAsia="lt-LT"/>
              </w:rPr>
            </w:pPr>
            <w:r w:rsidRPr="0042531E">
              <w:rPr>
                <w:rFonts w:ascii="Times New Roman" w:eastAsia="Times New Roman" w:hAnsi="Times New Roman" w:cs="Times New Roman"/>
                <w:sz w:val="24"/>
                <w:szCs w:val="24"/>
                <w:lang w:eastAsia="lt-LT"/>
              </w:rPr>
              <w:t>149,31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3EF5" w:rsidRPr="00443EF5" w:rsidRDefault="0042531E" w:rsidP="00012D8F">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31</w:t>
            </w:r>
            <w:r w:rsidR="00273726">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355,10</w:t>
            </w:r>
          </w:p>
        </w:tc>
        <w:tc>
          <w:tcPr>
            <w:tcW w:w="3044" w:type="dxa"/>
          </w:tcPr>
          <w:p w:rsidR="00443EF5" w:rsidRPr="00443EF5" w:rsidRDefault="0042531E" w:rsidP="00443EF5">
            <w:pPr>
              <w:ind w:right="-65"/>
              <w:rPr>
                <w:rFonts w:ascii="Times New Roman" w:eastAsia="Times New Roman" w:hAnsi="Times New Roman" w:cs="Times New Roman"/>
                <w:sz w:val="24"/>
                <w:szCs w:val="24"/>
                <w:lang w:eastAsia="lt-LT"/>
              </w:rPr>
            </w:pPr>
            <w:r w:rsidRPr="0042531E">
              <w:rPr>
                <w:rFonts w:ascii="Times New Roman" w:eastAsia="Times New Roman" w:hAnsi="Times New Roman" w:cs="Times New Roman"/>
                <w:sz w:val="24"/>
                <w:szCs w:val="24"/>
                <w:lang w:eastAsia="lt-LT"/>
              </w:rPr>
              <w:t>GUANGDONG EVERPRETTY FURNITURE CO.,LTD</w:t>
            </w:r>
            <w:r>
              <w:rPr>
                <w:rFonts w:ascii="Times New Roman" w:eastAsia="Times New Roman" w:hAnsi="Times New Roman" w:cs="Times New Roman"/>
                <w:sz w:val="24"/>
                <w:szCs w:val="24"/>
                <w:lang w:eastAsia="lt-LT"/>
              </w:rPr>
              <w:t xml:space="preserve">, </w:t>
            </w:r>
            <w:r w:rsidRPr="0042531E">
              <w:rPr>
                <w:rFonts w:ascii="Times New Roman" w:eastAsia="Times New Roman" w:hAnsi="Times New Roman" w:cs="Times New Roman"/>
                <w:sz w:val="24"/>
                <w:szCs w:val="24"/>
                <w:lang w:eastAsia="lt-LT"/>
              </w:rPr>
              <w:t>SF-267</w:t>
            </w:r>
          </w:p>
        </w:tc>
      </w:tr>
      <w:tr w:rsidR="00FA4F2A" w:rsidRPr="00443EF5" w:rsidTr="00F55FCD">
        <w:trPr>
          <w:trHeight w:val="482"/>
        </w:trPr>
        <w:tc>
          <w:tcPr>
            <w:tcW w:w="628" w:type="dxa"/>
          </w:tcPr>
          <w:p w:rsidR="00FA4F2A" w:rsidRPr="00443EF5" w:rsidRDefault="00FA4F2A" w:rsidP="00443EF5">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2444" w:type="dxa"/>
          </w:tcPr>
          <w:p w:rsidR="00FA4F2A" w:rsidRPr="00FA4F2A" w:rsidRDefault="00FA4F2A" w:rsidP="00443EF5">
            <w:pPr>
              <w:rPr>
                <w:rFonts w:ascii="Times New Roman" w:eastAsia="Times New Roman" w:hAnsi="Times New Roman" w:cs="Times New Roman"/>
                <w:sz w:val="24"/>
                <w:szCs w:val="24"/>
                <w:lang w:eastAsia="lt-LT"/>
              </w:rPr>
            </w:pPr>
            <w:r w:rsidRPr="00FA4F2A">
              <w:rPr>
                <w:rFonts w:ascii="Times New Roman" w:hAnsi="Times New Roman" w:cs="Times New Roman"/>
                <w:sz w:val="24"/>
                <w:szCs w:val="24"/>
              </w:rPr>
              <w:t>Sulankstomas stalas valgyklai, įskaitant stelažą-lentyną.</w:t>
            </w:r>
          </w:p>
        </w:tc>
        <w:tc>
          <w:tcPr>
            <w:tcW w:w="1274" w:type="dxa"/>
            <w:vAlign w:val="center"/>
          </w:tcPr>
          <w:p w:rsidR="00FA4F2A" w:rsidRPr="00443EF5" w:rsidRDefault="00FA4F2A" w:rsidP="00F55FCD">
            <w:pPr>
              <w:jc w:val="center"/>
              <w:rPr>
                <w:rFonts w:ascii="Times New Roman" w:eastAsia="Times New Roman" w:hAnsi="Times New Roman" w:cs="Times New Roman"/>
                <w:sz w:val="24"/>
                <w:szCs w:val="24"/>
                <w:lang w:eastAsia="lt-LT"/>
              </w:rPr>
            </w:pPr>
            <w:r w:rsidRPr="00443EF5">
              <w:rPr>
                <w:rFonts w:ascii="Times New Roman" w:eastAsia="Times New Roman" w:hAnsi="Times New Roman" w:cs="Times New Roman"/>
                <w:sz w:val="24"/>
                <w:szCs w:val="24"/>
                <w:lang w:eastAsia="lt-LT"/>
              </w:rPr>
              <w:t>vnt.</w:t>
            </w:r>
          </w:p>
        </w:tc>
        <w:tc>
          <w:tcPr>
            <w:tcW w:w="870" w:type="dxa"/>
            <w:vAlign w:val="center"/>
          </w:tcPr>
          <w:p w:rsidR="00FA4F2A" w:rsidRPr="00443EF5" w:rsidRDefault="00FA4F2A" w:rsidP="00012D8F">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188</w:t>
            </w:r>
          </w:p>
        </w:tc>
        <w:tc>
          <w:tcPr>
            <w:tcW w:w="1123" w:type="dxa"/>
            <w:vAlign w:val="center"/>
          </w:tcPr>
          <w:p w:rsidR="00FA4F2A" w:rsidRPr="00443EF5" w:rsidRDefault="00012D8F" w:rsidP="00012D8F">
            <w:pPr>
              <w:jc w:val="center"/>
              <w:rPr>
                <w:rFonts w:ascii="Times New Roman" w:eastAsia="Times New Roman" w:hAnsi="Times New Roman" w:cs="Times New Roman"/>
                <w:sz w:val="24"/>
                <w:szCs w:val="24"/>
                <w:lang w:eastAsia="lt-LT"/>
              </w:rPr>
            </w:pPr>
            <w:r w:rsidRPr="00012D8F">
              <w:rPr>
                <w:rFonts w:ascii="Times New Roman" w:eastAsia="Times New Roman" w:hAnsi="Times New Roman" w:cs="Times New Roman"/>
                <w:sz w:val="24"/>
                <w:szCs w:val="24"/>
                <w:lang w:eastAsia="lt-LT"/>
              </w:rPr>
              <w:t>165,83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4F2A" w:rsidRPr="009C344F" w:rsidRDefault="00465F83" w:rsidP="00012D8F">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31</w:t>
            </w:r>
            <w:r w:rsidR="00273726">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176,04</w:t>
            </w:r>
          </w:p>
        </w:tc>
        <w:tc>
          <w:tcPr>
            <w:tcW w:w="3044" w:type="dxa"/>
          </w:tcPr>
          <w:p w:rsidR="00FA4F2A" w:rsidRPr="009C344F" w:rsidRDefault="00B17285" w:rsidP="00443EF5">
            <w:pPr>
              <w:ind w:right="-65"/>
              <w:rPr>
                <w:rFonts w:ascii="Times New Roman" w:eastAsia="Times New Roman" w:hAnsi="Times New Roman" w:cs="Times New Roman"/>
                <w:sz w:val="24"/>
                <w:szCs w:val="24"/>
                <w:lang w:eastAsia="lt-LT"/>
              </w:rPr>
            </w:pPr>
            <w:r w:rsidRPr="0042531E">
              <w:rPr>
                <w:rFonts w:ascii="Times New Roman" w:eastAsia="Times New Roman" w:hAnsi="Times New Roman" w:cs="Times New Roman"/>
                <w:sz w:val="24"/>
                <w:szCs w:val="24"/>
                <w:lang w:eastAsia="lt-LT"/>
              </w:rPr>
              <w:t>GUANGDONG EVERPRETTY FURNITURE CO.,LTD</w:t>
            </w:r>
            <w:r>
              <w:rPr>
                <w:rFonts w:ascii="Times New Roman" w:eastAsia="Times New Roman" w:hAnsi="Times New Roman" w:cs="Times New Roman"/>
                <w:sz w:val="24"/>
                <w:szCs w:val="24"/>
                <w:lang w:eastAsia="lt-LT"/>
              </w:rPr>
              <w:t>, SF-268</w:t>
            </w:r>
          </w:p>
        </w:tc>
      </w:tr>
      <w:tr w:rsidR="00FA4F2A" w:rsidRPr="00443EF5" w:rsidTr="00F55FCD">
        <w:trPr>
          <w:trHeight w:val="482"/>
        </w:trPr>
        <w:tc>
          <w:tcPr>
            <w:tcW w:w="628" w:type="dxa"/>
          </w:tcPr>
          <w:p w:rsidR="00FA4F2A" w:rsidRPr="00443EF5" w:rsidRDefault="00FA4F2A" w:rsidP="00FA4F2A">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2444" w:type="dxa"/>
          </w:tcPr>
          <w:p w:rsidR="00FA4F2A" w:rsidRPr="00FA4F2A" w:rsidRDefault="00FA4F2A" w:rsidP="00FA4F2A">
            <w:pPr>
              <w:rPr>
                <w:rFonts w:ascii="Times New Roman" w:eastAsia="Times New Roman" w:hAnsi="Times New Roman" w:cs="Times New Roman"/>
                <w:sz w:val="24"/>
                <w:szCs w:val="24"/>
                <w:lang w:eastAsia="lt-LT"/>
              </w:rPr>
            </w:pPr>
            <w:r w:rsidRPr="00FA4F2A">
              <w:rPr>
                <w:rFonts w:ascii="Times New Roman" w:hAnsi="Times New Roman" w:cs="Times New Roman"/>
                <w:sz w:val="24"/>
                <w:szCs w:val="24"/>
              </w:rPr>
              <w:t>Sulankstoma taburetė, įskaitant stelažą-lentyną.</w:t>
            </w:r>
          </w:p>
        </w:tc>
        <w:tc>
          <w:tcPr>
            <w:tcW w:w="1274" w:type="dxa"/>
            <w:vAlign w:val="center"/>
          </w:tcPr>
          <w:p w:rsidR="00FA4F2A" w:rsidRDefault="00FA4F2A" w:rsidP="00F55FCD">
            <w:pPr>
              <w:jc w:val="center"/>
            </w:pPr>
            <w:r w:rsidRPr="008B2753">
              <w:rPr>
                <w:rFonts w:ascii="Times New Roman" w:eastAsia="Times New Roman" w:hAnsi="Times New Roman" w:cs="Times New Roman"/>
                <w:sz w:val="24"/>
                <w:szCs w:val="24"/>
                <w:lang w:eastAsia="lt-LT"/>
              </w:rPr>
              <w:t>vnt.</w:t>
            </w:r>
          </w:p>
        </w:tc>
        <w:tc>
          <w:tcPr>
            <w:tcW w:w="870" w:type="dxa"/>
            <w:vAlign w:val="center"/>
          </w:tcPr>
          <w:p w:rsidR="00FA4F2A" w:rsidRPr="00443EF5" w:rsidRDefault="00FA4F2A" w:rsidP="00012D8F">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752</w:t>
            </w:r>
          </w:p>
        </w:tc>
        <w:tc>
          <w:tcPr>
            <w:tcW w:w="1123" w:type="dxa"/>
            <w:vAlign w:val="center"/>
          </w:tcPr>
          <w:p w:rsidR="00FA4F2A" w:rsidRPr="00443EF5" w:rsidRDefault="00FA2773" w:rsidP="00012D8F">
            <w:pPr>
              <w:jc w:val="center"/>
              <w:rPr>
                <w:rFonts w:ascii="Times New Roman" w:eastAsia="Times New Roman" w:hAnsi="Times New Roman" w:cs="Times New Roman"/>
                <w:sz w:val="24"/>
                <w:szCs w:val="24"/>
                <w:lang w:eastAsia="lt-LT"/>
              </w:rPr>
            </w:pPr>
            <w:r w:rsidRPr="00FA2773">
              <w:rPr>
                <w:rFonts w:ascii="Times New Roman" w:eastAsia="Times New Roman" w:hAnsi="Times New Roman" w:cs="Times New Roman"/>
                <w:sz w:val="24"/>
                <w:szCs w:val="24"/>
                <w:lang w:eastAsia="lt-LT"/>
              </w:rPr>
              <w:t>24,49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4F2A" w:rsidRPr="009C344F" w:rsidRDefault="00883434" w:rsidP="00012D8F">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r w:rsidR="00273726">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416,48</w:t>
            </w:r>
          </w:p>
        </w:tc>
        <w:tc>
          <w:tcPr>
            <w:tcW w:w="3044" w:type="dxa"/>
          </w:tcPr>
          <w:p w:rsidR="00FA4F2A" w:rsidRPr="009C344F" w:rsidRDefault="009E55F3" w:rsidP="00FA4F2A">
            <w:pPr>
              <w:ind w:right="-65"/>
              <w:rPr>
                <w:rFonts w:ascii="Times New Roman" w:eastAsia="Times New Roman" w:hAnsi="Times New Roman" w:cs="Times New Roman"/>
                <w:sz w:val="24"/>
                <w:szCs w:val="24"/>
                <w:lang w:eastAsia="lt-LT"/>
              </w:rPr>
            </w:pPr>
            <w:r w:rsidRPr="009E55F3">
              <w:rPr>
                <w:rFonts w:ascii="Times New Roman" w:eastAsia="Times New Roman" w:hAnsi="Times New Roman" w:cs="Times New Roman"/>
                <w:sz w:val="24"/>
                <w:szCs w:val="24"/>
                <w:lang w:eastAsia="lt-LT"/>
              </w:rPr>
              <w:t>GUANGDONG EVERPRETTY FURNITURE CO.,LTD</w:t>
            </w:r>
            <w:r>
              <w:rPr>
                <w:rFonts w:ascii="Times New Roman" w:eastAsia="Times New Roman" w:hAnsi="Times New Roman" w:cs="Times New Roman"/>
                <w:sz w:val="24"/>
                <w:szCs w:val="24"/>
                <w:lang w:eastAsia="lt-LT"/>
              </w:rPr>
              <w:t>, SF-269</w:t>
            </w:r>
          </w:p>
        </w:tc>
      </w:tr>
      <w:tr w:rsidR="00FA4F2A" w:rsidRPr="00443EF5" w:rsidTr="00F55FCD">
        <w:trPr>
          <w:trHeight w:val="482"/>
        </w:trPr>
        <w:tc>
          <w:tcPr>
            <w:tcW w:w="628" w:type="dxa"/>
          </w:tcPr>
          <w:p w:rsidR="00FA4F2A" w:rsidRPr="00443EF5" w:rsidRDefault="00FA4F2A" w:rsidP="00FA4F2A">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2444" w:type="dxa"/>
          </w:tcPr>
          <w:p w:rsidR="00FA4F2A" w:rsidRPr="00FA4F2A" w:rsidRDefault="00FA4F2A" w:rsidP="00FA4F2A">
            <w:pPr>
              <w:rPr>
                <w:rFonts w:ascii="Times New Roman" w:eastAsia="Times New Roman" w:hAnsi="Times New Roman" w:cs="Times New Roman"/>
                <w:sz w:val="24"/>
                <w:szCs w:val="24"/>
                <w:lang w:eastAsia="lt-LT"/>
              </w:rPr>
            </w:pPr>
            <w:r w:rsidRPr="00FA4F2A">
              <w:rPr>
                <w:rFonts w:ascii="Times New Roman" w:hAnsi="Times New Roman" w:cs="Times New Roman"/>
                <w:sz w:val="24"/>
                <w:szCs w:val="24"/>
              </w:rPr>
              <w:t xml:space="preserve">Lova su </w:t>
            </w:r>
            <w:proofErr w:type="spellStart"/>
            <w:r w:rsidRPr="00FA4F2A">
              <w:rPr>
                <w:rFonts w:ascii="Times New Roman" w:hAnsi="Times New Roman" w:cs="Times New Roman"/>
                <w:sz w:val="24"/>
                <w:szCs w:val="24"/>
              </w:rPr>
              <w:t>daiktadėže</w:t>
            </w:r>
            <w:proofErr w:type="spellEnd"/>
            <w:r w:rsidRPr="00FA4F2A">
              <w:rPr>
                <w:rFonts w:ascii="Times New Roman" w:hAnsi="Times New Roman" w:cs="Times New Roman"/>
                <w:sz w:val="24"/>
                <w:szCs w:val="24"/>
              </w:rPr>
              <w:t xml:space="preserve"> apačioje, įskaitant stelažą-lentyną.</w:t>
            </w:r>
          </w:p>
        </w:tc>
        <w:tc>
          <w:tcPr>
            <w:tcW w:w="1274" w:type="dxa"/>
            <w:vAlign w:val="center"/>
          </w:tcPr>
          <w:p w:rsidR="00FA4F2A" w:rsidRDefault="00FA4F2A" w:rsidP="00F55FCD">
            <w:pPr>
              <w:jc w:val="center"/>
            </w:pPr>
            <w:r w:rsidRPr="008B2753">
              <w:rPr>
                <w:rFonts w:ascii="Times New Roman" w:eastAsia="Times New Roman" w:hAnsi="Times New Roman" w:cs="Times New Roman"/>
                <w:sz w:val="24"/>
                <w:szCs w:val="24"/>
                <w:lang w:eastAsia="lt-LT"/>
              </w:rPr>
              <w:t>vnt.</w:t>
            </w:r>
          </w:p>
        </w:tc>
        <w:tc>
          <w:tcPr>
            <w:tcW w:w="870" w:type="dxa"/>
            <w:vAlign w:val="center"/>
          </w:tcPr>
          <w:p w:rsidR="00FA4F2A" w:rsidRPr="00443EF5" w:rsidRDefault="00FA4F2A" w:rsidP="00012D8F">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1740</w:t>
            </w:r>
          </w:p>
        </w:tc>
        <w:tc>
          <w:tcPr>
            <w:tcW w:w="1123" w:type="dxa"/>
            <w:vAlign w:val="center"/>
          </w:tcPr>
          <w:p w:rsidR="00FA4F2A" w:rsidRPr="00443EF5" w:rsidRDefault="00273726" w:rsidP="00012D8F">
            <w:pPr>
              <w:jc w:val="center"/>
              <w:rPr>
                <w:rFonts w:ascii="Times New Roman" w:eastAsia="Times New Roman" w:hAnsi="Times New Roman" w:cs="Times New Roman"/>
                <w:sz w:val="24"/>
                <w:szCs w:val="24"/>
                <w:lang w:eastAsia="lt-LT"/>
              </w:rPr>
            </w:pPr>
            <w:r w:rsidRPr="00273726">
              <w:rPr>
                <w:rFonts w:ascii="Times New Roman" w:eastAsia="Times New Roman" w:hAnsi="Times New Roman" w:cs="Times New Roman"/>
                <w:sz w:val="24"/>
                <w:szCs w:val="24"/>
                <w:lang w:eastAsia="lt-LT"/>
              </w:rPr>
              <w:t>207,92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4F2A" w:rsidRPr="009C344F" w:rsidRDefault="00273726" w:rsidP="00012D8F">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361 780,80</w:t>
            </w:r>
          </w:p>
        </w:tc>
        <w:tc>
          <w:tcPr>
            <w:tcW w:w="3044" w:type="dxa"/>
          </w:tcPr>
          <w:p w:rsidR="00FA4F2A" w:rsidRPr="009C344F" w:rsidRDefault="005B102B" w:rsidP="00FA4F2A">
            <w:pPr>
              <w:ind w:right="-65"/>
              <w:rPr>
                <w:rFonts w:ascii="Times New Roman" w:eastAsia="Times New Roman" w:hAnsi="Times New Roman" w:cs="Times New Roman"/>
                <w:sz w:val="24"/>
                <w:szCs w:val="24"/>
                <w:lang w:eastAsia="lt-LT"/>
              </w:rPr>
            </w:pPr>
            <w:r w:rsidRPr="005B102B">
              <w:rPr>
                <w:rFonts w:ascii="Times New Roman" w:eastAsia="Times New Roman" w:hAnsi="Times New Roman" w:cs="Times New Roman"/>
                <w:sz w:val="24"/>
                <w:szCs w:val="24"/>
                <w:lang w:eastAsia="lt-LT"/>
              </w:rPr>
              <w:t>GUANGDONG EVERPRETTY FURNITURE CO.,LTD</w:t>
            </w:r>
            <w:r>
              <w:rPr>
                <w:rFonts w:ascii="Times New Roman" w:eastAsia="Times New Roman" w:hAnsi="Times New Roman" w:cs="Times New Roman"/>
                <w:sz w:val="24"/>
                <w:szCs w:val="24"/>
                <w:lang w:eastAsia="lt-LT"/>
              </w:rPr>
              <w:t xml:space="preserve">, </w:t>
            </w:r>
            <w:r w:rsidRPr="005B102B">
              <w:rPr>
                <w:rFonts w:ascii="Times New Roman" w:eastAsia="Times New Roman" w:hAnsi="Times New Roman" w:cs="Times New Roman"/>
                <w:sz w:val="24"/>
                <w:szCs w:val="24"/>
                <w:lang w:eastAsia="lt-LT"/>
              </w:rPr>
              <w:t>HF-312</w:t>
            </w:r>
          </w:p>
        </w:tc>
      </w:tr>
      <w:tr w:rsidR="00FA4F2A" w:rsidRPr="00443EF5" w:rsidTr="00F55FCD">
        <w:trPr>
          <w:trHeight w:val="482"/>
        </w:trPr>
        <w:tc>
          <w:tcPr>
            <w:tcW w:w="628" w:type="dxa"/>
          </w:tcPr>
          <w:p w:rsidR="00FA4F2A" w:rsidRPr="00443EF5" w:rsidRDefault="00FA4F2A" w:rsidP="00FA4F2A">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2444" w:type="dxa"/>
          </w:tcPr>
          <w:p w:rsidR="00FA4F2A" w:rsidRPr="00FA4F2A" w:rsidRDefault="00FA4F2A" w:rsidP="00FA4F2A">
            <w:pPr>
              <w:rPr>
                <w:rFonts w:ascii="Times New Roman" w:eastAsia="Times New Roman" w:hAnsi="Times New Roman" w:cs="Times New Roman"/>
                <w:sz w:val="24"/>
                <w:szCs w:val="24"/>
                <w:lang w:eastAsia="lt-LT"/>
              </w:rPr>
            </w:pPr>
            <w:r w:rsidRPr="00FA4F2A">
              <w:rPr>
                <w:rFonts w:ascii="Times New Roman" w:hAnsi="Times New Roman" w:cs="Times New Roman"/>
                <w:sz w:val="24"/>
                <w:szCs w:val="24"/>
              </w:rPr>
              <w:t>Sulankstoma kėdė, įskaitant stelažą-lentyną.</w:t>
            </w:r>
          </w:p>
        </w:tc>
        <w:tc>
          <w:tcPr>
            <w:tcW w:w="1274" w:type="dxa"/>
            <w:vAlign w:val="center"/>
          </w:tcPr>
          <w:p w:rsidR="00FA4F2A" w:rsidRDefault="00FA4F2A" w:rsidP="00F55FCD">
            <w:pPr>
              <w:jc w:val="center"/>
            </w:pPr>
            <w:r w:rsidRPr="008B2753">
              <w:rPr>
                <w:rFonts w:ascii="Times New Roman" w:eastAsia="Times New Roman" w:hAnsi="Times New Roman" w:cs="Times New Roman"/>
                <w:sz w:val="24"/>
                <w:szCs w:val="24"/>
                <w:lang w:eastAsia="lt-LT"/>
              </w:rPr>
              <w:t>vnt.</w:t>
            </w:r>
          </w:p>
        </w:tc>
        <w:tc>
          <w:tcPr>
            <w:tcW w:w="870" w:type="dxa"/>
            <w:vAlign w:val="center"/>
          </w:tcPr>
          <w:p w:rsidR="00FA4F2A" w:rsidRPr="00443EF5" w:rsidRDefault="00FA4F2A" w:rsidP="00012D8F">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2160</w:t>
            </w:r>
          </w:p>
        </w:tc>
        <w:tc>
          <w:tcPr>
            <w:tcW w:w="1123" w:type="dxa"/>
            <w:vAlign w:val="center"/>
          </w:tcPr>
          <w:p w:rsidR="00FA4F2A" w:rsidRPr="00443EF5" w:rsidRDefault="00F51C03" w:rsidP="00012D8F">
            <w:pPr>
              <w:jc w:val="center"/>
              <w:rPr>
                <w:rFonts w:ascii="Times New Roman" w:eastAsia="Times New Roman" w:hAnsi="Times New Roman" w:cs="Times New Roman"/>
                <w:sz w:val="24"/>
                <w:szCs w:val="24"/>
                <w:lang w:eastAsia="lt-LT"/>
              </w:rPr>
            </w:pPr>
            <w:r w:rsidRPr="00F51C03">
              <w:rPr>
                <w:rFonts w:ascii="Times New Roman" w:eastAsia="Times New Roman" w:hAnsi="Times New Roman" w:cs="Times New Roman"/>
                <w:sz w:val="24"/>
                <w:szCs w:val="24"/>
                <w:lang w:eastAsia="lt-LT"/>
              </w:rPr>
              <w:t>25,08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4F2A" w:rsidRPr="009C344F" w:rsidRDefault="00F51C03" w:rsidP="00012D8F">
            <w:pPr>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54 172,80</w:t>
            </w:r>
          </w:p>
        </w:tc>
        <w:tc>
          <w:tcPr>
            <w:tcW w:w="3044" w:type="dxa"/>
          </w:tcPr>
          <w:p w:rsidR="00FA4F2A" w:rsidRPr="009C344F" w:rsidRDefault="00F51C03" w:rsidP="00FA4F2A">
            <w:pPr>
              <w:ind w:right="-65"/>
              <w:rPr>
                <w:rFonts w:ascii="Times New Roman" w:eastAsia="Times New Roman" w:hAnsi="Times New Roman" w:cs="Times New Roman"/>
                <w:sz w:val="24"/>
                <w:szCs w:val="24"/>
                <w:lang w:eastAsia="lt-LT"/>
              </w:rPr>
            </w:pPr>
            <w:r w:rsidRPr="00F51C03">
              <w:rPr>
                <w:rFonts w:ascii="Times New Roman" w:eastAsia="Times New Roman" w:hAnsi="Times New Roman" w:cs="Times New Roman"/>
                <w:sz w:val="24"/>
                <w:szCs w:val="24"/>
                <w:lang w:eastAsia="lt-LT"/>
              </w:rPr>
              <w:t>GUANGDONG EVERPRETTY FURNITURE CO.,LTD</w:t>
            </w:r>
            <w:r>
              <w:rPr>
                <w:rFonts w:ascii="Times New Roman" w:eastAsia="Times New Roman" w:hAnsi="Times New Roman" w:cs="Times New Roman"/>
                <w:sz w:val="24"/>
                <w:szCs w:val="24"/>
                <w:lang w:eastAsia="lt-LT"/>
              </w:rPr>
              <w:t xml:space="preserve">, </w:t>
            </w:r>
            <w:r w:rsidRPr="00F51C03">
              <w:rPr>
                <w:rFonts w:ascii="Times New Roman" w:eastAsia="Times New Roman" w:hAnsi="Times New Roman" w:cs="Times New Roman"/>
                <w:sz w:val="24"/>
                <w:szCs w:val="24"/>
                <w:lang w:eastAsia="lt-LT"/>
              </w:rPr>
              <w:t>HF-392</w:t>
            </w:r>
          </w:p>
        </w:tc>
      </w:tr>
      <w:tr w:rsidR="00FA4F2A" w:rsidRPr="00443EF5" w:rsidTr="00025843">
        <w:trPr>
          <w:trHeight w:val="482"/>
        </w:trPr>
        <w:tc>
          <w:tcPr>
            <w:tcW w:w="628" w:type="dxa"/>
          </w:tcPr>
          <w:p w:rsidR="00FA4F2A" w:rsidRPr="00443EF5" w:rsidRDefault="00FA4F2A" w:rsidP="00443EF5">
            <w:pPr>
              <w:jc w:val="center"/>
              <w:rPr>
                <w:rFonts w:ascii="Times New Roman" w:eastAsia="Times New Roman" w:hAnsi="Times New Roman" w:cs="Times New Roman"/>
                <w:sz w:val="24"/>
                <w:szCs w:val="24"/>
                <w:lang w:eastAsia="lt-LT"/>
              </w:rPr>
            </w:pPr>
          </w:p>
        </w:tc>
        <w:tc>
          <w:tcPr>
            <w:tcW w:w="5711" w:type="dxa"/>
            <w:gridSpan w:val="4"/>
          </w:tcPr>
          <w:p w:rsidR="00FA4F2A" w:rsidRPr="00FA4F2A" w:rsidRDefault="00FA4F2A" w:rsidP="00FA4F2A">
            <w:pPr>
              <w:jc w:val="right"/>
              <w:rPr>
                <w:rFonts w:ascii="Times New Roman" w:eastAsia="Times New Roman" w:hAnsi="Times New Roman" w:cs="Times New Roman"/>
                <w:b/>
                <w:sz w:val="24"/>
                <w:szCs w:val="24"/>
                <w:lang w:eastAsia="lt-LT"/>
              </w:rPr>
            </w:pPr>
            <w:r w:rsidRPr="00FA4F2A">
              <w:rPr>
                <w:rFonts w:ascii="Times New Roman" w:eastAsia="Times New Roman" w:hAnsi="Times New Roman" w:cs="Times New Roman"/>
                <w:b/>
                <w:sz w:val="24"/>
                <w:szCs w:val="24"/>
                <w:lang w:eastAsia="lt-LT"/>
              </w:rPr>
              <w:t xml:space="preserve">Bendra suma </w:t>
            </w:r>
            <w:proofErr w:type="spellStart"/>
            <w:r w:rsidRPr="00FA4F2A">
              <w:rPr>
                <w:rFonts w:ascii="Times New Roman" w:eastAsia="Times New Roman" w:hAnsi="Times New Roman" w:cs="Times New Roman"/>
                <w:b/>
                <w:sz w:val="24"/>
                <w:szCs w:val="24"/>
                <w:lang w:eastAsia="lt-LT"/>
              </w:rPr>
              <w:t>Eur</w:t>
            </w:r>
            <w:proofErr w:type="spellEnd"/>
            <w:r w:rsidRPr="00FA4F2A">
              <w:rPr>
                <w:rFonts w:ascii="Times New Roman" w:eastAsia="Times New Roman" w:hAnsi="Times New Roman" w:cs="Times New Roman"/>
                <w:b/>
                <w:sz w:val="24"/>
                <w:szCs w:val="24"/>
                <w:lang w:eastAsia="lt-LT"/>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4F2A" w:rsidRPr="00D6307F" w:rsidRDefault="00D6307F" w:rsidP="00F01EBF">
            <w:pPr>
              <w:jc w:val="center"/>
              <w:rPr>
                <w:rFonts w:ascii="Times New Roman" w:eastAsia="Times New Roman" w:hAnsi="Times New Roman" w:cs="Times New Roman"/>
                <w:b/>
                <w:color w:val="000000"/>
                <w:sz w:val="24"/>
                <w:szCs w:val="24"/>
                <w:lang w:eastAsia="lt-LT"/>
              </w:rPr>
            </w:pPr>
            <w:r w:rsidRPr="00D6307F">
              <w:rPr>
                <w:rFonts w:ascii="Times New Roman" w:eastAsia="Times New Roman" w:hAnsi="Times New Roman" w:cs="Times New Roman"/>
                <w:b/>
                <w:color w:val="000000"/>
                <w:sz w:val="24"/>
                <w:szCs w:val="24"/>
                <w:lang w:eastAsia="lt-LT"/>
              </w:rPr>
              <w:t>496</w:t>
            </w:r>
            <w:r>
              <w:rPr>
                <w:rFonts w:ascii="Times New Roman" w:eastAsia="Times New Roman" w:hAnsi="Times New Roman" w:cs="Times New Roman"/>
                <w:b/>
                <w:color w:val="000000"/>
                <w:sz w:val="24"/>
                <w:szCs w:val="24"/>
                <w:lang w:eastAsia="lt-LT"/>
              </w:rPr>
              <w:t xml:space="preserve"> </w:t>
            </w:r>
            <w:r w:rsidRPr="00D6307F">
              <w:rPr>
                <w:rFonts w:ascii="Times New Roman" w:eastAsia="Times New Roman" w:hAnsi="Times New Roman" w:cs="Times New Roman"/>
                <w:b/>
                <w:color w:val="000000"/>
                <w:sz w:val="24"/>
                <w:szCs w:val="24"/>
                <w:lang w:eastAsia="lt-LT"/>
              </w:rPr>
              <w:t>901,22</w:t>
            </w:r>
          </w:p>
        </w:tc>
        <w:tc>
          <w:tcPr>
            <w:tcW w:w="3044" w:type="dxa"/>
          </w:tcPr>
          <w:p w:rsidR="00FA4F2A" w:rsidRPr="009C344F" w:rsidRDefault="00FA4F2A" w:rsidP="00443EF5">
            <w:pPr>
              <w:ind w:right="-65"/>
              <w:rPr>
                <w:rFonts w:ascii="Times New Roman" w:eastAsia="Times New Roman" w:hAnsi="Times New Roman" w:cs="Times New Roman"/>
                <w:sz w:val="24"/>
                <w:szCs w:val="24"/>
                <w:lang w:eastAsia="lt-LT"/>
              </w:rPr>
            </w:pPr>
          </w:p>
        </w:tc>
      </w:tr>
    </w:tbl>
    <w:p w:rsidR="00443EF5" w:rsidRDefault="00443EF5" w:rsidP="006F503E">
      <w:pPr>
        <w:tabs>
          <w:tab w:val="left" w:pos="567"/>
        </w:tabs>
        <w:spacing w:after="0"/>
        <w:rPr>
          <w:rFonts w:ascii="Times New Roman" w:hAnsi="Times New Roman" w:cs="Times New Roman"/>
          <w:b/>
          <w:sz w:val="24"/>
          <w:szCs w:val="24"/>
        </w:rPr>
      </w:pPr>
    </w:p>
    <w:p w:rsidR="00AA55FB" w:rsidRDefault="003E52CA" w:rsidP="00443EF5">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Siūlomų prekių</w:t>
      </w:r>
      <w:r w:rsidR="00443EF5">
        <w:rPr>
          <w:rFonts w:ascii="Times New Roman" w:hAnsi="Times New Roman" w:cs="Times New Roman"/>
          <w:b/>
          <w:sz w:val="24"/>
          <w:szCs w:val="24"/>
        </w:rPr>
        <w:t xml:space="preserve"> techniniai parametrai</w:t>
      </w:r>
    </w:p>
    <w:p w:rsidR="0010626A" w:rsidRDefault="0010626A" w:rsidP="00443EF5">
      <w:pPr>
        <w:tabs>
          <w:tab w:val="left" w:pos="567"/>
        </w:tabs>
        <w:spacing w:after="0"/>
        <w:jc w:val="center"/>
        <w:rPr>
          <w:rFonts w:ascii="Times New Roman" w:hAnsi="Times New Roman" w:cs="Times New Roman"/>
          <w:b/>
          <w:sz w:val="24"/>
          <w:szCs w:val="24"/>
        </w:rPr>
      </w:pPr>
    </w:p>
    <w:tbl>
      <w:tblPr>
        <w:tblW w:w="10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6946"/>
        <w:gridCol w:w="2410"/>
      </w:tblGrid>
      <w:tr w:rsidR="0010626A" w:rsidRPr="0010626A" w:rsidTr="00642AD6">
        <w:trPr>
          <w:trHeight w:val="1285"/>
        </w:trPr>
        <w:tc>
          <w:tcPr>
            <w:tcW w:w="10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626A" w:rsidRPr="0010626A" w:rsidRDefault="0010626A" w:rsidP="0010626A">
            <w:pPr>
              <w:spacing w:after="0" w:line="240" w:lineRule="auto"/>
              <w:ind w:right="-105"/>
              <w:jc w:val="center"/>
              <w:rPr>
                <w:rFonts w:ascii="Times New Roman" w:hAnsi="Times New Roman" w:cs="Times New Roman"/>
                <w:b/>
                <w:color w:val="000000" w:themeColor="text1"/>
                <w:sz w:val="20"/>
                <w:szCs w:val="20"/>
              </w:rPr>
            </w:pPr>
          </w:p>
          <w:p w:rsidR="0010626A" w:rsidRPr="0010626A" w:rsidRDefault="0010626A" w:rsidP="0010626A">
            <w:pPr>
              <w:spacing w:after="0" w:line="240" w:lineRule="auto"/>
              <w:ind w:right="-105"/>
              <w:jc w:val="center"/>
              <w:rPr>
                <w:rFonts w:ascii="Times New Roman" w:hAnsi="Times New Roman" w:cs="Times New Roman"/>
                <w:b/>
                <w:color w:val="000000" w:themeColor="text1"/>
                <w:sz w:val="20"/>
                <w:szCs w:val="20"/>
              </w:rPr>
            </w:pPr>
            <w:r w:rsidRPr="0010626A">
              <w:rPr>
                <w:rFonts w:ascii="Times New Roman" w:hAnsi="Times New Roman" w:cs="Times New Roman"/>
                <w:b/>
                <w:color w:val="000000" w:themeColor="text1"/>
                <w:sz w:val="20"/>
                <w:szCs w:val="20"/>
              </w:rPr>
              <w:t>Eil. Nr.</w:t>
            </w:r>
          </w:p>
        </w:tc>
        <w:tc>
          <w:tcPr>
            <w:tcW w:w="6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626A" w:rsidRPr="0010626A" w:rsidRDefault="0010626A" w:rsidP="0010626A">
            <w:pPr>
              <w:spacing w:after="0" w:line="240" w:lineRule="auto"/>
              <w:jc w:val="center"/>
              <w:rPr>
                <w:rFonts w:ascii="Times New Roman" w:hAnsi="Times New Roman" w:cs="Times New Roman"/>
                <w:b/>
                <w:color w:val="000000" w:themeColor="text1"/>
                <w:sz w:val="24"/>
                <w:szCs w:val="24"/>
              </w:rPr>
            </w:pPr>
          </w:p>
          <w:p w:rsidR="0010626A" w:rsidRPr="0010626A" w:rsidRDefault="0010626A" w:rsidP="0010626A">
            <w:pPr>
              <w:spacing w:after="0" w:line="240" w:lineRule="auto"/>
              <w:jc w:val="center"/>
              <w:rPr>
                <w:rFonts w:ascii="Times New Roman" w:hAnsi="Times New Roman" w:cs="Times New Roman"/>
                <w:b/>
                <w:color w:val="000000" w:themeColor="text1"/>
                <w:sz w:val="24"/>
                <w:szCs w:val="24"/>
              </w:rPr>
            </w:pPr>
            <w:r w:rsidRPr="0010626A">
              <w:rPr>
                <w:rFonts w:ascii="Times New Roman" w:hAnsi="Times New Roman" w:cs="Times New Roman"/>
                <w:b/>
                <w:color w:val="000000" w:themeColor="text1"/>
                <w:sz w:val="24"/>
                <w:szCs w:val="24"/>
              </w:rPr>
              <w:t>Baldų stovyklai bendrieji reikalavimai:</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0626A" w:rsidRPr="0010626A" w:rsidRDefault="0010626A" w:rsidP="0010626A">
            <w:pPr>
              <w:suppressAutoHyphens/>
              <w:spacing w:after="0" w:line="240" w:lineRule="auto"/>
              <w:jc w:val="center"/>
              <w:rPr>
                <w:rFonts w:ascii="Times New Roman" w:hAnsi="Times New Roman" w:cs="Times New Roman"/>
                <w:b/>
                <w:color w:val="000000" w:themeColor="text1"/>
                <w:sz w:val="20"/>
                <w:szCs w:val="20"/>
              </w:rPr>
            </w:pPr>
            <w:r w:rsidRPr="0010626A">
              <w:rPr>
                <w:rFonts w:ascii="Times New Roman" w:eastAsia="Times New Roman" w:hAnsi="Times New Roman" w:cs="Times New Roman"/>
                <w:b/>
                <w:color w:val="000000" w:themeColor="text1"/>
                <w:sz w:val="20"/>
                <w:szCs w:val="20"/>
                <w:lang w:eastAsia="ar-SA"/>
              </w:rPr>
              <w:t xml:space="preserve">Siūloma tiekti prekė visiškai atitinka pirkimo dokumentuose nustatytus techninius reikalavimus  ir jos savybės tokios: </w:t>
            </w:r>
          </w:p>
          <w:p w:rsidR="0010626A" w:rsidRPr="0010626A" w:rsidRDefault="0010626A" w:rsidP="0010626A">
            <w:pPr>
              <w:spacing w:after="0" w:line="240" w:lineRule="auto"/>
              <w:jc w:val="both"/>
              <w:rPr>
                <w:rFonts w:ascii="Times New Roman" w:hAnsi="Times New Roman" w:cs="Times New Roman"/>
                <w:b/>
                <w:color w:val="000000" w:themeColor="text1"/>
                <w:sz w:val="20"/>
                <w:szCs w:val="20"/>
              </w:rPr>
            </w:pPr>
          </w:p>
        </w:tc>
      </w:tr>
      <w:tr w:rsidR="0010626A" w:rsidRPr="0010626A" w:rsidTr="00E256F3">
        <w:trPr>
          <w:trHeight w:val="315"/>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tabs>
                <w:tab w:val="left" w:pos="567"/>
                <w:tab w:val="left" w:pos="709"/>
              </w:tabs>
              <w:spacing w:after="0" w:line="240" w:lineRule="auto"/>
              <w:ind w:left="57"/>
              <w:contextualSpacing/>
              <w:rPr>
                <w:rFonts w:ascii="Times New Roman" w:hAnsi="Times New Roman" w:cs="Times New Roman"/>
                <w:sz w:val="24"/>
                <w:szCs w:val="24"/>
              </w:rPr>
            </w:pPr>
            <w:r w:rsidRPr="0010626A">
              <w:rPr>
                <w:rFonts w:ascii="Times New Roman" w:hAnsi="Times New Roman" w:cs="Times New Roman"/>
                <w:sz w:val="24"/>
                <w:szCs w:val="24"/>
              </w:rPr>
              <w:t>Baldai bus nauji, nenaudoti.</w:t>
            </w: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jc w:val="center"/>
              <w:rPr>
                <w:rFonts w:ascii="Times New Roman" w:hAnsi="Times New Roman" w:cs="Times New Roman"/>
                <w:i/>
                <w:color w:val="000000" w:themeColor="text1"/>
                <w:sz w:val="24"/>
                <w:szCs w:val="24"/>
              </w:rPr>
            </w:pPr>
            <w:r w:rsidRPr="0010626A">
              <w:rPr>
                <w:rFonts w:ascii="Times New Roman" w:hAnsi="Times New Roman" w:cs="Times New Roman"/>
                <w:i/>
                <w:color w:val="000000" w:themeColor="text1"/>
              </w:rPr>
              <w:t>Taip</w:t>
            </w:r>
          </w:p>
        </w:tc>
      </w:tr>
      <w:tr w:rsidR="0010626A" w:rsidRPr="0010626A" w:rsidTr="00E256F3">
        <w:trPr>
          <w:trHeight w:val="315"/>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contextualSpacing/>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2.</w:t>
            </w:r>
          </w:p>
        </w:tc>
        <w:tc>
          <w:tcPr>
            <w:tcW w:w="6946" w:type="dxa"/>
            <w:tcBorders>
              <w:top w:val="single" w:sz="4" w:space="0" w:color="auto"/>
              <w:left w:val="single" w:sz="4" w:space="0" w:color="auto"/>
              <w:bottom w:val="single" w:sz="4" w:space="0" w:color="auto"/>
              <w:right w:val="single" w:sz="4" w:space="0" w:color="auto"/>
            </w:tcBorders>
            <w:vAlign w:val="center"/>
          </w:tcPr>
          <w:p w:rsidR="0010626A" w:rsidRPr="0010626A" w:rsidRDefault="0010626A" w:rsidP="0010626A">
            <w:pPr>
              <w:tabs>
                <w:tab w:val="left" w:pos="993"/>
              </w:tabs>
              <w:spacing w:after="0" w:line="240" w:lineRule="auto"/>
              <w:ind w:left="57"/>
              <w:contextualSpacing/>
              <w:rPr>
                <w:rFonts w:ascii="Times New Roman" w:eastAsia="Calibri" w:hAnsi="Times New Roman" w:cs="Times New Roman"/>
                <w:sz w:val="24"/>
                <w:szCs w:val="20"/>
              </w:rPr>
            </w:pPr>
            <w:r w:rsidRPr="0010626A">
              <w:rPr>
                <w:rFonts w:ascii="Times New Roman" w:eastAsia="SimSun" w:hAnsi="Times New Roman" w:cs="Times New Roman"/>
                <w:kern w:val="1"/>
                <w:sz w:val="24"/>
                <w:szCs w:val="24"/>
                <w:lang w:eastAsia="ar-SA"/>
              </w:rPr>
              <w:t>Baldai atitiks aprašymus ir paveikslėlius, nebent būtų nurodyta kitaip.</w:t>
            </w: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keepNext/>
              <w:keepLines/>
              <w:tabs>
                <w:tab w:val="left" w:pos="390"/>
                <w:tab w:val="left" w:pos="1035"/>
                <w:tab w:val="left" w:pos="1500"/>
              </w:tabs>
              <w:spacing w:after="0" w:line="200" w:lineRule="atLeast"/>
              <w:jc w:val="center"/>
              <w:rPr>
                <w:rFonts w:ascii="Times New Roman" w:hAnsi="Times New Roman" w:cs="Times New Roman"/>
                <w:i/>
                <w:color w:val="000000" w:themeColor="text1"/>
                <w:sz w:val="24"/>
                <w:szCs w:val="24"/>
              </w:rPr>
            </w:pPr>
            <w:r w:rsidRPr="0010626A">
              <w:rPr>
                <w:rFonts w:ascii="Times New Roman" w:hAnsi="Times New Roman" w:cs="Times New Roman"/>
                <w:i/>
                <w:color w:val="000000" w:themeColor="text1"/>
              </w:rPr>
              <w:t>Taip</w:t>
            </w:r>
          </w:p>
        </w:tc>
      </w:tr>
      <w:tr w:rsidR="0010626A" w:rsidRPr="0010626A" w:rsidTr="00E256F3">
        <w:trPr>
          <w:trHeight w:val="521"/>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contextualSpacing/>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3.</w:t>
            </w:r>
          </w:p>
        </w:tc>
        <w:tc>
          <w:tcPr>
            <w:tcW w:w="6946" w:type="dxa"/>
            <w:tcBorders>
              <w:top w:val="single" w:sz="4" w:space="0" w:color="auto"/>
              <w:left w:val="single" w:sz="4" w:space="0" w:color="auto"/>
              <w:bottom w:val="single" w:sz="4" w:space="0" w:color="auto"/>
              <w:right w:val="single" w:sz="4" w:space="0" w:color="auto"/>
            </w:tcBorders>
            <w:vAlign w:val="center"/>
          </w:tcPr>
          <w:p w:rsidR="0010626A" w:rsidRPr="0010626A" w:rsidRDefault="0010626A" w:rsidP="0010626A">
            <w:pPr>
              <w:tabs>
                <w:tab w:val="left" w:pos="-142"/>
                <w:tab w:val="left" w:pos="284"/>
                <w:tab w:val="left" w:pos="993"/>
              </w:tabs>
              <w:spacing w:after="0" w:line="240" w:lineRule="auto"/>
              <w:contextualSpacing/>
              <w:rPr>
                <w:rFonts w:ascii="Times New Roman" w:eastAsia="Calibri" w:hAnsi="Times New Roman" w:cs="Times New Roman"/>
                <w:sz w:val="24"/>
                <w:szCs w:val="20"/>
              </w:rPr>
            </w:pPr>
            <w:r w:rsidRPr="0010626A">
              <w:rPr>
                <w:rFonts w:ascii="Times New Roman" w:eastAsia="Times New Roman" w:hAnsi="Times New Roman" w:cs="Times New Roman"/>
                <w:kern w:val="1"/>
                <w:sz w:val="24"/>
                <w:szCs w:val="24"/>
              </w:rPr>
              <w:t>Visų baldų atraminės dalys bus apsaugotos nuo grindų braižymo.</w:t>
            </w: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keepNext/>
              <w:keepLines/>
              <w:tabs>
                <w:tab w:val="left" w:pos="390"/>
                <w:tab w:val="left" w:pos="1035"/>
                <w:tab w:val="left" w:pos="1500"/>
              </w:tabs>
              <w:spacing w:after="0" w:line="200" w:lineRule="atLeast"/>
              <w:jc w:val="center"/>
              <w:rPr>
                <w:rFonts w:ascii="Times New Roman" w:hAnsi="Times New Roman" w:cs="Times New Roman"/>
                <w:i/>
                <w:color w:val="000000" w:themeColor="text1"/>
                <w:sz w:val="24"/>
                <w:szCs w:val="24"/>
              </w:rPr>
            </w:pPr>
            <w:r w:rsidRPr="0010626A">
              <w:rPr>
                <w:rFonts w:ascii="Times New Roman" w:hAnsi="Times New Roman" w:cs="Times New Roman"/>
                <w:i/>
                <w:color w:val="000000" w:themeColor="text1"/>
              </w:rPr>
              <w:t>Taip</w:t>
            </w:r>
          </w:p>
        </w:tc>
      </w:tr>
      <w:tr w:rsidR="0010626A" w:rsidRPr="0010626A" w:rsidTr="00E256F3">
        <w:trPr>
          <w:trHeight w:val="315"/>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contextualSpacing/>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4.</w:t>
            </w:r>
          </w:p>
        </w:tc>
        <w:tc>
          <w:tcPr>
            <w:tcW w:w="6946" w:type="dxa"/>
            <w:tcBorders>
              <w:top w:val="single" w:sz="4" w:space="0" w:color="auto"/>
              <w:left w:val="single" w:sz="4" w:space="0" w:color="auto"/>
              <w:bottom w:val="single" w:sz="4" w:space="0" w:color="auto"/>
              <w:right w:val="single" w:sz="4" w:space="0" w:color="auto"/>
            </w:tcBorders>
            <w:vAlign w:val="center"/>
          </w:tcPr>
          <w:p w:rsidR="0010626A" w:rsidRPr="0010626A" w:rsidRDefault="0010626A" w:rsidP="0010626A">
            <w:pPr>
              <w:tabs>
                <w:tab w:val="left" w:pos="284"/>
                <w:tab w:val="left" w:pos="426"/>
                <w:tab w:val="left" w:pos="709"/>
              </w:tabs>
              <w:spacing w:after="0" w:line="240" w:lineRule="auto"/>
              <w:ind w:left="57"/>
              <w:contextualSpacing/>
              <w:jc w:val="both"/>
              <w:rPr>
                <w:rFonts w:ascii="Times New Roman" w:hAnsi="Times New Roman" w:cs="Times New Roman"/>
                <w:sz w:val="24"/>
                <w:szCs w:val="24"/>
              </w:rPr>
            </w:pPr>
            <w:r w:rsidRPr="0010626A">
              <w:rPr>
                <w:rFonts w:ascii="Times New Roman" w:eastAsia="SimSun" w:hAnsi="Times New Roman" w:cs="Times New Roman"/>
                <w:noProof/>
                <w:sz w:val="24"/>
                <w:szCs w:val="24"/>
                <w:lang w:eastAsia="ar-SA"/>
              </w:rPr>
              <w:t xml:space="preserve">Suskleisti baldai / jų dalys bus pristatomi vertikaliai sustatyti (-os) ir užfiksuoti (-os) / pritvirtinti (-os) dviem eilėmis arba gulsti (-čios) sukrauti (-os) į rietuves ir užfiksuoti (-os) / pritvirtinti (-os) narvo tipo </w:t>
            </w:r>
            <w:r w:rsidRPr="0010626A">
              <w:rPr>
                <w:rFonts w:ascii="Times New Roman" w:eastAsia="SimSun" w:hAnsi="Times New Roman" w:cs="Times New Roman"/>
                <w:noProof/>
                <w:sz w:val="24"/>
                <w:szCs w:val="24"/>
                <w:lang w:eastAsia="ar-SA"/>
              </w:rPr>
              <w:lastRenderedPageBreak/>
              <w:t>išardomuose ar dalinai išardomuose (kad būtų patogu sukrauti pakuojamus daiktus) daugkartinio naudojimo stelažuose-lentynose, kuriuos bus galima transportuoti 2 aukštais sukrautus vieną ant kito ir sandėliuoti 3 aukštais sukrautus vieną ant kito.</w:t>
            </w: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keepNext/>
              <w:keepLines/>
              <w:tabs>
                <w:tab w:val="left" w:pos="390"/>
                <w:tab w:val="left" w:pos="1035"/>
                <w:tab w:val="left" w:pos="1500"/>
              </w:tabs>
              <w:spacing w:after="0" w:line="200" w:lineRule="atLeast"/>
              <w:jc w:val="center"/>
              <w:rPr>
                <w:rFonts w:ascii="Times New Roman" w:hAnsi="Times New Roman" w:cs="Times New Roman"/>
                <w:i/>
                <w:color w:val="000000" w:themeColor="text1"/>
                <w:sz w:val="24"/>
                <w:szCs w:val="24"/>
              </w:rPr>
            </w:pPr>
            <w:r w:rsidRPr="0010626A">
              <w:rPr>
                <w:rFonts w:ascii="Times New Roman" w:hAnsi="Times New Roman" w:cs="Times New Roman"/>
                <w:i/>
                <w:color w:val="000000" w:themeColor="text1"/>
              </w:rPr>
              <w:lastRenderedPageBreak/>
              <w:t>Taip</w:t>
            </w:r>
          </w:p>
        </w:tc>
      </w:tr>
      <w:tr w:rsidR="0010626A" w:rsidRPr="0010626A" w:rsidTr="00E256F3">
        <w:trPr>
          <w:trHeight w:val="584"/>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contextualSpacing/>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5.</w:t>
            </w:r>
          </w:p>
        </w:tc>
        <w:tc>
          <w:tcPr>
            <w:tcW w:w="6946" w:type="dxa"/>
            <w:tcBorders>
              <w:top w:val="single" w:sz="4" w:space="0" w:color="auto"/>
              <w:left w:val="single" w:sz="4" w:space="0" w:color="auto"/>
              <w:bottom w:val="single" w:sz="4" w:space="0" w:color="auto"/>
              <w:right w:val="single" w:sz="4" w:space="0" w:color="auto"/>
            </w:tcBorders>
            <w:vAlign w:val="center"/>
          </w:tcPr>
          <w:p w:rsidR="0010626A" w:rsidRPr="0010626A" w:rsidRDefault="0010626A" w:rsidP="0010626A">
            <w:pPr>
              <w:tabs>
                <w:tab w:val="left" w:pos="426"/>
              </w:tabs>
              <w:suppressAutoHyphens/>
              <w:overflowPunct w:val="0"/>
              <w:autoSpaceDE w:val="0"/>
              <w:spacing w:after="0" w:line="240" w:lineRule="auto"/>
              <w:jc w:val="both"/>
              <w:textAlignment w:val="baseline"/>
              <w:rPr>
                <w:rFonts w:ascii="Times New Roman" w:eastAsia="SimSun" w:hAnsi="Times New Roman" w:cs="Times New Roman"/>
                <w:sz w:val="24"/>
                <w:szCs w:val="24"/>
                <w:lang w:eastAsia="ar-SA"/>
              </w:rPr>
            </w:pPr>
            <w:r w:rsidRPr="0010626A">
              <w:rPr>
                <w:rFonts w:ascii="Times New Roman" w:eastAsia="SimSun" w:hAnsi="Times New Roman" w:cs="Times New Roman"/>
                <w:noProof/>
                <w:sz w:val="24"/>
                <w:szCs w:val="24"/>
                <w:lang w:eastAsia="ar-SA"/>
              </w:rPr>
              <w:t>Bus numatyta galimybė stelažus-lentynas su juose esančiais daiktais šakiniu krautuvu pakrauti į transporto priemonę / jūrinį konteinerį ir iškrauti iš jos / jo. Dviem aukštais sukrauti narvo tipo stelažai</w:t>
            </w:r>
            <w:r w:rsidRPr="0010626A">
              <w:rPr>
                <w:rFonts w:ascii="Times New Roman" w:eastAsia="SimSun" w:hAnsi="Times New Roman" w:cs="Times New Roman"/>
                <w:sz w:val="24"/>
                <w:szCs w:val="24"/>
                <w:lang w:eastAsia="ar-SA"/>
              </w:rPr>
              <w:t xml:space="preserve">-lentynos tilps jūriniame ICC tipo konteineryje, kaip apibrėžta ISO 668 standarte: išoriniai matmenys - ilgis 6058 mm, plotis 2438 mm, aukštis 2591 mm.  </w:t>
            </w:r>
          </w:p>
          <w:p w:rsidR="0010626A" w:rsidRPr="0010626A" w:rsidRDefault="0010626A" w:rsidP="0010626A">
            <w:pPr>
              <w:tabs>
                <w:tab w:val="left" w:pos="39"/>
              </w:tabs>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keepNext/>
              <w:keepLines/>
              <w:tabs>
                <w:tab w:val="left" w:pos="390"/>
                <w:tab w:val="left" w:pos="1035"/>
                <w:tab w:val="left" w:pos="1500"/>
              </w:tabs>
              <w:spacing w:after="0" w:line="200" w:lineRule="atLeast"/>
              <w:jc w:val="center"/>
              <w:rPr>
                <w:rFonts w:ascii="Times New Roman" w:hAnsi="Times New Roman" w:cs="Times New Roman"/>
                <w:i/>
                <w:color w:val="000000" w:themeColor="text1"/>
                <w:sz w:val="24"/>
                <w:szCs w:val="24"/>
              </w:rPr>
            </w:pPr>
            <w:r w:rsidRPr="0010626A">
              <w:rPr>
                <w:rFonts w:ascii="Times New Roman" w:hAnsi="Times New Roman" w:cs="Times New Roman"/>
                <w:i/>
                <w:color w:val="000000" w:themeColor="text1"/>
              </w:rPr>
              <w:t>Taip</w:t>
            </w:r>
          </w:p>
        </w:tc>
      </w:tr>
      <w:tr w:rsidR="0010626A" w:rsidRPr="0010626A" w:rsidTr="00E256F3">
        <w:trPr>
          <w:trHeight w:val="292"/>
        </w:trPr>
        <w:tc>
          <w:tcPr>
            <w:tcW w:w="1017"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spacing w:after="0" w:line="240" w:lineRule="auto"/>
              <w:contextualSpacing/>
              <w:jc w:val="center"/>
              <w:rPr>
                <w:rFonts w:ascii="Times New Roman" w:hAnsi="Times New Roman" w:cs="Times New Roman"/>
                <w:color w:val="000000" w:themeColor="text1"/>
                <w:sz w:val="24"/>
                <w:szCs w:val="24"/>
              </w:rPr>
            </w:pPr>
            <w:r w:rsidRPr="0010626A">
              <w:rPr>
                <w:rFonts w:ascii="Times New Roman" w:hAnsi="Times New Roman" w:cs="Times New Roman"/>
                <w:color w:val="000000" w:themeColor="text1"/>
                <w:sz w:val="24"/>
                <w:szCs w:val="24"/>
              </w:rPr>
              <w:t>6.</w:t>
            </w:r>
          </w:p>
        </w:tc>
        <w:tc>
          <w:tcPr>
            <w:tcW w:w="6946" w:type="dxa"/>
            <w:tcBorders>
              <w:top w:val="single" w:sz="4" w:space="0" w:color="auto"/>
              <w:left w:val="single" w:sz="4" w:space="0" w:color="auto"/>
              <w:bottom w:val="single" w:sz="4" w:space="0" w:color="auto"/>
              <w:right w:val="single" w:sz="4" w:space="0" w:color="auto"/>
            </w:tcBorders>
            <w:vAlign w:val="center"/>
          </w:tcPr>
          <w:p w:rsidR="0010626A" w:rsidRPr="0010626A" w:rsidRDefault="0010626A" w:rsidP="0010626A">
            <w:pPr>
              <w:tabs>
                <w:tab w:val="left" w:pos="-142"/>
                <w:tab w:val="left" w:pos="284"/>
                <w:tab w:val="left" w:pos="993"/>
              </w:tabs>
              <w:spacing w:after="0" w:line="240" w:lineRule="auto"/>
              <w:contextualSpacing/>
              <w:jc w:val="both"/>
              <w:rPr>
                <w:rFonts w:ascii="Times New Roman" w:hAnsi="Times New Roman" w:cs="Times New Roman"/>
                <w:sz w:val="24"/>
                <w:szCs w:val="24"/>
              </w:rPr>
            </w:pPr>
            <w:r w:rsidRPr="0010626A">
              <w:rPr>
                <w:rFonts w:ascii="Times New Roman" w:hAnsi="Times New Roman" w:cs="Times New Roman"/>
                <w:noProof/>
                <w:sz w:val="24"/>
                <w:szCs w:val="24"/>
              </w:rPr>
              <w:t xml:space="preserve">Baldai atitiks „Aplinkos apsaugos kriterijų, kuriuos perkančiosios organizacijos ir perkantieji subjektai turi taikyti pirkdamos prekes, paslaugas ar darbus, taikymo tvarkos aprašo“, patvirtinto Lietuvos Respublikos aplinkos ministro 2011 m. birželio 28 d. įsakymu Nr. D1-508 „Dėl aplinkos apsaugos kriterijų taikymo, vykdant žaliuosius pirkimus,  tvarkos aprašo patvirtinimo“ 2 priedo „minimalūs aplinkos apsaugos kriterijai“ VII skyriuje „Baldai“ nustatytus minimalius aplinkos apsaugos kriterijus,  kurie taikomi konkrečiam baldui aprašytam šios techninės specifikacijos 2 punkte, arba </w:t>
            </w:r>
            <w:r w:rsidRPr="0010626A">
              <w:rPr>
                <w:rFonts w:ascii="Times New Roman" w:hAnsi="Times New Roman" w:cs="Times New Roman"/>
                <w:noProof/>
                <w:sz w:val="24"/>
                <w:szCs w:val="24"/>
                <w:lang w:eastAsia="lt-LT"/>
              </w:rPr>
              <w:t>atitikti jiems nustatytus I tipo ekologinio ženklo reikalavimus pagal standartą LST EN ISO 14024 „Aplinkosauginiai ženklai ir aplinkosauginės deklaracijos. I tipo aplinkosauginis ženklinimas. Principai ir procedūros“ ir būti paženklinti I tipo ekologiniu ženklu arba kitu tiekėjo pateiktu lygiaverčiu įrodymu (pvz., EU Ecolabel, Nordic Swan, Blue Angel, El Distintiu, Milieukeur, Österreichisches Umweltzeichen, NF Environnement, The Hungarian Eco-label, Polish Eco Mark-Znak EKO arba kitu I tipo ekologiniu</w:t>
            </w:r>
            <w:r w:rsidRPr="0010626A">
              <w:rPr>
                <w:rFonts w:ascii="Times New Roman" w:hAnsi="Times New Roman" w:cs="Times New Roman"/>
                <w:sz w:val="24"/>
                <w:szCs w:val="24"/>
                <w:lang w:eastAsia="lt-LT"/>
              </w:rPr>
              <w:t xml:space="preserve"> ženklu)</w:t>
            </w:r>
            <w:r w:rsidRPr="0010626A">
              <w:rPr>
                <w:rFonts w:ascii="Times New Roman" w:hAnsi="Times New Roman" w:cs="Times New Roman"/>
                <w:sz w:val="24"/>
                <w:szCs w:val="24"/>
              </w:rPr>
              <w:t>.</w:t>
            </w:r>
          </w:p>
          <w:p w:rsidR="0010626A" w:rsidRPr="0010626A" w:rsidRDefault="0010626A" w:rsidP="0010626A">
            <w:pPr>
              <w:tabs>
                <w:tab w:val="left" w:pos="567"/>
                <w:tab w:val="left" w:pos="709"/>
              </w:tabs>
              <w:spacing w:after="0" w:line="240" w:lineRule="auto"/>
              <w:ind w:left="57"/>
              <w:jc w:val="both"/>
              <w:rPr>
                <w:rFonts w:ascii="Times New Roman" w:eastAsia="Calibri" w:hAnsi="Times New Roman" w:cs="Times New Roman"/>
                <w:noProof/>
                <w:color w:val="000000" w:themeColor="text1"/>
                <w:sz w:val="24"/>
                <w:szCs w:val="20"/>
              </w:rPr>
            </w:pPr>
          </w:p>
        </w:tc>
        <w:tc>
          <w:tcPr>
            <w:tcW w:w="2410" w:type="dxa"/>
            <w:tcBorders>
              <w:top w:val="single" w:sz="4" w:space="0" w:color="auto"/>
              <w:left w:val="single" w:sz="4" w:space="0" w:color="auto"/>
              <w:bottom w:val="single" w:sz="4" w:space="0" w:color="auto"/>
              <w:right w:val="single" w:sz="4" w:space="0" w:color="auto"/>
            </w:tcBorders>
            <w:hideMark/>
          </w:tcPr>
          <w:p w:rsidR="0010626A" w:rsidRPr="0010626A" w:rsidRDefault="0010626A" w:rsidP="0010626A">
            <w:pPr>
              <w:keepNext/>
              <w:keepLines/>
              <w:tabs>
                <w:tab w:val="left" w:pos="390"/>
                <w:tab w:val="left" w:pos="1035"/>
                <w:tab w:val="left" w:pos="1500"/>
              </w:tabs>
              <w:spacing w:after="0" w:line="200" w:lineRule="atLeast"/>
              <w:jc w:val="center"/>
              <w:rPr>
                <w:rFonts w:ascii="Times New Roman" w:hAnsi="Times New Roman" w:cs="Times New Roman"/>
                <w:i/>
                <w:color w:val="000000" w:themeColor="text1"/>
              </w:rPr>
            </w:pPr>
            <w:r w:rsidRPr="0010626A">
              <w:rPr>
                <w:rFonts w:ascii="Times New Roman" w:hAnsi="Times New Roman" w:cs="Times New Roman"/>
                <w:i/>
                <w:color w:val="000000" w:themeColor="text1"/>
              </w:rPr>
              <w:t>Taip</w:t>
            </w:r>
          </w:p>
        </w:tc>
      </w:tr>
    </w:tbl>
    <w:p w:rsidR="003C0941" w:rsidRPr="003C0941" w:rsidRDefault="003C0941" w:rsidP="003C0941">
      <w:pPr>
        <w:suppressAutoHyphens/>
        <w:spacing w:after="0" w:line="256" w:lineRule="auto"/>
        <w:rPr>
          <w:rFonts w:ascii="Times New Roman" w:hAnsi="Times New Roman" w:cs="Times New Roman"/>
          <w:b/>
          <w:color w:val="000000" w:themeColor="text1"/>
          <w:sz w:val="32"/>
          <w:szCs w:val="3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6375"/>
        <w:gridCol w:w="3170"/>
      </w:tblGrid>
      <w:tr w:rsidR="003C0941" w:rsidRPr="003C0941" w:rsidTr="0040621F">
        <w:trPr>
          <w:trHeight w:val="1637"/>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line="256" w:lineRule="auto"/>
              <w:rPr>
                <w:rFonts w:ascii="Times New Roman" w:hAnsi="Times New Roman" w:cs="Times New Roman"/>
                <w:b/>
                <w:color w:val="000000" w:themeColor="text1"/>
              </w:rPr>
            </w:pPr>
            <w:proofErr w:type="spellStart"/>
            <w:r w:rsidRPr="003C0941">
              <w:rPr>
                <w:rFonts w:ascii="Times New Roman" w:hAnsi="Times New Roman" w:cs="Times New Roman"/>
                <w:b/>
                <w:color w:val="000000" w:themeColor="text1"/>
              </w:rPr>
              <w:t>Eil</w:t>
            </w:r>
            <w:proofErr w:type="spellEnd"/>
            <w:r w:rsidRPr="003C0941">
              <w:rPr>
                <w:rFonts w:ascii="Times New Roman" w:hAnsi="Times New Roman" w:cs="Times New Roman"/>
                <w:b/>
                <w:color w:val="000000" w:themeColor="text1"/>
              </w:rPr>
              <w:t xml:space="preserve"> </w:t>
            </w:r>
            <w:proofErr w:type="spellStart"/>
            <w:r w:rsidRPr="003C0941">
              <w:rPr>
                <w:rFonts w:ascii="Times New Roman" w:hAnsi="Times New Roman" w:cs="Times New Roman"/>
                <w:b/>
                <w:color w:val="000000" w:themeColor="text1"/>
              </w:rPr>
              <w:t>nr.</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C0941" w:rsidRPr="003C0941" w:rsidRDefault="003C0941" w:rsidP="003C0941">
            <w:pPr>
              <w:spacing w:line="256" w:lineRule="auto"/>
              <w:rPr>
                <w:rFonts w:ascii="Times New Roman" w:hAnsi="Times New Roman" w:cs="Times New Roman"/>
                <w:b/>
                <w:color w:val="000000" w:themeColor="text1"/>
                <w:sz w:val="24"/>
                <w:szCs w:val="24"/>
              </w:rPr>
            </w:pPr>
          </w:p>
          <w:p w:rsidR="003C0941" w:rsidRPr="003C0941" w:rsidRDefault="003C0941" w:rsidP="003C0941">
            <w:pPr>
              <w:spacing w:line="256" w:lineRule="auto"/>
              <w:jc w:val="center"/>
              <w:rPr>
                <w:rFonts w:ascii="Times New Roman" w:hAnsi="Times New Roman" w:cs="Times New Roman"/>
                <w:color w:val="000000" w:themeColor="text1"/>
              </w:rPr>
            </w:pPr>
            <w:r w:rsidRPr="003C0941">
              <w:rPr>
                <w:rFonts w:ascii="Times New Roman" w:hAnsi="Times New Roman" w:cs="Times New Roman"/>
                <w:b/>
                <w:color w:val="000000" w:themeColor="text1"/>
                <w:sz w:val="24"/>
                <w:szCs w:val="24"/>
              </w:rPr>
              <w:t>Reikalavimai:</w:t>
            </w:r>
          </w:p>
        </w:tc>
        <w:tc>
          <w:tcPr>
            <w:tcW w:w="324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uppressAutoHyphens/>
              <w:spacing w:after="0"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eastAsia="Times New Roman" w:hAnsi="Times New Roman" w:cs="Times New Roman"/>
                <w:b/>
                <w:color w:val="000000" w:themeColor="text1"/>
                <w:sz w:val="20"/>
                <w:szCs w:val="20"/>
                <w:lang w:eastAsia="ar-SA"/>
              </w:rPr>
              <w:t>Siūloma tiekti prekė visiškai atitinka pirkimo dokumentuose nustatytus techninius reikalavimus  ir jos savybės tokios</w:t>
            </w:r>
            <w:r w:rsidRPr="003C0941">
              <w:rPr>
                <w:rFonts w:ascii="Times New Roman" w:eastAsia="Times New Roman" w:hAnsi="Times New Roman" w:cs="Times New Roman"/>
                <w:color w:val="000000" w:themeColor="text1"/>
                <w:sz w:val="20"/>
                <w:szCs w:val="20"/>
                <w:lang w:eastAsia="ar-SA"/>
              </w:rPr>
              <w:t>:</w:t>
            </w:r>
          </w:p>
          <w:p w:rsidR="003C0941" w:rsidRPr="003C0941" w:rsidRDefault="003C0941" w:rsidP="003C0941">
            <w:pPr>
              <w:suppressAutoHyphens/>
              <w:spacing w:after="0"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hAnsi="Times New Roman" w:cs="Times New Roman"/>
                <w:i/>
                <w:color w:val="000000" w:themeColor="text1"/>
                <w:sz w:val="20"/>
                <w:szCs w:val="20"/>
                <w:lang w:eastAsia="ar-SA"/>
              </w:rPr>
              <w:t>(kur reikalaujama, nurodomi konkretūs duomenys ar parametrai)</w:t>
            </w:r>
          </w:p>
        </w:tc>
      </w:tr>
      <w:tr w:rsidR="003C0941" w:rsidRPr="003C0941" w:rsidTr="0040621F">
        <w:trPr>
          <w:trHeight w:val="329"/>
        </w:trPr>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r w:rsidRPr="003C0941">
              <w:rPr>
                <w:rFonts w:ascii="Times New Roman" w:hAnsi="Times New Roman" w:cs="Times New Roman"/>
                <w:b/>
                <w:color w:val="000000" w:themeColor="text1"/>
                <w:sz w:val="24"/>
                <w:szCs w:val="24"/>
              </w:rPr>
              <w:t>1.</w:t>
            </w:r>
          </w:p>
        </w:tc>
        <w:tc>
          <w:tcPr>
            <w:tcW w:w="9810" w:type="dxa"/>
            <w:gridSpan w:val="2"/>
            <w:tcBorders>
              <w:top w:val="single" w:sz="4" w:space="0" w:color="auto"/>
              <w:left w:val="nil"/>
              <w:bottom w:val="single" w:sz="4" w:space="0" w:color="auto"/>
              <w:right w:val="single" w:sz="4" w:space="0" w:color="auto"/>
            </w:tcBorders>
            <w:shd w:val="clear" w:color="auto" w:fill="E2EFD9" w:themeFill="accent6" w:themeFillTint="33"/>
            <w:hideMark/>
          </w:tcPr>
          <w:p w:rsidR="003C0941" w:rsidRPr="003C0941" w:rsidRDefault="003C0941" w:rsidP="003C0941">
            <w:pPr>
              <w:suppressAutoHyphens/>
              <w:spacing w:after="0" w:line="256" w:lineRule="auto"/>
              <w:jc w:val="center"/>
              <w:rPr>
                <w:rFonts w:ascii="Times New Roman" w:eastAsia="Times New Roman" w:hAnsi="Times New Roman" w:cs="Times New Roman"/>
                <w:b/>
                <w:color w:val="000000" w:themeColor="text1"/>
                <w:sz w:val="24"/>
                <w:szCs w:val="24"/>
                <w:lang w:eastAsia="ar-SA"/>
              </w:rPr>
            </w:pPr>
            <w:r w:rsidRPr="003C0941">
              <w:rPr>
                <w:rFonts w:ascii="TimesNewRomanPSMT" w:hAnsi="TimesNewRomanPSMT" w:cs="TimesNewRomanPSMT"/>
                <w:b/>
                <w:sz w:val="24"/>
                <w:szCs w:val="24"/>
              </w:rPr>
              <w:t>Sulankstomas stalas darbo vietai, įskaitant stelažą-lentyną.</w:t>
            </w:r>
            <w:r w:rsidRPr="003C0941">
              <w:rPr>
                <w:rFonts w:ascii="Times New Roman" w:eastAsia="Times New Roman" w:hAnsi="Times New Roman" w:cs="Times New Roman"/>
                <w:b/>
                <w:color w:val="000000" w:themeColor="text1"/>
                <w:sz w:val="24"/>
                <w:szCs w:val="24"/>
              </w:rPr>
              <w:t xml:space="preserve"> (TS 2.1.</w:t>
            </w:r>
            <w:r w:rsidRPr="003C0941">
              <w:rPr>
                <w:rFonts w:ascii="Times New Roman" w:hAnsi="Times New Roman" w:cs="Times New Roman"/>
                <w:b/>
                <w:color w:val="000000" w:themeColor="text1"/>
                <w:sz w:val="24"/>
                <w:szCs w:val="24"/>
                <w:lang w:val="en-US"/>
              </w:rPr>
              <w:t xml:space="preserve"> </w:t>
            </w:r>
            <w:r w:rsidRPr="003C0941">
              <w:rPr>
                <w:rFonts w:ascii="Times New Roman" w:hAnsi="Times New Roman" w:cs="Times New Roman"/>
                <w:b/>
                <w:color w:val="000000" w:themeColor="text1"/>
                <w:sz w:val="24"/>
                <w:szCs w:val="24"/>
              </w:rPr>
              <w:t>punktas</w:t>
            </w:r>
            <w:r w:rsidRPr="003C0941">
              <w:rPr>
                <w:rFonts w:ascii="Times New Roman" w:hAnsi="Times New Roman" w:cs="Times New Roman"/>
                <w:b/>
                <w:color w:val="000000" w:themeColor="text1"/>
                <w:sz w:val="24"/>
                <w:szCs w:val="24"/>
                <w:lang w:val="en-US"/>
              </w:rPr>
              <w:t>)</w:t>
            </w:r>
          </w:p>
        </w:tc>
      </w:tr>
      <w:tr w:rsidR="003C0941" w:rsidRPr="003C0941" w:rsidTr="0040621F">
        <w:trPr>
          <w:trHeight w:val="329"/>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Times New Roman" w:hAnsi="Times New Roman" w:cs="Times New Roman"/>
                <w:kern w:val="1"/>
                <w:sz w:val="24"/>
                <w:szCs w:val="24"/>
                <w:lang w:eastAsia="ar-SA"/>
              </w:rPr>
            </w:pPr>
            <w:proofErr w:type="spellStart"/>
            <w:r w:rsidRPr="003C0941">
              <w:rPr>
                <w:rFonts w:ascii="Times New Roman" w:eastAsia="Times New Roman" w:hAnsi="Times New Roman" w:cs="Times New Roman"/>
                <w:kern w:val="1"/>
                <w:sz w:val="24"/>
                <w:szCs w:val="24"/>
              </w:rPr>
              <w:t>Gabaritiniai</w:t>
            </w:r>
            <w:proofErr w:type="spellEnd"/>
            <w:r w:rsidRPr="003C0941">
              <w:rPr>
                <w:rFonts w:ascii="Times New Roman" w:eastAsia="Times New Roman" w:hAnsi="Times New Roman" w:cs="Times New Roman"/>
                <w:kern w:val="1"/>
                <w:sz w:val="24"/>
                <w:szCs w:val="24"/>
              </w:rPr>
              <w:t xml:space="preserve"> matmenys: (I) 1800 x (P) 600 x (A) 750</w:t>
            </w:r>
            <w:r w:rsidRPr="003C0941">
              <w:rPr>
                <w:rFonts w:ascii="Times New Roman" w:eastAsia="Times New Roman" w:hAnsi="Times New Roman" w:cs="Times New Roman"/>
                <w:b/>
                <w:kern w:val="1"/>
                <w:sz w:val="24"/>
                <w:szCs w:val="24"/>
              </w:rPr>
              <w:t xml:space="preserve"> </w:t>
            </w:r>
            <w:r w:rsidRPr="003C0941">
              <w:rPr>
                <w:rFonts w:ascii="Times New Roman" w:eastAsia="Times New Roman" w:hAnsi="Times New Roman" w:cs="Times New Roman"/>
                <w:kern w:val="1"/>
                <w:sz w:val="24"/>
                <w:szCs w:val="24"/>
              </w:rPr>
              <w:t xml:space="preserve">mm. </w:t>
            </w:r>
            <w:r w:rsidRPr="003C0941">
              <w:rPr>
                <w:rFonts w:ascii="Times New Roman" w:eastAsia="SimSun" w:hAnsi="Times New Roman" w:cs="Times New Roman"/>
                <w:kern w:val="1"/>
                <w:sz w:val="24"/>
                <w:szCs w:val="24"/>
                <w:lang w:eastAsia="ar-SA"/>
              </w:rPr>
              <w:t xml:space="preserve">Leistina matmenų paklaida </w:t>
            </w:r>
            <w:r w:rsidRPr="003C0941">
              <w:rPr>
                <w:rFonts w:ascii="Times New Roman" w:eastAsia="Times New Roman" w:hAnsi="Times New Roman" w:cs="Times New Roman"/>
                <w:kern w:val="1"/>
                <w:sz w:val="24"/>
                <w:szCs w:val="24"/>
                <w:lang w:eastAsia="ar-SA"/>
              </w:rPr>
              <w:t>± 20 mm. Visi kiti matmenys, nurodyti paveikslėlyje, yra prototipo matmenys ir gali šiek tiek skirtis nuo nurodytųjų, užtikrinus stalo stabilumą ir pakeitimus suderinus su pirkėju. Bendras vaizdas turi išlikti tas pat.</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uppressAutoHyphens/>
              <w:spacing w:after="0" w:line="256" w:lineRule="auto"/>
              <w:jc w:val="center"/>
              <w:rPr>
                <w:rFonts w:ascii="Times New Roman" w:eastAsia="Times New Roman" w:hAnsi="Times New Roman" w:cs="Times New Roman"/>
                <w:b/>
                <w:color w:val="000000" w:themeColor="text1"/>
                <w:sz w:val="20"/>
                <w:szCs w:val="20"/>
                <w:lang w:eastAsia="ar-SA"/>
              </w:rPr>
            </w:pPr>
            <w:r w:rsidRPr="003C0941">
              <w:rPr>
                <w:rFonts w:ascii="Times New Roman" w:eastAsia="Times New Roman" w:hAnsi="Times New Roman" w:cs="Times New Roman"/>
                <w:kern w:val="1"/>
                <w:sz w:val="24"/>
                <w:szCs w:val="24"/>
              </w:rPr>
              <w:t>(I) 1800 x (P) 600 x (A) 750</w:t>
            </w:r>
            <w:r w:rsidRPr="003C0941">
              <w:rPr>
                <w:rFonts w:ascii="Times New Roman" w:eastAsia="Times New Roman" w:hAnsi="Times New Roman" w:cs="Times New Roman"/>
                <w:b/>
                <w:kern w:val="1"/>
                <w:sz w:val="24"/>
                <w:szCs w:val="24"/>
              </w:rPr>
              <w:t xml:space="preserve"> </w:t>
            </w:r>
            <w:r w:rsidRPr="003C0941">
              <w:rPr>
                <w:rFonts w:ascii="Times New Roman" w:eastAsia="Times New Roman" w:hAnsi="Times New Roman" w:cs="Times New Roman"/>
                <w:kern w:val="1"/>
                <w:sz w:val="24"/>
                <w:szCs w:val="24"/>
              </w:rPr>
              <w:t>mm</w:t>
            </w:r>
          </w:p>
        </w:tc>
      </w:tr>
      <w:tr w:rsidR="003C0941" w:rsidRPr="003C0941" w:rsidTr="0040621F">
        <w:trPr>
          <w:trHeight w:val="329"/>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76"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kern w:val="1"/>
                <w:sz w:val="24"/>
                <w:szCs w:val="24"/>
                <w:lang w:val="en-US" w:eastAsia="ar-SA"/>
              </w:rPr>
              <w:t xml:space="preserve">  </w:t>
            </w:r>
            <w:r w:rsidRPr="003C0941">
              <w:rPr>
                <w:rFonts w:ascii="Times New Roman" w:eastAsia="Times New Roman" w:hAnsi="Times New Roman" w:cs="Times New Roman"/>
                <w:kern w:val="1"/>
                <w:sz w:val="24"/>
                <w:szCs w:val="24"/>
                <w:lang w:eastAsia="ar-SA"/>
              </w:rPr>
              <w:t>Stalo kojos bus užlenkiamos (konstrukcija pavaizduota paveikslėlyje).</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uppressAutoHyphens/>
              <w:spacing w:after="0" w:line="256" w:lineRule="auto"/>
              <w:jc w:val="center"/>
              <w:rPr>
                <w:rFonts w:ascii="Times New Roman" w:eastAsia="Times New Roman" w:hAnsi="Times New Roman" w:cs="Times New Roman"/>
                <w:b/>
                <w:color w:val="000000" w:themeColor="text1"/>
                <w:sz w:val="20"/>
                <w:szCs w:val="20"/>
                <w:lang w:eastAsia="ar-SA"/>
              </w:rPr>
            </w:pPr>
            <w:r w:rsidRPr="003C0941">
              <w:rPr>
                <w:rFonts w:ascii="Times New Roman" w:hAnsi="Times New Roman" w:cs="Times New Roman"/>
                <w:i/>
                <w:color w:val="000000" w:themeColor="text1"/>
              </w:rPr>
              <w:t>Taip</w:t>
            </w:r>
          </w:p>
        </w:tc>
      </w:tr>
      <w:tr w:rsidR="003C0941" w:rsidRPr="003C0941" w:rsidTr="0040621F">
        <w:trPr>
          <w:trHeight w:val="329"/>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76"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kern w:val="1"/>
                <w:sz w:val="24"/>
                <w:szCs w:val="24"/>
                <w:lang w:eastAsia="ar-SA"/>
              </w:rPr>
              <w:t>Stalo kojos bus pagamintos iš metalinio stačiakampio vamzdžio, kurio skerspjūvio matmenys bus ne mažesni, kaip 30 x 30 mm, sienelių storis bus ne mažesnis kaip 1,5 mm.</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uppressAutoHyphens/>
              <w:spacing w:after="0" w:line="256" w:lineRule="auto"/>
              <w:jc w:val="center"/>
              <w:rPr>
                <w:rFonts w:ascii="Times New Roman" w:eastAsia="Times New Roman" w:hAnsi="Times New Roman" w:cs="Times New Roman"/>
                <w:b/>
                <w:color w:val="000000" w:themeColor="text1"/>
                <w:sz w:val="20"/>
                <w:szCs w:val="20"/>
                <w:lang w:eastAsia="ar-SA"/>
              </w:rPr>
            </w:pPr>
            <w:r w:rsidRPr="003C0941">
              <w:rPr>
                <w:rFonts w:ascii="Times New Roman" w:eastAsia="Times New Roman" w:hAnsi="Times New Roman" w:cs="Times New Roman"/>
                <w:kern w:val="1"/>
                <w:sz w:val="24"/>
                <w:szCs w:val="24"/>
                <w:lang w:eastAsia="ar-SA"/>
              </w:rPr>
              <w:t>Vamzdis 30 x 30 mm, sienelių storis bus  1,5 mm.</w:t>
            </w:r>
          </w:p>
        </w:tc>
      </w:tr>
      <w:tr w:rsidR="003C0941" w:rsidRPr="003C0941" w:rsidTr="0040621F">
        <w:trPr>
          <w:trHeight w:val="329"/>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76"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kern w:val="1"/>
                <w:sz w:val="24"/>
                <w:szCs w:val="24"/>
                <w:lang w:eastAsia="ar-SA"/>
              </w:rPr>
              <w:t>Spalva bus pilka.</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uppressAutoHyphens/>
              <w:spacing w:after="0" w:line="256" w:lineRule="auto"/>
              <w:jc w:val="center"/>
              <w:rPr>
                <w:rFonts w:ascii="Times New Roman" w:eastAsia="Times New Roman" w:hAnsi="Times New Roman" w:cs="Times New Roman"/>
                <w:b/>
                <w:color w:val="000000" w:themeColor="text1"/>
                <w:sz w:val="20"/>
                <w:szCs w:val="20"/>
                <w:lang w:eastAsia="ar-SA"/>
              </w:rPr>
            </w:pPr>
            <w:r w:rsidRPr="003C0941">
              <w:rPr>
                <w:rFonts w:ascii="Times New Roman" w:hAnsi="Times New Roman" w:cs="Times New Roman"/>
                <w:i/>
                <w:color w:val="000000" w:themeColor="text1"/>
              </w:rPr>
              <w:t>Taip</w:t>
            </w:r>
          </w:p>
        </w:tc>
      </w:tr>
      <w:tr w:rsidR="003C0941" w:rsidRPr="003C0941" w:rsidTr="0040621F">
        <w:trPr>
          <w:trHeight w:val="500"/>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spacing w:after="0" w:line="0" w:lineRule="atLeast"/>
              <w:jc w:val="both"/>
              <w:rPr>
                <w:rFonts w:ascii="Times New Roman" w:eastAsia="SimSun" w:hAnsi="Times New Roman" w:cs="Times New Roman"/>
                <w:kern w:val="1"/>
                <w:sz w:val="24"/>
                <w:szCs w:val="24"/>
                <w:lang w:eastAsia="ar-SA"/>
              </w:rPr>
            </w:pPr>
            <w:r w:rsidRPr="003C0941">
              <w:rPr>
                <w:rFonts w:ascii="Times New Roman" w:eastAsia="Times New Roman" w:hAnsi="Times New Roman" w:cs="Times New Roman"/>
                <w:kern w:val="1"/>
                <w:sz w:val="24"/>
                <w:szCs w:val="24"/>
                <w:lang w:eastAsia="ar-SA"/>
              </w:rPr>
              <w:t xml:space="preserve">Stalas atlaikys </w:t>
            </w:r>
            <w:r w:rsidRPr="003C0941">
              <w:rPr>
                <w:rFonts w:ascii="Times New Roman" w:eastAsia="SimSun" w:hAnsi="Times New Roman" w:cs="Times New Roman"/>
                <w:kern w:val="1"/>
                <w:sz w:val="24"/>
                <w:szCs w:val="24"/>
                <w:lang w:eastAsia="ar-SA"/>
              </w:rPr>
              <w:t>150 kg apkrovą uždėtą stalo viduryje (galima grįžtama deformacija iki 5 mm).</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00"/>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kern w:val="1"/>
                <w:sz w:val="24"/>
                <w:szCs w:val="24"/>
                <w:lang w:eastAsia="ar-SA"/>
              </w:rPr>
              <w:t>Stalas bus tinkamas darbui lauke, todėl stalviršis bus gaminamas iš drėgmei atsparios (jūrinės) faneros, kurios storis bus ne mažiau kaip 18 mm.</w:t>
            </w:r>
          </w:p>
        </w:tc>
        <w:tc>
          <w:tcPr>
            <w:tcW w:w="3240" w:type="dxa"/>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00"/>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SimSu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Stalviršio briaunos ir kampai bus užapvalinti.</w:t>
            </w:r>
          </w:p>
        </w:tc>
        <w:tc>
          <w:tcPr>
            <w:tcW w:w="32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00"/>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284"/>
                <w:tab w:val="left" w:pos="567"/>
                <w:tab w:val="left" w:pos="709"/>
              </w:tabs>
              <w:spacing w:after="0" w:line="0" w:lineRule="atLeast"/>
              <w:jc w:val="both"/>
              <w:rPr>
                <w:rFonts w:ascii="Times New Roman" w:eastAsia="SimSu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 xml:space="preserve">Stalviršio spalva bus tamsiai ruda arba juoda, ta pačia spalva bus nudažyti ir stalo kraštai. </w:t>
            </w:r>
          </w:p>
          <w:p w:rsidR="003C0941" w:rsidRPr="003C0941" w:rsidRDefault="003C0941" w:rsidP="003C0941">
            <w:pPr>
              <w:spacing w:after="0" w:line="240" w:lineRule="auto"/>
              <w:jc w:val="both"/>
              <w:rPr>
                <w:rFonts w:ascii="Times New Roman" w:eastAsia="SimSun" w:hAnsi="Times New Roman" w:cs="Times New Roman"/>
                <w:kern w:val="1"/>
                <w:sz w:val="24"/>
                <w:szCs w:val="24"/>
                <w:lang w:val="en-US" w:eastAsia="ar-SA"/>
              </w:rPr>
            </w:pPr>
          </w:p>
        </w:tc>
        <w:tc>
          <w:tcPr>
            <w:tcW w:w="32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00"/>
        </w:trPr>
        <w:tc>
          <w:tcPr>
            <w:tcW w:w="5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color w:val="000000" w:themeColor="text1"/>
              </w:rPr>
            </w:pPr>
          </w:p>
        </w:tc>
        <w:tc>
          <w:tcPr>
            <w:tcW w:w="657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284"/>
                <w:tab w:val="left" w:pos="567"/>
                <w:tab w:val="left" w:pos="709"/>
              </w:tabs>
              <w:spacing w:after="0" w:line="0" w:lineRule="atLeast"/>
              <w:jc w:val="both"/>
              <w:rPr>
                <w:rFonts w:ascii="Times New Roman" w:eastAsia="SimSu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 xml:space="preserve">Stalai bus pristatomi supakuoti 1 pirkimo sąlygų priedo </w:t>
            </w:r>
            <w:r w:rsidRPr="003C0941">
              <w:rPr>
                <w:rFonts w:ascii="Times New Roman" w:hAnsi="Times New Roman" w:cs="Times New Roman"/>
                <w:sz w:val="24"/>
                <w:szCs w:val="24"/>
              </w:rPr>
              <w:t>„Baldų techninė specifikacija“</w:t>
            </w:r>
            <w:r w:rsidRPr="003C0941">
              <w:rPr>
                <w:rFonts w:ascii="Times New Roman" w:eastAsia="SimSun" w:hAnsi="Times New Roman" w:cs="Times New Roman"/>
                <w:kern w:val="1"/>
                <w:sz w:val="24"/>
                <w:szCs w:val="24"/>
                <w:lang w:eastAsia="ar-SA"/>
              </w:rPr>
              <w:t xml:space="preserve">  (toliau – TS) 1.5. p. aprašyta tvarka.</w:t>
            </w:r>
          </w:p>
        </w:tc>
        <w:tc>
          <w:tcPr>
            <w:tcW w:w="324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bl>
    <w:p w:rsidR="003C0941" w:rsidRPr="003C0941" w:rsidRDefault="003C0941" w:rsidP="003C0941">
      <w:pPr>
        <w:spacing w:after="200" w:line="276" w:lineRule="auto"/>
        <w:jc w:val="center"/>
        <w:rPr>
          <w:rFonts w:ascii="Times New Roman" w:eastAsia="Calibri" w:hAnsi="Times New Roman" w:cs="Times New Roman"/>
          <w:b/>
          <w:bCs/>
          <w:color w:val="000000" w:themeColor="text1"/>
          <w:sz w:val="32"/>
          <w:szCs w:val="32"/>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386"/>
        <w:gridCol w:w="11"/>
        <w:gridCol w:w="3151"/>
      </w:tblGrid>
      <w:tr w:rsidR="003C0941" w:rsidRPr="003C0941" w:rsidTr="0040621F">
        <w:trPr>
          <w:trHeight w:val="380"/>
        </w:trPr>
        <w:tc>
          <w:tcPr>
            <w:tcW w:w="4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after="0" w:line="276" w:lineRule="auto"/>
              <w:rPr>
                <w:rFonts w:ascii="Times New Roman" w:eastAsia="Calibri" w:hAnsi="Times New Roman" w:cs="Times New Roman"/>
                <w:b/>
                <w:bCs/>
                <w:color w:val="000000" w:themeColor="text1"/>
              </w:rPr>
            </w:pPr>
            <w:proofErr w:type="spellStart"/>
            <w:r w:rsidRPr="003C0941">
              <w:rPr>
                <w:rFonts w:ascii="Times New Roman" w:eastAsia="Calibri" w:hAnsi="Times New Roman" w:cs="Times New Roman"/>
                <w:b/>
                <w:bCs/>
                <w:color w:val="000000" w:themeColor="text1"/>
              </w:rPr>
              <w:t>Eil</w:t>
            </w:r>
            <w:proofErr w:type="spellEnd"/>
          </w:p>
          <w:p w:rsidR="003C0941" w:rsidRPr="003C0941" w:rsidRDefault="003C0941" w:rsidP="003C0941">
            <w:pPr>
              <w:spacing w:after="200" w:line="276" w:lineRule="auto"/>
              <w:jc w:val="center"/>
              <w:rPr>
                <w:rFonts w:ascii="Times New Roman" w:eastAsia="Calibri" w:hAnsi="Times New Roman" w:cs="Times New Roman"/>
                <w:b/>
                <w:bCs/>
                <w:color w:val="000000" w:themeColor="text1"/>
                <w:sz w:val="32"/>
                <w:szCs w:val="32"/>
              </w:rPr>
            </w:pPr>
            <w:proofErr w:type="spellStart"/>
            <w:r w:rsidRPr="003C0941">
              <w:rPr>
                <w:rFonts w:ascii="Times New Roman" w:eastAsia="Calibri" w:hAnsi="Times New Roman" w:cs="Times New Roman"/>
                <w:b/>
                <w:bCs/>
                <w:color w:val="000000" w:themeColor="text1"/>
              </w:rPr>
              <w:t>nr.</w:t>
            </w:r>
            <w:proofErr w:type="spellEnd"/>
          </w:p>
        </w:tc>
        <w:tc>
          <w:tcPr>
            <w:tcW w:w="660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p>
          <w:p w:rsidR="003C0941" w:rsidRPr="003C0941" w:rsidRDefault="003C0941" w:rsidP="003C0941">
            <w:pPr>
              <w:spacing w:line="256" w:lineRule="auto"/>
              <w:jc w:val="center"/>
              <w:rPr>
                <w:rFonts w:ascii="Times New Roman" w:eastAsia="Calibri" w:hAnsi="Times New Roman" w:cs="Times New Roman"/>
                <w:b/>
                <w:bCs/>
                <w:color w:val="000000" w:themeColor="text1"/>
                <w:sz w:val="32"/>
                <w:szCs w:val="32"/>
              </w:rPr>
            </w:pPr>
            <w:r w:rsidRPr="003C0941">
              <w:rPr>
                <w:rFonts w:ascii="Times New Roman" w:hAnsi="Times New Roman" w:cs="Times New Roman"/>
                <w:b/>
                <w:color w:val="000000" w:themeColor="text1"/>
                <w:sz w:val="24"/>
                <w:szCs w:val="24"/>
              </w:rPr>
              <w:t>Reikalavimai:</w:t>
            </w:r>
          </w:p>
        </w:tc>
        <w:tc>
          <w:tcPr>
            <w:tcW w:w="322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uppressAutoHyphens/>
              <w:spacing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eastAsia="Times New Roman" w:hAnsi="Times New Roman" w:cs="Times New Roman"/>
                <w:b/>
                <w:color w:val="000000" w:themeColor="text1"/>
                <w:sz w:val="20"/>
                <w:szCs w:val="20"/>
                <w:lang w:eastAsia="ar-SA"/>
              </w:rPr>
              <w:t>Siūloma tiekti prekė visiškai atitinka pirkimo dokumentuose nustatytus techninius reikalavimus  ir jos savybės tokios</w:t>
            </w:r>
            <w:r w:rsidRPr="003C0941">
              <w:rPr>
                <w:rFonts w:ascii="Times New Roman" w:eastAsia="Times New Roman" w:hAnsi="Times New Roman" w:cs="Times New Roman"/>
                <w:color w:val="000000" w:themeColor="text1"/>
                <w:sz w:val="20"/>
                <w:szCs w:val="20"/>
                <w:lang w:eastAsia="ar-SA"/>
              </w:rPr>
              <w:t>:</w:t>
            </w:r>
          </w:p>
          <w:p w:rsidR="003C0941" w:rsidRPr="003C0941" w:rsidRDefault="003C0941" w:rsidP="003C0941">
            <w:pPr>
              <w:spacing w:line="256" w:lineRule="auto"/>
              <w:jc w:val="center"/>
              <w:rPr>
                <w:rFonts w:ascii="Times New Roman" w:eastAsia="Calibri" w:hAnsi="Times New Roman" w:cs="Times New Roman"/>
                <w:b/>
                <w:bCs/>
                <w:color w:val="000000" w:themeColor="text1"/>
                <w:sz w:val="32"/>
                <w:szCs w:val="32"/>
              </w:rPr>
            </w:pPr>
            <w:r w:rsidRPr="003C0941">
              <w:rPr>
                <w:rFonts w:ascii="Times New Roman" w:hAnsi="Times New Roman" w:cs="Times New Roman"/>
                <w:i/>
                <w:color w:val="000000" w:themeColor="text1"/>
                <w:sz w:val="20"/>
                <w:szCs w:val="20"/>
                <w:lang w:eastAsia="ar-SA"/>
              </w:rPr>
              <w:t>(kur reikalaujama, nurodomi konkretūs duomenys ar parametrai)</w:t>
            </w:r>
          </w:p>
        </w:tc>
      </w:tr>
      <w:tr w:rsidR="003C0941" w:rsidRPr="003C0941" w:rsidTr="0040621F">
        <w:trPr>
          <w:trHeight w:val="383"/>
        </w:trPr>
        <w:tc>
          <w:tcPr>
            <w:tcW w:w="4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32"/>
                <w:szCs w:val="32"/>
              </w:rPr>
            </w:pPr>
            <w:r w:rsidRPr="003C0941">
              <w:rPr>
                <w:rFonts w:ascii="Times New Roman" w:eastAsia="Calibri" w:hAnsi="Times New Roman" w:cs="Times New Roman"/>
                <w:b/>
                <w:bCs/>
                <w:color w:val="000000" w:themeColor="text1"/>
                <w:sz w:val="24"/>
                <w:szCs w:val="24"/>
              </w:rPr>
              <w:t>1.</w:t>
            </w:r>
          </w:p>
        </w:tc>
        <w:tc>
          <w:tcPr>
            <w:tcW w:w="983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lang w:val="en-US"/>
              </w:rPr>
            </w:pPr>
            <w:r w:rsidRPr="003C0941">
              <w:rPr>
                <w:rFonts w:ascii="TimesNewRomanPSMT" w:hAnsi="TimesNewRomanPSMT" w:cs="TimesNewRomanPSMT"/>
                <w:b/>
                <w:sz w:val="24"/>
                <w:szCs w:val="24"/>
              </w:rPr>
              <w:t>Sulankstomas stalas valgyklai, įskaitant stelažą-lentyną.</w:t>
            </w:r>
            <w:r w:rsidRPr="003C0941">
              <w:rPr>
                <w:rFonts w:ascii="Times New Roman" w:eastAsia="Times New Roman" w:hAnsi="Times New Roman" w:cs="Times New Roman"/>
                <w:b/>
                <w:color w:val="000000" w:themeColor="text1"/>
                <w:sz w:val="24"/>
                <w:szCs w:val="24"/>
              </w:rPr>
              <w:t xml:space="preserve"> (TS 2.2.</w:t>
            </w:r>
            <w:r w:rsidRPr="003C0941">
              <w:rPr>
                <w:rFonts w:ascii="Times New Roman" w:hAnsi="Times New Roman" w:cs="Times New Roman"/>
                <w:b/>
                <w:color w:val="000000" w:themeColor="text1"/>
                <w:sz w:val="24"/>
                <w:szCs w:val="24"/>
                <w:lang w:val="en-US"/>
              </w:rPr>
              <w:t xml:space="preserve"> </w:t>
            </w:r>
            <w:r w:rsidRPr="003C0941">
              <w:rPr>
                <w:rFonts w:ascii="Times New Roman" w:hAnsi="Times New Roman" w:cs="Times New Roman"/>
                <w:b/>
                <w:color w:val="000000" w:themeColor="text1"/>
                <w:sz w:val="24"/>
                <w:szCs w:val="24"/>
              </w:rPr>
              <w:t>punktas</w:t>
            </w:r>
            <w:r w:rsidRPr="003C0941">
              <w:rPr>
                <w:rFonts w:ascii="Times New Roman" w:hAnsi="Times New Roman" w:cs="Times New Roman"/>
                <w:b/>
                <w:color w:val="000000" w:themeColor="text1"/>
                <w:sz w:val="24"/>
                <w:szCs w:val="24"/>
                <w:lang w:val="en-US"/>
              </w:rPr>
              <w:t>)</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tabs>
                <w:tab w:val="left" w:pos="567"/>
              </w:tabs>
              <w:spacing w:after="0" w:line="240" w:lineRule="auto"/>
              <w:contextualSpacing/>
              <w:jc w:val="both"/>
              <w:rPr>
                <w:rFonts w:ascii="Times New Roman" w:eastAsia="Calibri" w:hAnsi="Times New Roman" w:cs="Times New Roman"/>
                <w:color w:val="000000" w:themeColor="text1"/>
                <w:sz w:val="24"/>
                <w:szCs w:val="20"/>
              </w:rPr>
            </w:pPr>
            <w:proofErr w:type="spellStart"/>
            <w:r w:rsidRPr="003C0941">
              <w:rPr>
                <w:rFonts w:ascii="Times New Roman" w:eastAsia="Times New Roman" w:hAnsi="Times New Roman" w:cs="Times New Roman"/>
                <w:sz w:val="24"/>
                <w:szCs w:val="24"/>
              </w:rPr>
              <w:t>Gabaritiniai</w:t>
            </w:r>
            <w:proofErr w:type="spellEnd"/>
            <w:r w:rsidRPr="003C0941">
              <w:rPr>
                <w:rFonts w:ascii="Times New Roman" w:eastAsia="Times New Roman" w:hAnsi="Times New Roman" w:cs="Times New Roman"/>
                <w:sz w:val="24"/>
                <w:szCs w:val="24"/>
              </w:rPr>
              <w:t xml:space="preserve"> matmenys: (I) 1500 x (P) 800 x (A) 750</w:t>
            </w:r>
            <w:r w:rsidRPr="003C0941">
              <w:rPr>
                <w:rFonts w:ascii="Times New Roman" w:eastAsia="Times New Roman" w:hAnsi="Times New Roman" w:cs="Times New Roman"/>
                <w:b/>
                <w:sz w:val="24"/>
                <w:szCs w:val="24"/>
              </w:rPr>
              <w:t xml:space="preserve"> </w:t>
            </w:r>
            <w:r w:rsidRPr="003C0941">
              <w:rPr>
                <w:rFonts w:ascii="Times New Roman" w:eastAsia="Times New Roman" w:hAnsi="Times New Roman" w:cs="Times New Roman"/>
                <w:sz w:val="24"/>
                <w:szCs w:val="24"/>
              </w:rPr>
              <w:t xml:space="preserve">mm. </w:t>
            </w:r>
            <w:r w:rsidRPr="003C0941">
              <w:rPr>
                <w:rFonts w:ascii="Times New Roman" w:eastAsia="SimSun" w:hAnsi="Times New Roman" w:cs="Times New Roman"/>
                <w:sz w:val="24"/>
                <w:szCs w:val="24"/>
                <w:lang w:eastAsia="ar-SA"/>
              </w:rPr>
              <w:t xml:space="preserve">Leistina matmenų paklaida </w:t>
            </w:r>
            <w:r w:rsidRPr="003C0941">
              <w:rPr>
                <w:rFonts w:ascii="Times New Roman" w:eastAsia="Times New Roman" w:hAnsi="Times New Roman" w:cs="Times New Roman"/>
                <w:sz w:val="24"/>
                <w:szCs w:val="24"/>
                <w:lang w:eastAsia="ar-SA"/>
              </w:rPr>
              <w:t>± 20 mm. Visi kiti matmenys, nurodyti paveikslėlyje, yra prototipo matmenys ir gali šiek tiek skirtis nuo nurodytųjų, užtikrinus stalo stabilumą ir pakeitimus suderinus su pirkėju. Bendras vaizdas turi išlikti tas pat.</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eastAsia="Calibri" w:hAnsi="Times New Roman" w:cs="Times New Roman"/>
                <w:b/>
                <w:bCs/>
                <w:color w:val="000000" w:themeColor="text1"/>
                <w:sz w:val="24"/>
                <w:szCs w:val="24"/>
              </w:rPr>
            </w:pPr>
            <w:r w:rsidRPr="003C0941">
              <w:rPr>
                <w:rFonts w:ascii="Times New Roman" w:eastAsia="Times New Roman" w:hAnsi="Times New Roman" w:cs="Times New Roman"/>
                <w:sz w:val="24"/>
                <w:szCs w:val="24"/>
              </w:rPr>
              <w:t>(I) 1500 x (P) 800 x (A) 750</w:t>
            </w:r>
            <w:r w:rsidRPr="003C0941">
              <w:rPr>
                <w:rFonts w:ascii="Times New Roman" w:eastAsia="Times New Roman" w:hAnsi="Times New Roman" w:cs="Times New Roman"/>
                <w:b/>
                <w:sz w:val="24"/>
                <w:szCs w:val="24"/>
              </w:rPr>
              <w:t xml:space="preserve"> </w:t>
            </w:r>
            <w:r w:rsidRPr="003C0941">
              <w:rPr>
                <w:rFonts w:ascii="Times New Roman" w:eastAsia="Times New Roman" w:hAnsi="Times New Roman" w:cs="Times New Roman"/>
                <w:sz w:val="24"/>
                <w:szCs w:val="24"/>
              </w:rPr>
              <w:t>mm</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tabs>
                <w:tab w:val="left" w:pos="567"/>
              </w:tabs>
              <w:spacing w:after="0" w:line="240" w:lineRule="auto"/>
              <w:contextualSpacing/>
              <w:jc w:val="both"/>
              <w:rPr>
                <w:rFonts w:ascii="Times New Roman" w:eastAsia="Calibri" w:hAnsi="Times New Roman" w:cs="Times New Roman"/>
                <w:color w:val="000000" w:themeColor="text1"/>
                <w:sz w:val="24"/>
                <w:szCs w:val="20"/>
              </w:rPr>
            </w:pPr>
            <w:r w:rsidRPr="003C0941">
              <w:rPr>
                <w:rFonts w:ascii="Times New Roman" w:eastAsia="Times New Roman" w:hAnsi="Times New Roman" w:cs="Times New Roman"/>
                <w:sz w:val="24"/>
                <w:szCs w:val="24"/>
                <w:lang w:eastAsia="ar-SA"/>
              </w:rPr>
              <w:t>Stalo kojos bus užlenkiamos (konstrukcija pavaizduota paveikslėlyje). Stalo kojos bus pagamintos iš metalinio stačiakampio vamzdžio, kurio skerspjūvio matmenys bus ne mažesni, kaip 30 x 30 mm, sienelių storis bus ne mažesnis kaip 1,5 mm.</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eastAsia="Calibri" w:hAnsi="Times New Roman" w:cs="Times New Roman"/>
                <w:b/>
                <w:bCs/>
                <w:color w:val="000000" w:themeColor="text1"/>
                <w:sz w:val="24"/>
                <w:szCs w:val="24"/>
              </w:rPr>
            </w:pPr>
            <w:r w:rsidRPr="003C0941">
              <w:rPr>
                <w:rFonts w:ascii="Times New Roman" w:hAnsi="Times New Roman" w:cs="Times New Roman"/>
                <w:i/>
                <w:color w:val="000000" w:themeColor="text1"/>
              </w:rPr>
              <w:t>Taip</w:t>
            </w:r>
          </w:p>
        </w:tc>
      </w:tr>
      <w:tr w:rsidR="003C0941" w:rsidRPr="003C0941" w:rsidTr="0040621F">
        <w:trPr>
          <w:trHeight w:val="275"/>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tabs>
                <w:tab w:val="left" w:pos="213"/>
                <w:tab w:val="left" w:pos="355"/>
              </w:tabs>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Spalva bus pilka.</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eastAsia="Calibri" w:hAnsi="Times New Roman" w:cs="Times New Roman"/>
                <w:b/>
                <w:bCs/>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hAnsi="Times New Roman" w:cs="Times New Roman"/>
                <w:b/>
                <w:color w:val="000000" w:themeColor="text1"/>
                <w:sz w:val="24"/>
                <w:szCs w:val="24"/>
              </w:rPr>
            </w:pPr>
            <w:r w:rsidRPr="003C0941">
              <w:rPr>
                <w:rFonts w:ascii="Times New Roman" w:eastAsia="Times New Roman" w:hAnsi="Times New Roman" w:cs="Times New Roman"/>
                <w:kern w:val="1"/>
                <w:sz w:val="24"/>
                <w:szCs w:val="24"/>
                <w:lang w:eastAsia="ar-SA"/>
              </w:rPr>
              <w:t>Po stalviršiu bus įrengtos metalinės konstrukcijos taburetėms įkišti ir laikyti (paveikslėlyje nepavaizduota).</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eastAsia="Calibri" w:hAnsi="Times New Roman" w:cs="Times New Roman"/>
                <w:b/>
                <w:bCs/>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kern w:val="1"/>
                <w:sz w:val="24"/>
                <w:szCs w:val="24"/>
                <w:lang w:eastAsia="ar-SA"/>
              </w:rPr>
              <w:t>Taburetė lengvai įlįs ir tvirtai laikytis laikikliuose.</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eastAsia="Calibri" w:hAnsi="Times New Roman" w:cs="Times New Roman"/>
                <w:b/>
                <w:bCs/>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color w:val="000000" w:themeColor="text1"/>
                <w:sz w:val="24"/>
                <w:szCs w:val="20"/>
              </w:rPr>
            </w:pPr>
            <w:r w:rsidRPr="003C0941">
              <w:rPr>
                <w:rFonts w:ascii="Times New Roman" w:eastAsia="Times New Roman" w:hAnsi="Times New Roman" w:cs="Times New Roman"/>
                <w:kern w:val="1"/>
                <w:sz w:val="24"/>
                <w:szCs w:val="24"/>
                <w:lang w:eastAsia="ar-SA"/>
              </w:rPr>
              <w:t>Metalinis rėmas bus gaminamas iš metalinio stačiakampio vamzdžio, kurio skerspjūvio matmenys bus ne mažesni, kaip 30 x 30 mm, sienelių storis bus ne mažesnis kaip 1,5 mm.</w:t>
            </w:r>
          </w:p>
        </w:tc>
        <w:tc>
          <w:tcPr>
            <w:tcW w:w="3238" w:type="dxa"/>
            <w:gridSpan w:val="2"/>
            <w:tcBorders>
              <w:top w:val="single" w:sz="4" w:space="0" w:color="auto"/>
              <w:left w:val="single" w:sz="4" w:space="0" w:color="auto"/>
              <w:bottom w:val="single" w:sz="4" w:space="0" w:color="auto"/>
              <w:right w:val="single" w:sz="4" w:space="0" w:color="auto"/>
            </w:tcBorders>
            <w:hideMark/>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color w:val="000000" w:themeColor="text1"/>
                <w:sz w:val="24"/>
                <w:szCs w:val="20"/>
              </w:rPr>
            </w:pPr>
            <w:r w:rsidRPr="003C0941">
              <w:rPr>
                <w:rFonts w:ascii="Times New Roman" w:eastAsia="Times New Roman" w:hAnsi="Times New Roman" w:cs="Times New Roman"/>
                <w:kern w:val="1"/>
                <w:sz w:val="24"/>
                <w:szCs w:val="24"/>
                <w:lang w:eastAsia="ar-SA"/>
              </w:rPr>
              <w:t>Ant stalų kojų iš išorinės pusės bus pritvirtinta po metalinį kabliuką galvos apdangalui pasikabinti.</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249"/>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eastAsia="Calibri" w:hAnsi="Times New Roman" w:cs="Times New Roman"/>
                <w:color w:val="000000" w:themeColor="text1"/>
                <w:sz w:val="24"/>
                <w:szCs w:val="20"/>
              </w:rPr>
            </w:pPr>
            <w:r w:rsidRPr="003C0941">
              <w:rPr>
                <w:rFonts w:ascii="Times New Roman" w:eastAsia="Times New Roman" w:hAnsi="Times New Roman" w:cs="Times New Roman"/>
                <w:kern w:val="1"/>
                <w:sz w:val="24"/>
                <w:szCs w:val="24"/>
                <w:lang w:eastAsia="ar-SA"/>
              </w:rPr>
              <w:t>Kabliukai neišlys už stalo perimetro ribų.</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SimSun" w:hAnsi="Times New Roman" w:cs="Times New Roman"/>
                <w:kern w:val="1"/>
                <w:sz w:val="24"/>
                <w:szCs w:val="24"/>
                <w:lang w:eastAsia="ar-SA"/>
              </w:rPr>
            </w:pPr>
            <w:r w:rsidRPr="003C0941">
              <w:rPr>
                <w:rFonts w:ascii="Times New Roman" w:eastAsia="Times New Roman" w:hAnsi="Times New Roman" w:cs="Times New Roman"/>
                <w:kern w:val="1"/>
                <w:sz w:val="24"/>
                <w:szCs w:val="24"/>
                <w:lang w:eastAsia="ar-SA"/>
              </w:rPr>
              <w:t xml:space="preserve">Stalas atlaikys </w:t>
            </w:r>
            <w:r w:rsidRPr="003C0941">
              <w:rPr>
                <w:rFonts w:ascii="Times New Roman" w:eastAsia="SimSun" w:hAnsi="Times New Roman" w:cs="Times New Roman"/>
                <w:kern w:val="1"/>
                <w:sz w:val="24"/>
                <w:szCs w:val="24"/>
                <w:lang w:eastAsia="ar-SA"/>
              </w:rPr>
              <w:t>150 kg apkrovą uždėtą stalo viduryje (galima grįžtama deformacija iki 5 mm).</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Times New Roma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Stalas bus tinkamas darbui lauke, todėl stalviršis bus gaminamas iš drėgmei atsparios (jūrinės) faneros, kurios storis bus ne mažiau kaip 18 mm.</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Times New Roma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Stalviršio briaunos ir kampai bus užapvalinti.</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Times New Roma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 xml:space="preserve">Stalviršio spalva bus tamsiai ruda arba juoda, </w:t>
            </w:r>
            <w:r w:rsidRPr="003C0941">
              <w:rPr>
                <w:rFonts w:ascii="Times New Roman" w:eastAsia="Times New Roman" w:hAnsi="Times New Roman" w:cs="Times New Roman"/>
                <w:kern w:val="1"/>
                <w:sz w:val="24"/>
                <w:szCs w:val="24"/>
                <w:lang w:eastAsia="ar-SA"/>
              </w:rPr>
              <w:t>derės su taburetės spalva</w:t>
            </w:r>
            <w:r w:rsidRPr="003C0941">
              <w:rPr>
                <w:rFonts w:ascii="Times New Roman" w:eastAsia="SimSun" w:hAnsi="Times New Roman" w:cs="Times New Roman"/>
                <w:kern w:val="1"/>
                <w:sz w:val="24"/>
                <w:szCs w:val="24"/>
                <w:lang w:eastAsia="ar-SA"/>
              </w:rPr>
              <w:t xml:space="preserve"> ir ta pačia spalva turi bus nudažyti ir stalo kraštai.</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259"/>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p>
        </w:tc>
        <w:tc>
          <w:tcPr>
            <w:tcW w:w="6597"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widowControl w:val="0"/>
              <w:tabs>
                <w:tab w:val="left" w:pos="426"/>
              </w:tabs>
              <w:spacing w:after="0" w:line="0" w:lineRule="atLeast"/>
              <w:jc w:val="both"/>
              <w:rPr>
                <w:rFonts w:ascii="Times New Roman" w:eastAsia="Times New Roman" w:hAnsi="Times New Roman" w:cs="Times New Roman"/>
                <w:kern w:val="1"/>
                <w:sz w:val="24"/>
                <w:szCs w:val="24"/>
                <w:lang w:eastAsia="ar-SA"/>
              </w:rPr>
            </w:pPr>
            <w:r w:rsidRPr="003C0941">
              <w:rPr>
                <w:rFonts w:ascii="Times New Roman" w:eastAsia="SimSun" w:hAnsi="Times New Roman" w:cs="Times New Roman"/>
                <w:kern w:val="1"/>
                <w:sz w:val="24"/>
                <w:szCs w:val="24"/>
                <w:lang w:eastAsia="ar-SA"/>
              </w:rPr>
              <w:t>Stalai bus pristatomi supakuoti TS 1.5. p. aprašyta tvarka.</w:t>
            </w:r>
          </w:p>
        </w:tc>
        <w:tc>
          <w:tcPr>
            <w:tcW w:w="3238"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bl>
    <w:p w:rsidR="003C0941" w:rsidRPr="003C0941" w:rsidRDefault="003C0941" w:rsidP="00642AD6">
      <w:pPr>
        <w:spacing w:after="200" w:line="276" w:lineRule="auto"/>
        <w:rPr>
          <w:rFonts w:ascii="Times New Roman" w:eastAsia="Calibri" w:hAnsi="Times New Roman" w:cs="Times New Roman"/>
          <w:b/>
          <w:bCs/>
          <w:color w:val="000000" w:themeColor="text1"/>
          <w:sz w:val="32"/>
          <w:szCs w:val="32"/>
        </w:rPr>
      </w:pPr>
    </w:p>
    <w:tbl>
      <w:tblPr>
        <w:tblW w:w="10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593"/>
        <w:gridCol w:w="3232"/>
      </w:tblGrid>
      <w:tr w:rsidR="003C0941" w:rsidRPr="003C0941" w:rsidTr="0040621F">
        <w:trPr>
          <w:trHeight w:val="600"/>
        </w:trPr>
        <w:tc>
          <w:tcPr>
            <w:tcW w:w="51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after="0" w:line="276" w:lineRule="auto"/>
              <w:rPr>
                <w:rFonts w:ascii="Times New Roman" w:eastAsia="Calibri" w:hAnsi="Times New Roman" w:cs="Times New Roman"/>
                <w:b/>
                <w:bCs/>
                <w:color w:val="000000" w:themeColor="text1"/>
              </w:rPr>
            </w:pPr>
            <w:proofErr w:type="spellStart"/>
            <w:r w:rsidRPr="003C0941">
              <w:rPr>
                <w:rFonts w:ascii="Times New Roman" w:eastAsia="Calibri" w:hAnsi="Times New Roman" w:cs="Times New Roman"/>
                <w:b/>
                <w:bCs/>
                <w:color w:val="000000" w:themeColor="text1"/>
              </w:rPr>
              <w:t>Eil</w:t>
            </w:r>
            <w:proofErr w:type="spellEnd"/>
          </w:p>
          <w:p w:rsidR="003C0941" w:rsidRPr="003C0941" w:rsidRDefault="003C0941" w:rsidP="003C0941">
            <w:pPr>
              <w:spacing w:after="0" w:line="276" w:lineRule="auto"/>
              <w:rPr>
                <w:rFonts w:ascii="Times New Roman" w:eastAsia="Calibri" w:hAnsi="Times New Roman" w:cs="Times New Roman"/>
                <w:b/>
                <w:bCs/>
                <w:color w:val="000000" w:themeColor="text1"/>
                <w:sz w:val="32"/>
                <w:szCs w:val="32"/>
              </w:rPr>
            </w:pPr>
            <w:proofErr w:type="spellStart"/>
            <w:r w:rsidRPr="003C0941">
              <w:rPr>
                <w:rFonts w:ascii="Times New Roman" w:eastAsia="Calibri" w:hAnsi="Times New Roman" w:cs="Times New Roman"/>
                <w:b/>
                <w:bCs/>
                <w:color w:val="000000" w:themeColor="text1"/>
              </w:rPr>
              <w:t>nr.</w:t>
            </w:r>
            <w:proofErr w:type="spellEnd"/>
          </w:p>
        </w:tc>
        <w:tc>
          <w:tcPr>
            <w:tcW w:w="65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p>
          <w:p w:rsidR="003C0941" w:rsidRPr="003C0941" w:rsidRDefault="003C0941" w:rsidP="003C0941">
            <w:pPr>
              <w:spacing w:line="256" w:lineRule="auto"/>
              <w:jc w:val="center"/>
              <w:rPr>
                <w:rFonts w:ascii="Times New Roman" w:eastAsia="Calibri" w:hAnsi="Times New Roman" w:cs="Times New Roman"/>
                <w:b/>
                <w:bCs/>
                <w:color w:val="000000" w:themeColor="text1"/>
              </w:rPr>
            </w:pPr>
            <w:r w:rsidRPr="003C0941">
              <w:rPr>
                <w:rFonts w:ascii="Times New Roman" w:hAnsi="Times New Roman" w:cs="Times New Roman"/>
                <w:b/>
                <w:color w:val="000000" w:themeColor="text1"/>
                <w:sz w:val="24"/>
                <w:szCs w:val="24"/>
              </w:rPr>
              <w:t>Reikalavimai:</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uppressAutoHyphens/>
              <w:spacing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eastAsia="Times New Roman" w:hAnsi="Times New Roman" w:cs="Times New Roman"/>
                <w:b/>
                <w:color w:val="000000" w:themeColor="text1"/>
                <w:sz w:val="20"/>
                <w:szCs w:val="20"/>
                <w:lang w:eastAsia="ar-SA"/>
              </w:rPr>
              <w:t>Siūloma tiekti prekė visiškai atitinka pirkimo dokumentuose nustatytus techninius reikalavimus  ir jos savybės tokios</w:t>
            </w:r>
            <w:r w:rsidRPr="003C0941">
              <w:rPr>
                <w:rFonts w:ascii="Times New Roman" w:eastAsia="Times New Roman" w:hAnsi="Times New Roman" w:cs="Times New Roman"/>
                <w:color w:val="000000" w:themeColor="text1"/>
                <w:sz w:val="20"/>
                <w:szCs w:val="20"/>
                <w:lang w:eastAsia="ar-SA"/>
              </w:rPr>
              <w:t>:</w:t>
            </w:r>
          </w:p>
          <w:p w:rsidR="003C0941" w:rsidRPr="003C0941" w:rsidRDefault="003C0941" w:rsidP="003C0941">
            <w:pPr>
              <w:spacing w:line="256" w:lineRule="auto"/>
              <w:rPr>
                <w:rFonts w:ascii="Times New Roman" w:eastAsia="Calibri" w:hAnsi="Times New Roman" w:cs="Times New Roman"/>
                <w:b/>
                <w:bCs/>
                <w:color w:val="000000" w:themeColor="text1"/>
                <w:sz w:val="24"/>
                <w:szCs w:val="24"/>
              </w:rPr>
            </w:pPr>
            <w:r w:rsidRPr="003C0941">
              <w:rPr>
                <w:rFonts w:ascii="Times New Roman" w:hAnsi="Times New Roman" w:cs="Times New Roman"/>
                <w:i/>
                <w:color w:val="000000" w:themeColor="text1"/>
                <w:sz w:val="20"/>
                <w:szCs w:val="20"/>
                <w:lang w:eastAsia="ar-SA"/>
              </w:rPr>
              <w:t>(kur reikalaujama, nurodomi konkretūs duomenys ar parametrai)</w:t>
            </w:r>
          </w:p>
        </w:tc>
      </w:tr>
      <w:tr w:rsidR="003C0941" w:rsidRPr="003C0941" w:rsidTr="0040621F">
        <w:trPr>
          <w:trHeight w:val="580"/>
        </w:trPr>
        <w:tc>
          <w:tcPr>
            <w:tcW w:w="51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C0941" w:rsidRPr="003C0941" w:rsidRDefault="003C0941" w:rsidP="003C0941">
            <w:pPr>
              <w:spacing w:after="200" w:line="276" w:lineRule="auto"/>
              <w:jc w:val="center"/>
              <w:rPr>
                <w:rFonts w:ascii="Times New Roman" w:eastAsia="Calibri" w:hAnsi="Times New Roman" w:cs="Times New Roman"/>
                <w:b/>
                <w:bCs/>
                <w:color w:val="000000" w:themeColor="text1"/>
                <w:sz w:val="24"/>
                <w:szCs w:val="24"/>
              </w:rPr>
            </w:pPr>
            <w:r w:rsidRPr="003C0941">
              <w:rPr>
                <w:rFonts w:ascii="Times New Roman" w:eastAsia="Calibri" w:hAnsi="Times New Roman" w:cs="Times New Roman"/>
                <w:b/>
                <w:bCs/>
                <w:color w:val="000000" w:themeColor="text1"/>
                <w:sz w:val="24"/>
                <w:szCs w:val="24"/>
              </w:rPr>
              <w:t>1.</w:t>
            </w:r>
          </w:p>
        </w:tc>
        <w:tc>
          <w:tcPr>
            <w:tcW w:w="98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0941" w:rsidRPr="003C0941" w:rsidRDefault="003C0941" w:rsidP="003C0941">
            <w:pPr>
              <w:tabs>
                <w:tab w:val="left" w:pos="3580"/>
              </w:tabs>
              <w:spacing w:line="256" w:lineRule="auto"/>
              <w:jc w:val="center"/>
              <w:rPr>
                <w:rFonts w:ascii="Times New Roman" w:eastAsia="Calibri" w:hAnsi="Times New Roman" w:cs="Times New Roman"/>
                <w:b/>
                <w:bCs/>
                <w:color w:val="000000" w:themeColor="text1"/>
                <w:sz w:val="24"/>
                <w:szCs w:val="24"/>
              </w:rPr>
            </w:pPr>
            <w:r w:rsidRPr="003C0941">
              <w:rPr>
                <w:rFonts w:ascii="TimesNewRomanPSMT" w:hAnsi="TimesNewRomanPSMT" w:cs="TimesNewRomanPSMT"/>
                <w:b/>
                <w:sz w:val="24"/>
                <w:szCs w:val="24"/>
              </w:rPr>
              <w:t>Sulankstoma taburetė, įskaitant stelažą-lentyną. (TS 2.3. punktas)</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Matmenys: aukštis – 480 mm, plotis – 375 mm, gylis – 375 mm (nurodytiems matmenims leistina paklaida - ± 10 mm).</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aukštis – 480 mm, plotis – 375 mm, gylis – 375 mm</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Kėdės sėdimoji dalis bus iš ne mažiau kaip 18 mm storio drėgmei atsparios (jūrinės) faneros.</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eastAsia="Calibri" w:hAnsi="Times New Roman" w:cs="Times New Roman"/>
                <w:b/>
                <w:bCs/>
                <w:color w:val="000000" w:themeColor="text1"/>
                <w:sz w:val="24"/>
                <w:szCs w:val="24"/>
              </w:rPr>
            </w:pPr>
            <w:r w:rsidRPr="003C0941">
              <w:rPr>
                <w:rFonts w:ascii="Times New Roman" w:hAnsi="Times New Roman" w:cs="Times New Roman"/>
                <w:i/>
                <w:color w:val="000000" w:themeColor="text1"/>
              </w:rPr>
              <w:t>Taip</w:t>
            </w:r>
          </w:p>
        </w:tc>
      </w:tr>
      <w:tr w:rsidR="003C0941" w:rsidRPr="003C0941" w:rsidTr="0040621F">
        <w:trPr>
          <w:trHeight w:val="287"/>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Sėdimosios dalies briaunos ir kampai bus užapvalinti.</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tabs>
                <w:tab w:val="left" w:pos="426"/>
              </w:tabs>
              <w:spacing w:after="0" w:line="240" w:lineRule="auto"/>
              <w:jc w:val="both"/>
              <w:rPr>
                <w:rFonts w:ascii="Times New Roman" w:eastAsia="Times New Roman" w:hAnsi="Times New Roman" w:cs="Times New Roman"/>
                <w:sz w:val="24"/>
                <w:szCs w:val="24"/>
                <w:lang w:eastAsia="ar-SA"/>
              </w:rPr>
            </w:pPr>
            <w:r w:rsidRPr="003C0941">
              <w:rPr>
                <w:rFonts w:ascii="Times New Roman" w:eastAsia="Times New Roman" w:hAnsi="Times New Roman" w:cs="Times New Roman"/>
                <w:sz w:val="24"/>
                <w:szCs w:val="24"/>
                <w:lang w:eastAsia="ar-SA"/>
              </w:rPr>
              <w:t xml:space="preserve">Spalva bus tamsiai ruda arba juoda, derės su stalo spalva, </w:t>
            </w:r>
            <w:r w:rsidRPr="003C0941">
              <w:rPr>
                <w:rFonts w:ascii="Times New Roman" w:eastAsia="SimSun" w:hAnsi="Times New Roman" w:cs="Times New Roman"/>
                <w:sz w:val="24"/>
                <w:szCs w:val="24"/>
                <w:lang w:eastAsia="ar-SA"/>
              </w:rPr>
              <w:t>ta pačia spalva bus nudažyti ir taburetės kraštai</w:t>
            </w:r>
            <w:r w:rsidRPr="003C0941">
              <w:rPr>
                <w:rFonts w:ascii="Times New Roman" w:eastAsia="Times New Roman" w:hAnsi="Times New Roman" w:cs="Times New Roman"/>
                <w:sz w:val="24"/>
                <w:szCs w:val="24"/>
                <w:lang w:eastAsia="ar-SA"/>
              </w:rPr>
              <w:t>.</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Times New Roman" w:hAnsi="Times New Roman" w:cs="Times New Roman"/>
                <w:sz w:val="24"/>
                <w:szCs w:val="24"/>
                <w:lang w:eastAsia="ar-SA"/>
              </w:rPr>
              <w:t>Taburetės bus kaip pavaizduota paveikslėliuose (žr. 1 priedą) (paveikslėlyje kairėje pavaizduota pageidaujama bendra taburetės išvaizda, paveikslėliuose dešinėje ir apačioje – pageidaujamas jos sulenkimo būdas).</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353"/>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Times New Roman" w:hAnsi="Times New Roman" w:cs="Times New Roman"/>
                <w:sz w:val="24"/>
                <w:szCs w:val="24"/>
                <w:lang w:eastAsia="ar-SA"/>
              </w:rPr>
              <w:t>Galutinė taburetės konstrukcija bus derinama su pirkėju.</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277"/>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Karkasas bus metalinis, dažytas pilkos spalvos dažais.</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sz w:val="24"/>
                <w:szCs w:val="24"/>
                <w:lang w:eastAsia="ar-SA"/>
              </w:rPr>
              <w:t>Sėdimoji dalis prie metalinės dalies bus tvirtinama varžtais, kurie nebus išsikišę ant sėdimos dalies.</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jc w:val="both"/>
              <w:textAlignment w:val="baseline"/>
              <w:rPr>
                <w:rFonts w:ascii="Times New Roman" w:eastAsia="SimSun" w:hAnsi="Times New Roman" w:cs="Times New Roman"/>
                <w:sz w:val="24"/>
                <w:szCs w:val="24"/>
                <w:lang w:eastAsia="ar-SA"/>
              </w:rPr>
            </w:pPr>
            <w:r w:rsidRPr="003C0941">
              <w:rPr>
                <w:rFonts w:ascii="Times New Roman" w:eastAsia="SimSun" w:hAnsi="Times New Roman" w:cs="Times New Roman"/>
                <w:sz w:val="24"/>
                <w:szCs w:val="24"/>
                <w:lang w:eastAsia="ar-SA"/>
              </w:rPr>
              <w:t xml:space="preserve">Taburetė atlaikys  ne mažesnį  kaip 150 kg svorį. </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40"/>
        </w:trPr>
        <w:tc>
          <w:tcPr>
            <w:tcW w:w="516"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rPr>
                <w:rFonts w:ascii="Times New Roman" w:eastAsia="Calibri" w:hAnsi="Times New Roman" w:cs="Times New Roman"/>
                <w:b/>
                <w:bCs/>
                <w:color w:val="000000" w:themeColor="text1"/>
                <w:sz w:val="32"/>
                <w:szCs w:val="32"/>
              </w:rPr>
            </w:pPr>
          </w:p>
        </w:tc>
        <w:tc>
          <w:tcPr>
            <w:tcW w:w="6593"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eastAsia="Calibri" w:hAnsi="Times New Roman" w:cs="Times New Roman"/>
                <w:b/>
                <w:bCs/>
                <w:color w:val="000000" w:themeColor="text1"/>
                <w:sz w:val="24"/>
                <w:szCs w:val="24"/>
              </w:rPr>
            </w:pPr>
            <w:r w:rsidRPr="003C0941">
              <w:rPr>
                <w:rFonts w:ascii="Times New Roman" w:eastAsia="SimSun" w:hAnsi="Times New Roman" w:cs="Times New Roman"/>
                <w:kern w:val="1"/>
                <w:sz w:val="24"/>
                <w:szCs w:val="24"/>
                <w:lang w:eastAsia="ar-SA"/>
              </w:rPr>
              <w:t>Taburetės bus pristatomos supakuotos TS 1.5. p. aprašyta tvarka.</w:t>
            </w:r>
          </w:p>
        </w:tc>
        <w:tc>
          <w:tcPr>
            <w:tcW w:w="3232"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bl>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bl>
      <w:tblPr>
        <w:tblW w:w="103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630"/>
        <w:gridCol w:w="40"/>
        <w:gridCol w:w="50"/>
        <w:gridCol w:w="3160"/>
      </w:tblGrid>
      <w:tr w:rsidR="003C0941" w:rsidRPr="003C0941" w:rsidTr="0040621F">
        <w:trPr>
          <w:trHeight w:val="560"/>
        </w:trPr>
        <w:tc>
          <w:tcPr>
            <w:tcW w:w="4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after="0" w:line="276" w:lineRule="auto"/>
              <w:rPr>
                <w:rFonts w:ascii="Times New Roman" w:eastAsia="Calibri" w:hAnsi="Times New Roman" w:cs="Times New Roman"/>
                <w:b/>
                <w:bCs/>
                <w:color w:val="000000" w:themeColor="text1"/>
              </w:rPr>
            </w:pPr>
            <w:proofErr w:type="spellStart"/>
            <w:r w:rsidRPr="003C0941">
              <w:rPr>
                <w:rFonts w:ascii="Times New Roman" w:eastAsia="Calibri" w:hAnsi="Times New Roman" w:cs="Times New Roman"/>
                <w:b/>
                <w:bCs/>
                <w:color w:val="000000" w:themeColor="text1"/>
              </w:rPr>
              <w:t>Eil</w:t>
            </w:r>
            <w:proofErr w:type="spellEnd"/>
          </w:p>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roofErr w:type="spellStart"/>
            <w:r w:rsidRPr="003C0941">
              <w:rPr>
                <w:rFonts w:ascii="Times New Roman" w:eastAsia="Calibri" w:hAnsi="Times New Roman" w:cs="Times New Roman"/>
                <w:b/>
                <w:bCs/>
                <w:color w:val="000000" w:themeColor="text1"/>
              </w:rPr>
              <w:t>nr.</w:t>
            </w:r>
            <w:proofErr w:type="spellEnd"/>
          </w:p>
        </w:tc>
        <w:tc>
          <w:tcPr>
            <w:tcW w:w="66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p>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b/>
                <w:color w:val="000000" w:themeColor="text1"/>
                <w:sz w:val="24"/>
                <w:szCs w:val="24"/>
              </w:rPr>
              <w:t>Reikalavimai:</w:t>
            </w:r>
          </w:p>
        </w:tc>
        <w:tc>
          <w:tcPr>
            <w:tcW w:w="32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uppressAutoHyphens/>
              <w:spacing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eastAsia="Times New Roman" w:hAnsi="Times New Roman" w:cs="Times New Roman"/>
                <w:b/>
                <w:color w:val="000000" w:themeColor="text1"/>
                <w:sz w:val="20"/>
                <w:szCs w:val="20"/>
                <w:lang w:eastAsia="ar-SA"/>
              </w:rPr>
              <w:t>Siūloma tiekti prekė visiškai atitinka pirkimo dokumentuose nustatytus techninius reikalavimus  ir jos savybės tokios</w:t>
            </w:r>
            <w:r w:rsidRPr="003C0941">
              <w:rPr>
                <w:rFonts w:ascii="Times New Roman" w:eastAsia="Times New Roman" w:hAnsi="Times New Roman" w:cs="Times New Roman"/>
                <w:color w:val="000000" w:themeColor="text1"/>
                <w:sz w:val="20"/>
                <w:szCs w:val="20"/>
                <w:lang w:eastAsia="ar-SA"/>
              </w:rPr>
              <w:t>:</w:t>
            </w:r>
          </w:p>
          <w:p w:rsidR="003C0941" w:rsidRPr="003C0941" w:rsidRDefault="003C0941" w:rsidP="003C0941">
            <w:pPr>
              <w:spacing w:line="256" w:lineRule="auto"/>
              <w:rPr>
                <w:rFonts w:ascii="Times New Roman" w:hAnsi="Times New Roman" w:cs="Times New Roman"/>
                <w:b/>
                <w:color w:val="000000" w:themeColor="text1"/>
                <w:sz w:val="24"/>
                <w:szCs w:val="24"/>
              </w:rPr>
            </w:pPr>
            <w:r w:rsidRPr="003C0941">
              <w:rPr>
                <w:rFonts w:ascii="Times New Roman" w:hAnsi="Times New Roman" w:cs="Times New Roman"/>
                <w:i/>
                <w:color w:val="000000" w:themeColor="text1"/>
                <w:sz w:val="20"/>
                <w:szCs w:val="20"/>
                <w:lang w:eastAsia="ar-SA"/>
              </w:rPr>
              <w:t>(kur reikalaujama, nurodomi konkretūs duomenys ar parametrai)</w:t>
            </w:r>
          </w:p>
        </w:tc>
      </w:tr>
      <w:tr w:rsidR="003C0941" w:rsidRPr="003C0941" w:rsidTr="0040621F">
        <w:trPr>
          <w:trHeight w:val="500"/>
        </w:trPr>
        <w:tc>
          <w:tcPr>
            <w:tcW w:w="4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98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r w:rsidRPr="003C0941">
              <w:rPr>
                <w:rFonts w:ascii="TimesNewRomanPSMT" w:hAnsi="TimesNewRomanPSMT" w:cs="TimesNewRomanPSMT"/>
                <w:b/>
                <w:sz w:val="24"/>
                <w:szCs w:val="24"/>
              </w:rPr>
              <w:t xml:space="preserve">Lova su </w:t>
            </w:r>
            <w:proofErr w:type="spellStart"/>
            <w:r w:rsidRPr="003C0941">
              <w:rPr>
                <w:rFonts w:ascii="TimesNewRomanPSMT" w:hAnsi="TimesNewRomanPSMT" w:cs="TimesNewRomanPSMT"/>
                <w:b/>
                <w:sz w:val="24"/>
                <w:szCs w:val="24"/>
              </w:rPr>
              <w:t>daiktadėže</w:t>
            </w:r>
            <w:proofErr w:type="spellEnd"/>
            <w:r w:rsidRPr="003C0941">
              <w:rPr>
                <w:rFonts w:ascii="TimesNewRomanPSMT" w:hAnsi="TimesNewRomanPSMT" w:cs="TimesNewRomanPSMT"/>
                <w:b/>
                <w:sz w:val="24"/>
                <w:szCs w:val="24"/>
              </w:rPr>
              <w:t xml:space="preserve"> apačioje, įskaitant stelažą-lentyną. (TS 2.5. punktas)</w:t>
            </w:r>
          </w:p>
        </w:tc>
      </w:tr>
      <w:tr w:rsidR="003C0941" w:rsidRPr="003C0941" w:rsidTr="0040621F">
        <w:trPr>
          <w:trHeight w:val="64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67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noProof/>
                <w:sz w:val="24"/>
                <w:szCs w:val="24"/>
                <w:lang w:val="en-US" w:eastAsia="ar-SA"/>
              </w:rPr>
              <w:t>Gabaritiniai matmenys (A x P x G): 780 x 2080 x 810 mm. nurodytiems matmenims leistina paklaida - ± 10 mm.</w:t>
            </w:r>
          </w:p>
        </w:tc>
        <w:tc>
          <w:tcPr>
            <w:tcW w:w="321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eastAsia="SimSun" w:hAnsi="Times New Roman" w:cs="Times New Roman"/>
                <w:noProof/>
                <w:sz w:val="24"/>
                <w:szCs w:val="24"/>
                <w:lang w:val="en-US" w:eastAsia="ar-SA"/>
              </w:rPr>
              <w:t>(A x P x G): 780 x 2080 x 810 mm</w:t>
            </w:r>
          </w:p>
        </w:tc>
      </w:tr>
      <w:tr w:rsidR="003C0941" w:rsidRPr="003C0941" w:rsidTr="0040621F">
        <w:trPr>
          <w:trHeight w:val="64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67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noProof/>
                <w:sz w:val="24"/>
                <w:szCs w:val="24"/>
                <w:lang w:eastAsia="ar-SA"/>
              </w:rPr>
              <w:t>Lova turi būti pagaminta: nugarėlė (galvūgalis ir kojūgalis) iš plieninių stačiakampių vamzdžių 25 x 40 x 2,5 mm, nugarėlės atraminiai strypeliai iš kvadratinių vamzdžių 40 x 40 x 2,5 mm, rėmas iš lygiašonio kampuočio 25 x 25 x 4 mm ir stačiakampio vamzdžio 25 x 40 x 2,5 mm.</w:t>
            </w:r>
          </w:p>
        </w:tc>
        <w:tc>
          <w:tcPr>
            <w:tcW w:w="321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581"/>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67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noProof/>
                <w:sz w:val="24"/>
                <w:szCs w:val="24"/>
                <w:lang w:val="en-US" w:eastAsia="ar-SA"/>
              </w:rPr>
              <w:t>Rėmas sutvirtintas dviem ne plonesnėmis kaip 4 mm storio skersinėmis juostinio plieno juostomis maždaug 60 cm nuo galų.</w:t>
            </w:r>
          </w:p>
        </w:tc>
        <w:tc>
          <w:tcPr>
            <w:tcW w:w="321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302"/>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67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contextualSpacing/>
              <w:jc w:val="both"/>
              <w:rPr>
                <w:rFonts w:ascii="Times New Roman" w:eastAsia="Calibri" w:hAnsi="Times New Roman" w:cs="Times New Roman"/>
                <w:color w:val="000000" w:themeColor="text1"/>
                <w:sz w:val="24"/>
                <w:szCs w:val="20"/>
              </w:rPr>
            </w:pPr>
            <w:r w:rsidRPr="003C0941">
              <w:rPr>
                <w:rFonts w:ascii="Times New Roman" w:eastAsia="SimSun" w:hAnsi="Times New Roman" w:cs="Times New Roman"/>
                <w:noProof/>
                <w:sz w:val="24"/>
                <w:szCs w:val="24"/>
                <w:lang w:val="en-US" w:eastAsia="ar-SA"/>
              </w:rPr>
              <w:t>Rėmo dugnas 10 mm storio klijuota fanera su maždaug 50 mm skersmens skylėmis čiužinio ventiliacijai.</w:t>
            </w:r>
          </w:p>
        </w:tc>
        <w:tc>
          <w:tcPr>
            <w:tcW w:w="3210" w:type="dxa"/>
            <w:gridSpan w:val="2"/>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sz w:val="32"/>
                <w:szCs w:val="32"/>
              </w:rPr>
            </w:pPr>
            <w:r w:rsidRPr="003C0941">
              <w:rPr>
                <w:rFonts w:ascii="Times New Roman" w:eastAsia="SimSun" w:hAnsi="Times New Roman" w:cs="Times New Roman"/>
                <w:noProof/>
                <w:sz w:val="24"/>
                <w:szCs w:val="24"/>
                <w:lang w:eastAsia="ar-SA"/>
              </w:rPr>
              <w:t>Rėmo dugnas turi būti pakeliamas, vyriais tvirtinamas vienoje rėmo ilgesniojoje pusėje.</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jc w:val="both"/>
              <w:textAlignment w:val="baseline"/>
              <w:rPr>
                <w:rFonts w:ascii="Times New Roman" w:eastAsia="SimSun" w:hAnsi="Times New Roman" w:cs="Times New Roman"/>
                <w:noProof/>
                <w:sz w:val="24"/>
                <w:szCs w:val="24"/>
                <w:lang w:eastAsia="ar-SA"/>
              </w:rPr>
            </w:pPr>
            <w:r w:rsidRPr="003C0941">
              <w:rPr>
                <w:rFonts w:ascii="Times New Roman" w:eastAsia="SimSun" w:hAnsi="Times New Roman" w:cs="Times New Roman"/>
                <w:noProof/>
                <w:sz w:val="24"/>
                <w:szCs w:val="24"/>
                <w:lang w:eastAsia="ar-SA"/>
              </w:rPr>
              <w:t xml:space="preserve"> Rėmo dugnas apatinėje (daiktadėžės) pusėje viduryje turi būti sutvirtintas skersine ne plonesne kaip 4 mm storio juostinio plieno juosta, kuri prie dugno pritvirtinta varžtais paslėptomis galvutėmis.</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jc w:val="both"/>
              <w:textAlignment w:val="baseline"/>
              <w:rPr>
                <w:rFonts w:ascii="Times New Roman" w:eastAsia="SimSun" w:hAnsi="Times New Roman" w:cs="Times New Roman"/>
                <w:noProof/>
                <w:sz w:val="24"/>
                <w:szCs w:val="24"/>
                <w:lang w:eastAsia="ar-SA"/>
              </w:rPr>
            </w:pPr>
            <w:r w:rsidRPr="003C0941">
              <w:rPr>
                <w:rFonts w:ascii="Times New Roman" w:eastAsia="SimSun" w:hAnsi="Times New Roman" w:cs="Times New Roman"/>
                <w:noProof/>
                <w:sz w:val="24"/>
                <w:szCs w:val="24"/>
                <w:lang w:eastAsia="ar-SA"/>
              </w:rPr>
              <w:t xml:space="preserve">Vamzdis, kampuotis ir metalinė juosta suvirinami ištisine siūle. </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jc w:val="both"/>
              <w:textAlignment w:val="baseline"/>
              <w:rPr>
                <w:rFonts w:ascii="Times New Roman" w:eastAsia="SimSun" w:hAnsi="Times New Roman" w:cs="Times New Roman"/>
                <w:noProof/>
                <w:sz w:val="24"/>
                <w:szCs w:val="24"/>
                <w:lang w:eastAsia="ar-SA"/>
              </w:rPr>
            </w:pPr>
            <w:r w:rsidRPr="003C0941">
              <w:rPr>
                <w:rFonts w:ascii="Times New Roman" w:eastAsia="SimSun" w:hAnsi="Times New Roman" w:cs="Times New Roman"/>
                <w:noProof/>
                <w:sz w:val="24"/>
                <w:szCs w:val="24"/>
                <w:lang w:eastAsia="ar-SA"/>
              </w:rPr>
              <w:t>Lova turi būti lengvai išardoma ir surenkama be varžtų, lovos dalys turi būti sumaunamos / suneriamos. Turi būti galimybė atskirti galvūgalio ir kojūgalio atramines dalis nuo rėmo ir daiktadėžės.</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sz w:val="32"/>
                <w:szCs w:val="32"/>
              </w:rPr>
            </w:pPr>
            <w:r w:rsidRPr="003C0941">
              <w:rPr>
                <w:rFonts w:ascii="Times New Roman" w:eastAsia="SimSun" w:hAnsi="Times New Roman" w:cs="Times New Roman"/>
                <w:noProof/>
                <w:sz w:val="24"/>
                <w:szCs w:val="24"/>
                <w:lang w:val="en-US" w:eastAsia="ar-SA"/>
              </w:rPr>
              <w:t>Lova turi atlaikyti ne mažesnį kaip 150 kg vieno asmens svorį.</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sz w:val="32"/>
                <w:szCs w:val="32"/>
              </w:rPr>
            </w:pPr>
            <w:r w:rsidRPr="003C0941">
              <w:rPr>
                <w:rFonts w:ascii="Times New Roman" w:eastAsia="SimSun" w:hAnsi="Times New Roman" w:cs="Times New Roman"/>
                <w:noProof/>
                <w:sz w:val="24"/>
                <w:szCs w:val="24"/>
                <w:lang w:eastAsia="ar-SA"/>
              </w:rPr>
              <w:t>Po lova turi būti įrengta prie lovos rėmo ir kojų tvirtinama sulankstoma daiktadėžė, pagaminta iš tentinio audinio su PVC sluoksniu /polipropileno, kurio svoris ne mažiau, kaip 600 g/m2.</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jc w:val="both"/>
              <w:textAlignment w:val="baseline"/>
              <w:rPr>
                <w:rFonts w:ascii="Times New Roman" w:eastAsia="SimSun" w:hAnsi="Times New Roman" w:cs="Times New Roman"/>
                <w:noProof/>
                <w:sz w:val="24"/>
                <w:szCs w:val="24"/>
                <w:lang w:eastAsia="ar-SA"/>
              </w:rPr>
            </w:pPr>
            <w:r w:rsidRPr="003C0941">
              <w:rPr>
                <w:rFonts w:ascii="Times New Roman" w:eastAsia="SimSun" w:hAnsi="Times New Roman" w:cs="Times New Roman"/>
                <w:noProof/>
                <w:sz w:val="24"/>
                <w:szCs w:val="24"/>
                <w:lang w:eastAsia="ar-SA"/>
              </w:rPr>
              <w:t>Daiktadėžė turi atlaikyti ne mažesnį, kaip 100 kg svorį.</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rPr>
                <w:rFonts w:ascii="Times New Roman" w:hAnsi="Times New Roman" w:cs="Times New Roman"/>
                <w:b/>
                <w:color w:val="000000" w:themeColor="text1"/>
                <w:sz w:val="32"/>
                <w:szCs w:val="32"/>
              </w:rPr>
            </w:pPr>
            <w:r w:rsidRPr="003C0941">
              <w:rPr>
                <w:rFonts w:ascii="Times New Roman" w:eastAsia="SimSun" w:hAnsi="Times New Roman" w:cs="Times New Roman"/>
                <w:noProof/>
                <w:sz w:val="24"/>
                <w:szCs w:val="24"/>
                <w:lang w:eastAsia="ar-SA"/>
              </w:rPr>
              <w:t xml:space="preserve">Daiktadėžė turi būti tokio aukščio, kad visiškai užpildytų erdvę po lova. </w:t>
            </w:r>
            <w:r w:rsidRPr="003C0941">
              <w:rPr>
                <w:rFonts w:ascii="Times New Roman" w:eastAsia="SimSun" w:hAnsi="Times New Roman" w:cs="Times New Roman"/>
                <w:noProof/>
                <w:sz w:val="24"/>
                <w:szCs w:val="24"/>
                <w:lang w:val="en-US" w:eastAsia="ar-SA"/>
              </w:rPr>
              <w:t>Viename daiktadėžės šone turi būti vertikalia pertvara atskirtas 600-650 mm pločio skyrelis.</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textAlignment w:val="baseline"/>
              <w:rPr>
                <w:rFonts w:ascii="Times New Roman" w:eastAsia="SimSun" w:hAnsi="Times New Roman" w:cs="Times New Roman"/>
                <w:sz w:val="24"/>
                <w:szCs w:val="24"/>
                <w:lang w:eastAsia="ar-SA"/>
              </w:rPr>
            </w:pPr>
            <w:r w:rsidRPr="003C0941">
              <w:rPr>
                <w:rFonts w:ascii="Times New Roman" w:eastAsia="SimSun" w:hAnsi="Times New Roman" w:cs="Times New Roman"/>
                <w:sz w:val="24"/>
                <w:szCs w:val="24"/>
                <w:lang w:eastAsia="ar-SA"/>
              </w:rPr>
              <w:t xml:space="preserve">Paveikslėliai pateikti bendram vaizdui susidaryti </w:t>
            </w:r>
            <w:r w:rsidRPr="003C0941">
              <w:rPr>
                <w:rFonts w:ascii="Times New Roman" w:eastAsia="Times New Roman" w:hAnsi="Times New Roman" w:cs="Times New Roman"/>
                <w:sz w:val="24"/>
                <w:szCs w:val="24"/>
                <w:lang w:eastAsia="ar-SA"/>
              </w:rPr>
              <w:t>(žr. 1 priedą)</w:t>
            </w:r>
            <w:r w:rsidRPr="003C0941">
              <w:rPr>
                <w:rFonts w:ascii="Times New Roman" w:eastAsia="SimSun" w:hAnsi="Times New Roman" w:cs="Times New Roman"/>
                <w:sz w:val="24"/>
                <w:szCs w:val="24"/>
                <w:lang w:eastAsia="ar-SA"/>
              </w:rPr>
              <w:t xml:space="preserve">. Dizaino skirtumai bus derinami su pirkėju. </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520"/>
        </w:trPr>
        <w:tc>
          <w:tcPr>
            <w:tcW w:w="49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6720" w:type="dxa"/>
            <w:gridSpan w:val="3"/>
            <w:tcBorders>
              <w:top w:val="single" w:sz="4" w:space="0" w:color="auto"/>
              <w:left w:val="single" w:sz="4" w:space="0" w:color="auto"/>
              <w:bottom w:val="single" w:sz="4" w:space="0" w:color="auto"/>
              <w:right w:val="single" w:sz="4" w:space="0" w:color="auto"/>
            </w:tcBorders>
          </w:tcPr>
          <w:p w:rsidR="003C0941" w:rsidRPr="003C0941" w:rsidRDefault="003C0941" w:rsidP="003C0941">
            <w:pPr>
              <w:suppressAutoHyphens/>
              <w:overflowPunct w:val="0"/>
              <w:autoSpaceDE w:val="0"/>
              <w:spacing w:after="0" w:line="240" w:lineRule="auto"/>
              <w:textAlignment w:val="baseline"/>
              <w:rPr>
                <w:rFonts w:ascii="Times New Roman" w:eastAsia="SimSun" w:hAnsi="Times New Roman" w:cs="Times New Roman"/>
                <w:sz w:val="24"/>
                <w:szCs w:val="24"/>
                <w:lang w:eastAsia="ar-SA"/>
              </w:rPr>
            </w:pPr>
            <w:r w:rsidRPr="003C0941">
              <w:rPr>
                <w:rFonts w:ascii="Times New Roman" w:eastAsia="SimSun" w:hAnsi="Times New Roman" w:cs="Times New Roman"/>
                <w:sz w:val="24"/>
                <w:szCs w:val="24"/>
                <w:lang w:eastAsia="ar-SA"/>
              </w:rPr>
              <w:t xml:space="preserve">Lovos su </w:t>
            </w:r>
            <w:proofErr w:type="spellStart"/>
            <w:r w:rsidRPr="003C0941">
              <w:rPr>
                <w:rFonts w:ascii="Times New Roman" w:eastAsia="SimSun" w:hAnsi="Times New Roman" w:cs="Times New Roman"/>
                <w:sz w:val="24"/>
                <w:szCs w:val="24"/>
                <w:lang w:eastAsia="ar-SA"/>
              </w:rPr>
              <w:t>daiktadėžėmis</w:t>
            </w:r>
            <w:proofErr w:type="spellEnd"/>
            <w:r w:rsidRPr="003C0941">
              <w:rPr>
                <w:rFonts w:ascii="Times New Roman" w:eastAsia="SimSun" w:hAnsi="Times New Roman" w:cs="Times New Roman"/>
                <w:sz w:val="24"/>
                <w:szCs w:val="24"/>
                <w:lang w:eastAsia="ar-SA"/>
              </w:rPr>
              <w:t xml:space="preserve"> bus pristatomos supakuotos TS 1.5. p. aprašyta tvarka.</w:t>
            </w:r>
          </w:p>
        </w:tc>
        <w:tc>
          <w:tcPr>
            <w:tcW w:w="316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bl>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bl>
      <w:tblPr>
        <w:tblW w:w="10471"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720"/>
        <w:gridCol w:w="3151"/>
      </w:tblGrid>
      <w:tr w:rsidR="003C0941" w:rsidRPr="003C0941" w:rsidTr="0040621F">
        <w:trPr>
          <w:trHeight w:val="590"/>
        </w:trPr>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after="0" w:line="276" w:lineRule="auto"/>
              <w:rPr>
                <w:rFonts w:ascii="Times New Roman" w:eastAsia="Calibri" w:hAnsi="Times New Roman" w:cs="Times New Roman"/>
                <w:b/>
                <w:bCs/>
                <w:color w:val="000000" w:themeColor="text1"/>
              </w:rPr>
            </w:pPr>
            <w:proofErr w:type="spellStart"/>
            <w:r w:rsidRPr="003C0941">
              <w:rPr>
                <w:rFonts w:ascii="Times New Roman" w:eastAsia="Calibri" w:hAnsi="Times New Roman" w:cs="Times New Roman"/>
                <w:b/>
                <w:bCs/>
                <w:color w:val="000000" w:themeColor="text1"/>
              </w:rPr>
              <w:t>Eil</w:t>
            </w:r>
            <w:proofErr w:type="spellEnd"/>
          </w:p>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roofErr w:type="spellStart"/>
            <w:r w:rsidRPr="003C0941">
              <w:rPr>
                <w:rFonts w:ascii="Times New Roman" w:eastAsia="Calibri" w:hAnsi="Times New Roman" w:cs="Times New Roman"/>
                <w:b/>
                <w:bCs/>
                <w:color w:val="000000" w:themeColor="text1"/>
              </w:rPr>
              <w:t>nr.</w:t>
            </w:r>
            <w:proofErr w:type="spellEnd"/>
          </w:p>
        </w:tc>
        <w:tc>
          <w:tcPr>
            <w:tcW w:w="67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pacing w:line="256" w:lineRule="auto"/>
              <w:jc w:val="center"/>
              <w:rPr>
                <w:rFonts w:ascii="Times New Roman" w:hAnsi="Times New Roman" w:cs="Times New Roman"/>
                <w:b/>
                <w:color w:val="000000" w:themeColor="text1"/>
                <w:sz w:val="24"/>
                <w:szCs w:val="24"/>
              </w:rPr>
            </w:pPr>
          </w:p>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b/>
                <w:color w:val="000000" w:themeColor="text1"/>
                <w:sz w:val="24"/>
                <w:szCs w:val="24"/>
              </w:rPr>
              <w:t>Reikalavimai:</w:t>
            </w:r>
          </w:p>
        </w:tc>
        <w:tc>
          <w:tcPr>
            <w:tcW w:w="31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C0941" w:rsidRPr="003C0941" w:rsidRDefault="003C0941" w:rsidP="003C0941">
            <w:pPr>
              <w:suppressAutoHyphens/>
              <w:spacing w:line="256" w:lineRule="auto"/>
              <w:jc w:val="center"/>
              <w:rPr>
                <w:rFonts w:ascii="Times New Roman" w:eastAsia="Times New Roman" w:hAnsi="Times New Roman" w:cs="Times New Roman"/>
                <w:color w:val="000000" w:themeColor="text1"/>
                <w:sz w:val="20"/>
                <w:szCs w:val="20"/>
                <w:lang w:eastAsia="ar-SA"/>
              </w:rPr>
            </w:pPr>
            <w:r w:rsidRPr="003C0941">
              <w:rPr>
                <w:rFonts w:ascii="Times New Roman" w:eastAsia="Times New Roman" w:hAnsi="Times New Roman" w:cs="Times New Roman"/>
                <w:b/>
                <w:color w:val="000000" w:themeColor="text1"/>
                <w:sz w:val="20"/>
                <w:szCs w:val="20"/>
                <w:lang w:eastAsia="ar-SA"/>
              </w:rPr>
              <w:t>Siūloma tiekti prekė visiškai atitinka pirkimo dokumentuose nustatytus techninius reikalavimus  ir jos savybės tokios</w:t>
            </w:r>
            <w:r w:rsidRPr="003C0941">
              <w:rPr>
                <w:rFonts w:ascii="Times New Roman" w:eastAsia="Times New Roman" w:hAnsi="Times New Roman" w:cs="Times New Roman"/>
                <w:color w:val="000000" w:themeColor="text1"/>
                <w:sz w:val="20"/>
                <w:szCs w:val="20"/>
                <w:lang w:eastAsia="ar-SA"/>
              </w:rPr>
              <w:t>:</w:t>
            </w:r>
          </w:p>
          <w:p w:rsidR="003C0941" w:rsidRPr="003C0941" w:rsidRDefault="003C0941" w:rsidP="003C0941">
            <w:pPr>
              <w:spacing w:line="256" w:lineRule="auto"/>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sz w:val="20"/>
                <w:szCs w:val="20"/>
                <w:lang w:eastAsia="ar-SA"/>
              </w:rPr>
              <w:t>(kur reikalaujama, nurodomi konkretūs duomenys ar parametrai)</w:t>
            </w:r>
          </w:p>
        </w:tc>
      </w:tr>
      <w:tr w:rsidR="003C0941" w:rsidRPr="003C0941" w:rsidTr="0040621F">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0941" w:rsidRPr="003C0941" w:rsidRDefault="003C0941" w:rsidP="003C0941">
            <w:pPr>
              <w:spacing w:after="200" w:line="276" w:lineRule="auto"/>
              <w:jc w:val="center"/>
              <w:rPr>
                <w:rFonts w:ascii="Times New Roman" w:hAnsi="Times New Roman" w:cs="Times New Roman"/>
                <w:b/>
                <w:color w:val="000000" w:themeColor="text1"/>
                <w:sz w:val="24"/>
                <w:szCs w:val="24"/>
              </w:rPr>
            </w:pPr>
          </w:p>
        </w:tc>
        <w:tc>
          <w:tcPr>
            <w:tcW w:w="987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C0941" w:rsidRPr="003C0941" w:rsidRDefault="003C0941" w:rsidP="003C0941">
            <w:pPr>
              <w:tabs>
                <w:tab w:val="left" w:pos="567"/>
                <w:tab w:val="left" w:pos="4320"/>
              </w:tabs>
              <w:spacing w:after="0" w:line="240" w:lineRule="auto"/>
              <w:contextualSpacing/>
              <w:jc w:val="center"/>
              <w:rPr>
                <w:rFonts w:ascii="Times New Roman" w:eastAsia="Calibri" w:hAnsi="Times New Roman" w:cs="Times New Roman"/>
                <w:b/>
                <w:color w:val="000000" w:themeColor="text1"/>
                <w:sz w:val="24"/>
                <w:szCs w:val="24"/>
                <w:lang w:eastAsia="ar-SA"/>
              </w:rPr>
            </w:pPr>
            <w:r w:rsidRPr="003C0941">
              <w:rPr>
                <w:rFonts w:ascii="TimesNewRomanPSMT" w:hAnsi="TimesNewRomanPSMT" w:cs="TimesNewRomanPSMT"/>
                <w:b/>
                <w:sz w:val="24"/>
                <w:szCs w:val="24"/>
              </w:rPr>
              <w:t>Sulankstoma kėdė, įskaitant stelažą-lentyną. (TS 2.6. punktas)</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proofErr w:type="spellStart"/>
            <w:r w:rsidRPr="003C0941">
              <w:rPr>
                <w:rFonts w:ascii="Times New Roman" w:eastAsia="Times New Roman" w:hAnsi="Times New Roman" w:cs="Times New Roman"/>
                <w:sz w:val="24"/>
                <w:szCs w:val="24"/>
              </w:rPr>
              <w:t>Gabaritiniai</w:t>
            </w:r>
            <w:proofErr w:type="spellEnd"/>
            <w:r w:rsidRPr="003C0941">
              <w:rPr>
                <w:rFonts w:ascii="Times New Roman" w:eastAsia="Times New Roman" w:hAnsi="Times New Roman" w:cs="Times New Roman"/>
                <w:sz w:val="24"/>
                <w:szCs w:val="24"/>
              </w:rPr>
              <w:t xml:space="preserve"> matmenys: (I) 550 x (P) 400 x (A) 810</w:t>
            </w:r>
            <w:r w:rsidRPr="003C0941">
              <w:rPr>
                <w:rFonts w:ascii="Times New Roman" w:eastAsia="Times New Roman" w:hAnsi="Times New Roman" w:cs="Times New Roman"/>
                <w:b/>
                <w:sz w:val="24"/>
                <w:szCs w:val="24"/>
              </w:rPr>
              <w:t xml:space="preserve"> </w:t>
            </w:r>
            <w:r w:rsidRPr="003C0941">
              <w:rPr>
                <w:rFonts w:ascii="Times New Roman" w:eastAsia="Times New Roman" w:hAnsi="Times New Roman" w:cs="Times New Roman"/>
                <w:sz w:val="24"/>
                <w:szCs w:val="24"/>
              </w:rPr>
              <w:t xml:space="preserve">mm. </w:t>
            </w:r>
            <w:r w:rsidRPr="003C0941">
              <w:rPr>
                <w:rFonts w:ascii="Times New Roman" w:eastAsia="SimSun" w:hAnsi="Times New Roman" w:cs="Times New Roman"/>
                <w:sz w:val="24"/>
                <w:szCs w:val="24"/>
                <w:lang w:eastAsia="ar-SA"/>
              </w:rPr>
              <w:t xml:space="preserve">Leistina matmenų paklaida </w:t>
            </w:r>
            <w:r w:rsidRPr="003C0941">
              <w:rPr>
                <w:rFonts w:ascii="Times New Roman" w:eastAsia="Times New Roman" w:hAnsi="Times New Roman" w:cs="Times New Roman"/>
                <w:sz w:val="24"/>
                <w:szCs w:val="24"/>
                <w:lang w:eastAsia="ar-SA"/>
              </w:rPr>
              <w:t>± 20 mm.</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eastAsia="Times New Roman" w:hAnsi="Times New Roman" w:cs="Times New Roman"/>
                <w:sz w:val="24"/>
                <w:szCs w:val="24"/>
              </w:rPr>
              <w:t>: (I) 550 x (P) 400 x (A) 810</w:t>
            </w:r>
            <w:r w:rsidRPr="003C0941">
              <w:rPr>
                <w:rFonts w:ascii="Times New Roman" w:eastAsia="Times New Roman" w:hAnsi="Times New Roman" w:cs="Times New Roman"/>
                <w:b/>
                <w:sz w:val="24"/>
                <w:szCs w:val="24"/>
              </w:rPr>
              <w:t xml:space="preserve"> </w:t>
            </w:r>
            <w:r w:rsidRPr="003C0941">
              <w:rPr>
                <w:rFonts w:ascii="Times New Roman" w:eastAsia="Times New Roman" w:hAnsi="Times New Roman" w:cs="Times New Roman"/>
                <w:sz w:val="24"/>
                <w:szCs w:val="24"/>
              </w:rPr>
              <w:t>mm</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tabs>
                <w:tab w:val="left" w:pos="426"/>
              </w:tabs>
              <w:spacing w:after="0" w:line="240" w:lineRule="auto"/>
              <w:contextualSpacing/>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Kėdė bus sulankstoma (konstrukcija pavaizduota paveikslėlyje).</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hAnsi="Times New Roman" w:cs="Times New Roman"/>
                <w:b/>
                <w:color w:val="000000" w:themeColor="text1"/>
                <w:sz w:val="24"/>
                <w:szCs w:val="24"/>
              </w:rPr>
            </w:pPr>
            <w:r w:rsidRPr="003C0941">
              <w:rPr>
                <w:rFonts w:ascii="Times New Roman" w:eastAsia="SimSun" w:hAnsi="Times New Roman" w:cs="Times New Roman"/>
                <w:sz w:val="24"/>
                <w:szCs w:val="24"/>
                <w:lang w:eastAsia="ar-SA"/>
              </w:rPr>
              <w:t>Kėdė bus tinkama darbui lauke, todėl</w:t>
            </w:r>
            <w:r w:rsidRPr="003C0941">
              <w:rPr>
                <w:rFonts w:ascii="Times New Roman" w:eastAsia="Times New Roman" w:hAnsi="Times New Roman" w:cs="Times New Roman"/>
                <w:sz w:val="24"/>
                <w:szCs w:val="24"/>
                <w:lang w:eastAsia="ar-SA"/>
              </w:rPr>
              <w:t xml:space="preserve"> sėdimoji dalis ir nugarėlė bus gaminamos iš drėgmei atsparios faneros, kurios storis bus ne mažiau, kaip 8 mm.</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b/>
                <w:color w:val="000000" w:themeColor="text1"/>
                <w:sz w:val="32"/>
                <w:szCs w:val="32"/>
              </w:rPr>
            </w:pPr>
            <w:r w:rsidRPr="003C0941">
              <w:rPr>
                <w:rFonts w:ascii="Times New Roman" w:hAnsi="Times New Roman" w:cs="Times New Roman"/>
                <w:i/>
                <w:color w:val="000000" w:themeColor="text1"/>
              </w:rPr>
              <w:t>Taip</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both"/>
              <w:rPr>
                <w:rFonts w:ascii="Times New Roman" w:hAnsi="Times New Roman" w:cs="Times New Roman"/>
                <w:b/>
                <w:color w:val="000000" w:themeColor="text1"/>
                <w:sz w:val="24"/>
                <w:szCs w:val="24"/>
              </w:rPr>
            </w:pPr>
            <w:r w:rsidRPr="003C0941">
              <w:rPr>
                <w:rFonts w:ascii="Times New Roman" w:eastAsia="Times New Roman" w:hAnsi="Times New Roman" w:cs="Times New Roman"/>
                <w:sz w:val="24"/>
                <w:szCs w:val="24"/>
                <w:lang w:eastAsia="ar-SA"/>
              </w:rPr>
              <w:t xml:space="preserve">Spalva bus tamsiai ruda arba juoda (derinama prie sulankstomo stalo stalviršio spalvos, paveikslėlis pateiktas tik konstrukcijai pavaizduoti), </w:t>
            </w:r>
            <w:r w:rsidRPr="003C0941">
              <w:rPr>
                <w:rFonts w:ascii="Times New Roman" w:eastAsia="SimSun" w:hAnsi="Times New Roman" w:cs="Times New Roman"/>
                <w:sz w:val="24"/>
                <w:szCs w:val="24"/>
                <w:lang w:eastAsia="ar-SA"/>
              </w:rPr>
              <w:t>ta pačia spalva bus nudažyti ir kėdės sėdimosios dalies kraštai</w:t>
            </w:r>
            <w:r w:rsidRPr="003C0941">
              <w:rPr>
                <w:rFonts w:ascii="Times New Roman" w:eastAsia="Times New Roman" w:hAnsi="Times New Roman" w:cs="Times New Roman"/>
                <w:sz w:val="24"/>
                <w:szCs w:val="24"/>
                <w:lang w:eastAsia="ar-SA"/>
              </w:rPr>
              <w:t>.</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 xml:space="preserve">Sėdimosios dalies matmenys: 360 x 370 mm. </w:t>
            </w:r>
            <w:r w:rsidRPr="003C0941">
              <w:rPr>
                <w:rFonts w:ascii="Times New Roman" w:eastAsia="SimSun" w:hAnsi="Times New Roman" w:cs="Times New Roman"/>
                <w:sz w:val="24"/>
                <w:szCs w:val="24"/>
                <w:lang w:eastAsia="ar-SA"/>
              </w:rPr>
              <w:t xml:space="preserve">Leistina matmenų paklaida </w:t>
            </w:r>
            <w:r w:rsidRPr="003C0941">
              <w:rPr>
                <w:rFonts w:ascii="Times New Roman" w:eastAsia="Times New Roman" w:hAnsi="Times New Roman" w:cs="Times New Roman"/>
                <w:sz w:val="24"/>
                <w:szCs w:val="24"/>
                <w:lang w:eastAsia="ar-SA"/>
              </w:rPr>
              <w:t>± 10 mm.</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eastAsia="Times New Roman" w:hAnsi="Times New Roman" w:cs="Times New Roman"/>
                <w:sz w:val="24"/>
                <w:szCs w:val="24"/>
                <w:lang w:eastAsia="ar-SA"/>
              </w:rPr>
              <w:t xml:space="preserve"> 360 x 370 mm</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Sėdimosios dalies aukštis nuo grindų 450 mm ± 10 mm. Atlošo aukštis 130 mm ± 10 mm.</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eastAsia="Times New Roman" w:hAnsi="Times New Roman" w:cs="Times New Roman"/>
                <w:sz w:val="24"/>
                <w:szCs w:val="24"/>
                <w:lang w:eastAsia="ar-SA"/>
              </w:rPr>
              <w:t xml:space="preserve">Sėdima dalis  nuo grindų450 mm . Atlošo aukštis 130 mm </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Atlošas bus šiek tiek išgaubtas, pritaikant prie žmogaus kūno formos.</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Times New Roman" w:hAnsi="Times New Roman" w:cs="Times New Roman"/>
                <w:sz w:val="24"/>
                <w:szCs w:val="24"/>
                <w:lang w:eastAsia="ar-SA"/>
              </w:rPr>
              <w:t>Kėdės kojos bus gaminamos iš metalinio stačiakampio vamzdžio, kurio skerspjūvio matmenys bus ne mažesni, kaip 20 x 20 mm, sienelių storis bus ne mažesnis kaip 1,5 mm. Spalva bus pilka.</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291"/>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sz w:val="24"/>
                <w:szCs w:val="24"/>
                <w:lang w:eastAsia="ar-SA"/>
              </w:rPr>
              <w:t>Kėdė bus tinkama dirbti 190 cm ūgio asmeniui.</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630"/>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jc w:val="both"/>
              <w:rPr>
                <w:rFonts w:ascii="Times New Roman" w:eastAsia="Times New Roman" w:hAnsi="Times New Roman" w:cs="Times New Roman"/>
                <w:color w:val="000000" w:themeColor="text1"/>
                <w:sz w:val="24"/>
                <w:szCs w:val="24"/>
              </w:rPr>
            </w:pPr>
            <w:r w:rsidRPr="003C0941">
              <w:rPr>
                <w:rFonts w:ascii="Times New Roman" w:eastAsia="SimSun" w:hAnsi="Times New Roman" w:cs="Times New Roman"/>
                <w:sz w:val="24"/>
                <w:szCs w:val="24"/>
                <w:lang w:eastAsia="ar-SA"/>
              </w:rPr>
              <w:t>Kėdės kojos bus tokios, kad atsisėdus 150 kg asmeniui neliktų liekamųjų deformacinių žymių ant linoleumu išklotų grindų.</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r w:rsidR="003C0941" w:rsidRPr="003C0941" w:rsidTr="0040621F">
        <w:trPr>
          <w:trHeight w:val="437"/>
        </w:trPr>
        <w:tc>
          <w:tcPr>
            <w:tcW w:w="60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200" w:line="276" w:lineRule="auto"/>
              <w:jc w:val="center"/>
              <w:rPr>
                <w:rFonts w:ascii="Times New Roman" w:hAnsi="Times New Roman" w:cs="Times New Roman"/>
                <w:b/>
                <w:color w:val="000000" w:themeColor="text1"/>
                <w:sz w:val="32"/>
                <w:szCs w:val="32"/>
              </w:rPr>
            </w:pPr>
          </w:p>
        </w:tc>
        <w:tc>
          <w:tcPr>
            <w:tcW w:w="6720"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after="0" w:line="240" w:lineRule="auto"/>
              <w:rPr>
                <w:rFonts w:ascii="Times New Roman" w:eastAsia="SimSun" w:hAnsi="Times New Roman" w:cs="Times New Roman"/>
                <w:b/>
                <w:sz w:val="24"/>
                <w:szCs w:val="24"/>
                <w:lang w:eastAsia="ar-SA"/>
              </w:rPr>
            </w:pPr>
            <w:r w:rsidRPr="003C0941">
              <w:rPr>
                <w:rFonts w:ascii="Times New Roman" w:eastAsia="SimSun" w:hAnsi="Times New Roman" w:cs="Times New Roman"/>
                <w:sz w:val="24"/>
                <w:szCs w:val="24"/>
                <w:lang w:eastAsia="ar-SA"/>
              </w:rPr>
              <w:t>Kėdės turi būti pristatomos supakuotos TS 1.5 p. aprašyta tvarka.</w:t>
            </w:r>
          </w:p>
        </w:tc>
        <w:tc>
          <w:tcPr>
            <w:tcW w:w="3151" w:type="dxa"/>
            <w:tcBorders>
              <w:top w:val="single" w:sz="4" w:space="0" w:color="auto"/>
              <w:left w:val="single" w:sz="4" w:space="0" w:color="auto"/>
              <w:bottom w:val="single" w:sz="4" w:space="0" w:color="auto"/>
              <w:right w:val="single" w:sz="4" w:space="0" w:color="auto"/>
            </w:tcBorders>
          </w:tcPr>
          <w:p w:rsidR="003C0941" w:rsidRPr="003C0941" w:rsidRDefault="003C0941" w:rsidP="003C0941">
            <w:pPr>
              <w:spacing w:line="256" w:lineRule="auto"/>
              <w:jc w:val="center"/>
              <w:rPr>
                <w:rFonts w:ascii="Times New Roman" w:hAnsi="Times New Roman" w:cs="Times New Roman"/>
                <w:i/>
                <w:color w:val="000000" w:themeColor="text1"/>
              </w:rPr>
            </w:pPr>
            <w:r w:rsidRPr="003C0941">
              <w:rPr>
                <w:rFonts w:ascii="Times New Roman" w:hAnsi="Times New Roman" w:cs="Times New Roman"/>
                <w:i/>
                <w:color w:val="000000" w:themeColor="text1"/>
              </w:rPr>
              <w:t>Taip</w:t>
            </w:r>
          </w:p>
        </w:tc>
      </w:tr>
    </w:tbl>
    <w:p w:rsidR="00481D01" w:rsidRDefault="00481D01" w:rsidP="00642AD6">
      <w:pPr>
        <w:tabs>
          <w:tab w:val="left" w:pos="567"/>
        </w:tabs>
        <w:spacing w:after="0"/>
        <w:rPr>
          <w:rFonts w:ascii="Times New Roman" w:hAnsi="Times New Roman" w:cs="Times New Roman"/>
          <w:b/>
          <w:sz w:val="24"/>
          <w:szCs w:val="24"/>
        </w:rPr>
      </w:pPr>
      <w:bookmarkStart w:id="0" w:name="_GoBack"/>
      <w:bookmarkEnd w:id="0"/>
    </w:p>
    <w:sectPr w:rsidR="00481D01" w:rsidSect="00402647">
      <w:pgSz w:w="11906" w:h="16838"/>
      <w:pgMar w:top="964" w:right="567" w:bottom="96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6D6"/>
    <w:multiLevelType w:val="hybridMultilevel"/>
    <w:tmpl w:val="FB3270DC"/>
    <w:lvl w:ilvl="0" w:tplc="ACDE727E">
      <w:start w:val="3"/>
      <w:numFmt w:val="bullet"/>
      <w:lvlText w:val="-"/>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B672407"/>
    <w:multiLevelType w:val="singleLevel"/>
    <w:tmpl w:val="ACDE727E"/>
    <w:lvl w:ilvl="0">
      <w:start w:val="3"/>
      <w:numFmt w:val="bullet"/>
      <w:lvlText w:val="-"/>
      <w:lvlJc w:val="left"/>
      <w:pPr>
        <w:tabs>
          <w:tab w:val="num" w:pos="2520"/>
        </w:tabs>
        <w:ind w:left="2520" w:hanging="360"/>
      </w:pPr>
      <w:rPr>
        <w:rFonts w:hint="default"/>
      </w:rPr>
    </w:lvl>
  </w:abstractNum>
  <w:abstractNum w:abstractNumId="2" w15:restartNumberingAfterBreak="0">
    <w:nsid w:val="16CD7B08"/>
    <w:multiLevelType w:val="multilevel"/>
    <w:tmpl w:val="B2504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D127A"/>
    <w:multiLevelType w:val="multilevel"/>
    <w:tmpl w:val="A5ECE0B0"/>
    <w:lvl w:ilvl="0">
      <w:start w:val="1"/>
      <w:numFmt w:val="decimal"/>
      <w:lvlText w:val="%1."/>
      <w:lvlJc w:val="left"/>
      <w:pPr>
        <w:tabs>
          <w:tab w:val="num" w:pos="1080"/>
        </w:tabs>
        <w:ind w:left="1080" w:hanging="360"/>
      </w:pPr>
      <w:rPr>
        <w:b w:val="0"/>
        <w:sz w:val="24"/>
        <w:szCs w:val="24"/>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4" w15:restartNumberingAfterBreak="0">
    <w:nsid w:val="1DA207CE"/>
    <w:multiLevelType w:val="hybridMultilevel"/>
    <w:tmpl w:val="39D867A6"/>
    <w:lvl w:ilvl="0" w:tplc="ACDE727E">
      <w:start w:val="3"/>
      <w:numFmt w:val="bullet"/>
      <w:lvlText w:val="-"/>
      <w:lvlJc w:val="left"/>
      <w:pPr>
        <w:ind w:left="1060" w:hanging="360"/>
      </w:pPr>
      <w:rPr>
        <w:rFonts w:hint="default"/>
      </w:rPr>
    </w:lvl>
    <w:lvl w:ilvl="1" w:tplc="04270003" w:tentative="1">
      <w:start w:val="1"/>
      <w:numFmt w:val="bullet"/>
      <w:lvlText w:val="o"/>
      <w:lvlJc w:val="left"/>
      <w:pPr>
        <w:ind w:left="1780" w:hanging="360"/>
      </w:pPr>
      <w:rPr>
        <w:rFonts w:ascii="Courier New" w:hAnsi="Courier New" w:cs="Courier New" w:hint="default"/>
      </w:rPr>
    </w:lvl>
    <w:lvl w:ilvl="2" w:tplc="04270005" w:tentative="1">
      <w:start w:val="1"/>
      <w:numFmt w:val="bullet"/>
      <w:lvlText w:val=""/>
      <w:lvlJc w:val="left"/>
      <w:pPr>
        <w:ind w:left="2500" w:hanging="360"/>
      </w:pPr>
      <w:rPr>
        <w:rFonts w:ascii="Wingdings" w:hAnsi="Wingdings" w:hint="default"/>
      </w:rPr>
    </w:lvl>
    <w:lvl w:ilvl="3" w:tplc="04270001" w:tentative="1">
      <w:start w:val="1"/>
      <w:numFmt w:val="bullet"/>
      <w:lvlText w:val=""/>
      <w:lvlJc w:val="left"/>
      <w:pPr>
        <w:ind w:left="3220" w:hanging="360"/>
      </w:pPr>
      <w:rPr>
        <w:rFonts w:ascii="Symbol" w:hAnsi="Symbol" w:hint="default"/>
      </w:rPr>
    </w:lvl>
    <w:lvl w:ilvl="4" w:tplc="04270003" w:tentative="1">
      <w:start w:val="1"/>
      <w:numFmt w:val="bullet"/>
      <w:lvlText w:val="o"/>
      <w:lvlJc w:val="left"/>
      <w:pPr>
        <w:ind w:left="3940" w:hanging="360"/>
      </w:pPr>
      <w:rPr>
        <w:rFonts w:ascii="Courier New" w:hAnsi="Courier New" w:cs="Courier New" w:hint="default"/>
      </w:rPr>
    </w:lvl>
    <w:lvl w:ilvl="5" w:tplc="04270005" w:tentative="1">
      <w:start w:val="1"/>
      <w:numFmt w:val="bullet"/>
      <w:lvlText w:val=""/>
      <w:lvlJc w:val="left"/>
      <w:pPr>
        <w:ind w:left="4660" w:hanging="360"/>
      </w:pPr>
      <w:rPr>
        <w:rFonts w:ascii="Wingdings" w:hAnsi="Wingdings" w:hint="default"/>
      </w:rPr>
    </w:lvl>
    <w:lvl w:ilvl="6" w:tplc="04270001" w:tentative="1">
      <w:start w:val="1"/>
      <w:numFmt w:val="bullet"/>
      <w:lvlText w:val=""/>
      <w:lvlJc w:val="left"/>
      <w:pPr>
        <w:ind w:left="5380" w:hanging="360"/>
      </w:pPr>
      <w:rPr>
        <w:rFonts w:ascii="Symbol" w:hAnsi="Symbol" w:hint="default"/>
      </w:rPr>
    </w:lvl>
    <w:lvl w:ilvl="7" w:tplc="04270003" w:tentative="1">
      <w:start w:val="1"/>
      <w:numFmt w:val="bullet"/>
      <w:lvlText w:val="o"/>
      <w:lvlJc w:val="left"/>
      <w:pPr>
        <w:ind w:left="6100" w:hanging="360"/>
      </w:pPr>
      <w:rPr>
        <w:rFonts w:ascii="Courier New" w:hAnsi="Courier New" w:cs="Courier New" w:hint="default"/>
      </w:rPr>
    </w:lvl>
    <w:lvl w:ilvl="8" w:tplc="04270005" w:tentative="1">
      <w:start w:val="1"/>
      <w:numFmt w:val="bullet"/>
      <w:lvlText w:val=""/>
      <w:lvlJc w:val="left"/>
      <w:pPr>
        <w:ind w:left="6820" w:hanging="360"/>
      </w:pPr>
      <w:rPr>
        <w:rFonts w:ascii="Wingdings" w:hAnsi="Wingdings" w:hint="default"/>
      </w:rPr>
    </w:lvl>
  </w:abstractNum>
  <w:abstractNum w:abstractNumId="5" w15:restartNumberingAfterBreak="0">
    <w:nsid w:val="1ED4704F"/>
    <w:multiLevelType w:val="hybridMultilevel"/>
    <w:tmpl w:val="197CEF7A"/>
    <w:lvl w:ilvl="0" w:tplc="831C46A2">
      <w:start w:val="1"/>
      <w:numFmt w:val="upperRoman"/>
      <w:lvlText w:val="%1."/>
      <w:lvlJc w:val="left"/>
      <w:pPr>
        <w:ind w:left="4548"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DD850A6"/>
    <w:multiLevelType w:val="hybridMultilevel"/>
    <w:tmpl w:val="0636C136"/>
    <w:lvl w:ilvl="0" w:tplc="AABA1892">
      <w:start w:val="17"/>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6DEB1642"/>
    <w:multiLevelType w:val="hybridMultilevel"/>
    <w:tmpl w:val="197CEF7A"/>
    <w:lvl w:ilvl="0" w:tplc="831C46A2">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796F6478"/>
    <w:multiLevelType w:val="multilevel"/>
    <w:tmpl w:val="A5ECE0B0"/>
    <w:lvl w:ilvl="0">
      <w:start w:val="1"/>
      <w:numFmt w:val="decimal"/>
      <w:lvlText w:val="%1."/>
      <w:lvlJc w:val="left"/>
      <w:pPr>
        <w:tabs>
          <w:tab w:val="num" w:pos="1080"/>
        </w:tabs>
        <w:ind w:left="1080" w:hanging="360"/>
      </w:pPr>
      <w:rPr>
        <w:b w:val="0"/>
        <w:sz w:val="24"/>
        <w:szCs w:val="24"/>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7EAD7EDC"/>
    <w:multiLevelType w:val="multilevel"/>
    <w:tmpl w:val="A5ECE0B0"/>
    <w:lvl w:ilvl="0">
      <w:start w:val="1"/>
      <w:numFmt w:val="decimal"/>
      <w:lvlText w:val="%1."/>
      <w:lvlJc w:val="left"/>
      <w:pPr>
        <w:tabs>
          <w:tab w:val="num" w:pos="1080"/>
        </w:tabs>
        <w:ind w:left="1080" w:hanging="360"/>
      </w:pPr>
      <w:rPr>
        <w:b w:val="0"/>
        <w:sz w:val="24"/>
        <w:szCs w:val="24"/>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
  </w:num>
  <w:num w:numId="6">
    <w:abstractNumId w:val="7"/>
  </w:num>
  <w:num w:numId="7">
    <w:abstractNumId w:val="0"/>
  </w:num>
  <w:num w:numId="8">
    <w:abstractNumId w:val="4"/>
  </w:num>
  <w:num w:numId="9">
    <w:abstractNumId w:val="3"/>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A2"/>
    <w:rsid w:val="00012D8F"/>
    <w:rsid w:val="00025843"/>
    <w:rsid w:val="000621F5"/>
    <w:rsid w:val="00066223"/>
    <w:rsid w:val="0010626A"/>
    <w:rsid w:val="00173B54"/>
    <w:rsid w:val="001A04D2"/>
    <w:rsid w:val="002616B9"/>
    <w:rsid w:val="00273726"/>
    <w:rsid w:val="00370892"/>
    <w:rsid w:val="003869E9"/>
    <w:rsid w:val="003C0941"/>
    <w:rsid w:val="003E52CA"/>
    <w:rsid w:val="00402647"/>
    <w:rsid w:val="0042531E"/>
    <w:rsid w:val="00436818"/>
    <w:rsid w:val="00443EF5"/>
    <w:rsid w:val="00451D98"/>
    <w:rsid w:val="00465F83"/>
    <w:rsid w:val="00481D01"/>
    <w:rsid w:val="004C0E6B"/>
    <w:rsid w:val="004E42D3"/>
    <w:rsid w:val="00507EA8"/>
    <w:rsid w:val="00571F5F"/>
    <w:rsid w:val="005B102B"/>
    <w:rsid w:val="00621097"/>
    <w:rsid w:val="00637D81"/>
    <w:rsid w:val="00642AD6"/>
    <w:rsid w:val="00693DE0"/>
    <w:rsid w:val="006E01C4"/>
    <w:rsid w:val="006E1F8E"/>
    <w:rsid w:val="006F503E"/>
    <w:rsid w:val="007B4032"/>
    <w:rsid w:val="007F1263"/>
    <w:rsid w:val="00883434"/>
    <w:rsid w:val="008B3252"/>
    <w:rsid w:val="008F0DD9"/>
    <w:rsid w:val="008F6D77"/>
    <w:rsid w:val="009400AF"/>
    <w:rsid w:val="009C344F"/>
    <w:rsid w:val="009E55F3"/>
    <w:rsid w:val="00AA55FB"/>
    <w:rsid w:val="00AB7F94"/>
    <w:rsid w:val="00AD307C"/>
    <w:rsid w:val="00AD6AF5"/>
    <w:rsid w:val="00B17285"/>
    <w:rsid w:val="00B57309"/>
    <w:rsid w:val="00B97EFE"/>
    <w:rsid w:val="00BF4128"/>
    <w:rsid w:val="00C930B0"/>
    <w:rsid w:val="00CA61D4"/>
    <w:rsid w:val="00CB1309"/>
    <w:rsid w:val="00D54416"/>
    <w:rsid w:val="00D6307F"/>
    <w:rsid w:val="00DC050E"/>
    <w:rsid w:val="00E04278"/>
    <w:rsid w:val="00F01EBF"/>
    <w:rsid w:val="00F330A2"/>
    <w:rsid w:val="00F51C03"/>
    <w:rsid w:val="00F55FCD"/>
    <w:rsid w:val="00F56B88"/>
    <w:rsid w:val="00FA2773"/>
    <w:rsid w:val="00FA4F2A"/>
    <w:rsid w:val="00FE04A7"/>
    <w:rsid w:val="00FE28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5C2A"/>
  <w15:chartTrackingRefBased/>
  <w15:docId w15:val="{A4E988A2-D305-408D-8FC5-D8E54957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D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5443">
      <w:bodyDiv w:val="1"/>
      <w:marLeft w:val="0"/>
      <w:marRight w:val="0"/>
      <w:marTop w:val="0"/>
      <w:marBottom w:val="0"/>
      <w:divBdr>
        <w:top w:val="none" w:sz="0" w:space="0" w:color="auto"/>
        <w:left w:val="none" w:sz="0" w:space="0" w:color="auto"/>
        <w:bottom w:val="none" w:sz="0" w:space="0" w:color="auto"/>
        <w:right w:val="none" w:sz="0" w:space="0" w:color="auto"/>
      </w:divBdr>
    </w:div>
    <w:div w:id="20450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E504-0F11-4B09-AE73-F662ECD5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Balkuviene</dc:creator>
  <cp:lastModifiedBy>Windows User</cp:lastModifiedBy>
  <cp:revision>39</cp:revision>
  <dcterms:created xsi:type="dcterms:W3CDTF">2024-01-05T13:43:00Z</dcterms:created>
  <dcterms:modified xsi:type="dcterms:W3CDTF">2024-02-29T08:06:00Z</dcterms:modified>
</cp:coreProperties>
</file>