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C91E" w14:textId="77777777" w:rsidR="001A612A" w:rsidRPr="004A6733" w:rsidRDefault="001A612A" w:rsidP="001A612A">
      <w:pPr>
        <w:tabs>
          <w:tab w:val="left" w:pos="6975"/>
        </w:tabs>
        <w:jc w:val="center"/>
        <w:outlineLvl w:val="0"/>
        <w:rPr>
          <w:rFonts w:ascii="Arial" w:hAnsi="Arial" w:cs="Arial"/>
          <w:b/>
          <w:sz w:val="22"/>
        </w:rPr>
      </w:pPr>
      <w:bookmarkStart w:id="0" w:name="_GoBack"/>
      <w:bookmarkEnd w:id="0"/>
      <w:r w:rsidRPr="004A6733">
        <w:rPr>
          <w:rFonts w:ascii="Arial" w:hAnsi="Arial" w:cs="Arial"/>
          <w:b/>
          <w:sz w:val="22"/>
        </w:rPr>
        <w:t xml:space="preserve">DARBŲ </w:t>
      </w:r>
      <w:r w:rsidRPr="004A6733">
        <w:rPr>
          <w:rFonts w:ascii="Arial" w:hAnsi="Arial" w:cs="Arial"/>
          <w:b/>
          <w:caps/>
          <w:sz w:val="22"/>
        </w:rPr>
        <w:t>pirkimo</w:t>
      </w:r>
      <w:r w:rsidRPr="004A6733">
        <w:rPr>
          <w:rFonts w:ascii="Arial" w:hAnsi="Arial" w:cs="Arial"/>
          <w:b/>
          <w:sz w:val="22"/>
        </w:rPr>
        <w:t>–PARDAVIMO SUTARTIS Nr. ________</w:t>
      </w:r>
    </w:p>
    <w:p w14:paraId="73086D2B" w14:textId="77777777" w:rsidR="001A612A" w:rsidRPr="004A6733" w:rsidRDefault="001A612A" w:rsidP="001A612A">
      <w:pPr>
        <w:tabs>
          <w:tab w:val="left" w:pos="6975"/>
        </w:tabs>
        <w:jc w:val="center"/>
        <w:outlineLvl w:val="0"/>
        <w:rPr>
          <w:rFonts w:ascii="Arial" w:hAnsi="Arial" w:cs="Arial"/>
          <w:b/>
          <w:sz w:val="22"/>
        </w:rPr>
      </w:pPr>
    </w:p>
    <w:p w14:paraId="255112B1" w14:textId="54461E29" w:rsidR="001A612A" w:rsidRPr="00BC43AB" w:rsidRDefault="001A612A" w:rsidP="001A612A">
      <w:pPr>
        <w:tabs>
          <w:tab w:val="left" w:pos="6975"/>
        </w:tabs>
        <w:jc w:val="center"/>
        <w:outlineLvl w:val="0"/>
        <w:rPr>
          <w:rFonts w:ascii="Arial" w:hAnsi="Arial" w:cs="Arial"/>
          <w:b/>
          <w:sz w:val="22"/>
          <w:szCs w:val="22"/>
        </w:rPr>
      </w:pPr>
      <w:r w:rsidRPr="00BC43AB">
        <w:rPr>
          <w:rFonts w:ascii="Arial" w:hAnsi="Arial" w:cs="Arial"/>
          <w:b/>
          <w:sz w:val="22"/>
          <w:szCs w:val="22"/>
        </w:rPr>
        <w:t xml:space="preserve">PIRKIMO NR. </w:t>
      </w:r>
      <w:r w:rsidR="00BC43AB" w:rsidRPr="00BC43AB">
        <w:rPr>
          <w:rFonts w:ascii="Arial" w:hAnsi="Arial" w:cs="Arial"/>
          <w:b/>
          <w:bCs/>
          <w:sz w:val="22"/>
          <w:szCs w:val="22"/>
          <w:u w:val="single"/>
        </w:rPr>
        <w:t>700951</w:t>
      </w:r>
      <w:r w:rsidRPr="00BC43AB">
        <w:rPr>
          <w:rFonts w:ascii="Arial" w:hAnsi="Arial" w:cs="Arial"/>
          <w:b/>
          <w:sz w:val="22"/>
          <w:szCs w:val="22"/>
        </w:rPr>
        <w:t>/</w:t>
      </w:r>
      <w:r w:rsidR="00B46226">
        <w:rPr>
          <w:rFonts w:ascii="Arial" w:hAnsi="Arial" w:cs="Arial"/>
          <w:b/>
          <w:sz w:val="22"/>
          <w:szCs w:val="22"/>
        </w:rPr>
        <w:t xml:space="preserve">, </w:t>
      </w:r>
      <w:r w:rsidRPr="00BC43AB">
        <w:rPr>
          <w:rFonts w:ascii="Arial" w:hAnsi="Arial" w:cs="Arial"/>
          <w:b/>
          <w:sz w:val="22"/>
          <w:szCs w:val="22"/>
        </w:rPr>
        <w:t>VPP</w:t>
      </w:r>
      <w:r w:rsidR="00B46226">
        <w:rPr>
          <w:rFonts w:ascii="Arial" w:hAnsi="Arial" w:cs="Arial"/>
          <w:b/>
          <w:sz w:val="22"/>
          <w:szCs w:val="22"/>
        </w:rPr>
        <w:t>-227(2023)</w:t>
      </w:r>
    </w:p>
    <w:p w14:paraId="3246E4BF" w14:textId="77777777" w:rsidR="001A612A" w:rsidRPr="004A6733" w:rsidRDefault="001A612A" w:rsidP="001A612A">
      <w:pPr>
        <w:jc w:val="center"/>
        <w:rPr>
          <w:rFonts w:ascii="Arial" w:hAnsi="Arial" w:cs="Arial"/>
          <w:sz w:val="22"/>
        </w:rPr>
      </w:pPr>
    </w:p>
    <w:p w14:paraId="64C2420F" w14:textId="77777777" w:rsidR="001A612A" w:rsidRPr="004A6733" w:rsidRDefault="001A612A" w:rsidP="001A612A">
      <w:pPr>
        <w:jc w:val="center"/>
        <w:rPr>
          <w:rFonts w:ascii="Arial" w:hAnsi="Arial" w:cs="Arial"/>
          <w:b/>
          <w:sz w:val="22"/>
        </w:rPr>
      </w:pPr>
    </w:p>
    <w:p w14:paraId="0B6D2F04" w14:textId="77777777" w:rsidR="001A612A" w:rsidRPr="004A6733" w:rsidRDefault="001A612A" w:rsidP="001A612A">
      <w:pPr>
        <w:jc w:val="center"/>
        <w:rPr>
          <w:rFonts w:ascii="Arial" w:hAnsi="Arial" w:cs="Arial"/>
          <w:b/>
          <w:sz w:val="22"/>
        </w:rPr>
      </w:pPr>
      <w:r w:rsidRPr="004A6733">
        <w:rPr>
          <w:rFonts w:ascii="Arial" w:hAnsi="Arial" w:cs="Arial"/>
          <w:b/>
          <w:sz w:val="22"/>
        </w:rPr>
        <w:t>SPECIALIOSIOS SĄLYGOS</w:t>
      </w:r>
    </w:p>
    <w:p w14:paraId="76B15FB3" w14:textId="77777777" w:rsidR="001A612A" w:rsidRPr="004A6733" w:rsidRDefault="001A612A" w:rsidP="001A612A">
      <w:pPr>
        <w:jc w:val="center"/>
        <w:rPr>
          <w:rFonts w:ascii="Arial" w:hAnsi="Arial" w:cs="Arial"/>
          <w:b/>
          <w:sz w:val="22"/>
        </w:rPr>
      </w:pPr>
    </w:p>
    <w:p w14:paraId="0DB15F86" w14:textId="62C7ED4F" w:rsidR="001A612A" w:rsidRPr="004A6733" w:rsidRDefault="00B46226" w:rsidP="001A612A">
      <w:pPr>
        <w:jc w:val="center"/>
        <w:rPr>
          <w:rFonts w:ascii="Arial" w:hAnsi="Arial" w:cs="Arial"/>
          <w:b/>
          <w:sz w:val="22"/>
        </w:rPr>
      </w:pPr>
      <w:r>
        <w:rPr>
          <w:rFonts w:ascii="Arial" w:hAnsi="Arial" w:cs="Arial"/>
          <w:b/>
          <w:sz w:val="22"/>
        </w:rPr>
        <w:t>2024-02-</w:t>
      </w:r>
      <w:r w:rsidR="00D763AB">
        <w:rPr>
          <w:rFonts w:ascii="Arial" w:hAnsi="Arial" w:cs="Arial"/>
          <w:b/>
          <w:sz w:val="22"/>
        </w:rPr>
        <w:t>14</w:t>
      </w:r>
      <w:r w:rsidR="001A612A" w:rsidRPr="004A6733">
        <w:rPr>
          <w:rFonts w:ascii="Arial" w:hAnsi="Arial" w:cs="Arial"/>
          <w:b/>
          <w:sz w:val="22"/>
        </w:rPr>
        <w:t>, Kaunas</w:t>
      </w:r>
    </w:p>
    <w:p w14:paraId="68AA5724" w14:textId="77777777" w:rsidR="001A612A" w:rsidRPr="004A6733" w:rsidRDefault="001A612A" w:rsidP="001A612A">
      <w:pPr>
        <w:jc w:val="both"/>
        <w:rPr>
          <w:rFonts w:ascii="Arial" w:hAnsi="Arial" w:cs="Arial"/>
          <w:b/>
          <w:sz w:val="22"/>
        </w:rPr>
      </w:pPr>
    </w:p>
    <w:p w14:paraId="69DDFA82" w14:textId="29A5CEA1" w:rsidR="001A612A" w:rsidRPr="004A6733" w:rsidRDefault="001A612A" w:rsidP="001A612A">
      <w:pPr>
        <w:spacing w:line="276" w:lineRule="auto"/>
        <w:jc w:val="both"/>
        <w:rPr>
          <w:rFonts w:ascii="Arial" w:hAnsi="Arial" w:cs="Arial"/>
          <w:sz w:val="22"/>
        </w:rPr>
      </w:pPr>
      <w:r w:rsidRPr="004A6733">
        <w:rPr>
          <w:rFonts w:ascii="Arial" w:hAnsi="Arial" w:cs="Arial"/>
          <w:sz w:val="22"/>
        </w:rPr>
        <w:t xml:space="preserve">UAB „Kauno vandenys“, juridinio asmens kodas 132751369, kurios registruota buveinė yra Aukštaičių g. 43, Kaunas, duomenys apie įstaigą kaupiami ir saugomi Lietuvos Respublikos juridinių asmenų registre, </w:t>
      </w:r>
      <w:bookmarkStart w:id="1" w:name="_Hlk23422826"/>
      <w:r w:rsidRPr="004A6733">
        <w:rPr>
          <w:rFonts w:ascii="Arial" w:hAnsi="Arial" w:cs="Arial"/>
          <w:sz w:val="22"/>
        </w:rPr>
        <w:t xml:space="preserve">atstovaujama </w:t>
      </w:r>
      <w:bookmarkEnd w:id="1"/>
      <w:r w:rsidR="00B46226">
        <w:rPr>
          <w:rFonts w:ascii="Arial" w:hAnsi="Arial" w:cs="Arial"/>
          <w:sz w:val="22"/>
        </w:rPr>
        <w:t>Technikos</w:t>
      </w:r>
      <w:r w:rsidR="00966027">
        <w:rPr>
          <w:rFonts w:ascii="Arial" w:hAnsi="Arial" w:cs="Arial"/>
          <w:sz w:val="22"/>
        </w:rPr>
        <w:t xml:space="preserve"> direktoriaus </w:t>
      </w:r>
      <w:r w:rsidR="00B46226">
        <w:rPr>
          <w:rFonts w:ascii="Arial" w:hAnsi="Arial" w:cs="Arial"/>
          <w:sz w:val="22"/>
        </w:rPr>
        <w:t xml:space="preserve">Dariaus Gražio, pavaduojančio generalinį direktorių, veikiančio pagal </w:t>
      </w:r>
      <w:r w:rsidR="002A1CC7">
        <w:rPr>
          <w:rFonts w:ascii="Arial" w:hAnsi="Arial" w:cs="Arial"/>
          <w:sz w:val="22"/>
        </w:rPr>
        <w:t>2024-02-08 įsakymą Nr.03-67-2024</w:t>
      </w:r>
      <w:r w:rsidR="00FD72D1">
        <w:rPr>
          <w:rFonts w:ascii="Arial" w:hAnsi="Arial" w:cs="Arial"/>
          <w:sz w:val="22"/>
        </w:rPr>
        <w:t xml:space="preserve"> </w:t>
      </w:r>
      <w:r w:rsidRPr="004A6733">
        <w:rPr>
          <w:rFonts w:ascii="Arial" w:hAnsi="Arial" w:cs="Arial"/>
          <w:sz w:val="22"/>
        </w:rPr>
        <w:t xml:space="preserve">(toliau – </w:t>
      </w:r>
      <w:r w:rsidRPr="00FD72D1">
        <w:rPr>
          <w:rFonts w:ascii="Arial" w:hAnsi="Arial" w:cs="Arial"/>
          <w:b/>
          <w:sz w:val="22"/>
        </w:rPr>
        <w:t>Užsakovas</w:t>
      </w:r>
      <w:r w:rsidRPr="004A6733">
        <w:rPr>
          <w:rFonts w:ascii="Arial" w:hAnsi="Arial" w:cs="Arial"/>
          <w:sz w:val="22"/>
        </w:rPr>
        <w:t>),</w:t>
      </w:r>
      <w:r w:rsidR="00FD72D1">
        <w:rPr>
          <w:rFonts w:ascii="Arial" w:hAnsi="Arial" w:cs="Arial"/>
          <w:sz w:val="22"/>
        </w:rPr>
        <w:t xml:space="preserve"> </w:t>
      </w:r>
    </w:p>
    <w:p w14:paraId="03E045CA" w14:textId="77777777" w:rsidR="001A612A" w:rsidRPr="004A6733" w:rsidRDefault="001A612A" w:rsidP="001A612A">
      <w:pPr>
        <w:spacing w:line="276" w:lineRule="auto"/>
        <w:jc w:val="both"/>
        <w:rPr>
          <w:rFonts w:ascii="Arial" w:hAnsi="Arial" w:cs="Arial"/>
          <w:sz w:val="22"/>
        </w:rPr>
      </w:pPr>
      <w:r w:rsidRPr="004A6733">
        <w:rPr>
          <w:rFonts w:ascii="Arial" w:hAnsi="Arial" w:cs="Arial"/>
          <w:sz w:val="22"/>
        </w:rPr>
        <w:t>ir</w:t>
      </w:r>
    </w:p>
    <w:p w14:paraId="4DE213D3" w14:textId="61D9312C" w:rsidR="001A612A" w:rsidRPr="004A6733" w:rsidRDefault="00BC43AB" w:rsidP="001A612A">
      <w:pPr>
        <w:spacing w:line="276" w:lineRule="auto"/>
        <w:jc w:val="both"/>
        <w:rPr>
          <w:rFonts w:ascii="Arial" w:hAnsi="Arial" w:cs="Arial"/>
          <w:spacing w:val="-8"/>
          <w:sz w:val="22"/>
        </w:rPr>
      </w:pPr>
      <w:r>
        <w:rPr>
          <w:rFonts w:ascii="Arial" w:hAnsi="Arial" w:cs="Arial"/>
          <w:sz w:val="22"/>
        </w:rPr>
        <w:t>UAB „Požeminės linijos“</w:t>
      </w:r>
      <w:r w:rsidR="001A612A" w:rsidRPr="004A6733">
        <w:rPr>
          <w:rFonts w:ascii="Arial" w:hAnsi="Arial" w:cs="Arial"/>
          <w:sz w:val="22"/>
        </w:rPr>
        <w:t>, juridinio asmens kodas</w:t>
      </w:r>
      <w:r>
        <w:rPr>
          <w:rFonts w:ascii="Arial" w:hAnsi="Arial" w:cs="Arial"/>
          <w:sz w:val="22"/>
        </w:rPr>
        <w:t xml:space="preserve"> 160427431</w:t>
      </w:r>
      <w:r w:rsidR="001A612A" w:rsidRPr="004A6733">
        <w:rPr>
          <w:rFonts w:ascii="Arial" w:hAnsi="Arial" w:cs="Arial"/>
          <w:sz w:val="22"/>
        </w:rPr>
        <w:t>, kurio</w:t>
      </w:r>
      <w:r w:rsidR="00B46226">
        <w:rPr>
          <w:rFonts w:ascii="Arial" w:hAnsi="Arial" w:cs="Arial"/>
          <w:sz w:val="22"/>
        </w:rPr>
        <w:t>s</w:t>
      </w:r>
      <w:r w:rsidR="001A612A" w:rsidRPr="004A6733">
        <w:rPr>
          <w:rFonts w:ascii="Arial" w:hAnsi="Arial" w:cs="Arial"/>
          <w:sz w:val="22"/>
        </w:rPr>
        <w:t xml:space="preserve"> registruota buveinė yra </w:t>
      </w:r>
      <w:r>
        <w:rPr>
          <w:rFonts w:ascii="Arial" w:hAnsi="Arial" w:cs="Arial"/>
          <w:sz w:val="22"/>
        </w:rPr>
        <w:t>Energetikų g. 42, LT 52485 Kaune</w:t>
      </w:r>
      <w:r w:rsidR="001A612A" w:rsidRPr="004A6733">
        <w:rPr>
          <w:rFonts w:ascii="Arial" w:hAnsi="Arial" w:cs="Arial"/>
          <w:sz w:val="22"/>
        </w:rPr>
        <w:t>, duomenys apie įmonę kaupiami ir saugomi Lietuvos Respublikos juridinių asmenų registre, atstovaujama</w:t>
      </w:r>
      <w:r>
        <w:rPr>
          <w:rFonts w:ascii="Arial" w:hAnsi="Arial" w:cs="Arial"/>
          <w:sz w:val="22"/>
        </w:rPr>
        <w:t xml:space="preserve"> vykdomojo direktoriaus Andriaus Kazicko</w:t>
      </w:r>
      <w:r w:rsidR="001A612A" w:rsidRPr="004A6733">
        <w:rPr>
          <w:rFonts w:ascii="Arial" w:hAnsi="Arial" w:cs="Arial"/>
          <w:sz w:val="22"/>
        </w:rPr>
        <w:t xml:space="preserve">, veikiančio pagal </w:t>
      </w:r>
      <w:r>
        <w:rPr>
          <w:rFonts w:ascii="Arial" w:hAnsi="Arial" w:cs="Arial"/>
          <w:sz w:val="22"/>
        </w:rPr>
        <w:t>2024</w:t>
      </w:r>
      <w:r w:rsidR="00B46226">
        <w:rPr>
          <w:rFonts w:ascii="Arial" w:hAnsi="Arial" w:cs="Arial"/>
          <w:sz w:val="22"/>
        </w:rPr>
        <w:t>-</w:t>
      </w:r>
      <w:r>
        <w:rPr>
          <w:rFonts w:ascii="Arial" w:hAnsi="Arial" w:cs="Arial"/>
          <w:sz w:val="22"/>
        </w:rPr>
        <w:t>01</w:t>
      </w:r>
      <w:r w:rsidR="00B46226">
        <w:rPr>
          <w:rFonts w:ascii="Arial" w:hAnsi="Arial" w:cs="Arial"/>
          <w:sz w:val="22"/>
        </w:rPr>
        <w:t>-</w:t>
      </w:r>
      <w:r>
        <w:rPr>
          <w:rFonts w:ascii="Arial" w:hAnsi="Arial" w:cs="Arial"/>
          <w:sz w:val="22"/>
        </w:rPr>
        <w:t>02 įgaliojimą Nr.01/01</w:t>
      </w:r>
      <w:r w:rsidR="001A612A" w:rsidRPr="004A6733">
        <w:rPr>
          <w:rFonts w:ascii="Arial" w:hAnsi="Arial" w:cs="Arial"/>
          <w:sz w:val="22"/>
        </w:rPr>
        <w:t xml:space="preserve"> (toliau – </w:t>
      </w:r>
      <w:r w:rsidR="001A612A" w:rsidRPr="00FD72D1">
        <w:rPr>
          <w:rFonts w:ascii="Arial" w:hAnsi="Arial" w:cs="Arial"/>
          <w:b/>
          <w:sz w:val="22"/>
        </w:rPr>
        <w:t>Rangovas</w:t>
      </w:r>
      <w:r w:rsidR="001A612A" w:rsidRPr="004A6733">
        <w:rPr>
          <w:rFonts w:ascii="Arial" w:hAnsi="Arial" w:cs="Arial"/>
          <w:sz w:val="22"/>
        </w:rPr>
        <w:t xml:space="preserve">), </w:t>
      </w:r>
      <w:r w:rsidR="001A612A" w:rsidRPr="004A6733">
        <w:rPr>
          <w:rFonts w:ascii="Arial" w:hAnsi="Arial" w:cs="Arial"/>
          <w:spacing w:val="-8"/>
          <w:sz w:val="22"/>
        </w:rPr>
        <w:t>toliau kartu šioje darbų pirkimo–pardavimo sutartyje vadinami „Šalimis“, o kiekvienas atskirai – „Šalimi“,</w:t>
      </w:r>
    </w:p>
    <w:p w14:paraId="4F4EBA11" w14:textId="77777777" w:rsidR="001A612A" w:rsidRPr="004A6733" w:rsidRDefault="001A612A" w:rsidP="001A612A">
      <w:pPr>
        <w:spacing w:line="276" w:lineRule="auto"/>
        <w:jc w:val="both"/>
        <w:rPr>
          <w:rFonts w:ascii="Arial" w:hAnsi="Arial" w:cs="Arial"/>
          <w:sz w:val="22"/>
        </w:rPr>
      </w:pPr>
    </w:p>
    <w:p w14:paraId="1A44F804" w14:textId="77777777" w:rsidR="001A612A" w:rsidRPr="004A6733" w:rsidRDefault="001A612A" w:rsidP="001A612A">
      <w:pPr>
        <w:spacing w:line="276" w:lineRule="auto"/>
        <w:jc w:val="both"/>
        <w:rPr>
          <w:rFonts w:ascii="Arial" w:hAnsi="Arial" w:cs="Arial"/>
          <w:sz w:val="22"/>
        </w:rPr>
      </w:pPr>
      <w:r w:rsidRPr="004A6733">
        <w:rPr>
          <w:rFonts w:ascii="Arial" w:hAnsi="Arial" w:cs="Arial"/>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62EB8320" w14:textId="77777777" w:rsidR="001A612A" w:rsidRPr="004A6733" w:rsidRDefault="001A612A" w:rsidP="001A612A">
      <w:pPr>
        <w:spacing w:line="276" w:lineRule="auto"/>
        <w:jc w:val="both"/>
        <w:rPr>
          <w:rFonts w:ascii="Arial" w:hAnsi="Arial" w:cs="Arial"/>
          <w:sz w:val="22"/>
        </w:rPr>
      </w:pPr>
    </w:p>
    <w:p w14:paraId="00123C05" w14:textId="77777777" w:rsidR="001A612A" w:rsidRPr="004A6733" w:rsidRDefault="001A612A" w:rsidP="001A612A">
      <w:pPr>
        <w:spacing w:line="276" w:lineRule="auto"/>
        <w:jc w:val="center"/>
        <w:outlineLvl w:val="0"/>
        <w:rPr>
          <w:rFonts w:ascii="Arial" w:hAnsi="Arial" w:cs="Arial"/>
          <w:sz w:val="22"/>
          <w:szCs w:val="22"/>
        </w:rPr>
      </w:pPr>
      <w:r w:rsidRPr="004A6733">
        <w:rPr>
          <w:rFonts w:ascii="Arial" w:hAnsi="Arial" w:cs="Arial"/>
          <w:b/>
          <w:sz w:val="22"/>
          <w:szCs w:val="22"/>
        </w:rPr>
        <w:t>1. Sutarties dalykas</w:t>
      </w:r>
    </w:p>
    <w:p w14:paraId="569533AD" w14:textId="77777777" w:rsidR="001A612A" w:rsidRPr="004A6733" w:rsidRDefault="001A612A" w:rsidP="001A612A">
      <w:pPr>
        <w:spacing w:line="276" w:lineRule="auto"/>
        <w:outlineLvl w:val="0"/>
        <w:rPr>
          <w:rFonts w:ascii="Arial" w:hAnsi="Arial" w:cs="Arial"/>
          <w:b/>
          <w:sz w:val="22"/>
          <w:szCs w:val="22"/>
        </w:rPr>
      </w:pPr>
    </w:p>
    <w:p w14:paraId="34EC65F7" w14:textId="644053E0" w:rsidR="001A612A" w:rsidRPr="004A6733" w:rsidRDefault="001A612A" w:rsidP="001A612A">
      <w:pPr>
        <w:spacing w:line="276" w:lineRule="auto"/>
        <w:ind w:firstLine="360"/>
        <w:jc w:val="both"/>
        <w:rPr>
          <w:rFonts w:ascii="Arial" w:hAnsi="Arial" w:cs="Arial"/>
          <w:b/>
          <w:bCs/>
          <w:noProof/>
          <w:sz w:val="22"/>
          <w:szCs w:val="22"/>
        </w:rPr>
      </w:pPr>
      <w:r w:rsidRPr="004A6733">
        <w:rPr>
          <w:rFonts w:ascii="Arial" w:hAnsi="Arial" w:cs="Arial"/>
          <w:sz w:val="22"/>
          <w:szCs w:val="22"/>
        </w:rPr>
        <w:t>1.1. Sutarties dalykas yra</w:t>
      </w:r>
      <w:r w:rsidRPr="004A6733">
        <w:rPr>
          <w:rFonts w:ascii="Arial" w:hAnsi="Arial" w:cs="Arial"/>
          <w:b/>
          <w:bCs/>
          <w:noProof/>
          <w:sz w:val="22"/>
          <w:szCs w:val="22"/>
        </w:rPr>
        <w:t xml:space="preserve"> </w:t>
      </w:r>
      <w:r w:rsidR="00FD72D1">
        <w:rPr>
          <w:rFonts w:ascii="Arial" w:hAnsi="Arial" w:cs="Arial"/>
          <w:b/>
          <w:bCs/>
          <w:noProof/>
          <w:sz w:val="22"/>
          <w:szCs w:val="22"/>
        </w:rPr>
        <w:t xml:space="preserve">paviršinių nuotekų tinklų </w:t>
      </w:r>
      <w:r w:rsidR="00966027">
        <w:rPr>
          <w:rFonts w:ascii="Arial" w:hAnsi="Arial" w:cs="Arial"/>
          <w:b/>
          <w:bCs/>
          <w:noProof/>
          <w:sz w:val="22"/>
          <w:szCs w:val="22"/>
        </w:rPr>
        <w:t>statybos darbai</w:t>
      </w:r>
      <w:r w:rsidR="001A0CF5">
        <w:rPr>
          <w:rFonts w:ascii="Arial" w:hAnsi="Arial" w:cs="Arial"/>
          <w:b/>
          <w:bCs/>
          <w:noProof/>
          <w:sz w:val="22"/>
          <w:szCs w:val="22"/>
        </w:rPr>
        <w:t xml:space="preserve"> </w:t>
      </w:r>
      <w:r w:rsidR="00966027">
        <w:rPr>
          <w:rFonts w:ascii="Arial" w:hAnsi="Arial" w:cs="Arial"/>
          <w:b/>
          <w:bCs/>
          <w:noProof/>
          <w:sz w:val="22"/>
          <w:szCs w:val="22"/>
        </w:rPr>
        <w:t>Bitininkų g.,</w:t>
      </w:r>
      <w:r w:rsidR="00FD72D1">
        <w:rPr>
          <w:rFonts w:ascii="Arial" w:hAnsi="Arial" w:cs="Arial"/>
          <w:b/>
          <w:bCs/>
          <w:noProof/>
          <w:sz w:val="22"/>
          <w:szCs w:val="22"/>
        </w:rPr>
        <w:t xml:space="preserve"> Kauno m. </w:t>
      </w:r>
      <w:r w:rsidRPr="004A6733">
        <w:rPr>
          <w:rFonts w:ascii="Arial" w:hAnsi="Arial" w:cs="Arial"/>
          <w:sz w:val="22"/>
          <w:szCs w:val="22"/>
        </w:rPr>
        <w:t>pagal Užsakovo užduotį</w:t>
      </w:r>
      <w:r w:rsidRPr="004A6733">
        <w:rPr>
          <w:rFonts w:ascii="Arial" w:hAnsi="Arial" w:cs="Arial"/>
          <w:i/>
          <w:sz w:val="22"/>
          <w:szCs w:val="22"/>
        </w:rPr>
        <w:t xml:space="preserve"> </w:t>
      </w:r>
      <w:r w:rsidRPr="004A6733">
        <w:rPr>
          <w:rFonts w:ascii="Arial" w:hAnsi="Arial" w:cs="Arial"/>
          <w:sz w:val="22"/>
          <w:szCs w:val="22"/>
        </w:rPr>
        <w:t xml:space="preserve">(toliau - </w:t>
      </w:r>
      <w:r w:rsidRPr="00FD72D1">
        <w:rPr>
          <w:rFonts w:ascii="Arial" w:hAnsi="Arial" w:cs="Arial"/>
          <w:b/>
          <w:sz w:val="22"/>
          <w:szCs w:val="22"/>
        </w:rPr>
        <w:t>Darbai</w:t>
      </w:r>
      <w:r w:rsidRPr="004A6733">
        <w:rPr>
          <w:rFonts w:ascii="Arial" w:hAnsi="Arial" w:cs="Arial"/>
          <w:sz w:val="22"/>
          <w:szCs w:val="22"/>
        </w:rPr>
        <w:t>)</w:t>
      </w:r>
      <w:r w:rsidRPr="004A6733">
        <w:rPr>
          <w:rFonts w:ascii="Arial" w:hAnsi="Arial" w:cs="Arial"/>
          <w:i/>
          <w:sz w:val="22"/>
          <w:szCs w:val="22"/>
        </w:rPr>
        <w:t>.</w:t>
      </w:r>
    </w:p>
    <w:p w14:paraId="6C108E58" w14:textId="77777777" w:rsidR="001A612A" w:rsidRPr="004A6733" w:rsidRDefault="001A612A" w:rsidP="001A612A">
      <w:pPr>
        <w:spacing w:line="276" w:lineRule="auto"/>
        <w:ind w:firstLine="360"/>
        <w:jc w:val="both"/>
        <w:rPr>
          <w:rFonts w:ascii="Arial" w:hAnsi="Arial" w:cs="Arial"/>
          <w:sz w:val="22"/>
          <w:szCs w:val="22"/>
        </w:rPr>
      </w:pPr>
      <w:r w:rsidRPr="004A6733">
        <w:rPr>
          <w:rFonts w:ascii="Arial" w:hAnsi="Arial" w:cs="Arial"/>
          <w:sz w:val="22"/>
          <w:szCs w:val="22"/>
        </w:rPr>
        <w:t>1.2. Atliekamų Darbų techninė užduotis, apimtys pateikiami Sutarties specialiųjų sąlygų priede Nr. 1 „Techninė specifikacija“.</w:t>
      </w:r>
    </w:p>
    <w:p w14:paraId="5231A919" w14:textId="77777777" w:rsidR="001A612A" w:rsidRPr="004A6733" w:rsidRDefault="001A612A" w:rsidP="001A612A">
      <w:pPr>
        <w:spacing w:line="276" w:lineRule="auto"/>
        <w:ind w:firstLine="360"/>
        <w:jc w:val="both"/>
        <w:rPr>
          <w:rFonts w:ascii="Arial" w:hAnsi="Arial" w:cs="Arial"/>
          <w:sz w:val="22"/>
          <w:szCs w:val="22"/>
        </w:rPr>
      </w:pPr>
    </w:p>
    <w:p w14:paraId="563109E9" w14:textId="77777777" w:rsidR="001A612A" w:rsidRPr="004A6733" w:rsidRDefault="001A612A" w:rsidP="001A612A">
      <w:pPr>
        <w:spacing w:line="276" w:lineRule="auto"/>
        <w:jc w:val="center"/>
        <w:outlineLvl w:val="0"/>
        <w:rPr>
          <w:rFonts w:ascii="Arial" w:hAnsi="Arial" w:cs="Arial"/>
          <w:b/>
          <w:sz w:val="22"/>
          <w:szCs w:val="22"/>
        </w:rPr>
      </w:pPr>
      <w:r w:rsidRPr="004A6733">
        <w:rPr>
          <w:rFonts w:ascii="Arial" w:hAnsi="Arial" w:cs="Arial"/>
          <w:b/>
          <w:sz w:val="22"/>
          <w:szCs w:val="22"/>
        </w:rPr>
        <w:t>2. Sutarties galiojimas, vykdymo pradžia, sustabdymas ir nutraukimas</w:t>
      </w:r>
    </w:p>
    <w:p w14:paraId="325603B7" w14:textId="77777777" w:rsidR="001A612A" w:rsidRPr="004A6733" w:rsidRDefault="001A612A" w:rsidP="001A612A">
      <w:pPr>
        <w:spacing w:line="276" w:lineRule="auto"/>
        <w:jc w:val="both"/>
        <w:outlineLvl w:val="0"/>
        <w:rPr>
          <w:rFonts w:ascii="Arial" w:hAnsi="Arial" w:cs="Arial"/>
          <w:b/>
          <w:sz w:val="22"/>
          <w:szCs w:val="22"/>
        </w:rPr>
      </w:pPr>
    </w:p>
    <w:p w14:paraId="28D955AE" w14:textId="01723040" w:rsidR="001A612A" w:rsidRPr="004A6733" w:rsidRDefault="001A612A" w:rsidP="001A612A">
      <w:pPr>
        <w:spacing w:line="276" w:lineRule="auto"/>
        <w:ind w:right="17" w:firstLine="360"/>
        <w:jc w:val="both"/>
        <w:rPr>
          <w:rFonts w:ascii="Arial" w:eastAsia="Calibri" w:hAnsi="Arial" w:cs="Arial"/>
          <w:sz w:val="22"/>
          <w:szCs w:val="22"/>
        </w:rPr>
      </w:pPr>
      <w:r w:rsidRPr="004A6733">
        <w:rPr>
          <w:rFonts w:ascii="Arial" w:eastAsia="Calibri" w:hAnsi="Arial" w:cs="Arial"/>
          <w:sz w:val="22"/>
        </w:rPr>
        <w:t>2.1. Sutartis sudaroma</w:t>
      </w:r>
      <w:r w:rsidRPr="004A6733">
        <w:rPr>
          <w:rFonts w:ascii="Arial" w:eastAsia="Calibri" w:hAnsi="Arial" w:cs="Arial"/>
          <w:b/>
          <w:sz w:val="22"/>
        </w:rPr>
        <w:t xml:space="preserve"> </w:t>
      </w:r>
      <w:r w:rsidR="008D24D4">
        <w:rPr>
          <w:rFonts w:ascii="Arial" w:eastAsia="Calibri" w:hAnsi="Arial" w:cs="Arial"/>
          <w:b/>
          <w:sz w:val="22"/>
        </w:rPr>
        <w:t>9</w:t>
      </w:r>
      <w:r w:rsidRPr="004A6733">
        <w:rPr>
          <w:rFonts w:ascii="Arial" w:eastAsia="Calibri" w:hAnsi="Arial" w:cs="Arial"/>
          <w:b/>
          <w:sz w:val="22"/>
        </w:rPr>
        <w:t xml:space="preserve"> (</w:t>
      </w:r>
      <w:r w:rsidR="00FD72D1">
        <w:rPr>
          <w:rFonts w:ascii="Arial" w:eastAsia="Calibri" w:hAnsi="Arial" w:cs="Arial"/>
          <w:b/>
          <w:sz w:val="22"/>
        </w:rPr>
        <w:t>d</w:t>
      </w:r>
      <w:r w:rsidR="008D24D4">
        <w:rPr>
          <w:rFonts w:ascii="Arial" w:eastAsia="Calibri" w:hAnsi="Arial" w:cs="Arial"/>
          <w:b/>
          <w:sz w:val="22"/>
        </w:rPr>
        <w:t>evynių</w:t>
      </w:r>
      <w:r w:rsidRPr="004A6733">
        <w:rPr>
          <w:rFonts w:ascii="Arial" w:eastAsia="Calibri" w:hAnsi="Arial" w:cs="Arial"/>
          <w:b/>
          <w:sz w:val="22"/>
        </w:rPr>
        <w:t xml:space="preserve">) </w:t>
      </w:r>
      <w:r w:rsidRPr="004A6733">
        <w:rPr>
          <w:rFonts w:ascii="Arial" w:eastAsia="Calibri" w:hAnsi="Arial" w:cs="Arial"/>
          <w:sz w:val="22"/>
        </w:rPr>
        <w:t>mėnesių laikotarpiui</w:t>
      </w:r>
      <w:r w:rsidRPr="004A6733">
        <w:rPr>
          <w:rFonts w:ascii="Arial" w:eastAsia="Calibri" w:hAnsi="Arial" w:cs="Arial"/>
          <w:b/>
          <w:sz w:val="22"/>
        </w:rPr>
        <w:t xml:space="preserve"> </w:t>
      </w:r>
      <w:r w:rsidRPr="004A6733">
        <w:rPr>
          <w:rFonts w:ascii="Arial" w:eastAsia="Calibri" w:hAnsi="Arial" w:cs="Arial"/>
          <w:sz w:val="22"/>
        </w:rPr>
        <w:t>jos trukmę skaičiuojant nuo įsigaliojimo dienos.</w:t>
      </w:r>
      <w:r w:rsidRPr="004A6733">
        <w:rPr>
          <w:rFonts w:ascii="Arial" w:eastAsia="Calibri" w:hAnsi="Arial" w:cs="Arial"/>
          <w:color w:val="000000"/>
          <w:sz w:val="22"/>
        </w:rPr>
        <w:t xml:space="preserve"> </w:t>
      </w:r>
    </w:p>
    <w:p w14:paraId="34B8B1A7"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2C842B69"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2.3. Ne vėliau kaip per </w:t>
      </w:r>
      <w:r w:rsidR="00FD72D1">
        <w:rPr>
          <w:rFonts w:ascii="Arial" w:eastAsia="Calibri" w:hAnsi="Arial" w:cs="Arial"/>
          <w:sz w:val="22"/>
          <w:szCs w:val="22"/>
        </w:rPr>
        <w:t>14</w:t>
      </w:r>
      <w:r w:rsidRPr="00A20F0D">
        <w:rPr>
          <w:rFonts w:ascii="Arial" w:eastAsia="Calibri" w:hAnsi="Arial" w:cs="Arial"/>
          <w:sz w:val="22"/>
          <w:szCs w:val="22"/>
        </w:rPr>
        <w:t xml:space="preserve"> dien</w:t>
      </w:r>
      <w:r w:rsidR="00FD72D1">
        <w:rPr>
          <w:rFonts w:ascii="Arial" w:eastAsia="Calibri" w:hAnsi="Arial" w:cs="Arial"/>
          <w:sz w:val="22"/>
          <w:szCs w:val="22"/>
        </w:rPr>
        <w:t>ų</w:t>
      </w:r>
      <w:r w:rsidRPr="00A20F0D">
        <w:rPr>
          <w:rFonts w:ascii="Arial" w:eastAsia="Calibri" w:hAnsi="Arial" w:cs="Arial"/>
          <w:sz w:val="22"/>
          <w:szCs w:val="22"/>
        </w:rPr>
        <w:t xml:space="preserve"> nuo Sutarties sudarymo dienos Rangovas pateikia tiekėjui darbų atlikimo ir mokėjimų grafiką. </w:t>
      </w:r>
    </w:p>
    <w:p w14:paraId="65822984"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2.4. 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4D7FAD01"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2.5.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61CE976"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lastRenderedPageBreak/>
        <w:t xml:space="preserve">2.6. Aplinkybės, dėl kurių gali būti stabdomi Darbai, yra: </w:t>
      </w:r>
    </w:p>
    <w:p w14:paraId="0E353581"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papildomi archeologiniai tyrinėjimai, kurie nebuvo numatyti, bet kuriuos būtina atlikti;</w:t>
      </w:r>
    </w:p>
    <w:p w14:paraId="2A523CFA"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trečiųjų šalių įtaka;</w:t>
      </w:r>
    </w:p>
    <w:p w14:paraId="2FFA159E"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sustabdytas finansavimas arba trūksta finansavimo;</w:t>
      </w:r>
    </w:p>
    <w:p w14:paraId="281C1D3A"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laiku neatlaisvinta Darbų vieta;</w:t>
      </w:r>
    </w:p>
    <w:p w14:paraId="5999F0D7"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būtinas papildomas laikas įvykdyti papildomų Darbų viešąjį pirkimą;</w:t>
      </w:r>
    </w:p>
    <w:p w14:paraId="01B95FD8"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bet koks nenumatomas gamtos jėgų veikimas, kurio joks patyręs rangovas nebūtų galėjęs tikėtis; </w:t>
      </w:r>
    </w:p>
    <w:p w14:paraId="3F9E9EFC"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fizinės kliūtys arba kitos nei klimatinės fizinės sąlygos, su kuriomis vykdant darbus susidurta statybvietėje, ir tų kliūčių ar sąlygų Rangovas nebūtų galėjęs pagrįstai numatyti; </w:t>
      </w:r>
    </w:p>
    <w:p w14:paraId="43460842"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kitos aplinkybės, kurios nebuvo žinomos pirkimo vykdymo metu ir su kuriomis susidurtų bet kuris rangovas;</w:t>
      </w:r>
    </w:p>
    <w:p w14:paraId="70B7AD3B"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Įvertinus visuotinai žinomas rizikas, susijusias su užkrečiamų ligų, įskaitant, bet neapsiribojant, koronovirusinės infekcijos (COVID-19) plitimu ir taikomas priemones asmenų sveikatai užtikrinti.</w:t>
      </w:r>
    </w:p>
    <w:p w14:paraId="517DA7CB"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2.7.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5C9AFE38" w14:textId="77777777" w:rsidR="001A612A" w:rsidRPr="004A6733" w:rsidRDefault="001A612A" w:rsidP="001A612A">
      <w:pPr>
        <w:spacing w:line="276" w:lineRule="auto"/>
        <w:ind w:right="17" w:firstLine="360"/>
        <w:jc w:val="both"/>
        <w:rPr>
          <w:rFonts w:ascii="Arial" w:eastAsia="Calibri" w:hAnsi="Arial" w:cs="Arial"/>
          <w:sz w:val="22"/>
          <w:szCs w:val="22"/>
        </w:rPr>
      </w:pPr>
    </w:p>
    <w:p w14:paraId="431378C0" w14:textId="77777777" w:rsidR="001A612A" w:rsidRPr="004A6733" w:rsidRDefault="001A612A" w:rsidP="001A612A">
      <w:pPr>
        <w:widowControl w:val="0"/>
        <w:spacing w:line="276" w:lineRule="auto"/>
        <w:jc w:val="center"/>
        <w:rPr>
          <w:rFonts w:ascii="Arial" w:hAnsi="Arial" w:cs="Arial"/>
          <w:b/>
          <w:sz w:val="22"/>
          <w:szCs w:val="22"/>
        </w:rPr>
      </w:pPr>
      <w:r w:rsidRPr="004A6733">
        <w:rPr>
          <w:rFonts w:ascii="Arial" w:hAnsi="Arial" w:cs="Arial"/>
          <w:b/>
          <w:sz w:val="22"/>
          <w:szCs w:val="22"/>
        </w:rPr>
        <w:t>3. Sutarties kaina (kainodaros taisyklės) ir mokėjimo sąlygos</w:t>
      </w:r>
    </w:p>
    <w:p w14:paraId="5D0C236F" w14:textId="77777777" w:rsidR="001A612A" w:rsidRPr="004A6733" w:rsidRDefault="001A612A" w:rsidP="001A612A">
      <w:pPr>
        <w:widowControl w:val="0"/>
        <w:spacing w:line="276" w:lineRule="auto"/>
        <w:jc w:val="both"/>
        <w:rPr>
          <w:rFonts w:ascii="Arial" w:hAnsi="Arial" w:cs="Arial"/>
          <w:i/>
          <w:sz w:val="22"/>
          <w:szCs w:val="22"/>
        </w:rPr>
      </w:pPr>
    </w:p>
    <w:p w14:paraId="35B83051" w14:textId="77777777" w:rsidR="001A612A" w:rsidRPr="004A6733" w:rsidRDefault="001A612A" w:rsidP="001A612A">
      <w:pPr>
        <w:widowControl w:val="0"/>
        <w:spacing w:line="276" w:lineRule="auto"/>
        <w:ind w:firstLine="720"/>
        <w:jc w:val="both"/>
        <w:rPr>
          <w:rFonts w:ascii="Arial" w:hAnsi="Arial" w:cs="Arial"/>
          <w:sz w:val="22"/>
        </w:rPr>
      </w:pPr>
      <w:r w:rsidRPr="004A6733">
        <w:rPr>
          <w:rFonts w:ascii="Arial" w:hAnsi="Arial" w:cs="Arial"/>
          <w:sz w:val="22"/>
        </w:rPr>
        <w:t>3.1. Pradinė sutarties vertė:</w:t>
      </w:r>
    </w:p>
    <w:p w14:paraId="762268D7" w14:textId="77777777" w:rsidR="001A612A" w:rsidRPr="004A6733" w:rsidRDefault="001A612A" w:rsidP="001A612A">
      <w:pPr>
        <w:widowControl w:val="0"/>
        <w:spacing w:line="276" w:lineRule="auto"/>
        <w:ind w:firstLine="720"/>
        <w:jc w:val="both"/>
        <w:rPr>
          <w:rFonts w:ascii="Arial" w:hAnsi="Arial" w:cs="Arial"/>
          <w:sz w:val="22"/>
        </w:rPr>
      </w:pPr>
      <w:r w:rsidRPr="004A6733">
        <w:rPr>
          <w:rFonts w:ascii="Arial" w:hAnsi="Arial" w:cs="Arial"/>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1A612A" w:rsidRPr="004A6733" w14:paraId="7E1AA67B"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211D0302" w14:textId="77777777" w:rsidR="001A612A" w:rsidRPr="004A6733" w:rsidRDefault="001A612A" w:rsidP="000B60C1">
            <w:pPr>
              <w:rPr>
                <w:rFonts w:ascii="Arial" w:hAnsi="Arial" w:cs="Arial"/>
                <w:b/>
                <w:color w:val="000000"/>
                <w:sz w:val="22"/>
                <w:szCs w:val="22"/>
                <w:lang w:eastAsia="lt-LT"/>
              </w:rPr>
            </w:pPr>
            <w:r w:rsidRPr="004A6733">
              <w:rPr>
                <w:rFonts w:ascii="Arial" w:hAnsi="Arial" w:cs="Arial"/>
                <w:b/>
                <w:color w:val="000000"/>
                <w:sz w:val="22"/>
                <w:szCs w:val="22"/>
              </w:rPr>
              <w:t>Sutarties kaina be PVM</w:t>
            </w:r>
          </w:p>
        </w:tc>
        <w:tc>
          <w:tcPr>
            <w:tcW w:w="7088" w:type="dxa"/>
            <w:tcBorders>
              <w:top w:val="single" w:sz="4" w:space="0" w:color="auto"/>
              <w:left w:val="single" w:sz="4" w:space="0" w:color="auto"/>
              <w:bottom w:val="single" w:sz="4" w:space="0" w:color="auto"/>
              <w:right w:val="single" w:sz="4" w:space="0" w:color="auto"/>
            </w:tcBorders>
            <w:hideMark/>
          </w:tcPr>
          <w:p w14:paraId="710923CA" w14:textId="50EBE2DC" w:rsidR="001A612A" w:rsidRPr="004A6733" w:rsidRDefault="00BC43AB" w:rsidP="000B60C1">
            <w:pPr>
              <w:tabs>
                <w:tab w:val="right" w:leader="underscore" w:pos="6972"/>
              </w:tabs>
              <w:rPr>
                <w:rFonts w:ascii="Arial" w:hAnsi="Arial" w:cs="Arial"/>
                <w:color w:val="000000"/>
                <w:sz w:val="22"/>
                <w:szCs w:val="22"/>
              </w:rPr>
            </w:pPr>
            <w:r>
              <w:rPr>
                <w:rFonts w:ascii="Arial" w:hAnsi="Arial" w:cs="Arial"/>
                <w:bCs/>
                <w:color w:val="000000"/>
                <w:sz w:val="22"/>
                <w:szCs w:val="22"/>
              </w:rPr>
              <w:t xml:space="preserve">454 352,46 </w:t>
            </w:r>
            <w:r w:rsidR="001A612A" w:rsidRPr="004A6733">
              <w:rPr>
                <w:rFonts w:ascii="Arial" w:hAnsi="Arial" w:cs="Arial"/>
                <w:bCs/>
                <w:color w:val="000000"/>
                <w:sz w:val="22"/>
                <w:szCs w:val="22"/>
              </w:rPr>
              <w:t>Eur</w:t>
            </w:r>
            <w:r w:rsidR="008E1248">
              <w:rPr>
                <w:rFonts w:ascii="Arial" w:hAnsi="Arial" w:cs="Arial"/>
                <w:bCs/>
                <w:color w:val="000000"/>
                <w:sz w:val="22"/>
                <w:szCs w:val="22"/>
              </w:rPr>
              <w:t xml:space="preserve"> (keturi šimtai penkiasdešimt keturi tūkstančiai trys šimtai penkiasdešimt du eurai ir 46 ct.)</w:t>
            </w:r>
          </w:p>
          <w:p w14:paraId="06AEE1D7" w14:textId="77777777" w:rsidR="001A612A" w:rsidRPr="004A6733" w:rsidRDefault="001A612A" w:rsidP="000B60C1">
            <w:pPr>
              <w:tabs>
                <w:tab w:val="right" w:leader="underscore" w:pos="6972"/>
              </w:tabs>
              <w:rPr>
                <w:rFonts w:ascii="Arial" w:hAnsi="Arial" w:cs="Arial"/>
                <w:color w:val="000000"/>
                <w:sz w:val="22"/>
                <w:szCs w:val="22"/>
              </w:rPr>
            </w:pPr>
          </w:p>
        </w:tc>
      </w:tr>
      <w:tr w:rsidR="001A612A" w:rsidRPr="004A6733" w14:paraId="460128CB"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5F71B16C" w14:textId="77777777" w:rsidR="001A612A" w:rsidRPr="004A6733" w:rsidRDefault="001A612A" w:rsidP="000B60C1">
            <w:pPr>
              <w:rPr>
                <w:rFonts w:ascii="Arial" w:hAnsi="Arial" w:cs="Arial"/>
                <w:b/>
                <w:color w:val="000000"/>
                <w:sz w:val="22"/>
                <w:szCs w:val="22"/>
              </w:rPr>
            </w:pPr>
            <w:r w:rsidRPr="004A6733">
              <w:rPr>
                <w:rFonts w:ascii="Arial" w:hAnsi="Arial" w:cs="Arial"/>
                <w:b/>
                <w:color w:val="000000"/>
                <w:sz w:val="22"/>
                <w:szCs w:val="22"/>
              </w:rPr>
              <w:t>PVM</w:t>
            </w:r>
          </w:p>
        </w:tc>
        <w:tc>
          <w:tcPr>
            <w:tcW w:w="7088" w:type="dxa"/>
            <w:tcBorders>
              <w:top w:val="single" w:sz="4" w:space="0" w:color="auto"/>
              <w:left w:val="single" w:sz="4" w:space="0" w:color="auto"/>
              <w:bottom w:val="single" w:sz="4" w:space="0" w:color="auto"/>
              <w:right w:val="single" w:sz="4" w:space="0" w:color="auto"/>
            </w:tcBorders>
            <w:hideMark/>
          </w:tcPr>
          <w:p w14:paraId="27B05613" w14:textId="338D5B14" w:rsidR="001A612A" w:rsidRPr="004A6733" w:rsidRDefault="00BC43AB" w:rsidP="000B60C1">
            <w:pPr>
              <w:tabs>
                <w:tab w:val="right" w:leader="underscore" w:pos="6972"/>
              </w:tabs>
              <w:rPr>
                <w:rFonts w:ascii="Arial" w:hAnsi="Arial" w:cs="Arial"/>
                <w:color w:val="000000"/>
                <w:sz w:val="22"/>
                <w:szCs w:val="22"/>
              </w:rPr>
            </w:pPr>
            <w:r>
              <w:rPr>
                <w:rFonts w:ascii="Arial" w:hAnsi="Arial" w:cs="Arial"/>
                <w:color w:val="000000"/>
                <w:sz w:val="22"/>
                <w:szCs w:val="22"/>
              </w:rPr>
              <w:t xml:space="preserve">95 414,02 </w:t>
            </w:r>
            <w:r w:rsidR="001A612A" w:rsidRPr="004A6733">
              <w:rPr>
                <w:rFonts w:ascii="Arial" w:hAnsi="Arial" w:cs="Arial"/>
                <w:color w:val="000000"/>
                <w:sz w:val="22"/>
                <w:szCs w:val="22"/>
              </w:rPr>
              <w:t>Eur</w:t>
            </w:r>
            <w:r w:rsidR="008E1248">
              <w:rPr>
                <w:rFonts w:ascii="Arial" w:hAnsi="Arial" w:cs="Arial"/>
                <w:color w:val="000000"/>
                <w:sz w:val="22"/>
                <w:szCs w:val="22"/>
              </w:rPr>
              <w:t xml:space="preserve"> (devyniasdešimt penki tūkstančiai keturi šimtai keturiolika eurų ir 02 ct.)</w:t>
            </w:r>
          </w:p>
          <w:p w14:paraId="32E2E893" w14:textId="77777777" w:rsidR="001A612A" w:rsidRPr="004A6733" w:rsidRDefault="001A612A" w:rsidP="000B60C1">
            <w:pPr>
              <w:tabs>
                <w:tab w:val="right" w:leader="underscore" w:pos="6972"/>
              </w:tabs>
              <w:rPr>
                <w:rFonts w:ascii="Arial" w:hAnsi="Arial" w:cs="Arial"/>
                <w:color w:val="000000"/>
                <w:sz w:val="22"/>
                <w:szCs w:val="22"/>
              </w:rPr>
            </w:pPr>
          </w:p>
        </w:tc>
      </w:tr>
      <w:tr w:rsidR="001A612A" w:rsidRPr="004A6733" w14:paraId="2DD9E01A"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3586C1F9" w14:textId="77777777" w:rsidR="001A612A" w:rsidRPr="004A6733" w:rsidRDefault="001A612A" w:rsidP="000B60C1">
            <w:pPr>
              <w:rPr>
                <w:rFonts w:ascii="Arial" w:hAnsi="Arial" w:cs="Arial"/>
                <w:b/>
                <w:color w:val="000000"/>
                <w:sz w:val="22"/>
                <w:szCs w:val="22"/>
              </w:rPr>
            </w:pPr>
            <w:r w:rsidRPr="004A6733">
              <w:rPr>
                <w:rFonts w:ascii="Arial" w:hAnsi="Arial" w:cs="Arial"/>
                <w:b/>
                <w:color w:val="000000"/>
                <w:sz w:val="22"/>
                <w:szCs w:val="22"/>
              </w:rPr>
              <w:t>Bendra Sutarties kaina (Sutarties kaina + PVM)</w:t>
            </w:r>
          </w:p>
        </w:tc>
        <w:tc>
          <w:tcPr>
            <w:tcW w:w="7088" w:type="dxa"/>
            <w:tcBorders>
              <w:top w:val="single" w:sz="4" w:space="0" w:color="auto"/>
              <w:left w:val="single" w:sz="4" w:space="0" w:color="auto"/>
              <w:bottom w:val="single" w:sz="4" w:space="0" w:color="auto"/>
              <w:right w:val="single" w:sz="4" w:space="0" w:color="auto"/>
            </w:tcBorders>
            <w:hideMark/>
          </w:tcPr>
          <w:p w14:paraId="0DCC3937" w14:textId="54554CE3" w:rsidR="001A612A" w:rsidRPr="004A6733" w:rsidRDefault="00BC43AB" w:rsidP="000B60C1">
            <w:pPr>
              <w:tabs>
                <w:tab w:val="right" w:leader="underscore" w:pos="6972"/>
              </w:tabs>
              <w:rPr>
                <w:rFonts w:ascii="Arial" w:hAnsi="Arial" w:cs="Arial"/>
                <w:color w:val="000000"/>
                <w:sz w:val="22"/>
                <w:szCs w:val="22"/>
              </w:rPr>
            </w:pPr>
            <w:r>
              <w:rPr>
                <w:rFonts w:ascii="Arial" w:hAnsi="Arial" w:cs="Arial"/>
                <w:sz w:val="20"/>
              </w:rPr>
              <w:t xml:space="preserve">549 766,48 </w:t>
            </w:r>
            <w:r w:rsidR="001A612A" w:rsidRPr="004A6733">
              <w:rPr>
                <w:rFonts w:ascii="Arial" w:hAnsi="Arial" w:cs="Arial"/>
                <w:color w:val="000000"/>
                <w:sz w:val="22"/>
                <w:szCs w:val="22"/>
              </w:rPr>
              <w:t>Eur</w:t>
            </w:r>
            <w:r w:rsidR="008E1248">
              <w:rPr>
                <w:rFonts w:ascii="Arial" w:hAnsi="Arial" w:cs="Arial"/>
                <w:color w:val="000000"/>
                <w:sz w:val="22"/>
                <w:szCs w:val="22"/>
              </w:rPr>
              <w:t xml:space="preserve"> (penki šimtai keturiasdešimt devyni tūkstančiai septyni šimtai šešiasdešimt šeši eurai ir 48 ct.)</w:t>
            </w:r>
          </w:p>
          <w:p w14:paraId="6EBB9898" w14:textId="77777777" w:rsidR="001A612A" w:rsidRPr="004A6733" w:rsidRDefault="001A612A" w:rsidP="000B60C1">
            <w:pPr>
              <w:tabs>
                <w:tab w:val="right" w:leader="underscore" w:pos="6972"/>
              </w:tabs>
              <w:rPr>
                <w:rFonts w:ascii="Arial" w:hAnsi="Arial" w:cs="Arial"/>
                <w:color w:val="000000"/>
                <w:sz w:val="22"/>
                <w:szCs w:val="22"/>
              </w:rPr>
            </w:pPr>
          </w:p>
        </w:tc>
      </w:tr>
    </w:tbl>
    <w:p w14:paraId="1A771A0B" w14:textId="77777777" w:rsidR="001A612A" w:rsidRPr="004A6733" w:rsidRDefault="001A612A" w:rsidP="001A612A">
      <w:pPr>
        <w:widowControl w:val="0"/>
        <w:spacing w:line="276" w:lineRule="auto"/>
        <w:ind w:firstLine="720"/>
        <w:jc w:val="both"/>
        <w:rPr>
          <w:rFonts w:ascii="Arial" w:hAnsi="Arial" w:cs="Arial"/>
          <w:sz w:val="22"/>
        </w:rPr>
      </w:pPr>
    </w:p>
    <w:p w14:paraId="662ECE3E" w14:textId="77777777" w:rsidR="001A612A" w:rsidRPr="004A6733" w:rsidRDefault="001A612A" w:rsidP="001A612A">
      <w:pPr>
        <w:widowControl w:val="0"/>
        <w:spacing w:line="276" w:lineRule="auto"/>
        <w:ind w:firstLine="284"/>
        <w:jc w:val="both"/>
        <w:rPr>
          <w:rFonts w:ascii="Arial" w:hAnsi="Arial" w:cs="Arial"/>
          <w:b/>
          <w:sz w:val="22"/>
          <w:szCs w:val="20"/>
          <w:lang w:eastAsia="lt-LT"/>
        </w:rPr>
      </w:pPr>
      <w:r w:rsidRPr="004A6733">
        <w:rPr>
          <w:rFonts w:ascii="Arial" w:hAnsi="Arial" w:cs="Arial"/>
          <w:sz w:val="22"/>
          <w:szCs w:val="20"/>
          <w:lang w:eastAsia="lt-LT"/>
        </w:rPr>
        <w:t xml:space="preserve">3.2. Darbų kainos apskaičiavimo būdas – </w:t>
      </w:r>
      <w:r w:rsidRPr="004A6733">
        <w:rPr>
          <w:rFonts w:ascii="Arial" w:hAnsi="Arial" w:cs="Arial"/>
          <w:b/>
          <w:sz w:val="22"/>
          <w:szCs w:val="20"/>
          <w:lang w:eastAsia="lt-LT"/>
        </w:rPr>
        <w:t>fiksuotas įkainis.</w:t>
      </w:r>
    </w:p>
    <w:p w14:paraId="2CAB0DD8" w14:textId="77777777" w:rsidR="001A612A" w:rsidRPr="004A6733" w:rsidRDefault="001A612A" w:rsidP="001A612A">
      <w:pPr>
        <w:widowControl w:val="0"/>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 xml:space="preserve">3.3. Šalys susitaria, kad Užsakovas sumoka Rangovui už tinkamai ir laiku atliktus, užbaigtus darbus pagal įkainius, nurodytus Sutarties specialiųjų sąlygų Priede Nr. 3. </w:t>
      </w:r>
    </w:p>
    <w:p w14:paraId="393EF1D5" w14:textId="77777777" w:rsidR="001A612A" w:rsidRPr="004A6733" w:rsidRDefault="001A612A" w:rsidP="001A612A">
      <w:pPr>
        <w:widowControl w:val="0"/>
        <w:spacing w:line="276" w:lineRule="auto"/>
        <w:ind w:firstLine="284"/>
        <w:jc w:val="both"/>
        <w:rPr>
          <w:rFonts w:ascii="Arial" w:hAnsi="Arial" w:cs="Arial"/>
          <w:sz w:val="22"/>
          <w:szCs w:val="22"/>
          <w:lang w:eastAsia="lt-LT"/>
        </w:rPr>
      </w:pPr>
      <w:r w:rsidRPr="004A6733">
        <w:rPr>
          <w:rFonts w:ascii="Arial" w:hAnsi="Arial" w:cs="Arial"/>
          <w:bCs/>
          <w:sz w:val="22"/>
          <w:szCs w:val="22"/>
          <w:lang w:eastAsia="lt-LT"/>
        </w:rPr>
        <w:t xml:space="preserve">3.4. </w:t>
      </w:r>
      <w:r w:rsidRPr="004A6733">
        <w:rPr>
          <w:rFonts w:ascii="Arial" w:hAnsi="Arial" w:cs="Arial"/>
          <w:sz w:val="22"/>
          <w:szCs w:val="22"/>
          <w:lang w:eastAsia="lt-LT"/>
        </w:rPr>
        <w:t>Mokėjimai atliekami</w:t>
      </w:r>
      <w:r w:rsidRPr="004A6733">
        <w:rPr>
          <w:rFonts w:ascii="Arial" w:hAnsi="Arial" w:cs="Arial"/>
          <w:sz w:val="22"/>
          <w:szCs w:val="22"/>
          <w:bdr w:val="none" w:sz="0" w:space="0" w:color="auto" w:frame="1"/>
          <w:lang w:eastAsia="lt-LT"/>
        </w:rPr>
        <w:t xml:space="preserve"> per 30 (trisdešimt)</w:t>
      </w:r>
      <w:r w:rsidRPr="004A6733">
        <w:rPr>
          <w:rFonts w:ascii="Arial" w:hAnsi="Arial" w:cs="Arial"/>
          <w:sz w:val="22"/>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3ED05477" w14:textId="77777777" w:rsidR="001A612A" w:rsidRPr="004A6733" w:rsidRDefault="001A612A" w:rsidP="001A612A">
      <w:pPr>
        <w:spacing w:line="276" w:lineRule="auto"/>
        <w:ind w:firstLine="284"/>
        <w:jc w:val="both"/>
        <w:rPr>
          <w:rFonts w:ascii="Arial" w:eastAsia="Calibri" w:hAnsi="Arial" w:cs="Arial"/>
          <w:sz w:val="22"/>
          <w:szCs w:val="22"/>
          <w:lang w:eastAsia="lt-LT"/>
        </w:rPr>
      </w:pPr>
      <w:r w:rsidRPr="004A6733">
        <w:rPr>
          <w:rFonts w:ascii="Arial" w:eastAsia="Calibri" w:hAnsi="Arial" w:cs="Arial"/>
          <w:sz w:val="22"/>
          <w:szCs w:val="20"/>
          <w:lang w:eastAsia="lt-LT"/>
        </w:rPr>
        <w:t>3.5. Už darbus nemokama, jeigu Rangovas juos atlieka savavališkai, nesilaikydamas Sutarties sąlygų.</w:t>
      </w:r>
    </w:p>
    <w:p w14:paraId="59453C22" w14:textId="77777777" w:rsidR="001A612A" w:rsidRPr="004A6733" w:rsidRDefault="001A612A" w:rsidP="001A612A">
      <w:pPr>
        <w:spacing w:line="276" w:lineRule="auto"/>
        <w:ind w:firstLine="284"/>
        <w:jc w:val="both"/>
        <w:rPr>
          <w:rFonts w:ascii="Arial" w:eastAsia="Calibri" w:hAnsi="Arial" w:cs="Arial"/>
          <w:sz w:val="22"/>
          <w:szCs w:val="20"/>
          <w:lang w:eastAsia="lt-LT"/>
        </w:rPr>
      </w:pPr>
      <w:r w:rsidRPr="004A6733">
        <w:rPr>
          <w:rFonts w:ascii="Arial" w:eastAsia="Calibri" w:hAnsi="Arial" w:cs="Arial"/>
          <w:sz w:val="22"/>
          <w:szCs w:val="20"/>
          <w:lang w:eastAsia="lt-LT"/>
        </w:rPr>
        <w:t>3.6. Savavališkai atliktus darbus Rangovas savo sąskaita privalo ištaisyti arba likviduoti.</w:t>
      </w:r>
    </w:p>
    <w:p w14:paraId="5020DB90"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3.7. Užsakovas už atliktus darbus Rangovui atsiskaito mokėjimo pavedimu į Rangovo nurodytą banko sąskaitą:</w:t>
      </w:r>
    </w:p>
    <w:p w14:paraId="1793FCC8" w14:textId="680F9B01" w:rsidR="001A612A" w:rsidRPr="00815760" w:rsidRDefault="001A612A" w:rsidP="001A612A">
      <w:pPr>
        <w:spacing w:line="276" w:lineRule="auto"/>
        <w:ind w:firstLine="284"/>
        <w:jc w:val="both"/>
        <w:rPr>
          <w:rFonts w:ascii="Arial" w:hAnsi="Arial" w:cs="Arial"/>
          <w:i/>
          <w:sz w:val="22"/>
          <w:szCs w:val="22"/>
          <w:lang w:eastAsia="lt-LT"/>
        </w:rPr>
      </w:pPr>
      <w:r w:rsidRPr="00815760">
        <w:rPr>
          <w:rFonts w:ascii="Arial" w:hAnsi="Arial" w:cs="Arial"/>
          <w:sz w:val="22"/>
          <w:szCs w:val="22"/>
          <w:lang w:eastAsia="lt-LT"/>
        </w:rPr>
        <w:t xml:space="preserve">Sąskaitos Nr. </w:t>
      </w:r>
      <w:r w:rsidR="00815760" w:rsidRPr="00815760">
        <w:rPr>
          <w:rFonts w:ascii="Arial" w:eastAsia="Calibri" w:hAnsi="Arial" w:cs="Arial"/>
          <w:sz w:val="22"/>
          <w:szCs w:val="22"/>
        </w:rPr>
        <w:t>LT327290000002467224</w:t>
      </w:r>
      <w:r w:rsidRPr="00815760">
        <w:rPr>
          <w:rFonts w:ascii="Arial" w:hAnsi="Arial" w:cs="Arial"/>
          <w:i/>
          <w:sz w:val="22"/>
          <w:szCs w:val="22"/>
          <w:lang w:eastAsia="lt-LT"/>
        </w:rPr>
        <w:t>;</w:t>
      </w:r>
    </w:p>
    <w:p w14:paraId="2355337D" w14:textId="688DAF2F" w:rsidR="001A612A" w:rsidRPr="00815760" w:rsidRDefault="00815760" w:rsidP="001A612A">
      <w:pPr>
        <w:spacing w:line="276" w:lineRule="auto"/>
        <w:ind w:firstLine="284"/>
        <w:jc w:val="both"/>
        <w:rPr>
          <w:rFonts w:ascii="Arial" w:hAnsi="Arial" w:cs="Arial"/>
          <w:i/>
          <w:sz w:val="22"/>
          <w:szCs w:val="22"/>
          <w:lang w:eastAsia="lt-LT"/>
        </w:rPr>
      </w:pPr>
      <w:r w:rsidRPr="00815760">
        <w:rPr>
          <w:rFonts w:ascii="Arial" w:eastAsia="Calibri" w:hAnsi="Arial" w:cs="Arial"/>
          <w:sz w:val="22"/>
          <w:szCs w:val="22"/>
        </w:rPr>
        <w:t>AB „Citadele“</w:t>
      </w:r>
      <w:r w:rsidR="001A612A" w:rsidRPr="00815760">
        <w:rPr>
          <w:rFonts w:ascii="Arial" w:hAnsi="Arial" w:cs="Arial"/>
          <w:sz w:val="22"/>
          <w:szCs w:val="22"/>
          <w:lang w:eastAsia="lt-LT"/>
        </w:rPr>
        <w:t xml:space="preserve"> bankas</w:t>
      </w:r>
      <w:r w:rsidR="001A612A" w:rsidRPr="00815760">
        <w:rPr>
          <w:rFonts w:ascii="Arial" w:hAnsi="Arial" w:cs="Arial"/>
          <w:i/>
          <w:sz w:val="22"/>
          <w:szCs w:val="22"/>
          <w:lang w:eastAsia="lt-LT"/>
        </w:rPr>
        <w:t>;</w:t>
      </w:r>
    </w:p>
    <w:p w14:paraId="16A50A0B" w14:textId="38FA0375" w:rsidR="001A612A" w:rsidRDefault="001A612A" w:rsidP="001A612A">
      <w:pPr>
        <w:spacing w:line="276" w:lineRule="auto"/>
        <w:ind w:firstLine="284"/>
        <w:jc w:val="both"/>
        <w:rPr>
          <w:rFonts w:ascii="Arial" w:hAnsi="Arial" w:cs="Arial"/>
          <w:i/>
          <w:sz w:val="22"/>
          <w:szCs w:val="22"/>
          <w:lang w:eastAsia="lt-LT"/>
        </w:rPr>
      </w:pPr>
      <w:r w:rsidRPr="00815760">
        <w:rPr>
          <w:rFonts w:ascii="Arial" w:hAnsi="Arial" w:cs="Arial"/>
          <w:sz w:val="22"/>
          <w:szCs w:val="22"/>
          <w:lang w:eastAsia="lt-LT"/>
        </w:rPr>
        <w:t xml:space="preserve">Banko kodas </w:t>
      </w:r>
      <w:r w:rsidR="00815760" w:rsidRPr="00815760">
        <w:rPr>
          <w:rFonts w:ascii="Arial" w:eastAsia="Calibri" w:hAnsi="Arial" w:cs="Arial"/>
          <w:sz w:val="22"/>
          <w:szCs w:val="22"/>
        </w:rPr>
        <w:t>72900</w:t>
      </w:r>
      <w:r w:rsidRPr="004A6733">
        <w:rPr>
          <w:rFonts w:ascii="Arial" w:hAnsi="Arial" w:cs="Arial"/>
          <w:i/>
          <w:sz w:val="22"/>
          <w:szCs w:val="22"/>
          <w:lang w:eastAsia="lt-LT"/>
        </w:rPr>
        <w:t>.</w:t>
      </w:r>
    </w:p>
    <w:p w14:paraId="1543E859" w14:textId="77777777" w:rsidR="00815760" w:rsidRPr="004A6733" w:rsidRDefault="00815760" w:rsidP="001A612A">
      <w:pPr>
        <w:spacing w:line="276" w:lineRule="auto"/>
        <w:ind w:firstLine="284"/>
        <w:jc w:val="both"/>
        <w:rPr>
          <w:rFonts w:ascii="Arial" w:hAnsi="Arial" w:cs="Arial"/>
          <w:i/>
          <w:sz w:val="22"/>
          <w:szCs w:val="22"/>
          <w:lang w:eastAsia="lt-LT"/>
        </w:rPr>
      </w:pPr>
    </w:p>
    <w:p w14:paraId="547F1459"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 Sutarties kainos keitimas galimas šiais atvejais:</w:t>
      </w:r>
    </w:p>
    <w:p w14:paraId="2A3C77B2"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lastRenderedPageBreak/>
        <w:t>3.8.1. Sutarties kainą (įkainius) peržiūrint dėl pasikeitusių mokesčių:</w:t>
      </w:r>
    </w:p>
    <w:p w14:paraId="6CC8A793" w14:textId="77777777" w:rsidR="001A612A" w:rsidRPr="004A6733"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68D1B048" w14:textId="30FA849B" w:rsidR="00FD72D1" w:rsidRDefault="001A612A" w:rsidP="001A612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3.8.1.2. Sutarties kain</w:t>
      </w:r>
      <w:r w:rsidR="00FD72D1">
        <w:rPr>
          <w:rFonts w:ascii="Arial" w:hAnsi="Arial" w:cs="Arial"/>
          <w:sz w:val="22"/>
          <w:szCs w:val="22"/>
          <w:lang w:eastAsia="lt-LT"/>
        </w:rPr>
        <w:t>a keičiama</w:t>
      </w:r>
      <w:r w:rsidR="00FD72D1" w:rsidRPr="00FD72D1">
        <w:t xml:space="preserve"> </w:t>
      </w:r>
      <w:r w:rsidR="00FD72D1" w:rsidRPr="00FD72D1">
        <w:rPr>
          <w:rFonts w:ascii="Arial" w:hAnsi="Arial" w:cs="Arial"/>
          <w:sz w:val="22"/>
          <w:szCs w:val="22"/>
          <w:lang w:eastAsia="lt-LT"/>
        </w:rPr>
        <w:t>jeigu Lietuvos Respublikos statistikos departamento (</w:t>
      </w:r>
      <w:hyperlink r:id="rId8" w:history="1">
        <w:r w:rsidR="00FD72D1" w:rsidRPr="00746F1D">
          <w:rPr>
            <w:rStyle w:val="Hipersaitas"/>
            <w:rFonts w:ascii="Arial" w:hAnsi="Arial" w:cs="Arial"/>
            <w:sz w:val="22"/>
            <w:szCs w:val="22"/>
            <w:lang w:eastAsia="lt-LT"/>
          </w:rPr>
          <w:t>www.stat.gov.lt</w:t>
        </w:r>
      </w:hyperlink>
      <w:r w:rsidR="00FD72D1" w:rsidRPr="00FD72D1">
        <w:rPr>
          <w:rFonts w:ascii="Arial" w:hAnsi="Arial" w:cs="Arial"/>
          <w:sz w:val="22"/>
          <w:szCs w:val="22"/>
          <w:lang w:eastAsia="lt-LT"/>
        </w:rPr>
        <w:t>)</w:t>
      </w:r>
      <w:r w:rsidR="00FD72D1">
        <w:rPr>
          <w:rFonts w:ascii="Arial" w:hAnsi="Arial" w:cs="Arial"/>
          <w:sz w:val="22"/>
          <w:szCs w:val="22"/>
          <w:lang w:eastAsia="lt-LT"/>
        </w:rPr>
        <w:t xml:space="preserve"> </w:t>
      </w:r>
      <w:r w:rsidR="00FD72D1" w:rsidRPr="00FD72D1">
        <w:rPr>
          <w:rFonts w:ascii="Arial" w:hAnsi="Arial" w:cs="Arial"/>
          <w:sz w:val="22"/>
          <w:szCs w:val="22"/>
          <w:lang w:eastAsia="lt-LT"/>
        </w:rPr>
        <w:t xml:space="preserve"> kas mėnesį skelbiamo statybos sąnaudų elementų kainų indekso pagal statinių tipą </w:t>
      </w:r>
      <w:r w:rsidR="00FD72D1" w:rsidRPr="00FD72D1">
        <w:rPr>
          <w:rFonts w:ascii="Arial" w:hAnsi="Arial" w:cs="Arial"/>
          <w:b/>
          <w:sz w:val="22"/>
          <w:szCs w:val="22"/>
          <w:lang w:eastAsia="lt-LT"/>
        </w:rPr>
        <w:t>„Inžineriniai tinklai“</w:t>
      </w:r>
      <w:r w:rsidR="00FD72D1" w:rsidRPr="00FD72D1">
        <w:rPr>
          <w:rFonts w:ascii="Arial" w:hAnsi="Arial" w:cs="Arial"/>
          <w:sz w:val="22"/>
          <w:szCs w:val="22"/>
          <w:lang w:eastAsia="lt-LT"/>
        </w:rPr>
        <w:t xml:space="preserve"> (toliau – SSKI) reikšmė pakinta daugiau kaip </w:t>
      </w:r>
      <w:r w:rsidR="00966027">
        <w:rPr>
          <w:rFonts w:ascii="Arial" w:hAnsi="Arial" w:cs="Arial"/>
          <w:b/>
          <w:sz w:val="22"/>
          <w:szCs w:val="22"/>
          <w:lang w:eastAsia="lt-LT"/>
        </w:rPr>
        <w:t>7</w:t>
      </w:r>
      <w:r w:rsidR="00FD72D1" w:rsidRPr="00FD72D1">
        <w:rPr>
          <w:rFonts w:ascii="Arial" w:hAnsi="Arial" w:cs="Arial"/>
          <w:b/>
          <w:sz w:val="22"/>
          <w:szCs w:val="22"/>
          <w:lang w:eastAsia="lt-LT"/>
        </w:rPr>
        <w:t xml:space="preserve"> proc.;</w:t>
      </w:r>
    </w:p>
    <w:p w14:paraId="4F6499FD" w14:textId="77777777" w:rsidR="00FD72D1" w:rsidRDefault="00FD72D1" w:rsidP="001A612A">
      <w:pPr>
        <w:spacing w:line="276" w:lineRule="auto"/>
        <w:ind w:firstLine="284"/>
        <w:jc w:val="both"/>
        <w:rPr>
          <w:rFonts w:ascii="Arial" w:hAnsi="Arial" w:cs="Arial"/>
          <w:sz w:val="22"/>
          <w:szCs w:val="22"/>
          <w:lang w:eastAsia="lt-LT"/>
        </w:rPr>
      </w:pPr>
      <w:r>
        <w:rPr>
          <w:rFonts w:ascii="Arial" w:hAnsi="Arial" w:cs="Arial"/>
          <w:sz w:val="22"/>
          <w:szCs w:val="22"/>
          <w:lang w:eastAsia="lt-LT"/>
        </w:rPr>
        <w:t xml:space="preserve">3.8.1.3. </w:t>
      </w:r>
      <w:r w:rsidRPr="00FD72D1">
        <w:rPr>
          <w:rFonts w:ascii="Arial" w:hAnsi="Arial" w:cs="Arial"/>
          <w:sz w:val="22"/>
          <w:szCs w:val="22"/>
          <w:lang w:eastAsia="lt-LT"/>
        </w:rPr>
        <w:t>Statybos darbų įkainiai perskaičiuojami dėl kainų lygio pokyčio juos padauginant iš SSKI pokyčio koeficiento, kuris apskaičiuojamas pagal toliau nurodytą formulę:</w:t>
      </w:r>
    </w:p>
    <w:p w14:paraId="617464F6" w14:textId="77777777" w:rsidR="00FD72D1" w:rsidRPr="00FD72D1" w:rsidRDefault="00FD72D1" w:rsidP="00FD72D1">
      <w:pPr>
        <w:spacing w:line="276" w:lineRule="auto"/>
        <w:ind w:firstLine="284"/>
        <w:jc w:val="both"/>
        <w:rPr>
          <w:rFonts w:ascii="Arial" w:hAnsi="Arial" w:cs="Arial"/>
          <w:sz w:val="22"/>
          <w:szCs w:val="22"/>
          <w:lang w:eastAsia="lt-LT"/>
        </w:rPr>
      </w:pPr>
      <w:r w:rsidRPr="00FD72D1">
        <w:rPr>
          <w:rFonts w:ascii="Arial" w:hAnsi="Arial" w:cs="Arial"/>
          <w:b/>
          <w:sz w:val="22"/>
          <w:szCs w:val="22"/>
          <w:lang w:eastAsia="lt-LT"/>
        </w:rPr>
        <w:t xml:space="preserve">K = </w:t>
      </w:r>
      <w:proofErr w:type="spellStart"/>
      <w:r w:rsidRPr="00FD72D1">
        <w:rPr>
          <w:rFonts w:ascii="Arial" w:hAnsi="Arial" w:cs="Arial"/>
          <w:b/>
          <w:sz w:val="22"/>
          <w:szCs w:val="22"/>
          <w:lang w:eastAsia="lt-LT"/>
        </w:rPr>
        <w:t>IPb</w:t>
      </w:r>
      <w:proofErr w:type="spellEnd"/>
      <w:r w:rsidRPr="00FD72D1">
        <w:rPr>
          <w:rFonts w:ascii="Arial" w:hAnsi="Arial" w:cs="Arial"/>
          <w:b/>
          <w:sz w:val="22"/>
          <w:szCs w:val="22"/>
          <w:lang w:eastAsia="lt-LT"/>
        </w:rPr>
        <w:t xml:space="preserve"> / </w:t>
      </w:r>
      <w:proofErr w:type="spellStart"/>
      <w:r w:rsidRPr="00FD72D1">
        <w:rPr>
          <w:rFonts w:ascii="Arial" w:hAnsi="Arial" w:cs="Arial"/>
          <w:b/>
          <w:sz w:val="22"/>
          <w:szCs w:val="22"/>
          <w:lang w:eastAsia="lt-LT"/>
        </w:rPr>
        <w:t>IPr</w:t>
      </w:r>
      <w:proofErr w:type="spellEnd"/>
      <w:r>
        <w:rPr>
          <w:rFonts w:ascii="Arial" w:hAnsi="Arial" w:cs="Arial"/>
          <w:b/>
          <w:sz w:val="22"/>
          <w:szCs w:val="22"/>
          <w:lang w:eastAsia="lt-LT"/>
        </w:rPr>
        <w:t>, kur:</w:t>
      </w:r>
      <w:r w:rsidRPr="00FD72D1">
        <w:rPr>
          <w:rFonts w:ascii="Arial" w:hAnsi="Arial" w:cs="Arial"/>
          <w:sz w:val="22"/>
          <w:szCs w:val="22"/>
          <w:lang w:eastAsia="lt-LT"/>
        </w:rPr>
        <w:tab/>
      </w:r>
    </w:p>
    <w:p w14:paraId="49521A57" w14:textId="77777777" w:rsidR="00FD72D1" w:rsidRPr="00FD72D1" w:rsidRDefault="00FD72D1" w:rsidP="00FD72D1">
      <w:pPr>
        <w:spacing w:line="276" w:lineRule="auto"/>
        <w:ind w:firstLine="284"/>
        <w:jc w:val="both"/>
        <w:rPr>
          <w:rFonts w:ascii="Arial" w:hAnsi="Arial" w:cs="Arial"/>
          <w:i/>
          <w:sz w:val="22"/>
          <w:szCs w:val="22"/>
          <w:lang w:eastAsia="lt-LT"/>
        </w:rPr>
      </w:pPr>
      <w:r w:rsidRPr="00FD72D1">
        <w:rPr>
          <w:rFonts w:ascii="Arial" w:hAnsi="Arial" w:cs="Arial"/>
          <w:i/>
          <w:sz w:val="22"/>
          <w:szCs w:val="22"/>
          <w:lang w:eastAsia="lt-LT"/>
        </w:rPr>
        <w:tab/>
        <w:t>K – SSKI pokyčio koeficientas;</w:t>
      </w:r>
    </w:p>
    <w:p w14:paraId="6DC967CD" w14:textId="77777777" w:rsidR="00FD72D1" w:rsidRPr="00FD72D1" w:rsidRDefault="00FD72D1" w:rsidP="00FD72D1">
      <w:pPr>
        <w:spacing w:line="276" w:lineRule="auto"/>
        <w:ind w:firstLine="284"/>
        <w:jc w:val="both"/>
        <w:rPr>
          <w:rFonts w:ascii="Arial" w:hAnsi="Arial" w:cs="Arial"/>
          <w:i/>
          <w:sz w:val="22"/>
          <w:szCs w:val="22"/>
          <w:lang w:eastAsia="lt-LT"/>
        </w:rPr>
      </w:pPr>
      <w:r w:rsidRPr="00FD72D1">
        <w:rPr>
          <w:rFonts w:ascii="Arial" w:hAnsi="Arial" w:cs="Arial"/>
          <w:i/>
          <w:sz w:val="22"/>
          <w:szCs w:val="22"/>
          <w:lang w:eastAsia="lt-LT"/>
        </w:rPr>
        <w:tab/>
      </w:r>
      <w:proofErr w:type="spellStart"/>
      <w:r w:rsidRPr="00FD72D1">
        <w:rPr>
          <w:rFonts w:ascii="Arial" w:hAnsi="Arial" w:cs="Arial"/>
          <w:i/>
          <w:sz w:val="22"/>
          <w:szCs w:val="22"/>
          <w:lang w:eastAsia="lt-LT"/>
        </w:rPr>
        <w:t>IPr</w:t>
      </w:r>
      <w:proofErr w:type="spellEnd"/>
      <w:r w:rsidRPr="00FD72D1">
        <w:rPr>
          <w:rFonts w:ascii="Arial" w:hAnsi="Arial" w:cs="Arial"/>
          <w:i/>
          <w:sz w:val="22"/>
          <w:szCs w:val="22"/>
          <w:lang w:eastAsia="lt-LT"/>
        </w:rPr>
        <w:t xml:space="preserve"> – SSKI reikšmė laikotarpio pradžioje;</w:t>
      </w:r>
    </w:p>
    <w:p w14:paraId="62A00866" w14:textId="77777777" w:rsidR="00FD72D1" w:rsidRPr="00FD72D1" w:rsidRDefault="00FD72D1" w:rsidP="00FD72D1">
      <w:pPr>
        <w:spacing w:line="276" w:lineRule="auto"/>
        <w:ind w:firstLine="284"/>
        <w:jc w:val="both"/>
        <w:rPr>
          <w:rFonts w:ascii="Arial" w:hAnsi="Arial" w:cs="Arial"/>
          <w:i/>
          <w:sz w:val="22"/>
          <w:szCs w:val="22"/>
          <w:lang w:eastAsia="lt-LT"/>
        </w:rPr>
      </w:pPr>
      <w:r w:rsidRPr="00FD72D1">
        <w:rPr>
          <w:rFonts w:ascii="Arial" w:hAnsi="Arial" w:cs="Arial"/>
          <w:i/>
          <w:sz w:val="22"/>
          <w:szCs w:val="22"/>
          <w:lang w:eastAsia="lt-LT"/>
        </w:rPr>
        <w:tab/>
      </w:r>
      <w:proofErr w:type="spellStart"/>
      <w:r w:rsidRPr="00FD72D1">
        <w:rPr>
          <w:rFonts w:ascii="Arial" w:hAnsi="Arial" w:cs="Arial"/>
          <w:i/>
          <w:sz w:val="22"/>
          <w:szCs w:val="22"/>
          <w:lang w:eastAsia="lt-LT"/>
        </w:rPr>
        <w:t>IPb</w:t>
      </w:r>
      <w:proofErr w:type="spellEnd"/>
      <w:r w:rsidRPr="00FD72D1">
        <w:rPr>
          <w:rFonts w:ascii="Arial" w:hAnsi="Arial" w:cs="Arial"/>
          <w:i/>
          <w:sz w:val="22"/>
          <w:szCs w:val="22"/>
          <w:lang w:eastAsia="lt-LT"/>
        </w:rPr>
        <w:t xml:space="preserve"> – SSKI reikšmė laikotarpio pabaigoje.</w:t>
      </w:r>
    </w:p>
    <w:p w14:paraId="306F24AC" w14:textId="77777777" w:rsidR="00FD72D1" w:rsidRDefault="00FD72D1" w:rsidP="00FD72D1">
      <w:pPr>
        <w:spacing w:line="276" w:lineRule="auto"/>
        <w:ind w:firstLine="284"/>
        <w:jc w:val="both"/>
        <w:rPr>
          <w:rFonts w:ascii="Arial" w:hAnsi="Arial" w:cs="Arial"/>
          <w:sz w:val="22"/>
          <w:szCs w:val="22"/>
          <w:lang w:eastAsia="lt-LT"/>
        </w:rPr>
      </w:pPr>
    </w:p>
    <w:p w14:paraId="32DE9860" w14:textId="77777777" w:rsidR="00FD72D1" w:rsidRPr="00FD72D1" w:rsidRDefault="00FD72D1"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 xml:space="preserve">3.8.1.4. </w:t>
      </w:r>
      <w:r w:rsidRPr="00FD72D1">
        <w:rPr>
          <w:rFonts w:ascii="Arial" w:hAnsi="Arial" w:cs="Arial"/>
          <w:sz w:val="22"/>
          <w:szCs w:val="22"/>
          <w:lang w:eastAsia="lt-LT"/>
        </w:rPr>
        <w:t>Sutarties įkainiai (kaina) perskaičiuojama pagal žemiau pateiktą formulę:</w:t>
      </w:r>
    </w:p>
    <w:p w14:paraId="20887611" w14:textId="00D8323A" w:rsidR="00FD72D1" w:rsidRPr="00FD72D1" w:rsidRDefault="00FD72D1" w:rsidP="00FD72D1">
      <w:pPr>
        <w:spacing w:line="276" w:lineRule="auto"/>
        <w:ind w:firstLine="284"/>
        <w:jc w:val="both"/>
        <w:rPr>
          <w:rFonts w:ascii="Arial" w:hAnsi="Arial" w:cs="Arial"/>
          <w:sz w:val="22"/>
          <w:szCs w:val="22"/>
          <w:lang w:eastAsia="lt-LT"/>
        </w:rPr>
      </w:pPr>
      <w:proofErr w:type="spellStart"/>
      <w:r w:rsidRPr="00FD72D1">
        <w:rPr>
          <w:rFonts w:ascii="Arial" w:hAnsi="Arial" w:cs="Arial"/>
          <w:b/>
          <w:iCs/>
          <w:sz w:val="22"/>
          <w:szCs w:val="22"/>
          <w:lang w:eastAsia="lt-LT"/>
        </w:rPr>
        <w:t>C</w:t>
      </w:r>
      <w:r w:rsidRPr="00FD72D1">
        <w:rPr>
          <w:rFonts w:ascii="Arial" w:hAnsi="Arial" w:cs="Arial"/>
          <w:b/>
          <w:iCs/>
          <w:sz w:val="22"/>
          <w:szCs w:val="22"/>
          <w:vertAlign w:val="subscript"/>
          <w:lang w:eastAsia="lt-LT"/>
        </w:rPr>
        <w:t>pn</w:t>
      </w:r>
      <w:proofErr w:type="spellEnd"/>
      <w:r w:rsidRPr="00FD72D1">
        <w:rPr>
          <w:rFonts w:ascii="Arial" w:hAnsi="Arial" w:cs="Arial"/>
          <w:b/>
          <w:iCs/>
          <w:sz w:val="22"/>
          <w:szCs w:val="22"/>
          <w:lang w:eastAsia="lt-LT"/>
        </w:rPr>
        <w:t xml:space="preserve"> </w:t>
      </w:r>
      <w:r w:rsidRPr="00FD72D1">
        <w:rPr>
          <w:rFonts w:ascii="Arial" w:hAnsi="Arial" w:cs="Arial"/>
          <w:b/>
          <w:sz w:val="22"/>
          <w:szCs w:val="22"/>
          <w:lang w:eastAsia="lt-LT"/>
        </w:rPr>
        <w:sym w:font="Symbol" w:char="F03D"/>
      </w:r>
      <w:r w:rsidRPr="00FD72D1">
        <w:rPr>
          <w:rFonts w:ascii="Arial" w:hAnsi="Arial" w:cs="Arial"/>
          <w:b/>
          <w:sz w:val="22"/>
          <w:szCs w:val="22"/>
          <w:lang w:eastAsia="lt-LT"/>
        </w:rPr>
        <w:t xml:space="preserve"> </w:t>
      </w:r>
      <w:proofErr w:type="spellStart"/>
      <w:r w:rsidRPr="00FD72D1">
        <w:rPr>
          <w:rFonts w:ascii="Arial" w:hAnsi="Arial" w:cs="Arial"/>
          <w:b/>
          <w:iCs/>
          <w:sz w:val="22"/>
          <w:szCs w:val="22"/>
          <w:lang w:eastAsia="lt-LT"/>
        </w:rPr>
        <w:t>S</w:t>
      </w:r>
      <w:r w:rsidRPr="00FD72D1">
        <w:rPr>
          <w:rFonts w:ascii="Arial" w:hAnsi="Arial" w:cs="Arial"/>
          <w:b/>
          <w:iCs/>
          <w:sz w:val="22"/>
          <w:szCs w:val="22"/>
          <w:vertAlign w:val="subscript"/>
          <w:lang w:eastAsia="lt-LT"/>
        </w:rPr>
        <w:t>n</w:t>
      </w:r>
      <w:proofErr w:type="spellEnd"/>
      <w:r w:rsidRPr="00FD72D1">
        <w:rPr>
          <w:rFonts w:ascii="Arial" w:hAnsi="Arial" w:cs="Arial"/>
          <w:b/>
          <w:iCs/>
          <w:sz w:val="22"/>
          <w:szCs w:val="22"/>
          <w:lang w:eastAsia="lt-LT"/>
        </w:rPr>
        <w:t xml:space="preserve"> </w:t>
      </w:r>
      <w:r w:rsidRPr="00FD72D1">
        <w:rPr>
          <w:rFonts w:ascii="Arial" w:hAnsi="Arial" w:cs="Arial"/>
          <w:b/>
          <w:sz w:val="22"/>
          <w:szCs w:val="22"/>
          <w:lang w:eastAsia="lt-LT"/>
        </w:rPr>
        <w:sym w:font="Symbol" w:char="F0B4"/>
      </w:r>
      <w:r w:rsidRPr="00FD72D1">
        <w:rPr>
          <w:rFonts w:ascii="Arial" w:hAnsi="Arial" w:cs="Arial"/>
          <w:b/>
          <w:sz w:val="22"/>
          <w:szCs w:val="22"/>
          <w:lang w:eastAsia="lt-LT"/>
        </w:rPr>
        <w:t>(1</w:t>
      </w:r>
      <w:r w:rsidRPr="00FD72D1">
        <w:rPr>
          <w:rFonts w:ascii="Arial" w:hAnsi="Arial" w:cs="Arial"/>
          <w:b/>
          <w:sz w:val="22"/>
          <w:szCs w:val="22"/>
          <w:lang w:eastAsia="lt-LT"/>
        </w:rPr>
        <w:sym w:font="Symbol" w:char="F02B"/>
      </w:r>
      <w:r w:rsidRPr="00FD72D1">
        <w:rPr>
          <w:rFonts w:ascii="Arial" w:hAnsi="Arial" w:cs="Arial"/>
          <w:b/>
          <w:sz w:val="22"/>
          <w:szCs w:val="22"/>
          <w:lang w:eastAsia="lt-LT"/>
        </w:rPr>
        <w:t xml:space="preserve"> (K</w:t>
      </w:r>
      <w:r w:rsidRPr="00FD72D1">
        <w:rPr>
          <w:rFonts w:ascii="Arial" w:hAnsi="Arial" w:cs="Arial"/>
          <w:b/>
          <w:iCs/>
          <w:sz w:val="22"/>
          <w:szCs w:val="22"/>
          <w:lang w:eastAsia="lt-LT"/>
        </w:rPr>
        <w:t xml:space="preserve"> </w:t>
      </w:r>
      <w:r w:rsidRPr="00FD72D1">
        <w:rPr>
          <w:rFonts w:ascii="Arial" w:hAnsi="Arial" w:cs="Arial"/>
          <w:b/>
          <w:sz w:val="22"/>
          <w:szCs w:val="22"/>
          <w:lang w:eastAsia="lt-LT"/>
        </w:rPr>
        <w:sym w:font="Symbol" w:char="F02D"/>
      </w:r>
      <w:r w:rsidR="00966027">
        <w:rPr>
          <w:rFonts w:ascii="Arial" w:hAnsi="Arial" w:cs="Arial"/>
          <w:b/>
          <w:sz w:val="22"/>
          <w:szCs w:val="22"/>
          <w:lang w:eastAsia="lt-LT"/>
        </w:rPr>
        <w:t xml:space="preserve"> 7</w:t>
      </w:r>
      <w:r w:rsidRPr="00FD72D1">
        <w:rPr>
          <w:rFonts w:ascii="Arial" w:hAnsi="Arial" w:cs="Arial"/>
          <w:b/>
          <w:sz w:val="22"/>
          <w:szCs w:val="22"/>
          <w:lang w:eastAsia="lt-LT"/>
        </w:rPr>
        <w:t>)/100)</w:t>
      </w:r>
      <w:r>
        <w:rPr>
          <w:rFonts w:ascii="Arial" w:hAnsi="Arial" w:cs="Arial"/>
          <w:b/>
          <w:sz w:val="22"/>
          <w:szCs w:val="22"/>
          <w:lang w:eastAsia="lt-LT"/>
        </w:rPr>
        <w:t xml:space="preserve">, kur </w:t>
      </w:r>
    </w:p>
    <w:p w14:paraId="2E261FD3" w14:textId="77777777" w:rsidR="00FD72D1" w:rsidRPr="00FD72D1" w:rsidRDefault="00FD72D1" w:rsidP="00FD72D1">
      <w:pPr>
        <w:spacing w:line="276" w:lineRule="auto"/>
        <w:ind w:left="284" w:firstLine="284"/>
        <w:jc w:val="both"/>
        <w:rPr>
          <w:rFonts w:ascii="Arial" w:hAnsi="Arial" w:cs="Arial"/>
          <w:i/>
          <w:sz w:val="22"/>
          <w:szCs w:val="22"/>
          <w:lang w:eastAsia="lt-LT"/>
        </w:rPr>
      </w:pPr>
      <w:proofErr w:type="spellStart"/>
      <w:r w:rsidRPr="00FD72D1">
        <w:rPr>
          <w:rFonts w:ascii="Arial" w:hAnsi="Arial" w:cs="Arial"/>
          <w:i/>
          <w:sz w:val="22"/>
          <w:szCs w:val="22"/>
          <w:lang w:eastAsia="lt-LT"/>
        </w:rPr>
        <w:t>C</w:t>
      </w:r>
      <w:r w:rsidRPr="00FD72D1">
        <w:rPr>
          <w:rFonts w:ascii="Arial" w:hAnsi="Arial" w:cs="Arial"/>
          <w:i/>
          <w:sz w:val="22"/>
          <w:szCs w:val="22"/>
          <w:vertAlign w:val="subscript"/>
          <w:lang w:eastAsia="lt-LT"/>
        </w:rPr>
        <w:t>pn</w:t>
      </w:r>
      <w:proofErr w:type="spellEnd"/>
      <w:r w:rsidRPr="00FD72D1">
        <w:rPr>
          <w:rFonts w:ascii="Arial" w:hAnsi="Arial" w:cs="Arial"/>
          <w:i/>
          <w:sz w:val="22"/>
          <w:szCs w:val="22"/>
          <w:lang w:eastAsia="lt-LT"/>
        </w:rPr>
        <w:t xml:space="preserve"> – perskaičiuotas įkainis (kaina);</w:t>
      </w:r>
    </w:p>
    <w:p w14:paraId="079FBD98" w14:textId="77777777" w:rsidR="00FD72D1" w:rsidRPr="00FD72D1" w:rsidRDefault="00FD72D1" w:rsidP="00FD72D1">
      <w:pPr>
        <w:spacing w:line="276" w:lineRule="auto"/>
        <w:ind w:left="284" w:firstLine="284"/>
        <w:jc w:val="both"/>
        <w:rPr>
          <w:rFonts w:ascii="Arial" w:hAnsi="Arial" w:cs="Arial"/>
          <w:i/>
          <w:sz w:val="22"/>
          <w:szCs w:val="22"/>
          <w:lang w:eastAsia="lt-LT"/>
        </w:rPr>
      </w:pPr>
      <w:proofErr w:type="spellStart"/>
      <w:r w:rsidRPr="00FD72D1">
        <w:rPr>
          <w:rFonts w:ascii="Arial" w:hAnsi="Arial" w:cs="Arial"/>
          <w:i/>
          <w:sz w:val="22"/>
          <w:szCs w:val="22"/>
          <w:lang w:eastAsia="lt-LT"/>
        </w:rPr>
        <w:t>S</w:t>
      </w:r>
      <w:r w:rsidRPr="00FD72D1">
        <w:rPr>
          <w:rFonts w:ascii="Arial" w:hAnsi="Arial" w:cs="Arial"/>
          <w:i/>
          <w:sz w:val="22"/>
          <w:szCs w:val="22"/>
          <w:vertAlign w:val="subscript"/>
          <w:lang w:eastAsia="lt-LT"/>
        </w:rPr>
        <w:t>n</w:t>
      </w:r>
      <w:proofErr w:type="spellEnd"/>
      <w:r w:rsidRPr="00FD72D1">
        <w:rPr>
          <w:rFonts w:ascii="Arial" w:hAnsi="Arial" w:cs="Arial"/>
          <w:i/>
          <w:sz w:val="22"/>
          <w:szCs w:val="22"/>
          <w:lang w:eastAsia="lt-LT"/>
        </w:rPr>
        <w:t xml:space="preserve"> - Sutartyje numatytas įkainis (kaina);</w:t>
      </w:r>
    </w:p>
    <w:p w14:paraId="16391ED4" w14:textId="77777777" w:rsidR="00FD72D1" w:rsidRPr="00FD72D1" w:rsidRDefault="00FD72D1" w:rsidP="00FD72D1">
      <w:pPr>
        <w:spacing w:line="276" w:lineRule="auto"/>
        <w:ind w:left="284" w:firstLine="284"/>
        <w:jc w:val="both"/>
        <w:rPr>
          <w:rFonts w:ascii="Arial" w:hAnsi="Arial" w:cs="Arial"/>
          <w:i/>
          <w:sz w:val="22"/>
          <w:szCs w:val="22"/>
          <w:lang w:eastAsia="lt-LT"/>
        </w:rPr>
      </w:pPr>
      <w:r w:rsidRPr="00FD72D1">
        <w:rPr>
          <w:rFonts w:ascii="Arial" w:hAnsi="Arial" w:cs="Arial"/>
          <w:i/>
          <w:sz w:val="22"/>
          <w:szCs w:val="22"/>
          <w:lang w:eastAsia="lt-LT"/>
        </w:rPr>
        <w:t>K – SSKI pokyčio koeficientas;</w:t>
      </w:r>
    </w:p>
    <w:p w14:paraId="28605DBE" w14:textId="31F725D0" w:rsidR="00FD72D1" w:rsidRPr="00FD72D1" w:rsidRDefault="00FD72D1"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3.8.1.4.</w:t>
      </w:r>
      <w:r w:rsidRPr="00FD72D1">
        <w:rPr>
          <w:rFonts w:ascii="Arial" w:hAnsi="Arial" w:cs="Arial"/>
          <w:sz w:val="22"/>
          <w:szCs w:val="22"/>
          <w:lang w:eastAsia="lt-LT"/>
        </w:rPr>
        <w:t xml:space="preserve">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w:t>
      </w:r>
      <w:proofErr w:type="spellStart"/>
      <w:r w:rsidRPr="00FD72D1">
        <w:rPr>
          <w:rFonts w:ascii="Arial" w:hAnsi="Arial" w:cs="Arial"/>
          <w:sz w:val="22"/>
          <w:szCs w:val="22"/>
          <w:lang w:eastAsia="lt-LT"/>
        </w:rPr>
        <w:t>IPr</w:t>
      </w:r>
      <w:proofErr w:type="spellEnd"/>
      <w:r w:rsidRPr="00FD72D1">
        <w:rPr>
          <w:rFonts w:ascii="Arial" w:hAnsi="Arial" w:cs="Arial"/>
          <w:sz w:val="22"/>
          <w:szCs w:val="22"/>
          <w:lang w:eastAsia="lt-LT"/>
        </w:rPr>
        <w:t xml:space="preserve"> (SSKI reikšmė laikotarpio pradžioje) naudojama kovo mėn. SSKI. Tuo atveju, kai, pvz., SSKI pokytis di</w:t>
      </w:r>
      <w:r w:rsidR="00966027">
        <w:rPr>
          <w:rFonts w:ascii="Arial" w:hAnsi="Arial" w:cs="Arial"/>
          <w:sz w:val="22"/>
          <w:szCs w:val="22"/>
          <w:lang w:eastAsia="lt-LT"/>
        </w:rPr>
        <w:t>desnis kaip 7</w:t>
      </w:r>
      <w:r w:rsidRPr="00FD72D1">
        <w:rPr>
          <w:rFonts w:ascii="Arial" w:hAnsi="Arial" w:cs="Arial"/>
          <w:sz w:val="22"/>
          <w:szCs w:val="22"/>
          <w:lang w:eastAsia="lt-LT"/>
        </w:rPr>
        <w:t xml:space="preserve"> proc. (K &gt; 1,1), koeficiento K apskaičiavimui kaip </w:t>
      </w:r>
      <w:proofErr w:type="spellStart"/>
      <w:r w:rsidRPr="00FD72D1">
        <w:rPr>
          <w:rFonts w:ascii="Arial" w:hAnsi="Arial" w:cs="Arial"/>
          <w:sz w:val="22"/>
          <w:szCs w:val="22"/>
          <w:lang w:eastAsia="lt-LT"/>
        </w:rPr>
        <w:t>IPb</w:t>
      </w:r>
      <w:proofErr w:type="spellEnd"/>
      <w:r w:rsidRPr="00FD72D1">
        <w:rPr>
          <w:rFonts w:ascii="Arial" w:hAnsi="Arial" w:cs="Arial"/>
          <w:sz w:val="22"/>
          <w:szCs w:val="22"/>
          <w:lang w:eastAsia="lt-LT"/>
        </w:rPr>
        <w:t xml:space="preserve"> (SSKI reikšmė laikotarpio pabaigoje) naudojamas paskutinis tuo metu žinomas indeksas. </w:t>
      </w:r>
    </w:p>
    <w:p w14:paraId="13F91ABE" w14:textId="77777777" w:rsidR="00FD72D1" w:rsidRPr="00FD72D1"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3.8.1.5.</w:t>
      </w:r>
      <w:r w:rsidR="00FD72D1" w:rsidRPr="00FD72D1">
        <w:rPr>
          <w:rFonts w:ascii="Arial" w:hAnsi="Arial" w:cs="Arial"/>
          <w:sz w:val="22"/>
          <w:szCs w:val="22"/>
          <w:lang w:eastAsia="lt-LT"/>
        </w:rPr>
        <w:t xml:space="preserve"> Šalys privalo sudaryti Susitarimą dėl įkainių perskaičiavimo per 10 darbo dienų nuo Šalies prašymo kitai Šaliai perskaičiuoti įkainius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5683A0E5" w14:textId="77777777" w:rsidR="00FD72D1" w:rsidRPr="00FD72D1"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3.8.1.6.</w:t>
      </w:r>
      <w:r w:rsidR="00FD72D1" w:rsidRPr="00FD72D1">
        <w:rPr>
          <w:rFonts w:ascii="Arial" w:hAnsi="Arial" w:cs="Arial"/>
          <w:sz w:val="22"/>
          <w:szCs w:val="22"/>
          <w:lang w:eastAsia="lt-LT"/>
        </w:rPr>
        <w:t xml:space="preserve"> po to, kai Šalys sudaro Susitarimą dėl įkainių perskaičiavimo, perskaičiuoti įkainiai taikomi Statybos darbams, kurie yra įtraukiami į Atliktų darbų aktus (kaip per ataskaitinį laikotarpį atlikti Darbai), Rangovo pateikiamus po Šalies prašymo kitai Šaliai perskaičiuoti įkainius pateikimo. Jeigu dėl susitarimo sudarymui reikalingo laiko gali vėluoti atliktų darbų aktų pateikimas, Rangovas turi teisę:</w:t>
      </w:r>
    </w:p>
    <w:p w14:paraId="12C06209" w14:textId="77777777" w:rsidR="00FD72D1" w:rsidRPr="00FD72D1"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3.8.1.7.</w:t>
      </w:r>
      <w:r w:rsidR="00FD72D1" w:rsidRPr="00FD72D1">
        <w:rPr>
          <w:rFonts w:ascii="Arial" w:hAnsi="Arial" w:cs="Arial"/>
          <w:sz w:val="22"/>
          <w:szCs w:val="22"/>
          <w:lang w:eastAsia="lt-LT"/>
        </w:rPr>
        <w:t xml:space="preserve"> arba pateikti atliktų darbų aktą su neperskaičiuotais įkainiais ir perskaičiavimą atlikti kitame atliktų darbų akte;</w:t>
      </w:r>
    </w:p>
    <w:p w14:paraId="797DBBDF" w14:textId="77777777" w:rsidR="00FD72D1" w:rsidRPr="00FD72D1"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3.8.1.8.</w:t>
      </w:r>
      <w:r w:rsidR="00FD72D1" w:rsidRPr="00FD72D1">
        <w:rPr>
          <w:rFonts w:ascii="Arial" w:hAnsi="Arial" w:cs="Arial"/>
          <w:sz w:val="22"/>
          <w:szCs w:val="22"/>
          <w:lang w:eastAsia="lt-LT"/>
        </w:rPr>
        <w:t xml:space="preserve"> arba sustabdyti atliktų darbų akto pateikimą iki bus perskaičiuoti įkainiai;</w:t>
      </w:r>
    </w:p>
    <w:p w14:paraId="679D5A96" w14:textId="77777777" w:rsidR="00FD72D1" w:rsidRPr="00FD72D1"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3.8.1.9.</w:t>
      </w:r>
      <w:r w:rsidR="00FD72D1" w:rsidRPr="00FD72D1">
        <w:rPr>
          <w:rFonts w:ascii="Arial" w:hAnsi="Arial" w:cs="Arial"/>
          <w:sz w:val="22"/>
          <w:szCs w:val="22"/>
          <w:lang w:eastAsia="lt-LT"/>
        </w:rPr>
        <w:t xml:space="preserve"> Sutarties įkainių peržiūra atliekama ne dažniau nei kas 6 mėnesiai. </w:t>
      </w:r>
    </w:p>
    <w:p w14:paraId="1AA92102" w14:textId="77777777" w:rsidR="00FD72D1" w:rsidRPr="00FD72D1"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3.8.1.10.</w:t>
      </w:r>
      <w:r w:rsidR="00FD72D1" w:rsidRPr="00FD72D1">
        <w:rPr>
          <w:rFonts w:ascii="Arial" w:hAnsi="Arial" w:cs="Arial"/>
          <w:sz w:val="22"/>
          <w:szCs w:val="22"/>
          <w:lang w:eastAsia="lt-LT"/>
        </w:rPr>
        <w:t xml:space="preserve"> vėlesnis įkainių perskaičiavimas negali apimti laikotarpio, už kurį jau buvo atliktas perskaičiavimas;</w:t>
      </w:r>
    </w:p>
    <w:p w14:paraId="65640E82" w14:textId="77777777" w:rsidR="00FD72D1" w:rsidRPr="004A6733" w:rsidRDefault="00075CD7" w:rsidP="00FD72D1">
      <w:pPr>
        <w:spacing w:line="276" w:lineRule="auto"/>
        <w:ind w:firstLine="284"/>
        <w:jc w:val="both"/>
        <w:rPr>
          <w:rFonts w:ascii="Arial" w:hAnsi="Arial" w:cs="Arial"/>
          <w:sz w:val="22"/>
          <w:szCs w:val="22"/>
          <w:lang w:eastAsia="lt-LT"/>
        </w:rPr>
      </w:pPr>
      <w:r>
        <w:rPr>
          <w:rFonts w:ascii="Arial" w:hAnsi="Arial" w:cs="Arial"/>
          <w:sz w:val="22"/>
          <w:szCs w:val="22"/>
          <w:lang w:eastAsia="lt-LT"/>
        </w:rPr>
        <w:t>3.8.1.11.</w:t>
      </w:r>
      <w:r w:rsidR="00FD72D1" w:rsidRPr="00FD72D1">
        <w:rPr>
          <w:rFonts w:ascii="Arial" w:hAnsi="Arial" w:cs="Arial"/>
          <w:sz w:val="22"/>
          <w:szCs w:val="22"/>
          <w:lang w:eastAsia="lt-LT"/>
        </w:rPr>
        <w:t xml:space="preserve"> jeigu Darbai vėluoja dėl Rangovo kaltės įkainiai neperskaičiuojami.</w:t>
      </w:r>
    </w:p>
    <w:p w14:paraId="4A8D87B0" w14:textId="77777777" w:rsidR="001A612A" w:rsidRPr="00973348" w:rsidRDefault="001A612A" w:rsidP="001A612A">
      <w:pPr>
        <w:pStyle w:val="Sraopastraipa"/>
        <w:numPr>
          <w:ilvl w:val="1"/>
          <w:numId w:val="4"/>
        </w:numPr>
        <w:spacing w:line="276" w:lineRule="auto"/>
        <w:jc w:val="both"/>
        <w:rPr>
          <w:rFonts w:ascii="Arial" w:hAnsi="Arial" w:cs="Arial"/>
          <w:sz w:val="22"/>
          <w:szCs w:val="22"/>
        </w:rPr>
      </w:pPr>
      <w:r w:rsidRPr="00973348">
        <w:rPr>
          <w:rFonts w:ascii="Arial" w:hAnsi="Arial" w:cs="Arial"/>
          <w:sz w:val="22"/>
          <w:szCs w:val="22"/>
        </w:rPr>
        <w:t xml:space="preserve">  Kiekio (apimties) keitimas forminamas tokia tvarka:</w:t>
      </w:r>
    </w:p>
    <w:p w14:paraId="329B4B72" w14:textId="77777777" w:rsidR="001A612A" w:rsidRPr="00973348" w:rsidRDefault="001A612A" w:rsidP="001A612A">
      <w:pPr>
        <w:pStyle w:val="Sraopastraipa"/>
        <w:numPr>
          <w:ilvl w:val="2"/>
          <w:numId w:val="4"/>
        </w:numPr>
        <w:spacing w:line="276" w:lineRule="auto"/>
        <w:ind w:left="153" w:firstLine="414"/>
        <w:jc w:val="both"/>
        <w:rPr>
          <w:rFonts w:ascii="Arial" w:hAnsi="Arial" w:cs="Arial"/>
          <w:sz w:val="22"/>
          <w:szCs w:val="22"/>
        </w:rPr>
      </w:pPr>
      <w:r w:rsidRPr="00973348">
        <w:rPr>
          <w:rFonts w:ascii="Arial" w:hAnsi="Arial" w:cs="Arial"/>
          <w:sz w:val="22"/>
          <w:szCs w:val="22"/>
        </w:rPr>
        <w:t xml:space="preserve">Jei būtina / tikslinga atsisakyti atskiro Darbo ar būtina / tikslinga mažinti Darbų kiekį (apimtį), Rangovas pateikia nedaromų Darbų kiekių žiniaraštį (sąmatą), kuriame nurodo nedaromų Darbų kainas. </w:t>
      </w:r>
    </w:p>
    <w:p w14:paraId="0AAA2C75"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lastRenderedPageBreak/>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3D784864"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Jei būtina / tikslinga atlikti Papildomus darbus, viršijant Papildomų darbų įsigijimo vertę, nurodytą Sutarties 3.1</w:t>
      </w:r>
      <w:r>
        <w:rPr>
          <w:rFonts w:ascii="Arial" w:hAnsi="Arial" w:cs="Arial"/>
          <w:sz w:val="22"/>
          <w:szCs w:val="22"/>
        </w:rPr>
        <w:t>2</w:t>
      </w:r>
      <w:r w:rsidRPr="00973348">
        <w:rPr>
          <w:rFonts w:ascii="Arial" w:hAnsi="Arial" w:cs="Arial"/>
          <w:sz w:val="22"/>
          <w:szCs w:val="22"/>
        </w:rPr>
        <w:t xml:space="preserve">. p., Rangovas pateikia raštu siūlymą dėl papildomų darbų, technines specifikacijas (jeigu reikia) ir papildomų darbų kiekių žiniaraščius, ir, Užsakovui įvertinus Rangovo siūlymą, nustatoma, ar pakeitimas galimas atsižvelgiant į Sutarties sąlygas. </w:t>
      </w:r>
    </w:p>
    <w:p w14:paraId="4A7DED88"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Jei keičiant kiekį (apimtį) Darbai keičiami kitais Darbais, tokie Darbų pakeitimai neturi pabloginti Sutarties rezultato.</w:t>
      </w:r>
    </w:p>
    <w:p w14:paraId="5C0E6600"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Kiekio (apimties) keitimas įforminamas Šalių pasirašomu papildomu susitarimu, kuris laikomas sudėtine Sutarties dalimi.</w:t>
      </w:r>
    </w:p>
    <w:p w14:paraId="2F6C07E9"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Užsakovas faktiškai gali įsigyti iki </w:t>
      </w:r>
      <w:r>
        <w:rPr>
          <w:rFonts w:ascii="Arial" w:hAnsi="Arial" w:cs="Arial"/>
          <w:b/>
          <w:sz w:val="22"/>
          <w:szCs w:val="22"/>
        </w:rPr>
        <w:t>15</w:t>
      </w:r>
      <w:r w:rsidRPr="00973348">
        <w:rPr>
          <w:rFonts w:ascii="Arial" w:hAnsi="Arial" w:cs="Arial"/>
          <w:b/>
          <w:sz w:val="22"/>
          <w:szCs w:val="22"/>
        </w:rPr>
        <w:t xml:space="preserve"> procentų</w:t>
      </w:r>
      <w:r w:rsidRPr="00973348">
        <w:rPr>
          <w:rFonts w:ascii="Arial" w:hAnsi="Arial" w:cs="Arial"/>
          <w:sz w:val="22"/>
          <w:szCs w:val="22"/>
        </w:rPr>
        <w:t xml:space="preserve"> didesnį darbų kiekį, nei nurodyta Sutartyje neatliekant papildomų pirkimų procedūrų esant šioms aplinkybėms: </w:t>
      </w:r>
    </w:p>
    <w:p w14:paraId="5E783D6D"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duomenų apie inžinerinius tinklus, kitus objekte esančius statinius, jų įrengimą nebuvimas arba klaidingi duomenys;</w:t>
      </w:r>
    </w:p>
    <w:p w14:paraId="45D958E3"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3E33D195"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Darbus kontroliuojančių institucijų ar teisės aktų, susijusių su vykdomais Darbais, reikalavimų pasikeitimas Sutarties vykdymo metu;</w:t>
      </w:r>
    </w:p>
    <w:p w14:paraId="64FC2827"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įvykdyto ar vykdomo projekto vientisumo užtikrinimas;</w:t>
      </w:r>
    </w:p>
    <w:p w14:paraId="389D5701"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kai būtina atlikti papildomą, Sutartyje nenumatytą, Darbą, be kurio Rangovas negali tinkamai įvykdyti Sutarties;</w:t>
      </w:r>
    </w:p>
    <w:p w14:paraId="071F9E5A"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630AA621" w14:textId="77777777" w:rsidR="001A612A" w:rsidRPr="00973348" w:rsidRDefault="001A612A" w:rsidP="001A612A">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Darbų kiekis (apimtis) keičiamas (papildomi, atsisakomi Darbai) dėl dalies perkamų Darbų ar jų kiekio (apimties) atsisakymo, vienų Darbų pakeitimo kitais ar naujų įsigijimo, kai viršijama Papildomų darbų įsigijimo vertė. Darbų kiekio (apimties) keitimas galimas šiais atvejais:</w:t>
      </w:r>
    </w:p>
    <w:p w14:paraId="2A942C1D"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kai būtina iš Rangovo pirkti Papildomų darbų, kurie nebuvo įtraukti į pirminį pirkimą, kai yra visos šios sąlygos kartu:</w:t>
      </w:r>
    </w:p>
    <w:p w14:paraId="116D0C23"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2" w:name="part_1b26488820d64cba8da0fde039926482"/>
      <w:bookmarkEnd w:id="2"/>
      <w:r w:rsidRPr="00973348">
        <w:rPr>
          <w:rFonts w:ascii="Arial" w:hAnsi="Arial" w:cs="Arial"/>
          <w:sz w:val="22"/>
          <w:szCs w:val="22"/>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1F7745A7"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3" w:name="part_7206d6faedf94ad082dd05f960a95e23"/>
      <w:bookmarkEnd w:id="3"/>
      <w:r w:rsidRPr="00973348">
        <w:rPr>
          <w:rFonts w:ascii="Arial" w:hAnsi="Arial" w:cs="Arial"/>
          <w:sz w:val="22"/>
          <w:szCs w:val="22"/>
        </w:rPr>
        <w:t>atskiro pakeitimo vertė neviršija 50 procentų, o bendra atskirų pakeitimų pagal šį punktą vertė – 100 procentų Pradinės Sutarties vertės;</w:t>
      </w:r>
    </w:p>
    <w:p w14:paraId="3DB7CE37"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bookmarkStart w:id="4" w:name="part_c908f7e28c734ae78952c6a9c926c939"/>
      <w:bookmarkEnd w:id="4"/>
      <w:r w:rsidRPr="00973348">
        <w:rPr>
          <w:rFonts w:ascii="Arial" w:hAnsi="Arial" w:cs="Arial"/>
          <w:sz w:val="22"/>
          <w:szCs w:val="22"/>
        </w:rPr>
        <w:t>kai kiekio (apimties) keitimo poreikis atsirado dėl aplinkybių, kurių protingas ir apdairus Užsakovas negalėjo numatyti, ir kai kartu yra visos šios sąlygos:</w:t>
      </w:r>
    </w:p>
    <w:p w14:paraId="4F6EF6CF"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5" w:name="part_f0fc0b8e6ddb44a5a2ad7ea758545375"/>
      <w:bookmarkEnd w:id="5"/>
      <w:r w:rsidRPr="00973348">
        <w:rPr>
          <w:rFonts w:ascii="Arial" w:hAnsi="Arial" w:cs="Arial"/>
          <w:sz w:val="22"/>
          <w:szCs w:val="22"/>
        </w:rPr>
        <w:t>pakeitimas iš esmės nepakeičia Sutarties pobūdžio;</w:t>
      </w:r>
    </w:p>
    <w:p w14:paraId="6EFF5370"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6" w:name="part_e4c676bdab1c44278db900ee139dd4c1"/>
      <w:bookmarkEnd w:id="6"/>
      <w:r w:rsidRPr="00973348">
        <w:rPr>
          <w:rFonts w:ascii="Arial" w:hAnsi="Arial" w:cs="Arial"/>
          <w:sz w:val="22"/>
          <w:szCs w:val="22"/>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430F3A3"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nenumatytos aplinkybės reiškia aplinkybes, kurių nebuvo įmanoma nuspėti, nepaisant to, kad Užsakovas pagrįstai apdairiai rengėsi pradiniam Sutarties sudarymui, atsižvelgdamas į visas jo turimas </w:t>
      </w:r>
      <w:r w:rsidRPr="00973348">
        <w:rPr>
          <w:rFonts w:ascii="Arial" w:hAnsi="Arial" w:cs="Arial"/>
          <w:sz w:val="22"/>
          <w:szCs w:val="22"/>
        </w:rPr>
        <w:lastRenderedPageBreak/>
        <w:t>priemones, konkretaus projekto pobūdį ir charakteristikas, gerąją praktiką atitinkamoje srityje ir poreikį užtikrinti tinkamą panaudotų išteklių ir numatomos Sutarties vertės santykį rengiantis ją sudaryti;</w:t>
      </w:r>
    </w:p>
    <w:p w14:paraId="74FF891B"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bookmarkStart w:id="7" w:name="part_45f2be1313a1465daef0741fb18bcc75"/>
      <w:bookmarkEnd w:id="7"/>
      <w:r w:rsidRPr="00973348">
        <w:rPr>
          <w:rFonts w:ascii="Arial" w:hAnsi="Arial" w:cs="Arial"/>
          <w:sz w:val="22"/>
          <w:szCs w:val="22"/>
        </w:rPr>
        <w:t>kai kiekio (apimties) keitimas, neatsižvelgiant į jo vertę, nėra esminis, kaip nustatyta Pirkimų, atliekamų vandentvarkos, energetikos, transporto ar pašto paslaugų srities perkančiųjų subjektų, įstatymo  97 straipsnio 4 dalyje;</w:t>
      </w:r>
    </w:p>
    <w:p w14:paraId="0A3BC94C" w14:textId="77777777" w:rsidR="001A612A" w:rsidRPr="00973348" w:rsidRDefault="001A612A" w:rsidP="001A612A">
      <w:pPr>
        <w:pStyle w:val="Sraopastraipa"/>
        <w:numPr>
          <w:ilvl w:val="2"/>
          <w:numId w:val="4"/>
        </w:numPr>
        <w:spacing w:line="276" w:lineRule="auto"/>
        <w:ind w:left="0" w:firstLine="567"/>
        <w:jc w:val="both"/>
        <w:rPr>
          <w:rFonts w:ascii="Arial" w:hAnsi="Arial" w:cs="Arial"/>
        </w:rPr>
      </w:pPr>
      <w:bookmarkStart w:id="8" w:name="part_8eedc3bca6df48baaf10018972c89079"/>
      <w:bookmarkEnd w:id="8"/>
      <w:r w:rsidRPr="00973348">
        <w:rPr>
          <w:rFonts w:ascii="Arial" w:hAnsi="Arial" w:cs="Arial"/>
          <w:sz w:val="22"/>
          <w:szCs w:val="22"/>
        </w:rPr>
        <w:t>kai tenkinamos visos šios sąlygos kartu:</w:t>
      </w:r>
    </w:p>
    <w:p w14:paraId="32A61F15"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9" w:name="part_a3e0da0b0e2e48d18d2e960f4b22062e"/>
      <w:bookmarkEnd w:id="9"/>
      <w:r w:rsidRPr="00973348">
        <w:rPr>
          <w:rFonts w:ascii="Arial" w:hAnsi="Arial" w:cs="Arial"/>
          <w:sz w:val="22"/>
          <w:szCs w:val="22"/>
        </w:rPr>
        <w:t xml:space="preserve">bendra atskirų pakeitimų pagal šį papunktį vertė neviršija atitinkamų tarptautinio pirkimo vertės ribų; </w:t>
      </w:r>
    </w:p>
    <w:p w14:paraId="2A03447E"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10" w:name="part_6cf5582d5a194349aad79a71952186ae"/>
      <w:bookmarkEnd w:id="10"/>
      <w:r w:rsidRPr="00973348">
        <w:rPr>
          <w:rFonts w:ascii="Arial" w:hAnsi="Arial" w:cs="Arial"/>
          <w:sz w:val="22"/>
          <w:szCs w:val="22"/>
        </w:rPr>
        <w:t>bendra atskirų pakeitimų pagal šį papunktį vertė neviršija 15 procentų Pradinės Sutarties vertės;</w:t>
      </w:r>
    </w:p>
    <w:p w14:paraId="5A6763C6"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bookmarkStart w:id="11" w:name="part_f771b70ea0284b52aa0cb660c3de8347"/>
      <w:bookmarkEnd w:id="11"/>
      <w:r w:rsidRPr="00973348">
        <w:rPr>
          <w:rFonts w:ascii="Arial" w:hAnsi="Arial" w:cs="Arial"/>
          <w:sz w:val="22"/>
          <w:szCs w:val="22"/>
        </w:rPr>
        <w:t>keičiant kiekį (apimtį) iš esmės nepakeičiamas Sutarties pobūdis;</w:t>
      </w:r>
    </w:p>
    <w:p w14:paraId="4B6B8024" w14:textId="77777777" w:rsidR="001A612A" w:rsidRPr="00973348" w:rsidRDefault="001A612A" w:rsidP="001A612A">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pakeitimas, neatsižvelgiant į jo vertę, nėra esminis, t. y. juo nepakeičiamas Sutarties bendrasis pobūdis. Pakeitimas laikomas esminiu, kai dėl jo: </w:t>
      </w:r>
    </w:p>
    <w:p w14:paraId="761FBD6A"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nustatoma nauja sąlyga, kurią įtraukus į pradinį pirkimą būtų galima priimti kitų dalyvių pasiūlymus ar pirkimas sudomintų daugiau tiekėjų; </w:t>
      </w:r>
    </w:p>
    <w:p w14:paraId="3AB291A1" w14:textId="77777777" w:rsidR="001A612A" w:rsidRPr="00973348" w:rsidRDefault="001A612A" w:rsidP="001A612A">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pakeičiama ekonominė Sutarties pusiausvyra Rangovo naudai taip, kaip nebuvo aptarta Sutartyje, arba labai padidėja Sutarties apimtis.</w:t>
      </w:r>
    </w:p>
    <w:p w14:paraId="6F89ACB8" w14:textId="77777777" w:rsidR="001A612A" w:rsidRPr="00973348" w:rsidRDefault="001A612A" w:rsidP="001A612A">
      <w:pPr>
        <w:spacing w:line="276" w:lineRule="auto"/>
        <w:ind w:right="-79" w:firstLine="567"/>
        <w:jc w:val="both"/>
        <w:rPr>
          <w:rFonts w:ascii="Arial" w:hAnsi="Arial" w:cs="Arial"/>
          <w:sz w:val="22"/>
          <w:szCs w:val="22"/>
        </w:rPr>
      </w:pPr>
      <w:r w:rsidRPr="00973348">
        <w:rPr>
          <w:rFonts w:ascii="Arial" w:hAnsi="Arial" w:cs="Arial"/>
          <w:sz w:val="22"/>
          <w:szCs w:val="22"/>
        </w:rPr>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0FB409E1" w14:textId="77777777" w:rsidR="001A612A" w:rsidRPr="00973348" w:rsidRDefault="001A612A" w:rsidP="001A612A">
      <w:pPr>
        <w:spacing w:line="276" w:lineRule="auto"/>
        <w:ind w:right="-79" w:firstLine="567"/>
        <w:jc w:val="both"/>
        <w:rPr>
          <w:rFonts w:ascii="Arial" w:hAnsi="Arial" w:cs="Arial"/>
          <w:sz w:val="22"/>
          <w:szCs w:val="22"/>
        </w:rPr>
      </w:pPr>
      <w:r w:rsidRPr="00973348">
        <w:rPr>
          <w:rFonts w:ascii="Arial" w:hAnsi="Arial" w:cs="Arial"/>
          <w:sz w:val="22"/>
          <w:szCs w:val="22"/>
        </w:rPr>
        <w:t>3.16. Rangovas gali pradėti vykdyti papildomus darbus tik pasirašius papildomą susitarimą dėl papildomų/nenumatytų darbų, priešingu atveju bus laikoma, kad Rangovas darbus vykdo savavališkai.</w:t>
      </w:r>
    </w:p>
    <w:p w14:paraId="08EBBA1C" w14:textId="77777777" w:rsidR="001A612A" w:rsidRPr="004A6733" w:rsidRDefault="001A612A" w:rsidP="001A612A">
      <w:pPr>
        <w:spacing w:line="276" w:lineRule="auto"/>
        <w:ind w:right="-79" w:firstLine="567"/>
        <w:jc w:val="both"/>
        <w:rPr>
          <w:rFonts w:ascii="Arial" w:hAnsi="Arial" w:cs="Arial"/>
          <w:sz w:val="22"/>
          <w:szCs w:val="22"/>
        </w:rPr>
      </w:pPr>
    </w:p>
    <w:p w14:paraId="564F6E95" w14:textId="77777777" w:rsidR="001A612A" w:rsidRPr="004A6733" w:rsidRDefault="001A612A" w:rsidP="001A612A">
      <w:pPr>
        <w:spacing w:line="276" w:lineRule="auto"/>
        <w:ind w:right="-79" w:firstLine="567"/>
        <w:jc w:val="center"/>
        <w:rPr>
          <w:rFonts w:ascii="Arial" w:hAnsi="Arial" w:cs="Arial"/>
          <w:b/>
          <w:sz w:val="22"/>
          <w:szCs w:val="22"/>
        </w:rPr>
      </w:pPr>
      <w:r w:rsidRPr="004A6733">
        <w:rPr>
          <w:rFonts w:ascii="Arial" w:hAnsi="Arial" w:cs="Arial"/>
          <w:b/>
          <w:sz w:val="22"/>
          <w:szCs w:val="22"/>
        </w:rPr>
        <w:t>4. Sutarties įvykdymo užtikrinimas</w:t>
      </w:r>
    </w:p>
    <w:p w14:paraId="40521CA0" w14:textId="77777777" w:rsidR="001A612A" w:rsidRPr="004A6733" w:rsidRDefault="001A612A" w:rsidP="001A612A">
      <w:pPr>
        <w:spacing w:line="276" w:lineRule="auto"/>
        <w:ind w:right="-79" w:firstLine="567"/>
        <w:jc w:val="center"/>
        <w:rPr>
          <w:rFonts w:ascii="Arial" w:hAnsi="Arial" w:cs="Arial"/>
          <w:b/>
          <w:sz w:val="22"/>
          <w:szCs w:val="22"/>
        </w:rPr>
      </w:pPr>
    </w:p>
    <w:p w14:paraId="42B4ACA3" w14:textId="2661639E" w:rsidR="00966027" w:rsidRPr="00966027" w:rsidRDefault="00966027" w:rsidP="00966027">
      <w:pPr>
        <w:spacing w:line="276" w:lineRule="auto"/>
        <w:ind w:firstLine="567"/>
        <w:jc w:val="both"/>
        <w:rPr>
          <w:rFonts w:ascii="Arial" w:hAnsi="Arial" w:cs="Arial"/>
          <w:sz w:val="22"/>
          <w:szCs w:val="22"/>
        </w:rPr>
      </w:pPr>
      <w:r>
        <w:rPr>
          <w:rFonts w:ascii="Arial" w:hAnsi="Arial" w:cs="Arial"/>
          <w:sz w:val="22"/>
          <w:szCs w:val="22"/>
        </w:rPr>
        <w:t xml:space="preserve">4.1. </w:t>
      </w:r>
      <w:r w:rsidRPr="00966027">
        <w:rPr>
          <w:rFonts w:ascii="Arial" w:hAnsi="Arial" w:cs="Arial"/>
          <w:sz w:val="22"/>
          <w:szCs w:val="22"/>
        </w:rPr>
        <w:t xml:space="preserve">Rangovas privalo </w:t>
      </w:r>
      <w:r w:rsidRPr="00A950EC">
        <w:rPr>
          <w:rFonts w:ascii="Arial" w:hAnsi="Arial" w:cs="Arial"/>
          <w:b/>
          <w:sz w:val="22"/>
          <w:szCs w:val="22"/>
        </w:rPr>
        <w:t>per 10 darbo dienų</w:t>
      </w:r>
      <w:r w:rsidRPr="00966027">
        <w:rPr>
          <w:rFonts w:ascii="Arial" w:hAnsi="Arial" w:cs="Arial"/>
          <w:sz w:val="22"/>
          <w:szCs w:val="22"/>
        </w:rPr>
        <w:t xml:space="preserve"> po Sutarties sudarymo pateikti Užsakovui besąlyginį Sutarties įvykdymo užtikrinimą, atitinkantį šiame straipsnyje nurodytas sąlygas (Sutarties įvykdymo užtikrinimas).</w:t>
      </w:r>
    </w:p>
    <w:p w14:paraId="284FC65A"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w:t>
      </w:r>
      <w:r w:rsidRPr="00966027">
        <w:rPr>
          <w:rFonts w:ascii="Arial" w:hAnsi="Arial" w:cs="Arial"/>
          <w:sz w:val="22"/>
          <w:szCs w:val="22"/>
        </w:rPr>
        <w:tab/>
        <w:t>Sutarties įvykdymo užtikrinimo sąlygos:</w:t>
      </w:r>
    </w:p>
    <w:p w14:paraId="17793C12"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w:t>
      </w:r>
      <w:r w:rsidRPr="00966027">
        <w:rPr>
          <w:rFonts w:ascii="Arial" w:hAnsi="Arial" w:cs="Arial"/>
          <w:sz w:val="22"/>
          <w:szCs w:val="22"/>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21023C0F"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4.2.2.</w:t>
      </w:r>
      <w:r w:rsidRPr="00966027">
        <w:rPr>
          <w:rFonts w:ascii="Arial" w:hAnsi="Arial" w:cs="Arial"/>
          <w:sz w:val="22"/>
          <w:szCs w:val="22"/>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w:t>
      </w:r>
      <w:proofErr w:type="spellStart"/>
      <w:r w:rsidRPr="00966027">
        <w:rPr>
          <w:rFonts w:ascii="Arial" w:hAnsi="Arial" w:cs="Arial"/>
          <w:sz w:val="22"/>
          <w:szCs w:val="22"/>
        </w:rPr>
        <w:t>Poor’s</w:t>
      </w:r>
      <w:proofErr w:type="spellEnd"/>
      <w:r w:rsidRPr="00966027">
        <w:rPr>
          <w:rFonts w:ascii="Arial" w:hAnsi="Arial" w:cs="Arial"/>
          <w:sz w:val="22"/>
          <w:szCs w:val="22"/>
        </w:rPr>
        <w:t xml:space="preserve"> – „A-“, </w:t>
      </w:r>
      <w:proofErr w:type="spellStart"/>
      <w:r w:rsidRPr="00966027">
        <w:rPr>
          <w:rFonts w:ascii="Arial" w:hAnsi="Arial" w:cs="Arial"/>
          <w:sz w:val="22"/>
          <w:szCs w:val="22"/>
        </w:rPr>
        <w:t>Fitch</w:t>
      </w:r>
      <w:proofErr w:type="spellEnd"/>
      <w:r w:rsidRPr="00966027">
        <w:rPr>
          <w:rFonts w:ascii="Arial" w:hAnsi="Arial" w:cs="Arial"/>
          <w:sz w:val="22"/>
          <w:szCs w:val="22"/>
        </w:rPr>
        <w:t xml:space="preserve"> – „A-“, </w:t>
      </w:r>
      <w:proofErr w:type="spellStart"/>
      <w:r w:rsidRPr="00966027">
        <w:rPr>
          <w:rFonts w:ascii="Arial" w:hAnsi="Arial" w:cs="Arial"/>
          <w:sz w:val="22"/>
          <w:szCs w:val="22"/>
        </w:rPr>
        <w:t>Moody’s</w:t>
      </w:r>
      <w:proofErr w:type="spellEnd"/>
      <w:r w:rsidRPr="00966027">
        <w:rPr>
          <w:rFonts w:ascii="Arial" w:hAnsi="Arial" w:cs="Arial"/>
          <w:sz w:val="22"/>
          <w:szCs w:val="22"/>
        </w:rPr>
        <w:t xml:space="preserve">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6DC6C3CB"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4.2.3.</w:t>
      </w:r>
      <w:r w:rsidRPr="00966027">
        <w:rPr>
          <w:rFonts w:ascii="Arial" w:hAnsi="Arial" w:cs="Arial"/>
          <w:sz w:val="22"/>
          <w:szCs w:val="22"/>
        </w:rPr>
        <w:tab/>
        <w:t>Sutarties įvykdymo užtikrinimas turi būti surašytas lietuvių arba anglų kalba (ir išverstas į lietuvių kalbą);</w:t>
      </w:r>
    </w:p>
    <w:p w14:paraId="7D52335C" w14:textId="1DCC1680"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4.2.4.</w:t>
      </w:r>
      <w:r w:rsidRPr="00966027">
        <w:rPr>
          <w:rFonts w:ascii="Arial" w:hAnsi="Arial" w:cs="Arial"/>
          <w:sz w:val="22"/>
          <w:szCs w:val="22"/>
        </w:rPr>
        <w:tab/>
      </w:r>
      <w:r w:rsidRPr="00A950EC">
        <w:rPr>
          <w:rFonts w:ascii="Arial" w:hAnsi="Arial" w:cs="Arial"/>
          <w:b/>
          <w:sz w:val="22"/>
          <w:szCs w:val="22"/>
        </w:rPr>
        <w:t xml:space="preserve">Sutarties įvykdymo užtikrinimo suma turi būti ne mažesnė, negu </w:t>
      </w:r>
      <w:r w:rsidR="00273F7D">
        <w:rPr>
          <w:rFonts w:ascii="Arial" w:hAnsi="Arial" w:cs="Arial"/>
          <w:b/>
          <w:sz w:val="22"/>
          <w:szCs w:val="22"/>
        </w:rPr>
        <w:t>45435,24 Eur.</w:t>
      </w:r>
      <w:r w:rsidRPr="00A950EC">
        <w:rPr>
          <w:rFonts w:ascii="Arial" w:hAnsi="Arial" w:cs="Arial"/>
          <w:b/>
          <w:sz w:val="22"/>
          <w:szCs w:val="22"/>
        </w:rPr>
        <w:t xml:space="preserve"> be PVM. </w:t>
      </w:r>
      <w:r w:rsidRPr="00966027">
        <w:rPr>
          <w:rFonts w:ascii="Arial" w:hAnsi="Arial" w:cs="Arial"/>
          <w:sz w:val="22"/>
          <w:szCs w:val="22"/>
        </w:rPr>
        <w:t xml:space="preserve">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w:t>
      </w:r>
      <w:r w:rsidRPr="00966027">
        <w:rPr>
          <w:rFonts w:ascii="Arial" w:hAnsi="Arial" w:cs="Arial"/>
          <w:sz w:val="22"/>
          <w:szCs w:val="22"/>
        </w:rPr>
        <w:lastRenderedPageBreak/>
        <w:t>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558950EC"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4.2.5.</w:t>
      </w:r>
      <w:r w:rsidRPr="00966027">
        <w:rPr>
          <w:rFonts w:ascii="Arial" w:hAnsi="Arial" w:cs="Arial"/>
          <w:sz w:val="22"/>
          <w:szCs w:val="22"/>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0FF25B5C"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4.2.6.</w:t>
      </w:r>
      <w:r w:rsidRPr="00966027">
        <w:rPr>
          <w:rFonts w:ascii="Arial" w:hAnsi="Arial" w:cs="Arial"/>
          <w:sz w:val="22"/>
          <w:szCs w:val="22"/>
        </w:rPr>
        <w:tab/>
        <w:t>Sutarties įvykdymo užtikrinimo suma turi būti nurodoma ir išmokama eurais;</w:t>
      </w:r>
    </w:p>
    <w:p w14:paraId="5FA781EE"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4.2.7.</w:t>
      </w:r>
      <w:r w:rsidRPr="00966027">
        <w:rPr>
          <w:rFonts w:ascii="Arial" w:hAnsi="Arial" w:cs="Arial"/>
          <w:sz w:val="22"/>
          <w:szCs w:val="22"/>
        </w:rPr>
        <w:tab/>
        <w:t>Reikalaujama pagal Sutarties įvykdymo užtikrinimą suma turi būti išmokama ne vėliau nei per 10 dienų po Užsakovo mokėjimo reikalavimo pateikimo garantui;</w:t>
      </w:r>
    </w:p>
    <w:p w14:paraId="3830796D"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4.2.8.</w:t>
      </w:r>
      <w:r w:rsidRPr="00966027">
        <w:rPr>
          <w:rFonts w:ascii="Arial" w:hAnsi="Arial" w:cs="Arial"/>
          <w:sz w:val="22"/>
          <w:szCs w:val="22"/>
        </w:rPr>
        <w:tab/>
        <w:t>Sutarties įvykdymo užtikrinimas turi įsigalioti ne vėliau negu jo pateikimo Užsakovui dieną;</w:t>
      </w:r>
    </w:p>
    <w:p w14:paraId="36AF2F01"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4.2.9.</w:t>
      </w:r>
      <w:r w:rsidRPr="00966027">
        <w:rPr>
          <w:rFonts w:ascii="Arial" w:hAnsi="Arial" w:cs="Arial"/>
          <w:sz w:val="22"/>
          <w:szCs w:val="22"/>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79AAFC1F"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4.2.10.</w:t>
      </w:r>
      <w:r w:rsidRPr="00966027">
        <w:rPr>
          <w:rFonts w:ascii="Arial" w:hAnsi="Arial" w:cs="Arial"/>
          <w:sz w:val="22"/>
          <w:szCs w:val="22"/>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2F972B65"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4.2.11.</w:t>
      </w:r>
      <w:r w:rsidRPr="00966027">
        <w:rPr>
          <w:rFonts w:ascii="Arial" w:hAnsi="Arial" w:cs="Arial"/>
          <w:sz w:val="22"/>
          <w:szCs w:val="22"/>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55689E87"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4.2.12.</w:t>
      </w:r>
      <w:r w:rsidRPr="00966027">
        <w:rPr>
          <w:rFonts w:ascii="Arial" w:hAnsi="Arial" w:cs="Arial"/>
          <w:sz w:val="22"/>
          <w:szCs w:val="22"/>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29967CE8"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4.2.13.</w:t>
      </w:r>
      <w:r w:rsidRPr="00966027">
        <w:rPr>
          <w:rFonts w:ascii="Arial" w:hAnsi="Arial" w:cs="Arial"/>
          <w:sz w:val="22"/>
          <w:szCs w:val="22"/>
        </w:rPr>
        <w:tab/>
        <w:t xml:space="preserve">Sutarties įvykdymo užtikrinimo suma gali būti mažinama tik garanto išmokėtomis sumomis; </w:t>
      </w:r>
    </w:p>
    <w:p w14:paraId="0D429E49"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4.3.</w:t>
      </w:r>
      <w:r w:rsidRPr="00966027">
        <w:rPr>
          <w:rFonts w:ascii="Arial" w:hAnsi="Arial" w:cs="Arial"/>
          <w:sz w:val="22"/>
          <w:szCs w:val="22"/>
        </w:rPr>
        <w:tab/>
        <w:t xml:space="preserve">Rangovas turi užtikrinti, kad Atlikimo užtikrinimas būtų galiojantis ir įvykdomas ne trumpiau kaip 30 dienų po Sutartyje numatyto Statybos užbaigimo akto įforminimo dienos </w:t>
      </w:r>
    </w:p>
    <w:p w14:paraId="4FBF0D5E" w14:textId="77777777" w:rsidR="00966027" w:rsidRPr="00966027" w:rsidRDefault="00966027" w:rsidP="00966027">
      <w:pPr>
        <w:spacing w:line="276" w:lineRule="auto"/>
        <w:ind w:firstLine="567"/>
        <w:jc w:val="both"/>
        <w:rPr>
          <w:rFonts w:ascii="Arial" w:hAnsi="Arial" w:cs="Arial"/>
          <w:sz w:val="22"/>
          <w:szCs w:val="22"/>
        </w:rPr>
      </w:pPr>
      <w:r w:rsidRPr="00966027">
        <w:rPr>
          <w:rFonts w:ascii="Arial" w:hAnsi="Arial" w:cs="Arial"/>
          <w:sz w:val="22"/>
          <w:szCs w:val="22"/>
        </w:rPr>
        <w:t>4.4.</w:t>
      </w:r>
      <w:r w:rsidRPr="00966027">
        <w:rPr>
          <w:rFonts w:ascii="Arial" w:hAnsi="Arial" w:cs="Arial"/>
          <w:sz w:val="22"/>
          <w:szCs w:val="22"/>
        </w:rPr>
        <w:tab/>
        <w:t>Užsakovas turi grąžinti Rangovui atlikimo užtikrinimo dokumentą per 30 kalendorinių dienų po Statybos užbaigimo akto įforminimo dienos, gavus rašytinį tiekėjo prašymą.</w:t>
      </w:r>
    </w:p>
    <w:p w14:paraId="3F85501C" w14:textId="15C4E6FC" w:rsidR="001A612A" w:rsidRDefault="001A612A" w:rsidP="001A612A">
      <w:pPr>
        <w:spacing w:line="276" w:lineRule="auto"/>
        <w:ind w:firstLine="567"/>
        <w:jc w:val="both"/>
        <w:rPr>
          <w:rFonts w:ascii="Arial" w:hAnsi="Arial" w:cs="Arial"/>
          <w:sz w:val="22"/>
          <w:szCs w:val="22"/>
        </w:rPr>
      </w:pPr>
    </w:p>
    <w:p w14:paraId="72F939D0" w14:textId="77777777" w:rsidR="001A612A" w:rsidRPr="004A6733" w:rsidRDefault="001A612A" w:rsidP="001A612A">
      <w:pPr>
        <w:spacing w:line="276" w:lineRule="auto"/>
        <w:ind w:right="-79" w:firstLine="567"/>
        <w:jc w:val="center"/>
        <w:rPr>
          <w:rFonts w:ascii="Arial" w:hAnsi="Arial" w:cs="Arial"/>
          <w:b/>
          <w:sz w:val="22"/>
          <w:szCs w:val="22"/>
        </w:rPr>
      </w:pPr>
      <w:r w:rsidRPr="004A6733">
        <w:rPr>
          <w:rFonts w:ascii="Arial" w:hAnsi="Arial" w:cs="Arial"/>
          <w:b/>
          <w:sz w:val="22"/>
          <w:szCs w:val="22"/>
        </w:rPr>
        <w:t>5. Šalių atsakomybė</w:t>
      </w:r>
    </w:p>
    <w:p w14:paraId="5E2BCDE2" w14:textId="77777777" w:rsidR="001A612A" w:rsidRPr="004A6733" w:rsidRDefault="001A612A" w:rsidP="001A612A">
      <w:pPr>
        <w:spacing w:line="276" w:lineRule="auto"/>
        <w:ind w:right="-79" w:firstLine="567"/>
        <w:jc w:val="center"/>
        <w:rPr>
          <w:rFonts w:ascii="Arial" w:hAnsi="Arial" w:cs="Arial"/>
          <w:b/>
          <w:sz w:val="22"/>
          <w:szCs w:val="22"/>
        </w:rPr>
      </w:pPr>
    </w:p>
    <w:p w14:paraId="5186318A"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 Jeigu Pirkėjas vėluoja sumokėti Tiekėjui priklausančias sumas Sutartyje nustatytais terminais, Tiekėjui pareikalavus, moka Tiekėjui </w:t>
      </w:r>
      <w:r w:rsidRPr="001A0CF5">
        <w:rPr>
          <w:rFonts w:ascii="Arial" w:eastAsia="Calibri" w:hAnsi="Arial" w:cs="Arial"/>
          <w:b/>
          <w:sz w:val="22"/>
          <w:szCs w:val="20"/>
          <w:lang w:eastAsia="lt-LT"/>
        </w:rPr>
        <w:t>0,1</w:t>
      </w:r>
      <w:r w:rsidRPr="004A6733">
        <w:rPr>
          <w:rFonts w:ascii="Arial" w:eastAsia="Calibri" w:hAnsi="Arial" w:cs="Arial"/>
          <w:sz w:val="22"/>
          <w:szCs w:val="20"/>
          <w:lang w:eastAsia="lt-LT"/>
        </w:rPr>
        <w:t xml:space="preserve"> (vienos dešimtosios) procentų delspinigius nuo neapmokėtos sąskaitos dydžio, už kiekvieną uždelstą dieną.</w:t>
      </w:r>
    </w:p>
    <w:p w14:paraId="24275E31" w14:textId="1BF4B4B3" w:rsidR="001A612A" w:rsidRPr="004A6733" w:rsidRDefault="001A612A" w:rsidP="001A612A">
      <w:pPr>
        <w:spacing w:line="276" w:lineRule="auto"/>
        <w:ind w:firstLine="567"/>
        <w:jc w:val="both"/>
        <w:rPr>
          <w:rFonts w:ascii="Arial" w:eastAsia="Calibri" w:hAnsi="Arial" w:cs="Arial"/>
          <w:sz w:val="22"/>
          <w:szCs w:val="22"/>
          <w:lang w:eastAsia="lt-LT"/>
        </w:rPr>
      </w:pPr>
      <w:r w:rsidRPr="004A6733">
        <w:rPr>
          <w:rFonts w:ascii="Arial" w:eastAsia="Calibri" w:hAnsi="Arial" w:cs="Arial"/>
          <w:sz w:val="22"/>
          <w:szCs w:val="22"/>
          <w:lang w:eastAsia="lt-LT"/>
        </w:rPr>
        <w:t xml:space="preserve">5.2. Už vėlavimą atlikti darbus per Sutarties specialiųjų sąlygų 2.1. punkte nustatytą terminą Rangovas, Užsakovui pareikalavus, moka </w:t>
      </w:r>
      <w:r w:rsidR="00A950EC" w:rsidRPr="00A950EC">
        <w:rPr>
          <w:rFonts w:ascii="Arial" w:eastAsia="Calibri" w:hAnsi="Arial" w:cs="Arial"/>
          <w:b/>
          <w:sz w:val="22"/>
          <w:szCs w:val="22"/>
          <w:lang w:eastAsia="lt-LT"/>
        </w:rPr>
        <w:t>1</w:t>
      </w:r>
      <w:r w:rsidRPr="001A0CF5">
        <w:rPr>
          <w:rFonts w:ascii="Arial" w:eastAsia="Calibri" w:hAnsi="Arial" w:cs="Arial"/>
          <w:b/>
          <w:sz w:val="22"/>
          <w:szCs w:val="22"/>
          <w:lang w:eastAsia="lt-LT"/>
        </w:rPr>
        <w:t>00,00</w:t>
      </w:r>
      <w:r w:rsidRPr="001A0CF5">
        <w:rPr>
          <w:rFonts w:ascii="Arial" w:eastAsia="Calibri" w:hAnsi="Arial" w:cs="Arial"/>
          <w:sz w:val="22"/>
          <w:szCs w:val="22"/>
          <w:lang w:eastAsia="lt-LT"/>
        </w:rPr>
        <w:t xml:space="preserve"> eurų</w:t>
      </w:r>
      <w:r w:rsidRPr="004A6733">
        <w:rPr>
          <w:rFonts w:ascii="Arial" w:eastAsia="Calibri" w:hAnsi="Arial" w:cs="Arial"/>
          <w:sz w:val="22"/>
          <w:szCs w:val="22"/>
          <w:lang w:eastAsia="lt-LT"/>
        </w:rPr>
        <w:t xml:space="preserve"> (</w:t>
      </w:r>
      <w:r w:rsidR="00A950EC">
        <w:rPr>
          <w:rFonts w:ascii="Arial" w:eastAsia="Calibri" w:hAnsi="Arial" w:cs="Arial"/>
          <w:sz w:val="22"/>
          <w:szCs w:val="22"/>
          <w:lang w:eastAsia="lt-LT"/>
        </w:rPr>
        <w:t>vieno šimto</w:t>
      </w:r>
      <w:r w:rsidRPr="004A6733">
        <w:rPr>
          <w:rFonts w:ascii="Arial" w:eastAsia="Calibri" w:hAnsi="Arial" w:cs="Arial"/>
          <w:sz w:val="22"/>
          <w:szCs w:val="22"/>
          <w:lang w:eastAsia="lt-LT"/>
        </w:rPr>
        <w:t xml:space="preserve"> eurų ir 00 ct) baudą už kiekvieną uždelstą dieną.</w:t>
      </w:r>
    </w:p>
    <w:p w14:paraId="1555363A"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lastRenderedPageBreak/>
        <w:t xml:space="preserve">5.3. Darbų perdavimo - priėmimo ar garantinio laikotarpio metu pastebėtiems trūkumams šalinti Šalių susitarimu nustatomas technologiškai pagrįstas terminas, kuris fiksuojamas atskiru aktu. </w:t>
      </w:r>
    </w:p>
    <w:p w14:paraId="010DF9EF" w14:textId="718FA6CB"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5.4. Rangovas patvirtina, kad jam yra žinoma, jog vėluojant laiku pašalinti trūkumus ir (ar) gedimus, bus pažeistos vartotojų teisės, todėl Rangovas besąlygiškai sutinka su šiomis netesybomis bei jų dydžiu. Už vėlavimą pašalinti trūkumus/gedimus per </w:t>
      </w:r>
      <w:r w:rsidR="001A0CF5">
        <w:rPr>
          <w:rFonts w:ascii="Arial" w:eastAsia="Calibri" w:hAnsi="Arial" w:cs="Arial"/>
          <w:sz w:val="22"/>
          <w:szCs w:val="20"/>
          <w:lang w:eastAsia="lt-LT"/>
        </w:rPr>
        <w:t>Sutarties 5.3</w:t>
      </w:r>
      <w:r w:rsidRPr="004A6733">
        <w:rPr>
          <w:rFonts w:ascii="Arial" w:eastAsia="Calibri" w:hAnsi="Arial" w:cs="Arial"/>
          <w:sz w:val="22"/>
          <w:szCs w:val="20"/>
          <w:lang w:eastAsia="lt-LT"/>
        </w:rPr>
        <w:t>. punkte nustatytą terminą, Rangovas, Užsakovui pareikalavus, moka Užsakovui:</w:t>
      </w:r>
    </w:p>
    <w:p w14:paraId="1039F568" w14:textId="7C8CED4D"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5.4.1. vėluojant iki 5 (penkių) dienų nuo Sutarties 5.</w:t>
      </w:r>
      <w:r w:rsidR="001A0CF5">
        <w:rPr>
          <w:rFonts w:ascii="Arial" w:eastAsia="Calibri" w:hAnsi="Arial" w:cs="Arial"/>
          <w:sz w:val="22"/>
          <w:szCs w:val="20"/>
          <w:lang w:eastAsia="lt-LT"/>
        </w:rPr>
        <w:t>3</w:t>
      </w:r>
      <w:r w:rsidRPr="004A6733">
        <w:rPr>
          <w:rFonts w:ascii="Arial" w:eastAsia="Calibri" w:hAnsi="Arial" w:cs="Arial"/>
          <w:sz w:val="22"/>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1A885760"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7B8CAC84"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 Terminas trūkumams šalinti gali būti pratęstas, jei nesibaigus Sutartyje nurodytam trūkumų šalinimo terminui, Rangovas pateikia Užsakovui argumentuotą Rangovo prašymą su įrodymais, kad:</w:t>
      </w:r>
    </w:p>
    <w:p w14:paraId="5EC333B5"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5.5.1. Trūkumams ar/ir gedimui pašalinti reikalingas papildomos įrangos/medžiagų/dalių užsakymas, kurių būtinumo Rangovas negalėjo numatyti ir kurių užsakymas bei pristatymas užtruks ilgiau nei 5 darbo dienas.</w:t>
      </w:r>
    </w:p>
    <w:p w14:paraId="01A390A2"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5.5.2. Trūkumams ar/ir gedimui pašalinti būtinas ilgesnis terminas dėl sudėtingo techninio sprendimo, kai tokie trūkumai ar/ir gedimai atsirado ne dėl Rangovo aplaidaus Sutarties vykdymo. </w:t>
      </w:r>
    </w:p>
    <w:p w14:paraId="7AF03D36"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6D6940D1"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5.6. Jei per 3 (tris) darbo dienas Užsakovas nepatvirtina leidimo pratęsti trūkumų šalinimo terminą, tai laikoma atsisakymu pratęsti trūkumų šalinimo terminą. </w:t>
      </w:r>
    </w:p>
    <w:p w14:paraId="79E89592"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ABF07C9" w14:textId="7E62C220"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5.8. Jei apskaičiuoti delspinigiai</w:t>
      </w:r>
      <w:r w:rsidR="001A0CF5">
        <w:rPr>
          <w:rFonts w:ascii="Arial" w:eastAsia="Calibri" w:hAnsi="Arial" w:cs="Arial"/>
          <w:sz w:val="22"/>
          <w:szCs w:val="20"/>
          <w:lang w:eastAsia="lt-LT"/>
        </w:rPr>
        <w:t xml:space="preserve"> ir baudos</w:t>
      </w:r>
      <w:r w:rsidRPr="004A6733">
        <w:rPr>
          <w:rFonts w:ascii="Arial" w:eastAsia="Calibri" w:hAnsi="Arial" w:cs="Arial"/>
          <w:sz w:val="22"/>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3D9A8CB3"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6D149155"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49184FB5" w14:textId="77777777" w:rsidR="001A612A" w:rsidRPr="004A6733" w:rsidRDefault="001A612A" w:rsidP="001A612A">
      <w:pPr>
        <w:spacing w:line="276" w:lineRule="auto"/>
        <w:ind w:firstLine="567"/>
        <w:jc w:val="both"/>
        <w:rPr>
          <w:rFonts w:ascii="Arial" w:eastAsia="Calibri" w:hAnsi="Arial" w:cs="Arial"/>
          <w:sz w:val="22"/>
          <w:szCs w:val="20"/>
          <w:lang w:eastAsia="lt-LT"/>
        </w:rPr>
      </w:pPr>
      <w:bookmarkStart w:id="12" w:name="_Hlk25587672"/>
      <w:r w:rsidRPr="004A6733">
        <w:rPr>
          <w:rFonts w:ascii="Arial" w:eastAsia="Calibri" w:hAnsi="Arial" w:cs="Arial"/>
          <w:sz w:val="22"/>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9" w:history="1">
        <w:r w:rsidRPr="004A6733">
          <w:rPr>
            <w:rFonts w:ascii="Arial" w:eastAsia="Calibri" w:hAnsi="Arial" w:cs="Arial"/>
            <w:sz w:val="22"/>
            <w:szCs w:val="20"/>
            <w:u w:val="single"/>
            <w:lang w:eastAsia="lt-LT"/>
          </w:rPr>
          <w:t>gediminas-jonas.lasas@kaunovandenys.lt</w:t>
        </w:r>
      </w:hyperlink>
      <w:r w:rsidRPr="004A6733">
        <w:rPr>
          <w:rFonts w:ascii="Arial" w:eastAsia="Calibri" w:hAnsi="Arial" w:cs="Arial"/>
          <w:sz w:val="22"/>
          <w:szCs w:val="20"/>
          <w:lang w:eastAsia="lt-LT"/>
        </w:rPr>
        <w:t>.</w:t>
      </w:r>
      <w:bookmarkEnd w:id="12"/>
    </w:p>
    <w:p w14:paraId="44B6A6E6" w14:textId="2DBE3532"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lastRenderedPageBreak/>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1A0CF5">
        <w:rPr>
          <w:rFonts w:ascii="Arial" w:eastAsia="Calibri" w:hAnsi="Arial" w:cs="Arial"/>
          <w:b/>
          <w:sz w:val="22"/>
          <w:szCs w:val="20"/>
          <w:lang w:eastAsia="lt-LT"/>
        </w:rPr>
        <w:t>3</w:t>
      </w:r>
      <w:r w:rsidR="001A0CF5">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darbuotoją. Darbuotojas pripažįstamas neblaiviu, kai etilo alkoholio koncentracija biologinėse organizmo terpėse – iškvėptame ore, kraujyje ir kituose organizmo skysčiuose viršija 0,00 promilės.</w:t>
      </w:r>
    </w:p>
    <w:p w14:paraId="2E2D9EB9" w14:textId="7147159D" w:rsidR="001A612A"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1A0CF5">
        <w:rPr>
          <w:rFonts w:ascii="Arial" w:eastAsia="Calibri" w:hAnsi="Arial" w:cs="Arial"/>
          <w:b/>
          <w:sz w:val="22"/>
          <w:szCs w:val="20"/>
          <w:lang w:eastAsia="lt-LT"/>
        </w:rPr>
        <w:t>3</w:t>
      </w:r>
      <w:r w:rsidR="001A0CF5">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atvejį.</w:t>
      </w:r>
    </w:p>
    <w:p w14:paraId="60286EBF" w14:textId="77777777" w:rsidR="001A612A" w:rsidRPr="004A6733" w:rsidRDefault="001A612A" w:rsidP="001A612A">
      <w:pPr>
        <w:keepNext/>
        <w:spacing w:before="120" w:after="120" w:line="276" w:lineRule="auto"/>
        <w:ind w:left="187"/>
        <w:jc w:val="center"/>
        <w:outlineLvl w:val="0"/>
        <w:rPr>
          <w:rFonts w:ascii="Arial" w:hAnsi="Arial" w:cs="Arial"/>
          <w:b/>
          <w:sz w:val="22"/>
          <w:szCs w:val="22"/>
        </w:rPr>
      </w:pPr>
      <w:r w:rsidRPr="004A6733">
        <w:rPr>
          <w:rFonts w:ascii="Arial" w:hAnsi="Arial" w:cs="Arial"/>
          <w:b/>
          <w:sz w:val="22"/>
          <w:szCs w:val="22"/>
        </w:rPr>
        <w:t>6. Susirašinėjimas</w:t>
      </w:r>
    </w:p>
    <w:p w14:paraId="0A2D80D6" w14:textId="77777777" w:rsidR="001A612A" w:rsidRPr="004A6733" w:rsidRDefault="001A612A" w:rsidP="001A612A">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0EB4575B"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eastAsia="Calibri" w:hAnsi="Arial" w:cs="Arial"/>
          <w:sz w:val="22"/>
        </w:rPr>
        <w:t xml:space="preserve">6.2. </w:t>
      </w:r>
      <w:r w:rsidRPr="004A6733">
        <w:rPr>
          <w:rFonts w:ascii="Arial" w:hAnsi="Arial" w:cs="Arial"/>
          <w:sz w:val="22"/>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7"/>
        <w:gridCol w:w="3963"/>
      </w:tblGrid>
      <w:tr w:rsidR="001A612A" w:rsidRPr="004A6733" w14:paraId="7065F0DC" w14:textId="77777777" w:rsidTr="000B60C1">
        <w:trPr>
          <w:trHeight w:val="298"/>
        </w:trPr>
        <w:tc>
          <w:tcPr>
            <w:tcW w:w="2100" w:type="dxa"/>
            <w:tcBorders>
              <w:top w:val="single" w:sz="4" w:space="0" w:color="auto"/>
              <w:left w:val="single" w:sz="4" w:space="0" w:color="auto"/>
              <w:bottom w:val="single" w:sz="4" w:space="0" w:color="auto"/>
              <w:right w:val="single" w:sz="4" w:space="0" w:color="auto"/>
            </w:tcBorders>
          </w:tcPr>
          <w:p w14:paraId="3787E7B8" w14:textId="77777777" w:rsidR="001A612A" w:rsidRPr="004A6733" w:rsidRDefault="001A612A" w:rsidP="000B60C1">
            <w:pPr>
              <w:jc w:val="both"/>
              <w:rPr>
                <w:rFonts w:ascii="Arial" w:hAnsi="Arial" w:cs="Arial"/>
                <w:b/>
                <w:sz w:val="22"/>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73D15761" w14:textId="77777777" w:rsidR="001A612A" w:rsidRPr="004A6733" w:rsidRDefault="001A612A" w:rsidP="000B60C1">
            <w:pPr>
              <w:jc w:val="center"/>
              <w:rPr>
                <w:rFonts w:ascii="Arial" w:hAnsi="Arial" w:cs="Arial"/>
                <w:b/>
                <w:sz w:val="22"/>
                <w:szCs w:val="22"/>
              </w:rPr>
            </w:pPr>
            <w:r w:rsidRPr="004A6733">
              <w:rPr>
                <w:rFonts w:ascii="Arial" w:hAnsi="Arial" w:cs="Arial"/>
                <w:b/>
                <w:sz w:val="22"/>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411226C3" w14:textId="77777777" w:rsidR="001A612A" w:rsidRPr="004A6733" w:rsidRDefault="001A612A" w:rsidP="000B60C1">
            <w:pPr>
              <w:jc w:val="center"/>
              <w:rPr>
                <w:rFonts w:ascii="Arial" w:hAnsi="Arial" w:cs="Arial"/>
                <w:b/>
                <w:sz w:val="22"/>
                <w:szCs w:val="22"/>
              </w:rPr>
            </w:pPr>
            <w:r w:rsidRPr="004A6733">
              <w:rPr>
                <w:rFonts w:ascii="Arial" w:hAnsi="Arial" w:cs="Arial"/>
                <w:b/>
                <w:sz w:val="22"/>
                <w:szCs w:val="22"/>
                <w:lang w:eastAsia="lt-LT"/>
              </w:rPr>
              <w:t>Rangovo už sutarties vykdymą atsakingo asmens kontaktai</w:t>
            </w:r>
          </w:p>
        </w:tc>
      </w:tr>
      <w:tr w:rsidR="001A612A" w:rsidRPr="004A6733" w14:paraId="11E94A3D"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11D628F4"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FEDC406" w14:textId="77777777" w:rsidR="001A612A" w:rsidRPr="004A6733" w:rsidRDefault="00C00261" w:rsidP="000B60C1">
            <w:pPr>
              <w:rPr>
                <w:rFonts w:ascii="Arial" w:hAnsi="Arial" w:cs="Arial"/>
                <w:sz w:val="22"/>
                <w:szCs w:val="22"/>
                <w:lang w:eastAsia="lt-LT"/>
              </w:rPr>
            </w:pPr>
            <w:r>
              <w:rPr>
                <w:rFonts w:ascii="Arial" w:hAnsi="Arial" w:cs="Arial"/>
                <w:sz w:val="22"/>
                <w:szCs w:val="22"/>
                <w:lang w:eastAsia="lt-LT"/>
              </w:rPr>
              <w:t>Sigutė Bliujienė</w:t>
            </w:r>
          </w:p>
        </w:tc>
        <w:tc>
          <w:tcPr>
            <w:tcW w:w="3963" w:type="dxa"/>
            <w:tcBorders>
              <w:top w:val="single" w:sz="4" w:space="0" w:color="auto"/>
              <w:left w:val="single" w:sz="4" w:space="0" w:color="auto"/>
              <w:bottom w:val="single" w:sz="4" w:space="0" w:color="auto"/>
              <w:right w:val="single" w:sz="4" w:space="0" w:color="auto"/>
            </w:tcBorders>
          </w:tcPr>
          <w:p w14:paraId="3F85FA8A" w14:textId="13615985" w:rsidR="001A612A" w:rsidRPr="004A6733" w:rsidRDefault="00BC43AB" w:rsidP="000B60C1">
            <w:pPr>
              <w:spacing w:line="276" w:lineRule="auto"/>
              <w:jc w:val="both"/>
              <w:rPr>
                <w:rFonts w:ascii="Arial" w:hAnsi="Arial" w:cs="Arial"/>
                <w:sz w:val="22"/>
                <w:szCs w:val="22"/>
                <w:lang w:eastAsia="lt-LT"/>
              </w:rPr>
            </w:pPr>
            <w:r>
              <w:rPr>
                <w:rFonts w:ascii="Arial" w:hAnsi="Arial" w:cs="Arial"/>
                <w:sz w:val="22"/>
                <w:szCs w:val="22"/>
                <w:lang w:eastAsia="lt-LT"/>
              </w:rPr>
              <w:t>Andrius Kazickas</w:t>
            </w:r>
          </w:p>
        </w:tc>
      </w:tr>
      <w:tr w:rsidR="001A612A" w:rsidRPr="004A6733" w14:paraId="46B9467E"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3DD1D24A"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Adresas</w:t>
            </w:r>
          </w:p>
        </w:tc>
        <w:tc>
          <w:tcPr>
            <w:tcW w:w="4307" w:type="dxa"/>
            <w:tcBorders>
              <w:top w:val="single" w:sz="4" w:space="0" w:color="auto"/>
              <w:left w:val="single" w:sz="4" w:space="0" w:color="auto"/>
              <w:bottom w:val="single" w:sz="4" w:space="0" w:color="auto"/>
              <w:right w:val="single" w:sz="4" w:space="0" w:color="auto"/>
            </w:tcBorders>
          </w:tcPr>
          <w:p w14:paraId="357D2957" w14:textId="77777777" w:rsidR="001A612A" w:rsidRPr="004A6733" w:rsidRDefault="00C00261" w:rsidP="000B60C1">
            <w:pPr>
              <w:rPr>
                <w:rFonts w:ascii="Arial" w:hAnsi="Arial" w:cs="Arial"/>
                <w:sz w:val="22"/>
                <w:szCs w:val="22"/>
                <w:lang w:eastAsia="lt-LT"/>
              </w:rPr>
            </w:pPr>
            <w:r>
              <w:rPr>
                <w:rFonts w:ascii="Arial" w:hAnsi="Arial" w:cs="Arial"/>
                <w:sz w:val="22"/>
                <w:szCs w:val="22"/>
                <w:lang w:eastAsia="lt-LT"/>
              </w:rPr>
              <w:t>Aukštaičių g. 43</w:t>
            </w:r>
            <w:r w:rsidR="001A612A" w:rsidRPr="004A6733">
              <w:rPr>
                <w:rFonts w:ascii="Arial" w:hAnsi="Arial" w:cs="Arial"/>
                <w:sz w:val="22"/>
                <w:szCs w:val="22"/>
                <w:lang w:eastAsia="lt-LT"/>
              </w:rPr>
              <w:t>, Kaunas</w:t>
            </w:r>
          </w:p>
        </w:tc>
        <w:tc>
          <w:tcPr>
            <w:tcW w:w="3963" w:type="dxa"/>
            <w:tcBorders>
              <w:top w:val="single" w:sz="4" w:space="0" w:color="auto"/>
              <w:left w:val="single" w:sz="4" w:space="0" w:color="auto"/>
              <w:bottom w:val="single" w:sz="4" w:space="0" w:color="auto"/>
              <w:right w:val="single" w:sz="4" w:space="0" w:color="auto"/>
            </w:tcBorders>
          </w:tcPr>
          <w:p w14:paraId="1DA7BAE3" w14:textId="0BDEC969" w:rsidR="001A612A" w:rsidRPr="004A6733" w:rsidRDefault="00BC43AB" w:rsidP="000B60C1">
            <w:pPr>
              <w:spacing w:line="276" w:lineRule="auto"/>
              <w:jc w:val="both"/>
              <w:rPr>
                <w:rFonts w:ascii="Arial" w:hAnsi="Arial" w:cs="Arial"/>
                <w:sz w:val="22"/>
                <w:szCs w:val="22"/>
                <w:lang w:eastAsia="lt-LT"/>
              </w:rPr>
            </w:pPr>
            <w:r>
              <w:rPr>
                <w:rFonts w:ascii="Arial" w:hAnsi="Arial" w:cs="Arial"/>
                <w:sz w:val="22"/>
                <w:szCs w:val="22"/>
                <w:lang w:eastAsia="lt-LT"/>
              </w:rPr>
              <w:t>Energetikų g. 42, LT 52485 Kaunas</w:t>
            </w:r>
          </w:p>
        </w:tc>
      </w:tr>
      <w:tr w:rsidR="001A612A" w:rsidRPr="004A6733" w14:paraId="0812F07B"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4CD23A2C"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380E8120" w14:textId="77777777" w:rsidR="001A612A" w:rsidRPr="004A6733" w:rsidRDefault="00C00261" w:rsidP="00C00261">
            <w:pPr>
              <w:rPr>
                <w:rFonts w:ascii="Arial" w:hAnsi="Arial" w:cs="Arial"/>
                <w:sz w:val="22"/>
                <w:szCs w:val="22"/>
                <w:lang w:eastAsia="lt-LT"/>
              </w:rPr>
            </w:pPr>
            <w:r>
              <w:rPr>
                <w:rFonts w:ascii="Arial" w:hAnsi="Arial" w:cs="Arial"/>
                <w:sz w:val="22"/>
                <w:szCs w:val="22"/>
                <w:lang w:eastAsia="lt-LT"/>
              </w:rPr>
              <w:t>+370 37 30 18 30</w:t>
            </w:r>
          </w:p>
        </w:tc>
        <w:tc>
          <w:tcPr>
            <w:tcW w:w="3963" w:type="dxa"/>
            <w:tcBorders>
              <w:top w:val="single" w:sz="4" w:space="0" w:color="auto"/>
              <w:left w:val="single" w:sz="4" w:space="0" w:color="auto"/>
              <w:bottom w:val="single" w:sz="4" w:space="0" w:color="auto"/>
              <w:right w:val="single" w:sz="4" w:space="0" w:color="auto"/>
            </w:tcBorders>
          </w:tcPr>
          <w:p w14:paraId="1F7C8BFB" w14:textId="7B75AA98" w:rsidR="001A612A" w:rsidRPr="004A6733" w:rsidRDefault="00C00261" w:rsidP="000B60C1">
            <w:pPr>
              <w:spacing w:line="276" w:lineRule="auto"/>
              <w:jc w:val="both"/>
              <w:rPr>
                <w:rFonts w:ascii="Arial" w:hAnsi="Arial" w:cs="Arial"/>
                <w:sz w:val="22"/>
                <w:szCs w:val="22"/>
                <w:lang w:eastAsia="lt-LT"/>
              </w:rPr>
            </w:pPr>
            <w:r>
              <w:rPr>
                <w:rFonts w:ascii="Arial" w:hAnsi="Arial" w:cs="Arial"/>
                <w:sz w:val="22"/>
                <w:szCs w:val="22"/>
                <w:lang w:eastAsia="lt-LT"/>
              </w:rPr>
              <w:t xml:space="preserve"> </w:t>
            </w:r>
            <w:r w:rsidR="00BC43AB">
              <w:rPr>
                <w:rFonts w:ascii="Arial" w:hAnsi="Arial" w:cs="Arial"/>
                <w:sz w:val="22"/>
                <w:szCs w:val="22"/>
                <w:lang w:eastAsia="lt-LT"/>
              </w:rPr>
              <w:t>+370 37 33</w:t>
            </w:r>
            <w:r w:rsidR="00815760">
              <w:rPr>
                <w:rFonts w:ascii="Arial" w:hAnsi="Arial" w:cs="Arial"/>
                <w:sz w:val="22"/>
                <w:szCs w:val="22"/>
                <w:lang w:eastAsia="lt-LT"/>
              </w:rPr>
              <w:t xml:space="preserve"> </w:t>
            </w:r>
            <w:r w:rsidR="00BC43AB">
              <w:rPr>
                <w:rFonts w:ascii="Arial" w:hAnsi="Arial" w:cs="Arial"/>
                <w:sz w:val="22"/>
                <w:szCs w:val="22"/>
                <w:lang w:eastAsia="lt-LT"/>
              </w:rPr>
              <w:t>86</w:t>
            </w:r>
            <w:r w:rsidR="00815760">
              <w:rPr>
                <w:rFonts w:ascii="Arial" w:hAnsi="Arial" w:cs="Arial"/>
                <w:sz w:val="22"/>
                <w:szCs w:val="22"/>
                <w:lang w:eastAsia="lt-LT"/>
              </w:rPr>
              <w:t xml:space="preserve"> </w:t>
            </w:r>
            <w:r w:rsidR="00BC43AB">
              <w:rPr>
                <w:rFonts w:ascii="Arial" w:hAnsi="Arial" w:cs="Arial"/>
                <w:sz w:val="22"/>
                <w:szCs w:val="22"/>
                <w:lang w:eastAsia="lt-LT"/>
              </w:rPr>
              <w:t>76</w:t>
            </w:r>
          </w:p>
        </w:tc>
      </w:tr>
      <w:tr w:rsidR="001A612A" w:rsidRPr="004A6733" w14:paraId="420D5271"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59A05F6C" w14:textId="77777777" w:rsidR="001A612A" w:rsidRPr="004A6733" w:rsidRDefault="001A612A" w:rsidP="000B60C1">
            <w:pPr>
              <w:spacing w:line="276" w:lineRule="auto"/>
              <w:jc w:val="both"/>
              <w:rPr>
                <w:rFonts w:ascii="Arial" w:hAnsi="Arial" w:cs="Arial"/>
                <w:sz w:val="22"/>
                <w:szCs w:val="22"/>
                <w:lang w:eastAsia="lt-LT"/>
              </w:rPr>
            </w:pPr>
            <w:r w:rsidRPr="004A6733">
              <w:rPr>
                <w:rFonts w:ascii="Arial" w:hAnsi="Arial" w:cs="Arial"/>
                <w:sz w:val="22"/>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87989AC" w14:textId="77777777" w:rsidR="001A612A" w:rsidRPr="004A6733" w:rsidRDefault="00C20C1A" w:rsidP="000B60C1">
            <w:pPr>
              <w:rPr>
                <w:rFonts w:ascii="Arial" w:hAnsi="Arial" w:cs="Arial"/>
                <w:sz w:val="22"/>
                <w:szCs w:val="22"/>
                <w:lang w:eastAsia="lt-LT"/>
              </w:rPr>
            </w:pPr>
            <w:hyperlink r:id="rId10" w:history="1">
              <w:r w:rsidR="00DC27A2" w:rsidRPr="00746F1D">
                <w:rPr>
                  <w:rStyle w:val="Hipersaitas"/>
                  <w:rFonts w:ascii="Arial" w:hAnsi="Arial" w:cs="Arial"/>
                  <w:sz w:val="22"/>
                  <w:szCs w:val="22"/>
                  <w:lang w:eastAsia="lt-LT"/>
                </w:rPr>
                <w:t>sigute.bliujiene@kaunovandenys.lt</w:t>
              </w:r>
            </w:hyperlink>
            <w:r w:rsidR="001A612A" w:rsidRPr="004A6733">
              <w:rPr>
                <w:rFonts w:ascii="Arial" w:hAnsi="Arial" w:cs="Arial"/>
                <w:sz w:val="22"/>
                <w:szCs w:val="22"/>
                <w:lang w:eastAsia="lt-LT"/>
              </w:rPr>
              <w:t xml:space="preserve"> </w:t>
            </w:r>
          </w:p>
        </w:tc>
        <w:tc>
          <w:tcPr>
            <w:tcW w:w="3963" w:type="dxa"/>
            <w:tcBorders>
              <w:top w:val="single" w:sz="4" w:space="0" w:color="auto"/>
              <w:left w:val="single" w:sz="4" w:space="0" w:color="auto"/>
              <w:bottom w:val="single" w:sz="4" w:space="0" w:color="auto"/>
              <w:right w:val="single" w:sz="4" w:space="0" w:color="auto"/>
            </w:tcBorders>
          </w:tcPr>
          <w:p w14:paraId="69A38AB6" w14:textId="62DBED43" w:rsidR="001A612A" w:rsidRPr="00BC43AB" w:rsidRDefault="00BC43AB" w:rsidP="000B60C1">
            <w:pPr>
              <w:spacing w:line="276" w:lineRule="auto"/>
              <w:jc w:val="both"/>
              <w:rPr>
                <w:rFonts w:ascii="Arial" w:hAnsi="Arial" w:cs="Arial"/>
                <w:sz w:val="22"/>
                <w:szCs w:val="22"/>
                <w:lang w:val="en-US" w:eastAsia="lt-LT"/>
              </w:rPr>
            </w:pPr>
            <w:proofErr w:type="spellStart"/>
            <w:r>
              <w:rPr>
                <w:rFonts w:ascii="Arial" w:hAnsi="Arial" w:cs="Arial"/>
                <w:sz w:val="22"/>
                <w:szCs w:val="22"/>
                <w:lang w:eastAsia="lt-LT"/>
              </w:rPr>
              <w:t>andrius</w:t>
            </w:r>
            <w:proofErr w:type="spellEnd"/>
            <w:r>
              <w:rPr>
                <w:rFonts w:ascii="Arial" w:hAnsi="Arial" w:cs="Arial"/>
                <w:sz w:val="22"/>
                <w:szCs w:val="22"/>
                <w:lang w:val="en-US" w:eastAsia="lt-LT"/>
              </w:rPr>
              <w:t>@</w:t>
            </w:r>
            <w:proofErr w:type="spellStart"/>
            <w:r>
              <w:rPr>
                <w:rFonts w:ascii="Arial" w:hAnsi="Arial" w:cs="Arial"/>
                <w:sz w:val="22"/>
                <w:szCs w:val="22"/>
                <w:lang w:val="en-US" w:eastAsia="lt-LT"/>
              </w:rPr>
              <w:t>poli.lt</w:t>
            </w:r>
            <w:proofErr w:type="spellEnd"/>
          </w:p>
        </w:tc>
      </w:tr>
    </w:tbl>
    <w:p w14:paraId="1420893A" w14:textId="77777777" w:rsidR="001A612A" w:rsidRPr="004A6733" w:rsidRDefault="001A612A" w:rsidP="001A612A">
      <w:pPr>
        <w:spacing w:line="276" w:lineRule="auto"/>
        <w:ind w:firstLine="720"/>
        <w:jc w:val="both"/>
        <w:rPr>
          <w:rFonts w:ascii="Arial" w:hAnsi="Arial" w:cs="Arial"/>
          <w:sz w:val="22"/>
          <w:szCs w:val="22"/>
        </w:rPr>
      </w:pPr>
    </w:p>
    <w:p w14:paraId="3F3D372F" w14:textId="77777777" w:rsidR="001A612A" w:rsidRPr="004A6733" w:rsidRDefault="001A612A" w:rsidP="001A612A">
      <w:pPr>
        <w:spacing w:line="276" w:lineRule="auto"/>
        <w:ind w:firstLine="720"/>
        <w:jc w:val="both"/>
        <w:rPr>
          <w:rFonts w:ascii="Arial" w:eastAsia="Calibri" w:hAnsi="Arial" w:cs="Arial"/>
          <w:sz w:val="22"/>
          <w:szCs w:val="22"/>
          <w:lang w:eastAsia="lt-LT"/>
        </w:rPr>
      </w:pPr>
      <w:r w:rsidRPr="004A6733">
        <w:rPr>
          <w:rFonts w:ascii="Arial" w:eastAsia="Calibri" w:hAnsi="Arial" w:cs="Arial"/>
          <w:sz w:val="22"/>
        </w:rPr>
        <w:t xml:space="preserve">6.3. </w:t>
      </w:r>
      <w:r w:rsidRPr="004A6733">
        <w:rPr>
          <w:rFonts w:ascii="Arial" w:hAnsi="Arial" w:cs="Arial"/>
          <w:sz w:val="22"/>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8 616 49891, el. paštas </w:t>
      </w:r>
      <w:hyperlink r:id="rId11" w:history="1">
        <w:r w:rsidRPr="004A6733">
          <w:rPr>
            <w:rStyle w:val="Hipersaitas"/>
            <w:rFonts w:ascii="Arial" w:eastAsiaTheme="majorEastAsia" w:hAnsi="Arial" w:cs="Arial"/>
            <w:sz w:val="22"/>
            <w:szCs w:val="22"/>
          </w:rPr>
          <w:t>mindaugas.mizgaitis@kaunovandenys.lt</w:t>
        </w:r>
      </w:hyperlink>
    </w:p>
    <w:p w14:paraId="2A7AD9FF"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609CFE5" w14:textId="77777777" w:rsidR="001A612A" w:rsidRDefault="001A612A" w:rsidP="001A612A">
      <w:pPr>
        <w:spacing w:line="276" w:lineRule="auto"/>
        <w:ind w:firstLine="720"/>
        <w:jc w:val="both"/>
        <w:rPr>
          <w:rFonts w:ascii="Arial" w:eastAsia="Calibri" w:hAnsi="Arial" w:cs="Arial"/>
          <w:sz w:val="22"/>
          <w:szCs w:val="20"/>
        </w:rPr>
      </w:pPr>
    </w:p>
    <w:p w14:paraId="0179703E" w14:textId="1E90E4FA" w:rsidR="001A612A" w:rsidRPr="004A6733" w:rsidRDefault="001A612A" w:rsidP="001A612A">
      <w:pPr>
        <w:spacing w:line="276" w:lineRule="auto"/>
        <w:jc w:val="center"/>
        <w:rPr>
          <w:rFonts w:ascii="Arial" w:hAnsi="Arial" w:cs="Arial"/>
          <w:b/>
          <w:sz w:val="22"/>
          <w:szCs w:val="22"/>
        </w:rPr>
      </w:pPr>
      <w:r w:rsidRPr="004A6733">
        <w:rPr>
          <w:rFonts w:ascii="Arial" w:hAnsi="Arial" w:cs="Arial"/>
          <w:b/>
          <w:sz w:val="22"/>
          <w:szCs w:val="22"/>
        </w:rPr>
        <w:t>7. Subrangovai ir jų keitimo tvarka</w:t>
      </w:r>
    </w:p>
    <w:p w14:paraId="2AD3AB27" w14:textId="77777777" w:rsidR="001A612A" w:rsidRPr="004A6733" w:rsidRDefault="001A612A" w:rsidP="001A612A">
      <w:pPr>
        <w:spacing w:line="276" w:lineRule="auto"/>
        <w:jc w:val="center"/>
        <w:rPr>
          <w:rFonts w:ascii="Arial" w:hAnsi="Arial" w:cs="Arial"/>
          <w:b/>
          <w:sz w:val="22"/>
          <w:szCs w:val="22"/>
        </w:rPr>
      </w:pPr>
    </w:p>
    <w:p w14:paraId="26339D3A" w14:textId="77777777" w:rsidR="00815760" w:rsidRDefault="001A612A" w:rsidP="001A612A">
      <w:pPr>
        <w:tabs>
          <w:tab w:val="left" w:pos="1080"/>
        </w:tabs>
        <w:spacing w:line="276" w:lineRule="auto"/>
        <w:ind w:firstLine="720"/>
        <w:jc w:val="both"/>
        <w:rPr>
          <w:rFonts w:ascii="Arial" w:hAnsi="Arial" w:cs="Arial"/>
          <w:sz w:val="22"/>
          <w:szCs w:val="22"/>
        </w:rPr>
      </w:pPr>
      <w:r w:rsidRPr="004A6733">
        <w:rPr>
          <w:rFonts w:ascii="Arial" w:hAnsi="Arial" w:cs="Arial"/>
          <w:sz w:val="22"/>
          <w:szCs w:val="22"/>
        </w:rPr>
        <w:t xml:space="preserve">7.1.Rangovas numato pasitelkti šį (šiuos) subrangovą (subrangovus): </w:t>
      </w:r>
    </w:p>
    <w:p w14:paraId="606149A7" w14:textId="28142469" w:rsidR="00815760" w:rsidRDefault="00815760" w:rsidP="00815760">
      <w:pPr>
        <w:tabs>
          <w:tab w:val="left" w:pos="1080"/>
        </w:tabs>
        <w:spacing w:line="276" w:lineRule="auto"/>
        <w:ind w:firstLine="1134"/>
        <w:jc w:val="both"/>
        <w:rPr>
          <w:rFonts w:ascii="Arial" w:hAnsi="Arial" w:cs="Arial"/>
          <w:sz w:val="22"/>
          <w:szCs w:val="22"/>
        </w:rPr>
      </w:pPr>
      <w:r>
        <w:rPr>
          <w:rFonts w:ascii="Arial" w:hAnsi="Arial" w:cs="Arial"/>
          <w:sz w:val="22"/>
          <w:szCs w:val="22"/>
        </w:rPr>
        <w:t>7.1.1. Nežinomas subrangovas – bendrieji ir specialieji darbai, 55 proc.</w:t>
      </w:r>
    </w:p>
    <w:p w14:paraId="6436C44E" w14:textId="1EB21F9A" w:rsidR="00815760" w:rsidRDefault="00815760" w:rsidP="00815760">
      <w:pPr>
        <w:tabs>
          <w:tab w:val="left" w:pos="1080"/>
        </w:tabs>
        <w:spacing w:line="276" w:lineRule="auto"/>
        <w:ind w:firstLine="1134"/>
        <w:jc w:val="both"/>
        <w:rPr>
          <w:rFonts w:ascii="Arial" w:hAnsi="Arial" w:cs="Arial"/>
          <w:sz w:val="22"/>
          <w:szCs w:val="22"/>
        </w:rPr>
      </w:pPr>
      <w:r>
        <w:rPr>
          <w:rFonts w:ascii="Arial" w:hAnsi="Arial" w:cs="Arial"/>
          <w:sz w:val="22"/>
          <w:szCs w:val="22"/>
        </w:rPr>
        <w:t>7.1.2. Nežinomas subrangovas – projektavimo darbai, 7 proc.</w:t>
      </w:r>
    </w:p>
    <w:p w14:paraId="363033CC"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723FF352"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7.3. Subrangovo (subrangovų) pasitelkimas neatleidžia Rangovo nuo atsakomybės vykdant šią sutartį. Už subrangovo (subrangovų) įsipareigojimų nevykdymą arba netinkamą jų vykdymą atsako Rangovas.</w:t>
      </w:r>
    </w:p>
    <w:p w14:paraId="1A66854E"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lastRenderedPageBreak/>
        <w:t xml:space="preserve">7.4. Subrangovas, pageidaudamas pasinaudoti tiesioginio atsiskaitymo galimybe, raštu pateikia Užsakovui prašymą dėl tiesioginio atsiskaitymo, kurio pagrindu, sudaroma trišalė sutartis tarp Užsakovo, Rangovo ir Subrangovo. </w:t>
      </w:r>
    </w:p>
    <w:p w14:paraId="50940AD2" w14:textId="77777777" w:rsidR="001A612A" w:rsidRPr="004A6733" w:rsidRDefault="001A612A" w:rsidP="001A612A">
      <w:pPr>
        <w:keepNext/>
        <w:spacing w:before="120" w:after="120" w:line="276" w:lineRule="auto"/>
        <w:jc w:val="center"/>
        <w:outlineLvl w:val="0"/>
        <w:rPr>
          <w:rFonts w:ascii="Arial" w:hAnsi="Arial" w:cs="Arial"/>
          <w:sz w:val="22"/>
          <w:szCs w:val="22"/>
        </w:rPr>
      </w:pPr>
      <w:r w:rsidRPr="004A6733">
        <w:rPr>
          <w:rFonts w:ascii="Arial" w:hAnsi="Arial" w:cs="Arial"/>
          <w:b/>
          <w:sz w:val="22"/>
          <w:szCs w:val="22"/>
        </w:rPr>
        <w:t>8. Kitos nuostatos</w:t>
      </w:r>
    </w:p>
    <w:p w14:paraId="5A6FF2B4" w14:textId="77777777" w:rsidR="001A612A" w:rsidRPr="004A6733" w:rsidRDefault="001A612A" w:rsidP="001A612A">
      <w:pPr>
        <w:tabs>
          <w:tab w:val="left" w:pos="720"/>
        </w:tabs>
        <w:autoSpaceDE w:val="0"/>
        <w:autoSpaceDN w:val="0"/>
        <w:adjustRightInd w:val="0"/>
        <w:spacing w:line="276" w:lineRule="auto"/>
        <w:ind w:firstLine="720"/>
        <w:jc w:val="both"/>
        <w:rPr>
          <w:rFonts w:ascii="Arial" w:hAnsi="Arial" w:cs="Arial"/>
          <w:color w:val="000000"/>
          <w:sz w:val="22"/>
          <w:szCs w:val="22"/>
        </w:rPr>
      </w:pPr>
      <w:r w:rsidRPr="004A6733">
        <w:rPr>
          <w:rFonts w:ascii="Arial" w:hAnsi="Arial" w:cs="Arial"/>
          <w:sz w:val="22"/>
          <w:szCs w:val="22"/>
        </w:rPr>
        <w:t xml:space="preserve">8.1. </w:t>
      </w:r>
      <w:r w:rsidRPr="004A6733">
        <w:rPr>
          <w:rFonts w:ascii="Arial" w:hAnsi="Arial" w:cs="Arial"/>
          <w:color w:val="000000"/>
          <w:sz w:val="22"/>
          <w:szCs w:val="22"/>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13BECA1F" w14:textId="77777777" w:rsidR="001A612A" w:rsidRPr="004A6733" w:rsidRDefault="001A612A" w:rsidP="001A612A">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8.2. Ši Sutartis sudaryta lietuvių kalba, 2 (dviem) egzemplioriais, turinčiais vienodą teisinę galią – po vieną kiekvienai Šaliai. Jei Sutartis pasirašoma elektroniniais kvalifikuotais aprašais sudaromas vienas elektroninis dokumentas.</w:t>
      </w:r>
    </w:p>
    <w:p w14:paraId="195CBBDD" w14:textId="3F6C78AF" w:rsidR="001A612A" w:rsidRPr="004A6733" w:rsidRDefault="001A612A" w:rsidP="001A612A">
      <w:pPr>
        <w:spacing w:line="276" w:lineRule="auto"/>
        <w:ind w:firstLine="720"/>
        <w:jc w:val="both"/>
        <w:rPr>
          <w:rFonts w:ascii="Arial" w:eastAsia="Calibri" w:hAnsi="Arial" w:cs="Arial"/>
          <w:sz w:val="22"/>
          <w:szCs w:val="22"/>
        </w:rPr>
      </w:pPr>
      <w:r w:rsidRPr="004A6733">
        <w:rPr>
          <w:rFonts w:ascii="Arial" w:hAnsi="Arial" w:cs="Arial"/>
          <w:sz w:val="22"/>
          <w:szCs w:val="22"/>
        </w:rPr>
        <w:t xml:space="preserve">8.3. </w:t>
      </w:r>
      <w:r w:rsidR="003939B6" w:rsidRPr="003939B6">
        <w:rPr>
          <w:rFonts w:ascii="Arial" w:hAnsi="Arial" w:cs="Arial"/>
          <w:iCs/>
          <w:sz w:val="22"/>
          <w:szCs w:val="22"/>
        </w:rPr>
        <w:t xml:space="preserve">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 </w:t>
      </w:r>
      <w:hyperlink r:id="rId12" w:history="1">
        <w:r w:rsidR="003939B6" w:rsidRPr="003939B6">
          <w:rPr>
            <w:rStyle w:val="Hipersaitas"/>
            <w:rFonts w:ascii="Arial" w:hAnsi="Arial" w:cs="Arial"/>
            <w:i/>
            <w:iCs/>
            <w:sz w:val="22"/>
            <w:szCs w:val="22"/>
          </w:rPr>
          <w:t>https://www.kaunovandenys.lt/info/SitePages/Vie%C5%A1ieji%20pirkimai%20ir%20informacija%20tiek%C4%97jams.aspx</w:t>
        </w:r>
      </w:hyperlink>
    </w:p>
    <w:p w14:paraId="159FD465" w14:textId="77777777" w:rsidR="001A612A" w:rsidRPr="004A6733" w:rsidRDefault="001A612A" w:rsidP="001A612A">
      <w:pPr>
        <w:spacing w:line="276" w:lineRule="auto"/>
        <w:ind w:firstLine="720"/>
        <w:jc w:val="both"/>
        <w:rPr>
          <w:rFonts w:ascii="Arial" w:eastAsia="Calibri" w:hAnsi="Arial" w:cs="Arial"/>
          <w:sz w:val="22"/>
          <w:szCs w:val="20"/>
        </w:rPr>
      </w:pPr>
      <w:r w:rsidRPr="004A6733">
        <w:rPr>
          <w:rFonts w:ascii="Arial" w:eastAsia="Calibri" w:hAnsi="Arial" w:cs="Arial"/>
          <w:sz w:val="22"/>
        </w:rPr>
        <w:t>8.4. Sutarties bendrųjų sąlygų 3.3.6. punktas netaikomas.</w:t>
      </w:r>
    </w:p>
    <w:p w14:paraId="2FA3E8A1"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8.5. Šiuo Šalys patvirtina, kad Sutartį perskaitė, suprato jos turinį ir pasekmes, priėmė ją kaip atitinkančią jų tikslus ir pasirašė aukščiau nurodyta data.</w:t>
      </w:r>
    </w:p>
    <w:p w14:paraId="3E203C55"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 Sutarties specialiųjų sąlygų priedai:</w:t>
      </w:r>
    </w:p>
    <w:p w14:paraId="75B76C88"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8.6.1. priedas Nr. 1 „Techninė specifikacija“;</w:t>
      </w:r>
    </w:p>
    <w:p w14:paraId="18CB8D94"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8.6.2. priedas Nr. 2 „Rangovo pasiūlymas“;</w:t>
      </w:r>
    </w:p>
    <w:p w14:paraId="54031718" w14:textId="1C2AF4F0"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8.6.3. priedas Nr. 3 „Darbų žiniaraštis“</w:t>
      </w:r>
      <w:r w:rsidR="00273F7D">
        <w:rPr>
          <w:rFonts w:ascii="Arial" w:eastAsia="Calibri" w:hAnsi="Arial" w:cs="Arial"/>
          <w:sz w:val="22"/>
        </w:rPr>
        <w:t>.</w:t>
      </w:r>
    </w:p>
    <w:p w14:paraId="1599D3A1" w14:textId="77777777" w:rsidR="001A612A" w:rsidRPr="004A6733" w:rsidRDefault="001A612A" w:rsidP="001A612A">
      <w:pPr>
        <w:jc w:val="both"/>
        <w:rPr>
          <w:rFonts w:ascii="Arial" w:hAnsi="Arial" w:cs="Arial"/>
          <w:color w:val="000000"/>
          <w:sz w:val="22"/>
          <w:szCs w:val="22"/>
        </w:rPr>
      </w:pPr>
    </w:p>
    <w:p w14:paraId="49588E25" w14:textId="18610C7B" w:rsidR="001A612A" w:rsidRPr="004A6733" w:rsidRDefault="001A612A" w:rsidP="001A612A">
      <w:pPr>
        <w:tabs>
          <w:tab w:val="left" w:pos="4560"/>
        </w:tabs>
        <w:jc w:val="both"/>
        <w:rPr>
          <w:rFonts w:ascii="Arial" w:hAnsi="Arial" w:cs="Arial"/>
          <w:b/>
          <w:color w:val="000000"/>
          <w:sz w:val="22"/>
          <w:szCs w:val="22"/>
        </w:rPr>
      </w:pPr>
      <w:r w:rsidRPr="004A6733">
        <w:rPr>
          <w:rFonts w:ascii="Arial" w:hAnsi="Arial" w:cs="Arial"/>
          <w:b/>
          <w:color w:val="000000"/>
          <w:sz w:val="22"/>
          <w:szCs w:val="22"/>
        </w:rPr>
        <w:t>Užsakovo vardu</w:t>
      </w:r>
      <w:r w:rsidRPr="004A6733">
        <w:rPr>
          <w:rFonts w:ascii="Arial" w:hAnsi="Arial" w:cs="Arial"/>
          <w:b/>
          <w:color w:val="000000"/>
          <w:sz w:val="22"/>
          <w:szCs w:val="22"/>
        </w:rPr>
        <w:tab/>
      </w:r>
      <w:r w:rsidRPr="004A6733">
        <w:rPr>
          <w:rFonts w:ascii="Arial" w:hAnsi="Arial" w:cs="Arial"/>
          <w:b/>
          <w:color w:val="000000"/>
          <w:sz w:val="22"/>
          <w:szCs w:val="22"/>
        </w:rPr>
        <w:tab/>
      </w:r>
      <w:r w:rsidRPr="004A6733">
        <w:rPr>
          <w:rFonts w:ascii="Arial" w:hAnsi="Arial" w:cs="Arial"/>
          <w:b/>
          <w:color w:val="000000"/>
          <w:sz w:val="22"/>
          <w:szCs w:val="22"/>
        </w:rPr>
        <w:tab/>
      </w:r>
      <w:r w:rsidR="003939B6">
        <w:rPr>
          <w:rFonts w:ascii="Arial" w:hAnsi="Arial" w:cs="Arial"/>
          <w:b/>
          <w:color w:val="000000"/>
          <w:sz w:val="22"/>
          <w:szCs w:val="22"/>
        </w:rPr>
        <w:t>Rangovo</w:t>
      </w:r>
      <w:r w:rsidRPr="004A6733">
        <w:rPr>
          <w:rFonts w:ascii="Arial" w:hAnsi="Arial" w:cs="Arial"/>
          <w:b/>
          <w:color w:val="000000"/>
          <w:sz w:val="22"/>
          <w:szCs w:val="22"/>
        </w:rPr>
        <w:t xml:space="preserve"> vardu</w:t>
      </w:r>
    </w:p>
    <w:p w14:paraId="6552064B" w14:textId="77777777" w:rsidR="001A612A" w:rsidRPr="004A6733" w:rsidRDefault="001A612A" w:rsidP="001A612A">
      <w:pPr>
        <w:tabs>
          <w:tab w:val="left" w:pos="4560"/>
        </w:tabs>
        <w:jc w:val="both"/>
        <w:rPr>
          <w:rFonts w:ascii="Arial" w:hAnsi="Arial" w:cs="Arial"/>
          <w:i/>
          <w:color w:val="000000"/>
          <w:sz w:val="22"/>
          <w:szCs w:val="22"/>
        </w:rPr>
      </w:pPr>
    </w:p>
    <w:p w14:paraId="16C857D2" w14:textId="2B69C2F4" w:rsidR="001A612A" w:rsidRPr="004A6733" w:rsidRDefault="001A612A" w:rsidP="001A612A">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UAB “Kauno vandenys”</w:t>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t>UAB „Požeminės linijos“</w:t>
      </w:r>
    </w:p>
    <w:p w14:paraId="1EDDCE56" w14:textId="61524064" w:rsidR="001A612A" w:rsidRPr="004A6733" w:rsidRDefault="001A612A" w:rsidP="001A612A">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Aukštaičių g. 43, LT-44158 Kaunas</w:t>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t>Energetikų g. 42, LT 52485 Kaunas</w:t>
      </w:r>
    </w:p>
    <w:p w14:paraId="3E4171D0" w14:textId="3D9F263A" w:rsidR="001A612A" w:rsidRPr="004A6733" w:rsidRDefault="001A612A" w:rsidP="001A612A">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Tel. (8 37) 30 17 00</w:t>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sidRPr="004A6733">
        <w:rPr>
          <w:rFonts w:ascii="Arial" w:eastAsia="Arial Unicode MS" w:hAnsi="Arial" w:cs="Arial"/>
          <w:noProof/>
          <w:color w:val="000000"/>
          <w:sz w:val="22"/>
          <w:szCs w:val="22"/>
          <w:bdr w:val="none" w:sz="0" w:space="0" w:color="auto" w:frame="1"/>
        </w:rPr>
        <w:t>Tel. (8 37) 3</w:t>
      </w:r>
      <w:r w:rsidR="00815760">
        <w:rPr>
          <w:rFonts w:ascii="Arial" w:eastAsia="Arial Unicode MS" w:hAnsi="Arial" w:cs="Arial"/>
          <w:noProof/>
          <w:color w:val="000000"/>
          <w:sz w:val="22"/>
          <w:szCs w:val="22"/>
          <w:bdr w:val="none" w:sz="0" w:space="0" w:color="auto" w:frame="1"/>
        </w:rPr>
        <w:t>3</w:t>
      </w:r>
      <w:r w:rsidR="00815760" w:rsidRPr="004A6733">
        <w:rPr>
          <w:rFonts w:ascii="Arial" w:eastAsia="Arial Unicode MS" w:hAnsi="Arial" w:cs="Arial"/>
          <w:noProof/>
          <w:color w:val="000000"/>
          <w:sz w:val="22"/>
          <w:szCs w:val="22"/>
          <w:bdr w:val="none" w:sz="0" w:space="0" w:color="auto" w:frame="1"/>
        </w:rPr>
        <w:t xml:space="preserve"> </w:t>
      </w:r>
      <w:r w:rsidR="00815760">
        <w:rPr>
          <w:rFonts w:ascii="Arial" w:eastAsia="Arial Unicode MS" w:hAnsi="Arial" w:cs="Arial"/>
          <w:noProof/>
          <w:color w:val="000000"/>
          <w:sz w:val="22"/>
          <w:szCs w:val="22"/>
          <w:bdr w:val="none" w:sz="0" w:space="0" w:color="auto" w:frame="1"/>
        </w:rPr>
        <w:t>76 86</w:t>
      </w:r>
    </w:p>
    <w:p w14:paraId="6FB817B8" w14:textId="04997D6D" w:rsidR="001A612A" w:rsidRPr="004A6733" w:rsidRDefault="001A612A" w:rsidP="001A612A">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 xml:space="preserve">Atsiskaitomoji sąskaita </w:t>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sidRPr="004A6733">
        <w:rPr>
          <w:rFonts w:ascii="Arial" w:eastAsia="Arial Unicode MS" w:hAnsi="Arial" w:cs="Arial"/>
          <w:noProof/>
          <w:color w:val="000000"/>
          <w:sz w:val="22"/>
          <w:szCs w:val="22"/>
          <w:bdr w:val="none" w:sz="0" w:space="0" w:color="auto" w:frame="1"/>
        </w:rPr>
        <w:t>Atsiskaitomoji sąskaita</w:t>
      </w:r>
    </w:p>
    <w:p w14:paraId="0472E1E9" w14:textId="07763B62" w:rsidR="001A612A" w:rsidRPr="00815760" w:rsidRDefault="001A612A" w:rsidP="001A612A">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Nr. LT 447044060003089823</w:t>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sidRPr="004A6733">
        <w:rPr>
          <w:rFonts w:ascii="Arial" w:eastAsia="Arial Unicode MS" w:hAnsi="Arial" w:cs="Arial"/>
          <w:noProof/>
          <w:color w:val="000000"/>
          <w:sz w:val="22"/>
          <w:szCs w:val="22"/>
          <w:bdr w:val="none" w:sz="0" w:space="0" w:color="auto" w:frame="1"/>
        </w:rPr>
        <w:t>Nr</w:t>
      </w:r>
      <w:r w:rsidR="00815760" w:rsidRPr="00815760">
        <w:rPr>
          <w:rFonts w:ascii="Arial" w:eastAsia="Arial Unicode MS" w:hAnsi="Arial" w:cs="Arial"/>
          <w:noProof/>
          <w:color w:val="000000"/>
          <w:sz w:val="22"/>
          <w:szCs w:val="22"/>
          <w:bdr w:val="none" w:sz="0" w:space="0" w:color="auto" w:frame="1"/>
        </w:rPr>
        <w:t xml:space="preserve">. </w:t>
      </w:r>
      <w:r w:rsidR="00815760" w:rsidRPr="00815760">
        <w:rPr>
          <w:rFonts w:ascii="Arial" w:eastAsia="Calibri" w:hAnsi="Arial" w:cs="Arial"/>
          <w:sz w:val="22"/>
          <w:szCs w:val="22"/>
        </w:rPr>
        <w:t>LT327290000002467224</w:t>
      </w:r>
    </w:p>
    <w:p w14:paraId="4651690F" w14:textId="475CF236" w:rsidR="001A612A" w:rsidRPr="00815760" w:rsidRDefault="001A612A" w:rsidP="001A612A">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AB SEB bankas</w:t>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Calibri" w:hAnsi="Arial" w:cs="Arial"/>
          <w:sz w:val="22"/>
          <w:szCs w:val="22"/>
        </w:rPr>
        <w:t>AB „Citadele“ bankas</w:t>
      </w:r>
    </w:p>
    <w:p w14:paraId="3C382DE1" w14:textId="0897BA57" w:rsidR="001A612A" w:rsidRPr="00815760" w:rsidRDefault="001A612A" w:rsidP="001A612A">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Banko kodas 70440</w:t>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Calibri" w:hAnsi="Arial" w:cs="Arial"/>
          <w:sz w:val="22"/>
          <w:szCs w:val="22"/>
        </w:rPr>
        <w:t>Banko kodas 72900</w:t>
      </w:r>
    </w:p>
    <w:p w14:paraId="5244EAE0" w14:textId="242CBA5F" w:rsidR="001A612A" w:rsidRPr="00815760" w:rsidRDefault="001A612A" w:rsidP="001A612A">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Bendrovės kodas 132751369</w:t>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Calibri" w:hAnsi="Arial" w:cs="Arial"/>
          <w:sz w:val="22"/>
          <w:szCs w:val="22"/>
        </w:rPr>
        <w:t>Bendrovės kodas 160427431</w:t>
      </w:r>
    </w:p>
    <w:p w14:paraId="38F380EC" w14:textId="10272B60" w:rsidR="001A612A" w:rsidRPr="00815760" w:rsidRDefault="001A612A" w:rsidP="001A612A">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PVM mokėtojo kodas LT 327513610</w:t>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Arial Unicode MS" w:hAnsi="Arial" w:cs="Arial"/>
          <w:noProof/>
          <w:color w:val="000000"/>
          <w:sz w:val="22"/>
          <w:szCs w:val="22"/>
          <w:bdr w:val="none" w:sz="0" w:space="0" w:color="auto" w:frame="1"/>
        </w:rPr>
        <w:tab/>
      </w:r>
      <w:r w:rsidR="00815760" w:rsidRPr="00815760">
        <w:rPr>
          <w:rFonts w:ascii="Arial" w:eastAsia="Calibri" w:hAnsi="Arial" w:cs="Arial"/>
          <w:sz w:val="22"/>
          <w:szCs w:val="22"/>
        </w:rPr>
        <w:t>PVM mokėtojo kodas LT604274314</w:t>
      </w:r>
    </w:p>
    <w:p w14:paraId="70A5A6A3" w14:textId="77777777" w:rsidR="001A612A" w:rsidRPr="004A6733" w:rsidRDefault="001A612A" w:rsidP="001A612A">
      <w:pPr>
        <w:rPr>
          <w:rFonts w:ascii="Arial" w:eastAsia="Arial Unicode MS" w:hAnsi="Arial" w:cs="Arial"/>
          <w:noProof/>
          <w:color w:val="000000"/>
          <w:sz w:val="22"/>
          <w:szCs w:val="22"/>
          <w:bdr w:val="none" w:sz="0" w:space="0" w:color="auto" w:frame="1"/>
        </w:rPr>
      </w:pPr>
    </w:p>
    <w:p w14:paraId="1DF6B14E" w14:textId="77777777" w:rsidR="001A612A" w:rsidRPr="004A6733" w:rsidRDefault="001A612A" w:rsidP="001A612A">
      <w:pPr>
        <w:rPr>
          <w:rFonts w:ascii="Arial" w:eastAsia="Arial Unicode MS" w:hAnsi="Arial" w:cs="Arial"/>
          <w:noProof/>
          <w:color w:val="000000"/>
          <w:sz w:val="22"/>
          <w:szCs w:val="22"/>
          <w:bdr w:val="none" w:sz="0" w:space="0" w:color="auto" w:frame="1"/>
        </w:rPr>
      </w:pPr>
    </w:p>
    <w:p w14:paraId="71D55881" w14:textId="77777777" w:rsidR="00815760" w:rsidRPr="004A6733" w:rsidRDefault="001A612A" w:rsidP="00815760">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A.V.</w:t>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Pr>
          <w:rFonts w:ascii="Arial" w:eastAsia="Arial Unicode MS" w:hAnsi="Arial" w:cs="Arial"/>
          <w:noProof/>
          <w:color w:val="000000"/>
          <w:sz w:val="22"/>
          <w:szCs w:val="22"/>
          <w:bdr w:val="none" w:sz="0" w:space="0" w:color="auto" w:frame="1"/>
        </w:rPr>
        <w:tab/>
      </w:r>
      <w:r w:rsidR="00815760" w:rsidRPr="004A6733">
        <w:rPr>
          <w:rFonts w:ascii="Arial" w:eastAsia="Arial Unicode MS" w:hAnsi="Arial" w:cs="Arial"/>
          <w:noProof/>
          <w:color w:val="000000"/>
          <w:sz w:val="22"/>
          <w:szCs w:val="22"/>
          <w:bdr w:val="none" w:sz="0" w:space="0" w:color="auto" w:frame="1"/>
        </w:rPr>
        <w:t>A.V.</w:t>
      </w:r>
    </w:p>
    <w:p w14:paraId="218F7AE4" w14:textId="77777777" w:rsidR="00815760" w:rsidRPr="004A6733" w:rsidRDefault="00815760" w:rsidP="00815760">
      <w:pPr>
        <w:tabs>
          <w:tab w:val="left" w:pos="4560"/>
        </w:tabs>
        <w:jc w:val="both"/>
        <w:rPr>
          <w:rFonts w:ascii="Arial" w:hAnsi="Arial" w:cs="Arial"/>
          <w:color w:val="000000"/>
          <w:sz w:val="22"/>
          <w:szCs w:val="22"/>
        </w:rPr>
      </w:pPr>
      <w:r w:rsidRPr="004A6733">
        <w:rPr>
          <w:rFonts w:ascii="Arial" w:hAnsi="Arial" w:cs="Arial"/>
          <w:color w:val="000000"/>
          <w:sz w:val="22"/>
          <w:szCs w:val="22"/>
        </w:rPr>
        <w:t>(parašas)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4A6733">
        <w:rPr>
          <w:rFonts w:ascii="Arial" w:hAnsi="Arial" w:cs="Arial"/>
          <w:color w:val="000000"/>
          <w:sz w:val="22"/>
          <w:szCs w:val="22"/>
        </w:rPr>
        <w:t>(parašas)</w:t>
      </w:r>
    </w:p>
    <w:p w14:paraId="20B13A30" w14:textId="186A4656" w:rsidR="00815760" w:rsidRPr="004A6733" w:rsidRDefault="00815760" w:rsidP="00815760">
      <w:pPr>
        <w:tabs>
          <w:tab w:val="left" w:pos="4560"/>
        </w:tabs>
        <w:jc w:val="both"/>
        <w:rPr>
          <w:rFonts w:ascii="Arial" w:hAnsi="Arial" w:cs="Arial"/>
          <w:color w:val="000000"/>
          <w:sz w:val="22"/>
          <w:szCs w:val="22"/>
        </w:rPr>
      </w:pPr>
    </w:p>
    <w:p w14:paraId="1BFCBB01" w14:textId="4A11F783" w:rsidR="001A612A" w:rsidRPr="004A6733" w:rsidRDefault="001A612A" w:rsidP="001A612A">
      <w:pPr>
        <w:rPr>
          <w:rFonts w:ascii="Arial" w:eastAsia="Arial Unicode MS" w:hAnsi="Arial" w:cs="Arial"/>
          <w:noProof/>
          <w:color w:val="000000"/>
          <w:sz w:val="22"/>
          <w:szCs w:val="22"/>
          <w:bdr w:val="none" w:sz="0" w:space="0" w:color="auto" w:frame="1"/>
        </w:rPr>
      </w:pPr>
    </w:p>
    <w:p w14:paraId="6E5D3150" w14:textId="77777777" w:rsidR="001A612A" w:rsidRPr="004A6733" w:rsidRDefault="001A612A" w:rsidP="001A612A">
      <w:pPr>
        <w:rPr>
          <w:rFonts w:ascii="Arial" w:eastAsia="Arial Unicode MS" w:hAnsi="Arial" w:cs="Arial"/>
          <w:noProof/>
          <w:color w:val="000000"/>
          <w:sz w:val="22"/>
          <w:szCs w:val="22"/>
          <w:bdr w:val="none" w:sz="0" w:space="0" w:color="auto" w:frame="1"/>
        </w:rPr>
      </w:pPr>
    </w:p>
    <w:p w14:paraId="0839CB3E" w14:textId="77777777" w:rsidR="001A612A" w:rsidRPr="004A6733" w:rsidRDefault="001A612A" w:rsidP="001A612A">
      <w:pPr>
        <w:rPr>
          <w:rFonts w:ascii="Arial" w:hAnsi="Arial" w:cs="Arial"/>
          <w:b/>
          <w:color w:val="000000"/>
          <w:sz w:val="22"/>
          <w:szCs w:val="22"/>
        </w:rPr>
      </w:pPr>
    </w:p>
    <w:p w14:paraId="2C36C2B2" w14:textId="77777777" w:rsidR="001A612A" w:rsidRPr="004A6733" w:rsidRDefault="001A612A" w:rsidP="001A612A">
      <w:pPr>
        <w:rPr>
          <w:rFonts w:ascii="Arial" w:hAnsi="Arial" w:cs="Arial"/>
          <w:b/>
          <w:color w:val="000000"/>
          <w:sz w:val="22"/>
          <w:szCs w:val="22"/>
        </w:rPr>
      </w:pPr>
    </w:p>
    <w:p w14:paraId="4BD7F0D8" w14:textId="77777777" w:rsidR="001A612A" w:rsidRPr="004A6733" w:rsidRDefault="001A612A" w:rsidP="001A612A">
      <w:pPr>
        <w:rPr>
          <w:rFonts w:ascii="Arial" w:hAnsi="Arial" w:cs="Arial"/>
          <w:b/>
          <w:color w:val="000000"/>
          <w:sz w:val="22"/>
          <w:szCs w:val="22"/>
        </w:rPr>
      </w:pPr>
    </w:p>
    <w:p w14:paraId="363F6191" w14:textId="77777777" w:rsidR="001A612A" w:rsidRPr="004A6733" w:rsidRDefault="001A612A" w:rsidP="001A612A">
      <w:pPr>
        <w:rPr>
          <w:rFonts w:ascii="Arial" w:hAnsi="Arial" w:cs="Arial"/>
          <w:b/>
          <w:color w:val="000000"/>
          <w:sz w:val="22"/>
          <w:szCs w:val="22"/>
        </w:rPr>
      </w:pPr>
    </w:p>
    <w:p w14:paraId="388EBC03" w14:textId="77777777" w:rsidR="001A612A" w:rsidRPr="004A6733" w:rsidRDefault="001A612A" w:rsidP="001A612A">
      <w:pPr>
        <w:rPr>
          <w:rFonts w:ascii="Arial" w:hAnsi="Arial" w:cs="Arial"/>
          <w:b/>
          <w:color w:val="000000"/>
          <w:sz w:val="22"/>
          <w:szCs w:val="22"/>
        </w:rPr>
      </w:pPr>
    </w:p>
    <w:p w14:paraId="56CF8BBE" w14:textId="77777777" w:rsidR="001A612A" w:rsidRPr="004A6733" w:rsidRDefault="001A612A" w:rsidP="001A612A">
      <w:pPr>
        <w:rPr>
          <w:rFonts w:ascii="Arial" w:hAnsi="Arial" w:cs="Arial"/>
          <w:b/>
          <w:color w:val="000000"/>
          <w:sz w:val="22"/>
          <w:szCs w:val="22"/>
        </w:rPr>
      </w:pPr>
    </w:p>
    <w:p w14:paraId="7330CAE4" w14:textId="77777777" w:rsidR="001A612A" w:rsidRPr="004A6733" w:rsidRDefault="001A612A" w:rsidP="001A612A">
      <w:pPr>
        <w:rPr>
          <w:rFonts w:ascii="Arial" w:hAnsi="Arial" w:cs="Arial"/>
          <w:b/>
          <w:color w:val="000000"/>
          <w:sz w:val="22"/>
          <w:szCs w:val="22"/>
        </w:rPr>
      </w:pPr>
    </w:p>
    <w:p w14:paraId="31E488FC" w14:textId="77777777" w:rsidR="001A612A" w:rsidRPr="004A6733" w:rsidRDefault="001A612A" w:rsidP="001A612A">
      <w:pPr>
        <w:rPr>
          <w:rFonts w:ascii="Arial" w:hAnsi="Arial" w:cs="Arial"/>
          <w:b/>
          <w:color w:val="000000"/>
          <w:sz w:val="22"/>
          <w:szCs w:val="22"/>
        </w:rPr>
      </w:pPr>
    </w:p>
    <w:p w14:paraId="276804A3" w14:textId="77777777" w:rsidR="001A612A" w:rsidRPr="004A6733" w:rsidRDefault="001A612A" w:rsidP="001A612A">
      <w:pPr>
        <w:rPr>
          <w:rFonts w:ascii="Arial" w:hAnsi="Arial" w:cs="Arial"/>
          <w:b/>
          <w:color w:val="000000"/>
          <w:sz w:val="22"/>
          <w:szCs w:val="22"/>
        </w:rPr>
      </w:pPr>
    </w:p>
    <w:p w14:paraId="5C86B9EE" w14:textId="77777777" w:rsidR="001A612A" w:rsidRPr="004A6733" w:rsidRDefault="001A612A" w:rsidP="001A612A">
      <w:pPr>
        <w:rPr>
          <w:rFonts w:ascii="Arial" w:hAnsi="Arial" w:cs="Arial"/>
          <w:b/>
          <w:color w:val="000000"/>
          <w:sz w:val="22"/>
          <w:szCs w:val="22"/>
        </w:rPr>
      </w:pPr>
    </w:p>
    <w:p w14:paraId="3797BBB3" w14:textId="77777777" w:rsidR="001A612A" w:rsidRPr="004A6733" w:rsidRDefault="001A612A" w:rsidP="001A612A">
      <w:pPr>
        <w:rPr>
          <w:rFonts w:ascii="Arial" w:hAnsi="Arial" w:cs="Arial"/>
          <w:b/>
          <w:color w:val="000000"/>
          <w:sz w:val="22"/>
          <w:szCs w:val="22"/>
        </w:rPr>
      </w:pPr>
    </w:p>
    <w:p w14:paraId="549197D3" w14:textId="370368BD" w:rsidR="001A612A" w:rsidRDefault="001A612A" w:rsidP="001A612A">
      <w:pPr>
        <w:rPr>
          <w:rFonts w:ascii="Arial" w:hAnsi="Arial" w:cs="Arial"/>
          <w:b/>
          <w:bCs/>
          <w:caps/>
          <w:sz w:val="22"/>
          <w:szCs w:val="22"/>
        </w:rPr>
      </w:pPr>
    </w:p>
    <w:p w14:paraId="707A59EF" w14:textId="77777777" w:rsidR="001A612A" w:rsidRPr="004A6733" w:rsidRDefault="001A612A" w:rsidP="001A612A">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Darbų pirkimo–pardavimo SUTARTIS</w:t>
      </w:r>
    </w:p>
    <w:p w14:paraId="20D90F53" w14:textId="77777777" w:rsidR="001A612A" w:rsidRPr="004A6733" w:rsidRDefault="001A612A" w:rsidP="001A612A">
      <w:pPr>
        <w:autoSpaceDE w:val="0"/>
        <w:autoSpaceDN w:val="0"/>
        <w:adjustRightInd w:val="0"/>
        <w:jc w:val="center"/>
        <w:rPr>
          <w:rFonts w:ascii="Arial" w:hAnsi="Arial" w:cs="Arial"/>
          <w:b/>
          <w:bCs/>
          <w:caps/>
          <w:sz w:val="22"/>
          <w:szCs w:val="22"/>
        </w:rPr>
      </w:pPr>
    </w:p>
    <w:p w14:paraId="422DB367" w14:textId="77777777" w:rsidR="001A612A" w:rsidRPr="004A6733" w:rsidRDefault="001A612A" w:rsidP="001A612A">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Bendrosios SĄLYGOS</w:t>
      </w:r>
    </w:p>
    <w:p w14:paraId="6E483E7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 Pagrindinės Sutarties sąvokos</w:t>
      </w:r>
    </w:p>
    <w:p w14:paraId="6492844C"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1.1. Užsakovas – Lietuvos Respublikos viešųjų pirkimų įstatyme nurodytas perkantysis subjektas, perkantis Sutarties specialiosiose sąlygose nurodytus Darbus iš Rangovo.</w:t>
      </w:r>
    </w:p>
    <w:p w14:paraId="63EA42A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1.2. Sutarties kaina – suma, kurią Užsakovas pagal Sutartį turi sumokėti Rangovui už perkamus Darbus, įskaitant visas išlaidas ir mokesčius.</w:t>
      </w:r>
    </w:p>
    <w:p w14:paraId="2D0CFCB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 Rangovas – ūkio subjektas, kuriuo gali būti fizinis asmuo, privatus ar viešasis juridinis asmuo ar tokių asmenų grupė, atliekantis Darbus pagal šią Sutartį.</w:t>
      </w:r>
    </w:p>
    <w:p w14:paraId="66476A0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1.4. Kainodaros taisyklės – pirkimo dokumentuose ir Sutartyje nustatoma kaina ar Sutarties kainos apskaičiavimo taisyklės.</w:t>
      </w:r>
    </w:p>
    <w:p w14:paraId="5CBB197B"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2. Sutarties aiškinimas</w:t>
      </w:r>
    </w:p>
    <w:p w14:paraId="10CD717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2.1. Sutartyje, kur reikalauja kontekstas, žodžiai pateikti vienaskaita, gali turėti ir daugiskaitos prasmę ir atvirkščiai.</w:t>
      </w:r>
    </w:p>
    <w:p w14:paraId="34864CF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F42F00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2.3. Sutarties trukmė ir kiti terminai yra skaičiuojami kalendorinėmis dienomis, jei Sutartyje nenurodyta kitaip.</w:t>
      </w:r>
    </w:p>
    <w:p w14:paraId="65FE1527" w14:textId="77777777" w:rsidR="001A612A" w:rsidRPr="004A6733" w:rsidRDefault="001A612A" w:rsidP="001A612A">
      <w:pPr>
        <w:numPr>
          <w:ilvl w:val="0"/>
          <w:numId w:val="1"/>
        </w:numPr>
        <w:tabs>
          <w:tab w:val="num" w:pos="540"/>
        </w:tabs>
        <w:spacing w:before="120"/>
        <w:ind w:left="0" w:firstLine="567"/>
        <w:rPr>
          <w:rFonts w:ascii="Arial" w:eastAsia="Calibri" w:hAnsi="Arial" w:cs="Arial"/>
          <w:b/>
          <w:sz w:val="22"/>
          <w:szCs w:val="22"/>
        </w:rPr>
      </w:pPr>
      <w:r w:rsidRPr="004A6733">
        <w:rPr>
          <w:rFonts w:ascii="Arial" w:eastAsia="Calibri" w:hAnsi="Arial" w:cs="Arial"/>
          <w:b/>
          <w:sz w:val="22"/>
          <w:szCs w:val="22"/>
        </w:rPr>
        <w:t>Sutarties šalių įsipareigojimai</w:t>
      </w:r>
    </w:p>
    <w:p w14:paraId="5F7E5B3F" w14:textId="77777777" w:rsidR="001A612A" w:rsidRPr="004A6733" w:rsidRDefault="001A612A" w:rsidP="001A612A">
      <w:pPr>
        <w:tabs>
          <w:tab w:val="left" w:pos="567"/>
        </w:tabs>
        <w:ind w:firstLine="567"/>
        <w:jc w:val="both"/>
        <w:rPr>
          <w:rFonts w:ascii="Arial" w:hAnsi="Arial" w:cs="Arial"/>
          <w:sz w:val="22"/>
          <w:szCs w:val="22"/>
        </w:rPr>
      </w:pPr>
      <w:r w:rsidRPr="004A6733">
        <w:rPr>
          <w:rFonts w:ascii="Arial" w:hAnsi="Arial" w:cs="Arial"/>
          <w:sz w:val="22"/>
          <w:szCs w:val="22"/>
        </w:rPr>
        <w:t>3.1. Bendri įsipareigojimai:</w:t>
      </w:r>
    </w:p>
    <w:p w14:paraId="0D7F772D"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 xml:space="preserve">3.1.1. Rangovas įsipareigoja atlikti Darbus, o Užsakovas įsipareigoja juos priimti ir apmokėti pagal Sutarties specialiosiose sąlygose nustatytą tvarką. </w:t>
      </w:r>
    </w:p>
    <w:p w14:paraId="6E0BB36A" w14:textId="77777777" w:rsidR="001A612A" w:rsidRPr="004A6733" w:rsidRDefault="001A612A" w:rsidP="001A612A">
      <w:pPr>
        <w:ind w:firstLine="567"/>
        <w:jc w:val="both"/>
        <w:rPr>
          <w:rFonts w:ascii="Arial" w:eastAsia="Calibri" w:hAnsi="Arial" w:cs="Arial"/>
          <w:color w:val="000000"/>
          <w:sz w:val="22"/>
          <w:szCs w:val="22"/>
        </w:rPr>
      </w:pPr>
      <w:r w:rsidRPr="004A6733">
        <w:rPr>
          <w:rFonts w:ascii="Arial" w:eastAsia="Calibri" w:hAnsi="Arial" w:cs="Arial"/>
          <w:sz w:val="22"/>
          <w:szCs w:val="22"/>
        </w:rPr>
        <w:t>3.1.2. Šalys, vykdydamos Sutarties įsipareigojimus, vadovaujasi LR įstatymais, normatyviniais dokumentais, pirkimo dokumentais, Rangovo konkurso pasiūlymu ir šia Sutartimi.</w:t>
      </w:r>
    </w:p>
    <w:p w14:paraId="51EEE0F1"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 xml:space="preserve">3.1.3. Abi Šalys išlaiko reikiamą darbinę erdvę ir priemones Sutarčiai vykdyti. </w:t>
      </w:r>
    </w:p>
    <w:p w14:paraId="54386C12"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3.1.4. Kiekviena šalis privalo nedelsiant priimti visus sprendimus, reikiamus Sutarčiai vykdyti.</w:t>
      </w:r>
    </w:p>
    <w:p w14:paraId="1396C54F"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3.1.5. Šalys privalo įnešti savo indėlį į Sutarties vykdymą, atsižvelgiant į nuo konkrečios šalies priklausančius ir jai pavaldžius veiksnius.</w:t>
      </w:r>
    </w:p>
    <w:p w14:paraId="1A1C2837"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3.2. Rangovo įsipareigojimai:</w:t>
      </w:r>
    </w:p>
    <w:p w14:paraId="453F8884" w14:textId="77777777" w:rsidR="001A612A" w:rsidRPr="004A6733" w:rsidRDefault="001A612A" w:rsidP="001A612A">
      <w:pPr>
        <w:tabs>
          <w:tab w:val="left" w:pos="993"/>
        </w:tabs>
        <w:ind w:firstLine="567"/>
        <w:jc w:val="both"/>
        <w:rPr>
          <w:rFonts w:ascii="Arial" w:hAnsi="Arial" w:cs="Arial"/>
          <w:sz w:val="22"/>
          <w:szCs w:val="22"/>
        </w:rPr>
      </w:pPr>
      <w:r w:rsidRPr="004A6733">
        <w:rPr>
          <w:rFonts w:ascii="Arial" w:hAnsi="Arial" w:cs="Arial"/>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3165152F" w14:textId="77777777" w:rsidR="001A612A" w:rsidRPr="004A6733" w:rsidRDefault="001A612A" w:rsidP="001A612A">
      <w:pPr>
        <w:numPr>
          <w:ilvl w:val="2"/>
          <w:numId w:val="2"/>
        </w:numPr>
        <w:ind w:left="0" w:firstLine="567"/>
        <w:jc w:val="both"/>
        <w:rPr>
          <w:rFonts w:ascii="Arial" w:hAnsi="Arial" w:cs="Arial"/>
          <w:sz w:val="22"/>
          <w:szCs w:val="22"/>
        </w:rPr>
      </w:pPr>
      <w:r w:rsidRPr="004A6733">
        <w:rPr>
          <w:rFonts w:ascii="Arial" w:hAnsi="Arial" w:cs="Arial"/>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0DEA6EC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5A7FBA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3.2.4. Gauti žemės darbų leidimą.</w:t>
      </w:r>
    </w:p>
    <w:p w14:paraId="486DA36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lastRenderedPageBreak/>
        <w:t>3.2.5.Vykdyti darbus taip, kad būtų užtikrintas  Sutarties specialiųjų sąlygų 1.1 punkte nurodyto statinio  funkcionavimas.</w:t>
      </w:r>
    </w:p>
    <w:p w14:paraId="3121DA8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3.2.6. Sukomplektuoti įrangą ir medžiagas. Naudoti specifikacijose (jeigu tokios buvo pateiktas konkurso metu) nurodytus sertifikuotus statybos produktus, turinčius atitikties deklaracijas.</w:t>
      </w:r>
    </w:p>
    <w:p w14:paraId="7AC8D3B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 xml:space="preserve">3.2.7. Laiku ir tinkamai informuoti Užsakovą apie atliktus darbus, bei apie atliktų darbų priėmimo – perdavimo datą bei pateikti Užsakovui atliktų darbų perdavimo – priėmimo aktus. </w:t>
      </w:r>
    </w:p>
    <w:p w14:paraId="056F048D"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3.2.8. Atlikti teritorijos tvarkymo darbus ( kai tokie būtini).</w:t>
      </w:r>
    </w:p>
    <w:p w14:paraId="0F0E4C7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3.2.9. Suformuoti kadastrinių matavimų bylą (kai tokia būtina).</w:t>
      </w:r>
    </w:p>
    <w:p w14:paraId="329786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3.2.10. Paruošti dokumentus, reikalingus pateikti statybos užbaigimui;</w:t>
      </w:r>
    </w:p>
    <w:p w14:paraId="7A0576F2"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3.2.11. Imtis visų įmanomų  priemonių Užsakovo jam patikėto turto saugumui užtikrinti ir atsakyti už šio turto praradimą ar sužalojimą;</w:t>
      </w:r>
    </w:p>
    <w:p w14:paraId="3EB129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3.2.12. Darbų vykdymo laikotarpiu atsakyti už pastatų, komunikacijų ar kitų statinių pažeidimus, juos pažeidus  atstatyti savo lėšomis ir jėgomis.</w:t>
      </w:r>
    </w:p>
    <w:p w14:paraId="2D87BE70"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3.2.13. Garantuoti saugų darbą, priešgaisrinę ir aplinkos saugą  bei darbo higieną statybos  aikštelėje, taip pat nepažeisti trečiųjų asmenų interesų.  Užtikrinti ir atsakyti už materialinių vertybių apsaugą;</w:t>
      </w:r>
    </w:p>
    <w:p w14:paraId="4BA187C8"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3.2.14. Kartu su techniniu prižiūrėtoju parengti statybos užbaigimo dokumentaciją ir dalyvauti statybos užbaigimo procedūrose;</w:t>
      </w:r>
    </w:p>
    <w:p w14:paraId="0EE2ED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3.2.15. Ne vėliau kaip prieš 10 dienų pranešti Užsakovui  apie statybos objekto užbaigimą, prašydamas organizuoti komisiją  pripažinimui tinkamu naudoti arba pačiam organizuoja statybos užbaigimo procedūrą.</w:t>
      </w:r>
    </w:p>
    <w:p w14:paraId="32B3C7A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3.2.16. Atsakyti už statybos objektą iki statybos užbaigimo akto išdavimo/deklaracijos apie statybos užbaigimą patvirtinimo. Jei tokie dokumentai neišrašomi – iki galutinio darbų priėmimo – perdavimo akto pasirašymo datos.</w:t>
      </w:r>
    </w:p>
    <w:p w14:paraId="35FF15A1"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3.2.17. Atlyginti Užsakovui  nuostolius, atsiradusius dėl Rangovo kaltės.</w:t>
      </w:r>
    </w:p>
    <w:p w14:paraId="15ED91AA"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 Užsakovo įsipareigojimai:</w:t>
      </w:r>
    </w:p>
    <w:p w14:paraId="55F9E7DF"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3.3.1. Įsakymu paskirti techninį prižiūrėtoją ir informuoti Rangovą apie jo paskyrimą.</w:t>
      </w:r>
    </w:p>
    <w:p w14:paraId="6F4129EE"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 xml:space="preserve">3.3.2. Apmokėti už atliktus darbus Sutarties specialiosiose sąlygose nustatyta tvarka ir terminais; </w:t>
      </w:r>
    </w:p>
    <w:p w14:paraId="31F27A16"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3.3.3. Gauti statybos leidimą darbų vykdymui.</w:t>
      </w:r>
    </w:p>
    <w:p w14:paraId="3E4263C0"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13F99AB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3.3.5. Statinio statybos darbų priėmimo – perdavimo aktu (jei užbaigimo aktas ar deklaracija apie statybos užbaigimą yra neprivalomi) priimti iš Rangovo galutinai atliktus darbus .</w:t>
      </w:r>
    </w:p>
    <w:p w14:paraId="69B1096A"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3.3.6. Pasirašytinai supažindinti Rangovą su reikšmingais aplinkos apsaugos aspektais.</w:t>
      </w:r>
    </w:p>
    <w:p w14:paraId="47C3046B"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3.3.7. Atlyginti Rangovui  nuostolius, atsiradusius dėl Užsakovo kaltės.</w:t>
      </w:r>
    </w:p>
    <w:p w14:paraId="1F8D5FB4"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5. Sutarties kaina (kainodaros taisyklės)</w:t>
      </w:r>
    </w:p>
    <w:p w14:paraId="0D9D464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5.1. Sutarties kaina arba kainodaros taisyklės nustatytos Sutarties specialiosiose sąlygose.</w:t>
      </w:r>
    </w:p>
    <w:p w14:paraId="659DA2A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5.2. Į Sutarties kainą turi būti įskaičiuota Darbų kaina, visos išlaidos ir mokesčiai. Rangovas į Sutarties kainą privalo įskaičiuoti visas su Darbų atlikimu susijusias išlaidas.</w:t>
      </w:r>
    </w:p>
    <w:p w14:paraId="6B75B57C"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6. Sutarties įvykdymo užtikrinimas</w:t>
      </w:r>
    </w:p>
    <w:p w14:paraId="1DC0479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7486405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6.2. Sutarties įvykdymo užtikrinimu garantuojama, kad Užsakovui bus atlyginti nuostoliai, atsiradę Rangovui dėl jo kaltės pažeidus Sutartį.</w:t>
      </w:r>
    </w:p>
    <w:p w14:paraId="5D5F526C"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CE9ED2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6.4. Sutarties įvykdymo užtikrinimas turi galioti visą Sutarties vykdymo laikotarpį.</w:t>
      </w:r>
    </w:p>
    <w:p w14:paraId="253BA492"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6.5. Jei Sutarties vykdymo metu užtikrinimą išdavęs juridinis asmuo (garantas, laiduotojas) negali įvykdyti savo įsipareigojimų, Užsakovas gali raštu pareikalauti Rangovo per 10 (dešimt) dienų pateikti naują </w:t>
      </w:r>
      <w:r w:rsidRPr="004A6733">
        <w:rPr>
          <w:rFonts w:ascii="Arial" w:hAnsi="Arial" w:cs="Arial"/>
          <w:sz w:val="22"/>
          <w:szCs w:val="22"/>
        </w:rPr>
        <w:lastRenderedPageBreak/>
        <w:t>Sutarties įvykdymo užtikrinimą tokiomis pačiomis sąlygomis kaip ir ankstesnysis. Jei Rangovas nepateikia naujo užtikrinimo, Užsakovas turi teisę nutraukti Sutartį.</w:t>
      </w:r>
    </w:p>
    <w:p w14:paraId="7C253FBD"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3C0B3989" w14:textId="77777777" w:rsidR="001A612A" w:rsidRPr="004A6733" w:rsidRDefault="001A612A" w:rsidP="001A612A">
      <w:pPr>
        <w:autoSpaceDE w:val="0"/>
        <w:autoSpaceDN w:val="0"/>
        <w:adjustRightInd w:val="0"/>
        <w:ind w:firstLine="567"/>
        <w:jc w:val="both"/>
        <w:rPr>
          <w:rFonts w:ascii="Arial" w:hAnsi="Arial" w:cs="Arial"/>
          <w:sz w:val="22"/>
          <w:szCs w:val="20"/>
        </w:rPr>
      </w:pPr>
      <w:r w:rsidRPr="004A6733">
        <w:rPr>
          <w:rFonts w:ascii="Arial" w:hAnsi="Arial" w:cs="Arial"/>
          <w:sz w:val="22"/>
          <w:szCs w:val="22"/>
        </w:rPr>
        <w:t xml:space="preserve">6.7. </w:t>
      </w:r>
      <w:r w:rsidRPr="004A6733">
        <w:rPr>
          <w:rFonts w:ascii="Arial" w:hAnsi="Arial" w:cs="Arial"/>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15AB0A9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6.8. Avansinio mokėjimo grąžinimo užtikrinimui taikomi Sutarties bendrųjų sąlygų 6.2, 6.3, 6.5, 6.6, 6.7 punktai.</w:t>
      </w:r>
    </w:p>
    <w:p w14:paraId="5DC3450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7. Šalių atsakomybė</w:t>
      </w:r>
    </w:p>
    <w:p w14:paraId="273C4ADB"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F106C3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7.2. Delspinigių dydis ir jų mokėjimo sąlygos nustatytos Sutarties specialiosiose sąlygose.</w:t>
      </w:r>
    </w:p>
    <w:p w14:paraId="4413ED0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7.3. Delspinigių sumokėjimas neatleidžia Šalių nuo pareigos vykdyti šioje Sutartyje prisiimtus įsipareigojimus.</w:t>
      </w:r>
    </w:p>
    <w:p w14:paraId="4B78A26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8. Nenugalimos jėgos aplinkybės (</w:t>
      </w:r>
      <w:r w:rsidRPr="004A6733">
        <w:rPr>
          <w:rFonts w:ascii="Arial" w:hAnsi="Arial" w:cs="Arial"/>
          <w:b/>
          <w:bCs/>
          <w:iCs/>
          <w:sz w:val="22"/>
          <w:szCs w:val="22"/>
        </w:rPr>
        <w:t>force majeure</w:t>
      </w:r>
      <w:r w:rsidRPr="004A6733">
        <w:rPr>
          <w:rFonts w:ascii="Arial" w:hAnsi="Arial" w:cs="Arial"/>
          <w:b/>
          <w:bCs/>
          <w:sz w:val="22"/>
          <w:szCs w:val="22"/>
        </w:rPr>
        <w:t>)</w:t>
      </w:r>
    </w:p>
    <w:p w14:paraId="6DFAE4C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4A6733">
        <w:rPr>
          <w:rFonts w:ascii="Arial" w:hAnsi="Arial" w:cs="Arial"/>
          <w:iCs/>
          <w:sz w:val="22"/>
          <w:szCs w:val="22"/>
        </w:rPr>
        <w:t>force majeure</w:t>
      </w:r>
      <w:r w:rsidRPr="004A6733">
        <w:rPr>
          <w:rFonts w:ascii="Arial" w:hAnsi="Arial" w:cs="Arial"/>
          <w:sz w:val="22"/>
          <w:szCs w:val="22"/>
        </w:rPr>
        <w:t xml:space="preserve">) aplinkybėms taisyklėse, patvirtintose Lietuvos Respublikos Vyriausybės </w:t>
      </w:r>
      <w:smartTag w:uri="urn:schemas-microsoft-com:office:smarttags" w:element="metricconverter">
        <w:smartTagPr>
          <w:attr w:name="ProductID" w:val="1996ﾠm"/>
        </w:smartTagPr>
        <w:r w:rsidRPr="004A6733">
          <w:rPr>
            <w:rFonts w:ascii="Arial" w:hAnsi="Arial" w:cs="Arial"/>
            <w:sz w:val="22"/>
            <w:szCs w:val="22"/>
          </w:rPr>
          <w:t>1996 m</w:t>
        </w:r>
      </w:smartTag>
      <w:r w:rsidRPr="004A6733">
        <w:rPr>
          <w:rFonts w:ascii="Arial" w:hAnsi="Arial" w:cs="Arial"/>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4A6733">
          <w:rPr>
            <w:rFonts w:ascii="Arial" w:hAnsi="Arial" w:cs="Arial"/>
            <w:sz w:val="22"/>
            <w:szCs w:val="22"/>
          </w:rPr>
          <w:t>1997 m</w:t>
        </w:r>
      </w:smartTag>
      <w:r w:rsidRPr="004A6733">
        <w:rPr>
          <w:rFonts w:ascii="Arial" w:hAnsi="Arial" w:cs="Arial"/>
          <w:sz w:val="22"/>
          <w:szCs w:val="22"/>
        </w:rPr>
        <w:t>. kovo 13 d. nutarimu Nr. 222 „Dėl nenugalimos jėgos (</w:t>
      </w:r>
      <w:r w:rsidRPr="004A6733">
        <w:rPr>
          <w:rFonts w:ascii="Arial" w:hAnsi="Arial" w:cs="Arial"/>
          <w:iCs/>
          <w:sz w:val="22"/>
          <w:szCs w:val="22"/>
        </w:rPr>
        <w:t>force majeure</w:t>
      </w:r>
      <w:r w:rsidRPr="004A6733">
        <w:rPr>
          <w:rFonts w:ascii="Arial" w:hAnsi="Arial" w:cs="Arial"/>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D27188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FE3FCE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6932C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9. Intelektinės ir pramoninės nuosavybės teisės</w:t>
      </w:r>
    </w:p>
    <w:p w14:paraId="16CE03F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9.1. Visi rezultatai ir su jais susijusios teisės, įgytos vykdant Sutartį, įskaitant autorines ir kitas intelektinės ar pramoninės nuosavybės teises, yra Užsakovo nuosavybė.</w:t>
      </w:r>
    </w:p>
    <w:p w14:paraId="787BD8D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10. Šalių pareiškimai ir garantijos</w:t>
      </w:r>
    </w:p>
    <w:p w14:paraId="423BECA8"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 Kiekviena iš Šalių pareiškia ir garantuoja kitai Šaliai, kad:</w:t>
      </w:r>
    </w:p>
    <w:p w14:paraId="0FF2B66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10.1.1. Šalis yra tinkamai įsteigta ir teisėtai veikia pagal Lietuvos Respublikos įstatymus;</w:t>
      </w:r>
    </w:p>
    <w:p w14:paraId="6D4D8C2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10.1.2. Šalis atliko visus teisinius veiksmus, būtinus, kad Sutartis būtų tinkamai sudaryta ir galiotų, ir turi visus teisės aktais numatytus leidimus, licencijas, darbuotojus, reikalingus Darbams atlikti;</w:t>
      </w:r>
    </w:p>
    <w:p w14:paraId="5306871D"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3C7A405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10.1.4. ši Sutartis yra Šaliai galiojantis, teisinis ir ją saistantis įsipareigojimas, kurio vykdymo galima pareikalauti pagal Sutarties sąlygas.</w:t>
      </w:r>
    </w:p>
    <w:p w14:paraId="39045860"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11. Konfidencialumo įsipareigojimai</w:t>
      </w:r>
    </w:p>
    <w:p w14:paraId="76BF28D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1E8FF697"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12. Darbų atlikimo garantijos.</w:t>
      </w:r>
    </w:p>
    <w:p w14:paraId="13F3B0D6"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12.1. Rangovas garantuoja, kad atlikti statybos darbai atitinka norminių statybos dokumentų reikalavimus.</w:t>
      </w:r>
    </w:p>
    <w:p w14:paraId="06D3BB24"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12.2. Rangovas negarantuoja už atliktus darbus, jeigu Užsakovas davė klaidingus nurodymus ir darbų aprašymus.</w:t>
      </w:r>
    </w:p>
    <w:p w14:paraId="03BF0CCE"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35ADB3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 Nustatomi šie garantiniai terminai sutarties objektui</w:t>
      </w:r>
      <w:r w:rsidRPr="004A6733">
        <w:rPr>
          <w:rFonts w:ascii="Arial" w:hAnsi="Arial" w:cs="Arial"/>
          <w:b/>
          <w:sz w:val="22"/>
          <w:szCs w:val="22"/>
        </w:rPr>
        <w:t xml:space="preserve"> :</w:t>
      </w:r>
    </w:p>
    <w:p w14:paraId="5F9845B6"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12.4.1. paslėptiems statinio elementams (konstrukcijoms, vamzdynams ir pan.) -dešimt metų;</w:t>
      </w:r>
    </w:p>
    <w:p w14:paraId="6FB73F91"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12.4.2. Esant tyčia paslėptiems defektams – dvidešimt metų.</w:t>
      </w:r>
    </w:p>
    <w:p w14:paraId="640E7F75"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12.4.3. Kitiems darbams ir įrenginiams – penkeri metai.</w:t>
      </w:r>
    </w:p>
    <w:p w14:paraId="1B3C86FE"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7C138FCB"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12.6. Garantinis terminas sustabdomas tiek laiko, kiek objektas negalėjo būti naudojamas dėl nustatytų defektų, už kuriuos atsako rangovas.</w:t>
      </w:r>
    </w:p>
    <w:p w14:paraId="15805091" w14:textId="77777777" w:rsidR="001A612A" w:rsidRPr="004A6733" w:rsidRDefault="001A612A" w:rsidP="001A612A">
      <w:pPr>
        <w:ind w:firstLine="567"/>
        <w:jc w:val="both"/>
        <w:rPr>
          <w:rFonts w:ascii="Arial" w:hAnsi="Arial" w:cs="Arial"/>
          <w:b/>
          <w:sz w:val="22"/>
          <w:szCs w:val="22"/>
        </w:rPr>
      </w:pPr>
      <w:r w:rsidRPr="004A6733">
        <w:rPr>
          <w:rFonts w:ascii="Arial" w:hAnsi="Arial" w:cs="Arial"/>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9F7ADA"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13. Sutarties galiojimas</w:t>
      </w:r>
    </w:p>
    <w:p w14:paraId="5F38F58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13.1. Sutarties galiojimo terminas nustatytas Sutarties specialiosiose sąlygose.</w:t>
      </w:r>
    </w:p>
    <w:p w14:paraId="2730317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13.2. Jei bet kuri šios Sutarties nuostata tampa ar pripažįstama visiškai ar iš dalies negaliojančia, tai neturi įtakos kitų Sutarties nuostatų galiojimui.</w:t>
      </w:r>
    </w:p>
    <w:p w14:paraId="7EE6212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D93CD1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14. Sutarties pakeitimai</w:t>
      </w:r>
    </w:p>
    <w:p w14:paraId="0A2F83B6" w14:textId="77777777" w:rsidR="001A612A" w:rsidRPr="004A6733" w:rsidRDefault="001A612A" w:rsidP="001A612A">
      <w:pPr>
        <w:tabs>
          <w:tab w:val="num" w:pos="1729"/>
        </w:tabs>
        <w:ind w:firstLine="567"/>
        <w:jc w:val="both"/>
        <w:rPr>
          <w:rFonts w:ascii="Arial" w:hAnsi="Arial" w:cs="Arial"/>
          <w:bCs/>
          <w:sz w:val="22"/>
          <w:szCs w:val="22"/>
        </w:rPr>
      </w:pPr>
      <w:r w:rsidRPr="004A6733">
        <w:rPr>
          <w:rFonts w:ascii="Arial" w:hAnsi="Arial" w:cs="Arial"/>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5BDC91DE" w14:textId="77777777" w:rsidR="001A612A" w:rsidRPr="004A6733" w:rsidRDefault="001A612A" w:rsidP="001A612A">
      <w:pPr>
        <w:tabs>
          <w:tab w:val="num" w:pos="1729"/>
        </w:tabs>
        <w:ind w:firstLine="567"/>
        <w:jc w:val="both"/>
        <w:rPr>
          <w:rFonts w:ascii="Arial" w:hAnsi="Arial" w:cs="Arial"/>
          <w:bCs/>
          <w:sz w:val="22"/>
          <w:szCs w:val="22"/>
        </w:rPr>
      </w:pPr>
      <w:r w:rsidRPr="004A6733">
        <w:rPr>
          <w:rFonts w:ascii="Arial" w:hAnsi="Arial" w:cs="Arial"/>
          <w:bCs/>
          <w:sz w:val="22"/>
          <w:szCs w:val="22"/>
        </w:rPr>
        <w:t xml:space="preserve">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w:t>
      </w:r>
      <w:r w:rsidRPr="004A6733">
        <w:rPr>
          <w:rFonts w:ascii="Arial" w:hAnsi="Arial" w:cs="Arial"/>
          <w:bCs/>
          <w:sz w:val="22"/>
          <w:szCs w:val="22"/>
        </w:rPr>
        <w:lastRenderedPageBreak/>
        <w:t>sprendimo teisę turi Užsakovas. Šalims tarpusavyje susitarus dėl sutarties sąlygų keitimo, šie keitimai įforminami susitarimu, kuris yra neatsiejama Sutarties dalis.</w:t>
      </w:r>
    </w:p>
    <w:p w14:paraId="52C9AD3F" w14:textId="77777777" w:rsidR="00894182" w:rsidRDefault="00894182"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p>
    <w:p w14:paraId="37D4C6B1" w14:textId="6B8E7274"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15. Sutarties vykdymo sustabdymas</w:t>
      </w:r>
    </w:p>
    <w:p w14:paraId="78D7545B"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15.1. Esant svarbioms aplinkybėms, Užsakovas turi teisę sustabdyti Darbų ar kurios nors jų dalies vykdymą.</w:t>
      </w:r>
    </w:p>
    <w:p w14:paraId="77CC220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D41D02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10DAC31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337AB38D"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16. Sutarties nutraukimas</w:t>
      </w:r>
    </w:p>
    <w:p w14:paraId="05470789"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16.1. Sutartis gali būti nutraukiama raštišku Šalių susitarimu.</w:t>
      </w:r>
    </w:p>
    <w:p w14:paraId="10F8C80C"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331F2D7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 Užsakovas turi teisę vienašališkai nutraukti Sutartį šiais atvejais:</w:t>
      </w:r>
    </w:p>
    <w:p w14:paraId="4E1FA4B7"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 xml:space="preserve">16.3.1. esant Lietuvos Respublikos Pirkimų, atliekamų vandentvarkos, energetikos, transporto ar pašto paslaugų srities perkančiųjų subjektų įstatymo 98 straipsnio 1 dalyje nurodytiems pagrindams, </w:t>
      </w:r>
    </w:p>
    <w:p w14:paraId="2EFED7B3"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 dėl esminio Sutarties pažeidimo. Esminiu Sutarties pažeidimu laikomi atvejai numatyti Lietuvos Respublikos civilinio kodekso 6.217 straipsnio 2 dalyje, taip pat šie atvejai:</w:t>
      </w:r>
    </w:p>
    <w:p w14:paraId="01A5B1FE"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16.3.2.1. kai Rangovas per Užsakovo nustatytą protingą terminą nepašalino atliktų paslaugų rezultato trūkumų;</w:t>
      </w:r>
    </w:p>
    <w:p w14:paraId="4CAA071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16.3.2.2. kai Užsakovas patiria nuostolius dėl to, kad Rangovas Sutartyje nustatytą esminę sąlygą vykdo su dideliais arba nuolatiniais trūkumais;</w:t>
      </w:r>
    </w:p>
    <w:p w14:paraId="31DE981B"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16.3.2.3. kai paaiškėja, kad Rangovas yra (tapo) nemokus ir nebus pajėgus užbaigti ir/ar tinkamai įvykdyti Sutartį;</w:t>
      </w:r>
    </w:p>
    <w:p w14:paraId="437E2331"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16.4. Kai Sutartis nutraukiama Sutarties bendrųjų sąlygų 16.3. punkte nurodytais pagrindais, Užsakovas apie Sutarties nutraukimą privalo iš anksto pranešti prieš 14 (keturiolika) kalendorinių dienų.</w:t>
      </w:r>
    </w:p>
    <w:p w14:paraId="5918F168"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2CF1FE1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AAEAED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7A768E86"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2"/>
          <w:szCs w:val="22"/>
        </w:rPr>
      </w:pPr>
      <w:r w:rsidRPr="004A6733">
        <w:rPr>
          <w:rFonts w:ascii="Arial" w:hAnsi="Arial" w:cs="Arial"/>
          <w:b/>
          <w:bCs/>
          <w:sz w:val="22"/>
          <w:szCs w:val="22"/>
        </w:rPr>
        <w:t>17. Ginčų nagrinėjimo tvarka</w:t>
      </w:r>
    </w:p>
    <w:p w14:paraId="3146A6C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17.1. Šiai Sutarčiai ir visoms iš šios Sutarties atsirandančioms teisėms ir pareigoms taikomi Lietuvos Respublikos įstatymai bei kiti norminiai teisės aktai. Sutartis sudaryta ir turi būti aiškinama pagal Lietuvos Respublikos teisę.</w:t>
      </w:r>
    </w:p>
    <w:p w14:paraId="7E7858E2"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69F6D25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18. Baigiamosios nuostatos</w:t>
      </w:r>
    </w:p>
    <w:p w14:paraId="3CEFE70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18.1. Nė viena Šalis neturi teisės perleisti visų arba dalies teisių ir pareigų pagal šią Sutartį jokiai trečiajai šaliai be išankstinio raštiško kitos Šalies sutikimo.</w:t>
      </w:r>
    </w:p>
    <w:p w14:paraId="5A7E39A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7769429"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18.3. Visus kitus klausimus, kurie neaptarti Sutartyje, reguliuoja Lietuvos Respublikos teisės aktai.</w:t>
      </w:r>
    </w:p>
    <w:p w14:paraId="5B1EB03A"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5B77EA" w14:textId="77777777" w:rsidR="001A612A" w:rsidRPr="004A6733" w:rsidRDefault="001A612A" w:rsidP="001A612A">
      <w:pPr>
        <w:autoSpaceDE w:val="0"/>
        <w:autoSpaceDN w:val="0"/>
        <w:adjustRightInd w:val="0"/>
        <w:jc w:val="center"/>
        <w:rPr>
          <w:rFonts w:ascii="Arial" w:hAnsi="Arial" w:cs="Arial"/>
          <w:sz w:val="22"/>
        </w:rPr>
      </w:pPr>
      <w:r w:rsidRPr="004A6733">
        <w:rPr>
          <w:rFonts w:ascii="Arial" w:hAnsi="Arial" w:cs="Arial"/>
          <w:sz w:val="22"/>
          <w:szCs w:val="22"/>
        </w:rPr>
        <w:t>______________</w:t>
      </w:r>
    </w:p>
    <w:p w14:paraId="2714137E" w14:textId="77777777" w:rsidR="001A612A" w:rsidRPr="004A6733" w:rsidRDefault="001A612A" w:rsidP="001A612A">
      <w:pPr>
        <w:rPr>
          <w:rFonts w:ascii="Arial" w:eastAsia="Arial Unicode MS" w:hAnsi="Arial" w:cs="Arial"/>
          <w:b/>
          <w:sz w:val="22"/>
          <w:szCs w:val="22"/>
          <w:bdr w:val="nil"/>
          <w:lang w:eastAsia="lt-LT"/>
        </w:rPr>
      </w:pPr>
    </w:p>
    <w:p w14:paraId="483C8730" w14:textId="77777777" w:rsidR="00D41484" w:rsidRDefault="00D41484"/>
    <w:sectPr w:rsidR="00D41484" w:rsidSect="00DC789D">
      <w:pgSz w:w="12240" w:h="15840"/>
      <w:pgMar w:top="851" w:right="567" w:bottom="1134" w:left="1276"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1"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2"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2A"/>
    <w:rsid w:val="00013434"/>
    <w:rsid w:val="00075CD7"/>
    <w:rsid w:val="000C7720"/>
    <w:rsid w:val="000E4DF6"/>
    <w:rsid w:val="001458E0"/>
    <w:rsid w:val="00164660"/>
    <w:rsid w:val="001831C3"/>
    <w:rsid w:val="00192174"/>
    <w:rsid w:val="001A0CF5"/>
    <w:rsid w:val="001A612A"/>
    <w:rsid w:val="002277BC"/>
    <w:rsid w:val="00230EB8"/>
    <w:rsid w:val="00273F7D"/>
    <w:rsid w:val="00285797"/>
    <w:rsid w:val="002A1CC7"/>
    <w:rsid w:val="002A5F1C"/>
    <w:rsid w:val="002C0D5F"/>
    <w:rsid w:val="002C2466"/>
    <w:rsid w:val="002D5AED"/>
    <w:rsid w:val="003113DE"/>
    <w:rsid w:val="00317A62"/>
    <w:rsid w:val="0033114C"/>
    <w:rsid w:val="0037105D"/>
    <w:rsid w:val="003868E1"/>
    <w:rsid w:val="003939B6"/>
    <w:rsid w:val="003B478F"/>
    <w:rsid w:val="00424DF0"/>
    <w:rsid w:val="00441391"/>
    <w:rsid w:val="0044328D"/>
    <w:rsid w:val="00494D06"/>
    <w:rsid w:val="004D3125"/>
    <w:rsid w:val="00527BFA"/>
    <w:rsid w:val="005449AA"/>
    <w:rsid w:val="005721BD"/>
    <w:rsid w:val="0059629C"/>
    <w:rsid w:val="005A7CEF"/>
    <w:rsid w:val="005B018E"/>
    <w:rsid w:val="005B7935"/>
    <w:rsid w:val="005C120B"/>
    <w:rsid w:val="005D2A24"/>
    <w:rsid w:val="006761A8"/>
    <w:rsid w:val="00681E59"/>
    <w:rsid w:val="006D785C"/>
    <w:rsid w:val="00725AF2"/>
    <w:rsid w:val="00744A72"/>
    <w:rsid w:val="007734BB"/>
    <w:rsid w:val="007C1D14"/>
    <w:rsid w:val="007C20FD"/>
    <w:rsid w:val="007E4D60"/>
    <w:rsid w:val="007E7EF4"/>
    <w:rsid w:val="00804B06"/>
    <w:rsid w:val="00815760"/>
    <w:rsid w:val="00894182"/>
    <w:rsid w:val="008C2484"/>
    <w:rsid w:val="008D0F6A"/>
    <w:rsid w:val="008D24D4"/>
    <w:rsid w:val="008E1248"/>
    <w:rsid w:val="008E24BA"/>
    <w:rsid w:val="009407AC"/>
    <w:rsid w:val="00960627"/>
    <w:rsid w:val="00966027"/>
    <w:rsid w:val="009B282B"/>
    <w:rsid w:val="009D69AB"/>
    <w:rsid w:val="009D7629"/>
    <w:rsid w:val="00A02CAA"/>
    <w:rsid w:val="00A229C7"/>
    <w:rsid w:val="00A56108"/>
    <w:rsid w:val="00A950EC"/>
    <w:rsid w:val="00AE143E"/>
    <w:rsid w:val="00AF468B"/>
    <w:rsid w:val="00B26F15"/>
    <w:rsid w:val="00B46226"/>
    <w:rsid w:val="00B81A88"/>
    <w:rsid w:val="00BC43AB"/>
    <w:rsid w:val="00C00261"/>
    <w:rsid w:val="00C20C1A"/>
    <w:rsid w:val="00C72767"/>
    <w:rsid w:val="00D2378B"/>
    <w:rsid w:val="00D41484"/>
    <w:rsid w:val="00D763AB"/>
    <w:rsid w:val="00DC27A2"/>
    <w:rsid w:val="00DC789D"/>
    <w:rsid w:val="00DE5867"/>
    <w:rsid w:val="00E7684A"/>
    <w:rsid w:val="00F207CC"/>
    <w:rsid w:val="00F83721"/>
    <w:rsid w:val="00FD72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87252A"/>
  <w15:chartTrackingRefBased/>
  <w15:docId w15:val="{8F39E912-61B4-42D3-8405-5BBDD10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612A"/>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1A612A"/>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1A612A"/>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1A612A"/>
    <w:rPr>
      <w:rFonts w:eastAsia="Arial Unicode MS"/>
      <w:noProof/>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info/SitePages/Vie%C5%A1ieji%20pirkimai%20ir%20informacija%20tiek%C4%97ja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0" Type="http://schemas.openxmlformats.org/officeDocument/2006/relationships/hyperlink" Target="mailto:sigute.bliujiene@kaunovandenys.lt" TargetMode="External"/><Relationship Id="rId4" Type="http://schemas.openxmlformats.org/officeDocument/2006/relationships/numbering" Target="numbering.xml"/><Relationship Id="rId9" Type="http://schemas.openxmlformats.org/officeDocument/2006/relationships/hyperlink" Target="mailto:gediminas-jonas.lasas@kaunovanden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2296C-F771-4B4E-9C1E-F67052587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3D5EA-41ED-4D73-A8F9-05B76460C5C3}">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3.xml><?xml version="1.0" encoding="utf-8"?>
<ds:datastoreItem xmlns:ds="http://schemas.openxmlformats.org/officeDocument/2006/customXml" ds:itemID="{614452A1-04F4-4B21-AE35-798E149A5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33590</Words>
  <Characters>19147</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Sandra Gudaitienė</cp:lastModifiedBy>
  <cp:revision>2</cp:revision>
  <dcterms:created xsi:type="dcterms:W3CDTF">2024-02-14T06:54:00Z</dcterms:created>
  <dcterms:modified xsi:type="dcterms:W3CDTF">2024-02-14T06:54:00Z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