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049B" w14:textId="77777777" w:rsidR="00825038" w:rsidRDefault="00825038" w:rsidP="00D544C0">
      <w:pPr>
        <w:widowControl/>
        <w:jc w:val="center"/>
        <w:rPr>
          <w:b/>
          <w:bCs/>
          <w:sz w:val="32"/>
          <w:szCs w:val="28"/>
        </w:rPr>
      </w:pPr>
    </w:p>
    <w:p w14:paraId="2A3DA526" w14:textId="77777777" w:rsidR="00D544C0" w:rsidRPr="003E53F6" w:rsidRDefault="00D544C0" w:rsidP="00D544C0">
      <w:pPr>
        <w:widowControl/>
        <w:jc w:val="center"/>
        <w:rPr>
          <w:b/>
          <w:bCs/>
          <w:sz w:val="32"/>
          <w:szCs w:val="28"/>
        </w:rPr>
      </w:pPr>
      <w:r w:rsidRPr="003E53F6">
        <w:rPr>
          <w:b/>
          <w:bCs/>
          <w:sz w:val="32"/>
          <w:szCs w:val="28"/>
        </w:rPr>
        <w:t>PIRKIMO – PARDAVIMO SUTARTIS Nr. 23/12/2</w:t>
      </w:r>
      <w:r w:rsidR="002A4CCE" w:rsidRPr="003E53F6">
        <w:rPr>
          <w:b/>
          <w:bCs/>
          <w:sz w:val="32"/>
          <w:szCs w:val="28"/>
        </w:rPr>
        <w:t>2</w:t>
      </w:r>
    </w:p>
    <w:p w14:paraId="19F5596E" w14:textId="77777777" w:rsidR="00D544C0" w:rsidRPr="003E53F6" w:rsidRDefault="00D544C0" w:rsidP="00D544C0">
      <w:pPr>
        <w:widowControl/>
        <w:jc w:val="center"/>
        <w:rPr>
          <w:b/>
          <w:bCs/>
          <w:sz w:val="22"/>
          <w:szCs w:val="22"/>
        </w:rPr>
      </w:pPr>
    </w:p>
    <w:p w14:paraId="74749465" w14:textId="77777777" w:rsidR="00D544C0" w:rsidRPr="003E53F6" w:rsidRDefault="002A4CCE" w:rsidP="00D544C0">
      <w:pPr>
        <w:widowControl/>
        <w:jc w:val="center"/>
        <w:rPr>
          <w:sz w:val="22"/>
          <w:szCs w:val="22"/>
        </w:rPr>
      </w:pPr>
      <w:r w:rsidRPr="003E53F6">
        <w:rPr>
          <w:sz w:val="22"/>
          <w:szCs w:val="22"/>
        </w:rPr>
        <w:t>2023-12-22</w:t>
      </w:r>
    </w:p>
    <w:p w14:paraId="376DD2D0" w14:textId="77777777" w:rsidR="00D544C0" w:rsidRPr="003E53F6" w:rsidRDefault="00D544C0" w:rsidP="00D544C0">
      <w:pPr>
        <w:widowControl/>
        <w:jc w:val="center"/>
        <w:rPr>
          <w:i/>
          <w:iCs/>
          <w:sz w:val="22"/>
          <w:szCs w:val="22"/>
        </w:rPr>
      </w:pPr>
      <w:r w:rsidRPr="003E53F6">
        <w:rPr>
          <w:sz w:val="22"/>
          <w:szCs w:val="22"/>
        </w:rPr>
        <w:t>Kaunas</w:t>
      </w:r>
    </w:p>
    <w:p w14:paraId="0B3D539A" w14:textId="77777777" w:rsidR="00D544C0" w:rsidRPr="003E53F6" w:rsidRDefault="00D544C0" w:rsidP="00D544C0">
      <w:pPr>
        <w:widowControl/>
        <w:jc w:val="both"/>
        <w:rPr>
          <w:i/>
          <w:iCs/>
          <w:sz w:val="22"/>
          <w:szCs w:val="22"/>
        </w:rPr>
      </w:pPr>
    </w:p>
    <w:p w14:paraId="4CD7199F" w14:textId="739B6361" w:rsidR="00D544C0" w:rsidRPr="003E53F6" w:rsidRDefault="002A4CCE" w:rsidP="00D544C0">
      <w:pPr>
        <w:jc w:val="both"/>
        <w:rPr>
          <w:sz w:val="22"/>
          <w:szCs w:val="22"/>
        </w:rPr>
      </w:pPr>
      <w:r w:rsidRPr="003E53F6">
        <w:rPr>
          <w:b/>
          <w:bCs/>
          <w:sz w:val="22"/>
          <w:szCs w:val="22"/>
        </w:rPr>
        <w:t>Prienų rajono savivaldybės socialinių paslaugų centras</w:t>
      </w:r>
      <w:r w:rsidR="00D544C0" w:rsidRPr="003E53F6">
        <w:rPr>
          <w:sz w:val="22"/>
          <w:szCs w:val="22"/>
        </w:rPr>
        <w:t xml:space="preserve">, </w:t>
      </w:r>
      <w:r w:rsidRPr="002B3803">
        <w:rPr>
          <w:sz w:val="22"/>
          <w:szCs w:val="22"/>
        </w:rPr>
        <w:t>300886599</w:t>
      </w:r>
      <w:r w:rsidR="00D544C0" w:rsidRPr="002B3803">
        <w:rPr>
          <w:sz w:val="22"/>
          <w:szCs w:val="22"/>
        </w:rPr>
        <w:t xml:space="preserve">, esanti adresu </w:t>
      </w:r>
      <w:r w:rsidRPr="002B3803">
        <w:rPr>
          <w:bCs/>
          <w:sz w:val="22"/>
          <w:szCs w:val="22"/>
        </w:rPr>
        <w:t>Vytenio g. 2, Prienai</w:t>
      </w:r>
      <w:r w:rsidR="00D544C0" w:rsidRPr="002B3803">
        <w:rPr>
          <w:sz w:val="22"/>
          <w:szCs w:val="22"/>
        </w:rPr>
        <w:t xml:space="preserve">, atstovaujama </w:t>
      </w:r>
      <w:r w:rsidRPr="002B3803">
        <w:rPr>
          <w:sz w:val="22"/>
          <w:szCs w:val="22"/>
        </w:rPr>
        <w:t xml:space="preserve">direktorės Aurelijos Urbonienės </w:t>
      </w:r>
      <w:r w:rsidR="00D544C0" w:rsidRPr="002B3803">
        <w:rPr>
          <w:sz w:val="22"/>
          <w:szCs w:val="22"/>
        </w:rPr>
        <w:t xml:space="preserve">ir </w:t>
      </w:r>
      <w:r w:rsidR="003E53F6" w:rsidRPr="000A77D5">
        <w:rPr>
          <w:color w:val="000000" w:themeColor="text1"/>
          <w:sz w:val="22"/>
          <w:szCs w:val="22"/>
        </w:rPr>
        <w:t xml:space="preserve">veikiančios </w:t>
      </w:r>
      <w:r w:rsidR="00D544C0" w:rsidRPr="000A77D5">
        <w:rPr>
          <w:color w:val="000000" w:themeColor="text1"/>
          <w:sz w:val="22"/>
          <w:szCs w:val="22"/>
        </w:rPr>
        <w:t>pagal</w:t>
      </w:r>
      <w:r w:rsidR="00D544C0" w:rsidRPr="002B3803">
        <w:rPr>
          <w:color w:val="FF0000"/>
          <w:sz w:val="22"/>
          <w:szCs w:val="22"/>
        </w:rPr>
        <w:t xml:space="preserve"> </w:t>
      </w:r>
      <w:r w:rsidR="000A77D5" w:rsidRPr="000A77D5">
        <w:rPr>
          <w:bCs/>
          <w:color w:val="000000" w:themeColor="text1"/>
          <w:sz w:val="22"/>
          <w:szCs w:val="22"/>
        </w:rPr>
        <w:t>nuostatus</w:t>
      </w:r>
      <w:r w:rsidR="00D544C0" w:rsidRPr="002B3803">
        <w:rPr>
          <w:bCs/>
          <w:color w:val="FF0000"/>
          <w:sz w:val="22"/>
          <w:szCs w:val="22"/>
        </w:rPr>
        <w:t xml:space="preserve"> </w:t>
      </w:r>
      <w:r w:rsidR="00D544C0" w:rsidRPr="002B3803">
        <w:rPr>
          <w:sz w:val="22"/>
          <w:szCs w:val="22"/>
        </w:rPr>
        <w:t xml:space="preserve">(toliau vadinama - </w:t>
      </w:r>
      <w:r w:rsidR="00D544C0" w:rsidRPr="002B3803">
        <w:rPr>
          <w:b/>
          <w:sz w:val="22"/>
          <w:szCs w:val="22"/>
        </w:rPr>
        <w:t>Pirkėju</w:t>
      </w:r>
      <w:r w:rsidR="00D544C0" w:rsidRPr="002B3803">
        <w:rPr>
          <w:sz w:val="22"/>
          <w:szCs w:val="22"/>
        </w:rPr>
        <w:t>)</w:t>
      </w:r>
    </w:p>
    <w:p w14:paraId="3DACB771" w14:textId="16D7FB14" w:rsidR="00D544C0" w:rsidRPr="003E53F6" w:rsidRDefault="000A77D5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I</w:t>
      </w:r>
      <w:r w:rsidR="00D544C0" w:rsidRPr="003E53F6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2A4CCE" w:rsidRPr="003E53F6">
        <w:rPr>
          <w:b/>
          <w:bCs/>
          <w:sz w:val="22"/>
          <w:szCs w:val="22"/>
        </w:rPr>
        <w:t>Kristina Mackevičienė</w:t>
      </w:r>
      <w:r w:rsidR="00D544C0" w:rsidRPr="003E53F6">
        <w:rPr>
          <w:sz w:val="22"/>
          <w:szCs w:val="22"/>
        </w:rPr>
        <w:t xml:space="preserve">, </w:t>
      </w:r>
      <w:r w:rsidR="003E53F6" w:rsidRPr="002B3803">
        <w:rPr>
          <w:sz w:val="22"/>
          <w:szCs w:val="22"/>
        </w:rPr>
        <w:t xml:space="preserve">asmens kodas </w:t>
      </w:r>
      <w:r w:rsidR="002B3803" w:rsidRPr="002B3803">
        <w:rPr>
          <w:sz w:val="22"/>
          <w:szCs w:val="22"/>
        </w:rPr>
        <w:t>48602060503,</w:t>
      </w:r>
      <w:r w:rsidR="00D544C0" w:rsidRPr="002B3803">
        <w:rPr>
          <w:sz w:val="22"/>
          <w:szCs w:val="22"/>
        </w:rPr>
        <w:t xml:space="preserve"> </w:t>
      </w:r>
      <w:r w:rsidR="00D544C0" w:rsidRPr="002B3803">
        <w:rPr>
          <w:bCs/>
          <w:sz w:val="22"/>
          <w:szCs w:val="22"/>
        </w:rPr>
        <w:t>gyvenamasis adresas</w:t>
      </w:r>
      <w:r w:rsidR="003E53F6" w:rsidRPr="002B3803">
        <w:rPr>
          <w:bCs/>
          <w:sz w:val="22"/>
          <w:szCs w:val="22"/>
        </w:rPr>
        <w:t xml:space="preserve"> </w:t>
      </w:r>
      <w:r w:rsidR="002B3803" w:rsidRPr="002B3803">
        <w:rPr>
          <w:bCs/>
          <w:sz w:val="22"/>
          <w:szCs w:val="22"/>
        </w:rPr>
        <w:t>Jaunimo g. 4-305, Akademijos miestelis, Kauno rajonas</w:t>
      </w:r>
      <w:r w:rsidR="00D544C0" w:rsidRPr="002B3803">
        <w:rPr>
          <w:sz w:val="22"/>
          <w:szCs w:val="22"/>
        </w:rPr>
        <w:t xml:space="preserve"> (toliau vadinama – </w:t>
      </w:r>
      <w:r w:rsidR="00D544C0" w:rsidRPr="002B3803">
        <w:rPr>
          <w:b/>
          <w:sz w:val="22"/>
          <w:szCs w:val="22"/>
        </w:rPr>
        <w:t>Pardavėju</w:t>
      </w:r>
      <w:r w:rsidR="00D544C0" w:rsidRPr="002B3803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="00D544C0" w:rsidRPr="002B3803">
        <w:rPr>
          <w:sz w:val="22"/>
          <w:szCs w:val="22"/>
        </w:rPr>
        <w:t xml:space="preserve">toliau abi šalys vadinamos Šalimis, sudarė šią sutartį (toliau – </w:t>
      </w:r>
      <w:r w:rsidR="00D544C0" w:rsidRPr="002B3803">
        <w:rPr>
          <w:b/>
          <w:sz w:val="22"/>
          <w:szCs w:val="22"/>
        </w:rPr>
        <w:t>Sutartis</w:t>
      </w:r>
      <w:r w:rsidR="00D544C0" w:rsidRPr="002B3803">
        <w:rPr>
          <w:sz w:val="22"/>
          <w:szCs w:val="22"/>
        </w:rPr>
        <w:t>):</w:t>
      </w:r>
    </w:p>
    <w:p w14:paraId="26063116" w14:textId="13F64B78" w:rsidR="00D544C0" w:rsidRPr="003E53F6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1.</w:t>
      </w:r>
      <w:r w:rsidR="000A77D5">
        <w:rPr>
          <w:b/>
          <w:sz w:val="22"/>
          <w:szCs w:val="22"/>
        </w:rPr>
        <w:t xml:space="preserve"> </w:t>
      </w:r>
      <w:r w:rsidRPr="003E53F6">
        <w:rPr>
          <w:b/>
          <w:sz w:val="22"/>
          <w:szCs w:val="22"/>
        </w:rPr>
        <w:t>Sutarties objektas</w:t>
      </w:r>
    </w:p>
    <w:p w14:paraId="5695D3F6" w14:textId="77777777" w:rsidR="00D544C0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1.</w:t>
      </w:r>
      <w:r w:rsidRPr="003E53F6">
        <w:rPr>
          <w:sz w:val="22"/>
          <w:szCs w:val="22"/>
          <w:lang w:val="en-US"/>
        </w:rPr>
        <w:t xml:space="preserve">1. </w:t>
      </w:r>
      <w:r w:rsidRPr="003E53F6">
        <w:rPr>
          <w:sz w:val="22"/>
          <w:szCs w:val="22"/>
        </w:rPr>
        <w:t xml:space="preserve">Šia sutartimi Pardavėjas parduoda, o Pirkėjas perka žemiau nurodytą turtą (toliau vadinamą – </w:t>
      </w:r>
      <w:r w:rsidRPr="002B3803">
        <w:rPr>
          <w:b/>
          <w:sz w:val="22"/>
          <w:szCs w:val="22"/>
        </w:rPr>
        <w:t>Turtu</w:t>
      </w:r>
      <w:r w:rsidRPr="003E53F6">
        <w:rPr>
          <w:sz w:val="22"/>
          <w:szCs w:val="22"/>
        </w:rPr>
        <w:t>)“</w:t>
      </w:r>
    </w:p>
    <w:p w14:paraId="4CF15C55" w14:textId="108B5871" w:rsidR="00C1720C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 xml:space="preserve">1.1.1. Naudotas daiktas </w:t>
      </w:r>
      <w:r w:rsidR="002A4CCE" w:rsidRPr="003E53F6">
        <w:rPr>
          <w:sz w:val="22"/>
          <w:szCs w:val="22"/>
        </w:rPr>
        <w:t>K</w:t>
      </w:r>
      <w:r w:rsidR="000A77D5">
        <w:rPr>
          <w:sz w:val="22"/>
          <w:szCs w:val="22"/>
        </w:rPr>
        <w:t>ė</w:t>
      </w:r>
      <w:r w:rsidR="002A4CCE" w:rsidRPr="003E53F6">
        <w:rPr>
          <w:sz w:val="22"/>
          <w:szCs w:val="22"/>
        </w:rPr>
        <w:t xml:space="preserve">dė – 18 vnt. ( 1 vnt. kaina - </w:t>
      </w:r>
      <w:r w:rsidRPr="003E53F6">
        <w:rPr>
          <w:sz w:val="22"/>
          <w:szCs w:val="22"/>
        </w:rPr>
        <w:t xml:space="preserve"> </w:t>
      </w:r>
      <w:r w:rsidR="000A77D5">
        <w:rPr>
          <w:sz w:val="22"/>
          <w:szCs w:val="22"/>
        </w:rPr>
        <w:t>19</w:t>
      </w:r>
      <w:r w:rsidR="00C1720C" w:rsidRPr="003E53F6">
        <w:rPr>
          <w:sz w:val="22"/>
          <w:szCs w:val="22"/>
        </w:rPr>
        <w:t xml:space="preserve">,00 Eur. Viso – </w:t>
      </w:r>
      <w:r w:rsidR="000A77D5">
        <w:rPr>
          <w:sz w:val="22"/>
          <w:szCs w:val="22"/>
        </w:rPr>
        <w:t>342</w:t>
      </w:r>
      <w:r w:rsidR="00C1720C" w:rsidRPr="003E53F6">
        <w:rPr>
          <w:sz w:val="22"/>
          <w:szCs w:val="22"/>
        </w:rPr>
        <w:t>,00 Eur).</w:t>
      </w:r>
    </w:p>
    <w:p w14:paraId="62700C28" w14:textId="4CCCB294" w:rsidR="00C1720C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 xml:space="preserve">1.1.2. Naudotas daiktas </w:t>
      </w:r>
      <w:r w:rsidR="002A4CCE" w:rsidRPr="003E53F6">
        <w:rPr>
          <w:sz w:val="22"/>
          <w:szCs w:val="22"/>
        </w:rPr>
        <w:t xml:space="preserve">Stalas – 6 vnt. (1 vnt. kaina </w:t>
      </w:r>
      <w:r w:rsidR="00C1720C" w:rsidRPr="003E53F6">
        <w:rPr>
          <w:sz w:val="22"/>
          <w:szCs w:val="22"/>
        </w:rPr>
        <w:t>–</w:t>
      </w:r>
      <w:r w:rsidR="002A4CCE" w:rsidRPr="003E53F6">
        <w:rPr>
          <w:sz w:val="22"/>
          <w:szCs w:val="22"/>
        </w:rPr>
        <w:t xml:space="preserve"> </w:t>
      </w:r>
      <w:r w:rsidR="000A77D5">
        <w:rPr>
          <w:sz w:val="22"/>
          <w:szCs w:val="22"/>
        </w:rPr>
        <w:t>43</w:t>
      </w:r>
      <w:r w:rsidR="00C1720C" w:rsidRPr="003E53F6">
        <w:rPr>
          <w:sz w:val="22"/>
          <w:szCs w:val="22"/>
        </w:rPr>
        <w:t xml:space="preserve">,00 Eur. Viso – </w:t>
      </w:r>
      <w:r w:rsidR="000A77D5">
        <w:rPr>
          <w:sz w:val="22"/>
          <w:szCs w:val="22"/>
        </w:rPr>
        <w:t>258</w:t>
      </w:r>
      <w:r w:rsidR="00C1720C" w:rsidRPr="003E53F6">
        <w:rPr>
          <w:sz w:val="22"/>
          <w:szCs w:val="22"/>
        </w:rPr>
        <w:t>,00 Eur).</w:t>
      </w:r>
    </w:p>
    <w:p w14:paraId="7F8F4E38" w14:textId="3198D55D" w:rsidR="00D544C0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1.2. Pirkėjas pareiškia, jog prieš pirkdamas Turtą jį apžiūrėjo, įsitikino jo kokybe ir būkle, kuri pilnai tenkina Pirkėjo poreikius. Jokių akivaizdžių tr</w:t>
      </w:r>
      <w:r w:rsidR="000A77D5">
        <w:rPr>
          <w:sz w:val="22"/>
          <w:szCs w:val="22"/>
        </w:rPr>
        <w:t>ū</w:t>
      </w:r>
      <w:r w:rsidRPr="003E53F6">
        <w:rPr>
          <w:sz w:val="22"/>
          <w:szCs w:val="22"/>
        </w:rPr>
        <w:t>k</w:t>
      </w:r>
      <w:r w:rsidR="000A77D5">
        <w:rPr>
          <w:sz w:val="22"/>
          <w:szCs w:val="22"/>
        </w:rPr>
        <w:t>u</w:t>
      </w:r>
      <w:r w:rsidRPr="003E53F6">
        <w:rPr>
          <w:sz w:val="22"/>
          <w:szCs w:val="22"/>
        </w:rPr>
        <w:t>mų Turtas neturi</w:t>
      </w:r>
      <w:r w:rsidR="000A77D5">
        <w:rPr>
          <w:sz w:val="22"/>
          <w:szCs w:val="22"/>
        </w:rPr>
        <w:t>.</w:t>
      </w:r>
    </w:p>
    <w:p w14:paraId="662EE574" w14:textId="77777777" w:rsidR="000A77D5" w:rsidRPr="003E53F6" w:rsidRDefault="000A77D5" w:rsidP="00D544C0">
      <w:pPr>
        <w:jc w:val="both"/>
        <w:rPr>
          <w:sz w:val="22"/>
          <w:szCs w:val="22"/>
        </w:rPr>
      </w:pPr>
    </w:p>
    <w:p w14:paraId="37B8A591" w14:textId="77777777" w:rsidR="00D544C0" w:rsidRPr="003E53F6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2.Turto kaina</w:t>
      </w:r>
    </w:p>
    <w:p w14:paraId="41B482D1" w14:textId="77777777" w:rsidR="00D544C0" w:rsidRPr="003E53F6" w:rsidRDefault="00D544C0" w:rsidP="00D544C0">
      <w:pPr>
        <w:jc w:val="both"/>
        <w:rPr>
          <w:b/>
          <w:sz w:val="22"/>
          <w:szCs w:val="22"/>
        </w:rPr>
      </w:pPr>
      <w:r w:rsidRPr="003E53F6">
        <w:rPr>
          <w:sz w:val="22"/>
          <w:szCs w:val="22"/>
        </w:rPr>
        <w:t xml:space="preserve">2.1. Turto kaina yra </w:t>
      </w:r>
      <w:r w:rsidR="00C1720C" w:rsidRPr="003E53F6">
        <w:rPr>
          <w:sz w:val="22"/>
          <w:szCs w:val="22"/>
        </w:rPr>
        <w:t>600</w:t>
      </w:r>
      <w:r w:rsidRPr="003E53F6">
        <w:rPr>
          <w:sz w:val="22"/>
          <w:szCs w:val="22"/>
        </w:rPr>
        <w:t>,00 Eur.</w:t>
      </w:r>
    </w:p>
    <w:p w14:paraId="450B6F48" w14:textId="302583FC" w:rsidR="00D544C0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3.Turto priėmimas–perdavimas</w:t>
      </w:r>
    </w:p>
    <w:p w14:paraId="2A452327" w14:textId="77777777" w:rsidR="000A77D5" w:rsidRPr="003E53F6" w:rsidRDefault="000A77D5" w:rsidP="00D544C0">
      <w:pPr>
        <w:jc w:val="center"/>
        <w:rPr>
          <w:b/>
          <w:sz w:val="22"/>
          <w:szCs w:val="22"/>
        </w:rPr>
      </w:pPr>
    </w:p>
    <w:p w14:paraId="62B8F173" w14:textId="77777777" w:rsidR="00D544C0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3.1. Pardavėjas perduoda Turtą Pirkėjui pasirašydamas šią Sutartį, kuri taip pat laikoma Turto perdavimo priėmimo aktu, patvirtinančiu Turto perdavimą Pirkėjui.</w:t>
      </w:r>
    </w:p>
    <w:p w14:paraId="6C13AFE0" w14:textId="77777777" w:rsidR="00D544C0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3.2. Turto nuosavybės teisė Pirkėjui perduodama nuo šios Sutarties pasirašymo momento.</w:t>
      </w:r>
    </w:p>
    <w:p w14:paraId="4A4F222E" w14:textId="39626962" w:rsidR="002A4CCE" w:rsidRDefault="002A4CCE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3.3. Pirkėjas pats pasirūpina Turto išsinešimu ir pervežimu.</w:t>
      </w:r>
    </w:p>
    <w:p w14:paraId="0F71A2C1" w14:textId="77777777" w:rsidR="000A77D5" w:rsidRPr="003E53F6" w:rsidRDefault="000A77D5" w:rsidP="00D544C0">
      <w:pPr>
        <w:jc w:val="both"/>
        <w:rPr>
          <w:sz w:val="22"/>
          <w:szCs w:val="22"/>
        </w:rPr>
      </w:pPr>
    </w:p>
    <w:p w14:paraId="58DF17A6" w14:textId="4981CF30" w:rsidR="00D544C0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4.</w:t>
      </w:r>
      <w:r w:rsidR="000A77D5">
        <w:rPr>
          <w:b/>
          <w:sz w:val="22"/>
          <w:szCs w:val="22"/>
        </w:rPr>
        <w:t xml:space="preserve"> </w:t>
      </w:r>
      <w:r w:rsidRPr="003E53F6">
        <w:rPr>
          <w:b/>
          <w:sz w:val="22"/>
          <w:szCs w:val="22"/>
        </w:rPr>
        <w:t>Atsiskaitymai ir mokėjimai</w:t>
      </w:r>
    </w:p>
    <w:p w14:paraId="0C4669A8" w14:textId="77777777" w:rsidR="000A77D5" w:rsidRPr="003E53F6" w:rsidRDefault="000A77D5" w:rsidP="00D544C0">
      <w:pPr>
        <w:jc w:val="center"/>
        <w:rPr>
          <w:b/>
          <w:sz w:val="22"/>
          <w:szCs w:val="22"/>
        </w:rPr>
      </w:pPr>
    </w:p>
    <w:p w14:paraId="019B2C73" w14:textId="2C5E6ACC" w:rsidR="00D544C0" w:rsidRDefault="00D544C0" w:rsidP="00D544C0">
      <w:pPr>
        <w:pStyle w:val="Pagrindiniotekstotrauka"/>
        <w:ind w:left="0"/>
        <w:rPr>
          <w:sz w:val="22"/>
          <w:szCs w:val="22"/>
        </w:rPr>
      </w:pPr>
      <w:r w:rsidRPr="008D101F">
        <w:rPr>
          <w:sz w:val="22"/>
          <w:szCs w:val="22"/>
          <w:lang w:val="en-US"/>
        </w:rPr>
        <w:t>4.</w:t>
      </w:r>
      <w:r w:rsidRPr="008D101F">
        <w:rPr>
          <w:sz w:val="22"/>
          <w:szCs w:val="22"/>
        </w:rPr>
        <w:t xml:space="preserve">1. Sumą, nurodytą šios Sutarties 2 straipsnyje, už Pardavėjo parduodamą Turtą Pirkėjas sumoka Pardavėjui tokia tvarka iki </w:t>
      </w:r>
      <w:r w:rsidR="002A4CCE" w:rsidRPr="008D101F">
        <w:rPr>
          <w:sz w:val="22"/>
          <w:szCs w:val="22"/>
        </w:rPr>
        <w:t>2023-12-29</w:t>
      </w:r>
      <w:r w:rsidRPr="008D101F">
        <w:rPr>
          <w:sz w:val="22"/>
          <w:szCs w:val="22"/>
        </w:rPr>
        <w:t xml:space="preserve"> pervesdamas pinigus </w:t>
      </w:r>
      <w:r w:rsidR="00343BCA">
        <w:rPr>
          <w:sz w:val="22"/>
          <w:szCs w:val="22"/>
        </w:rPr>
        <w:t>į</w:t>
      </w:r>
      <w:r w:rsidRPr="008D101F">
        <w:rPr>
          <w:sz w:val="22"/>
          <w:szCs w:val="22"/>
        </w:rPr>
        <w:t xml:space="preserve"> Pardavėjo sąskaitą, kurios rekvizitai</w:t>
      </w:r>
      <w:r w:rsidR="003E53F6" w:rsidRPr="008D101F">
        <w:rPr>
          <w:sz w:val="22"/>
          <w:szCs w:val="22"/>
        </w:rPr>
        <w:t>: Kristina Mackevičienė a/s Nr. LT</w:t>
      </w:r>
      <w:r w:rsidR="002B3803" w:rsidRPr="008D101F">
        <w:rPr>
          <w:sz w:val="22"/>
          <w:szCs w:val="22"/>
        </w:rPr>
        <w:t>36 7044 0600 0828 4317</w:t>
      </w:r>
      <w:r w:rsidR="003E53F6" w:rsidRPr="008D101F">
        <w:rPr>
          <w:sz w:val="22"/>
          <w:szCs w:val="22"/>
        </w:rPr>
        <w:t xml:space="preserve">, bankas </w:t>
      </w:r>
      <w:r w:rsidR="002B3803" w:rsidRPr="008D101F">
        <w:rPr>
          <w:sz w:val="22"/>
          <w:szCs w:val="22"/>
        </w:rPr>
        <w:t xml:space="preserve">AB </w:t>
      </w:r>
      <w:r w:rsidR="003E53F6" w:rsidRPr="008D101F">
        <w:rPr>
          <w:sz w:val="22"/>
          <w:szCs w:val="22"/>
        </w:rPr>
        <w:t>S</w:t>
      </w:r>
      <w:r w:rsidR="002B3803" w:rsidRPr="008D101F">
        <w:rPr>
          <w:sz w:val="22"/>
          <w:szCs w:val="22"/>
        </w:rPr>
        <w:t>EB bankas</w:t>
      </w:r>
      <w:r w:rsidR="003E53F6" w:rsidRPr="008D101F">
        <w:rPr>
          <w:sz w:val="22"/>
          <w:szCs w:val="22"/>
        </w:rPr>
        <w:t xml:space="preserve">, banko kodas </w:t>
      </w:r>
      <w:r w:rsidR="002B3803" w:rsidRPr="008D101F">
        <w:rPr>
          <w:sz w:val="22"/>
          <w:szCs w:val="22"/>
        </w:rPr>
        <w:t>70440</w:t>
      </w:r>
      <w:r w:rsidR="003E53F6" w:rsidRPr="008D101F">
        <w:rPr>
          <w:sz w:val="22"/>
          <w:szCs w:val="22"/>
        </w:rPr>
        <w:t>.</w:t>
      </w:r>
    </w:p>
    <w:p w14:paraId="5ADDFFB0" w14:textId="77777777" w:rsidR="000A77D5" w:rsidRPr="008D101F" w:rsidRDefault="000A77D5" w:rsidP="00D544C0">
      <w:pPr>
        <w:pStyle w:val="Pagrindiniotekstotrauka"/>
        <w:ind w:left="0"/>
        <w:rPr>
          <w:b/>
          <w:sz w:val="22"/>
          <w:szCs w:val="22"/>
        </w:rPr>
      </w:pPr>
    </w:p>
    <w:p w14:paraId="37B8C930" w14:textId="11A6DD3B" w:rsidR="000A77D5" w:rsidRDefault="00D544C0" w:rsidP="000A77D5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5.</w:t>
      </w:r>
      <w:r w:rsidR="000A77D5">
        <w:rPr>
          <w:b/>
          <w:sz w:val="22"/>
          <w:szCs w:val="22"/>
        </w:rPr>
        <w:t xml:space="preserve"> </w:t>
      </w:r>
      <w:r w:rsidRPr="003E53F6">
        <w:rPr>
          <w:b/>
          <w:sz w:val="22"/>
          <w:szCs w:val="22"/>
        </w:rPr>
        <w:t>Atsakomybė</w:t>
      </w:r>
    </w:p>
    <w:p w14:paraId="0DEFF264" w14:textId="77777777" w:rsidR="000A77D5" w:rsidRPr="003E53F6" w:rsidRDefault="000A77D5" w:rsidP="00D544C0">
      <w:pPr>
        <w:jc w:val="center"/>
        <w:rPr>
          <w:sz w:val="22"/>
          <w:szCs w:val="22"/>
        </w:rPr>
      </w:pPr>
    </w:p>
    <w:p w14:paraId="0E5A1BED" w14:textId="6AB9E4B4" w:rsidR="00D544C0" w:rsidRDefault="00D544C0" w:rsidP="00D544C0">
      <w:pPr>
        <w:pStyle w:val="Pagrindiniotekstotrauka"/>
        <w:ind w:left="0"/>
        <w:rPr>
          <w:sz w:val="22"/>
          <w:szCs w:val="22"/>
        </w:rPr>
      </w:pPr>
      <w:r w:rsidRPr="003E53F6">
        <w:rPr>
          <w:sz w:val="22"/>
          <w:szCs w:val="22"/>
        </w:rPr>
        <w:t>5.1. Šalys atsako už tai, kad Sutartyje nustatyti įsipareigojimai būtų vykdomi tinkamai ir laiku Lietuvos Respublikos įstatymų nustatyta tvarka.</w:t>
      </w:r>
    </w:p>
    <w:p w14:paraId="7887AA60" w14:textId="77777777" w:rsidR="000A77D5" w:rsidRPr="003E53F6" w:rsidRDefault="000A77D5" w:rsidP="00D544C0">
      <w:pPr>
        <w:pStyle w:val="Pagrindiniotekstotrauka"/>
        <w:ind w:left="0"/>
        <w:rPr>
          <w:sz w:val="22"/>
          <w:szCs w:val="22"/>
        </w:rPr>
      </w:pPr>
    </w:p>
    <w:p w14:paraId="31EE07D9" w14:textId="5DB648FC" w:rsidR="00D544C0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6.</w:t>
      </w:r>
      <w:r w:rsidR="000A77D5">
        <w:rPr>
          <w:b/>
          <w:sz w:val="22"/>
          <w:szCs w:val="22"/>
        </w:rPr>
        <w:t xml:space="preserve"> </w:t>
      </w:r>
      <w:r w:rsidRPr="003E53F6">
        <w:rPr>
          <w:b/>
          <w:sz w:val="22"/>
          <w:szCs w:val="22"/>
        </w:rPr>
        <w:t>Sutarties galiojimas ir pakeitimas</w:t>
      </w:r>
    </w:p>
    <w:p w14:paraId="225FC89C" w14:textId="77777777" w:rsidR="000A77D5" w:rsidRPr="003E53F6" w:rsidRDefault="000A77D5" w:rsidP="00D544C0">
      <w:pPr>
        <w:jc w:val="center"/>
        <w:rPr>
          <w:sz w:val="22"/>
          <w:szCs w:val="22"/>
        </w:rPr>
      </w:pPr>
    </w:p>
    <w:p w14:paraId="13AFE4E1" w14:textId="77777777" w:rsidR="00D544C0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6.1. Ši sutartis įsigalioja nuo jos pasirašymo dienos ir galioja iki visiško sutartinių įsipareigojimų įvykdymo.</w:t>
      </w:r>
    </w:p>
    <w:p w14:paraId="5DEC456E" w14:textId="4F9FC045" w:rsidR="00D544C0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6.2. Sutarties pakeitimai ir papildymai galimi tik dvišaliu raštišku Pardavėjo ir Pirkėjo susitarimu.</w:t>
      </w:r>
    </w:p>
    <w:p w14:paraId="3E9FE85D" w14:textId="77777777" w:rsidR="000A77D5" w:rsidRPr="003E53F6" w:rsidRDefault="000A77D5" w:rsidP="00D544C0">
      <w:pPr>
        <w:jc w:val="both"/>
        <w:rPr>
          <w:sz w:val="22"/>
          <w:szCs w:val="22"/>
        </w:rPr>
      </w:pPr>
    </w:p>
    <w:p w14:paraId="4C3087EB" w14:textId="77C1B7D4" w:rsidR="00D544C0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7.</w:t>
      </w:r>
      <w:r w:rsidR="000A77D5">
        <w:rPr>
          <w:b/>
          <w:sz w:val="22"/>
          <w:szCs w:val="22"/>
        </w:rPr>
        <w:t xml:space="preserve"> </w:t>
      </w:r>
      <w:r w:rsidRPr="003E53F6">
        <w:rPr>
          <w:b/>
          <w:sz w:val="22"/>
          <w:szCs w:val="22"/>
        </w:rPr>
        <w:t>Baigiamosios nuostatos</w:t>
      </w:r>
    </w:p>
    <w:p w14:paraId="2293DF02" w14:textId="77777777" w:rsidR="000A77D5" w:rsidRPr="003E53F6" w:rsidRDefault="000A77D5" w:rsidP="00D544C0">
      <w:pPr>
        <w:jc w:val="center"/>
        <w:rPr>
          <w:b/>
          <w:sz w:val="22"/>
          <w:szCs w:val="22"/>
        </w:rPr>
      </w:pPr>
    </w:p>
    <w:p w14:paraId="7CDB1EFB" w14:textId="77777777" w:rsidR="00D544C0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7.1. Visi su šia Sutartimi susiję ginčai sprendžiami derybomis. Nesusitarus ginčai sprendžiami Lietuvos Respublikos įstatymų nustatyta tvarka.</w:t>
      </w:r>
    </w:p>
    <w:p w14:paraId="7D407080" w14:textId="77777777" w:rsidR="00D544C0" w:rsidRPr="003E53F6" w:rsidRDefault="00D544C0" w:rsidP="00D544C0">
      <w:pPr>
        <w:jc w:val="both"/>
        <w:rPr>
          <w:sz w:val="22"/>
          <w:szCs w:val="22"/>
        </w:rPr>
      </w:pPr>
      <w:r w:rsidRPr="003E53F6">
        <w:rPr>
          <w:sz w:val="22"/>
          <w:szCs w:val="22"/>
        </w:rPr>
        <w:t>7.2. Ši Sutartis sudaryta dviem originaliais egzemplioriais lietuvių kalba, po vieną kiekvienai Šaliai. Šalys pasirašo kiekviename Sutarties lape.</w:t>
      </w:r>
    </w:p>
    <w:p w14:paraId="2C28DF4E" w14:textId="77777777" w:rsidR="00D544C0" w:rsidRPr="003E53F6" w:rsidRDefault="00D544C0" w:rsidP="00D544C0">
      <w:pPr>
        <w:jc w:val="center"/>
        <w:rPr>
          <w:sz w:val="22"/>
          <w:szCs w:val="22"/>
        </w:rPr>
      </w:pPr>
    </w:p>
    <w:p w14:paraId="370B701B" w14:textId="5E016D0F" w:rsidR="00D544C0" w:rsidRPr="003E53F6" w:rsidRDefault="00D544C0" w:rsidP="00D544C0">
      <w:pPr>
        <w:jc w:val="center"/>
        <w:rPr>
          <w:b/>
          <w:sz w:val="22"/>
          <w:szCs w:val="22"/>
        </w:rPr>
      </w:pPr>
      <w:r w:rsidRPr="003E53F6">
        <w:rPr>
          <w:b/>
          <w:sz w:val="22"/>
          <w:szCs w:val="22"/>
        </w:rPr>
        <w:t>8.</w:t>
      </w:r>
      <w:r w:rsidR="000A77D5">
        <w:rPr>
          <w:b/>
          <w:sz w:val="22"/>
          <w:szCs w:val="22"/>
        </w:rPr>
        <w:t xml:space="preserve"> </w:t>
      </w:r>
      <w:r w:rsidRPr="003E53F6">
        <w:rPr>
          <w:b/>
          <w:sz w:val="22"/>
          <w:szCs w:val="22"/>
        </w:rPr>
        <w:t>Šalių rekvizitai</w:t>
      </w:r>
    </w:p>
    <w:p w14:paraId="4CD87B33" w14:textId="77777777" w:rsidR="00D544C0" w:rsidRPr="003E53F6" w:rsidRDefault="00D544C0" w:rsidP="00D544C0">
      <w:pPr>
        <w:jc w:val="both"/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64"/>
        <w:gridCol w:w="4813"/>
      </w:tblGrid>
      <w:tr w:rsidR="00D544C0" w:rsidRPr="003E53F6" w14:paraId="59B390B4" w14:textId="77777777" w:rsidTr="005A27AE">
        <w:tc>
          <w:tcPr>
            <w:tcW w:w="5064" w:type="dxa"/>
          </w:tcPr>
          <w:p w14:paraId="27FB20A1" w14:textId="77777777" w:rsidR="00D544C0" w:rsidRPr="003E53F6" w:rsidRDefault="00D544C0" w:rsidP="005A27AE">
            <w:pPr>
              <w:widowControl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E53F6">
              <w:rPr>
                <w:b/>
                <w:bCs/>
                <w:sz w:val="22"/>
                <w:szCs w:val="22"/>
              </w:rPr>
              <w:t>Pardavėjo rekvizitai:</w:t>
            </w:r>
          </w:p>
          <w:p w14:paraId="681F96CE" w14:textId="77777777" w:rsidR="00D544C0" w:rsidRPr="003E53F6" w:rsidRDefault="00D544C0" w:rsidP="005A27AE">
            <w:pPr>
              <w:widowControl/>
              <w:jc w:val="both"/>
              <w:rPr>
                <w:sz w:val="22"/>
                <w:szCs w:val="22"/>
              </w:rPr>
            </w:pPr>
          </w:p>
          <w:p w14:paraId="1EE94045" w14:textId="77777777" w:rsidR="00D544C0" w:rsidRPr="008D101F" w:rsidRDefault="002A4CCE" w:rsidP="005A27AE">
            <w:pPr>
              <w:widowControl/>
              <w:jc w:val="both"/>
              <w:rPr>
                <w:iCs/>
                <w:sz w:val="22"/>
                <w:szCs w:val="22"/>
              </w:rPr>
            </w:pPr>
            <w:r w:rsidRPr="008D101F">
              <w:rPr>
                <w:iCs/>
                <w:sz w:val="22"/>
                <w:szCs w:val="22"/>
              </w:rPr>
              <w:t>Kristina Mackevičienė</w:t>
            </w:r>
          </w:p>
          <w:p w14:paraId="75534BF6" w14:textId="35E456CE" w:rsidR="00D90C60" w:rsidRPr="008D101F" w:rsidRDefault="00D90C60" w:rsidP="00D90C60">
            <w:pPr>
              <w:widowControl/>
              <w:jc w:val="both"/>
              <w:rPr>
                <w:iCs/>
              </w:rPr>
            </w:pPr>
          </w:p>
          <w:p w14:paraId="76318F01" w14:textId="0B8DB7FC" w:rsidR="00D544C0" w:rsidRPr="008D101F" w:rsidRDefault="00D544C0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</w:p>
          <w:p w14:paraId="66481C09" w14:textId="77777777" w:rsidR="00D544C0" w:rsidRPr="008D101F" w:rsidRDefault="00D544C0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</w:p>
          <w:p w14:paraId="77687D14" w14:textId="77777777" w:rsidR="00D544C0" w:rsidRPr="008D101F" w:rsidRDefault="003E53F6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  <w:r w:rsidRPr="008D101F">
              <w:rPr>
                <w:iCs/>
              </w:rPr>
              <w:t>Kristina Mackevičienė</w:t>
            </w:r>
          </w:p>
          <w:p w14:paraId="7E93531C" w14:textId="77777777" w:rsidR="00D544C0" w:rsidRPr="003E53F6" w:rsidRDefault="00D544C0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</w:p>
          <w:p w14:paraId="74E85A45" w14:textId="77777777" w:rsidR="00D544C0" w:rsidRPr="003E53F6" w:rsidRDefault="00D544C0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  <w:r w:rsidRPr="003E53F6">
              <w:rPr>
                <w:iCs/>
              </w:rPr>
              <w:t>________________________________________</w:t>
            </w:r>
          </w:p>
          <w:p w14:paraId="10DC0813" w14:textId="77777777" w:rsidR="00D544C0" w:rsidRPr="003E53F6" w:rsidRDefault="00D544C0" w:rsidP="003E53F6">
            <w:pPr>
              <w:pStyle w:val="Antrat3"/>
              <w:widowControl/>
              <w:tabs>
                <w:tab w:val="left" w:pos="0"/>
              </w:tabs>
            </w:pPr>
          </w:p>
        </w:tc>
        <w:tc>
          <w:tcPr>
            <w:tcW w:w="4813" w:type="dxa"/>
          </w:tcPr>
          <w:p w14:paraId="642E6FE1" w14:textId="77777777" w:rsidR="00D544C0" w:rsidRPr="003E53F6" w:rsidRDefault="00D544C0" w:rsidP="005A27AE">
            <w:pPr>
              <w:widowControl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E53F6">
              <w:rPr>
                <w:b/>
                <w:sz w:val="22"/>
                <w:szCs w:val="22"/>
              </w:rPr>
              <w:t>Pirkėjo</w:t>
            </w:r>
            <w:r w:rsidRPr="003E53F6">
              <w:rPr>
                <w:b/>
                <w:bCs/>
                <w:sz w:val="22"/>
                <w:szCs w:val="22"/>
              </w:rPr>
              <w:t xml:space="preserve"> rekvizitai:</w:t>
            </w:r>
          </w:p>
          <w:p w14:paraId="648706AB" w14:textId="77777777" w:rsidR="00D544C0" w:rsidRPr="003E53F6" w:rsidRDefault="00D544C0" w:rsidP="005A27AE">
            <w:pPr>
              <w:pStyle w:val="Antrat3"/>
              <w:widowControl/>
              <w:tabs>
                <w:tab w:val="left" w:pos="0"/>
              </w:tabs>
            </w:pPr>
          </w:p>
          <w:p w14:paraId="2B17B899" w14:textId="77777777" w:rsidR="002A4CCE" w:rsidRPr="003E53F6" w:rsidRDefault="002A4CCE" w:rsidP="005A27AE">
            <w:pPr>
              <w:pStyle w:val="Antrat3"/>
              <w:widowControl/>
              <w:tabs>
                <w:tab w:val="left" w:pos="0"/>
              </w:tabs>
              <w:rPr>
                <w:bCs/>
              </w:rPr>
            </w:pPr>
            <w:r w:rsidRPr="003E53F6">
              <w:rPr>
                <w:bCs/>
              </w:rPr>
              <w:t>Prienų rajono savivaldybės socialinių paslaugų centras</w:t>
            </w:r>
          </w:p>
          <w:p w14:paraId="48117D54" w14:textId="77777777" w:rsidR="00D544C0" w:rsidRPr="003E53F6" w:rsidRDefault="003E53F6" w:rsidP="002A4CCE">
            <w:pPr>
              <w:pStyle w:val="Antrat3"/>
              <w:widowControl/>
              <w:tabs>
                <w:tab w:val="left" w:pos="0"/>
              </w:tabs>
            </w:pPr>
            <w:r w:rsidRPr="003E53F6">
              <w:rPr>
                <w:iCs/>
              </w:rPr>
              <w:t xml:space="preserve">Įmonės kodas </w:t>
            </w:r>
            <w:r w:rsidRPr="003E53F6">
              <w:t>300886599</w:t>
            </w:r>
          </w:p>
          <w:p w14:paraId="6201DEBF" w14:textId="77777777" w:rsidR="003E53F6" w:rsidRPr="003E53F6" w:rsidRDefault="003E53F6" w:rsidP="003E53F6">
            <w:pPr>
              <w:rPr>
                <w:sz w:val="22"/>
                <w:szCs w:val="22"/>
              </w:rPr>
            </w:pPr>
            <w:r w:rsidRPr="003E53F6">
              <w:rPr>
                <w:sz w:val="22"/>
                <w:szCs w:val="22"/>
              </w:rPr>
              <w:t>Vytenio g. 2, LT-59140 Prienai</w:t>
            </w:r>
          </w:p>
          <w:p w14:paraId="7CCB406A" w14:textId="77777777" w:rsidR="002A4CCE" w:rsidRPr="003E53F6" w:rsidRDefault="003E53F6" w:rsidP="002A4CC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  <w:r>
              <w:rPr>
                <w:iCs/>
              </w:rPr>
              <w:t>Tel. Nr. +370 698 82833</w:t>
            </w:r>
          </w:p>
          <w:p w14:paraId="1C732C74" w14:textId="77777777" w:rsidR="003E53F6" w:rsidRDefault="003E53F6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</w:p>
          <w:p w14:paraId="097D210E" w14:textId="77777777" w:rsidR="00D544C0" w:rsidRPr="003E53F6" w:rsidRDefault="003E53F6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  <w:r w:rsidRPr="003E53F6">
              <w:rPr>
                <w:iCs/>
              </w:rPr>
              <w:t>Direktorė Aurelija Urbonienė</w:t>
            </w:r>
          </w:p>
          <w:p w14:paraId="2069D16E" w14:textId="77777777" w:rsidR="003E53F6" w:rsidRPr="003E53F6" w:rsidRDefault="003E53F6" w:rsidP="003E53F6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</w:p>
          <w:p w14:paraId="16943D68" w14:textId="77777777" w:rsidR="00D544C0" w:rsidRPr="003E53F6" w:rsidRDefault="00D544C0" w:rsidP="005A27AE">
            <w:pPr>
              <w:pStyle w:val="Antrat3"/>
              <w:widowControl/>
              <w:tabs>
                <w:tab w:val="left" w:pos="0"/>
              </w:tabs>
              <w:rPr>
                <w:iCs/>
              </w:rPr>
            </w:pPr>
            <w:r w:rsidRPr="003E53F6">
              <w:rPr>
                <w:iCs/>
              </w:rPr>
              <w:t>______________________________________</w:t>
            </w:r>
          </w:p>
          <w:p w14:paraId="50048D75" w14:textId="77777777" w:rsidR="00D544C0" w:rsidRPr="003E53F6" w:rsidRDefault="00D544C0" w:rsidP="003E53F6">
            <w:pPr>
              <w:pStyle w:val="Antrat3"/>
              <w:widowControl/>
              <w:numPr>
                <w:ilvl w:val="0"/>
                <w:numId w:val="0"/>
              </w:numPr>
              <w:tabs>
                <w:tab w:val="left" w:pos="0"/>
              </w:tabs>
              <w:rPr>
                <w:iCs/>
              </w:rPr>
            </w:pPr>
          </w:p>
        </w:tc>
      </w:tr>
    </w:tbl>
    <w:p w14:paraId="58C32301" w14:textId="77777777" w:rsidR="0025650B" w:rsidRPr="003E53F6" w:rsidRDefault="0025650B"/>
    <w:sectPr w:rsidR="0025650B" w:rsidRPr="003E53F6" w:rsidSect="000A77D5">
      <w:headerReference w:type="even" r:id="rId7"/>
      <w:pgSz w:w="11900" w:h="16840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6578" w14:textId="77777777" w:rsidR="0079589B" w:rsidRDefault="0079589B">
      <w:r>
        <w:separator/>
      </w:r>
    </w:p>
  </w:endnote>
  <w:endnote w:type="continuationSeparator" w:id="0">
    <w:p w14:paraId="45FC430C" w14:textId="77777777" w:rsidR="0079589B" w:rsidRDefault="0079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A148" w14:textId="77777777" w:rsidR="0079589B" w:rsidRDefault="0079589B">
      <w:r>
        <w:separator/>
      </w:r>
    </w:p>
  </w:footnote>
  <w:footnote w:type="continuationSeparator" w:id="0">
    <w:p w14:paraId="21E4331E" w14:textId="77777777" w:rsidR="0079589B" w:rsidRDefault="0079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FED6" w14:textId="77777777" w:rsidR="00056670" w:rsidRDefault="00D544C0" w:rsidP="00056670">
    <w:pPr>
      <w:pStyle w:val="Antrats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2824546D" w14:textId="77777777" w:rsidR="00056670" w:rsidRDefault="0079589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23"/>
    <w:rsid w:val="000047D0"/>
    <w:rsid w:val="000A4357"/>
    <w:rsid w:val="000A77D5"/>
    <w:rsid w:val="0025650B"/>
    <w:rsid w:val="002A4CCE"/>
    <w:rsid w:val="002B3803"/>
    <w:rsid w:val="00343BCA"/>
    <w:rsid w:val="003E53F6"/>
    <w:rsid w:val="0079589B"/>
    <w:rsid w:val="00825038"/>
    <w:rsid w:val="008D101F"/>
    <w:rsid w:val="00AA1F23"/>
    <w:rsid w:val="00B1604F"/>
    <w:rsid w:val="00C1720C"/>
    <w:rsid w:val="00C60FC9"/>
    <w:rsid w:val="00D544C0"/>
    <w:rsid w:val="00D90C60"/>
    <w:rsid w:val="00E2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1D2C"/>
  <w15:chartTrackingRefBased/>
  <w15:docId w15:val="{51927AEA-96B7-45EA-81ED-166EB97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44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3">
    <w:name w:val="heading 3"/>
    <w:basedOn w:val="prastasis"/>
    <w:next w:val="prastasis"/>
    <w:link w:val="Antrat3Diagrama"/>
    <w:qFormat/>
    <w:rsid w:val="00D544C0"/>
    <w:pPr>
      <w:numPr>
        <w:ilvl w:val="2"/>
        <w:numId w:val="1"/>
      </w:numPr>
      <w:jc w:val="both"/>
      <w:outlineLvl w:val="2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D544C0"/>
    <w:rPr>
      <w:rFonts w:ascii="Times New Roman" w:eastAsia="Times New Roman" w:hAnsi="Times New Roman" w:cs="Times New Roman"/>
      <w:lang w:eastAsia="ar-SA"/>
    </w:rPr>
  </w:style>
  <w:style w:type="paragraph" w:styleId="Pagrindiniotekstotrauka">
    <w:name w:val="Body Text Indent"/>
    <w:basedOn w:val="prastasis"/>
    <w:link w:val="PagrindiniotekstotraukaDiagrama"/>
    <w:rsid w:val="00D544C0"/>
    <w:pPr>
      <w:widowControl/>
      <w:suppressAutoHyphens w:val="0"/>
      <w:autoSpaceDE/>
      <w:ind w:left="-142"/>
      <w:jc w:val="both"/>
    </w:pPr>
    <w:rPr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544C0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D544C0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44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0A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</dc:creator>
  <cp:keywords/>
  <dc:description/>
  <cp:lastModifiedBy>AurelijaZ</cp:lastModifiedBy>
  <cp:revision>3</cp:revision>
  <dcterms:created xsi:type="dcterms:W3CDTF">2024-02-01T09:07:00Z</dcterms:created>
  <dcterms:modified xsi:type="dcterms:W3CDTF">2024-02-01T09:08:00Z</dcterms:modified>
</cp:coreProperties>
</file>