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FC" w:rsidRPr="00E97DD7" w:rsidRDefault="00BC43FC" w:rsidP="00BC43FC">
      <w:pPr>
        <w:spacing w:after="0" w:line="240" w:lineRule="auto"/>
        <w:ind w:firstLine="1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97DD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SUSITARIMAS NR. 1</w:t>
      </w:r>
    </w:p>
    <w:p w:rsidR="00BC43FC" w:rsidRPr="00E97DD7" w:rsidRDefault="00973547" w:rsidP="00BC43FC">
      <w:pPr>
        <w:spacing w:after="0" w:line="240" w:lineRule="auto"/>
        <w:ind w:firstLine="1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2023 M. VASARIO 28</w:t>
      </w:r>
      <w:r w:rsidR="00BC43FC" w:rsidRPr="00E97DD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 PAGRINDINĖS SUTARTIES </w:t>
      </w:r>
    </w:p>
    <w:p w:rsidR="00BC43FC" w:rsidRPr="00E97DD7" w:rsidRDefault="00BC43FC" w:rsidP="00BC43FC">
      <w:pPr>
        <w:spacing w:after="0" w:line="240" w:lineRule="auto"/>
        <w:ind w:firstLine="12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97DD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NR. </w:t>
      </w:r>
      <w:r w:rsidR="00973547">
        <w:rPr>
          <w:rFonts w:ascii="Times New Roman" w:hAnsi="Times New Roman" w:cs="Times New Roman"/>
          <w:b/>
          <w:color w:val="000000"/>
          <w:sz w:val="24"/>
          <w:szCs w:val="24"/>
        </w:rPr>
        <w:t>CPO244835</w:t>
      </w:r>
      <w:r w:rsidR="0097354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/30-ST2-</w:t>
      </w:r>
      <w:r w:rsidR="00BD2EE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 NUTRAUKIMO</w:t>
      </w:r>
    </w:p>
    <w:p w:rsidR="00BC43FC" w:rsidRPr="00F50514" w:rsidRDefault="00BC43FC" w:rsidP="00BC43FC">
      <w:pPr>
        <w:spacing w:after="0" w:line="240" w:lineRule="auto"/>
        <w:ind w:firstLine="1298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C43FC" w:rsidRPr="00F50514" w:rsidRDefault="00BC43FC" w:rsidP="00BC43FC">
      <w:pPr>
        <w:pStyle w:val="LO-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0514">
        <w:rPr>
          <w:rFonts w:ascii="Times New Roman" w:hAnsi="Times New Roman" w:cs="Times New Roman"/>
          <w:sz w:val="24"/>
          <w:szCs w:val="24"/>
        </w:rPr>
        <w:t>Nr.</w:t>
      </w:r>
    </w:p>
    <w:p w:rsidR="00BC43FC" w:rsidRPr="00F50514" w:rsidRDefault="00BC43FC" w:rsidP="00BC43FC">
      <w:pPr>
        <w:pStyle w:val="LO-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0514">
        <w:rPr>
          <w:rFonts w:ascii="Times New Roman" w:hAnsi="Times New Roman" w:cs="Times New Roman"/>
          <w:sz w:val="24"/>
          <w:szCs w:val="24"/>
        </w:rPr>
        <w:t>Klaipėda</w:t>
      </w:r>
    </w:p>
    <w:p w:rsidR="00BC43FC" w:rsidRPr="00F50514" w:rsidRDefault="00BC43FC" w:rsidP="00BC43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C43FC" w:rsidRPr="00973547" w:rsidRDefault="00973547" w:rsidP="00BC43FC">
      <w:pPr>
        <w:pStyle w:val="western"/>
        <w:keepNext/>
        <w:shd w:val="clear" w:color="auto" w:fill="FFFFFF"/>
        <w:spacing w:beforeAutospacing="0" w:after="0" w:line="240" w:lineRule="auto"/>
        <w:ind w:firstLine="851"/>
        <w:jc w:val="both"/>
        <w:rPr>
          <w:sz w:val="24"/>
          <w:szCs w:val="24"/>
        </w:rPr>
      </w:pPr>
      <w:r w:rsidRPr="00973547">
        <w:rPr>
          <w:bCs/>
          <w:sz w:val="24"/>
          <w:szCs w:val="24"/>
        </w:rPr>
        <w:t>Klaipėdos apskrities vyriausiasis policijos komisariatas</w:t>
      </w:r>
      <w:r w:rsidR="00BC43FC" w:rsidRPr="00973547">
        <w:rPr>
          <w:bCs/>
          <w:sz w:val="24"/>
          <w:szCs w:val="24"/>
        </w:rPr>
        <w:t>,</w:t>
      </w:r>
      <w:r w:rsidR="00BC43FC" w:rsidRPr="00973547">
        <w:rPr>
          <w:sz w:val="24"/>
          <w:szCs w:val="24"/>
        </w:rPr>
        <w:t xml:space="preserve"> juridinio asmens kodas </w:t>
      </w:r>
      <w:r w:rsidR="00BC43FC" w:rsidRPr="00973547">
        <w:rPr>
          <w:color w:val="00000A"/>
          <w:sz w:val="24"/>
          <w:szCs w:val="24"/>
        </w:rPr>
        <w:t>191008577</w:t>
      </w:r>
      <w:r>
        <w:rPr>
          <w:sz w:val="24"/>
          <w:szCs w:val="24"/>
        </w:rPr>
        <w:t>, kurio</w:t>
      </w:r>
      <w:r w:rsidR="00BC43FC" w:rsidRPr="00973547">
        <w:rPr>
          <w:sz w:val="24"/>
          <w:szCs w:val="24"/>
        </w:rPr>
        <w:t xml:space="preserve"> registruota buveinė yra Kauno g. 6, Klaipėda LT-91154, Lietuva, duomenys apie įstaigą kaupiami ir saugomi Lietuvos Respublikos juridinių asmenų registre, atstovaujama</w:t>
      </w:r>
      <w:r>
        <w:rPr>
          <w:sz w:val="24"/>
          <w:szCs w:val="24"/>
        </w:rPr>
        <w:t>s</w:t>
      </w:r>
      <w:r w:rsidR="00BC43FC" w:rsidRPr="00973547">
        <w:rPr>
          <w:sz w:val="24"/>
          <w:szCs w:val="24"/>
        </w:rPr>
        <w:t xml:space="preserve"> viršin</w:t>
      </w:r>
      <w:r w:rsidR="00EF35CD">
        <w:rPr>
          <w:sz w:val="24"/>
          <w:szCs w:val="24"/>
        </w:rPr>
        <w:t>inko Alfonso Motuzo</w:t>
      </w:r>
      <w:r w:rsidR="00BC43FC" w:rsidRPr="00973547">
        <w:rPr>
          <w:sz w:val="24"/>
          <w:szCs w:val="24"/>
        </w:rPr>
        <w:t>, veikiančio pagal teisės aktais suteiktus įgaliojimus (toliau –</w:t>
      </w:r>
      <w:r w:rsidR="00BC43FC" w:rsidRPr="00973547">
        <w:rPr>
          <w:bCs/>
          <w:sz w:val="24"/>
          <w:szCs w:val="24"/>
        </w:rPr>
        <w:t xml:space="preserve"> Užsakovas</w:t>
      </w:r>
      <w:r w:rsidR="00BC43FC" w:rsidRPr="00973547">
        <w:rPr>
          <w:sz w:val="24"/>
          <w:szCs w:val="24"/>
        </w:rPr>
        <w:t xml:space="preserve">), ir </w:t>
      </w:r>
    </w:p>
    <w:p w:rsidR="00BC43FC" w:rsidRPr="00973547" w:rsidRDefault="00973547" w:rsidP="00BC43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UAB „</w:t>
      </w:r>
      <w:proofErr w:type="spellStart"/>
      <w:r w:rsidRPr="00973547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Ainava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“ </w:t>
      </w:r>
      <w:r w:rsidRPr="00973547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(toliau – Tiekėjas), juridinio asmens kodas 123875414, buveinės adresas Pilaitės pr. 7, Vilnius, atstovaujama Klaipėdos ir Šiaulių padalinių direktoria</w:t>
      </w:r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us Regimanto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Dargio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, veikiančio</w:t>
      </w:r>
      <w:r w:rsidRPr="00973547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pagal bendrovės įstatus</w:t>
      </w:r>
      <w:r w:rsidR="00BC43FC" w:rsidRPr="009735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43FC" w:rsidRPr="00E92198" w:rsidRDefault="00BC43FC" w:rsidP="00BC43FC">
      <w:pPr>
        <w:pStyle w:val="LO-Normal"/>
        <w:ind w:firstLine="7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E76">
        <w:rPr>
          <w:rFonts w:ascii="Times New Roman" w:hAnsi="Times New Roman" w:cs="Times New Roman"/>
          <w:sz w:val="24"/>
          <w:szCs w:val="24"/>
        </w:rPr>
        <w:t>toliau kartu vadinami Šalimis arba atskirai Šalimi, atsižvelgdami į 202</w:t>
      </w:r>
      <w:r w:rsidR="00973547">
        <w:rPr>
          <w:rFonts w:ascii="Times New Roman" w:hAnsi="Times New Roman" w:cs="Times New Roman"/>
          <w:sz w:val="24"/>
          <w:szCs w:val="24"/>
        </w:rPr>
        <w:t>3-02-28</w:t>
      </w:r>
      <w:r w:rsidRPr="00230E76">
        <w:rPr>
          <w:rFonts w:ascii="Times New Roman" w:hAnsi="Times New Roman" w:cs="Times New Roman"/>
          <w:sz w:val="24"/>
          <w:szCs w:val="24"/>
        </w:rPr>
        <w:t xml:space="preserve"> sutarties Nr. </w:t>
      </w:r>
      <w:r w:rsidR="00973547" w:rsidRPr="00973547">
        <w:rPr>
          <w:rFonts w:ascii="Times New Roman" w:hAnsi="Times New Roman" w:cs="Times New Roman"/>
          <w:color w:val="000000"/>
          <w:sz w:val="24"/>
          <w:szCs w:val="24"/>
        </w:rPr>
        <w:t>CPO244835</w:t>
      </w:r>
      <w:r w:rsidR="00973547" w:rsidRPr="0097354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/30-</w:t>
      </w:r>
      <w:bookmarkStart w:id="0" w:name="_GoBack"/>
      <w:bookmarkEnd w:id="0"/>
      <w:r w:rsidR="00973547" w:rsidRPr="0097354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ST2-6</w:t>
      </w:r>
      <w:r w:rsidR="00973547" w:rsidRPr="00E97DD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230E76">
        <w:rPr>
          <w:rFonts w:ascii="Times New Roman" w:hAnsi="Times New Roman" w:cs="Times New Roman"/>
          <w:sz w:val="24"/>
          <w:szCs w:val="24"/>
        </w:rPr>
        <w:t xml:space="preserve">dėl </w:t>
      </w:r>
      <w:r w:rsidR="00973547">
        <w:rPr>
          <w:rFonts w:ascii="Times New Roman" w:hAnsi="Times New Roman" w:cs="Times New Roman"/>
          <w:sz w:val="24"/>
          <w:szCs w:val="24"/>
        </w:rPr>
        <w:t xml:space="preserve">vidaus </w:t>
      </w:r>
      <w:r w:rsidR="00BD2EE0">
        <w:rPr>
          <w:rFonts w:ascii="Times New Roman" w:hAnsi="Times New Roman" w:cs="Times New Roman"/>
          <w:sz w:val="24"/>
          <w:szCs w:val="24"/>
        </w:rPr>
        <w:t xml:space="preserve">valymo ir teritorijos priežiūros </w:t>
      </w:r>
      <w:r w:rsidR="00973547">
        <w:rPr>
          <w:rFonts w:ascii="Times New Roman" w:hAnsi="Times New Roman" w:cs="Times New Roman"/>
          <w:sz w:val="24"/>
          <w:szCs w:val="24"/>
        </w:rPr>
        <w:t>paslaugų</w:t>
      </w:r>
      <w:r w:rsidRPr="00230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E76">
        <w:rPr>
          <w:rFonts w:ascii="Times New Roman" w:hAnsi="Times New Roman" w:cs="Times New Roman"/>
          <w:sz w:val="24"/>
          <w:szCs w:val="24"/>
        </w:rPr>
        <w:t xml:space="preserve">pirkimo </w:t>
      </w:r>
      <w:r w:rsidRPr="00230E76">
        <w:rPr>
          <w:rFonts w:ascii="Times New Roman" w:hAnsi="Times New Roman" w:cs="Times New Roman"/>
          <w:color w:val="000000"/>
          <w:sz w:val="24"/>
          <w:szCs w:val="24"/>
        </w:rPr>
        <w:t xml:space="preserve">(toliau – Sutartis) </w:t>
      </w:r>
      <w:r w:rsidR="00BD2EE0">
        <w:rPr>
          <w:rFonts w:ascii="Times New Roman" w:hAnsi="Times New Roman" w:cs="Times New Roman"/>
          <w:color w:val="000000"/>
          <w:sz w:val="24"/>
          <w:szCs w:val="24"/>
        </w:rPr>
        <w:t xml:space="preserve">11.4 </w:t>
      </w:r>
      <w:r w:rsidR="00BD2EE0">
        <w:rPr>
          <w:rFonts w:ascii="Times New Roman" w:hAnsi="Times New Roman" w:cs="Times New Roman"/>
          <w:sz w:val="24"/>
          <w:szCs w:val="24"/>
        </w:rPr>
        <w:t>papunktį</w:t>
      </w:r>
      <w:r w:rsidRPr="00230E76">
        <w:rPr>
          <w:rFonts w:ascii="Times New Roman" w:hAnsi="Times New Roman" w:cs="Times New Roman"/>
          <w:sz w:val="24"/>
          <w:szCs w:val="24"/>
        </w:rPr>
        <w:t>,</w:t>
      </w:r>
      <w:r w:rsidRPr="00230E76">
        <w:rPr>
          <w:rFonts w:ascii="Times New Roman" w:hAnsi="Times New Roman" w:cs="Times New Roman"/>
          <w:color w:val="000000"/>
          <w:sz w:val="24"/>
          <w:szCs w:val="24"/>
        </w:rPr>
        <w:t xml:space="preserve"> vadovaudamiesi Lietuvos Respublikos viešųjų pirkimų įstatymo</w:t>
      </w:r>
      <w:r w:rsidR="00EB1579">
        <w:rPr>
          <w:rFonts w:ascii="Times New Roman" w:hAnsi="Times New Roman" w:cs="Times New Roman"/>
          <w:sz w:val="24"/>
          <w:szCs w:val="24"/>
        </w:rPr>
        <w:t xml:space="preserve"> 90 str. 3 dalimi</w:t>
      </w:r>
      <w:r w:rsidRPr="00230E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92198">
        <w:rPr>
          <w:rFonts w:ascii="Times New Roman" w:hAnsi="Times New Roman" w:cs="Times New Roman"/>
          <w:color w:val="auto"/>
          <w:sz w:val="24"/>
          <w:szCs w:val="24"/>
        </w:rPr>
        <w:t>vykdydami Lietuvos Respublikos Vyriausybės 2024 m. gegužės 8 d. nutarimą Nr. 337 „</w:t>
      </w:r>
      <w:r w:rsidRPr="00E92198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Dėl administracinės paskirties ir kitos paskirties valstybės nekilnojamojo turto ir jam priskirtų valstybinės žemės sklypų perdavimo valdyti, naudoti ir disponuoti jais centralizuotai“ </w:t>
      </w:r>
      <w:r w:rsidRPr="00E92198">
        <w:rPr>
          <w:rFonts w:ascii="Times New Roman" w:hAnsi="Times New Roman" w:cs="Times New Roman"/>
          <w:color w:val="auto"/>
          <w:sz w:val="24"/>
          <w:szCs w:val="24"/>
        </w:rPr>
        <w:t>sudaro šį susitarimą ir susitaria:</w:t>
      </w:r>
    </w:p>
    <w:p w:rsidR="00BC43FC" w:rsidRPr="00BD2EE0" w:rsidRDefault="00BD2EE0" w:rsidP="00BD2EE0">
      <w:pPr>
        <w:pStyle w:val="LO-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Šalių sutarimu n</w:t>
      </w:r>
      <w:r w:rsidRPr="00BD2EE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utraukti Sutartį nuo 2024 m. rugsėjo 1 d. </w:t>
      </w:r>
    </w:p>
    <w:p w:rsidR="00BC43FC" w:rsidRPr="00D77578" w:rsidRDefault="00BC43FC" w:rsidP="00BC43FC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7578">
        <w:rPr>
          <w:rFonts w:ascii="Times New Roman" w:eastAsia="Times New Roman" w:hAnsi="Times New Roman" w:cs="Times New Roman"/>
          <w:sz w:val="24"/>
          <w:szCs w:val="24"/>
          <w:lang w:eastAsia="lt-LT"/>
        </w:rPr>
        <w:t>Šis susitarimas sudarytas lietuvių kalba dviem egzemplioriais, turinčiais vienodą teisinę galią, po vieną kiekvienai Šaliai. Elektroninio Susitarimo sudarymo atveju, Susitarimas sudarytas lietuvių kalba ir pasirašytas saugiais Šalių kvalifikuotais elektroniniais parašais.</w:t>
      </w:r>
    </w:p>
    <w:p w:rsidR="00BC43FC" w:rsidRPr="00D77578" w:rsidRDefault="00BC43FC" w:rsidP="00BC43FC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7578">
        <w:rPr>
          <w:rFonts w:ascii="Times New Roman" w:eastAsia="Times New Roman" w:hAnsi="Times New Roman" w:cs="Times New Roman"/>
          <w:sz w:val="24"/>
          <w:szCs w:val="24"/>
          <w:lang w:eastAsia="lt-LT"/>
        </w:rPr>
        <w:t>Šis susitarimas įsigalioja nuo susitarimo pasirašymo ir tampa neatskiriama Sutarties dalimi. Kitos Sutarties sąlygos, neaptartos šiame susitarime, lieka galioti nepakitusios.</w:t>
      </w:r>
    </w:p>
    <w:p w:rsidR="00BC43FC" w:rsidRPr="00D77578" w:rsidRDefault="00BC43FC" w:rsidP="00BC43FC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7578">
        <w:rPr>
          <w:rFonts w:ascii="Times New Roman" w:eastAsia="Times New Roman" w:hAnsi="Times New Roman" w:cs="Times New Roman"/>
          <w:sz w:val="24"/>
          <w:szCs w:val="24"/>
          <w:lang w:eastAsia="lt-LT"/>
        </w:rPr>
        <w:t>Šalių rekvizitai ir atstovų parašai:</w:t>
      </w:r>
    </w:p>
    <w:p w:rsidR="00BC43FC" w:rsidRPr="0080093B" w:rsidRDefault="00BC43FC" w:rsidP="00BC43FC">
      <w:pPr>
        <w:spacing w:after="0" w:line="240" w:lineRule="auto"/>
        <w:ind w:firstLine="129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5006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5"/>
        <w:gridCol w:w="5115"/>
      </w:tblGrid>
      <w:tr w:rsidR="00BC43FC" w:rsidRPr="004C3A7F" w:rsidTr="00230438">
        <w:trPr>
          <w:trHeight w:val="1701"/>
          <w:tblCellSpacing w:w="0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3FC" w:rsidRPr="004C3A7F" w:rsidRDefault="00BC43FC" w:rsidP="00230438">
            <w:pPr>
              <w:spacing w:after="0" w:line="240" w:lineRule="auto"/>
              <w:ind w:firstLine="129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C43FC" w:rsidRPr="004C3A7F" w:rsidRDefault="00BC43FC" w:rsidP="0023043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C3A7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Užsakovas</w:t>
            </w:r>
          </w:p>
          <w:p w:rsidR="00BC43FC" w:rsidRPr="004C3A7F" w:rsidRDefault="00BC43FC" w:rsidP="0023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Klaipėdos apskrities vyriausiasis policijos</w:t>
            </w:r>
          </w:p>
          <w:p w:rsidR="00BC43FC" w:rsidRPr="004C3A7F" w:rsidRDefault="00BC43FC" w:rsidP="0023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komisariatas</w:t>
            </w:r>
          </w:p>
          <w:p w:rsidR="00BC43FC" w:rsidRPr="004C3A7F" w:rsidRDefault="00BC43FC" w:rsidP="00230438">
            <w:pPr>
              <w:tabs>
                <w:tab w:val="left" w:pos="340"/>
                <w:tab w:val="left" w:pos="5680"/>
              </w:tabs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C3A7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Įstaigos kodas: 191008577 </w:t>
            </w:r>
          </w:p>
          <w:p w:rsidR="00BC43FC" w:rsidRPr="004C3A7F" w:rsidRDefault="00BC43FC" w:rsidP="00230438">
            <w:pPr>
              <w:tabs>
                <w:tab w:val="left" w:pos="340"/>
                <w:tab w:val="left" w:pos="5680"/>
              </w:tabs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C3A7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Kauno g. 6, 91154 Klaipėda</w:t>
            </w:r>
          </w:p>
          <w:p w:rsidR="00BC43FC" w:rsidRPr="004C3A7F" w:rsidRDefault="00BC43FC" w:rsidP="00230438">
            <w:pPr>
              <w:tabs>
                <w:tab w:val="left" w:pos="340"/>
                <w:tab w:val="left" w:pos="568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4C3A7F">
              <w:rPr>
                <w:rFonts w:ascii="Times New Roman" w:eastAsia="0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Tel. 8 700 60 700</w:t>
            </w:r>
          </w:p>
          <w:p w:rsidR="00BC43FC" w:rsidRPr="004C3A7F" w:rsidRDefault="00BC43FC" w:rsidP="00230438">
            <w:pPr>
              <w:tabs>
                <w:tab w:val="left" w:pos="340"/>
                <w:tab w:val="left" w:pos="5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El. p. </w:t>
            </w:r>
            <w:hyperlink r:id="rId5">
              <w:r w:rsidRPr="004C3A7F">
                <w:rPr>
                  <w:rFonts w:ascii="Times New Roman" w:eastAsia="SimSun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klaipedosvpk@policija.lt</w:t>
              </w:r>
            </w:hyperlink>
            <w:r w:rsidRPr="004C3A7F">
              <w:rPr>
                <w:rFonts w:ascii="Times New Roman" w:eastAsia="0" w:hAnsi="Times New Roman" w:cs="Times New Roman"/>
                <w:bCs/>
                <w:color w:val="000000"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BC43FC" w:rsidRPr="004C3A7F" w:rsidRDefault="00BC43FC" w:rsidP="00230438">
            <w:pPr>
              <w:tabs>
                <w:tab w:val="left" w:pos="0"/>
                <w:tab w:val="left" w:pos="567"/>
                <w:tab w:val="left" w:pos="12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 xml:space="preserve">Sąskaitos Nr. </w:t>
            </w:r>
            <w:r w:rsidRPr="004C3A7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LT234040063610001295</w:t>
            </w:r>
          </w:p>
          <w:p w:rsidR="00BC43FC" w:rsidRPr="004C3A7F" w:rsidRDefault="00BC43FC" w:rsidP="0023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finansų ministerija </w:t>
            </w:r>
          </w:p>
          <w:p w:rsidR="00BC43FC" w:rsidRPr="004C3A7F" w:rsidRDefault="00BC43FC" w:rsidP="0023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Finansų įstaigos kodas 40400</w:t>
            </w:r>
          </w:p>
          <w:p w:rsidR="00BC43FC" w:rsidRPr="004C3A7F" w:rsidRDefault="00BC43FC" w:rsidP="00230438">
            <w:pPr>
              <w:pStyle w:val="BodyText1"/>
              <w:widowControl w:val="0"/>
              <w:tabs>
                <w:tab w:val="left" w:pos="0"/>
                <w:tab w:val="left" w:pos="567"/>
                <w:tab w:val="left" w:pos="1201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3A7F">
              <w:rPr>
                <w:rFonts w:ascii="Times New Roman" w:hAnsi="Times New Roman"/>
                <w:sz w:val="24"/>
                <w:szCs w:val="24"/>
                <w:lang w:val="lt-LT"/>
              </w:rPr>
              <w:t>SWIFT kodas: MFRLLT22XXX</w:t>
            </w:r>
          </w:p>
          <w:p w:rsidR="00BC43FC" w:rsidRPr="004C3A7F" w:rsidRDefault="00BC43FC" w:rsidP="00230438">
            <w:pPr>
              <w:pStyle w:val="BodyText"/>
              <w:spacing w:line="240" w:lineRule="auto"/>
              <w:ind w:firstLine="0"/>
              <w:rPr>
                <w:rFonts w:cs="Times New Roman"/>
                <w:szCs w:val="24"/>
              </w:rPr>
            </w:pPr>
          </w:p>
          <w:p w:rsidR="00BC43FC" w:rsidRPr="004C3A7F" w:rsidRDefault="00BC43FC" w:rsidP="00230438">
            <w:pPr>
              <w:pStyle w:val="BodyText"/>
              <w:spacing w:line="240" w:lineRule="auto"/>
              <w:ind w:firstLine="0"/>
              <w:rPr>
                <w:rFonts w:cs="Times New Roman"/>
                <w:szCs w:val="24"/>
              </w:rPr>
            </w:pPr>
          </w:p>
          <w:p w:rsidR="00BC43FC" w:rsidRPr="004C3A7F" w:rsidRDefault="00EF35CD" w:rsidP="00230438">
            <w:pPr>
              <w:pStyle w:val="BodyText"/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Viršininkas</w:t>
            </w:r>
          </w:p>
          <w:p w:rsidR="00BC43FC" w:rsidRPr="004C3A7F" w:rsidRDefault="00EF35CD" w:rsidP="00230438">
            <w:pPr>
              <w:pStyle w:val="BodyText"/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Alfonsas Motuzas</w:t>
            </w:r>
          </w:p>
          <w:p w:rsidR="00BC43FC" w:rsidRPr="004C3A7F" w:rsidRDefault="00BC43FC" w:rsidP="0023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3FC" w:rsidRPr="004C3A7F" w:rsidRDefault="00BC43FC" w:rsidP="00230438">
            <w:pPr>
              <w:spacing w:after="0" w:line="240" w:lineRule="auto"/>
              <w:ind w:firstLine="1298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lt-LT"/>
              </w:rPr>
            </w:pPr>
          </w:p>
          <w:p w:rsidR="00BC43FC" w:rsidRPr="004C3A7F" w:rsidRDefault="00BC43FC" w:rsidP="0023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Tiekėjas</w:t>
            </w:r>
            <w:r w:rsidRPr="004C3A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4C3A7F" w:rsidRDefault="004C3A7F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Pilaitės pr. 7, 05132 Vilnius</w:t>
            </w: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Įmonės kodas 123875414</w:t>
            </w: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PVM mokėtojo kodas LT238754113</w:t>
            </w:r>
          </w:p>
          <w:p w:rsidR="00203F88" w:rsidRPr="004C3A7F" w:rsidRDefault="00203F88" w:rsidP="0020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4C3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A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LT177300010002473056</w:t>
            </w:r>
          </w:p>
          <w:p w:rsidR="00203F88" w:rsidRPr="004C3A7F" w:rsidRDefault="00203F88" w:rsidP="00203F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 xml:space="preserve">AB Swedbank </w:t>
            </w: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T. +370 5 2740740</w:t>
            </w:r>
          </w:p>
          <w:p w:rsidR="00203F88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6" w:history="1">
              <w:r w:rsidR="000B3BE7" w:rsidRPr="00C70A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info@ainava.lt</w:t>
              </w:r>
            </w:hyperlink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F88" w:rsidRPr="004C3A7F" w:rsidRDefault="00203F88" w:rsidP="00203F88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Klaipėdos ir Šiaulių padalinių direktorius</w:t>
            </w:r>
          </w:p>
          <w:p w:rsidR="00BC43FC" w:rsidRPr="004C3A7F" w:rsidRDefault="00203F88" w:rsidP="0020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3A7F">
              <w:rPr>
                <w:rFonts w:ascii="Times New Roman" w:hAnsi="Times New Roman" w:cs="Times New Roman"/>
                <w:sz w:val="24"/>
                <w:szCs w:val="24"/>
              </w:rPr>
              <w:t xml:space="preserve">Regimantas </w:t>
            </w:r>
            <w:proofErr w:type="spellStart"/>
            <w:r w:rsidRPr="004C3A7F">
              <w:rPr>
                <w:rFonts w:ascii="Times New Roman" w:hAnsi="Times New Roman" w:cs="Times New Roman"/>
                <w:sz w:val="24"/>
                <w:szCs w:val="24"/>
              </w:rPr>
              <w:t>Dargis</w:t>
            </w:r>
            <w:proofErr w:type="spellEnd"/>
          </w:p>
        </w:tc>
      </w:tr>
    </w:tbl>
    <w:p w:rsidR="00BC43FC" w:rsidRPr="00D84B60" w:rsidRDefault="00BC43FC" w:rsidP="00BC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3563A" w:rsidRDefault="0033563A"/>
    <w:sectPr w:rsidR="003356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6202"/>
    <w:multiLevelType w:val="hybridMultilevel"/>
    <w:tmpl w:val="7A7C544A"/>
    <w:lvl w:ilvl="0" w:tplc="72B65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C"/>
    <w:rsid w:val="000B3BE7"/>
    <w:rsid w:val="00203F88"/>
    <w:rsid w:val="0033563A"/>
    <w:rsid w:val="004C3A7F"/>
    <w:rsid w:val="0092621F"/>
    <w:rsid w:val="00973547"/>
    <w:rsid w:val="009C59CD"/>
    <w:rsid w:val="00BC43FC"/>
    <w:rsid w:val="00BD2EE0"/>
    <w:rsid w:val="00E92198"/>
    <w:rsid w:val="00EB1579"/>
    <w:rsid w:val="00E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FF07"/>
  <w15:chartTrackingRefBased/>
  <w15:docId w15:val="{3B075EA5-12E3-4545-BDF8-0CCE9A3E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43F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qFormat/>
    <w:rsid w:val="00BC43FC"/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BC43FC"/>
    <w:pPr>
      <w:spacing w:after="0" w:line="30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C43FC"/>
  </w:style>
  <w:style w:type="paragraph" w:customStyle="1" w:styleId="BodyText1">
    <w:name w:val="Body Text1"/>
    <w:qFormat/>
    <w:rsid w:val="00BC43FC"/>
    <w:pPr>
      <w:suppressAutoHyphens/>
      <w:spacing w:after="0" w:line="240" w:lineRule="auto"/>
      <w:ind w:firstLine="312"/>
      <w:jc w:val="both"/>
      <w:textAlignment w:val="baseline"/>
    </w:pPr>
    <w:rPr>
      <w:rFonts w:ascii="TimesLT" w:eastAsia="Times New Roman" w:hAnsi="TimesLT" w:cs="Times New Roman"/>
      <w:color w:val="00000A"/>
      <w:szCs w:val="20"/>
      <w:lang w:val="en-US" w:eastAsia="ar-SA"/>
    </w:rPr>
  </w:style>
  <w:style w:type="paragraph" w:customStyle="1" w:styleId="LO-Normal">
    <w:name w:val="LO-Normal"/>
    <w:qFormat/>
    <w:rsid w:val="00BC43F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color w:val="00000A"/>
    </w:rPr>
  </w:style>
  <w:style w:type="paragraph" w:customStyle="1" w:styleId="western">
    <w:name w:val="western"/>
    <w:basedOn w:val="Normal"/>
    <w:qFormat/>
    <w:rsid w:val="00BC43FC"/>
    <w:pPr>
      <w:spacing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BC4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inava.lt" TargetMode="External"/><Relationship Id="rId5" Type="http://schemas.openxmlformats.org/officeDocument/2006/relationships/hyperlink" Target="mailto:klaipedosvpk@polic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Tuzienė</dc:creator>
  <cp:keywords/>
  <dc:description/>
  <cp:lastModifiedBy>Irmina Tuzienė</cp:lastModifiedBy>
  <cp:revision>9</cp:revision>
  <dcterms:created xsi:type="dcterms:W3CDTF">2024-07-04T10:39:00Z</dcterms:created>
  <dcterms:modified xsi:type="dcterms:W3CDTF">2024-07-09T14:55:00Z</dcterms:modified>
</cp:coreProperties>
</file>