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EF4AE1" w14:textId="77777777" w:rsidR="003F27E7" w:rsidRPr="00303F74" w:rsidRDefault="003F27E7" w:rsidP="003F27E7">
      <w:pPr>
        <w:spacing w:line="276" w:lineRule="auto"/>
        <w:rPr>
          <w:rFonts w:ascii="Arial" w:hAnsi="Arial" w:cs="Arial"/>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04"/>
      </w:tblGrid>
      <w:tr w:rsidR="003F27E7" w:rsidRPr="00303F74" w14:paraId="3E1DFB05" w14:textId="77777777" w:rsidTr="00DB51A7">
        <w:tc>
          <w:tcPr>
            <w:tcW w:w="9704" w:type="dxa"/>
          </w:tcPr>
          <w:p w14:paraId="6F189046" w14:textId="77777777" w:rsidR="003F27E7" w:rsidRPr="00303F74" w:rsidRDefault="003F27E7" w:rsidP="00DB51A7">
            <w:pPr>
              <w:pStyle w:val="BodyTextIndent"/>
              <w:tabs>
                <w:tab w:val="left" w:pos="9638"/>
              </w:tabs>
              <w:spacing w:after="60" w:line="276" w:lineRule="auto"/>
              <w:ind w:firstLine="0"/>
              <w:jc w:val="center"/>
              <w:rPr>
                <w:rFonts w:ascii="Arial" w:hAnsi="Arial" w:cs="Arial"/>
                <w:b/>
                <w:sz w:val="20"/>
              </w:rPr>
            </w:pPr>
          </w:p>
          <w:p w14:paraId="1C63B4E8" w14:textId="77777777" w:rsidR="003F27E7" w:rsidRPr="00BF2A88" w:rsidRDefault="003F27E7" w:rsidP="00DB51A7">
            <w:pPr>
              <w:jc w:val="center"/>
              <w:rPr>
                <w:rFonts w:ascii="Arial" w:hAnsi="Arial" w:cs="Arial"/>
                <w:b/>
              </w:rPr>
            </w:pPr>
            <w:r w:rsidRPr="00BF2A88">
              <w:rPr>
                <w:rFonts w:ascii="Arial" w:hAnsi="Arial" w:cs="Arial"/>
                <w:b/>
              </w:rPr>
              <w:t>T</w:t>
            </w:r>
            <w:r>
              <w:rPr>
                <w:rFonts w:ascii="Arial" w:hAnsi="Arial" w:cs="Arial"/>
                <w:b/>
              </w:rPr>
              <w:t>IPINĖ</w:t>
            </w:r>
            <w:r w:rsidRPr="00BF2A88">
              <w:rPr>
                <w:rFonts w:ascii="Arial" w:hAnsi="Arial" w:cs="Arial"/>
                <w:b/>
              </w:rPr>
              <w:t xml:space="preserve"> RANGOS DARBŲ SUTARTIS</w:t>
            </w:r>
          </w:p>
          <w:p w14:paraId="381FFC47" w14:textId="77777777" w:rsidR="003F27E7" w:rsidRPr="00303F74" w:rsidRDefault="003F27E7" w:rsidP="00DB51A7">
            <w:pPr>
              <w:pStyle w:val="BodyTextIndent"/>
              <w:tabs>
                <w:tab w:val="left" w:pos="9638"/>
              </w:tabs>
              <w:spacing w:after="60" w:line="276" w:lineRule="auto"/>
              <w:ind w:firstLine="0"/>
              <w:jc w:val="center"/>
              <w:rPr>
                <w:rFonts w:ascii="Arial" w:hAnsi="Arial" w:cs="Arial"/>
                <w:sz w:val="20"/>
              </w:rPr>
            </w:pPr>
          </w:p>
        </w:tc>
      </w:tr>
    </w:tbl>
    <w:p w14:paraId="1F33D6BF" w14:textId="77777777" w:rsidR="003F27E7" w:rsidRPr="00303F74" w:rsidRDefault="003F27E7" w:rsidP="003F27E7">
      <w:pPr>
        <w:pStyle w:val="BodyTextIndent"/>
        <w:tabs>
          <w:tab w:val="left" w:pos="9638"/>
        </w:tabs>
        <w:spacing w:after="60" w:line="276" w:lineRule="auto"/>
        <w:ind w:firstLine="0"/>
        <w:jc w:val="center"/>
        <w:rPr>
          <w:rFonts w:ascii="Arial" w:hAnsi="Arial" w:cs="Arial"/>
          <w:sz w:val="20"/>
        </w:rPr>
      </w:pPr>
    </w:p>
    <w:p w14:paraId="22C20E64" w14:textId="77777777" w:rsidR="003F27E7" w:rsidRPr="00303F74" w:rsidRDefault="003F27E7" w:rsidP="003F27E7">
      <w:pPr>
        <w:pStyle w:val="BodyTextIndent"/>
        <w:tabs>
          <w:tab w:val="left" w:pos="9638"/>
        </w:tabs>
        <w:spacing w:after="60" w:line="276" w:lineRule="auto"/>
        <w:ind w:firstLine="0"/>
        <w:jc w:val="center"/>
        <w:rPr>
          <w:rFonts w:ascii="Arial" w:hAnsi="Arial" w:cs="Arial"/>
          <w:sz w:val="20"/>
        </w:rPr>
      </w:pPr>
      <w:r w:rsidRPr="00303F74">
        <w:rPr>
          <w:rFonts w:ascii="Arial" w:hAnsi="Arial" w:cs="Arial"/>
          <w:sz w:val="20"/>
        </w:rPr>
        <w:t>SPECIALIOJI DALIS</w:t>
      </w:r>
    </w:p>
    <w:p w14:paraId="09AEE43A" w14:textId="54454E41" w:rsidR="003F27E7" w:rsidRPr="00303F74" w:rsidRDefault="003F27E7" w:rsidP="003F27E7">
      <w:pPr>
        <w:pStyle w:val="BodyTextIndent"/>
        <w:tabs>
          <w:tab w:val="left" w:pos="9638"/>
        </w:tabs>
        <w:spacing w:after="60" w:line="276" w:lineRule="auto"/>
        <w:ind w:firstLine="0"/>
        <w:jc w:val="center"/>
        <w:rPr>
          <w:rFonts w:ascii="Arial" w:hAnsi="Arial" w:cs="Arial"/>
          <w:sz w:val="20"/>
        </w:rPr>
      </w:pPr>
      <w:r w:rsidRPr="00303F74">
        <w:rPr>
          <w:rFonts w:ascii="Arial" w:hAnsi="Arial" w:cs="Arial"/>
          <w:sz w:val="20"/>
        </w:rPr>
        <w:t xml:space="preserve">Nr. </w:t>
      </w:r>
      <w:r w:rsidR="006D28EE" w:rsidRPr="006D28EE">
        <w:rPr>
          <w:rFonts w:ascii="Arial" w:hAnsi="Arial" w:cs="Arial"/>
          <w:sz w:val="20"/>
        </w:rPr>
        <w:t>40410/591661</w:t>
      </w:r>
    </w:p>
    <w:p w14:paraId="15764D01" w14:textId="77777777" w:rsidR="003F27E7" w:rsidRDefault="003F27E7" w:rsidP="003F27E7">
      <w:pPr>
        <w:pStyle w:val="BodyTextIndent"/>
        <w:tabs>
          <w:tab w:val="left" w:pos="9638"/>
        </w:tabs>
        <w:spacing w:after="60" w:line="276" w:lineRule="auto"/>
        <w:ind w:firstLine="0"/>
        <w:rPr>
          <w:rFonts w:ascii="Arial" w:hAnsi="Arial" w:cs="Arial"/>
          <w:sz w:val="20"/>
        </w:rPr>
      </w:pPr>
    </w:p>
    <w:p w14:paraId="430D5627" w14:textId="77777777" w:rsidR="0010169B" w:rsidRPr="00590A1A" w:rsidRDefault="0010169B" w:rsidP="0010169B">
      <w:pPr>
        <w:pStyle w:val="ListParagraph"/>
        <w:numPr>
          <w:ilvl w:val="0"/>
          <w:numId w:val="31"/>
        </w:numPr>
        <w:tabs>
          <w:tab w:val="left" w:pos="709"/>
        </w:tabs>
        <w:spacing w:line="276" w:lineRule="auto"/>
        <w:ind w:left="709" w:hanging="709"/>
        <w:jc w:val="both"/>
        <w:rPr>
          <w:rFonts w:ascii="Arial" w:hAnsi="Arial" w:cs="Arial"/>
          <w:b/>
        </w:rPr>
      </w:pPr>
      <w:r w:rsidRPr="00590A1A">
        <w:rPr>
          <w:rFonts w:ascii="Arial" w:hAnsi="Arial" w:cs="Arial"/>
          <w:b/>
        </w:rPr>
        <w:t>ŠALYS</w:t>
      </w:r>
    </w:p>
    <w:p w14:paraId="71AEF5EC" w14:textId="657C0C84" w:rsidR="0010169B" w:rsidRPr="005E521E" w:rsidRDefault="00587CDF" w:rsidP="0010169B">
      <w:pPr>
        <w:pStyle w:val="ListParagraph"/>
        <w:numPr>
          <w:ilvl w:val="1"/>
          <w:numId w:val="31"/>
        </w:numPr>
        <w:tabs>
          <w:tab w:val="left" w:pos="709"/>
        </w:tabs>
        <w:spacing w:line="276" w:lineRule="auto"/>
        <w:ind w:left="709" w:hanging="709"/>
        <w:jc w:val="both"/>
        <w:rPr>
          <w:rFonts w:ascii="Arial" w:hAnsi="Arial" w:cs="Arial"/>
          <w:b/>
        </w:rPr>
      </w:pPr>
      <w:r w:rsidRPr="00590A1A">
        <w:rPr>
          <w:rFonts w:ascii="Arial" w:hAnsi="Arial" w:cs="Arial"/>
          <w:b/>
        </w:rPr>
        <w:t xml:space="preserve">Užsakovas: </w:t>
      </w:r>
      <w:r w:rsidRPr="003868D7">
        <w:rPr>
          <w:rFonts w:ascii="Arial" w:hAnsi="Arial" w:cs="Arial"/>
          <w:b/>
        </w:rPr>
        <w:t xml:space="preserve">AB „Energijos skirstymo operatorius“, </w:t>
      </w:r>
      <w:r w:rsidRPr="00590A1A">
        <w:rPr>
          <w:rFonts w:ascii="Arial" w:hAnsi="Arial" w:cs="Arial"/>
        </w:rPr>
        <w:t xml:space="preserve">pagal Lietuvos Respublikos įstatymus teisėtai įregistruota ir veikianti akcinė bendrovė, įmonės kodas 304151376, PVM mokėtojo kodas LT100009860612, registruotos buveinės adresas Aguonų g. 24, LT-03212 Vilnius, Lietuvos Respublika, duomenys apie kurią kaupiami ir saugomi VĮ Registrų centro Vilniaus filiale, </w:t>
      </w:r>
      <w:r w:rsidR="00783146" w:rsidRPr="00587631">
        <w:rPr>
          <w:rFonts w:ascii="Arial" w:hAnsi="Arial" w:cs="Arial"/>
        </w:rPr>
        <w:t xml:space="preserve">atstovaujama </w:t>
      </w:r>
    </w:p>
    <w:p w14:paraId="62F9032F" w14:textId="77777777" w:rsidR="005E521E" w:rsidRPr="00590A1A" w:rsidRDefault="005E521E" w:rsidP="005E521E">
      <w:pPr>
        <w:pStyle w:val="ListParagraph"/>
        <w:tabs>
          <w:tab w:val="left" w:pos="709"/>
        </w:tabs>
        <w:spacing w:line="276" w:lineRule="auto"/>
        <w:ind w:left="709"/>
        <w:jc w:val="both"/>
        <w:rPr>
          <w:rFonts w:ascii="Arial" w:hAnsi="Arial" w:cs="Arial"/>
          <w:b/>
        </w:rPr>
      </w:pPr>
    </w:p>
    <w:p w14:paraId="33FC3C2A" w14:textId="67CE2265" w:rsidR="0010169B" w:rsidRPr="005E521E" w:rsidRDefault="0030429A" w:rsidP="0010169B">
      <w:pPr>
        <w:pStyle w:val="ListParagraph"/>
        <w:numPr>
          <w:ilvl w:val="1"/>
          <w:numId w:val="31"/>
        </w:numPr>
        <w:tabs>
          <w:tab w:val="left" w:pos="709"/>
          <w:tab w:val="left" w:pos="9639"/>
        </w:tabs>
        <w:spacing w:line="276" w:lineRule="auto"/>
        <w:ind w:left="709" w:hanging="709"/>
        <w:jc w:val="both"/>
        <w:rPr>
          <w:rFonts w:ascii="Arial" w:hAnsi="Arial" w:cs="Arial"/>
        </w:rPr>
      </w:pPr>
      <w:r w:rsidRPr="005E521E">
        <w:rPr>
          <w:rFonts w:ascii="Arial" w:hAnsi="Arial" w:cs="Arial"/>
          <w:b/>
        </w:rPr>
        <w:t xml:space="preserve">Rangovas: </w:t>
      </w:r>
      <w:r w:rsidRPr="005E521E">
        <w:rPr>
          <w:rFonts w:ascii="Arial" w:hAnsi="Arial" w:cs="Arial"/>
          <w:b/>
          <w:color w:val="000000"/>
          <w:spacing w:val="-1"/>
        </w:rPr>
        <w:t>UAB „Labas GAS“</w:t>
      </w:r>
      <w:r w:rsidRPr="005E521E">
        <w:rPr>
          <w:rFonts w:ascii="Arial" w:hAnsi="Arial" w:cs="Arial"/>
        </w:rPr>
        <w:t>, pagal Lietuvos Respublikos įstatymus teisėtai įregistruota ir veikianti uždaroji akcinė bendrovė, įmonės kodas 124552684</w:t>
      </w:r>
      <w:r w:rsidRPr="005E521E">
        <w:rPr>
          <w:rFonts w:ascii="Arial" w:hAnsi="Arial" w:cs="Arial"/>
          <w:b/>
        </w:rPr>
        <w:t>,</w:t>
      </w:r>
      <w:r w:rsidRPr="005E521E">
        <w:rPr>
          <w:rFonts w:ascii="Arial" w:hAnsi="Arial" w:cs="Arial"/>
        </w:rPr>
        <w:t xml:space="preserve"> PVM mokėtojo kodas LT245526811, registruotos buveinės adresas Ateities pl. 45D, Kaunas, Lietuvos Respublika, duomenys apie kurią kaupiami ir saugomi VĮ Registrų centras, atstovaujama </w:t>
      </w:r>
    </w:p>
    <w:p w14:paraId="2AFF6190" w14:textId="77777777" w:rsidR="005E521E" w:rsidRPr="005E521E" w:rsidRDefault="005E521E" w:rsidP="005E521E">
      <w:pPr>
        <w:pStyle w:val="ListParagraph"/>
        <w:rPr>
          <w:rFonts w:ascii="Arial" w:hAnsi="Arial" w:cs="Arial"/>
        </w:rPr>
      </w:pPr>
    </w:p>
    <w:p w14:paraId="6A0A5F85" w14:textId="77777777" w:rsidR="005E521E" w:rsidRPr="005E521E" w:rsidRDefault="005E521E" w:rsidP="005E521E">
      <w:pPr>
        <w:pStyle w:val="ListParagraph"/>
        <w:tabs>
          <w:tab w:val="left" w:pos="709"/>
          <w:tab w:val="left" w:pos="9639"/>
        </w:tabs>
        <w:spacing w:line="276" w:lineRule="auto"/>
        <w:ind w:left="709"/>
        <w:jc w:val="both"/>
        <w:rPr>
          <w:rFonts w:ascii="Arial" w:hAnsi="Arial" w:cs="Arial"/>
        </w:rPr>
      </w:pPr>
    </w:p>
    <w:p w14:paraId="6E9CDB24" w14:textId="77777777" w:rsidR="0010169B" w:rsidRPr="00590A1A" w:rsidRDefault="0010169B" w:rsidP="0010169B">
      <w:pPr>
        <w:pStyle w:val="ListParagraph"/>
        <w:numPr>
          <w:ilvl w:val="0"/>
          <w:numId w:val="31"/>
        </w:numPr>
        <w:tabs>
          <w:tab w:val="left" w:pos="709"/>
        </w:tabs>
        <w:spacing w:line="276" w:lineRule="auto"/>
        <w:ind w:left="709" w:hanging="709"/>
        <w:jc w:val="both"/>
        <w:rPr>
          <w:rFonts w:ascii="Arial" w:hAnsi="Arial" w:cs="Arial"/>
          <w:b/>
          <w:bCs/>
        </w:rPr>
      </w:pPr>
      <w:r w:rsidRPr="00590A1A">
        <w:rPr>
          <w:rFonts w:ascii="Arial" w:hAnsi="Arial" w:cs="Arial"/>
          <w:b/>
          <w:bCs/>
        </w:rPr>
        <w:t>BENDROSIOS NUOSTATOS</w:t>
      </w:r>
    </w:p>
    <w:p w14:paraId="128FE3A6" w14:textId="77777777" w:rsidR="0010169B" w:rsidRPr="00590A1A" w:rsidRDefault="0010169B" w:rsidP="0010169B">
      <w:pPr>
        <w:pStyle w:val="ListParagraph"/>
        <w:numPr>
          <w:ilvl w:val="1"/>
          <w:numId w:val="31"/>
        </w:numPr>
        <w:tabs>
          <w:tab w:val="left" w:pos="709"/>
        </w:tabs>
        <w:spacing w:line="276" w:lineRule="auto"/>
        <w:ind w:left="709" w:hanging="709"/>
        <w:jc w:val="both"/>
        <w:rPr>
          <w:rFonts w:ascii="Arial" w:hAnsi="Arial" w:cs="Arial"/>
        </w:rPr>
      </w:pPr>
      <w:r w:rsidRPr="00590A1A">
        <w:rPr>
          <w:rFonts w:ascii="Arial" w:hAnsi="Arial" w:cs="Arial"/>
        </w:rPr>
        <w:t>Sutarties SD vartojamos sąvokos apibrėžtos Sutarties BD.</w:t>
      </w:r>
    </w:p>
    <w:p w14:paraId="351D1C9D" w14:textId="77777777" w:rsidR="0010169B" w:rsidRPr="00590A1A" w:rsidRDefault="0010169B" w:rsidP="0010169B">
      <w:pPr>
        <w:pStyle w:val="ListParagraph"/>
        <w:numPr>
          <w:ilvl w:val="1"/>
          <w:numId w:val="31"/>
        </w:numPr>
        <w:tabs>
          <w:tab w:val="left" w:pos="709"/>
        </w:tabs>
        <w:spacing w:line="276" w:lineRule="auto"/>
        <w:ind w:left="709" w:hanging="709"/>
        <w:jc w:val="both"/>
        <w:rPr>
          <w:rFonts w:ascii="Arial" w:hAnsi="Arial" w:cs="Arial"/>
        </w:rPr>
      </w:pPr>
      <w:r w:rsidRPr="00590A1A">
        <w:rPr>
          <w:rFonts w:ascii="Arial" w:hAnsi="Arial" w:cs="Arial"/>
        </w:rPr>
        <w:t>Ši Sutarties SD yra neatskiriama Sutarties BD dalis ir turi būti aiškinama bei taikoma kartu su Sutarties BD. Jeigu šios Sutarties SD nuostatos numato atitinkamų Sutarties nuostatų taikymo alternatyvas, taikomos Sutarties SD nurodytos nuostatos. Jeigu Sutarties SD tiesiogiai nurodyta, kokie Sutarties BD punktai nėra taikomi – vadovaujamasi Sutarties SD nuostatomis.</w:t>
      </w:r>
    </w:p>
    <w:p w14:paraId="38DF8D8D" w14:textId="77777777" w:rsidR="0010169B" w:rsidRPr="00590A1A" w:rsidRDefault="0010169B" w:rsidP="0010169B">
      <w:pPr>
        <w:pStyle w:val="ListParagraph"/>
        <w:numPr>
          <w:ilvl w:val="1"/>
          <w:numId w:val="31"/>
        </w:numPr>
        <w:tabs>
          <w:tab w:val="left" w:pos="709"/>
        </w:tabs>
        <w:spacing w:line="276" w:lineRule="auto"/>
        <w:ind w:left="709" w:hanging="709"/>
        <w:jc w:val="both"/>
        <w:rPr>
          <w:rFonts w:ascii="Arial" w:hAnsi="Arial" w:cs="Arial"/>
        </w:rPr>
      </w:pPr>
      <w:r w:rsidRPr="00590A1A">
        <w:rPr>
          <w:rFonts w:ascii="Arial" w:hAnsi="Arial" w:cs="Arial"/>
        </w:rPr>
        <w:t>Sutartis sudaryta vadovaujantis šiais dokumentais:</w:t>
      </w:r>
    </w:p>
    <w:p w14:paraId="73461DE1" w14:textId="70BF654E" w:rsidR="0010169B" w:rsidRDefault="0010169B" w:rsidP="0010169B">
      <w:pPr>
        <w:pStyle w:val="ListParagraph"/>
        <w:numPr>
          <w:ilvl w:val="2"/>
          <w:numId w:val="31"/>
        </w:numPr>
        <w:tabs>
          <w:tab w:val="left" w:pos="709"/>
        </w:tabs>
        <w:spacing w:line="276" w:lineRule="auto"/>
        <w:ind w:left="709" w:hanging="709"/>
        <w:jc w:val="both"/>
        <w:rPr>
          <w:rFonts w:ascii="Arial" w:hAnsi="Arial" w:cs="Arial"/>
        </w:rPr>
      </w:pPr>
      <w:r w:rsidRPr="00590A1A">
        <w:rPr>
          <w:rFonts w:ascii="Arial" w:hAnsi="Arial" w:cs="Arial"/>
        </w:rPr>
        <w:t xml:space="preserve">Pirkimo sąlygomis </w:t>
      </w:r>
      <w:r w:rsidR="00CA7666">
        <w:rPr>
          <w:rFonts w:ascii="Arial" w:hAnsi="Arial" w:cs="Arial"/>
        </w:rPr>
        <w:t>2019-06-20</w:t>
      </w:r>
      <w:r w:rsidRPr="00590A1A">
        <w:rPr>
          <w:rFonts w:ascii="Arial" w:hAnsi="Arial" w:cs="Arial"/>
        </w:rPr>
        <w:t>.</w:t>
      </w:r>
    </w:p>
    <w:p w14:paraId="63F541C3" w14:textId="7B40F5C3" w:rsidR="0010169B" w:rsidRPr="00587CDF" w:rsidRDefault="0010169B" w:rsidP="0010169B">
      <w:pPr>
        <w:pStyle w:val="ListParagraph"/>
        <w:numPr>
          <w:ilvl w:val="1"/>
          <w:numId w:val="31"/>
        </w:numPr>
        <w:tabs>
          <w:tab w:val="left" w:pos="709"/>
        </w:tabs>
        <w:spacing w:line="276" w:lineRule="auto"/>
        <w:ind w:left="709" w:hanging="709"/>
        <w:jc w:val="both"/>
        <w:rPr>
          <w:rFonts w:ascii="Arial" w:hAnsi="Arial" w:cs="Arial"/>
        </w:rPr>
      </w:pPr>
      <w:r w:rsidRPr="00590A1A">
        <w:rPr>
          <w:rFonts w:ascii="Arial" w:hAnsi="Arial" w:cs="Arial"/>
        </w:rPr>
        <w:t xml:space="preserve">Investicinio projekto numeris: </w:t>
      </w:r>
      <w:r w:rsidR="00587CDF" w:rsidRPr="00587CDF">
        <w:rPr>
          <w:rFonts w:ascii="Arial" w:hAnsi="Arial" w:cs="Arial"/>
        </w:rPr>
        <w:t>D8F1800051</w:t>
      </w:r>
      <w:r w:rsidRPr="00587CDF">
        <w:rPr>
          <w:rFonts w:ascii="Arial" w:hAnsi="Arial" w:cs="Arial"/>
        </w:rPr>
        <w:t>.</w:t>
      </w:r>
    </w:p>
    <w:p w14:paraId="52E8CDF3" w14:textId="6F506E42" w:rsidR="0010169B" w:rsidRPr="00590A1A" w:rsidRDefault="0010169B" w:rsidP="0010169B">
      <w:pPr>
        <w:pStyle w:val="ListParagraph"/>
        <w:numPr>
          <w:ilvl w:val="1"/>
          <w:numId w:val="31"/>
        </w:numPr>
        <w:tabs>
          <w:tab w:val="left" w:pos="709"/>
        </w:tabs>
        <w:spacing w:line="276" w:lineRule="auto"/>
        <w:ind w:left="709" w:hanging="709"/>
        <w:jc w:val="both"/>
        <w:rPr>
          <w:rFonts w:ascii="Arial" w:hAnsi="Arial" w:cs="Arial"/>
        </w:rPr>
      </w:pPr>
      <w:r w:rsidRPr="00590A1A">
        <w:rPr>
          <w:rFonts w:ascii="Arial" w:hAnsi="Arial" w:cs="Arial"/>
        </w:rPr>
        <w:t xml:space="preserve">Sutartis įsigalioja nuo </w:t>
      </w:r>
      <w:sdt>
        <w:sdtPr>
          <w:rPr>
            <w:rFonts w:ascii="Arial" w:hAnsi="Arial" w:cs="Arial"/>
          </w:rPr>
          <w:alias w:val="Pasirinkti"/>
          <w:tag w:val="Pasirinkti"/>
          <w:id w:val="-882245229"/>
          <w:placeholder>
            <w:docPart w:val="702B6BDBA26146559A03C043523D21A6"/>
          </w:placeholder>
          <w:dropDownList>
            <w:listItem w:displayText="Pasirinkti" w:value="Pasirinkti"/>
            <w:listItem w:displayText="Sutarties garanto pateikimo dienos." w:value="Sutarties garanto pateikimo dienos."/>
            <w:listItem w:displayText="Sutarties pasirašymo dienos." w:value="Sutarties pasirašymo dienos."/>
          </w:dropDownList>
        </w:sdtPr>
        <w:sdtEndPr/>
        <w:sdtContent>
          <w:r w:rsidR="00DB51A7" w:rsidRPr="00DB51A7">
            <w:rPr>
              <w:rFonts w:ascii="Arial" w:hAnsi="Arial" w:cs="Arial"/>
            </w:rPr>
            <w:t>Sutarties pasirašymo dienos.</w:t>
          </w:r>
        </w:sdtContent>
      </w:sdt>
      <w:r w:rsidRPr="00590A1A">
        <w:rPr>
          <w:rFonts w:ascii="Arial" w:hAnsi="Arial" w:cs="Arial"/>
          <w:b/>
        </w:rPr>
        <w:t xml:space="preserve"> </w:t>
      </w:r>
    </w:p>
    <w:p w14:paraId="4831C3A3" w14:textId="579280A2" w:rsidR="0010169B" w:rsidRPr="00DB51A7" w:rsidRDefault="0010169B" w:rsidP="0010169B">
      <w:pPr>
        <w:pStyle w:val="ListParagraph"/>
        <w:numPr>
          <w:ilvl w:val="1"/>
          <w:numId w:val="31"/>
        </w:numPr>
        <w:tabs>
          <w:tab w:val="left" w:pos="709"/>
        </w:tabs>
        <w:spacing w:line="276" w:lineRule="auto"/>
        <w:ind w:left="709" w:hanging="709"/>
        <w:jc w:val="both"/>
        <w:rPr>
          <w:rFonts w:ascii="Arial" w:hAnsi="Arial" w:cs="Arial"/>
        </w:rPr>
      </w:pPr>
      <w:r w:rsidRPr="00590A1A">
        <w:rPr>
          <w:rFonts w:ascii="Arial" w:hAnsi="Arial" w:cs="Arial"/>
        </w:rPr>
        <w:t xml:space="preserve">Sutartis galioja </w:t>
      </w:r>
      <w:sdt>
        <w:sdtPr>
          <w:rPr>
            <w:rFonts w:ascii="Arial" w:hAnsi="Arial" w:cs="Arial"/>
          </w:rPr>
          <w:alias w:val="Pasirinkti"/>
          <w:tag w:val="Pasirinkti"/>
          <w:id w:val="-343392493"/>
          <w:placeholder>
            <w:docPart w:val="0D3CA3D47729406795C79AD71ABA9F2B"/>
          </w:placeholder>
          <w:dropDownList>
            <w:listItem w:displayText="Pasirinkti" w:value="Pasirinkti"/>
            <w:listItem w:displayText="iki visiško sutartinių įsipareigojimų įvykdymo." w:value="iki visiško sutartinių įsipareigojimų įvykdymo."/>
            <w:listItem w:displayText="vienerius metus su galimybe pratęsti dar vieneriems metams, bet ne daugiau kaip 1 (vieną) kartą." w:value="vienerius metus su galimybe pratęsti dar vieneriems metams, bet ne daugiau kaip 1 (vieną) kartą."/>
            <w:listItem w:displayText="vienerius metus su galimybe pratęsti dar vieneriems metams, bet ne daugiau kaip 2 (du) kartus." w:value="vienerius metus su galimybe pratęsti dar vieneriems metams, bet ne daugiau kaip 2 (du) kartus."/>
          </w:dropDownList>
        </w:sdtPr>
        <w:sdtEndPr/>
        <w:sdtContent>
          <w:r w:rsidR="00DB51A7" w:rsidRPr="00DB51A7">
            <w:rPr>
              <w:rFonts w:ascii="Arial" w:hAnsi="Arial" w:cs="Arial"/>
            </w:rPr>
            <w:t>iki visiško sutartinių įsipareigojimų įvykdymo.</w:t>
          </w:r>
        </w:sdtContent>
      </w:sdt>
    </w:p>
    <w:p w14:paraId="382B0E52" w14:textId="77777777" w:rsidR="0010169B" w:rsidRPr="00590A1A" w:rsidRDefault="0010169B" w:rsidP="0010169B">
      <w:pPr>
        <w:pStyle w:val="ListParagraph"/>
        <w:numPr>
          <w:ilvl w:val="1"/>
          <w:numId w:val="31"/>
        </w:numPr>
        <w:tabs>
          <w:tab w:val="left" w:pos="709"/>
        </w:tabs>
        <w:spacing w:line="276" w:lineRule="auto"/>
        <w:ind w:left="709" w:hanging="709"/>
        <w:jc w:val="both"/>
        <w:rPr>
          <w:rFonts w:ascii="Arial" w:hAnsi="Arial" w:cs="Arial"/>
        </w:rPr>
      </w:pPr>
      <w:r w:rsidRPr="00590A1A">
        <w:rPr>
          <w:rFonts w:ascii="Arial" w:hAnsi="Arial" w:cs="Arial"/>
        </w:rPr>
        <w:t xml:space="preserve">Nuostatos dėl Garanto pateikimo Užsakovui: </w:t>
      </w:r>
    </w:p>
    <w:tbl>
      <w:tblPr>
        <w:tblStyle w:val="TableGrid"/>
        <w:tblW w:w="9355" w:type="dxa"/>
        <w:tblInd w:w="421" w:type="dxa"/>
        <w:tblLook w:val="04A0" w:firstRow="1" w:lastRow="0" w:firstColumn="1" w:lastColumn="0" w:noHBand="0" w:noVBand="1"/>
      </w:tblPr>
      <w:tblGrid>
        <w:gridCol w:w="850"/>
        <w:gridCol w:w="4536"/>
        <w:gridCol w:w="3969"/>
      </w:tblGrid>
      <w:tr w:rsidR="00DB51A7" w:rsidRPr="00590A1A" w14:paraId="7D6ECEA3" w14:textId="77777777" w:rsidTr="00DB51A7">
        <w:trPr>
          <w:trHeight w:val="397"/>
        </w:trPr>
        <w:tc>
          <w:tcPr>
            <w:tcW w:w="850" w:type="dxa"/>
            <w:vAlign w:val="center"/>
          </w:tcPr>
          <w:p w14:paraId="66D12BEA" w14:textId="77777777" w:rsidR="00DB51A7" w:rsidRPr="00590A1A" w:rsidRDefault="00DB51A7" w:rsidP="00DB51A7">
            <w:pPr>
              <w:pStyle w:val="ListParagraph"/>
              <w:numPr>
                <w:ilvl w:val="2"/>
                <w:numId w:val="31"/>
              </w:numPr>
              <w:tabs>
                <w:tab w:val="left" w:pos="709"/>
              </w:tabs>
              <w:spacing w:line="276" w:lineRule="auto"/>
              <w:ind w:left="709" w:hanging="709"/>
              <w:jc w:val="both"/>
              <w:rPr>
                <w:rFonts w:ascii="Arial" w:hAnsi="Arial" w:cs="Arial"/>
              </w:rPr>
            </w:pPr>
          </w:p>
        </w:tc>
        <w:tc>
          <w:tcPr>
            <w:tcW w:w="4536" w:type="dxa"/>
            <w:vAlign w:val="center"/>
          </w:tcPr>
          <w:p w14:paraId="018E9ED5" w14:textId="77777777" w:rsidR="00DB51A7" w:rsidRPr="00590A1A" w:rsidRDefault="00DB51A7" w:rsidP="00DB51A7">
            <w:pPr>
              <w:tabs>
                <w:tab w:val="left" w:pos="709"/>
              </w:tabs>
              <w:spacing w:line="276" w:lineRule="auto"/>
              <w:ind w:left="709" w:hanging="709"/>
              <w:jc w:val="both"/>
              <w:rPr>
                <w:rFonts w:ascii="Arial" w:hAnsi="Arial" w:cs="Arial"/>
              </w:rPr>
            </w:pPr>
            <w:r w:rsidRPr="00590A1A">
              <w:rPr>
                <w:rFonts w:ascii="Arial" w:hAnsi="Arial" w:cs="Arial"/>
              </w:rPr>
              <w:t>Garanto dydis:</w:t>
            </w:r>
          </w:p>
        </w:tc>
        <w:tc>
          <w:tcPr>
            <w:tcW w:w="3969" w:type="dxa"/>
            <w:vAlign w:val="center"/>
          </w:tcPr>
          <w:p w14:paraId="79C3C428" w14:textId="4C0BF81D" w:rsidR="00DB51A7" w:rsidRPr="00590A1A" w:rsidRDefault="00DB51A7" w:rsidP="00DB51A7">
            <w:pPr>
              <w:tabs>
                <w:tab w:val="left" w:pos="709"/>
              </w:tabs>
              <w:spacing w:line="276" w:lineRule="auto"/>
              <w:ind w:left="709" w:hanging="709"/>
              <w:jc w:val="both"/>
              <w:rPr>
                <w:rFonts w:ascii="Arial" w:hAnsi="Arial" w:cs="Arial"/>
                <w:b/>
                <w:highlight w:val="yellow"/>
              </w:rPr>
            </w:pPr>
            <w:r w:rsidRPr="00930B46">
              <w:rPr>
                <w:rFonts w:ascii="Arial" w:hAnsi="Arial" w:cs="Arial"/>
                <w:b/>
              </w:rPr>
              <w:t xml:space="preserve">Netaikoma </w:t>
            </w:r>
          </w:p>
        </w:tc>
      </w:tr>
      <w:tr w:rsidR="00DB51A7" w:rsidRPr="00590A1A" w14:paraId="3210529A" w14:textId="77777777" w:rsidTr="00DB51A7">
        <w:trPr>
          <w:trHeight w:val="397"/>
        </w:trPr>
        <w:tc>
          <w:tcPr>
            <w:tcW w:w="850" w:type="dxa"/>
            <w:vAlign w:val="center"/>
          </w:tcPr>
          <w:p w14:paraId="1EFA3914" w14:textId="77777777" w:rsidR="00DB51A7" w:rsidRPr="00590A1A" w:rsidRDefault="00DB51A7" w:rsidP="00DB51A7">
            <w:pPr>
              <w:pStyle w:val="ListParagraph"/>
              <w:numPr>
                <w:ilvl w:val="2"/>
                <w:numId w:val="31"/>
              </w:numPr>
              <w:tabs>
                <w:tab w:val="left" w:pos="709"/>
              </w:tabs>
              <w:spacing w:line="276" w:lineRule="auto"/>
              <w:ind w:left="709" w:hanging="709"/>
              <w:jc w:val="both"/>
              <w:rPr>
                <w:rFonts w:ascii="Arial" w:hAnsi="Arial" w:cs="Arial"/>
              </w:rPr>
            </w:pPr>
          </w:p>
        </w:tc>
        <w:tc>
          <w:tcPr>
            <w:tcW w:w="4536" w:type="dxa"/>
            <w:vAlign w:val="center"/>
          </w:tcPr>
          <w:p w14:paraId="006C8378" w14:textId="77777777" w:rsidR="00DB51A7" w:rsidRPr="00590A1A" w:rsidRDefault="00DB51A7" w:rsidP="00DB51A7">
            <w:pPr>
              <w:tabs>
                <w:tab w:val="left" w:pos="709"/>
              </w:tabs>
              <w:spacing w:line="276" w:lineRule="auto"/>
              <w:ind w:left="709" w:hanging="709"/>
              <w:jc w:val="both"/>
              <w:rPr>
                <w:rFonts w:ascii="Arial" w:hAnsi="Arial" w:cs="Arial"/>
              </w:rPr>
            </w:pPr>
            <w:r w:rsidRPr="00590A1A">
              <w:rPr>
                <w:rFonts w:ascii="Arial" w:hAnsi="Arial" w:cs="Arial"/>
              </w:rPr>
              <w:t>Garanto galiojimo terminas:</w:t>
            </w:r>
          </w:p>
        </w:tc>
        <w:tc>
          <w:tcPr>
            <w:tcW w:w="3969" w:type="dxa"/>
            <w:vAlign w:val="center"/>
          </w:tcPr>
          <w:p w14:paraId="1D4F5489" w14:textId="319C48AE" w:rsidR="00DB51A7" w:rsidRDefault="001B36F5" w:rsidP="00DB51A7">
            <w:pPr>
              <w:tabs>
                <w:tab w:val="left" w:pos="709"/>
              </w:tabs>
              <w:spacing w:line="276" w:lineRule="auto"/>
              <w:ind w:left="709" w:hanging="709"/>
              <w:jc w:val="both"/>
              <w:rPr>
                <w:rFonts w:ascii="Arial" w:hAnsi="Arial" w:cs="Arial"/>
                <w:b/>
                <w:highlight w:val="yellow"/>
              </w:rPr>
            </w:pPr>
            <w:r>
              <w:rPr>
                <w:rFonts w:ascii="Arial" w:hAnsi="Arial" w:cs="Arial"/>
                <w:b/>
              </w:rPr>
              <w:t>Netaikoma</w:t>
            </w:r>
          </w:p>
        </w:tc>
      </w:tr>
    </w:tbl>
    <w:p w14:paraId="5381858E" w14:textId="47F59D6A" w:rsidR="0010169B" w:rsidRPr="00493FE1" w:rsidRDefault="0010169B" w:rsidP="0010169B">
      <w:pPr>
        <w:pStyle w:val="ListParagraph"/>
        <w:numPr>
          <w:ilvl w:val="1"/>
          <w:numId w:val="31"/>
        </w:numPr>
        <w:tabs>
          <w:tab w:val="left" w:pos="709"/>
        </w:tabs>
        <w:spacing w:line="276" w:lineRule="auto"/>
        <w:ind w:left="709" w:hanging="709"/>
        <w:jc w:val="both"/>
        <w:rPr>
          <w:rFonts w:ascii="Arial" w:hAnsi="Arial" w:cs="Arial"/>
        </w:rPr>
      </w:pPr>
      <w:r w:rsidRPr="00590A1A">
        <w:rPr>
          <w:rFonts w:ascii="Arial" w:hAnsi="Arial" w:cs="Arial"/>
        </w:rPr>
        <w:t xml:space="preserve">Ši Sutartis sudaryta pasibaigus viešajam pirkimui, kuriame ekonomiškai naudingiausias pasiūlymas išrinktas </w:t>
      </w:r>
      <w:r w:rsidRPr="00493FE1">
        <w:rPr>
          <w:rFonts w:ascii="Arial" w:hAnsi="Arial" w:cs="Arial"/>
        </w:rPr>
        <w:t xml:space="preserve">pagal </w:t>
      </w:r>
      <w:r w:rsidR="00493FE1" w:rsidRPr="00493FE1">
        <w:rPr>
          <w:rStyle w:val="Laukeliai"/>
        </w:rPr>
        <w:t>kainą</w:t>
      </w:r>
      <w:r w:rsidRPr="00493FE1">
        <w:rPr>
          <w:rStyle w:val="Laukeliai"/>
        </w:rPr>
        <w:t>.</w:t>
      </w:r>
    </w:p>
    <w:p w14:paraId="750331F8" w14:textId="77777777" w:rsidR="0010169B" w:rsidRPr="00590A1A" w:rsidRDefault="0010169B" w:rsidP="0010169B">
      <w:pPr>
        <w:tabs>
          <w:tab w:val="left" w:pos="709"/>
          <w:tab w:val="left" w:pos="9639"/>
        </w:tabs>
        <w:spacing w:line="276" w:lineRule="auto"/>
        <w:ind w:left="709" w:hanging="709"/>
        <w:jc w:val="both"/>
        <w:rPr>
          <w:rFonts w:ascii="Arial" w:hAnsi="Arial" w:cs="Arial"/>
          <w:b/>
          <w:bCs/>
        </w:rPr>
      </w:pPr>
    </w:p>
    <w:p w14:paraId="16A0F700" w14:textId="77777777" w:rsidR="0010169B" w:rsidRPr="00590A1A" w:rsidRDefault="0010169B" w:rsidP="0010169B">
      <w:pPr>
        <w:pStyle w:val="ListParagraph"/>
        <w:numPr>
          <w:ilvl w:val="0"/>
          <w:numId w:val="31"/>
        </w:numPr>
        <w:tabs>
          <w:tab w:val="left" w:pos="709"/>
        </w:tabs>
        <w:spacing w:line="276" w:lineRule="auto"/>
        <w:ind w:left="709" w:hanging="709"/>
        <w:jc w:val="both"/>
        <w:rPr>
          <w:rFonts w:ascii="Arial" w:hAnsi="Arial" w:cs="Arial"/>
          <w:b/>
          <w:bCs/>
        </w:rPr>
      </w:pPr>
      <w:r w:rsidRPr="00590A1A">
        <w:rPr>
          <w:rFonts w:ascii="Arial" w:hAnsi="Arial" w:cs="Arial"/>
          <w:b/>
          <w:bCs/>
        </w:rPr>
        <w:t>SUTARTIES OBJEKTAS</w:t>
      </w:r>
    </w:p>
    <w:p w14:paraId="383070E0" w14:textId="34A4B52A" w:rsidR="0010169B" w:rsidRPr="00590A1A" w:rsidRDefault="0010169B" w:rsidP="0010169B">
      <w:pPr>
        <w:pStyle w:val="ListParagraph"/>
        <w:numPr>
          <w:ilvl w:val="1"/>
          <w:numId w:val="31"/>
        </w:numPr>
        <w:tabs>
          <w:tab w:val="left" w:pos="709"/>
        </w:tabs>
        <w:spacing w:line="276" w:lineRule="auto"/>
        <w:ind w:left="709" w:hanging="709"/>
        <w:jc w:val="both"/>
        <w:rPr>
          <w:rFonts w:ascii="Arial" w:hAnsi="Arial" w:cs="Arial"/>
          <w:i/>
        </w:rPr>
      </w:pPr>
      <w:r w:rsidRPr="00590A1A">
        <w:rPr>
          <w:rFonts w:ascii="Arial" w:hAnsi="Arial" w:cs="Arial"/>
        </w:rPr>
        <w:t xml:space="preserve">Rangovas įsipareigoja savo rizika ir savo medžiagomis </w:t>
      </w:r>
      <w:r w:rsidRPr="00590A1A">
        <w:rPr>
          <w:rFonts w:ascii="Arial" w:hAnsi="Arial" w:cs="Arial"/>
          <w:i/>
          <w:color w:val="4472C4" w:themeColor="accent5"/>
        </w:rPr>
        <w:t xml:space="preserve"> </w:t>
      </w:r>
      <w:r w:rsidRPr="00590A1A">
        <w:rPr>
          <w:rFonts w:ascii="Arial" w:hAnsi="Arial" w:cs="Arial"/>
        </w:rPr>
        <w:t>pagal Techninės specifikacijos reikalavimus, Sutartyje nurodytomis sąlygomis ir terminais atlikti šiuos darbus ir perduoti šių Darbų rezultatą:</w:t>
      </w:r>
    </w:p>
    <w:p w14:paraId="7EB8AE52" w14:textId="77777777" w:rsidR="0030429A" w:rsidRDefault="0010169B" w:rsidP="0010169B">
      <w:pPr>
        <w:pStyle w:val="ListParagraph"/>
        <w:tabs>
          <w:tab w:val="left" w:pos="709"/>
          <w:tab w:val="left" w:pos="9639"/>
        </w:tabs>
        <w:spacing w:line="276" w:lineRule="auto"/>
        <w:ind w:left="709" w:hanging="709"/>
        <w:jc w:val="both"/>
        <w:rPr>
          <w:rFonts w:ascii="Arial" w:hAnsi="Arial" w:cs="Arial"/>
          <w:b/>
        </w:rPr>
      </w:pPr>
      <w:r w:rsidRPr="000710DF">
        <w:rPr>
          <w:rFonts w:ascii="Arial" w:hAnsi="Arial" w:cs="Arial"/>
          <w:b/>
        </w:rPr>
        <w:tab/>
      </w:r>
      <w:r w:rsidR="000D6C4C" w:rsidRPr="000D6C4C">
        <w:rPr>
          <w:rFonts w:ascii="Arial" w:hAnsi="Arial" w:cs="Arial"/>
          <w:b/>
        </w:rPr>
        <w:t>(2019-ESO-497) Projektai dujų skirstymo patikimumo užtikrinimui Vilniaus reg. Projektavimo ir statybos darbai (3 objektai)</w:t>
      </w:r>
      <w:r w:rsidR="0030429A">
        <w:rPr>
          <w:rFonts w:ascii="Arial" w:hAnsi="Arial" w:cs="Arial"/>
          <w:b/>
        </w:rPr>
        <w:t>:</w:t>
      </w:r>
    </w:p>
    <w:p w14:paraId="35670BDB" w14:textId="09EEF54B" w:rsidR="0010169B" w:rsidRPr="0030429A" w:rsidRDefault="0030429A" w:rsidP="0030429A">
      <w:pPr>
        <w:pStyle w:val="ListParagraph"/>
        <w:tabs>
          <w:tab w:val="left" w:pos="709"/>
          <w:tab w:val="left" w:pos="9639"/>
        </w:tabs>
        <w:spacing w:line="276" w:lineRule="auto"/>
        <w:ind w:left="709"/>
        <w:jc w:val="both"/>
        <w:rPr>
          <w:rFonts w:ascii="Arial" w:hAnsi="Arial" w:cs="Arial"/>
          <w:b/>
          <w:i/>
          <w:color w:val="FF0000"/>
        </w:rPr>
      </w:pPr>
      <w:bookmarkStart w:id="0" w:name="_Hlk13488930"/>
      <w:r w:rsidRPr="0030429A">
        <w:rPr>
          <w:rFonts w:ascii="Arial" w:hAnsi="Arial" w:cs="Arial"/>
          <w:b/>
          <w:bCs/>
          <w:i/>
          <w:iCs/>
        </w:rPr>
        <w:t xml:space="preserve">I Pirkimo objekto dalis </w:t>
      </w:r>
      <w:r w:rsidRPr="0030429A">
        <w:rPr>
          <w:rFonts w:ascii="Arial" w:hAnsi="Arial" w:cs="Arial"/>
          <w:b/>
          <w:i/>
        </w:rPr>
        <w:t>–</w:t>
      </w:r>
      <w:r w:rsidRPr="0030429A">
        <w:rPr>
          <w:rFonts w:ascii="Arial" w:hAnsi="Arial" w:cs="Arial"/>
          <w:b/>
          <w:bCs/>
          <w:i/>
          <w:iCs/>
        </w:rPr>
        <w:t xml:space="preserve"> Pagiriai – Valčiūnai Vilniaus r. sužiedinimas</w:t>
      </w:r>
      <w:bookmarkEnd w:id="0"/>
    </w:p>
    <w:tbl>
      <w:tblPr>
        <w:tblStyle w:val="TableGrid"/>
        <w:tblW w:w="0" w:type="auto"/>
        <w:tblInd w:w="454" w:type="dxa"/>
        <w:tblLook w:val="04A0" w:firstRow="1" w:lastRow="0" w:firstColumn="1" w:lastColumn="0" w:noHBand="0" w:noVBand="1"/>
      </w:tblPr>
      <w:tblGrid>
        <w:gridCol w:w="817"/>
        <w:gridCol w:w="5327"/>
        <w:gridCol w:w="3106"/>
      </w:tblGrid>
      <w:tr w:rsidR="0010169B" w:rsidRPr="00590A1A" w14:paraId="024DD6FA" w14:textId="77777777" w:rsidTr="00DB51A7">
        <w:trPr>
          <w:trHeight w:val="397"/>
        </w:trPr>
        <w:tc>
          <w:tcPr>
            <w:tcW w:w="817" w:type="dxa"/>
            <w:vAlign w:val="center"/>
          </w:tcPr>
          <w:p w14:paraId="7586BA78" w14:textId="77777777" w:rsidR="0010169B" w:rsidRPr="00590A1A" w:rsidRDefault="0010169B" w:rsidP="00DB51A7">
            <w:pPr>
              <w:pStyle w:val="ListParagraph"/>
              <w:numPr>
                <w:ilvl w:val="1"/>
                <w:numId w:val="31"/>
              </w:numPr>
              <w:tabs>
                <w:tab w:val="left" w:pos="709"/>
              </w:tabs>
              <w:spacing w:line="276" w:lineRule="auto"/>
              <w:ind w:left="709" w:hanging="709"/>
              <w:jc w:val="both"/>
              <w:rPr>
                <w:rFonts w:ascii="Arial" w:hAnsi="Arial" w:cs="Arial"/>
              </w:rPr>
            </w:pPr>
          </w:p>
        </w:tc>
        <w:tc>
          <w:tcPr>
            <w:tcW w:w="5327" w:type="dxa"/>
            <w:vAlign w:val="center"/>
          </w:tcPr>
          <w:p w14:paraId="4CAC821B" w14:textId="77777777" w:rsidR="0010169B" w:rsidRPr="00590A1A" w:rsidRDefault="0010169B" w:rsidP="00DB51A7">
            <w:pPr>
              <w:tabs>
                <w:tab w:val="left" w:pos="0"/>
              </w:tabs>
              <w:spacing w:line="276" w:lineRule="auto"/>
              <w:jc w:val="both"/>
              <w:rPr>
                <w:rFonts w:ascii="Arial" w:hAnsi="Arial" w:cs="Arial"/>
              </w:rPr>
            </w:pPr>
            <w:r w:rsidRPr="00590A1A">
              <w:rPr>
                <w:rFonts w:ascii="Arial" w:hAnsi="Arial" w:cs="Arial"/>
              </w:rPr>
              <w:t>Užsakovas pateiks Rangovui Teikiamas medžiagas (pateikimo tvarka nurodyta Sutarties BD ir prieduose):</w:t>
            </w:r>
          </w:p>
        </w:tc>
        <w:tc>
          <w:tcPr>
            <w:tcW w:w="3106" w:type="dxa"/>
            <w:vAlign w:val="center"/>
          </w:tcPr>
          <w:p w14:paraId="11083109" w14:textId="6C1055CB" w:rsidR="0010169B" w:rsidRPr="00590A1A" w:rsidRDefault="005E521E" w:rsidP="0020710B">
            <w:pPr>
              <w:tabs>
                <w:tab w:val="left" w:pos="519"/>
              </w:tabs>
              <w:spacing w:line="276" w:lineRule="auto"/>
              <w:ind w:left="93"/>
              <w:jc w:val="both"/>
              <w:rPr>
                <w:rFonts w:ascii="Arial" w:hAnsi="Arial" w:cs="Arial"/>
                <w:b/>
              </w:rPr>
            </w:pPr>
            <w:sdt>
              <w:sdtPr>
                <w:rPr>
                  <w:rFonts w:ascii="Arial" w:hAnsi="Arial" w:cs="Arial"/>
                  <w:b/>
                </w:rPr>
                <w:id w:val="-1899893457"/>
                <w:placeholder>
                  <w:docPart w:val="0596C5181B704A9E936D578E7AEBE868"/>
                </w:placeholder>
                <w:dropDownList>
                  <w:listItem w:displayText="Pasirinkti" w:value="Pasirinkti"/>
                  <w:listItem w:displayText="Pateiks. Nurodoma Techninės specifikacijos arba SD priede." w:value="Pateiks. Nurodoma Techninės specifikacijos arba SD priede."/>
                  <w:listItem w:displayText="Nepateiks." w:value="Nepateiks."/>
                </w:dropDownList>
              </w:sdtPr>
              <w:sdtEndPr/>
              <w:sdtContent>
                <w:r w:rsidR="00477234">
                  <w:rPr>
                    <w:rFonts w:ascii="Arial" w:hAnsi="Arial" w:cs="Arial"/>
                    <w:b/>
                  </w:rPr>
                  <w:t>Nepateiks.</w:t>
                </w:r>
              </w:sdtContent>
            </w:sdt>
            <w:r w:rsidR="0010169B">
              <w:rPr>
                <w:rFonts w:ascii="Arial" w:hAnsi="Arial" w:cs="Arial"/>
                <w:b/>
              </w:rPr>
              <w:t xml:space="preserve"> </w:t>
            </w:r>
          </w:p>
        </w:tc>
      </w:tr>
      <w:tr w:rsidR="0010169B" w:rsidRPr="00590A1A" w14:paraId="62152425" w14:textId="77777777" w:rsidTr="00DB51A7">
        <w:trPr>
          <w:trHeight w:val="397"/>
        </w:trPr>
        <w:tc>
          <w:tcPr>
            <w:tcW w:w="817" w:type="dxa"/>
            <w:vAlign w:val="center"/>
          </w:tcPr>
          <w:p w14:paraId="7F3CEAD7" w14:textId="77777777" w:rsidR="0010169B" w:rsidRPr="00590A1A" w:rsidRDefault="0010169B" w:rsidP="00DB51A7">
            <w:pPr>
              <w:pStyle w:val="ListParagraph"/>
              <w:numPr>
                <w:ilvl w:val="1"/>
                <w:numId w:val="31"/>
              </w:numPr>
              <w:tabs>
                <w:tab w:val="left" w:pos="709"/>
              </w:tabs>
              <w:spacing w:line="276" w:lineRule="auto"/>
              <w:ind w:left="709" w:hanging="709"/>
              <w:jc w:val="both"/>
              <w:rPr>
                <w:rFonts w:ascii="Arial" w:hAnsi="Arial" w:cs="Arial"/>
              </w:rPr>
            </w:pPr>
          </w:p>
        </w:tc>
        <w:tc>
          <w:tcPr>
            <w:tcW w:w="5327" w:type="dxa"/>
            <w:vAlign w:val="center"/>
          </w:tcPr>
          <w:p w14:paraId="5F0A38E3" w14:textId="77777777" w:rsidR="0010169B" w:rsidRPr="00590A1A" w:rsidRDefault="0010169B" w:rsidP="00DB51A7">
            <w:pPr>
              <w:tabs>
                <w:tab w:val="left" w:pos="709"/>
              </w:tabs>
              <w:spacing w:line="276" w:lineRule="auto"/>
              <w:ind w:left="709" w:hanging="709"/>
              <w:jc w:val="both"/>
              <w:rPr>
                <w:rFonts w:ascii="Arial" w:hAnsi="Arial" w:cs="Arial"/>
              </w:rPr>
            </w:pPr>
            <w:r w:rsidRPr="00590A1A">
              <w:rPr>
                <w:rFonts w:ascii="Arial" w:hAnsi="Arial" w:cs="Arial"/>
              </w:rPr>
              <w:t>Užsakovas pateiks Rangovui Darbo projektą:</w:t>
            </w:r>
          </w:p>
        </w:tc>
        <w:tc>
          <w:tcPr>
            <w:tcW w:w="3106" w:type="dxa"/>
            <w:vAlign w:val="center"/>
          </w:tcPr>
          <w:p w14:paraId="263533E8" w14:textId="4F4603E5" w:rsidR="0010169B" w:rsidRPr="00590A1A" w:rsidRDefault="005E521E" w:rsidP="0020710B">
            <w:pPr>
              <w:tabs>
                <w:tab w:val="left" w:pos="519"/>
                <w:tab w:val="left" w:pos="709"/>
              </w:tabs>
              <w:spacing w:line="276" w:lineRule="auto"/>
              <w:ind w:left="93"/>
              <w:jc w:val="both"/>
              <w:rPr>
                <w:rFonts w:ascii="Arial" w:hAnsi="Arial" w:cs="Arial"/>
                <w:b/>
              </w:rPr>
            </w:pPr>
            <w:sdt>
              <w:sdtPr>
                <w:rPr>
                  <w:rFonts w:ascii="Arial" w:hAnsi="Arial" w:cs="Arial"/>
                  <w:b/>
                </w:rPr>
                <w:id w:val="1702818792"/>
                <w:placeholder>
                  <w:docPart w:val="E44B15CC4038491B828A9F41519004FF"/>
                </w:placeholder>
                <w:dropDownList>
                  <w:listItem w:displayText="Pasirinkti" w:value="Pasirinkti"/>
                  <w:listItem w:displayText="Pateiks." w:value="Pateiks."/>
                  <w:listItem w:displayText="Nepateiks." w:value="Nepateiks."/>
                </w:dropDownList>
              </w:sdtPr>
              <w:sdtEndPr/>
              <w:sdtContent>
                <w:r w:rsidR="00477234">
                  <w:rPr>
                    <w:rFonts w:ascii="Arial" w:hAnsi="Arial" w:cs="Arial"/>
                    <w:b/>
                  </w:rPr>
                  <w:t>Nepateiks.</w:t>
                </w:r>
              </w:sdtContent>
            </w:sdt>
          </w:p>
        </w:tc>
      </w:tr>
      <w:tr w:rsidR="0010169B" w:rsidRPr="00590A1A" w14:paraId="7ABC2635" w14:textId="77777777" w:rsidTr="00DB51A7">
        <w:trPr>
          <w:trHeight w:val="397"/>
        </w:trPr>
        <w:tc>
          <w:tcPr>
            <w:tcW w:w="817" w:type="dxa"/>
            <w:vAlign w:val="center"/>
          </w:tcPr>
          <w:p w14:paraId="6018899D" w14:textId="77777777" w:rsidR="0010169B" w:rsidRPr="00590A1A" w:rsidRDefault="0010169B" w:rsidP="00DB51A7">
            <w:pPr>
              <w:pStyle w:val="ListParagraph"/>
              <w:numPr>
                <w:ilvl w:val="1"/>
                <w:numId w:val="31"/>
              </w:numPr>
              <w:tabs>
                <w:tab w:val="left" w:pos="709"/>
              </w:tabs>
              <w:spacing w:line="276" w:lineRule="auto"/>
              <w:ind w:left="709" w:hanging="709"/>
              <w:jc w:val="both"/>
              <w:rPr>
                <w:rFonts w:ascii="Arial" w:hAnsi="Arial" w:cs="Arial"/>
              </w:rPr>
            </w:pPr>
          </w:p>
        </w:tc>
        <w:tc>
          <w:tcPr>
            <w:tcW w:w="5327" w:type="dxa"/>
            <w:vAlign w:val="center"/>
          </w:tcPr>
          <w:p w14:paraId="286434A3" w14:textId="295E5AD5" w:rsidR="0010169B" w:rsidRPr="00590A1A" w:rsidRDefault="0010169B" w:rsidP="00DB51A7">
            <w:pPr>
              <w:tabs>
                <w:tab w:val="left" w:pos="709"/>
              </w:tabs>
              <w:spacing w:line="276" w:lineRule="auto"/>
              <w:ind w:left="709" w:hanging="709"/>
              <w:jc w:val="both"/>
              <w:rPr>
                <w:rFonts w:ascii="Arial" w:hAnsi="Arial" w:cs="Arial"/>
              </w:rPr>
            </w:pPr>
            <w:r w:rsidRPr="00590A1A">
              <w:rPr>
                <w:rFonts w:ascii="Arial" w:hAnsi="Arial" w:cs="Arial"/>
              </w:rPr>
              <w:t>Rangovas pateiks Užsakovui Darbo projektą:</w:t>
            </w:r>
          </w:p>
        </w:tc>
        <w:tc>
          <w:tcPr>
            <w:tcW w:w="3106" w:type="dxa"/>
            <w:vAlign w:val="center"/>
          </w:tcPr>
          <w:p w14:paraId="27441A92" w14:textId="26ADDF7C" w:rsidR="0010169B" w:rsidRPr="00590A1A" w:rsidRDefault="005E521E" w:rsidP="0020710B">
            <w:pPr>
              <w:tabs>
                <w:tab w:val="left" w:pos="519"/>
                <w:tab w:val="left" w:pos="709"/>
              </w:tabs>
              <w:spacing w:line="276" w:lineRule="auto"/>
              <w:ind w:left="93"/>
              <w:jc w:val="both"/>
              <w:rPr>
                <w:rFonts w:ascii="Arial" w:hAnsi="Arial" w:cs="Arial"/>
                <w:b/>
              </w:rPr>
            </w:pPr>
            <w:sdt>
              <w:sdtPr>
                <w:rPr>
                  <w:rFonts w:ascii="Arial" w:hAnsi="Arial" w:cs="Arial"/>
                  <w:b/>
                </w:rPr>
                <w:id w:val="-379089376"/>
                <w:placeholder>
                  <w:docPart w:val="63D89B73E9AA41CDB93430AA0CC6EEC5"/>
                </w:placeholder>
                <w:dropDownList>
                  <w:listItem w:displayText="Pasirinkti" w:value="Pasirinkti"/>
                  <w:listItem w:displayText="Pateiks." w:value="Pateiks."/>
                  <w:listItem w:displayText="Nepateiks." w:value="Nepateiks."/>
                </w:dropDownList>
              </w:sdtPr>
              <w:sdtEndPr/>
              <w:sdtContent>
                <w:r w:rsidR="00477234">
                  <w:rPr>
                    <w:rFonts w:ascii="Arial" w:hAnsi="Arial" w:cs="Arial"/>
                    <w:b/>
                  </w:rPr>
                  <w:t>Pateiks.</w:t>
                </w:r>
              </w:sdtContent>
            </w:sdt>
          </w:p>
        </w:tc>
      </w:tr>
      <w:tr w:rsidR="0010169B" w:rsidRPr="00590A1A" w14:paraId="4EFF0370" w14:textId="77777777" w:rsidTr="00DB51A7">
        <w:trPr>
          <w:trHeight w:val="397"/>
        </w:trPr>
        <w:tc>
          <w:tcPr>
            <w:tcW w:w="817" w:type="dxa"/>
            <w:vAlign w:val="center"/>
          </w:tcPr>
          <w:p w14:paraId="1F12B0EC" w14:textId="77777777" w:rsidR="0010169B" w:rsidRPr="00590A1A" w:rsidRDefault="0010169B" w:rsidP="00DB51A7">
            <w:pPr>
              <w:pStyle w:val="ListParagraph"/>
              <w:numPr>
                <w:ilvl w:val="1"/>
                <w:numId w:val="31"/>
              </w:numPr>
              <w:tabs>
                <w:tab w:val="left" w:pos="709"/>
              </w:tabs>
              <w:spacing w:line="276" w:lineRule="auto"/>
              <w:ind w:left="709" w:hanging="709"/>
              <w:jc w:val="both"/>
              <w:rPr>
                <w:rFonts w:ascii="Arial" w:hAnsi="Arial" w:cs="Arial"/>
              </w:rPr>
            </w:pPr>
          </w:p>
        </w:tc>
        <w:tc>
          <w:tcPr>
            <w:tcW w:w="5327" w:type="dxa"/>
            <w:vAlign w:val="center"/>
          </w:tcPr>
          <w:p w14:paraId="2B1A1657" w14:textId="77777777" w:rsidR="0010169B" w:rsidRPr="00590A1A" w:rsidRDefault="0010169B" w:rsidP="00DB51A7">
            <w:pPr>
              <w:tabs>
                <w:tab w:val="left" w:pos="709"/>
              </w:tabs>
              <w:spacing w:line="276" w:lineRule="auto"/>
              <w:ind w:left="709" w:hanging="709"/>
              <w:jc w:val="both"/>
              <w:rPr>
                <w:rFonts w:ascii="Arial" w:hAnsi="Arial" w:cs="Arial"/>
              </w:rPr>
            </w:pPr>
            <w:r w:rsidRPr="00590A1A">
              <w:rPr>
                <w:rFonts w:ascii="Arial" w:hAnsi="Arial" w:cs="Arial"/>
              </w:rPr>
              <w:t>Darbai atliekami pagal Grafiką:</w:t>
            </w:r>
          </w:p>
        </w:tc>
        <w:tc>
          <w:tcPr>
            <w:tcW w:w="3106" w:type="dxa"/>
            <w:vAlign w:val="center"/>
          </w:tcPr>
          <w:p w14:paraId="22D7E1D2" w14:textId="3B969456" w:rsidR="0010169B" w:rsidRPr="00590A1A" w:rsidRDefault="005E521E" w:rsidP="0020710B">
            <w:pPr>
              <w:tabs>
                <w:tab w:val="left" w:pos="519"/>
                <w:tab w:val="left" w:pos="709"/>
              </w:tabs>
              <w:spacing w:line="276" w:lineRule="auto"/>
              <w:ind w:left="93"/>
              <w:jc w:val="both"/>
              <w:rPr>
                <w:rFonts w:ascii="Arial" w:hAnsi="Arial" w:cs="Arial"/>
                <w:b/>
              </w:rPr>
            </w:pPr>
            <w:sdt>
              <w:sdtPr>
                <w:rPr>
                  <w:rFonts w:ascii="Arial" w:hAnsi="Arial" w:cs="Arial"/>
                  <w:b/>
                </w:rPr>
                <w:id w:val="-1670786961"/>
                <w:placeholder>
                  <w:docPart w:val="54002B06167A4B238122B1B602ACAFBF"/>
                </w:placeholder>
                <w:dropDownList>
                  <w:listItem w:displayText="Pasirinkti" w:value="Pasirinkti"/>
                  <w:listItem w:displayText="TAIP." w:value="TAIP."/>
                  <w:listItem w:displayText="NE." w:value="NE."/>
                </w:dropDownList>
              </w:sdtPr>
              <w:sdtEndPr/>
              <w:sdtContent>
                <w:r w:rsidR="00477234">
                  <w:rPr>
                    <w:rFonts w:ascii="Arial" w:hAnsi="Arial" w:cs="Arial"/>
                    <w:b/>
                  </w:rPr>
                  <w:t>TAIP.</w:t>
                </w:r>
              </w:sdtContent>
            </w:sdt>
          </w:p>
        </w:tc>
      </w:tr>
      <w:tr w:rsidR="0010169B" w:rsidRPr="00590A1A" w14:paraId="59B66D26" w14:textId="77777777" w:rsidTr="00DB51A7">
        <w:trPr>
          <w:trHeight w:val="397"/>
        </w:trPr>
        <w:tc>
          <w:tcPr>
            <w:tcW w:w="817" w:type="dxa"/>
            <w:vAlign w:val="center"/>
          </w:tcPr>
          <w:p w14:paraId="2833CAD6" w14:textId="77777777" w:rsidR="0010169B" w:rsidRPr="00590A1A" w:rsidRDefault="0010169B" w:rsidP="00DB51A7">
            <w:pPr>
              <w:pStyle w:val="ListParagraph"/>
              <w:numPr>
                <w:ilvl w:val="1"/>
                <w:numId w:val="31"/>
              </w:numPr>
              <w:tabs>
                <w:tab w:val="left" w:pos="709"/>
              </w:tabs>
              <w:spacing w:line="276" w:lineRule="auto"/>
              <w:ind w:left="709" w:hanging="709"/>
              <w:jc w:val="both"/>
              <w:rPr>
                <w:rFonts w:ascii="Arial" w:hAnsi="Arial" w:cs="Arial"/>
              </w:rPr>
            </w:pPr>
          </w:p>
        </w:tc>
        <w:tc>
          <w:tcPr>
            <w:tcW w:w="5327" w:type="dxa"/>
            <w:vAlign w:val="center"/>
          </w:tcPr>
          <w:p w14:paraId="65F943D7" w14:textId="77777777" w:rsidR="0010169B" w:rsidRPr="00590A1A" w:rsidRDefault="0010169B" w:rsidP="00DB51A7">
            <w:pPr>
              <w:tabs>
                <w:tab w:val="left" w:pos="709"/>
              </w:tabs>
              <w:spacing w:line="276" w:lineRule="auto"/>
              <w:ind w:left="709" w:hanging="709"/>
              <w:jc w:val="both"/>
              <w:rPr>
                <w:rFonts w:ascii="Arial" w:hAnsi="Arial" w:cs="Arial"/>
              </w:rPr>
            </w:pPr>
            <w:r w:rsidRPr="00590A1A">
              <w:rPr>
                <w:rFonts w:ascii="Arial" w:hAnsi="Arial" w:cs="Arial"/>
              </w:rPr>
              <w:t>Rangovas pradeda vykdyti Darbus:</w:t>
            </w:r>
          </w:p>
        </w:tc>
        <w:tc>
          <w:tcPr>
            <w:tcW w:w="3106" w:type="dxa"/>
            <w:vAlign w:val="center"/>
          </w:tcPr>
          <w:p w14:paraId="4042B214" w14:textId="5D84A5CD" w:rsidR="0010169B" w:rsidRPr="00477234" w:rsidRDefault="005E521E" w:rsidP="0020710B">
            <w:pPr>
              <w:tabs>
                <w:tab w:val="left" w:pos="519"/>
                <w:tab w:val="left" w:pos="709"/>
              </w:tabs>
              <w:spacing w:line="276" w:lineRule="auto"/>
              <w:ind w:left="93"/>
              <w:jc w:val="both"/>
              <w:rPr>
                <w:rFonts w:ascii="Arial" w:hAnsi="Arial" w:cs="Arial"/>
                <w:b/>
              </w:rPr>
            </w:pPr>
            <w:sdt>
              <w:sdtPr>
                <w:rPr>
                  <w:rFonts w:ascii="Arial" w:hAnsi="Arial" w:cs="Arial"/>
                  <w:b/>
                </w:rPr>
                <w:id w:val="-187529995"/>
                <w:placeholder>
                  <w:docPart w:val="2E70E89565274AA992AA2213DAF9E8F0"/>
                </w:placeholder>
                <w:dropDownList>
                  <w:listItem w:displayText="Pasirinkti" w:value="Pasirinkti"/>
                  <w:listItem w:displayText="Iš karto po Sutarties įsigaliojimo." w:value="Iš karto po Sutarties įsigaliojimo."/>
                  <w:listItem w:displayText="Nuo Užsakymo pateikimo." w:value="Nuo Užsakymo pateikimo."/>
                </w:dropDownList>
              </w:sdtPr>
              <w:sdtEndPr/>
              <w:sdtContent>
                <w:r w:rsidR="00477234">
                  <w:rPr>
                    <w:rFonts w:ascii="Arial" w:hAnsi="Arial" w:cs="Arial"/>
                    <w:b/>
                  </w:rPr>
                  <w:t>Iš karto po Sutarties įsigaliojimo.</w:t>
                </w:r>
              </w:sdtContent>
            </w:sdt>
          </w:p>
        </w:tc>
      </w:tr>
      <w:tr w:rsidR="0010169B" w:rsidRPr="00590A1A" w14:paraId="0DEA956B" w14:textId="77777777" w:rsidTr="00DB51A7">
        <w:trPr>
          <w:trHeight w:val="397"/>
        </w:trPr>
        <w:tc>
          <w:tcPr>
            <w:tcW w:w="817" w:type="dxa"/>
            <w:vAlign w:val="center"/>
          </w:tcPr>
          <w:p w14:paraId="46863A5F" w14:textId="77777777" w:rsidR="0010169B" w:rsidRPr="00590A1A" w:rsidRDefault="0010169B" w:rsidP="0010169B">
            <w:pPr>
              <w:pStyle w:val="ListParagraph"/>
              <w:numPr>
                <w:ilvl w:val="1"/>
                <w:numId w:val="31"/>
              </w:numPr>
              <w:tabs>
                <w:tab w:val="left" w:pos="709"/>
              </w:tabs>
              <w:spacing w:line="276" w:lineRule="auto"/>
              <w:ind w:left="454"/>
              <w:jc w:val="both"/>
              <w:rPr>
                <w:rFonts w:ascii="Arial" w:hAnsi="Arial" w:cs="Arial"/>
              </w:rPr>
            </w:pPr>
          </w:p>
        </w:tc>
        <w:tc>
          <w:tcPr>
            <w:tcW w:w="5327" w:type="dxa"/>
            <w:vAlign w:val="center"/>
          </w:tcPr>
          <w:p w14:paraId="267A3A1C" w14:textId="77777777" w:rsidR="0010169B" w:rsidRPr="00590A1A" w:rsidRDefault="0010169B" w:rsidP="00DB51A7">
            <w:pPr>
              <w:spacing w:line="276" w:lineRule="auto"/>
              <w:jc w:val="both"/>
              <w:rPr>
                <w:rFonts w:ascii="Arial" w:hAnsi="Arial" w:cs="Arial"/>
              </w:rPr>
            </w:pPr>
            <w:r>
              <w:rPr>
                <w:rFonts w:ascii="Arial" w:hAnsi="Arial" w:cs="Arial"/>
              </w:rPr>
              <w:t>Sutartyje naudojamos Darbų aktavimo sąlygos (remiantis sutarties BD 9.9 punktu):</w:t>
            </w:r>
          </w:p>
        </w:tc>
        <w:tc>
          <w:tcPr>
            <w:tcW w:w="3106" w:type="dxa"/>
            <w:vAlign w:val="center"/>
          </w:tcPr>
          <w:p w14:paraId="2FDEB5A0" w14:textId="23E15FF3" w:rsidR="0010169B" w:rsidRDefault="005E521E" w:rsidP="0020710B">
            <w:pPr>
              <w:tabs>
                <w:tab w:val="left" w:pos="519"/>
                <w:tab w:val="left" w:pos="709"/>
              </w:tabs>
              <w:spacing w:line="276" w:lineRule="auto"/>
              <w:ind w:left="93"/>
              <w:rPr>
                <w:rFonts w:ascii="Arial" w:hAnsi="Arial" w:cs="Arial"/>
                <w:b/>
              </w:rPr>
            </w:pPr>
            <w:sdt>
              <w:sdtPr>
                <w:rPr>
                  <w:rFonts w:ascii="Arial" w:hAnsi="Arial" w:cs="Arial"/>
                  <w:b/>
                </w:rPr>
                <w:id w:val="1500320862"/>
                <w:placeholder>
                  <w:docPart w:val="D82F8EAF1C4749FAA14B9E0807DA0D36"/>
                </w:placeholder>
                <w:dropDownList>
                  <w:listItem w:displayText="Pasirinkti" w:value="Pasirinkti"/>
                  <w:listItem w:displayText="Vienas aktavimas" w:value="Vienas aktavimas"/>
                  <w:listItem w:displayText="Vienas aktavimas su atidėjimu" w:value="Vienas aktavimas su atidėjimu"/>
                  <w:listItem w:displayText="Aktavimas etapais" w:value="Aktavimas etapais"/>
                  <w:listItem w:displayText="Aktavimas etapais su atidėjimu" w:value="Aktavimas etapais su atidėjimu"/>
                </w:dropDownList>
              </w:sdtPr>
              <w:sdtEndPr/>
              <w:sdtContent>
                <w:r w:rsidR="001C57B0">
                  <w:rPr>
                    <w:rFonts w:ascii="Arial" w:hAnsi="Arial" w:cs="Arial"/>
                    <w:b/>
                  </w:rPr>
                  <w:t>Aktavimas etapais su atidėjimu</w:t>
                </w:r>
              </w:sdtContent>
            </w:sdt>
            <w:r w:rsidR="00477234">
              <w:rPr>
                <w:rFonts w:ascii="Arial" w:hAnsi="Arial" w:cs="Arial"/>
                <w:b/>
              </w:rPr>
              <w:t xml:space="preserve"> </w:t>
            </w:r>
          </w:p>
        </w:tc>
      </w:tr>
      <w:tr w:rsidR="0010169B" w:rsidRPr="00590A1A" w14:paraId="1C7E1CE0" w14:textId="77777777" w:rsidTr="00DB51A7">
        <w:trPr>
          <w:trHeight w:val="397"/>
        </w:trPr>
        <w:tc>
          <w:tcPr>
            <w:tcW w:w="817" w:type="dxa"/>
            <w:vAlign w:val="center"/>
          </w:tcPr>
          <w:p w14:paraId="7B72D8A0" w14:textId="77777777" w:rsidR="0010169B" w:rsidRPr="00590A1A" w:rsidRDefault="0010169B" w:rsidP="00DB51A7">
            <w:pPr>
              <w:pStyle w:val="ListParagraph"/>
              <w:numPr>
                <w:ilvl w:val="1"/>
                <w:numId w:val="31"/>
              </w:numPr>
              <w:tabs>
                <w:tab w:val="left" w:pos="709"/>
              </w:tabs>
              <w:spacing w:line="276" w:lineRule="auto"/>
              <w:ind w:left="709" w:hanging="709"/>
              <w:jc w:val="both"/>
              <w:rPr>
                <w:rFonts w:ascii="Arial" w:hAnsi="Arial" w:cs="Arial"/>
              </w:rPr>
            </w:pPr>
          </w:p>
        </w:tc>
        <w:tc>
          <w:tcPr>
            <w:tcW w:w="5327" w:type="dxa"/>
            <w:vAlign w:val="center"/>
          </w:tcPr>
          <w:p w14:paraId="7FED5926" w14:textId="77777777" w:rsidR="0010169B" w:rsidRPr="00590A1A" w:rsidRDefault="0010169B" w:rsidP="00DB51A7">
            <w:pPr>
              <w:spacing w:line="276" w:lineRule="auto"/>
              <w:jc w:val="both"/>
              <w:rPr>
                <w:rFonts w:ascii="Arial" w:hAnsi="Arial" w:cs="Arial"/>
              </w:rPr>
            </w:pPr>
            <w:r>
              <w:rPr>
                <w:rFonts w:ascii="Arial" w:hAnsi="Arial" w:cs="Arial"/>
              </w:rPr>
              <w:t>Aktavimo atidėjimo data (taikoma Sutarties SD 3.7 punkte pasirinkus „Vienas aktavimas su atidėjimu“ arba „Aktavimas etapais su aktavimo atidėjimu“):</w:t>
            </w:r>
          </w:p>
        </w:tc>
        <w:tc>
          <w:tcPr>
            <w:tcW w:w="3106" w:type="dxa"/>
            <w:vAlign w:val="center"/>
          </w:tcPr>
          <w:p w14:paraId="35D00AC5" w14:textId="77777777" w:rsidR="0016439B" w:rsidRDefault="005E521E" w:rsidP="0016439B">
            <w:pPr>
              <w:ind w:left="93"/>
              <w:rPr>
                <w:rFonts w:ascii="Arial" w:hAnsi="Arial" w:cs="Arial"/>
                <w:b/>
              </w:rPr>
            </w:pPr>
            <w:sdt>
              <w:sdtPr>
                <w:rPr>
                  <w:rFonts w:ascii="Arial" w:hAnsi="Arial" w:cs="Arial"/>
                  <w:b/>
                </w:rPr>
                <w:id w:val="695355792"/>
                <w:placeholder>
                  <w:docPart w:val="62416BEB261F4181BA870BF19A5DBB8D"/>
                </w:placeholder>
                <w:dropDownList>
                  <w:listItem w:displayText="Pasirinkti" w:value="Pasirinkti"/>
                  <w:listItem w:displayText="Taikoma" w:value="Taikoma"/>
                  <w:listItem w:displayText="Netaikoma" w:value="Netaikoma"/>
                </w:dropDownList>
              </w:sdtPr>
              <w:sdtEndPr/>
              <w:sdtContent>
                <w:r w:rsidR="0016439B">
                  <w:rPr>
                    <w:rFonts w:ascii="Arial" w:hAnsi="Arial" w:cs="Arial"/>
                    <w:b/>
                  </w:rPr>
                  <w:t>Taikoma</w:t>
                </w:r>
              </w:sdtContent>
            </w:sdt>
            <w:r w:rsidR="0016439B">
              <w:rPr>
                <w:rFonts w:ascii="Arial" w:hAnsi="Arial" w:cs="Arial"/>
                <w:b/>
              </w:rPr>
              <w:t xml:space="preserve">: </w:t>
            </w:r>
          </w:p>
          <w:p w14:paraId="37072FCC" w14:textId="0ED2CD60" w:rsidR="0016439B" w:rsidRDefault="0016439B" w:rsidP="0016439B">
            <w:pPr>
              <w:ind w:left="93"/>
              <w:rPr>
                <w:rFonts w:ascii="Arial" w:hAnsi="Arial" w:cs="Arial"/>
                <w:i/>
              </w:rPr>
            </w:pPr>
            <w:r w:rsidRPr="008067EA">
              <w:rPr>
                <w:rFonts w:ascii="Arial" w:eastAsia="MS Mincho" w:hAnsi="Arial" w:cs="Arial"/>
                <w:b/>
              </w:rPr>
              <w:t>1 etapas</w:t>
            </w:r>
            <w:r>
              <w:rPr>
                <w:rFonts w:ascii="Arial" w:eastAsia="MS Mincho" w:hAnsi="Arial" w:cs="Arial"/>
              </w:rPr>
              <w:t xml:space="preserve"> - 2019-10-30; </w:t>
            </w:r>
          </w:p>
          <w:p w14:paraId="48EF3982" w14:textId="38E34B12" w:rsidR="0010169B" w:rsidRPr="0030429A" w:rsidRDefault="0016439B" w:rsidP="0030429A">
            <w:pPr>
              <w:ind w:left="93"/>
              <w:rPr>
                <w:rFonts w:ascii="Arial" w:hAnsi="Arial" w:cs="Arial"/>
                <w:i/>
                <w:color w:val="FF0000"/>
              </w:rPr>
            </w:pPr>
            <w:r w:rsidRPr="008067EA">
              <w:rPr>
                <w:rFonts w:ascii="Arial" w:hAnsi="Arial" w:cs="Arial"/>
                <w:b/>
              </w:rPr>
              <w:t>2 etapas</w:t>
            </w:r>
            <w:r w:rsidR="0030429A">
              <w:rPr>
                <w:rFonts w:ascii="Arial" w:hAnsi="Arial" w:cs="Arial"/>
                <w:b/>
              </w:rPr>
              <w:t xml:space="preserve"> </w:t>
            </w:r>
            <w:r w:rsidR="0030429A" w:rsidRPr="0030429A">
              <w:rPr>
                <w:rFonts w:ascii="Arial" w:eastAsia="MS Mincho" w:hAnsi="Arial" w:cs="Arial"/>
              </w:rPr>
              <w:t>-</w:t>
            </w:r>
            <w:r w:rsidRPr="0030429A">
              <w:rPr>
                <w:rFonts w:ascii="Arial" w:eastAsia="MS Mincho" w:hAnsi="Arial" w:cs="Arial"/>
              </w:rPr>
              <w:t xml:space="preserve"> </w:t>
            </w:r>
            <w:r w:rsidR="000D6C4C" w:rsidRPr="0030429A">
              <w:rPr>
                <w:rFonts w:ascii="Arial" w:eastAsia="MS Mincho" w:hAnsi="Arial" w:cs="Arial"/>
              </w:rPr>
              <w:t>2021-01-06</w:t>
            </w:r>
            <w:r w:rsidR="0030429A">
              <w:rPr>
                <w:rFonts w:ascii="Arial" w:eastAsia="MS Mincho" w:hAnsi="Arial" w:cs="Arial"/>
              </w:rPr>
              <w:t>.</w:t>
            </w:r>
          </w:p>
        </w:tc>
      </w:tr>
      <w:tr w:rsidR="0010169B" w:rsidRPr="00590A1A" w14:paraId="72415C42" w14:textId="77777777" w:rsidTr="00DB51A7">
        <w:trPr>
          <w:trHeight w:val="397"/>
        </w:trPr>
        <w:tc>
          <w:tcPr>
            <w:tcW w:w="817" w:type="dxa"/>
            <w:vAlign w:val="center"/>
          </w:tcPr>
          <w:p w14:paraId="2D267F63" w14:textId="77777777" w:rsidR="0010169B" w:rsidRPr="00590A1A" w:rsidRDefault="0010169B" w:rsidP="00DB51A7">
            <w:pPr>
              <w:pStyle w:val="ListParagraph"/>
              <w:numPr>
                <w:ilvl w:val="1"/>
                <w:numId w:val="31"/>
              </w:numPr>
              <w:tabs>
                <w:tab w:val="left" w:pos="709"/>
              </w:tabs>
              <w:spacing w:line="276" w:lineRule="auto"/>
              <w:ind w:left="709" w:hanging="709"/>
              <w:jc w:val="both"/>
              <w:rPr>
                <w:rFonts w:ascii="Arial" w:hAnsi="Arial" w:cs="Arial"/>
              </w:rPr>
            </w:pPr>
          </w:p>
        </w:tc>
        <w:tc>
          <w:tcPr>
            <w:tcW w:w="5327" w:type="dxa"/>
            <w:vAlign w:val="center"/>
          </w:tcPr>
          <w:p w14:paraId="38F1D3C7" w14:textId="77777777" w:rsidR="0010169B" w:rsidRPr="00590A1A" w:rsidRDefault="0010169B" w:rsidP="00DB51A7">
            <w:pPr>
              <w:spacing w:line="276" w:lineRule="auto"/>
              <w:jc w:val="both"/>
              <w:rPr>
                <w:rFonts w:ascii="Arial" w:hAnsi="Arial" w:cs="Arial"/>
              </w:rPr>
            </w:pPr>
            <w:r>
              <w:rPr>
                <w:rFonts w:ascii="Arial" w:hAnsi="Arial" w:cs="Arial"/>
              </w:rPr>
              <w:t>Aktavimų sąlyga (taikoma Sutarties SD 3.7 punkte pasirinkus „Aktavimas etapais“ arba „Aktavimas etapais su aktavimo atidėjimu“):</w:t>
            </w:r>
          </w:p>
        </w:tc>
        <w:tc>
          <w:tcPr>
            <w:tcW w:w="3106" w:type="dxa"/>
            <w:vAlign w:val="center"/>
          </w:tcPr>
          <w:p w14:paraId="7B9A8731" w14:textId="728C174B" w:rsidR="0010169B" w:rsidRPr="002E7039" w:rsidRDefault="005E521E" w:rsidP="0020710B">
            <w:pPr>
              <w:tabs>
                <w:tab w:val="left" w:pos="519"/>
                <w:tab w:val="left" w:pos="709"/>
              </w:tabs>
              <w:spacing w:line="276" w:lineRule="auto"/>
              <w:ind w:left="93"/>
              <w:jc w:val="both"/>
              <w:rPr>
                <w:rFonts w:ascii="Arial" w:hAnsi="Arial" w:cs="Arial"/>
                <w:b/>
              </w:rPr>
            </w:pPr>
            <w:sdt>
              <w:sdtPr>
                <w:rPr>
                  <w:rFonts w:ascii="Arial" w:hAnsi="Arial" w:cs="Arial"/>
                  <w:b/>
                </w:rPr>
                <w:id w:val="429094134"/>
                <w:placeholder>
                  <w:docPart w:val="86B531E0F908414F83F7DF4A827ED2FE"/>
                </w:placeholder>
                <w:dropDownList>
                  <w:listItem w:displayText="Pasirinkti" w:value="Pasirinkti"/>
                  <w:listItem w:displayText="Netaikoma" w:value="Netaikoma"/>
                  <w:listItem w:displayText="Taikoma pagal SD 3.9.1. punktą" w:value="Taikoma pagal SD 3.9.1. punktą"/>
                  <w:listItem w:displayText="Taikoma pagal SD 3.9.2. punktą" w:value="Taikoma pagal SD 3.9.2. punktą"/>
                </w:dropDownList>
              </w:sdtPr>
              <w:sdtEndPr/>
              <w:sdtContent>
                <w:r w:rsidR="002E7039">
                  <w:rPr>
                    <w:rFonts w:ascii="Arial" w:hAnsi="Arial" w:cs="Arial"/>
                    <w:b/>
                  </w:rPr>
                  <w:t>Taikoma pagal SD 3.9.2. punktą</w:t>
                </w:r>
              </w:sdtContent>
            </w:sdt>
          </w:p>
        </w:tc>
      </w:tr>
      <w:tr w:rsidR="0010169B" w:rsidRPr="00590A1A" w14:paraId="4A40FAEC" w14:textId="77777777" w:rsidTr="00DB51A7">
        <w:trPr>
          <w:trHeight w:val="397"/>
        </w:trPr>
        <w:tc>
          <w:tcPr>
            <w:tcW w:w="817" w:type="dxa"/>
            <w:vAlign w:val="center"/>
          </w:tcPr>
          <w:p w14:paraId="507D3AC0" w14:textId="77777777" w:rsidR="0010169B" w:rsidRPr="00590A1A" w:rsidRDefault="0010169B" w:rsidP="00DB51A7">
            <w:pPr>
              <w:pStyle w:val="ListParagraph"/>
              <w:numPr>
                <w:ilvl w:val="2"/>
                <w:numId w:val="31"/>
              </w:numPr>
              <w:tabs>
                <w:tab w:val="left" w:pos="709"/>
              </w:tabs>
              <w:spacing w:line="276" w:lineRule="auto"/>
              <w:jc w:val="both"/>
              <w:rPr>
                <w:rFonts w:ascii="Arial" w:hAnsi="Arial" w:cs="Arial"/>
              </w:rPr>
            </w:pPr>
          </w:p>
        </w:tc>
        <w:tc>
          <w:tcPr>
            <w:tcW w:w="5327" w:type="dxa"/>
            <w:vAlign w:val="center"/>
          </w:tcPr>
          <w:p w14:paraId="6F43AB71" w14:textId="77777777" w:rsidR="0010169B" w:rsidRPr="00590A1A" w:rsidRDefault="0010169B" w:rsidP="00DB51A7">
            <w:pPr>
              <w:spacing w:line="276" w:lineRule="auto"/>
              <w:jc w:val="both"/>
              <w:rPr>
                <w:rFonts w:ascii="Arial" w:hAnsi="Arial" w:cs="Arial"/>
              </w:rPr>
            </w:pPr>
            <w:r>
              <w:rPr>
                <w:rFonts w:ascii="Arial" w:hAnsi="Arial" w:cs="Arial"/>
              </w:rPr>
              <w:t>Aktavimų skaičius, kai Pasiūlyme numatytas termino trumpinimas:</w:t>
            </w:r>
          </w:p>
        </w:tc>
        <w:tc>
          <w:tcPr>
            <w:tcW w:w="3106" w:type="dxa"/>
            <w:vAlign w:val="center"/>
          </w:tcPr>
          <w:p w14:paraId="4C328C66" w14:textId="77250842" w:rsidR="0010169B" w:rsidRDefault="0020710B" w:rsidP="0020710B">
            <w:pPr>
              <w:tabs>
                <w:tab w:val="left" w:pos="519"/>
                <w:tab w:val="left" w:pos="709"/>
              </w:tabs>
              <w:spacing w:line="276" w:lineRule="auto"/>
              <w:ind w:left="93"/>
              <w:jc w:val="both"/>
              <w:rPr>
                <w:rFonts w:ascii="Arial" w:hAnsi="Arial" w:cs="Arial"/>
                <w:b/>
              </w:rPr>
            </w:pPr>
            <w:r>
              <w:rPr>
                <w:rFonts w:ascii="Arial" w:hAnsi="Arial" w:cs="Arial"/>
                <w:b/>
              </w:rPr>
              <w:t>Netaikoma</w:t>
            </w:r>
          </w:p>
        </w:tc>
      </w:tr>
      <w:tr w:rsidR="0010169B" w:rsidRPr="00590A1A" w14:paraId="3E3520D7" w14:textId="77777777" w:rsidTr="00DB51A7">
        <w:trPr>
          <w:trHeight w:val="397"/>
        </w:trPr>
        <w:tc>
          <w:tcPr>
            <w:tcW w:w="817" w:type="dxa"/>
            <w:vAlign w:val="center"/>
          </w:tcPr>
          <w:p w14:paraId="39E70FB8" w14:textId="77777777" w:rsidR="0010169B" w:rsidRPr="00590A1A" w:rsidRDefault="0010169B" w:rsidP="00DB51A7">
            <w:pPr>
              <w:pStyle w:val="ListParagraph"/>
              <w:numPr>
                <w:ilvl w:val="2"/>
                <w:numId w:val="31"/>
              </w:numPr>
              <w:tabs>
                <w:tab w:val="left" w:pos="709"/>
              </w:tabs>
              <w:spacing w:line="276" w:lineRule="auto"/>
              <w:jc w:val="both"/>
              <w:rPr>
                <w:rFonts w:ascii="Arial" w:hAnsi="Arial" w:cs="Arial"/>
              </w:rPr>
            </w:pPr>
          </w:p>
        </w:tc>
        <w:tc>
          <w:tcPr>
            <w:tcW w:w="5327" w:type="dxa"/>
            <w:vAlign w:val="center"/>
          </w:tcPr>
          <w:p w14:paraId="7052D378" w14:textId="77777777" w:rsidR="0010169B" w:rsidRPr="00590A1A" w:rsidRDefault="0010169B" w:rsidP="00DB51A7">
            <w:pPr>
              <w:tabs>
                <w:tab w:val="left" w:pos="709"/>
              </w:tabs>
              <w:spacing w:line="276" w:lineRule="auto"/>
              <w:jc w:val="both"/>
              <w:rPr>
                <w:rFonts w:ascii="Arial" w:hAnsi="Arial" w:cs="Arial"/>
              </w:rPr>
            </w:pPr>
            <w:r>
              <w:rPr>
                <w:rFonts w:ascii="Arial" w:hAnsi="Arial" w:cs="Arial"/>
              </w:rPr>
              <w:t xml:space="preserve">Iš anksto numatytas aktavimų skaičius: </w:t>
            </w:r>
          </w:p>
        </w:tc>
        <w:tc>
          <w:tcPr>
            <w:tcW w:w="3106" w:type="dxa"/>
            <w:vAlign w:val="center"/>
          </w:tcPr>
          <w:p w14:paraId="4DC5F42C" w14:textId="287DD26E" w:rsidR="0010169B" w:rsidRDefault="005E521E" w:rsidP="0020710B">
            <w:pPr>
              <w:tabs>
                <w:tab w:val="left" w:pos="519"/>
                <w:tab w:val="left" w:pos="709"/>
              </w:tabs>
              <w:spacing w:line="276" w:lineRule="auto"/>
              <w:ind w:left="93"/>
              <w:jc w:val="both"/>
              <w:rPr>
                <w:rFonts w:ascii="Arial" w:hAnsi="Arial" w:cs="Arial"/>
                <w:b/>
              </w:rPr>
            </w:pPr>
            <w:sdt>
              <w:sdtPr>
                <w:rPr>
                  <w:rFonts w:ascii="Arial" w:hAnsi="Arial" w:cs="Arial"/>
                  <w:b/>
                </w:rPr>
                <w:id w:val="517354117"/>
                <w:placeholder>
                  <w:docPart w:val="1149EE55743F4394900A28E886380E00"/>
                </w:placeholder>
                <w:dropDownList>
                  <w:listItem w:displayText="Pasirinkti" w:value="Pasirinkti"/>
                  <w:listItem w:displayText="Netaikoma" w:value="Netaikoma"/>
                  <w:listItem w:displayText="Vienas etapas" w:value="Vienas etapas"/>
                  <w:listItem w:displayText="Du etapai" w:value="Du etapai"/>
                  <w:listItem w:displayText="Trys etapai" w:value="Trys etapai"/>
                  <w:listItem w:displayText="Keturi etapai" w:value="Keturi etapai"/>
                  <w:listItem w:displayText="Penki etapai" w:value="Penki etapai"/>
                  <w:listItem w:displayText="Šeši etapai" w:value="Šeši etapai"/>
                  <w:listItem w:displayText="Septyni etapai" w:value="Septyni etapai"/>
                  <w:listItem w:displayText="Aštuoni etapai" w:value="Aštuoni etapai"/>
                  <w:listItem w:displayText="Devyni etapai" w:value="Devyni etapai"/>
                  <w:listItem w:displayText="Dešimt etapų" w:value="Dešimt etapų"/>
                </w:dropDownList>
              </w:sdtPr>
              <w:sdtEndPr/>
              <w:sdtContent>
                <w:r w:rsidR="002E7039">
                  <w:rPr>
                    <w:rFonts w:ascii="Arial" w:hAnsi="Arial" w:cs="Arial"/>
                    <w:b/>
                  </w:rPr>
                  <w:t>Du etapai</w:t>
                </w:r>
              </w:sdtContent>
            </w:sdt>
          </w:p>
        </w:tc>
      </w:tr>
      <w:tr w:rsidR="0010169B" w:rsidRPr="00590A1A" w14:paraId="0846F0A3" w14:textId="77777777" w:rsidTr="00DB51A7">
        <w:trPr>
          <w:trHeight w:val="397"/>
        </w:trPr>
        <w:tc>
          <w:tcPr>
            <w:tcW w:w="817" w:type="dxa"/>
            <w:vAlign w:val="center"/>
          </w:tcPr>
          <w:p w14:paraId="17399E51" w14:textId="77777777" w:rsidR="0010169B" w:rsidRPr="00590A1A" w:rsidRDefault="0010169B" w:rsidP="00DB51A7">
            <w:pPr>
              <w:pStyle w:val="ListParagraph"/>
              <w:numPr>
                <w:ilvl w:val="1"/>
                <w:numId w:val="31"/>
              </w:numPr>
              <w:tabs>
                <w:tab w:val="left" w:pos="709"/>
              </w:tabs>
              <w:spacing w:line="276" w:lineRule="auto"/>
              <w:ind w:left="709" w:hanging="709"/>
              <w:jc w:val="both"/>
              <w:rPr>
                <w:rFonts w:ascii="Arial" w:hAnsi="Arial" w:cs="Arial"/>
              </w:rPr>
            </w:pPr>
          </w:p>
        </w:tc>
        <w:tc>
          <w:tcPr>
            <w:tcW w:w="5327" w:type="dxa"/>
            <w:vAlign w:val="center"/>
          </w:tcPr>
          <w:p w14:paraId="187B4479" w14:textId="77777777" w:rsidR="0010169B" w:rsidRPr="00590A1A" w:rsidRDefault="0010169B" w:rsidP="00DB51A7">
            <w:pPr>
              <w:tabs>
                <w:tab w:val="left" w:pos="709"/>
              </w:tabs>
              <w:spacing w:line="276" w:lineRule="auto"/>
              <w:ind w:left="709" w:hanging="709"/>
              <w:jc w:val="both"/>
              <w:rPr>
                <w:rFonts w:ascii="Arial" w:hAnsi="Arial" w:cs="Arial"/>
              </w:rPr>
            </w:pPr>
            <w:r w:rsidRPr="00590A1A">
              <w:rPr>
                <w:rFonts w:ascii="Arial" w:hAnsi="Arial" w:cs="Arial"/>
              </w:rPr>
              <w:t xml:space="preserve">Darbai privalo </w:t>
            </w:r>
            <w:r>
              <w:rPr>
                <w:rFonts w:ascii="Arial" w:hAnsi="Arial" w:cs="Arial"/>
              </w:rPr>
              <w:t xml:space="preserve">būti </w:t>
            </w:r>
            <w:r w:rsidRPr="00590A1A">
              <w:rPr>
                <w:rFonts w:ascii="Arial" w:hAnsi="Arial" w:cs="Arial"/>
              </w:rPr>
              <w:t>pabaigti:</w:t>
            </w:r>
          </w:p>
        </w:tc>
        <w:tc>
          <w:tcPr>
            <w:tcW w:w="3106" w:type="dxa"/>
            <w:vAlign w:val="center"/>
          </w:tcPr>
          <w:p w14:paraId="4BFE8E87" w14:textId="4545B286" w:rsidR="0010169B" w:rsidRDefault="005E521E" w:rsidP="0020710B">
            <w:pPr>
              <w:tabs>
                <w:tab w:val="left" w:pos="519"/>
                <w:tab w:val="left" w:pos="709"/>
              </w:tabs>
              <w:spacing w:line="276" w:lineRule="auto"/>
              <w:ind w:left="93"/>
              <w:jc w:val="both"/>
              <w:rPr>
                <w:rFonts w:ascii="Arial" w:hAnsi="Arial" w:cs="Arial"/>
                <w:b/>
              </w:rPr>
            </w:pPr>
            <w:sdt>
              <w:sdtPr>
                <w:rPr>
                  <w:rFonts w:ascii="Arial" w:hAnsi="Arial" w:cs="Arial"/>
                  <w:b/>
                </w:rPr>
                <w:id w:val="1583101254"/>
                <w:placeholder>
                  <w:docPart w:val="BB9CAAB1B3FF4A6AAF7D8B694F50D4A1"/>
                </w:placeholder>
                <w:dropDownList>
                  <w:listItem w:displayText="Pasirinkti" w:value="Pasirinkti"/>
                  <w:listItem w:displayText="Ne vėliau kaip (data)" w:value="Ne vėliau kaip (data)"/>
                  <w:listItem w:displayText="per (k.d.)" w:value="per (k.d.)"/>
                </w:dropDownList>
              </w:sdtPr>
              <w:sdtEndPr/>
              <w:sdtContent>
                <w:r w:rsidR="00862744">
                  <w:rPr>
                    <w:rFonts w:ascii="Arial" w:hAnsi="Arial" w:cs="Arial"/>
                    <w:b/>
                  </w:rPr>
                  <w:t>Ne vėliau kaip (data)</w:t>
                </w:r>
              </w:sdtContent>
            </w:sdt>
            <w:r w:rsidR="00862744">
              <w:rPr>
                <w:rFonts w:ascii="Arial" w:hAnsi="Arial" w:cs="Arial"/>
                <w:b/>
              </w:rPr>
              <w:t>:</w:t>
            </w:r>
          </w:p>
          <w:p w14:paraId="6DAAA757" w14:textId="77777777" w:rsidR="000D6C4C" w:rsidRDefault="000D6C4C" w:rsidP="000D6C4C">
            <w:pPr>
              <w:ind w:left="93"/>
              <w:rPr>
                <w:rFonts w:ascii="Arial" w:hAnsi="Arial" w:cs="Arial"/>
                <w:i/>
              </w:rPr>
            </w:pPr>
            <w:r w:rsidRPr="008067EA">
              <w:rPr>
                <w:rFonts w:ascii="Arial" w:eastAsia="MS Mincho" w:hAnsi="Arial" w:cs="Arial"/>
                <w:b/>
              </w:rPr>
              <w:t>1 etapas</w:t>
            </w:r>
            <w:r>
              <w:rPr>
                <w:rFonts w:ascii="Arial" w:eastAsia="MS Mincho" w:hAnsi="Arial" w:cs="Arial"/>
              </w:rPr>
              <w:t xml:space="preserve"> - 2019-10-30; </w:t>
            </w:r>
          </w:p>
          <w:p w14:paraId="6BAA8897" w14:textId="0BBF95DE" w:rsidR="0010169B" w:rsidRPr="00F674A0" w:rsidRDefault="000D6C4C" w:rsidP="0030429A">
            <w:pPr>
              <w:ind w:left="93"/>
              <w:rPr>
                <w:rFonts w:ascii="Arial" w:hAnsi="Arial" w:cs="Arial"/>
              </w:rPr>
            </w:pPr>
            <w:r w:rsidRPr="008067EA">
              <w:rPr>
                <w:rFonts w:ascii="Arial" w:hAnsi="Arial" w:cs="Arial"/>
                <w:b/>
              </w:rPr>
              <w:t xml:space="preserve">2 </w:t>
            </w:r>
            <w:r w:rsidRPr="0030429A">
              <w:rPr>
                <w:rFonts w:ascii="Arial" w:hAnsi="Arial" w:cs="Arial"/>
                <w:b/>
              </w:rPr>
              <w:t>etapas</w:t>
            </w:r>
            <w:r w:rsidRPr="0030429A">
              <w:rPr>
                <w:rFonts w:ascii="Arial" w:hAnsi="Arial" w:cs="Arial"/>
              </w:rPr>
              <w:t xml:space="preserve"> - iki 2021-01-06</w:t>
            </w:r>
            <w:r w:rsidR="0030429A">
              <w:rPr>
                <w:rFonts w:ascii="Arial" w:hAnsi="Arial" w:cs="Arial"/>
              </w:rPr>
              <w:t>.</w:t>
            </w:r>
          </w:p>
        </w:tc>
      </w:tr>
    </w:tbl>
    <w:p w14:paraId="66E3AB43" w14:textId="59DFF70C" w:rsidR="0010169B" w:rsidRPr="00590A1A" w:rsidRDefault="0010169B" w:rsidP="0010169B">
      <w:pPr>
        <w:pStyle w:val="ListParagraph"/>
        <w:tabs>
          <w:tab w:val="left" w:pos="709"/>
          <w:tab w:val="left" w:pos="9639"/>
        </w:tabs>
        <w:spacing w:line="276" w:lineRule="auto"/>
        <w:ind w:left="709" w:hanging="709"/>
        <w:jc w:val="both"/>
        <w:rPr>
          <w:rFonts w:ascii="Arial" w:hAnsi="Arial" w:cs="Arial"/>
          <w:b/>
        </w:rPr>
      </w:pPr>
    </w:p>
    <w:p w14:paraId="4E5629B0" w14:textId="77777777" w:rsidR="0010169B" w:rsidRPr="00590A1A" w:rsidRDefault="0010169B" w:rsidP="0010169B">
      <w:pPr>
        <w:pStyle w:val="ListParagraph"/>
        <w:numPr>
          <w:ilvl w:val="0"/>
          <w:numId w:val="31"/>
        </w:numPr>
        <w:tabs>
          <w:tab w:val="left" w:pos="709"/>
        </w:tabs>
        <w:spacing w:line="276" w:lineRule="auto"/>
        <w:ind w:left="709" w:hanging="709"/>
        <w:jc w:val="both"/>
        <w:rPr>
          <w:rFonts w:ascii="Arial" w:hAnsi="Arial" w:cs="Arial"/>
          <w:b/>
          <w:bCs/>
        </w:rPr>
      </w:pPr>
      <w:r w:rsidRPr="00590A1A">
        <w:rPr>
          <w:rFonts w:ascii="Arial" w:hAnsi="Arial" w:cs="Arial"/>
          <w:b/>
          <w:bCs/>
        </w:rPr>
        <w:t>DARBŲ APIMTIS IR KAINA</w:t>
      </w:r>
    </w:p>
    <w:p w14:paraId="5A8A2BD0" w14:textId="77777777" w:rsidR="0010169B" w:rsidRPr="00590A1A" w:rsidRDefault="0010169B" w:rsidP="0010169B">
      <w:pPr>
        <w:pStyle w:val="ListParagraph"/>
        <w:numPr>
          <w:ilvl w:val="1"/>
          <w:numId w:val="31"/>
        </w:numPr>
        <w:tabs>
          <w:tab w:val="left" w:pos="709"/>
        </w:tabs>
        <w:spacing w:line="276" w:lineRule="auto"/>
        <w:ind w:left="709" w:hanging="709"/>
        <w:jc w:val="both"/>
        <w:rPr>
          <w:rFonts w:ascii="Arial" w:hAnsi="Arial" w:cs="Arial"/>
        </w:rPr>
      </w:pPr>
      <w:r w:rsidRPr="00590A1A">
        <w:rPr>
          <w:rFonts w:ascii="Arial" w:hAnsi="Arial" w:cs="Arial"/>
        </w:rPr>
        <w:t xml:space="preserve">Pagal šią Sutartį atliekamų Darbų apimtys nurodytos Techninėje specifikacijoje, </w:t>
      </w:r>
      <w:r w:rsidRPr="00590A1A">
        <w:rPr>
          <w:rFonts w:ascii="Arial" w:hAnsi="Arial" w:cs="Arial"/>
          <w:i/>
          <w:u w:val="single"/>
        </w:rPr>
        <w:t xml:space="preserve">Sutarties SD priede </w:t>
      </w:r>
      <w:r w:rsidRPr="00590A1A">
        <w:rPr>
          <w:rFonts w:ascii="Arial" w:hAnsi="Arial" w:cs="Arial"/>
        </w:rPr>
        <w:t xml:space="preserve">ir Rangovo Pasiūlyme. </w:t>
      </w:r>
    </w:p>
    <w:p w14:paraId="01BFB377" w14:textId="50C285CB" w:rsidR="0010169B" w:rsidRPr="00590A1A" w:rsidRDefault="0010169B" w:rsidP="0010169B">
      <w:pPr>
        <w:pStyle w:val="ListParagraph"/>
        <w:numPr>
          <w:ilvl w:val="1"/>
          <w:numId w:val="31"/>
        </w:numPr>
        <w:tabs>
          <w:tab w:val="left" w:pos="709"/>
        </w:tabs>
        <w:spacing w:line="276" w:lineRule="auto"/>
        <w:ind w:left="709" w:hanging="709"/>
        <w:jc w:val="both"/>
        <w:rPr>
          <w:rFonts w:ascii="Arial" w:hAnsi="Arial" w:cs="Arial"/>
        </w:rPr>
      </w:pPr>
      <w:bookmarkStart w:id="1" w:name="_Ref341351825"/>
      <w:r w:rsidRPr="00590A1A">
        <w:rPr>
          <w:rFonts w:ascii="Arial" w:hAnsi="Arial" w:cs="Arial"/>
        </w:rPr>
        <w:t xml:space="preserve">Bendra Darbų kaina sudaro – </w:t>
      </w:r>
      <w:r w:rsidR="0030429A">
        <w:rPr>
          <w:rFonts w:ascii="Arial" w:hAnsi="Arial" w:cs="Arial"/>
        </w:rPr>
        <w:t>462 757,77</w:t>
      </w:r>
      <w:r w:rsidRPr="00590A1A">
        <w:rPr>
          <w:rFonts w:ascii="Arial" w:hAnsi="Arial" w:cs="Arial"/>
        </w:rPr>
        <w:t xml:space="preserve"> EUR </w:t>
      </w:r>
      <w:r w:rsidR="0030429A">
        <w:rPr>
          <w:rFonts w:ascii="Arial" w:hAnsi="Arial" w:cs="Arial"/>
        </w:rPr>
        <w:t>(keturi šimtai šešiasdešimt du tūkstančiai septyni šimtai penkiasdešimt septyni eurai 77euro</w:t>
      </w:r>
      <w:r w:rsidRPr="00590A1A">
        <w:rPr>
          <w:rFonts w:ascii="Arial" w:hAnsi="Arial" w:cs="Arial"/>
        </w:rPr>
        <w:t xml:space="preserve"> ct), įskaitant PVM. Bendrą Darbų kainą sudaro:</w:t>
      </w:r>
      <w:bookmarkEnd w:id="1"/>
    </w:p>
    <w:p w14:paraId="32549B19" w14:textId="38F8BEB7" w:rsidR="0010169B" w:rsidRDefault="0010169B" w:rsidP="0010169B">
      <w:pPr>
        <w:pStyle w:val="ListParagraph"/>
        <w:numPr>
          <w:ilvl w:val="2"/>
          <w:numId w:val="31"/>
        </w:numPr>
        <w:tabs>
          <w:tab w:val="left" w:pos="709"/>
        </w:tabs>
        <w:spacing w:line="276" w:lineRule="auto"/>
        <w:ind w:left="709" w:hanging="709"/>
        <w:jc w:val="both"/>
        <w:rPr>
          <w:rFonts w:ascii="Arial" w:hAnsi="Arial" w:cs="Arial"/>
        </w:rPr>
      </w:pPr>
      <w:r w:rsidRPr="00590A1A">
        <w:rPr>
          <w:rFonts w:ascii="Arial" w:hAnsi="Arial" w:cs="Arial"/>
        </w:rPr>
        <w:t xml:space="preserve">Darbų kaina (Bendra Darbų kaina neįskaitant PVM) – </w:t>
      </w:r>
      <w:r w:rsidR="0030429A">
        <w:rPr>
          <w:rFonts w:ascii="Arial" w:hAnsi="Arial" w:cs="Arial"/>
        </w:rPr>
        <w:t>360 444,44</w:t>
      </w:r>
      <w:r w:rsidRPr="00590A1A">
        <w:rPr>
          <w:rFonts w:ascii="Arial" w:hAnsi="Arial" w:cs="Arial"/>
        </w:rPr>
        <w:t xml:space="preserve"> EUR (</w:t>
      </w:r>
      <w:r w:rsidR="0030429A">
        <w:rPr>
          <w:rFonts w:ascii="Arial" w:hAnsi="Arial" w:cs="Arial"/>
        </w:rPr>
        <w:t>trys šimtai šešiasdešimt tūkstančių keturi šimtai keturiasdešimt keturi eurai 44</w:t>
      </w:r>
      <w:r w:rsidRPr="00590A1A">
        <w:rPr>
          <w:rFonts w:ascii="Arial" w:hAnsi="Arial" w:cs="Arial"/>
        </w:rPr>
        <w:t xml:space="preserve"> </w:t>
      </w:r>
      <w:r w:rsidR="0030429A">
        <w:rPr>
          <w:rFonts w:ascii="Arial" w:hAnsi="Arial" w:cs="Arial"/>
        </w:rPr>
        <w:t xml:space="preserve">euro </w:t>
      </w:r>
      <w:r w:rsidRPr="00590A1A">
        <w:rPr>
          <w:rFonts w:ascii="Arial" w:hAnsi="Arial" w:cs="Arial"/>
        </w:rPr>
        <w:t>ct);</w:t>
      </w:r>
    </w:p>
    <w:p w14:paraId="72CED0C5" w14:textId="627F1AE8" w:rsidR="0010169B" w:rsidRPr="000710DF" w:rsidRDefault="0010169B" w:rsidP="0010169B">
      <w:pPr>
        <w:pStyle w:val="ListParagraph"/>
        <w:numPr>
          <w:ilvl w:val="2"/>
          <w:numId w:val="31"/>
        </w:numPr>
        <w:tabs>
          <w:tab w:val="left" w:pos="709"/>
        </w:tabs>
        <w:spacing w:line="276" w:lineRule="auto"/>
        <w:ind w:left="709" w:hanging="709"/>
        <w:jc w:val="both"/>
        <w:rPr>
          <w:rFonts w:ascii="Arial" w:hAnsi="Arial" w:cs="Arial"/>
        </w:rPr>
      </w:pPr>
      <w:r w:rsidRPr="000710DF">
        <w:rPr>
          <w:rFonts w:ascii="Arial" w:hAnsi="Arial" w:cs="Arial"/>
        </w:rPr>
        <w:t>Projektavimo paslaugų</w:t>
      </w:r>
      <w:r w:rsidRPr="00B77DD8">
        <w:rPr>
          <w:rFonts w:ascii="Arial" w:hAnsi="Arial" w:cs="Arial"/>
        </w:rPr>
        <w:t xml:space="preserve"> kai</w:t>
      </w:r>
      <w:r w:rsidRPr="00590A1A">
        <w:rPr>
          <w:rFonts w:ascii="Arial" w:hAnsi="Arial" w:cs="Arial"/>
        </w:rPr>
        <w:t xml:space="preserve">na (neįskaitant PVM) – </w:t>
      </w:r>
      <w:r w:rsidR="0030429A">
        <w:rPr>
          <w:rFonts w:ascii="Arial" w:hAnsi="Arial" w:cs="Arial"/>
        </w:rPr>
        <w:t>22 000,00</w:t>
      </w:r>
      <w:r w:rsidRPr="00590A1A">
        <w:rPr>
          <w:rFonts w:ascii="Arial" w:hAnsi="Arial" w:cs="Arial"/>
        </w:rPr>
        <w:t xml:space="preserve"> EUR </w:t>
      </w:r>
      <w:r w:rsidR="0030429A">
        <w:rPr>
          <w:rFonts w:ascii="Arial" w:hAnsi="Arial" w:cs="Arial"/>
        </w:rPr>
        <w:t>(dvidešimt du tūkstančiai eurų 00</w:t>
      </w:r>
      <w:r w:rsidR="0030429A" w:rsidRPr="00590A1A">
        <w:rPr>
          <w:rFonts w:ascii="Arial" w:hAnsi="Arial" w:cs="Arial"/>
        </w:rPr>
        <w:t xml:space="preserve"> </w:t>
      </w:r>
      <w:r w:rsidR="0030429A">
        <w:rPr>
          <w:rFonts w:ascii="Arial" w:hAnsi="Arial" w:cs="Arial"/>
        </w:rPr>
        <w:t xml:space="preserve">euro </w:t>
      </w:r>
      <w:r w:rsidRPr="00590A1A">
        <w:rPr>
          <w:rFonts w:ascii="Arial" w:hAnsi="Arial" w:cs="Arial"/>
        </w:rPr>
        <w:t>ct);</w:t>
      </w:r>
    </w:p>
    <w:p w14:paraId="032BF960" w14:textId="2E9056F0" w:rsidR="0010169B" w:rsidRPr="00590A1A" w:rsidRDefault="0010169B" w:rsidP="0010169B">
      <w:pPr>
        <w:pStyle w:val="ListParagraph"/>
        <w:numPr>
          <w:ilvl w:val="2"/>
          <w:numId w:val="31"/>
        </w:numPr>
        <w:tabs>
          <w:tab w:val="left" w:pos="709"/>
        </w:tabs>
        <w:spacing w:line="276" w:lineRule="auto"/>
        <w:ind w:left="709" w:hanging="709"/>
        <w:jc w:val="both"/>
        <w:rPr>
          <w:rFonts w:ascii="Arial" w:hAnsi="Arial" w:cs="Arial"/>
        </w:rPr>
      </w:pPr>
      <w:r w:rsidRPr="00590A1A">
        <w:rPr>
          <w:rFonts w:ascii="Arial" w:hAnsi="Arial" w:cs="Arial"/>
        </w:rPr>
        <w:t xml:space="preserve">Pridėtinės vertės mokestis (PVM) (21 %) – </w:t>
      </w:r>
      <w:r w:rsidR="0030429A">
        <w:rPr>
          <w:rFonts w:ascii="Arial" w:hAnsi="Arial" w:cs="Arial"/>
        </w:rPr>
        <w:t>80 313,33</w:t>
      </w:r>
      <w:r w:rsidRPr="00590A1A">
        <w:rPr>
          <w:rFonts w:ascii="Arial" w:hAnsi="Arial" w:cs="Arial"/>
        </w:rPr>
        <w:t xml:space="preserve"> EUR (</w:t>
      </w:r>
      <w:r w:rsidR="0030429A">
        <w:rPr>
          <w:rFonts w:ascii="Arial" w:hAnsi="Arial" w:cs="Arial"/>
        </w:rPr>
        <w:t>aštuoniasdešimt tūkstančių trys šimtai trylika eurų 33</w:t>
      </w:r>
      <w:r w:rsidR="0030429A" w:rsidRPr="00590A1A">
        <w:rPr>
          <w:rFonts w:ascii="Arial" w:hAnsi="Arial" w:cs="Arial"/>
        </w:rPr>
        <w:t xml:space="preserve"> </w:t>
      </w:r>
      <w:r w:rsidR="0030429A">
        <w:rPr>
          <w:rFonts w:ascii="Arial" w:hAnsi="Arial" w:cs="Arial"/>
        </w:rPr>
        <w:t xml:space="preserve">euro </w:t>
      </w:r>
      <w:r w:rsidRPr="00590A1A">
        <w:rPr>
          <w:rFonts w:ascii="Arial" w:hAnsi="Arial" w:cs="Arial"/>
        </w:rPr>
        <w:t>ct).</w:t>
      </w:r>
    </w:p>
    <w:p w14:paraId="490A8941" w14:textId="1BC04A17" w:rsidR="0010169B" w:rsidRPr="001C57B0" w:rsidRDefault="0010169B" w:rsidP="0010169B">
      <w:pPr>
        <w:pStyle w:val="ListParagraph"/>
        <w:numPr>
          <w:ilvl w:val="1"/>
          <w:numId w:val="31"/>
        </w:numPr>
        <w:tabs>
          <w:tab w:val="left" w:pos="709"/>
        </w:tabs>
        <w:spacing w:line="276" w:lineRule="auto"/>
        <w:ind w:left="709" w:hanging="709"/>
        <w:jc w:val="both"/>
        <w:rPr>
          <w:rFonts w:ascii="Arial" w:hAnsi="Arial" w:cs="Arial"/>
        </w:rPr>
      </w:pPr>
      <w:r w:rsidRPr="00590A1A">
        <w:rPr>
          <w:rFonts w:ascii="Arial" w:hAnsi="Arial" w:cs="Arial"/>
        </w:rPr>
        <w:t xml:space="preserve">Vadovaujantis Viešųjų pirkimų tarnybos direktoriaus patvirtinta Kainodaros taisyklių nustatymo metodika, taikomas kainos apskaičiavimo būdas – </w:t>
      </w:r>
      <w:r w:rsidRPr="001C57B0">
        <w:rPr>
          <w:rFonts w:ascii="Arial" w:hAnsi="Arial" w:cs="Arial"/>
        </w:rPr>
        <w:t>fiksuotos kainos.</w:t>
      </w:r>
    </w:p>
    <w:p w14:paraId="226FEA9B" w14:textId="77777777" w:rsidR="0010169B" w:rsidRPr="00590A1A" w:rsidRDefault="0010169B" w:rsidP="0010169B">
      <w:pPr>
        <w:pStyle w:val="ListParagraph"/>
        <w:numPr>
          <w:ilvl w:val="1"/>
          <w:numId w:val="31"/>
        </w:numPr>
        <w:tabs>
          <w:tab w:val="left" w:pos="709"/>
        </w:tabs>
        <w:spacing w:line="276" w:lineRule="auto"/>
        <w:ind w:left="709" w:hanging="709"/>
        <w:jc w:val="both"/>
        <w:rPr>
          <w:rFonts w:ascii="Arial" w:hAnsi="Arial" w:cs="Arial"/>
        </w:rPr>
      </w:pPr>
      <w:r w:rsidRPr="00590A1A">
        <w:rPr>
          <w:rFonts w:ascii="Arial" w:hAnsi="Arial" w:cs="Arial"/>
        </w:rPr>
        <w:t>Užsakovas neįsipareigoja sumokėti Rangovui visos Sutarties SD 4.2. punkte nurodytos Bendros Darbų kainos neįskaitant PVM, t. y. galutinė Rangovui mokama kaina už faktiškai atliktus Darbus gali būti mažesnė negu numatyta Sutarties SD 4.2. punkte. Jeigu Rangovo Darbų atlikimo faktinės išlaidos yra didesnės, galutinė Rangovui mokama kaina už faktiškai ir kokybiškai atliktus Darbus bet kuriuo atveju negali būti didesnė, negu numatyta Sutarties SD 4.2. punkte. Sutarties galiojimo laikotarpiu Užsakovas turi teisę koreguoti perkamų Darbų apimtis, kaip tai nurodyta Sutartyje.</w:t>
      </w:r>
    </w:p>
    <w:p w14:paraId="3A87F6FA" w14:textId="77777777" w:rsidR="0010169B" w:rsidRPr="00590A1A" w:rsidRDefault="0010169B" w:rsidP="0010169B">
      <w:pPr>
        <w:pStyle w:val="ListParagraph"/>
        <w:numPr>
          <w:ilvl w:val="1"/>
          <w:numId w:val="31"/>
        </w:numPr>
        <w:tabs>
          <w:tab w:val="left" w:pos="709"/>
        </w:tabs>
        <w:spacing w:line="276" w:lineRule="auto"/>
        <w:ind w:left="709" w:hanging="709"/>
        <w:jc w:val="both"/>
        <w:rPr>
          <w:rFonts w:ascii="Arial" w:hAnsi="Arial" w:cs="Arial"/>
        </w:rPr>
      </w:pPr>
      <w:r w:rsidRPr="00590A1A">
        <w:rPr>
          <w:rFonts w:ascii="Arial" w:hAnsi="Arial" w:cs="Arial"/>
        </w:rPr>
        <w:t>Užsakovas Rangovui už faktiškai, tinkamai ir kokybiškai atliktus Darbus (pagal pasirašytus Aktus) apmokės per Atsiskaitymo laikotarpį – 30 (trisdešimt) kalendorinių dienų po Sąskaitos gavimo dienos.</w:t>
      </w:r>
    </w:p>
    <w:p w14:paraId="01E28B7A" w14:textId="77777777" w:rsidR="003F27E7" w:rsidRPr="00590A1A" w:rsidRDefault="003F27E7" w:rsidP="003F27E7">
      <w:pPr>
        <w:tabs>
          <w:tab w:val="left" w:pos="709"/>
          <w:tab w:val="left" w:pos="9639"/>
        </w:tabs>
        <w:spacing w:after="60" w:line="276" w:lineRule="auto"/>
        <w:ind w:left="709" w:hanging="709"/>
        <w:jc w:val="both"/>
        <w:rPr>
          <w:rFonts w:ascii="Arial" w:hAnsi="Arial" w:cs="Arial"/>
        </w:rPr>
      </w:pPr>
    </w:p>
    <w:p w14:paraId="6B0D6BE2" w14:textId="77777777" w:rsidR="003F27E7" w:rsidRPr="00590A1A" w:rsidRDefault="003F27E7" w:rsidP="003F27E7">
      <w:pPr>
        <w:pStyle w:val="ListParagraph"/>
        <w:numPr>
          <w:ilvl w:val="0"/>
          <w:numId w:val="31"/>
        </w:numPr>
        <w:tabs>
          <w:tab w:val="left" w:pos="709"/>
        </w:tabs>
        <w:spacing w:line="276" w:lineRule="auto"/>
        <w:ind w:left="709" w:hanging="709"/>
        <w:jc w:val="both"/>
        <w:rPr>
          <w:rFonts w:ascii="Arial" w:hAnsi="Arial" w:cs="Arial"/>
          <w:b/>
        </w:rPr>
      </w:pPr>
      <w:r w:rsidRPr="00590A1A">
        <w:rPr>
          <w:rFonts w:ascii="Arial" w:hAnsi="Arial" w:cs="Arial"/>
          <w:b/>
        </w:rPr>
        <w:t>RANGOVO TEISĖ PASITELKTI TREČIUOSIUS ASMENIS (SUBRANGA), JUNGTINĖ VEIKLA</w:t>
      </w:r>
    </w:p>
    <w:p w14:paraId="7CF0AF84" w14:textId="5CF18981" w:rsidR="003F27E7" w:rsidRPr="007E3427" w:rsidRDefault="003F27E7" w:rsidP="003F27E7">
      <w:pPr>
        <w:pStyle w:val="ListParagraph"/>
        <w:numPr>
          <w:ilvl w:val="1"/>
          <w:numId w:val="31"/>
        </w:numPr>
        <w:tabs>
          <w:tab w:val="left" w:pos="709"/>
        </w:tabs>
        <w:spacing w:line="276" w:lineRule="auto"/>
        <w:ind w:left="709" w:hanging="709"/>
        <w:jc w:val="both"/>
        <w:rPr>
          <w:rFonts w:ascii="Arial" w:hAnsi="Arial" w:cs="Arial"/>
          <w:i/>
        </w:rPr>
      </w:pPr>
      <w:r w:rsidRPr="00590A1A">
        <w:rPr>
          <w:rFonts w:ascii="Arial" w:hAnsi="Arial" w:cs="Arial"/>
        </w:rPr>
        <w:t xml:space="preserve">Sutarties vykdymui </w:t>
      </w:r>
      <w:r w:rsidRPr="007E3427">
        <w:rPr>
          <w:rFonts w:ascii="Arial" w:hAnsi="Arial" w:cs="Arial"/>
        </w:rPr>
        <w:t xml:space="preserve">Rangovas </w:t>
      </w:r>
      <w:r w:rsidR="007E3427" w:rsidRPr="007E3427">
        <w:rPr>
          <w:rFonts w:ascii="Arial" w:hAnsi="Arial" w:cs="Arial"/>
          <w:b/>
        </w:rPr>
        <w:t>pasitelkia Subrangovus</w:t>
      </w:r>
      <w:r w:rsidR="007E3427">
        <w:rPr>
          <w:rFonts w:ascii="Arial" w:hAnsi="Arial" w:cs="Arial"/>
          <w:b/>
        </w:rPr>
        <w:t xml:space="preserve">: </w:t>
      </w:r>
      <w:r w:rsidR="007E3427">
        <w:rPr>
          <w:rFonts w:ascii="Arial" w:hAnsi="Arial" w:cs="Arial"/>
        </w:rPr>
        <w:t>MB „Toporanga“, MB „Danreda“, UAB „Požeminių linijų statyba“, UAB „Požeminės linijos“, UAB „STN LT“, UAB „Panemunės kelias“.</w:t>
      </w:r>
    </w:p>
    <w:p w14:paraId="388A59CF" w14:textId="77777777" w:rsidR="003F27E7" w:rsidRPr="007E3427" w:rsidRDefault="003F27E7" w:rsidP="003F27E7">
      <w:pPr>
        <w:pStyle w:val="ListParagraph"/>
        <w:numPr>
          <w:ilvl w:val="1"/>
          <w:numId w:val="31"/>
        </w:numPr>
        <w:tabs>
          <w:tab w:val="left" w:pos="709"/>
        </w:tabs>
        <w:spacing w:line="276" w:lineRule="auto"/>
        <w:ind w:left="709" w:hanging="709"/>
        <w:jc w:val="both"/>
        <w:rPr>
          <w:rFonts w:ascii="Arial" w:hAnsi="Arial" w:cs="Arial"/>
        </w:rPr>
      </w:pPr>
      <w:r w:rsidRPr="007E3427">
        <w:rPr>
          <w:rFonts w:ascii="Arial" w:hAnsi="Arial" w:cs="Arial"/>
        </w:rPr>
        <w:t xml:space="preserve">Subrangovams perduodamų Darbų sąrašas nurodytas Sutarties SD priede. </w:t>
      </w:r>
    </w:p>
    <w:p w14:paraId="2EA4219B" w14:textId="77777777" w:rsidR="003F27E7" w:rsidRPr="00590A1A" w:rsidRDefault="003F27E7" w:rsidP="003F27E7">
      <w:pPr>
        <w:pStyle w:val="ListParagraph"/>
        <w:numPr>
          <w:ilvl w:val="1"/>
          <w:numId w:val="31"/>
        </w:numPr>
        <w:tabs>
          <w:tab w:val="left" w:pos="709"/>
        </w:tabs>
        <w:spacing w:line="276" w:lineRule="auto"/>
        <w:ind w:left="709" w:hanging="709"/>
        <w:jc w:val="both"/>
        <w:rPr>
          <w:rFonts w:ascii="Arial" w:hAnsi="Arial" w:cs="Arial"/>
        </w:rPr>
      </w:pPr>
      <w:r w:rsidRPr="007E3427">
        <w:rPr>
          <w:rFonts w:ascii="Arial" w:hAnsi="Arial" w:cs="Arial"/>
        </w:rPr>
        <w:t>Subrangovo keitimas ir / ar naujo Subrangovo pasitelkimas, laikantis Sutarties BD 15</w:t>
      </w:r>
      <w:r w:rsidRPr="00590A1A">
        <w:rPr>
          <w:rFonts w:ascii="Arial" w:hAnsi="Arial" w:cs="Arial"/>
        </w:rPr>
        <w:t xml:space="preserve"> </w:t>
      </w:r>
      <w:r>
        <w:rPr>
          <w:rFonts w:ascii="Arial" w:hAnsi="Arial" w:cs="Arial"/>
        </w:rPr>
        <w:t>skyriaus</w:t>
      </w:r>
      <w:r w:rsidRPr="00590A1A">
        <w:rPr>
          <w:rFonts w:ascii="Arial" w:hAnsi="Arial" w:cs="Arial"/>
        </w:rPr>
        <w:t xml:space="preserve"> nuostatų</w:t>
      </w:r>
      <w:r>
        <w:rPr>
          <w:rFonts w:ascii="Arial" w:hAnsi="Arial" w:cs="Arial"/>
        </w:rPr>
        <w:t>,</w:t>
      </w:r>
      <w:r w:rsidRPr="00590A1A">
        <w:rPr>
          <w:rFonts w:ascii="Arial" w:hAnsi="Arial" w:cs="Arial"/>
        </w:rPr>
        <w:t xml:space="preserve"> negali daryti įtakos Užsakymo ir / ar Darbų įvykdymo terminams. Rangovas atsako už Užsakymo ir / ar Darbų įvykdymo terminų pažeidimą Sutartyje nustatyta tvarka.</w:t>
      </w:r>
    </w:p>
    <w:p w14:paraId="69AA151E" w14:textId="19E13EE8" w:rsidR="003F27E7" w:rsidRPr="00590A1A" w:rsidRDefault="003F27E7" w:rsidP="003F27E7">
      <w:pPr>
        <w:pStyle w:val="ListParagraph"/>
        <w:numPr>
          <w:ilvl w:val="1"/>
          <w:numId w:val="31"/>
        </w:numPr>
        <w:tabs>
          <w:tab w:val="left" w:pos="709"/>
        </w:tabs>
        <w:spacing w:line="276" w:lineRule="auto"/>
        <w:ind w:left="709" w:hanging="709"/>
        <w:jc w:val="both"/>
        <w:rPr>
          <w:rFonts w:ascii="Arial" w:hAnsi="Arial" w:cs="Arial"/>
        </w:rPr>
      </w:pPr>
      <w:r w:rsidRPr="00590A1A">
        <w:rPr>
          <w:rFonts w:ascii="Arial" w:hAnsi="Arial" w:cs="Arial"/>
        </w:rPr>
        <w:t xml:space="preserve">Sutartis iš Rangovo pusės </w:t>
      </w:r>
      <w:r w:rsidR="007E3427">
        <w:rPr>
          <w:rFonts w:ascii="Arial" w:hAnsi="Arial" w:cs="Arial"/>
        </w:rPr>
        <w:t xml:space="preserve">nėra </w:t>
      </w:r>
      <w:r w:rsidRPr="00590A1A">
        <w:rPr>
          <w:rFonts w:ascii="Arial" w:hAnsi="Arial" w:cs="Arial"/>
        </w:rPr>
        <w:t>vykdoma jungtinės veiklos sutarties</w:t>
      </w:r>
      <w:r w:rsidRPr="00590A1A">
        <w:rPr>
          <w:rFonts w:ascii="Arial" w:hAnsi="Arial" w:cs="Arial"/>
          <w:i/>
        </w:rPr>
        <w:t xml:space="preserve"> </w:t>
      </w:r>
      <w:r w:rsidRPr="00590A1A">
        <w:rPr>
          <w:rFonts w:ascii="Arial" w:hAnsi="Arial" w:cs="Arial"/>
        </w:rPr>
        <w:t>pagrindu.</w:t>
      </w:r>
    </w:p>
    <w:p w14:paraId="38F2FDEA" w14:textId="77777777" w:rsidR="003F27E7" w:rsidRPr="00590A1A" w:rsidRDefault="003F27E7" w:rsidP="003F27E7">
      <w:pPr>
        <w:pStyle w:val="ListParagraph"/>
        <w:numPr>
          <w:ilvl w:val="1"/>
          <w:numId w:val="31"/>
        </w:numPr>
        <w:tabs>
          <w:tab w:val="left" w:pos="709"/>
        </w:tabs>
        <w:spacing w:line="276" w:lineRule="auto"/>
        <w:ind w:left="709" w:hanging="709"/>
        <w:jc w:val="both"/>
        <w:rPr>
          <w:rFonts w:ascii="Arial" w:hAnsi="Arial" w:cs="Arial"/>
        </w:rPr>
      </w:pPr>
      <w:r w:rsidRPr="00590A1A">
        <w:rPr>
          <w:rFonts w:ascii="Arial" w:hAnsi="Arial" w:cs="Arial"/>
        </w:rPr>
        <w:t>Rangovo pasitelktiems Subrangovams yra suteikiama galimybė prašyti Užsakovo tiesiogiai atsiskaityti su jais.</w:t>
      </w:r>
    </w:p>
    <w:p w14:paraId="5D03DC16" w14:textId="77777777" w:rsidR="003F27E7" w:rsidRPr="00590A1A" w:rsidRDefault="003F27E7" w:rsidP="003F27E7">
      <w:pPr>
        <w:pStyle w:val="ListParagraph"/>
        <w:numPr>
          <w:ilvl w:val="1"/>
          <w:numId w:val="31"/>
        </w:numPr>
        <w:tabs>
          <w:tab w:val="left" w:pos="709"/>
        </w:tabs>
        <w:spacing w:line="276" w:lineRule="auto"/>
        <w:ind w:left="709" w:hanging="709"/>
        <w:jc w:val="both"/>
        <w:rPr>
          <w:rFonts w:ascii="Arial" w:hAnsi="Arial" w:cs="Arial"/>
        </w:rPr>
      </w:pPr>
      <w:r w:rsidRPr="00590A1A">
        <w:rPr>
          <w:rFonts w:ascii="Arial" w:hAnsi="Arial" w:cs="Arial"/>
        </w:rPr>
        <w:t xml:space="preserve">Subrangovas norintis pasinaudoti Sutarties SD 5.5. punkte nurodyta galimybe, įvykdęs įsipareigojimus pagal šią Sutartį, pateikia prašymą Užsakovui kartu su Rangovo patvirtinimu, kad Subrangovas tinkamai atliko savo įsipareigojimus pagal šią Sutartį, ir, kad Rangovas neturi prieštaravimų tiesioginiam atsiskaitymui su Subrangovu.  </w:t>
      </w:r>
    </w:p>
    <w:p w14:paraId="781F2F46" w14:textId="77777777" w:rsidR="003F27E7" w:rsidRPr="00590A1A" w:rsidRDefault="003F27E7" w:rsidP="003F27E7">
      <w:pPr>
        <w:pStyle w:val="ListParagraph"/>
        <w:numPr>
          <w:ilvl w:val="1"/>
          <w:numId w:val="31"/>
        </w:numPr>
        <w:tabs>
          <w:tab w:val="left" w:pos="709"/>
        </w:tabs>
        <w:spacing w:line="276" w:lineRule="auto"/>
        <w:ind w:left="709" w:hanging="709"/>
        <w:jc w:val="both"/>
        <w:rPr>
          <w:rFonts w:ascii="Arial" w:hAnsi="Arial" w:cs="Arial"/>
        </w:rPr>
      </w:pPr>
      <w:r w:rsidRPr="00590A1A">
        <w:rPr>
          <w:rFonts w:ascii="Arial" w:hAnsi="Arial" w:cs="Arial"/>
        </w:rPr>
        <w:t xml:space="preserve">Užsakovas, išnagrinėjęs Subrangovo prašymą, priima sprendimą dėl tokio atsiskaitymo taikymo bei praneša Rangovui ir Subrangovui per </w:t>
      </w:r>
      <w:r>
        <w:rPr>
          <w:rFonts w:ascii="Arial" w:hAnsi="Arial" w:cs="Arial"/>
        </w:rPr>
        <w:t>10</w:t>
      </w:r>
      <w:r w:rsidRPr="00590A1A">
        <w:rPr>
          <w:rFonts w:ascii="Arial" w:hAnsi="Arial" w:cs="Arial"/>
        </w:rPr>
        <w:t xml:space="preserve"> (</w:t>
      </w:r>
      <w:r>
        <w:rPr>
          <w:rFonts w:ascii="Arial" w:hAnsi="Arial" w:cs="Arial"/>
        </w:rPr>
        <w:t>dešimt</w:t>
      </w:r>
      <w:r w:rsidRPr="00590A1A">
        <w:rPr>
          <w:rFonts w:ascii="Arial" w:hAnsi="Arial" w:cs="Arial"/>
        </w:rPr>
        <w:t>) kalendorin</w:t>
      </w:r>
      <w:r>
        <w:rPr>
          <w:rFonts w:ascii="Arial" w:hAnsi="Arial" w:cs="Arial"/>
        </w:rPr>
        <w:t>ių</w:t>
      </w:r>
      <w:r w:rsidRPr="00590A1A">
        <w:rPr>
          <w:rFonts w:ascii="Arial" w:hAnsi="Arial" w:cs="Arial"/>
        </w:rPr>
        <w:t xml:space="preserve"> dien</w:t>
      </w:r>
      <w:r>
        <w:rPr>
          <w:rFonts w:ascii="Arial" w:hAnsi="Arial" w:cs="Arial"/>
        </w:rPr>
        <w:t>ų</w:t>
      </w:r>
      <w:r w:rsidRPr="00590A1A">
        <w:rPr>
          <w:rFonts w:ascii="Arial" w:hAnsi="Arial" w:cs="Arial"/>
        </w:rPr>
        <w:t xml:space="preserve"> nuo prašymo gavimo dienos. </w:t>
      </w:r>
    </w:p>
    <w:p w14:paraId="5F659739" w14:textId="63B4B7FE" w:rsidR="003F27E7" w:rsidRPr="0088013A" w:rsidRDefault="003F27E7" w:rsidP="003F27E7">
      <w:pPr>
        <w:pStyle w:val="ListParagraph"/>
        <w:numPr>
          <w:ilvl w:val="1"/>
          <w:numId w:val="31"/>
        </w:numPr>
        <w:tabs>
          <w:tab w:val="left" w:pos="709"/>
        </w:tabs>
        <w:spacing w:line="276" w:lineRule="auto"/>
        <w:ind w:left="709" w:hanging="709"/>
        <w:jc w:val="both"/>
        <w:rPr>
          <w:rFonts w:ascii="Arial" w:hAnsi="Arial" w:cs="Arial"/>
        </w:rPr>
      </w:pPr>
      <w:r w:rsidRPr="00590A1A">
        <w:rPr>
          <w:rFonts w:ascii="Arial" w:hAnsi="Arial" w:cs="Arial"/>
        </w:rPr>
        <w:lastRenderedPageBreak/>
        <w:t>Jei Užsakovas priima sprendimą tenkinti Subrangovo prašymą, pasirašoma trišalė sutartis tarp Užsakovo, Rangovo ir Subrangovo, kaip nurodoma Sutarties BD 1</w:t>
      </w:r>
      <w:r>
        <w:rPr>
          <w:rFonts w:ascii="Arial" w:hAnsi="Arial" w:cs="Arial"/>
        </w:rPr>
        <w:t>5</w:t>
      </w:r>
      <w:r w:rsidRPr="00590A1A">
        <w:rPr>
          <w:rFonts w:ascii="Arial" w:hAnsi="Arial" w:cs="Arial"/>
        </w:rPr>
        <w:t>.12</w:t>
      </w:r>
      <w:r>
        <w:rPr>
          <w:rFonts w:ascii="Arial" w:hAnsi="Arial" w:cs="Arial"/>
        </w:rPr>
        <w:t>.</w:t>
      </w:r>
      <w:r w:rsidR="00AC5595">
        <w:rPr>
          <w:rFonts w:ascii="Arial" w:hAnsi="Arial" w:cs="Arial"/>
        </w:rPr>
        <w:t xml:space="preserve"> punkte, pagal</w:t>
      </w:r>
      <w:r w:rsidRPr="00590A1A">
        <w:rPr>
          <w:rFonts w:ascii="Arial" w:hAnsi="Arial" w:cs="Arial"/>
        </w:rPr>
        <w:t xml:space="preserve"> projektą, kuris pateikiamas Sutarties SD priede </w:t>
      </w:r>
      <w:r w:rsidRPr="0088013A">
        <w:rPr>
          <w:rFonts w:ascii="Arial" w:hAnsi="Arial" w:cs="Arial"/>
        </w:rPr>
        <w:t xml:space="preserve">Nr. </w:t>
      </w:r>
      <w:r w:rsidR="00373029">
        <w:rPr>
          <w:rFonts w:ascii="Arial" w:hAnsi="Arial" w:cs="Arial"/>
        </w:rPr>
        <w:t>7</w:t>
      </w:r>
      <w:r w:rsidRPr="0088013A">
        <w:rPr>
          <w:rFonts w:ascii="Arial" w:hAnsi="Arial" w:cs="Arial"/>
        </w:rPr>
        <w:t>.</w:t>
      </w:r>
    </w:p>
    <w:p w14:paraId="57675D37" w14:textId="77777777" w:rsidR="003F27E7" w:rsidRPr="00590A1A" w:rsidRDefault="003F27E7" w:rsidP="003F27E7">
      <w:pPr>
        <w:pStyle w:val="ListParagraph"/>
        <w:numPr>
          <w:ilvl w:val="1"/>
          <w:numId w:val="31"/>
        </w:numPr>
        <w:tabs>
          <w:tab w:val="left" w:pos="709"/>
        </w:tabs>
        <w:spacing w:line="276" w:lineRule="auto"/>
        <w:ind w:left="709" w:hanging="709"/>
        <w:jc w:val="both"/>
        <w:rPr>
          <w:rFonts w:ascii="Arial" w:hAnsi="Arial" w:cs="Arial"/>
        </w:rPr>
      </w:pPr>
      <w:r w:rsidRPr="00590A1A">
        <w:rPr>
          <w:rFonts w:ascii="Arial" w:hAnsi="Arial" w:cs="Arial"/>
        </w:rPr>
        <w:t>Rangovas įsipareigoja apie Sutarties SD 5.5.  punkte nurodytą tiesioginio atsiskaitymo galimybę bei šioje Sutartyje nustatytą tokio atsiskaitymo tvarką informuoti pasitelktus Subrangovus.</w:t>
      </w:r>
    </w:p>
    <w:p w14:paraId="336FFC52" w14:textId="77777777" w:rsidR="003F27E7" w:rsidRPr="00590A1A" w:rsidRDefault="003F27E7" w:rsidP="003F27E7">
      <w:pPr>
        <w:tabs>
          <w:tab w:val="left" w:pos="709"/>
          <w:tab w:val="left" w:pos="9639"/>
        </w:tabs>
        <w:spacing w:after="60" w:line="276" w:lineRule="auto"/>
        <w:jc w:val="both"/>
        <w:rPr>
          <w:rFonts w:ascii="Arial" w:hAnsi="Arial" w:cs="Arial"/>
        </w:rPr>
      </w:pPr>
    </w:p>
    <w:p w14:paraId="6A2F9A7F" w14:textId="77777777" w:rsidR="003F27E7" w:rsidRPr="00590A1A" w:rsidRDefault="003F27E7" w:rsidP="003F27E7">
      <w:pPr>
        <w:pStyle w:val="ListParagraph"/>
        <w:numPr>
          <w:ilvl w:val="0"/>
          <w:numId w:val="31"/>
        </w:numPr>
        <w:tabs>
          <w:tab w:val="left" w:pos="709"/>
        </w:tabs>
        <w:spacing w:line="276" w:lineRule="auto"/>
        <w:ind w:left="709" w:hanging="709"/>
        <w:jc w:val="both"/>
        <w:rPr>
          <w:rFonts w:ascii="Arial" w:hAnsi="Arial" w:cs="Arial"/>
          <w:b/>
        </w:rPr>
      </w:pPr>
      <w:r w:rsidRPr="00590A1A">
        <w:rPr>
          <w:rFonts w:ascii="Arial" w:hAnsi="Arial" w:cs="Arial"/>
          <w:b/>
        </w:rPr>
        <w:t>DARBŲ ATLIKIMO VIETA</w:t>
      </w:r>
      <w:r>
        <w:rPr>
          <w:rFonts w:ascii="Arial" w:hAnsi="Arial" w:cs="Arial"/>
          <w:b/>
        </w:rPr>
        <w:t>,</w:t>
      </w:r>
      <w:r w:rsidRPr="00590A1A">
        <w:rPr>
          <w:rFonts w:ascii="Arial" w:hAnsi="Arial" w:cs="Arial"/>
          <w:b/>
        </w:rPr>
        <w:t xml:space="preserve"> PRIĖMIMO TVARKA</w:t>
      </w:r>
      <w:r>
        <w:rPr>
          <w:rFonts w:ascii="Arial" w:hAnsi="Arial" w:cs="Arial"/>
          <w:b/>
        </w:rPr>
        <w:t>, KOKYBĖ</w:t>
      </w:r>
    </w:p>
    <w:p w14:paraId="3F46E9A1" w14:textId="6B80A736" w:rsidR="003F27E7" w:rsidRPr="007E3427" w:rsidRDefault="003F27E7" w:rsidP="003F27E7">
      <w:pPr>
        <w:pStyle w:val="ListParagraph"/>
        <w:numPr>
          <w:ilvl w:val="1"/>
          <w:numId w:val="31"/>
        </w:numPr>
        <w:tabs>
          <w:tab w:val="left" w:pos="709"/>
        </w:tabs>
        <w:spacing w:line="276" w:lineRule="auto"/>
        <w:ind w:left="709" w:hanging="709"/>
        <w:jc w:val="both"/>
        <w:rPr>
          <w:rFonts w:ascii="Arial" w:hAnsi="Arial" w:cs="Arial"/>
        </w:rPr>
      </w:pPr>
      <w:r w:rsidRPr="00590A1A">
        <w:rPr>
          <w:rFonts w:ascii="Arial" w:hAnsi="Arial" w:cs="Arial"/>
        </w:rPr>
        <w:t xml:space="preserve">Darbai atliekami </w:t>
      </w:r>
      <w:r w:rsidR="007E3427">
        <w:rPr>
          <w:rFonts w:ascii="Arial" w:hAnsi="Arial" w:cs="Arial"/>
        </w:rPr>
        <w:t>Vilniaus</w:t>
      </w:r>
      <w:r w:rsidR="00AC5595">
        <w:rPr>
          <w:rFonts w:ascii="Arial" w:hAnsi="Arial" w:cs="Arial"/>
        </w:rPr>
        <w:t xml:space="preserve"> regione</w:t>
      </w:r>
      <w:r w:rsidR="007E3427" w:rsidRPr="007E3427">
        <w:rPr>
          <w:rFonts w:ascii="Arial" w:hAnsi="Arial" w:cs="Arial"/>
        </w:rPr>
        <w:t>,</w:t>
      </w:r>
      <w:r w:rsidR="007E3427" w:rsidRPr="007E3427">
        <w:rPr>
          <w:rFonts w:ascii="Arial" w:hAnsi="Arial" w:cs="Arial"/>
          <w:bCs/>
          <w:iCs/>
        </w:rPr>
        <w:t xml:space="preserve"> Pagiriai – Valčiūnai </w:t>
      </w:r>
      <w:r w:rsidR="008949C2">
        <w:rPr>
          <w:rFonts w:ascii="Arial" w:hAnsi="Arial" w:cs="Arial"/>
          <w:bCs/>
          <w:iCs/>
        </w:rPr>
        <w:t>(</w:t>
      </w:r>
      <w:r w:rsidR="007E3427" w:rsidRPr="007E3427">
        <w:rPr>
          <w:rFonts w:ascii="Arial" w:hAnsi="Arial" w:cs="Arial"/>
          <w:bCs/>
          <w:iCs/>
        </w:rPr>
        <w:t>Vilniaus r.</w:t>
      </w:r>
      <w:r w:rsidR="008949C2">
        <w:rPr>
          <w:rFonts w:ascii="Arial" w:hAnsi="Arial" w:cs="Arial"/>
          <w:bCs/>
          <w:iCs/>
        </w:rPr>
        <w:t>).</w:t>
      </w:r>
    </w:p>
    <w:p w14:paraId="1E7DAA1F" w14:textId="77777777" w:rsidR="003F27E7" w:rsidRDefault="003F27E7" w:rsidP="003F27E7">
      <w:pPr>
        <w:pStyle w:val="ListParagraph"/>
        <w:numPr>
          <w:ilvl w:val="1"/>
          <w:numId w:val="31"/>
        </w:numPr>
        <w:tabs>
          <w:tab w:val="left" w:pos="709"/>
        </w:tabs>
        <w:spacing w:line="276" w:lineRule="auto"/>
        <w:ind w:left="709" w:hanging="709"/>
        <w:jc w:val="both"/>
        <w:rPr>
          <w:rFonts w:ascii="Arial" w:hAnsi="Arial" w:cs="Arial"/>
        </w:rPr>
      </w:pPr>
      <w:r w:rsidRPr="00590A1A">
        <w:rPr>
          <w:rFonts w:ascii="Arial" w:hAnsi="Arial" w:cs="Arial"/>
        </w:rPr>
        <w:t xml:space="preserve">Rangovas elektroniniu parašu pasirašytą Aktą (-us) Adoc formatu </w:t>
      </w:r>
      <w:r>
        <w:rPr>
          <w:rFonts w:ascii="Arial" w:hAnsi="Arial" w:cs="Arial"/>
        </w:rPr>
        <w:t xml:space="preserve">Užsakovui </w:t>
      </w:r>
      <w:r w:rsidRPr="00590A1A">
        <w:rPr>
          <w:rFonts w:ascii="Arial" w:hAnsi="Arial" w:cs="Arial"/>
        </w:rPr>
        <w:t xml:space="preserve">pateikia </w:t>
      </w:r>
      <w:r>
        <w:rPr>
          <w:rFonts w:ascii="Arial" w:hAnsi="Arial" w:cs="Arial"/>
        </w:rPr>
        <w:t>per TIVIS.</w:t>
      </w:r>
    </w:p>
    <w:p w14:paraId="55F41890" w14:textId="77777777" w:rsidR="003F27E7" w:rsidRDefault="003F27E7" w:rsidP="003F27E7">
      <w:pPr>
        <w:pStyle w:val="ListParagraph"/>
        <w:numPr>
          <w:ilvl w:val="1"/>
          <w:numId w:val="31"/>
        </w:numPr>
        <w:tabs>
          <w:tab w:val="left" w:pos="709"/>
        </w:tabs>
        <w:spacing w:line="276" w:lineRule="auto"/>
        <w:ind w:left="709" w:hanging="709"/>
        <w:jc w:val="both"/>
        <w:rPr>
          <w:rFonts w:ascii="Arial" w:hAnsi="Arial" w:cs="Arial"/>
        </w:rPr>
      </w:pPr>
      <w:r>
        <w:rPr>
          <w:rFonts w:ascii="Arial" w:hAnsi="Arial" w:cs="Arial"/>
        </w:rPr>
        <w:t>Darbų atlikimo ir priėmimo-perdavimo tvarka numatyta Sutarties BD.</w:t>
      </w:r>
    </w:p>
    <w:p w14:paraId="105F3A16" w14:textId="77777777" w:rsidR="003F27E7" w:rsidRDefault="003F27E7" w:rsidP="003F27E7">
      <w:pPr>
        <w:pStyle w:val="ListParagraph"/>
        <w:numPr>
          <w:ilvl w:val="1"/>
          <w:numId w:val="31"/>
        </w:numPr>
        <w:tabs>
          <w:tab w:val="left" w:pos="709"/>
        </w:tabs>
        <w:spacing w:line="276" w:lineRule="auto"/>
        <w:ind w:left="709" w:hanging="709"/>
        <w:jc w:val="both"/>
        <w:rPr>
          <w:rFonts w:ascii="Arial" w:hAnsi="Arial" w:cs="Arial"/>
        </w:rPr>
      </w:pPr>
      <w:r>
        <w:rPr>
          <w:rFonts w:ascii="Arial" w:hAnsi="Arial" w:cs="Arial"/>
        </w:rPr>
        <w:t>Rangovas įsipareigoja Darbus atlikti Sutartyje nustatytais terminais, laikytis Sutartyje bei kituose teisės aktuose, reglamentuojančiuose Darbų atlikimą, nustatytų kokybės reikalavimų.</w:t>
      </w:r>
    </w:p>
    <w:p w14:paraId="30441571" w14:textId="77777777" w:rsidR="003F27E7" w:rsidRDefault="003F27E7" w:rsidP="003F27E7">
      <w:pPr>
        <w:pStyle w:val="ListParagraph"/>
        <w:numPr>
          <w:ilvl w:val="1"/>
          <w:numId w:val="31"/>
        </w:numPr>
        <w:tabs>
          <w:tab w:val="left" w:pos="709"/>
        </w:tabs>
        <w:spacing w:line="276" w:lineRule="auto"/>
        <w:ind w:left="709" w:hanging="709"/>
        <w:jc w:val="both"/>
        <w:rPr>
          <w:rFonts w:ascii="Arial" w:hAnsi="Arial" w:cs="Arial"/>
        </w:rPr>
      </w:pPr>
      <w:bookmarkStart w:id="2" w:name="_Ref419789458"/>
      <w:r w:rsidRPr="009D687B">
        <w:rPr>
          <w:rFonts w:ascii="Arial" w:hAnsi="Arial" w:cs="Arial"/>
        </w:rPr>
        <w:t xml:space="preserve">Rangovas per 10 (dešimt) kalendorinių dienų po Sutarties pasirašymo pateikia </w:t>
      </w:r>
      <w:r>
        <w:rPr>
          <w:rFonts w:ascii="Arial" w:hAnsi="Arial" w:cs="Arial"/>
        </w:rPr>
        <w:t>Sutartyje</w:t>
      </w:r>
      <w:r w:rsidRPr="009D687B">
        <w:rPr>
          <w:rFonts w:ascii="Arial" w:hAnsi="Arial" w:cs="Arial"/>
        </w:rPr>
        <w:t xml:space="preserve"> nurodytam Užsakovo atstovui suderinimui ir patvirtinimui Pirkimo dokumentų reikalavimus atitinkantį tikslų Darbų vykdymo Grafiką, kuriame Darbų pradžia ir pabaiga nurodoma konkrečiomis kalendorinėmis dienomis (Darbų pabaigos terminas negali būti vėlesnis, nei nurodyta Pirkimo dokumentuose), nurodomos su Užsakovu iš anksto suderintos </w:t>
      </w:r>
      <w:r>
        <w:rPr>
          <w:rFonts w:ascii="Arial" w:hAnsi="Arial" w:cs="Arial"/>
        </w:rPr>
        <w:t>V</w:t>
      </w:r>
      <w:r w:rsidRPr="009D687B">
        <w:rPr>
          <w:rFonts w:ascii="Arial" w:hAnsi="Arial" w:cs="Arial"/>
        </w:rPr>
        <w:t>artotojų atjungimo datos bei įsipareigoja griežtai laikytis Grafike nurodytų Darbų vykdymo terminų. Grafikas laikomas neatskiriama Sutarties dalimi. Jei Rangovas nesilaiko Grafike nurodytų terminų, išskyrus Sutartyje aiškiai nurodytus atvejus, tai laikoma esminių sutartinių įsipareigojimų nevykdymu.</w:t>
      </w:r>
      <w:bookmarkEnd w:id="2"/>
    </w:p>
    <w:p w14:paraId="3EF75369" w14:textId="1B3C2BC7" w:rsidR="003F27E7" w:rsidRPr="00AC5595" w:rsidRDefault="003F27E7" w:rsidP="003F27E7">
      <w:pPr>
        <w:pStyle w:val="ListParagraph"/>
        <w:numPr>
          <w:ilvl w:val="1"/>
          <w:numId w:val="31"/>
        </w:numPr>
        <w:spacing w:line="276" w:lineRule="auto"/>
        <w:ind w:left="709" w:hanging="709"/>
        <w:jc w:val="both"/>
        <w:rPr>
          <w:rFonts w:ascii="Arial" w:hAnsi="Arial" w:cs="Arial"/>
        </w:rPr>
      </w:pPr>
      <w:r w:rsidRPr="00AC5595">
        <w:rPr>
          <w:rFonts w:ascii="Arial" w:hAnsi="Arial" w:cs="Arial"/>
        </w:rPr>
        <w:t xml:space="preserve">Rangovui vykdant Darbus </w:t>
      </w:r>
      <w:sdt>
        <w:sdtPr>
          <w:rPr>
            <w:rFonts w:ascii="Arial" w:hAnsi="Arial" w:cs="Arial"/>
            <w:b/>
          </w:rPr>
          <w:alias w:val="Pasirinkti"/>
          <w:tag w:val="Pasirinkti"/>
          <w:id w:val="1621570932"/>
          <w:placeholder>
            <w:docPart w:val="77C0783497864BB6B57435C89B03D8D2"/>
          </w:placeholder>
          <w:dropDownList>
            <w:listItem w:displayText="Pasirinkti" w:value="Pasirinkti"/>
            <w:listItem w:displayText="taikomos žemiau nurodytos sankcijos: " w:value="taikomos žemiau nurodytos sankcijos: "/>
            <w:listItem w:displayText="žemiau nurodytos sankcijos netaikomos:" w:value="žemiau nurodytos sankcijos netaikomos:"/>
          </w:dropDownList>
        </w:sdtPr>
        <w:sdtEndPr/>
        <w:sdtContent>
          <w:r w:rsidR="00AC5595" w:rsidRPr="00AC5595">
            <w:rPr>
              <w:rFonts w:ascii="Arial" w:hAnsi="Arial" w:cs="Arial"/>
              <w:b/>
            </w:rPr>
            <w:t>žemiau nurodytos sankcijos netaikomos:</w:t>
          </w:r>
        </w:sdtContent>
      </w:sdt>
    </w:p>
    <w:p w14:paraId="3147C84D" w14:textId="77777777" w:rsidR="003F27E7" w:rsidRPr="00AC5595" w:rsidRDefault="003F27E7" w:rsidP="003F27E7">
      <w:pPr>
        <w:pStyle w:val="ListParagraph"/>
        <w:numPr>
          <w:ilvl w:val="2"/>
          <w:numId w:val="31"/>
        </w:numPr>
        <w:spacing w:line="276" w:lineRule="auto"/>
        <w:ind w:left="709" w:hanging="709"/>
        <w:jc w:val="both"/>
        <w:rPr>
          <w:rFonts w:ascii="Arial" w:hAnsi="Arial" w:cs="Arial"/>
        </w:rPr>
      </w:pPr>
      <w:r w:rsidRPr="00AC5595">
        <w:rPr>
          <w:rFonts w:ascii="Arial" w:hAnsi="Arial" w:cs="Arial"/>
        </w:rPr>
        <w:t xml:space="preserve">Rangovo/Subrangovo darbuotojams vykdant Darbus Užsakovo objektuose atjungus elektros linijas </w:t>
      </w:r>
      <w:r w:rsidRPr="00AC5595">
        <w:rPr>
          <w:rFonts w:ascii="Arial" w:hAnsi="Arial" w:cs="Arial"/>
          <w:b/>
        </w:rPr>
        <w:t>ilgiau nei numatyta maksimali vieno atjungimo trukmė</w:t>
      </w:r>
      <w:r w:rsidRPr="00AC5595">
        <w:rPr>
          <w:rFonts w:ascii="Arial" w:hAnsi="Arial" w:cs="Arial"/>
        </w:rPr>
        <w:t xml:space="preserve"> (maksimalus vieno atjungimo laikas ne daugiau kaip 6 val.), Rangovui taikoma 300,00 EUR (trijų šimtų eurų 00 ct) bauda.</w:t>
      </w:r>
    </w:p>
    <w:p w14:paraId="29DBEDB1" w14:textId="77777777" w:rsidR="003F27E7" w:rsidRPr="00AC5595" w:rsidRDefault="003F27E7" w:rsidP="003F27E7">
      <w:pPr>
        <w:pStyle w:val="ListParagraph"/>
        <w:numPr>
          <w:ilvl w:val="2"/>
          <w:numId w:val="31"/>
        </w:numPr>
        <w:tabs>
          <w:tab w:val="left" w:pos="709"/>
        </w:tabs>
        <w:spacing w:line="276" w:lineRule="auto"/>
        <w:ind w:left="709" w:hanging="709"/>
        <w:jc w:val="both"/>
        <w:rPr>
          <w:rFonts w:ascii="Arial" w:hAnsi="Arial" w:cs="Arial"/>
        </w:rPr>
      </w:pPr>
      <w:r w:rsidRPr="00AC5595">
        <w:rPr>
          <w:rFonts w:ascii="Arial" w:hAnsi="Arial" w:cs="Arial"/>
        </w:rPr>
        <w:t xml:space="preserve">Rangovo/Subrangovo darbuotojams vykdant Darbus Užsakovo objektuose, </w:t>
      </w:r>
      <w:r w:rsidRPr="00AC5595">
        <w:rPr>
          <w:rFonts w:ascii="Arial" w:hAnsi="Arial" w:cs="Arial"/>
          <w:b/>
        </w:rPr>
        <w:t>atjungus elektros linijas daugiau nei 3 (tris) kartus</w:t>
      </w:r>
      <w:r w:rsidRPr="00AC5595">
        <w:rPr>
          <w:rFonts w:ascii="Arial" w:hAnsi="Arial" w:cs="Arial"/>
          <w:vertAlign w:val="superscript"/>
        </w:rPr>
        <w:footnoteRef/>
      </w:r>
      <w:r w:rsidRPr="00AC5595">
        <w:rPr>
          <w:rFonts w:ascii="Arial" w:hAnsi="Arial" w:cs="Arial"/>
        </w:rPr>
        <w:t>, Rangovui taikoma 300,00 EUR (trijų šimtų eurų 00 ct) bauda.</w:t>
      </w:r>
    </w:p>
    <w:p w14:paraId="753A7038" w14:textId="30343EC0" w:rsidR="003F27E7" w:rsidRDefault="003F27E7" w:rsidP="003F27E7">
      <w:pPr>
        <w:pStyle w:val="ListParagraph"/>
        <w:numPr>
          <w:ilvl w:val="1"/>
          <w:numId w:val="31"/>
        </w:numPr>
        <w:spacing w:line="276" w:lineRule="auto"/>
        <w:ind w:left="709" w:hanging="709"/>
        <w:jc w:val="both"/>
        <w:rPr>
          <w:rFonts w:ascii="Arial" w:hAnsi="Arial" w:cs="Arial"/>
        </w:rPr>
      </w:pPr>
      <w:r w:rsidRPr="00AC5595">
        <w:rPr>
          <w:rFonts w:ascii="Arial" w:hAnsi="Arial" w:cs="Arial"/>
        </w:rPr>
        <w:t xml:space="preserve">Rangovui vykdant Darbus </w:t>
      </w:r>
      <w:sdt>
        <w:sdtPr>
          <w:rPr>
            <w:rFonts w:ascii="Arial" w:hAnsi="Arial" w:cs="Arial"/>
            <w:b/>
          </w:rPr>
          <w:alias w:val="Pasirinkti"/>
          <w:tag w:val="Pasirinkti"/>
          <w:id w:val="-1322660587"/>
          <w:placeholder>
            <w:docPart w:val="A3B848070FE347568F0E3F0E60B45137"/>
          </w:placeholder>
          <w:dropDownList>
            <w:listItem w:displayText="Pasirinkti" w:value="Pasirinkti"/>
            <w:listItem w:displayText="taikoma" w:value="taikoma"/>
            <w:listItem w:displayText="netaikoma" w:value="netaikoma"/>
          </w:dropDownList>
        </w:sdtPr>
        <w:sdtEndPr/>
        <w:sdtContent>
          <w:r w:rsidR="00AC5595" w:rsidRPr="00AC5595">
            <w:rPr>
              <w:rFonts w:ascii="Arial" w:hAnsi="Arial" w:cs="Arial"/>
              <w:b/>
            </w:rPr>
            <w:t>netaikoma</w:t>
          </w:r>
        </w:sdtContent>
      </w:sdt>
      <w:r>
        <w:rPr>
          <w:rFonts w:ascii="Arial" w:hAnsi="Arial" w:cs="Arial"/>
          <w:b/>
        </w:rPr>
        <w:t xml:space="preserve"> </w:t>
      </w:r>
      <w:r w:rsidRPr="000710DF">
        <w:rPr>
          <w:rFonts w:ascii="Arial" w:hAnsi="Arial" w:cs="Arial"/>
        </w:rPr>
        <w:t>žemiau nurodyta Darbų vykdymo sąlyga:</w:t>
      </w:r>
    </w:p>
    <w:p w14:paraId="5DF01B23" w14:textId="77777777" w:rsidR="003F27E7" w:rsidRDefault="003F27E7" w:rsidP="003F27E7">
      <w:pPr>
        <w:pStyle w:val="ListParagraph"/>
        <w:numPr>
          <w:ilvl w:val="2"/>
          <w:numId w:val="31"/>
        </w:numPr>
        <w:spacing w:line="276" w:lineRule="auto"/>
        <w:ind w:left="709" w:hanging="709"/>
        <w:jc w:val="both"/>
        <w:rPr>
          <w:rFonts w:ascii="Arial" w:hAnsi="Arial" w:cs="Arial"/>
        </w:rPr>
      </w:pPr>
      <w:r w:rsidRPr="007A4F24">
        <w:rPr>
          <w:rFonts w:ascii="Arial" w:hAnsi="Arial" w:cs="Arial"/>
        </w:rPr>
        <w:t xml:space="preserve">Užsakovui pareikalavus, Rangovas </w:t>
      </w:r>
      <w:r>
        <w:rPr>
          <w:rFonts w:ascii="Arial" w:hAnsi="Arial" w:cs="Arial"/>
        </w:rPr>
        <w:t xml:space="preserve">privalo </w:t>
      </w:r>
      <w:r w:rsidRPr="000710DF">
        <w:rPr>
          <w:rFonts w:ascii="Arial" w:hAnsi="Arial" w:cs="Arial"/>
        </w:rPr>
        <w:t xml:space="preserve">Sutartyje nustatyta tvarka ir sąlygomis atlikti </w:t>
      </w:r>
      <w:r>
        <w:rPr>
          <w:rFonts w:ascii="Arial" w:hAnsi="Arial" w:cs="Arial"/>
        </w:rPr>
        <w:t>visus reikalingus prijungimo / atjungimo / perjungimo d</w:t>
      </w:r>
      <w:r w:rsidRPr="000710DF">
        <w:rPr>
          <w:rFonts w:ascii="Arial" w:hAnsi="Arial" w:cs="Arial"/>
        </w:rPr>
        <w:t>arbus</w:t>
      </w:r>
      <w:r>
        <w:rPr>
          <w:rFonts w:ascii="Arial" w:hAnsi="Arial" w:cs="Arial"/>
        </w:rPr>
        <w:t xml:space="preserve"> (įskaitant darbo vietos paruošimą ir sutvarkymą)</w:t>
      </w:r>
      <w:r w:rsidRPr="000710DF">
        <w:rPr>
          <w:rFonts w:ascii="Arial" w:hAnsi="Arial" w:cs="Arial"/>
        </w:rPr>
        <w:t xml:space="preserve"> nakties metu, t.</w:t>
      </w:r>
      <w:r>
        <w:rPr>
          <w:rFonts w:ascii="Arial" w:hAnsi="Arial" w:cs="Arial"/>
        </w:rPr>
        <w:t xml:space="preserve"> </w:t>
      </w:r>
      <w:r w:rsidRPr="000710DF">
        <w:rPr>
          <w:rFonts w:ascii="Arial" w:hAnsi="Arial" w:cs="Arial"/>
        </w:rPr>
        <w:t>y. nuo 23:00 iki 06:00</w:t>
      </w:r>
      <w:r>
        <w:rPr>
          <w:rFonts w:ascii="Arial" w:hAnsi="Arial" w:cs="Arial"/>
        </w:rPr>
        <w:t xml:space="preserve"> val.</w:t>
      </w:r>
      <w:r w:rsidRPr="000710DF">
        <w:rPr>
          <w:rFonts w:ascii="Arial" w:hAnsi="Arial" w:cs="Arial"/>
        </w:rPr>
        <w:t>, tais atvejais kai Bendrovės klientams yra nutraukiamas elektros energijos</w:t>
      </w:r>
      <w:r>
        <w:rPr>
          <w:rFonts w:ascii="Arial" w:hAnsi="Arial" w:cs="Arial"/>
        </w:rPr>
        <w:t>/dujų</w:t>
      </w:r>
      <w:r w:rsidRPr="000710DF">
        <w:rPr>
          <w:rFonts w:ascii="Arial" w:hAnsi="Arial" w:cs="Arial"/>
        </w:rPr>
        <w:t xml:space="preserve"> tiekimas.</w:t>
      </w:r>
    </w:p>
    <w:p w14:paraId="5F4E0539" w14:textId="77777777" w:rsidR="003F27E7" w:rsidRPr="00590A1A" w:rsidRDefault="003F27E7" w:rsidP="003F27E7">
      <w:pPr>
        <w:pStyle w:val="ListParagraph"/>
        <w:tabs>
          <w:tab w:val="left" w:pos="709"/>
        </w:tabs>
        <w:spacing w:line="276" w:lineRule="auto"/>
        <w:ind w:left="709"/>
        <w:jc w:val="both"/>
      </w:pPr>
    </w:p>
    <w:p w14:paraId="4F2B510B" w14:textId="77777777" w:rsidR="003F27E7" w:rsidRPr="00590A1A" w:rsidRDefault="003F27E7" w:rsidP="003F27E7">
      <w:pPr>
        <w:pStyle w:val="ListParagraph"/>
        <w:numPr>
          <w:ilvl w:val="0"/>
          <w:numId w:val="31"/>
        </w:numPr>
        <w:tabs>
          <w:tab w:val="left" w:pos="709"/>
        </w:tabs>
        <w:spacing w:line="276" w:lineRule="auto"/>
        <w:ind w:left="709" w:hanging="709"/>
        <w:jc w:val="both"/>
        <w:rPr>
          <w:rFonts w:ascii="Arial" w:hAnsi="Arial" w:cs="Arial"/>
          <w:b/>
        </w:rPr>
      </w:pPr>
      <w:r w:rsidRPr="00590A1A">
        <w:rPr>
          <w:rFonts w:ascii="Arial" w:hAnsi="Arial" w:cs="Arial"/>
          <w:b/>
        </w:rPr>
        <w:t>KONTAKTINIAI ASMENYS IR KONTAKTINIAI ADRESAI</w:t>
      </w:r>
    </w:p>
    <w:p w14:paraId="1F714248" w14:textId="78D64D55" w:rsidR="003F27E7" w:rsidRDefault="003F27E7" w:rsidP="003F27E7">
      <w:pPr>
        <w:tabs>
          <w:tab w:val="left" w:pos="709"/>
          <w:tab w:val="left" w:pos="9639"/>
        </w:tabs>
        <w:spacing w:after="60" w:line="276" w:lineRule="auto"/>
        <w:jc w:val="both"/>
        <w:rPr>
          <w:rFonts w:ascii="Arial" w:eastAsia="Batang" w:hAnsi="Arial" w:cs="Arial"/>
          <w:color w:val="000000"/>
          <w:lang w:eastAsia="ja-JP" w:bidi="lo-LA"/>
        </w:rPr>
      </w:pPr>
    </w:p>
    <w:p w14:paraId="5061A7B2" w14:textId="4D6B2E35" w:rsidR="005E521E" w:rsidRDefault="005E521E" w:rsidP="003F27E7">
      <w:pPr>
        <w:tabs>
          <w:tab w:val="left" w:pos="709"/>
          <w:tab w:val="left" w:pos="9639"/>
        </w:tabs>
        <w:spacing w:after="60" w:line="276" w:lineRule="auto"/>
        <w:jc w:val="both"/>
        <w:rPr>
          <w:rFonts w:ascii="Arial" w:eastAsia="Batang" w:hAnsi="Arial" w:cs="Arial"/>
          <w:color w:val="000000"/>
          <w:lang w:eastAsia="ja-JP" w:bidi="lo-LA"/>
        </w:rPr>
      </w:pPr>
    </w:p>
    <w:p w14:paraId="23D8793A" w14:textId="42AF74F8" w:rsidR="005E521E" w:rsidRDefault="005E521E" w:rsidP="003F27E7">
      <w:pPr>
        <w:tabs>
          <w:tab w:val="left" w:pos="709"/>
          <w:tab w:val="left" w:pos="9639"/>
        </w:tabs>
        <w:spacing w:after="60" w:line="276" w:lineRule="auto"/>
        <w:jc w:val="both"/>
        <w:rPr>
          <w:rFonts w:ascii="Arial" w:eastAsia="Batang" w:hAnsi="Arial" w:cs="Arial"/>
          <w:color w:val="000000"/>
          <w:lang w:eastAsia="ja-JP" w:bidi="lo-LA"/>
        </w:rPr>
      </w:pPr>
    </w:p>
    <w:p w14:paraId="60273232" w14:textId="5ABD9BC7" w:rsidR="005E521E" w:rsidRDefault="005E521E" w:rsidP="003F27E7">
      <w:pPr>
        <w:tabs>
          <w:tab w:val="left" w:pos="709"/>
          <w:tab w:val="left" w:pos="9639"/>
        </w:tabs>
        <w:spacing w:after="60" w:line="276" w:lineRule="auto"/>
        <w:jc w:val="both"/>
        <w:rPr>
          <w:rFonts w:ascii="Arial" w:eastAsia="Batang" w:hAnsi="Arial" w:cs="Arial"/>
          <w:color w:val="000000"/>
          <w:lang w:eastAsia="ja-JP" w:bidi="lo-LA"/>
        </w:rPr>
      </w:pPr>
    </w:p>
    <w:p w14:paraId="370E058C" w14:textId="2FF7A70C" w:rsidR="005E521E" w:rsidRDefault="005E521E" w:rsidP="003F27E7">
      <w:pPr>
        <w:tabs>
          <w:tab w:val="left" w:pos="709"/>
          <w:tab w:val="left" w:pos="9639"/>
        </w:tabs>
        <w:spacing w:after="60" w:line="276" w:lineRule="auto"/>
        <w:jc w:val="both"/>
        <w:rPr>
          <w:rFonts w:ascii="Arial" w:eastAsia="Batang" w:hAnsi="Arial" w:cs="Arial"/>
          <w:color w:val="000000"/>
          <w:lang w:eastAsia="ja-JP" w:bidi="lo-LA"/>
        </w:rPr>
      </w:pPr>
    </w:p>
    <w:p w14:paraId="4AD0535F" w14:textId="351B3F73" w:rsidR="005E521E" w:rsidRDefault="005E521E" w:rsidP="003F27E7">
      <w:pPr>
        <w:tabs>
          <w:tab w:val="left" w:pos="709"/>
          <w:tab w:val="left" w:pos="9639"/>
        </w:tabs>
        <w:spacing w:after="60" w:line="276" w:lineRule="auto"/>
        <w:jc w:val="both"/>
        <w:rPr>
          <w:rFonts w:ascii="Arial" w:eastAsia="Batang" w:hAnsi="Arial" w:cs="Arial"/>
          <w:color w:val="000000"/>
          <w:lang w:eastAsia="ja-JP" w:bidi="lo-LA"/>
        </w:rPr>
      </w:pPr>
    </w:p>
    <w:p w14:paraId="715DF3BE" w14:textId="3C5CBF7A" w:rsidR="005E521E" w:rsidRDefault="005E521E" w:rsidP="003F27E7">
      <w:pPr>
        <w:tabs>
          <w:tab w:val="left" w:pos="709"/>
          <w:tab w:val="left" w:pos="9639"/>
        </w:tabs>
        <w:spacing w:after="60" w:line="276" w:lineRule="auto"/>
        <w:jc w:val="both"/>
        <w:rPr>
          <w:rFonts w:ascii="Arial" w:eastAsia="Batang" w:hAnsi="Arial" w:cs="Arial"/>
          <w:color w:val="000000"/>
          <w:lang w:eastAsia="ja-JP" w:bidi="lo-LA"/>
        </w:rPr>
      </w:pPr>
    </w:p>
    <w:p w14:paraId="4D2A841C" w14:textId="77777777" w:rsidR="005E521E" w:rsidRPr="00590A1A" w:rsidRDefault="005E521E" w:rsidP="003F27E7">
      <w:pPr>
        <w:tabs>
          <w:tab w:val="left" w:pos="709"/>
          <w:tab w:val="left" w:pos="9639"/>
        </w:tabs>
        <w:spacing w:after="60" w:line="276" w:lineRule="auto"/>
        <w:jc w:val="both"/>
        <w:rPr>
          <w:rFonts w:ascii="Arial" w:eastAsia="Batang" w:hAnsi="Arial" w:cs="Arial"/>
          <w:color w:val="000000"/>
          <w:lang w:eastAsia="ja-JP" w:bidi="lo-LA"/>
        </w:rPr>
      </w:pPr>
    </w:p>
    <w:p w14:paraId="57087B9A" w14:textId="77777777" w:rsidR="003F27E7" w:rsidRPr="00590A1A" w:rsidRDefault="003F27E7" w:rsidP="003F27E7">
      <w:pPr>
        <w:pStyle w:val="ListParagraph"/>
        <w:numPr>
          <w:ilvl w:val="0"/>
          <w:numId w:val="31"/>
        </w:numPr>
        <w:tabs>
          <w:tab w:val="left" w:pos="709"/>
        </w:tabs>
        <w:spacing w:line="276" w:lineRule="auto"/>
        <w:ind w:left="709" w:hanging="709"/>
        <w:jc w:val="both"/>
        <w:rPr>
          <w:rFonts w:ascii="Arial" w:hAnsi="Arial" w:cs="Arial"/>
          <w:b/>
          <w:i/>
          <w:u w:val="single"/>
        </w:rPr>
      </w:pPr>
      <w:r w:rsidRPr="00590A1A">
        <w:rPr>
          <w:rFonts w:ascii="Arial" w:hAnsi="Arial" w:cs="Arial"/>
          <w:b/>
          <w:i/>
          <w:u w:val="single"/>
        </w:rPr>
        <w:t>SPECIALIOSIOS SĄLYGOS</w:t>
      </w:r>
    </w:p>
    <w:p w14:paraId="7B7AACAA" w14:textId="77777777" w:rsidR="003F27E7" w:rsidRPr="00590A1A" w:rsidRDefault="003F27E7" w:rsidP="003F27E7">
      <w:pPr>
        <w:pStyle w:val="ListParagraph"/>
        <w:numPr>
          <w:ilvl w:val="1"/>
          <w:numId w:val="31"/>
        </w:numPr>
        <w:tabs>
          <w:tab w:val="left" w:pos="709"/>
        </w:tabs>
        <w:spacing w:line="276" w:lineRule="auto"/>
        <w:ind w:left="709" w:hanging="709"/>
        <w:jc w:val="both"/>
        <w:rPr>
          <w:rFonts w:ascii="Arial" w:hAnsi="Arial" w:cs="Arial"/>
          <w:i/>
          <w:u w:val="single"/>
        </w:rPr>
      </w:pPr>
      <w:r w:rsidRPr="00590A1A">
        <w:rPr>
          <w:rFonts w:ascii="Arial" w:hAnsi="Arial" w:cs="Arial"/>
        </w:rPr>
        <w:t>Kai Rangovas Pirkimo procedūrų metu atitikčiai Pirkimo dokumentuose nustatytiems reikalavimams įrodyti rėmėsi kitų ūkio subjektų ekonominiais ir finansiniais pajėgumais, Rangovas ir ūkio subjektai, kurių pajėgumais Rangovas rėmėsi, prisiima solidarią atsakomybę už Sutarties įvykdymą.</w:t>
      </w:r>
    </w:p>
    <w:p w14:paraId="2C3F0147" w14:textId="77777777" w:rsidR="003F27E7" w:rsidRPr="00590A1A" w:rsidRDefault="003F27E7" w:rsidP="003F27E7">
      <w:pPr>
        <w:pStyle w:val="ListParagraph"/>
        <w:numPr>
          <w:ilvl w:val="1"/>
          <w:numId w:val="31"/>
        </w:numPr>
        <w:tabs>
          <w:tab w:val="left" w:pos="709"/>
        </w:tabs>
        <w:spacing w:line="276" w:lineRule="auto"/>
        <w:ind w:left="709" w:hanging="709"/>
        <w:jc w:val="both"/>
        <w:rPr>
          <w:rFonts w:ascii="Arial" w:hAnsi="Arial" w:cs="Arial"/>
          <w:i/>
          <w:color w:val="FF0000"/>
        </w:rPr>
      </w:pPr>
      <w:r w:rsidRPr="00357CF7">
        <w:rPr>
          <w:rFonts w:ascii="Arial" w:hAnsi="Arial" w:cs="Arial"/>
        </w:rPr>
        <w:t xml:space="preserve">Vykdant </w:t>
      </w:r>
      <w:r>
        <w:rPr>
          <w:rFonts w:ascii="Arial" w:hAnsi="Arial" w:cs="Arial"/>
        </w:rPr>
        <w:t xml:space="preserve">statinio (pagal STR 1.01.03:2017 „Statinių klasifikavimas“ (aktualią redakciją)) </w:t>
      </w:r>
      <w:r w:rsidRPr="00357CF7">
        <w:rPr>
          <w:rFonts w:ascii="Arial" w:hAnsi="Arial" w:cs="Arial"/>
        </w:rPr>
        <w:t>projektavimą ir/ar statybą Rangovas privalo apsidrausti statinio projektuotojo civilinės atsakomybės privalomuoju draudimu (jeigu atliekamas projektavimas) ir/ar statinio statybos, rekonstravimo, remonto, atnaujinimo (modernizavimo), griovimo ar kultūros paveldo statinio tvarkomųjų statybos darbų ir civilinės atsakomybės privalomuoju draudimu (jeigu atliekama statyba) pagal Lietuvos Respublikos statybos įstatymo ir Lietuvos banko valdybos nutarimų nustatytą tvarką (statinio projektuotojo civilinės atsakomybės privalomojo draudimo dokumento kopija, patvirtinta Rangovo įmonės vadovo arba jo įgalioto asmens, Užsakovui turi būti pateikta per 7 (septynias) darbo dienas</w:t>
      </w:r>
      <w:r>
        <w:rPr>
          <w:rFonts w:ascii="Arial" w:hAnsi="Arial" w:cs="Arial"/>
        </w:rPr>
        <w:t xml:space="preserve"> nuo Sutarties įsigaliojimo dienos</w:t>
      </w:r>
      <w:r w:rsidRPr="00357CF7">
        <w:rPr>
          <w:rFonts w:ascii="Arial" w:hAnsi="Arial" w:cs="Arial"/>
        </w:rPr>
        <w:t xml:space="preserve"> statybos darbų ir civilinės </w:t>
      </w:r>
      <w:r w:rsidRPr="00357CF7">
        <w:rPr>
          <w:rFonts w:ascii="Arial" w:hAnsi="Arial" w:cs="Arial"/>
        </w:rPr>
        <w:lastRenderedPageBreak/>
        <w:t>atsakomybės privalomojo draudimo dokumento kopija, patvirtinta Rangovo įmonės vadovo arba jo įgalioto asmens, Užsakovui turi būti pateikta prieš pradedant statybos darbus).</w:t>
      </w:r>
    </w:p>
    <w:p w14:paraId="0820BCAA" w14:textId="77777777" w:rsidR="003F27E7" w:rsidRPr="00590A1A" w:rsidRDefault="003F27E7" w:rsidP="003F27E7">
      <w:pPr>
        <w:pStyle w:val="ListParagraph"/>
        <w:numPr>
          <w:ilvl w:val="1"/>
          <w:numId w:val="31"/>
        </w:numPr>
        <w:tabs>
          <w:tab w:val="left" w:pos="709"/>
        </w:tabs>
        <w:spacing w:line="276" w:lineRule="auto"/>
        <w:ind w:left="709" w:hanging="709"/>
        <w:jc w:val="both"/>
        <w:rPr>
          <w:rFonts w:ascii="Arial" w:hAnsi="Arial" w:cs="Arial"/>
          <w:i/>
          <w:color w:val="FF0000"/>
        </w:rPr>
      </w:pPr>
      <w:r w:rsidRPr="00590A1A">
        <w:rPr>
          <w:rFonts w:ascii="Arial" w:hAnsi="Arial" w:cs="Arial"/>
        </w:rPr>
        <w:t>Rangovas privalo iš anksto raštu informuoti Užsakovą apie bet kokius draudimo sutarties sąlygų pakeitimus, atliekamus jo arba draudiko iniciatyva.</w:t>
      </w:r>
    </w:p>
    <w:p w14:paraId="6AF27E40" w14:textId="77777777" w:rsidR="003F27E7" w:rsidRPr="000710DF" w:rsidRDefault="003F27E7" w:rsidP="003F27E7">
      <w:pPr>
        <w:pStyle w:val="ListParagraph"/>
        <w:numPr>
          <w:ilvl w:val="1"/>
          <w:numId w:val="31"/>
        </w:numPr>
        <w:tabs>
          <w:tab w:val="left" w:pos="709"/>
        </w:tabs>
        <w:spacing w:line="276" w:lineRule="auto"/>
        <w:ind w:left="709" w:hanging="709"/>
        <w:jc w:val="both"/>
        <w:rPr>
          <w:rFonts w:ascii="Arial" w:hAnsi="Arial" w:cs="Arial"/>
          <w:i/>
          <w:color w:val="FF0000"/>
        </w:rPr>
      </w:pPr>
      <w:r w:rsidRPr="00590A1A">
        <w:rPr>
          <w:rFonts w:ascii="Arial" w:hAnsi="Arial" w:cs="Arial"/>
        </w:rPr>
        <w:t xml:space="preserve">Užsakovui nustačius, kad Rangovas pažeidė Sutarties SD </w:t>
      </w:r>
      <w:r w:rsidRPr="00100B48">
        <w:rPr>
          <w:rFonts w:ascii="Arial" w:hAnsi="Arial" w:cs="Arial"/>
        </w:rPr>
        <w:t>8.2.</w:t>
      </w:r>
      <w:r w:rsidRPr="00590A1A">
        <w:rPr>
          <w:rFonts w:ascii="Arial" w:hAnsi="Arial" w:cs="Arial"/>
        </w:rPr>
        <w:t xml:space="preserve">, </w:t>
      </w:r>
      <w:r>
        <w:rPr>
          <w:rFonts w:ascii="Arial" w:hAnsi="Arial" w:cs="Arial"/>
        </w:rPr>
        <w:t>8</w:t>
      </w:r>
      <w:r w:rsidRPr="00590A1A">
        <w:rPr>
          <w:rFonts w:ascii="Arial" w:hAnsi="Arial" w:cs="Arial"/>
        </w:rPr>
        <w:t>.3. punktų reikalavimus, Rangovas privalo sumokėti Užsakovui 1 500,00 EUR (vieno tūkstančio penkių šimtų eurų 00 ct) dydžio baudą už kiekvieną atvejį ir įsipareigoja atlyginti dėl įsipareigojimų neįvykdymo Užsakovo patirtus nuostolius.</w:t>
      </w:r>
    </w:p>
    <w:p w14:paraId="73E25BCD" w14:textId="77777777" w:rsidR="003F27E7" w:rsidRPr="00590A1A" w:rsidRDefault="003F27E7" w:rsidP="003F27E7">
      <w:pPr>
        <w:pStyle w:val="ListParagraph"/>
        <w:tabs>
          <w:tab w:val="left" w:pos="709"/>
        </w:tabs>
        <w:spacing w:line="276" w:lineRule="auto"/>
        <w:ind w:left="709"/>
        <w:jc w:val="both"/>
      </w:pPr>
    </w:p>
    <w:p w14:paraId="4DE8BFBB" w14:textId="77777777" w:rsidR="003F27E7" w:rsidRPr="00590A1A" w:rsidRDefault="003F27E7" w:rsidP="003F27E7">
      <w:pPr>
        <w:pStyle w:val="ListParagraph"/>
        <w:numPr>
          <w:ilvl w:val="0"/>
          <w:numId w:val="31"/>
        </w:numPr>
        <w:tabs>
          <w:tab w:val="left" w:pos="709"/>
        </w:tabs>
        <w:spacing w:line="276" w:lineRule="auto"/>
        <w:ind w:left="709" w:hanging="709"/>
        <w:jc w:val="both"/>
        <w:rPr>
          <w:rFonts w:ascii="Arial" w:hAnsi="Arial" w:cs="Arial"/>
          <w:b/>
        </w:rPr>
      </w:pPr>
      <w:r w:rsidRPr="00590A1A">
        <w:rPr>
          <w:rFonts w:ascii="Arial" w:hAnsi="Arial" w:cs="Arial"/>
          <w:b/>
        </w:rPr>
        <w:t>PRIEDAI</w:t>
      </w:r>
    </w:p>
    <w:p w14:paraId="7510574D" w14:textId="77777777" w:rsidR="003F27E7" w:rsidRPr="00590A1A" w:rsidRDefault="003F27E7" w:rsidP="003F27E7">
      <w:pPr>
        <w:pStyle w:val="ListParagraph"/>
        <w:numPr>
          <w:ilvl w:val="1"/>
          <w:numId w:val="31"/>
        </w:numPr>
        <w:tabs>
          <w:tab w:val="left" w:pos="709"/>
        </w:tabs>
        <w:spacing w:line="276" w:lineRule="auto"/>
        <w:ind w:left="709" w:hanging="709"/>
        <w:jc w:val="both"/>
        <w:rPr>
          <w:rFonts w:ascii="Arial" w:hAnsi="Arial" w:cs="Arial"/>
          <w:color w:val="000000"/>
        </w:rPr>
      </w:pPr>
      <w:r w:rsidRPr="00590A1A">
        <w:rPr>
          <w:rFonts w:ascii="Arial" w:hAnsi="Arial" w:cs="Arial"/>
        </w:rPr>
        <w:t>Kiekvienas šios Sutarties SD priedas yra neatskiriama jos dalis. Kiekviena Šalis gauna po vieną kiekvieno Sutarties priedo egzempliorių.</w:t>
      </w:r>
    </w:p>
    <w:p w14:paraId="0EF2142B" w14:textId="77777777" w:rsidR="003F27E7" w:rsidRPr="00590A1A" w:rsidRDefault="003F27E7" w:rsidP="003F27E7">
      <w:pPr>
        <w:pStyle w:val="ListParagraph"/>
        <w:numPr>
          <w:ilvl w:val="1"/>
          <w:numId w:val="31"/>
        </w:numPr>
        <w:tabs>
          <w:tab w:val="left" w:pos="709"/>
        </w:tabs>
        <w:spacing w:line="276" w:lineRule="auto"/>
        <w:ind w:left="709" w:hanging="709"/>
        <w:jc w:val="both"/>
        <w:rPr>
          <w:rFonts w:ascii="Arial" w:hAnsi="Arial" w:cs="Arial"/>
        </w:rPr>
      </w:pPr>
      <w:r w:rsidRPr="00590A1A">
        <w:rPr>
          <w:rFonts w:ascii="Arial" w:hAnsi="Arial" w:cs="Arial"/>
        </w:rPr>
        <w:t>Prie Sutarties SD pridedami šie priedai:</w:t>
      </w:r>
    </w:p>
    <w:p w14:paraId="2C891107" w14:textId="3832DEF6" w:rsidR="003F27E7" w:rsidRDefault="003F27E7" w:rsidP="003F27E7">
      <w:pPr>
        <w:pStyle w:val="ListParagraph"/>
        <w:numPr>
          <w:ilvl w:val="2"/>
          <w:numId w:val="31"/>
        </w:numPr>
        <w:tabs>
          <w:tab w:val="left" w:pos="709"/>
        </w:tabs>
        <w:spacing w:line="276" w:lineRule="auto"/>
        <w:ind w:left="709" w:hanging="709"/>
        <w:jc w:val="both"/>
        <w:rPr>
          <w:rFonts w:ascii="Arial" w:hAnsi="Arial" w:cs="Arial"/>
        </w:rPr>
      </w:pPr>
      <w:r w:rsidRPr="00590A1A">
        <w:rPr>
          <w:rFonts w:ascii="Arial" w:hAnsi="Arial" w:cs="Arial"/>
        </w:rPr>
        <w:t xml:space="preserve">Priedas Nr. </w:t>
      </w:r>
      <w:r w:rsidR="00AC5595">
        <w:rPr>
          <w:rFonts w:ascii="Arial" w:hAnsi="Arial" w:cs="Arial"/>
        </w:rPr>
        <w:t>1</w:t>
      </w:r>
      <w:r w:rsidRPr="00590A1A">
        <w:rPr>
          <w:rFonts w:ascii="Arial" w:hAnsi="Arial" w:cs="Arial"/>
        </w:rPr>
        <w:t xml:space="preserve"> – Techninė specifikacija</w:t>
      </w:r>
      <w:r w:rsidR="00D64712">
        <w:rPr>
          <w:rFonts w:ascii="Arial" w:hAnsi="Arial" w:cs="Arial"/>
        </w:rPr>
        <w:t>,</w:t>
      </w:r>
      <w:r w:rsidRPr="00590A1A">
        <w:rPr>
          <w:rFonts w:ascii="Arial" w:hAnsi="Arial" w:cs="Arial"/>
        </w:rPr>
        <w:t xml:space="preserve"> </w:t>
      </w:r>
      <w:r w:rsidR="00700577">
        <w:rPr>
          <w:rFonts w:ascii="Arial" w:hAnsi="Arial" w:cs="Arial"/>
        </w:rPr>
        <w:t>15</w:t>
      </w:r>
      <w:r w:rsidRPr="00590A1A">
        <w:rPr>
          <w:rFonts w:ascii="Arial" w:hAnsi="Arial" w:cs="Arial"/>
        </w:rPr>
        <w:t xml:space="preserve"> </w:t>
      </w:r>
      <w:r w:rsidR="00700577">
        <w:rPr>
          <w:rFonts w:ascii="Arial" w:hAnsi="Arial" w:cs="Arial"/>
        </w:rPr>
        <w:t>lapų.</w:t>
      </w:r>
    </w:p>
    <w:p w14:paraId="215EFF9A" w14:textId="570DD108" w:rsidR="003F27E7" w:rsidRDefault="003F27E7" w:rsidP="003F27E7">
      <w:pPr>
        <w:pStyle w:val="ListParagraph"/>
        <w:numPr>
          <w:ilvl w:val="2"/>
          <w:numId w:val="31"/>
        </w:numPr>
        <w:tabs>
          <w:tab w:val="left" w:pos="709"/>
        </w:tabs>
        <w:spacing w:line="276" w:lineRule="auto"/>
        <w:ind w:left="709" w:hanging="709"/>
        <w:jc w:val="both"/>
        <w:rPr>
          <w:rFonts w:ascii="Arial" w:hAnsi="Arial" w:cs="Arial"/>
        </w:rPr>
      </w:pPr>
      <w:r>
        <w:rPr>
          <w:rFonts w:ascii="Arial" w:hAnsi="Arial" w:cs="Arial"/>
        </w:rPr>
        <w:t xml:space="preserve">Priedas Nr. </w:t>
      </w:r>
      <w:r w:rsidR="006E7F9C" w:rsidRPr="0094047F">
        <w:rPr>
          <w:rFonts w:ascii="Arial" w:hAnsi="Arial" w:cs="Arial"/>
        </w:rPr>
        <w:t>2</w:t>
      </w:r>
      <w:r w:rsidRPr="0094047F">
        <w:rPr>
          <w:rFonts w:ascii="Arial" w:hAnsi="Arial" w:cs="Arial"/>
        </w:rPr>
        <w:t xml:space="preserve"> </w:t>
      </w:r>
      <w:r w:rsidR="00B77F20" w:rsidRPr="00590A1A">
        <w:rPr>
          <w:rFonts w:ascii="Arial" w:hAnsi="Arial" w:cs="Arial"/>
        </w:rPr>
        <w:t xml:space="preserve">– </w:t>
      </w:r>
      <w:r>
        <w:rPr>
          <w:rFonts w:ascii="Arial" w:hAnsi="Arial" w:cs="Arial"/>
        </w:rPr>
        <w:t xml:space="preserve">Subrangovų ir specialistų sąrašas bei jiems perduodami darbai, </w:t>
      </w:r>
      <w:r w:rsidR="000D63A8">
        <w:rPr>
          <w:rFonts w:ascii="Arial" w:hAnsi="Arial" w:cs="Arial"/>
        </w:rPr>
        <w:t>1</w:t>
      </w:r>
      <w:r w:rsidRPr="00590A1A">
        <w:rPr>
          <w:rFonts w:ascii="Arial" w:hAnsi="Arial" w:cs="Arial"/>
        </w:rPr>
        <w:t xml:space="preserve"> lapa</w:t>
      </w:r>
      <w:r w:rsidR="000D63A8">
        <w:rPr>
          <w:rFonts w:ascii="Arial" w:hAnsi="Arial" w:cs="Arial"/>
        </w:rPr>
        <w:t>s</w:t>
      </w:r>
      <w:r w:rsidRPr="00590A1A">
        <w:rPr>
          <w:rFonts w:ascii="Arial" w:hAnsi="Arial" w:cs="Arial"/>
        </w:rPr>
        <w:t>.</w:t>
      </w:r>
    </w:p>
    <w:p w14:paraId="1721764B" w14:textId="5683010B" w:rsidR="003F27E7" w:rsidRPr="00E529D1" w:rsidRDefault="003F27E7" w:rsidP="003F27E7">
      <w:pPr>
        <w:pStyle w:val="ListParagraph"/>
        <w:numPr>
          <w:ilvl w:val="2"/>
          <w:numId w:val="31"/>
        </w:numPr>
        <w:tabs>
          <w:tab w:val="left" w:pos="709"/>
        </w:tabs>
        <w:spacing w:line="276" w:lineRule="auto"/>
        <w:ind w:left="709" w:hanging="709"/>
        <w:jc w:val="both"/>
        <w:rPr>
          <w:rFonts w:ascii="Arial" w:hAnsi="Arial" w:cs="Arial"/>
        </w:rPr>
      </w:pPr>
      <w:r w:rsidRPr="0094047F">
        <w:rPr>
          <w:rFonts w:ascii="Arial" w:hAnsi="Arial" w:cs="Arial"/>
        </w:rPr>
        <w:t xml:space="preserve">Priedas Nr. </w:t>
      </w:r>
      <w:r w:rsidR="001C7F93" w:rsidRPr="0094047F">
        <w:rPr>
          <w:rFonts w:ascii="Arial" w:hAnsi="Arial" w:cs="Arial"/>
        </w:rPr>
        <w:t xml:space="preserve">3 </w:t>
      </w:r>
      <w:r w:rsidR="00B77F20" w:rsidRPr="00590A1A">
        <w:rPr>
          <w:rFonts w:ascii="Arial" w:hAnsi="Arial" w:cs="Arial"/>
        </w:rPr>
        <w:t xml:space="preserve">– </w:t>
      </w:r>
      <w:r w:rsidRPr="0094047F">
        <w:rPr>
          <w:rFonts w:ascii="Arial" w:hAnsi="Arial" w:cs="Arial"/>
        </w:rPr>
        <w:t>Metalo laužo supirkimo aikštelių adresai</w:t>
      </w:r>
      <w:r w:rsidR="001C7F93" w:rsidRPr="0094047F">
        <w:rPr>
          <w:rFonts w:ascii="Arial" w:hAnsi="Arial" w:cs="Arial"/>
        </w:rPr>
        <w:t>, 1 lapas</w:t>
      </w:r>
      <w:r w:rsidRPr="0094047F">
        <w:rPr>
          <w:rFonts w:ascii="Arial" w:hAnsi="Arial" w:cs="Arial"/>
        </w:rPr>
        <w:t>.</w:t>
      </w:r>
    </w:p>
    <w:p w14:paraId="6A6243E8" w14:textId="09F4A210" w:rsidR="003F27E7" w:rsidRDefault="003F27E7" w:rsidP="003F27E7">
      <w:pPr>
        <w:pStyle w:val="ListParagraph"/>
        <w:numPr>
          <w:ilvl w:val="2"/>
          <w:numId w:val="31"/>
        </w:numPr>
        <w:tabs>
          <w:tab w:val="left" w:pos="709"/>
        </w:tabs>
        <w:spacing w:line="276" w:lineRule="auto"/>
        <w:ind w:left="709" w:hanging="709"/>
        <w:jc w:val="both"/>
        <w:rPr>
          <w:rFonts w:ascii="Arial" w:hAnsi="Arial" w:cs="Arial"/>
        </w:rPr>
      </w:pPr>
      <w:r w:rsidRPr="00E529D1">
        <w:rPr>
          <w:rFonts w:ascii="Arial" w:hAnsi="Arial" w:cs="Arial"/>
        </w:rPr>
        <w:t xml:space="preserve">Priedas Nr. </w:t>
      </w:r>
      <w:r w:rsidR="00B77F20">
        <w:rPr>
          <w:rFonts w:ascii="Arial" w:hAnsi="Arial" w:cs="Arial"/>
        </w:rPr>
        <w:t>4</w:t>
      </w:r>
      <w:r w:rsidRPr="00E529D1">
        <w:rPr>
          <w:rFonts w:ascii="Arial" w:hAnsi="Arial" w:cs="Arial"/>
        </w:rPr>
        <w:t xml:space="preserve"> </w:t>
      </w:r>
      <w:r w:rsidR="00B77F20" w:rsidRPr="00590A1A">
        <w:rPr>
          <w:rFonts w:ascii="Arial" w:hAnsi="Arial" w:cs="Arial"/>
        </w:rPr>
        <w:t xml:space="preserve">– </w:t>
      </w:r>
      <w:r w:rsidRPr="00E529D1">
        <w:rPr>
          <w:rFonts w:ascii="Arial" w:hAnsi="Arial" w:cs="Arial"/>
        </w:rPr>
        <w:t>Projekto ir Grafiko priėmimo – perdavimo aktas</w:t>
      </w:r>
      <w:r w:rsidR="001C7F93">
        <w:rPr>
          <w:rFonts w:ascii="Arial" w:hAnsi="Arial" w:cs="Arial"/>
        </w:rPr>
        <w:t xml:space="preserve">, </w:t>
      </w:r>
      <w:r w:rsidR="001C7F93" w:rsidRPr="0094047F">
        <w:rPr>
          <w:rFonts w:ascii="Arial" w:hAnsi="Arial" w:cs="Arial"/>
        </w:rPr>
        <w:t>1 lapas</w:t>
      </w:r>
      <w:r w:rsidRPr="00E529D1">
        <w:rPr>
          <w:rFonts w:ascii="Arial" w:hAnsi="Arial" w:cs="Arial"/>
        </w:rPr>
        <w:t xml:space="preserve">, </w:t>
      </w:r>
    </w:p>
    <w:p w14:paraId="571DC17E" w14:textId="08F9FB16" w:rsidR="00BB7D0C" w:rsidRDefault="003F27E7" w:rsidP="00BB7D0C">
      <w:pPr>
        <w:pStyle w:val="ListParagraph"/>
        <w:numPr>
          <w:ilvl w:val="2"/>
          <w:numId w:val="31"/>
        </w:numPr>
        <w:tabs>
          <w:tab w:val="left" w:pos="709"/>
        </w:tabs>
        <w:spacing w:line="276" w:lineRule="auto"/>
        <w:ind w:left="709" w:hanging="709"/>
        <w:jc w:val="both"/>
        <w:rPr>
          <w:rFonts w:ascii="Arial" w:hAnsi="Arial" w:cs="Arial"/>
        </w:rPr>
      </w:pPr>
      <w:r w:rsidRPr="00E529D1">
        <w:rPr>
          <w:rFonts w:ascii="Arial" w:hAnsi="Arial" w:cs="Arial"/>
        </w:rPr>
        <w:t xml:space="preserve">Priedas Nr. </w:t>
      </w:r>
      <w:r w:rsidR="00B77F20">
        <w:rPr>
          <w:rFonts w:ascii="Arial" w:hAnsi="Arial" w:cs="Arial"/>
        </w:rPr>
        <w:t>5</w:t>
      </w:r>
      <w:r w:rsidRPr="00E529D1">
        <w:rPr>
          <w:rFonts w:ascii="Arial" w:hAnsi="Arial" w:cs="Arial"/>
        </w:rPr>
        <w:t xml:space="preserve"> </w:t>
      </w:r>
      <w:r w:rsidR="00B77F20" w:rsidRPr="00590A1A">
        <w:rPr>
          <w:rFonts w:ascii="Arial" w:hAnsi="Arial" w:cs="Arial"/>
        </w:rPr>
        <w:t xml:space="preserve">– </w:t>
      </w:r>
      <w:r w:rsidRPr="00E529D1">
        <w:rPr>
          <w:rFonts w:ascii="Arial" w:hAnsi="Arial" w:cs="Arial"/>
        </w:rPr>
        <w:t xml:space="preserve">Pavyzdinė grafiko forma, </w:t>
      </w:r>
      <w:r w:rsidR="001C7F93">
        <w:rPr>
          <w:rFonts w:ascii="Arial" w:hAnsi="Arial" w:cs="Arial"/>
        </w:rPr>
        <w:t>2</w:t>
      </w:r>
      <w:r w:rsidRPr="00E529D1">
        <w:rPr>
          <w:rFonts w:ascii="Arial" w:hAnsi="Arial" w:cs="Arial"/>
        </w:rPr>
        <w:t xml:space="preserve"> lap</w:t>
      </w:r>
      <w:r w:rsidR="001C7F93">
        <w:rPr>
          <w:rFonts w:ascii="Arial" w:hAnsi="Arial" w:cs="Arial"/>
        </w:rPr>
        <w:t>ai;</w:t>
      </w:r>
    </w:p>
    <w:p w14:paraId="5AA18F87" w14:textId="7B9A754B" w:rsidR="00956572" w:rsidRDefault="00956572" w:rsidP="00956572">
      <w:pPr>
        <w:pStyle w:val="ListParagraph"/>
        <w:numPr>
          <w:ilvl w:val="2"/>
          <w:numId w:val="31"/>
        </w:numPr>
        <w:tabs>
          <w:tab w:val="left" w:pos="709"/>
        </w:tabs>
        <w:spacing w:line="276" w:lineRule="auto"/>
        <w:ind w:left="709" w:hanging="709"/>
        <w:jc w:val="both"/>
        <w:rPr>
          <w:rFonts w:ascii="Arial" w:hAnsi="Arial" w:cs="Arial"/>
        </w:rPr>
      </w:pPr>
      <w:r>
        <w:rPr>
          <w:rFonts w:ascii="Arial" w:hAnsi="Arial" w:cs="Arial"/>
        </w:rPr>
        <w:t xml:space="preserve">Priedas Nr. </w:t>
      </w:r>
      <w:r w:rsidR="00373029">
        <w:rPr>
          <w:rFonts w:ascii="Arial" w:hAnsi="Arial" w:cs="Arial"/>
        </w:rPr>
        <w:t>6</w:t>
      </w:r>
      <w:r>
        <w:rPr>
          <w:rFonts w:ascii="Arial" w:hAnsi="Arial" w:cs="Arial"/>
        </w:rPr>
        <w:t xml:space="preserve"> </w:t>
      </w:r>
      <w:r w:rsidR="00B77F20" w:rsidRPr="00590A1A">
        <w:rPr>
          <w:rFonts w:ascii="Arial" w:hAnsi="Arial" w:cs="Arial"/>
        </w:rPr>
        <w:t xml:space="preserve">– </w:t>
      </w:r>
      <w:r>
        <w:rPr>
          <w:rFonts w:ascii="Arial" w:hAnsi="Arial" w:cs="Arial"/>
        </w:rPr>
        <w:t xml:space="preserve">Pirkimo procedūrų metu atlikti paaiškinimai, patikslinimai, </w:t>
      </w:r>
      <w:r w:rsidR="002468A0">
        <w:rPr>
          <w:rFonts w:ascii="Arial" w:hAnsi="Arial" w:cs="Arial"/>
        </w:rPr>
        <w:t xml:space="preserve">14 </w:t>
      </w:r>
      <w:r w:rsidRPr="00590A1A">
        <w:rPr>
          <w:rFonts w:ascii="Arial" w:hAnsi="Arial" w:cs="Arial"/>
        </w:rPr>
        <w:t>lap</w:t>
      </w:r>
      <w:r w:rsidR="002468A0">
        <w:rPr>
          <w:rFonts w:ascii="Arial" w:hAnsi="Arial" w:cs="Arial"/>
        </w:rPr>
        <w:t>ų</w:t>
      </w:r>
      <w:r w:rsidRPr="00590A1A">
        <w:rPr>
          <w:rFonts w:ascii="Arial" w:hAnsi="Arial" w:cs="Arial"/>
        </w:rPr>
        <w:t>.</w:t>
      </w:r>
    </w:p>
    <w:p w14:paraId="1C02A31E" w14:textId="6E94CFC4" w:rsidR="00BB7D0C" w:rsidRPr="00BB7D0C" w:rsidRDefault="00BB7D0C" w:rsidP="00BB7D0C">
      <w:pPr>
        <w:pStyle w:val="ListParagraph"/>
        <w:numPr>
          <w:ilvl w:val="2"/>
          <w:numId w:val="31"/>
        </w:numPr>
        <w:tabs>
          <w:tab w:val="left" w:pos="709"/>
        </w:tabs>
        <w:spacing w:line="276" w:lineRule="auto"/>
        <w:ind w:left="709" w:hanging="709"/>
        <w:jc w:val="both"/>
        <w:rPr>
          <w:rFonts w:ascii="Arial" w:hAnsi="Arial" w:cs="Arial"/>
        </w:rPr>
      </w:pPr>
      <w:r w:rsidRPr="00BB7D0C">
        <w:rPr>
          <w:rFonts w:ascii="Arial" w:hAnsi="Arial" w:cs="Arial"/>
        </w:rPr>
        <w:t xml:space="preserve">Priedas Nr. </w:t>
      </w:r>
      <w:r w:rsidR="00373029">
        <w:rPr>
          <w:rFonts w:ascii="Arial" w:hAnsi="Arial" w:cs="Arial"/>
        </w:rPr>
        <w:t>7</w:t>
      </w:r>
      <w:r w:rsidRPr="00BB7D0C">
        <w:rPr>
          <w:rFonts w:ascii="Arial" w:hAnsi="Arial" w:cs="Arial"/>
        </w:rPr>
        <w:t xml:space="preserve"> </w:t>
      </w:r>
      <w:r w:rsidR="00B77F20" w:rsidRPr="00590A1A">
        <w:rPr>
          <w:rFonts w:ascii="Arial" w:hAnsi="Arial" w:cs="Arial"/>
        </w:rPr>
        <w:t xml:space="preserve">– </w:t>
      </w:r>
      <w:r w:rsidRPr="00BB7D0C">
        <w:rPr>
          <w:rFonts w:ascii="Arial" w:hAnsi="Arial" w:cs="Arial"/>
        </w:rPr>
        <w:t>T</w:t>
      </w:r>
      <w:r>
        <w:rPr>
          <w:rFonts w:ascii="Arial" w:hAnsi="Arial" w:cs="Arial"/>
        </w:rPr>
        <w:t>rišalė</w:t>
      </w:r>
      <w:r w:rsidRPr="00BB7D0C">
        <w:rPr>
          <w:rFonts w:ascii="Arial" w:hAnsi="Arial" w:cs="Arial"/>
        </w:rPr>
        <w:t xml:space="preserve"> </w:t>
      </w:r>
      <w:r>
        <w:rPr>
          <w:rFonts w:ascii="Arial" w:hAnsi="Arial" w:cs="Arial"/>
        </w:rPr>
        <w:t>sutartis</w:t>
      </w:r>
      <w:r w:rsidRPr="00BB7D0C">
        <w:rPr>
          <w:rFonts w:ascii="Arial" w:hAnsi="Arial" w:cs="Arial"/>
        </w:rPr>
        <w:t xml:space="preserve"> </w:t>
      </w:r>
      <w:r>
        <w:rPr>
          <w:rFonts w:ascii="Arial" w:hAnsi="Arial" w:cs="Arial"/>
        </w:rPr>
        <w:t>dėl</w:t>
      </w:r>
      <w:r w:rsidRPr="00BB7D0C">
        <w:rPr>
          <w:rFonts w:ascii="Arial" w:hAnsi="Arial" w:cs="Arial"/>
        </w:rPr>
        <w:t xml:space="preserve"> </w:t>
      </w:r>
      <w:r>
        <w:rPr>
          <w:rFonts w:ascii="Arial" w:hAnsi="Arial" w:cs="Arial"/>
        </w:rPr>
        <w:t>tiesioginio</w:t>
      </w:r>
      <w:r w:rsidRPr="00BB7D0C">
        <w:rPr>
          <w:rFonts w:ascii="Arial" w:hAnsi="Arial" w:cs="Arial"/>
        </w:rPr>
        <w:t xml:space="preserve"> </w:t>
      </w:r>
      <w:r>
        <w:rPr>
          <w:rFonts w:ascii="Arial" w:hAnsi="Arial" w:cs="Arial"/>
        </w:rPr>
        <w:t>atsiskaitymo su</w:t>
      </w:r>
      <w:r w:rsidRPr="00BB7D0C">
        <w:rPr>
          <w:rFonts w:ascii="Arial" w:hAnsi="Arial" w:cs="Arial"/>
        </w:rPr>
        <w:t xml:space="preserve"> </w:t>
      </w:r>
      <w:r>
        <w:rPr>
          <w:rFonts w:ascii="Arial" w:hAnsi="Arial" w:cs="Arial"/>
        </w:rPr>
        <w:t>subrangovu, 3 lapai.</w:t>
      </w:r>
    </w:p>
    <w:p w14:paraId="0645C92C" w14:textId="77777777" w:rsidR="003F27E7" w:rsidRPr="00303F74" w:rsidRDefault="003F27E7" w:rsidP="003F27E7">
      <w:pPr>
        <w:pStyle w:val="BodyTextIndent"/>
        <w:tabs>
          <w:tab w:val="left" w:pos="851"/>
          <w:tab w:val="left" w:pos="9639"/>
        </w:tabs>
        <w:spacing w:after="60" w:line="276" w:lineRule="auto"/>
        <w:ind w:firstLine="0"/>
        <w:rPr>
          <w:rFonts w:ascii="Arial" w:hAnsi="Arial" w:cs="Arial"/>
          <w:sz w:val="20"/>
        </w:rPr>
      </w:pPr>
    </w:p>
    <w:p w14:paraId="3E435DB9" w14:textId="77777777" w:rsidR="003F27E7" w:rsidRPr="00303F74" w:rsidRDefault="003F27E7" w:rsidP="00BB7D0C">
      <w:pPr>
        <w:pStyle w:val="ListParagraph"/>
        <w:numPr>
          <w:ilvl w:val="0"/>
          <w:numId w:val="31"/>
        </w:numPr>
        <w:tabs>
          <w:tab w:val="left" w:pos="709"/>
        </w:tabs>
        <w:spacing w:line="276" w:lineRule="auto"/>
        <w:ind w:left="709" w:hanging="709"/>
        <w:jc w:val="center"/>
        <w:rPr>
          <w:rFonts w:ascii="Arial" w:hAnsi="Arial" w:cs="Arial"/>
        </w:rPr>
      </w:pPr>
      <w:r w:rsidRPr="00303F74">
        <w:rPr>
          <w:rFonts w:ascii="Arial" w:hAnsi="Arial" w:cs="Arial"/>
          <w:b/>
        </w:rPr>
        <w:t>ŠALIŲ REKVIZITAI</w:t>
      </w: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3F27E7" w:rsidRPr="00303F74" w14:paraId="340334BA" w14:textId="77777777" w:rsidTr="00DB51A7">
        <w:trPr>
          <w:trHeight w:val="4111"/>
        </w:trPr>
        <w:tc>
          <w:tcPr>
            <w:tcW w:w="4790" w:type="dxa"/>
          </w:tcPr>
          <w:p w14:paraId="396F59A6" w14:textId="77777777" w:rsidR="003F27E7" w:rsidRPr="00303F74" w:rsidRDefault="003F27E7" w:rsidP="00DB51A7">
            <w:pPr>
              <w:tabs>
                <w:tab w:val="left" w:pos="851"/>
                <w:tab w:val="left" w:pos="9639"/>
              </w:tabs>
              <w:spacing w:after="60" w:line="276" w:lineRule="auto"/>
              <w:jc w:val="both"/>
              <w:rPr>
                <w:rFonts w:ascii="Arial" w:hAnsi="Arial" w:cs="Arial"/>
                <w:b/>
              </w:rPr>
            </w:pPr>
            <w:r w:rsidRPr="00303F74">
              <w:rPr>
                <w:rFonts w:ascii="Arial" w:hAnsi="Arial" w:cs="Arial"/>
                <w:b/>
              </w:rPr>
              <w:t>Rangovas</w:t>
            </w:r>
          </w:p>
          <w:p w14:paraId="7FCF0E2B" w14:textId="77777777" w:rsidR="003F27E7" w:rsidRPr="00303F74" w:rsidRDefault="003F27E7" w:rsidP="00DB51A7">
            <w:pPr>
              <w:tabs>
                <w:tab w:val="left" w:pos="851"/>
                <w:tab w:val="left" w:pos="9639"/>
              </w:tabs>
              <w:spacing w:after="60" w:line="276" w:lineRule="auto"/>
              <w:jc w:val="both"/>
              <w:rPr>
                <w:rFonts w:ascii="Arial" w:hAnsi="Arial" w:cs="Arial"/>
                <w:b/>
              </w:rPr>
            </w:pPr>
          </w:p>
          <w:p w14:paraId="77EE92B2" w14:textId="77777777" w:rsidR="000D63A8" w:rsidRDefault="000D63A8" w:rsidP="000D63A8">
            <w:pPr>
              <w:tabs>
                <w:tab w:val="left" w:pos="851"/>
                <w:tab w:val="left" w:pos="9639"/>
              </w:tabs>
              <w:jc w:val="both"/>
              <w:rPr>
                <w:rFonts w:ascii="Arial" w:hAnsi="Arial" w:cs="Arial"/>
                <w:b/>
              </w:rPr>
            </w:pPr>
            <w:r w:rsidRPr="00E01BE7">
              <w:rPr>
                <w:rFonts w:ascii="Arial" w:hAnsi="Arial" w:cs="Arial"/>
                <w:b/>
              </w:rPr>
              <w:t xml:space="preserve">UAB </w:t>
            </w:r>
            <w:r>
              <w:rPr>
                <w:rFonts w:ascii="Arial" w:hAnsi="Arial" w:cs="Arial"/>
                <w:b/>
              </w:rPr>
              <w:t>„</w:t>
            </w:r>
            <w:r w:rsidRPr="00E01BE7">
              <w:rPr>
                <w:rFonts w:ascii="Arial" w:hAnsi="Arial" w:cs="Arial"/>
                <w:b/>
              </w:rPr>
              <w:t>Labas GAS</w:t>
            </w:r>
            <w:r>
              <w:rPr>
                <w:rFonts w:ascii="Arial" w:hAnsi="Arial" w:cs="Arial"/>
                <w:b/>
              </w:rPr>
              <w:t>“</w:t>
            </w:r>
          </w:p>
          <w:p w14:paraId="167EAC01" w14:textId="77777777" w:rsidR="000D63A8" w:rsidRDefault="000D63A8" w:rsidP="000D63A8">
            <w:pPr>
              <w:tabs>
                <w:tab w:val="left" w:pos="851"/>
                <w:tab w:val="left" w:pos="9639"/>
              </w:tabs>
              <w:jc w:val="both"/>
              <w:rPr>
                <w:rFonts w:ascii="Arial" w:hAnsi="Arial" w:cs="Arial"/>
              </w:rPr>
            </w:pPr>
            <w:r>
              <w:rPr>
                <w:rFonts w:ascii="Arial" w:hAnsi="Arial" w:cs="Arial"/>
              </w:rPr>
              <w:t>Įmonės kodas: 124552684</w:t>
            </w:r>
          </w:p>
          <w:p w14:paraId="1499673A" w14:textId="77777777" w:rsidR="000D63A8" w:rsidRDefault="000D63A8" w:rsidP="000D63A8">
            <w:pPr>
              <w:tabs>
                <w:tab w:val="left" w:pos="851"/>
                <w:tab w:val="left" w:pos="9639"/>
              </w:tabs>
              <w:jc w:val="both"/>
              <w:rPr>
                <w:rFonts w:ascii="Arial" w:hAnsi="Arial" w:cs="Arial"/>
              </w:rPr>
            </w:pPr>
            <w:r>
              <w:rPr>
                <w:rFonts w:ascii="Arial" w:hAnsi="Arial" w:cs="Arial"/>
              </w:rPr>
              <w:t>PVM kodas: LT245526811</w:t>
            </w:r>
          </w:p>
          <w:p w14:paraId="61FB56A9" w14:textId="6F439498" w:rsidR="003F27E7" w:rsidRPr="00303F74" w:rsidRDefault="003F27E7" w:rsidP="000D63A8">
            <w:pPr>
              <w:tabs>
                <w:tab w:val="left" w:pos="851"/>
                <w:tab w:val="left" w:pos="9639"/>
              </w:tabs>
              <w:spacing w:line="276" w:lineRule="auto"/>
              <w:jc w:val="both"/>
              <w:rPr>
                <w:rFonts w:ascii="Arial" w:hAnsi="Arial" w:cs="Arial"/>
              </w:rPr>
            </w:pPr>
          </w:p>
        </w:tc>
        <w:tc>
          <w:tcPr>
            <w:tcW w:w="4790" w:type="dxa"/>
          </w:tcPr>
          <w:p w14:paraId="023872A8" w14:textId="77777777" w:rsidR="003F27E7" w:rsidRPr="00303F74" w:rsidRDefault="003F27E7" w:rsidP="00DB51A7">
            <w:pPr>
              <w:pStyle w:val="EndnoteText"/>
              <w:tabs>
                <w:tab w:val="left" w:pos="851"/>
                <w:tab w:val="left" w:pos="9639"/>
              </w:tabs>
              <w:spacing w:after="60" w:line="276" w:lineRule="auto"/>
              <w:ind w:firstLine="0"/>
              <w:rPr>
                <w:rFonts w:ascii="Arial" w:hAnsi="Arial" w:cs="Arial"/>
                <w:b/>
              </w:rPr>
            </w:pPr>
            <w:r w:rsidRPr="00303F74">
              <w:rPr>
                <w:rFonts w:ascii="Arial" w:hAnsi="Arial" w:cs="Arial"/>
                <w:b/>
              </w:rPr>
              <w:t>Užsakovas</w:t>
            </w:r>
          </w:p>
          <w:p w14:paraId="4A9341AA" w14:textId="77777777" w:rsidR="003F27E7" w:rsidRPr="00303F74" w:rsidRDefault="003F27E7" w:rsidP="00DB51A7">
            <w:pPr>
              <w:tabs>
                <w:tab w:val="left" w:pos="851"/>
                <w:tab w:val="left" w:pos="9639"/>
              </w:tabs>
              <w:spacing w:line="276" w:lineRule="auto"/>
              <w:jc w:val="both"/>
              <w:rPr>
                <w:rFonts w:ascii="Arial" w:hAnsi="Arial" w:cs="Arial"/>
                <w:i/>
                <w:highlight w:val="lightGray"/>
              </w:rPr>
            </w:pPr>
          </w:p>
          <w:p w14:paraId="718CA433" w14:textId="77777777" w:rsidR="00783146" w:rsidRPr="00517442" w:rsidRDefault="00783146" w:rsidP="00783146">
            <w:pPr>
              <w:tabs>
                <w:tab w:val="left" w:pos="851"/>
                <w:tab w:val="left" w:pos="9639"/>
              </w:tabs>
              <w:spacing w:line="276" w:lineRule="auto"/>
              <w:jc w:val="both"/>
              <w:rPr>
                <w:rFonts w:ascii="Arial" w:hAnsi="Arial" w:cs="Arial"/>
                <w:b/>
              </w:rPr>
            </w:pPr>
            <w:r w:rsidRPr="00517442">
              <w:rPr>
                <w:rFonts w:ascii="Arial" w:hAnsi="Arial" w:cs="Arial"/>
                <w:b/>
              </w:rPr>
              <w:t>AB „Energijos skirstymo operatorius“</w:t>
            </w:r>
          </w:p>
          <w:p w14:paraId="3B843E33" w14:textId="77777777" w:rsidR="00783146" w:rsidRPr="00517442" w:rsidRDefault="00783146" w:rsidP="00783146">
            <w:pPr>
              <w:tabs>
                <w:tab w:val="left" w:pos="851"/>
                <w:tab w:val="left" w:pos="9639"/>
              </w:tabs>
              <w:spacing w:line="276" w:lineRule="auto"/>
              <w:jc w:val="both"/>
              <w:rPr>
                <w:rFonts w:ascii="Arial" w:hAnsi="Arial" w:cs="Arial"/>
              </w:rPr>
            </w:pPr>
            <w:r w:rsidRPr="00517442">
              <w:rPr>
                <w:rFonts w:ascii="Arial" w:hAnsi="Arial" w:cs="Arial"/>
              </w:rPr>
              <w:t>Aguonų g. 24, Vilnius</w:t>
            </w:r>
          </w:p>
          <w:p w14:paraId="5B53062A" w14:textId="77777777" w:rsidR="00783146" w:rsidRPr="00517442" w:rsidRDefault="00783146" w:rsidP="00783146">
            <w:pPr>
              <w:tabs>
                <w:tab w:val="left" w:pos="851"/>
                <w:tab w:val="left" w:pos="9639"/>
              </w:tabs>
              <w:spacing w:line="276" w:lineRule="auto"/>
              <w:jc w:val="both"/>
              <w:rPr>
                <w:rFonts w:ascii="Arial" w:hAnsi="Arial" w:cs="Arial"/>
              </w:rPr>
            </w:pPr>
            <w:r w:rsidRPr="00517442">
              <w:rPr>
                <w:rFonts w:ascii="Arial" w:hAnsi="Arial" w:cs="Arial"/>
              </w:rPr>
              <w:t>Įmonės kodas: 304151376</w:t>
            </w:r>
          </w:p>
          <w:p w14:paraId="1B2058B8" w14:textId="77777777" w:rsidR="00783146" w:rsidRPr="00517442" w:rsidRDefault="00783146" w:rsidP="00783146">
            <w:pPr>
              <w:tabs>
                <w:tab w:val="left" w:pos="851"/>
                <w:tab w:val="left" w:pos="9639"/>
              </w:tabs>
              <w:spacing w:line="276" w:lineRule="auto"/>
              <w:jc w:val="both"/>
              <w:rPr>
                <w:rFonts w:ascii="Arial" w:hAnsi="Arial" w:cs="Arial"/>
              </w:rPr>
            </w:pPr>
            <w:r w:rsidRPr="00517442">
              <w:rPr>
                <w:rFonts w:ascii="Arial" w:hAnsi="Arial" w:cs="Arial"/>
              </w:rPr>
              <w:t>PVM kodas: LT100009860612</w:t>
            </w:r>
          </w:p>
          <w:p w14:paraId="29797827" w14:textId="1C8D3DE8" w:rsidR="003F27E7" w:rsidRPr="00303F74" w:rsidRDefault="003F27E7" w:rsidP="005E521E">
            <w:pPr>
              <w:tabs>
                <w:tab w:val="left" w:pos="630"/>
                <w:tab w:val="left" w:pos="851"/>
                <w:tab w:val="left" w:pos="9639"/>
              </w:tabs>
              <w:spacing w:line="276" w:lineRule="auto"/>
              <w:jc w:val="both"/>
              <w:rPr>
                <w:rFonts w:ascii="Arial" w:hAnsi="Arial" w:cs="Arial"/>
              </w:rPr>
            </w:pPr>
          </w:p>
        </w:tc>
      </w:tr>
    </w:tbl>
    <w:p w14:paraId="7A0AA520" w14:textId="77777777" w:rsidR="003F27E7" w:rsidRDefault="003F27E7" w:rsidP="003F27E7">
      <w:pPr>
        <w:rPr>
          <w:rFonts w:ascii="Arial" w:hAnsi="Arial" w:cs="Arial"/>
        </w:rPr>
      </w:pPr>
      <w:r>
        <w:rPr>
          <w:rFonts w:ascii="Arial" w:hAnsi="Arial" w:cs="Arial"/>
        </w:rPr>
        <w:br w:type="page"/>
      </w:r>
    </w:p>
    <w:p w14:paraId="5B0C4421" w14:textId="4B671762" w:rsidR="003F27E7" w:rsidRPr="00E529D1" w:rsidRDefault="003F27E7" w:rsidP="003F27E7">
      <w:pPr>
        <w:jc w:val="right"/>
        <w:rPr>
          <w:rFonts w:ascii="Arial" w:hAnsi="Arial" w:cs="Arial"/>
        </w:rPr>
      </w:pPr>
      <w:r w:rsidRPr="00E529D1">
        <w:rPr>
          <w:rFonts w:ascii="Arial" w:hAnsi="Arial" w:cs="Arial"/>
        </w:rPr>
        <w:lastRenderedPageBreak/>
        <w:t xml:space="preserve">Sutarties SD priedas Nr. </w:t>
      </w:r>
      <w:r w:rsidR="00373029">
        <w:rPr>
          <w:rFonts w:ascii="Arial" w:hAnsi="Arial" w:cs="Arial"/>
        </w:rPr>
        <w:t>2</w:t>
      </w:r>
    </w:p>
    <w:p w14:paraId="009E7B69" w14:textId="77777777" w:rsidR="003F27E7" w:rsidRPr="00E529D1" w:rsidRDefault="003F27E7" w:rsidP="003F27E7">
      <w:pPr>
        <w:jc w:val="right"/>
        <w:rPr>
          <w:rFonts w:ascii="Arial" w:hAnsi="Arial" w:cs="Arial"/>
        </w:rPr>
      </w:pPr>
    </w:p>
    <w:p w14:paraId="5AF12151" w14:textId="77777777" w:rsidR="003F27E7" w:rsidRDefault="003F27E7" w:rsidP="003F27E7">
      <w:pPr>
        <w:jc w:val="center"/>
        <w:rPr>
          <w:rFonts w:ascii="Arial" w:hAnsi="Arial" w:cs="Arial"/>
          <w:b/>
        </w:rPr>
      </w:pPr>
      <w:r w:rsidRPr="00E529D1">
        <w:rPr>
          <w:rFonts w:ascii="Arial" w:hAnsi="Arial" w:cs="Arial"/>
          <w:b/>
        </w:rPr>
        <w:t>Subrangovai ir jiems perduodami darbai</w:t>
      </w:r>
    </w:p>
    <w:p w14:paraId="1FAA2A53" w14:textId="77777777" w:rsidR="00880FD2" w:rsidRDefault="00880FD2" w:rsidP="003F27E7">
      <w:pPr>
        <w:jc w:val="center"/>
        <w:rPr>
          <w:rFonts w:ascii="Arial" w:hAnsi="Arial" w:cs="Arial"/>
          <w:b/>
        </w:rPr>
      </w:pPr>
    </w:p>
    <w:tbl>
      <w:tblPr>
        <w:tblStyle w:val="TableGrid"/>
        <w:tblW w:w="0" w:type="auto"/>
        <w:tblLayout w:type="fixed"/>
        <w:tblLook w:val="04A0" w:firstRow="1" w:lastRow="0" w:firstColumn="1" w:lastColumn="0" w:noHBand="0" w:noVBand="1"/>
      </w:tblPr>
      <w:tblGrid>
        <w:gridCol w:w="704"/>
        <w:gridCol w:w="1701"/>
        <w:gridCol w:w="1985"/>
        <w:gridCol w:w="3543"/>
        <w:gridCol w:w="2523"/>
      </w:tblGrid>
      <w:tr w:rsidR="0094570C" w:rsidRPr="004903E5" w14:paraId="4ADF9C47" w14:textId="77777777" w:rsidTr="0094570C">
        <w:trPr>
          <w:trHeight w:val="1648"/>
        </w:trPr>
        <w:tc>
          <w:tcPr>
            <w:tcW w:w="704" w:type="dxa"/>
          </w:tcPr>
          <w:p w14:paraId="42E27BFC" w14:textId="77777777" w:rsidR="0094570C" w:rsidRPr="004903E5" w:rsidRDefault="0094570C" w:rsidP="0094570C">
            <w:pPr>
              <w:spacing w:before="60" w:after="60"/>
              <w:jc w:val="center"/>
              <w:rPr>
                <w:rFonts w:ascii="Arial" w:hAnsi="Arial" w:cs="Arial"/>
              </w:rPr>
            </w:pPr>
            <w:r w:rsidRPr="004903E5">
              <w:rPr>
                <w:rFonts w:ascii="Arial" w:hAnsi="Arial" w:cs="Arial"/>
              </w:rPr>
              <w:t>Eil. Nr.</w:t>
            </w:r>
          </w:p>
        </w:tc>
        <w:tc>
          <w:tcPr>
            <w:tcW w:w="1701" w:type="dxa"/>
          </w:tcPr>
          <w:p w14:paraId="05BB4499" w14:textId="77777777" w:rsidR="0094570C" w:rsidRPr="004903E5" w:rsidRDefault="0094570C" w:rsidP="0094570C">
            <w:pPr>
              <w:spacing w:before="60" w:after="60"/>
              <w:jc w:val="center"/>
              <w:rPr>
                <w:rFonts w:ascii="Arial" w:hAnsi="Arial" w:cs="Arial"/>
              </w:rPr>
            </w:pPr>
            <w:r>
              <w:rPr>
                <w:rFonts w:ascii="Arial" w:hAnsi="Arial" w:cs="Arial"/>
              </w:rPr>
              <w:t xml:space="preserve">Ūkio subjekto, kurio pajėgumais remiamasi, </w:t>
            </w:r>
            <w:r w:rsidRPr="004903E5">
              <w:rPr>
                <w:rFonts w:ascii="Arial" w:hAnsi="Arial" w:cs="Arial"/>
              </w:rPr>
              <w:t xml:space="preserve"> Sub</w:t>
            </w:r>
            <w:r>
              <w:rPr>
                <w:rFonts w:ascii="Arial" w:hAnsi="Arial" w:cs="Arial"/>
              </w:rPr>
              <w:t>tiekėjo</w:t>
            </w:r>
            <w:r w:rsidRPr="004903E5">
              <w:rPr>
                <w:rFonts w:ascii="Arial" w:hAnsi="Arial" w:cs="Arial"/>
              </w:rPr>
              <w:t xml:space="preserve"> pavadinimas</w:t>
            </w:r>
            <w:r>
              <w:rPr>
                <w:rStyle w:val="FootnoteReference"/>
                <w:rFonts w:ascii="Arial" w:hAnsi="Arial" w:cs="Arial"/>
              </w:rPr>
              <w:footnoteReference w:id="1"/>
            </w:r>
            <w:r>
              <w:rPr>
                <w:rFonts w:ascii="Arial" w:hAnsi="Arial" w:cs="Arial"/>
              </w:rPr>
              <w:t xml:space="preserve"> arba Ūkio subjekto (specialisto), kuris nėra Tiekėjo darbuotojas, vardas ir pavardė</w:t>
            </w:r>
            <w:r w:rsidRPr="00066455">
              <w:rPr>
                <w:rStyle w:val="FootnoteReference"/>
                <w:rFonts w:ascii="Arial" w:hAnsi="Arial" w:cs="Arial"/>
                <w:sz w:val="18"/>
                <w:szCs w:val="18"/>
              </w:rPr>
              <w:footnoteRef/>
            </w:r>
            <w:r>
              <w:rPr>
                <w:rFonts w:ascii="Arial" w:hAnsi="Arial" w:cs="Arial"/>
              </w:rPr>
              <w:t xml:space="preserve"> </w:t>
            </w:r>
          </w:p>
        </w:tc>
        <w:tc>
          <w:tcPr>
            <w:tcW w:w="1985" w:type="dxa"/>
          </w:tcPr>
          <w:p w14:paraId="7C435115" w14:textId="77777777" w:rsidR="0094570C" w:rsidRPr="00D0560B" w:rsidRDefault="0094570C" w:rsidP="0094570C">
            <w:pPr>
              <w:spacing w:before="60" w:after="60"/>
              <w:jc w:val="center"/>
              <w:rPr>
                <w:rFonts w:ascii="Arial" w:hAnsi="Arial" w:cs="Arial"/>
              </w:rPr>
            </w:pPr>
            <w:r>
              <w:rPr>
                <w:rFonts w:ascii="Arial" w:hAnsi="Arial" w:cs="Arial"/>
              </w:rPr>
              <w:t xml:space="preserve">Ar pats Tiekėjas ar Tiekėjų grupės narys atitinka kvalifikacijos reikalavimą, kuriam pasitelkiami kitų ūkio subjektų pajėgumai </w:t>
            </w:r>
            <w:r w:rsidRPr="00C81C20">
              <w:rPr>
                <w:rFonts w:ascii="Arial" w:hAnsi="Arial" w:cs="Arial"/>
                <w:i/>
              </w:rPr>
              <w:t>(</w:t>
            </w:r>
            <w:r>
              <w:rPr>
                <w:rFonts w:ascii="Arial" w:hAnsi="Arial" w:cs="Arial"/>
                <w:i/>
              </w:rPr>
              <w:t>pa</w:t>
            </w:r>
            <w:r w:rsidRPr="00C81C20">
              <w:rPr>
                <w:rFonts w:ascii="Arial" w:hAnsi="Arial" w:cs="Arial"/>
                <w:i/>
              </w:rPr>
              <w:t>braukti tinkamą)</w:t>
            </w:r>
          </w:p>
        </w:tc>
        <w:tc>
          <w:tcPr>
            <w:tcW w:w="3543" w:type="dxa"/>
          </w:tcPr>
          <w:p w14:paraId="3D8A98FA" w14:textId="77777777" w:rsidR="0094570C" w:rsidRPr="00D0560B" w:rsidRDefault="0094570C" w:rsidP="0094570C">
            <w:pPr>
              <w:spacing w:before="60" w:after="60"/>
              <w:jc w:val="center"/>
              <w:rPr>
                <w:rFonts w:ascii="Arial" w:hAnsi="Arial" w:cs="Arial"/>
              </w:rPr>
            </w:pPr>
            <w:r w:rsidRPr="00D0560B">
              <w:rPr>
                <w:rFonts w:ascii="Arial" w:hAnsi="Arial" w:cs="Arial"/>
              </w:rPr>
              <w:t>Kvalifikac</w:t>
            </w:r>
            <w:r>
              <w:rPr>
                <w:rFonts w:ascii="Arial" w:hAnsi="Arial" w:cs="Arial"/>
              </w:rPr>
              <w:t>ijos r</w:t>
            </w:r>
            <w:r w:rsidRPr="00D0560B">
              <w:rPr>
                <w:rFonts w:ascii="Arial" w:hAnsi="Arial" w:cs="Arial"/>
              </w:rPr>
              <w:t>eikalavimų</w:t>
            </w:r>
            <w:r>
              <w:rPr>
                <w:rFonts w:ascii="Arial" w:hAnsi="Arial" w:cs="Arial"/>
              </w:rPr>
              <w:t>,</w:t>
            </w:r>
            <w:r w:rsidRPr="00D0560B">
              <w:rPr>
                <w:rFonts w:ascii="Arial" w:hAnsi="Arial" w:cs="Arial"/>
              </w:rPr>
              <w:t xml:space="preserve"> kuriems atitikti bus naudojami kiti ūkio subjekto pajėgumai ir darbai, kuriems bus pasitelkiami subtiekėjai, pobūdis</w:t>
            </w:r>
            <w:r>
              <w:rPr>
                <w:rStyle w:val="FootnoteReference"/>
                <w:rFonts w:ascii="Arial" w:hAnsi="Arial" w:cs="Arial"/>
              </w:rPr>
              <w:footnoteReference w:id="2"/>
            </w:r>
          </w:p>
          <w:p w14:paraId="091B7C86" w14:textId="77777777" w:rsidR="0094570C" w:rsidRPr="00B020D5" w:rsidRDefault="0094570C" w:rsidP="0094570C">
            <w:pPr>
              <w:jc w:val="center"/>
              <w:rPr>
                <w:rFonts w:ascii="Arial" w:hAnsi="Arial" w:cs="Arial"/>
                <w:lang w:val="en-US"/>
              </w:rPr>
            </w:pPr>
            <w:r w:rsidRPr="00D0560B">
              <w:rPr>
                <w:rFonts w:ascii="Arial" w:hAnsi="Arial" w:cs="Arial"/>
              </w:rPr>
              <w:t>(nurody</w:t>
            </w:r>
            <w:r>
              <w:rPr>
                <w:rFonts w:ascii="Arial" w:hAnsi="Arial" w:cs="Arial"/>
              </w:rPr>
              <w:t>ti atliekamus darbus pagal SPS 3</w:t>
            </w:r>
            <w:r w:rsidRPr="00D0560B">
              <w:rPr>
                <w:rFonts w:ascii="Arial" w:hAnsi="Arial" w:cs="Arial"/>
              </w:rPr>
              <w:t xml:space="preserve"> priedo II dalyje C punkte „Techniniai ir profesiniai reikalavimai“ (nurodyti konkretų punktą ir to punkto darbų aprašymą) ir techninėje specifikacijoje nurodytus darbus)</w:t>
            </w:r>
          </w:p>
        </w:tc>
        <w:tc>
          <w:tcPr>
            <w:tcW w:w="2523" w:type="dxa"/>
          </w:tcPr>
          <w:p w14:paraId="7E84E203" w14:textId="77777777" w:rsidR="0094570C" w:rsidRPr="00D0560B" w:rsidRDefault="0094570C" w:rsidP="0094570C">
            <w:pPr>
              <w:spacing w:before="60" w:after="60"/>
              <w:jc w:val="center"/>
              <w:rPr>
                <w:rFonts w:ascii="Arial" w:hAnsi="Arial" w:cs="Arial"/>
              </w:rPr>
            </w:pPr>
            <w:r>
              <w:rPr>
                <w:rFonts w:ascii="Arial" w:hAnsi="Arial" w:cs="Arial"/>
              </w:rPr>
              <w:t>Sutarties dalis, kuriai pasitelkiamas subtiekėjas ir kuriam nekeliami kvalifikacijos reikalavimai</w:t>
            </w:r>
          </w:p>
        </w:tc>
      </w:tr>
      <w:tr w:rsidR="0094570C" w:rsidRPr="004903E5" w14:paraId="41A68684" w14:textId="77777777" w:rsidTr="0094570C">
        <w:tc>
          <w:tcPr>
            <w:tcW w:w="704" w:type="dxa"/>
          </w:tcPr>
          <w:p w14:paraId="7F7B2E20" w14:textId="77777777" w:rsidR="0094570C" w:rsidRPr="0040203B" w:rsidRDefault="0094570C" w:rsidP="0094570C">
            <w:pPr>
              <w:pStyle w:val="ListParagraph"/>
              <w:numPr>
                <w:ilvl w:val="0"/>
                <w:numId w:val="47"/>
              </w:numPr>
              <w:spacing w:before="60" w:after="60"/>
              <w:ind w:left="57" w:firstLine="0"/>
              <w:jc w:val="both"/>
              <w:rPr>
                <w:rFonts w:ascii="Arial" w:hAnsi="Arial" w:cs="Arial"/>
              </w:rPr>
            </w:pPr>
          </w:p>
        </w:tc>
        <w:tc>
          <w:tcPr>
            <w:tcW w:w="1701" w:type="dxa"/>
          </w:tcPr>
          <w:p w14:paraId="33A575C4" w14:textId="77777777" w:rsidR="0094570C" w:rsidRPr="004903E5" w:rsidRDefault="0094570C" w:rsidP="0094570C">
            <w:pPr>
              <w:spacing w:before="60" w:after="60"/>
              <w:jc w:val="both"/>
              <w:rPr>
                <w:rFonts w:ascii="Arial" w:hAnsi="Arial" w:cs="Arial"/>
              </w:rPr>
            </w:pPr>
            <w:r>
              <w:rPr>
                <w:rFonts w:ascii="Arial" w:hAnsi="Arial" w:cs="Arial"/>
              </w:rPr>
              <w:t>MB „Toporanga“</w:t>
            </w:r>
          </w:p>
        </w:tc>
        <w:tc>
          <w:tcPr>
            <w:tcW w:w="1985" w:type="dxa"/>
          </w:tcPr>
          <w:p w14:paraId="6DA3A8A8" w14:textId="77777777" w:rsidR="0094570C" w:rsidRPr="00F53069" w:rsidRDefault="0094570C" w:rsidP="0094570C">
            <w:pPr>
              <w:spacing w:before="60" w:after="60"/>
              <w:jc w:val="center"/>
              <w:rPr>
                <w:rFonts w:ascii="Arial" w:hAnsi="Arial" w:cs="Arial"/>
                <w:b/>
                <w:bCs/>
                <w:color w:val="FF0000"/>
              </w:rPr>
            </w:pPr>
            <w:r>
              <w:rPr>
                <w:rFonts w:ascii="Arial" w:hAnsi="Arial" w:cs="Arial"/>
              </w:rPr>
              <w:t>Ne</w:t>
            </w:r>
          </w:p>
        </w:tc>
        <w:tc>
          <w:tcPr>
            <w:tcW w:w="3543" w:type="dxa"/>
          </w:tcPr>
          <w:p w14:paraId="3A8A27AC" w14:textId="77777777" w:rsidR="0094570C" w:rsidRPr="00F53069" w:rsidRDefault="0094570C" w:rsidP="0094570C">
            <w:pPr>
              <w:spacing w:before="60" w:after="60"/>
              <w:jc w:val="both"/>
              <w:rPr>
                <w:rFonts w:ascii="Arial" w:hAnsi="Arial" w:cs="Arial"/>
                <w:i/>
              </w:rPr>
            </w:pPr>
            <w:r>
              <w:rPr>
                <w:rFonts w:ascii="Arial" w:hAnsi="Arial" w:cs="Arial"/>
              </w:rPr>
              <w:t>SPS 3</w:t>
            </w:r>
            <w:r w:rsidRPr="00F53069">
              <w:rPr>
                <w:rFonts w:ascii="Arial" w:hAnsi="Arial" w:cs="Arial"/>
              </w:rPr>
              <w:t xml:space="preserve"> priedo II dalyje C punkte 2 – darbų kodas </w:t>
            </w:r>
            <w:r>
              <w:rPr>
                <w:rFonts w:ascii="Arial" w:hAnsi="Arial" w:cs="Arial"/>
              </w:rPr>
              <w:t xml:space="preserve">9 </w:t>
            </w:r>
            <w:r w:rsidRPr="002747E6">
              <w:rPr>
                <w:rFonts w:ascii="Arial" w:hAnsi="Arial" w:cs="Arial"/>
              </w:rPr>
              <w:t>Geodezijos darbai</w:t>
            </w:r>
          </w:p>
        </w:tc>
        <w:tc>
          <w:tcPr>
            <w:tcW w:w="2523" w:type="dxa"/>
          </w:tcPr>
          <w:p w14:paraId="6120C806" w14:textId="77777777" w:rsidR="0094570C" w:rsidRPr="002B06F7" w:rsidRDefault="0094570C" w:rsidP="0094570C">
            <w:pPr>
              <w:spacing w:before="60" w:after="60"/>
              <w:jc w:val="both"/>
              <w:rPr>
                <w:rFonts w:ascii="Arial" w:hAnsi="Arial" w:cs="Arial"/>
                <w:b/>
                <w:bCs/>
                <w:color w:val="000000" w:themeColor="text1"/>
              </w:rPr>
            </w:pPr>
            <w:r w:rsidRPr="002B06F7">
              <w:rPr>
                <w:rFonts w:ascii="Arial" w:hAnsi="Arial" w:cs="Arial"/>
                <w:b/>
                <w:bCs/>
                <w:color w:val="000000" w:themeColor="text1"/>
              </w:rPr>
              <w:t>-</w:t>
            </w:r>
          </w:p>
        </w:tc>
      </w:tr>
      <w:tr w:rsidR="0094570C" w:rsidRPr="004903E5" w14:paraId="7E2DBF98" w14:textId="77777777" w:rsidTr="0094570C">
        <w:trPr>
          <w:trHeight w:val="167"/>
        </w:trPr>
        <w:tc>
          <w:tcPr>
            <w:tcW w:w="704" w:type="dxa"/>
          </w:tcPr>
          <w:p w14:paraId="2C8344DB" w14:textId="77777777" w:rsidR="0094570C" w:rsidRPr="0040203B" w:rsidRDefault="0094570C" w:rsidP="0094570C">
            <w:pPr>
              <w:pStyle w:val="ListParagraph"/>
              <w:numPr>
                <w:ilvl w:val="0"/>
                <w:numId w:val="47"/>
              </w:numPr>
              <w:spacing w:before="60" w:after="60"/>
              <w:ind w:left="57" w:firstLine="0"/>
              <w:jc w:val="both"/>
              <w:rPr>
                <w:rFonts w:ascii="Arial" w:hAnsi="Arial" w:cs="Arial"/>
              </w:rPr>
            </w:pPr>
          </w:p>
        </w:tc>
        <w:tc>
          <w:tcPr>
            <w:tcW w:w="1701" w:type="dxa"/>
          </w:tcPr>
          <w:p w14:paraId="42F5434D" w14:textId="77777777" w:rsidR="0094570C" w:rsidRPr="004903E5" w:rsidRDefault="0094570C" w:rsidP="0094570C">
            <w:pPr>
              <w:spacing w:before="60" w:after="60"/>
              <w:jc w:val="both"/>
              <w:rPr>
                <w:rFonts w:ascii="Arial" w:hAnsi="Arial" w:cs="Arial"/>
              </w:rPr>
            </w:pPr>
            <w:r>
              <w:rPr>
                <w:rFonts w:ascii="Arial" w:hAnsi="Arial" w:cs="Arial"/>
              </w:rPr>
              <w:t>MB „Danreda“</w:t>
            </w:r>
          </w:p>
        </w:tc>
        <w:tc>
          <w:tcPr>
            <w:tcW w:w="1985" w:type="dxa"/>
          </w:tcPr>
          <w:p w14:paraId="5623AE39" w14:textId="77777777" w:rsidR="0094570C" w:rsidRPr="004903E5" w:rsidRDefault="0094570C" w:rsidP="0094570C">
            <w:pPr>
              <w:spacing w:before="60" w:after="60"/>
              <w:jc w:val="center"/>
              <w:rPr>
                <w:rFonts w:ascii="Arial" w:hAnsi="Arial" w:cs="Arial"/>
              </w:rPr>
            </w:pPr>
            <w:r>
              <w:rPr>
                <w:rFonts w:ascii="Arial" w:hAnsi="Arial" w:cs="Arial"/>
              </w:rPr>
              <w:t>Ne</w:t>
            </w:r>
          </w:p>
        </w:tc>
        <w:tc>
          <w:tcPr>
            <w:tcW w:w="3543" w:type="dxa"/>
          </w:tcPr>
          <w:p w14:paraId="31DFA4F6" w14:textId="77777777" w:rsidR="0094570C" w:rsidRPr="004903E5" w:rsidRDefault="0094570C" w:rsidP="0094570C">
            <w:pPr>
              <w:spacing w:before="60" w:after="60"/>
              <w:jc w:val="both"/>
              <w:rPr>
                <w:rFonts w:ascii="Arial" w:hAnsi="Arial" w:cs="Arial"/>
              </w:rPr>
            </w:pPr>
            <w:r>
              <w:rPr>
                <w:rFonts w:ascii="Arial" w:hAnsi="Arial" w:cs="Arial"/>
              </w:rPr>
              <w:t>SPS 3</w:t>
            </w:r>
            <w:r w:rsidRPr="00F53069">
              <w:rPr>
                <w:rFonts w:ascii="Arial" w:hAnsi="Arial" w:cs="Arial"/>
              </w:rPr>
              <w:t xml:space="preserve"> priedo II dalyje C punkte 2 – darbų kodas </w:t>
            </w:r>
            <w:r>
              <w:rPr>
                <w:rFonts w:ascii="Arial" w:hAnsi="Arial" w:cs="Arial"/>
              </w:rPr>
              <w:t xml:space="preserve">9 </w:t>
            </w:r>
            <w:r w:rsidRPr="002747E6">
              <w:rPr>
                <w:rFonts w:ascii="Arial" w:hAnsi="Arial" w:cs="Arial"/>
              </w:rPr>
              <w:t>Geodezijos darbai</w:t>
            </w:r>
          </w:p>
        </w:tc>
        <w:tc>
          <w:tcPr>
            <w:tcW w:w="2523" w:type="dxa"/>
          </w:tcPr>
          <w:p w14:paraId="6BC84C8D" w14:textId="77777777" w:rsidR="0094570C" w:rsidRPr="002B06F7" w:rsidRDefault="0094570C" w:rsidP="0094570C">
            <w:pPr>
              <w:spacing w:before="60" w:after="60"/>
              <w:jc w:val="both"/>
              <w:rPr>
                <w:rFonts w:ascii="Arial" w:hAnsi="Arial" w:cs="Arial"/>
                <w:color w:val="000000" w:themeColor="text1"/>
              </w:rPr>
            </w:pPr>
            <w:r w:rsidRPr="002B06F7">
              <w:rPr>
                <w:rFonts w:ascii="Arial" w:hAnsi="Arial" w:cs="Arial"/>
                <w:color w:val="000000" w:themeColor="text1"/>
              </w:rPr>
              <w:t>-</w:t>
            </w:r>
          </w:p>
        </w:tc>
      </w:tr>
      <w:tr w:rsidR="0094570C" w:rsidRPr="004903E5" w14:paraId="65CEB3BD" w14:textId="77777777" w:rsidTr="0094570C">
        <w:trPr>
          <w:trHeight w:val="167"/>
        </w:trPr>
        <w:tc>
          <w:tcPr>
            <w:tcW w:w="704" w:type="dxa"/>
          </w:tcPr>
          <w:p w14:paraId="3C1C2C85" w14:textId="77777777" w:rsidR="0094570C" w:rsidRPr="0040203B" w:rsidRDefault="0094570C" w:rsidP="0094570C">
            <w:pPr>
              <w:pStyle w:val="ListParagraph"/>
              <w:numPr>
                <w:ilvl w:val="0"/>
                <w:numId w:val="47"/>
              </w:numPr>
              <w:spacing w:before="60" w:after="60"/>
              <w:ind w:left="57" w:firstLine="0"/>
              <w:jc w:val="both"/>
              <w:rPr>
                <w:rFonts w:ascii="Arial" w:hAnsi="Arial" w:cs="Arial"/>
              </w:rPr>
            </w:pPr>
          </w:p>
        </w:tc>
        <w:tc>
          <w:tcPr>
            <w:tcW w:w="1701" w:type="dxa"/>
          </w:tcPr>
          <w:p w14:paraId="1FE4BF5D" w14:textId="77777777" w:rsidR="0094570C" w:rsidRDefault="0094570C" w:rsidP="0094570C">
            <w:pPr>
              <w:spacing w:before="60" w:after="60"/>
              <w:jc w:val="both"/>
              <w:rPr>
                <w:rFonts w:ascii="Arial" w:hAnsi="Arial" w:cs="Arial"/>
              </w:rPr>
            </w:pPr>
            <w:r>
              <w:rPr>
                <w:rFonts w:ascii="Arial" w:hAnsi="Arial" w:cs="Arial"/>
              </w:rPr>
              <w:t>UAB „Požeminių linijų statyba“</w:t>
            </w:r>
          </w:p>
        </w:tc>
        <w:tc>
          <w:tcPr>
            <w:tcW w:w="1985" w:type="dxa"/>
          </w:tcPr>
          <w:p w14:paraId="258E0C7B" w14:textId="77777777" w:rsidR="0094570C" w:rsidRDefault="0094570C" w:rsidP="0094570C">
            <w:pPr>
              <w:spacing w:before="60" w:after="60"/>
              <w:jc w:val="center"/>
              <w:rPr>
                <w:rFonts w:ascii="Arial" w:hAnsi="Arial" w:cs="Arial"/>
              </w:rPr>
            </w:pPr>
            <w:r>
              <w:rPr>
                <w:rFonts w:ascii="Arial" w:hAnsi="Arial" w:cs="Arial"/>
              </w:rPr>
              <w:t>Ne</w:t>
            </w:r>
          </w:p>
        </w:tc>
        <w:tc>
          <w:tcPr>
            <w:tcW w:w="3543" w:type="dxa"/>
          </w:tcPr>
          <w:p w14:paraId="55819F47" w14:textId="77777777" w:rsidR="0094570C" w:rsidRPr="004903E5" w:rsidRDefault="0094570C" w:rsidP="0094570C">
            <w:pPr>
              <w:spacing w:before="60" w:after="60"/>
              <w:jc w:val="both"/>
              <w:rPr>
                <w:rFonts w:ascii="Arial" w:hAnsi="Arial" w:cs="Arial"/>
              </w:rPr>
            </w:pPr>
            <w:r>
              <w:rPr>
                <w:rFonts w:ascii="Arial" w:hAnsi="Arial" w:cs="Arial"/>
              </w:rPr>
              <w:t>SPS 3</w:t>
            </w:r>
            <w:r w:rsidRPr="00F53069">
              <w:rPr>
                <w:rFonts w:ascii="Arial" w:hAnsi="Arial" w:cs="Arial"/>
              </w:rPr>
              <w:t xml:space="preserve"> priedo II dalyje C punkte 2 – darbų kodas </w:t>
            </w:r>
            <w:r>
              <w:rPr>
                <w:rFonts w:ascii="Arial" w:hAnsi="Arial" w:cs="Arial"/>
              </w:rPr>
              <w:t>10 Betranšėjo dujotiekio tiesimo darbai</w:t>
            </w:r>
          </w:p>
        </w:tc>
        <w:tc>
          <w:tcPr>
            <w:tcW w:w="2523" w:type="dxa"/>
          </w:tcPr>
          <w:p w14:paraId="68C84367" w14:textId="77777777" w:rsidR="0094570C" w:rsidRPr="002B06F7" w:rsidRDefault="0094570C" w:rsidP="0094570C">
            <w:pPr>
              <w:spacing w:before="60" w:after="60"/>
              <w:jc w:val="both"/>
              <w:rPr>
                <w:rFonts w:ascii="Arial" w:hAnsi="Arial" w:cs="Arial"/>
                <w:b/>
                <w:bCs/>
                <w:color w:val="000000" w:themeColor="text1"/>
              </w:rPr>
            </w:pPr>
            <w:r w:rsidRPr="002B06F7">
              <w:rPr>
                <w:rFonts w:ascii="Arial" w:hAnsi="Arial" w:cs="Arial"/>
                <w:b/>
                <w:bCs/>
                <w:color w:val="000000" w:themeColor="text1"/>
              </w:rPr>
              <w:t>-</w:t>
            </w:r>
          </w:p>
        </w:tc>
      </w:tr>
      <w:tr w:rsidR="0094570C" w:rsidRPr="004903E5" w14:paraId="5A937700" w14:textId="77777777" w:rsidTr="0094570C">
        <w:trPr>
          <w:trHeight w:val="167"/>
        </w:trPr>
        <w:tc>
          <w:tcPr>
            <w:tcW w:w="704" w:type="dxa"/>
          </w:tcPr>
          <w:p w14:paraId="45D23406" w14:textId="77777777" w:rsidR="0094570C" w:rsidRPr="0040203B" w:rsidRDefault="0094570C" w:rsidP="0094570C">
            <w:pPr>
              <w:pStyle w:val="ListParagraph"/>
              <w:numPr>
                <w:ilvl w:val="0"/>
                <w:numId w:val="47"/>
              </w:numPr>
              <w:spacing w:before="60" w:after="60"/>
              <w:ind w:left="57" w:firstLine="0"/>
              <w:jc w:val="both"/>
              <w:rPr>
                <w:rFonts w:ascii="Arial" w:hAnsi="Arial" w:cs="Arial"/>
              </w:rPr>
            </w:pPr>
          </w:p>
        </w:tc>
        <w:tc>
          <w:tcPr>
            <w:tcW w:w="1701" w:type="dxa"/>
          </w:tcPr>
          <w:p w14:paraId="2C22A645" w14:textId="77777777" w:rsidR="0094570C" w:rsidRDefault="0094570C" w:rsidP="0094570C">
            <w:pPr>
              <w:spacing w:before="60" w:after="60"/>
              <w:jc w:val="both"/>
              <w:rPr>
                <w:rFonts w:ascii="Arial" w:hAnsi="Arial" w:cs="Arial"/>
              </w:rPr>
            </w:pPr>
            <w:r>
              <w:rPr>
                <w:rFonts w:ascii="Arial" w:hAnsi="Arial" w:cs="Arial"/>
              </w:rPr>
              <w:t>UAB „Požeminės linijos“</w:t>
            </w:r>
          </w:p>
        </w:tc>
        <w:tc>
          <w:tcPr>
            <w:tcW w:w="1985" w:type="dxa"/>
          </w:tcPr>
          <w:p w14:paraId="4851619C" w14:textId="77777777" w:rsidR="0094570C" w:rsidRDefault="0094570C" w:rsidP="0094570C">
            <w:pPr>
              <w:spacing w:before="60" w:after="60"/>
              <w:jc w:val="center"/>
              <w:rPr>
                <w:rFonts w:ascii="Arial" w:hAnsi="Arial" w:cs="Arial"/>
              </w:rPr>
            </w:pPr>
            <w:r>
              <w:rPr>
                <w:rFonts w:ascii="Arial" w:hAnsi="Arial" w:cs="Arial"/>
              </w:rPr>
              <w:t>Ne</w:t>
            </w:r>
          </w:p>
        </w:tc>
        <w:tc>
          <w:tcPr>
            <w:tcW w:w="3543" w:type="dxa"/>
          </w:tcPr>
          <w:p w14:paraId="751A6E84" w14:textId="77777777" w:rsidR="0094570C" w:rsidRPr="004903E5" w:rsidRDefault="0094570C" w:rsidP="0094570C">
            <w:pPr>
              <w:spacing w:before="60" w:after="60"/>
              <w:jc w:val="both"/>
              <w:rPr>
                <w:rFonts w:ascii="Arial" w:hAnsi="Arial" w:cs="Arial"/>
              </w:rPr>
            </w:pPr>
            <w:r>
              <w:rPr>
                <w:rFonts w:ascii="Arial" w:hAnsi="Arial" w:cs="Arial"/>
              </w:rPr>
              <w:t>SPS 3</w:t>
            </w:r>
            <w:r w:rsidRPr="00F53069">
              <w:rPr>
                <w:rFonts w:ascii="Arial" w:hAnsi="Arial" w:cs="Arial"/>
              </w:rPr>
              <w:t xml:space="preserve"> priedo II dalyje C punkte 2 – darbų kodas </w:t>
            </w:r>
            <w:r>
              <w:rPr>
                <w:rFonts w:ascii="Arial" w:hAnsi="Arial" w:cs="Arial"/>
              </w:rPr>
              <w:t>10 Betranšėjo dujotiekio tiesimo darbai</w:t>
            </w:r>
          </w:p>
        </w:tc>
        <w:tc>
          <w:tcPr>
            <w:tcW w:w="2523" w:type="dxa"/>
          </w:tcPr>
          <w:p w14:paraId="120EBDC9" w14:textId="77777777" w:rsidR="0094570C" w:rsidRPr="002B06F7" w:rsidRDefault="0094570C" w:rsidP="0094570C">
            <w:pPr>
              <w:spacing w:before="60" w:after="60"/>
              <w:jc w:val="both"/>
              <w:rPr>
                <w:rFonts w:ascii="Arial" w:hAnsi="Arial" w:cs="Arial"/>
                <w:b/>
                <w:bCs/>
                <w:color w:val="000000" w:themeColor="text1"/>
              </w:rPr>
            </w:pPr>
            <w:r w:rsidRPr="002B06F7">
              <w:rPr>
                <w:rFonts w:ascii="Arial" w:hAnsi="Arial" w:cs="Arial"/>
                <w:b/>
                <w:bCs/>
                <w:color w:val="000000" w:themeColor="text1"/>
              </w:rPr>
              <w:t>-</w:t>
            </w:r>
          </w:p>
        </w:tc>
      </w:tr>
      <w:tr w:rsidR="0094570C" w:rsidRPr="004903E5" w14:paraId="5CAF3E87" w14:textId="77777777" w:rsidTr="0094570C">
        <w:trPr>
          <w:trHeight w:val="167"/>
        </w:trPr>
        <w:tc>
          <w:tcPr>
            <w:tcW w:w="704" w:type="dxa"/>
          </w:tcPr>
          <w:p w14:paraId="66491091" w14:textId="77777777" w:rsidR="0094570C" w:rsidRPr="0040203B" w:rsidRDefault="0094570C" w:rsidP="0094570C">
            <w:pPr>
              <w:pStyle w:val="ListParagraph"/>
              <w:numPr>
                <w:ilvl w:val="0"/>
                <w:numId w:val="47"/>
              </w:numPr>
              <w:spacing w:before="60" w:after="60"/>
              <w:ind w:left="57" w:firstLine="0"/>
              <w:jc w:val="both"/>
              <w:rPr>
                <w:rFonts w:ascii="Arial" w:hAnsi="Arial" w:cs="Arial"/>
              </w:rPr>
            </w:pPr>
          </w:p>
        </w:tc>
        <w:tc>
          <w:tcPr>
            <w:tcW w:w="1701" w:type="dxa"/>
          </w:tcPr>
          <w:p w14:paraId="1C0D7527" w14:textId="77777777" w:rsidR="0094570C" w:rsidRDefault="0094570C" w:rsidP="0094570C">
            <w:pPr>
              <w:spacing w:before="60" w:after="60"/>
              <w:jc w:val="both"/>
              <w:rPr>
                <w:rFonts w:ascii="Arial" w:hAnsi="Arial" w:cs="Arial"/>
              </w:rPr>
            </w:pPr>
            <w:r>
              <w:rPr>
                <w:rFonts w:ascii="Arial" w:hAnsi="Arial" w:cs="Arial"/>
              </w:rPr>
              <w:t>UAB „STN LT“</w:t>
            </w:r>
          </w:p>
        </w:tc>
        <w:tc>
          <w:tcPr>
            <w:tcW w:w="1985" w:type="dxa"/>
          </w:tcPr>
          <w:p w14:paraId="4B5410EA" w14:textId="77777777" w:rsidR="0094570C" w:rsidRDefault="0094570C" w:rsidP="0094570C">
            <w:pPr>
              <w:spacing w:before="60" w:after="60"/>
              <w:jc w:val="center"/>
              <w:rPr>
                <w:rFonts w:ascii="Arial" w:hAnsi="Arial" w:cs="Arial"/>
              </w:rPr>
            </w:pPr>
            <w:r>
              <w:rPr>
                <w:rFonts w:ascii="Arial" w:hAnsi="Arial" w:cs="Arial"/>
              </w:rPr>
              <w:t>Taip</w:t>
            </w:r>
          </w:p>
        </w:tc>
        <w:tc>
          <w:tcPr>
            <w:tcW w:w="3543" w:type="dxa"/>
          </w:tcPr>
          <w:p w14:paraId="7319C03D" w14:textId="77777777" w:rsidR="0094570C" w:rsidRPr="004903E5" w:rsidRDefault="0094570C" w:rsidP="0094570C">
            <w:pPr>
              <w:spacing w:before="60" w:after="60"/>
              <w:jc w:val="both"/>
              <w:rPr>
                <w:rFonts w:ascii="Arial" w:hAnsi="Arial" w:cs="Arial"/>
              </w:rPr>
            </w:pPr>
            <w:r>
              <w:rPr>
                <w:rFonts w:ascii="Arial" w:hAnsi="Arial" w:cs="Arial"/>
              </w:rPr>
              <w:t>SPS 3</w:t>
            </w:r>
            <w:r w:rsidRPr="00F53069">
              <w:rPr>
                <w:rFonts w:ascii="Arial" w:hAnsi="Arial" w:cs="Arial"/>
              </w:rPr>
              <w:t xml:space="preserve"> priedo II dalyje C punkte 2 – darbų kodas </w:t>
            </w:r>
            <w:r>
              <w:rPr>
                <w:rFonts w:ascii="Arial" w:hAnsi="Arial" w:cs="Arial"/>
              </w:rPr>
              <w:t>10, 11, 12, 13. Pagrindiniai darbai</w:t>
            </w:r>
          </w:p>
        </w:tc>
        <w:tc>
          <w:tcPr>
            <w:tcW w:w="2523" w:type="dxa"/>
          </w:tcPr>
          <w:p w14:paraId="3DF0DF31" w14:textId="77777777" w:rsidR="0094570C" w:rsidRPr="002B06F7" w:rsidRDefault="0094570C" w:rsidP="0094570C">
            <w:pPr>
              <w:spacing w:before="60" w:after="60"/>
              <w:jc w:val="both"/>
              <w:rPr>
                <w:rFonts w:ascii="Arial" w:hAnsi="Arial" w:cs="Arial"/>
                <w:b/>
                <w:bCs/>
                <w:color w:val="000000" w:themeColor="text1"/>
              </w:rPr>
            </w:pPr>
            <w:r w:rsidRPr="002B06F7">
              <w:rPr>
                <w:rFonts w:ascii="Arial" w:hAnsi="Arial" w:cs="Arial"/>
                <w:b/>
                <w:bCs/>
                <w:color w:val="000000" w:themeColor="text1"/>
              </w:rPr>
              <w:t>-</w:t>
            </w:r>
          </w:p>
        </w:tc>
      </w:tr>
      <w:tr w:rsidR="0094570C" w:rsidRPr="004903E5" w14:paraId="139B80CD" w14:textId="77777777" w:rsidTr="0094570C">
        <w:trPr>
          <w:trHeight w:val="167"/>
        </w:trPr>
        <w:tc>
          <w:tcPr>
            <w:tcW w:w="704" w:type="dxa"/>
          </w:tcPr>
          <w:p w14:paraId="49FEB82E" w14:textId="77777777" w:rsidR="0094570C" w:rsidRPr="0040203B" w:rsidRDefault="0094570C" w:rsidP="0094570C">
            <w:pPr>
              <w:pStyle w:val="ListParagraph"/>
              <w:numPr>
                <w:ilvl w:val="0"/>
                <w:numId w:val="47"/>
              </w:numPr>
              <w:spacing w:before="60" w:after="60"/>
              <w:ind w:left="57" w:firstLine="0"/>
              <w:jc w:val="both"/>
              <w:rPr>
                <w:rFonts w:ascii="Arial" w:hAnsi="Arial" w:cs="Arial"/>
              </w:rPr>
            </w:pPr>
          </w:p>
        </w:tc>
        <w:tc>
          <w:tcPr>
            <w:tcW w:w="1701" w:type="dxa"/>
          </w:tcPr>
          <w:p w14:paraId="4BEC8F35" w14:textId="77777777" w:rsidR="0094570C" w:rsidRDefault="0094570C" w:rsidP="0094570C">
            <w:pPr>
              <w:spacing w:before="60" w:after="60"/>
              <w:jc w:val="both"/>
              <w:rPr>
                <w:rFonts w:ascii="Arial" w:hAnsi="Arial" w:cs="Arial"/>
              </w:rPr>
            </w:pPr>
            <w:r>
              <w:rPr>
                <w:rFonts w:ascii="Arial" w:hAnsi="Arial" w:cs="Arial"/>
              </w:rPr>
              <w:t>UAB „Panemunės kelias“</w:t>
            </w:r>
          </w:p>
        </w:tc>
        <w:tc>
          <w:tcPr>
            <w:tcW w:w="1985" w:type="dxa"/>
          </w:tcPr>
          <w:p w14:paraId="4D3EBD91" w14:textId="77777777" w:rsidR="0094570C" w:rsidRDefault="0094570C" w:rsidP="0094570C">
            <w:pPr>
              <w:spacing w:before="60" w:after="60"/>
              <w:jc w:val="center"/>
              <w:rPr>
                <w:rFonts w:ascii="Arial" w:hAnsi="Arial" w:cs="Arial"/>
              </w:rPr>
            </w:pPr>
            <w:r>
              <w:rPr>
                <w:rFonts w:ascii="Arial" w:hAnsi="Arial" w:cs="Arial"/>
              </w:rPr>
              <w:t>Ne</w:t>
            </w:r>
          </w:p>
        </w:tc>
        <w:tc>
          <w:tcPr>
            <w:tcW w:w="3543" w:type="dxa"/>
          </w:tcPr>
          <w:p w14:paraId="7AFB514B" w14:textId="63DF7EFF" w:rsidR="0094570C" w:rsidRPr="004903E5" w:rsidRDefault="0094570C" w:rsidP="0094570C">
            <w:pPr>
              <w:spacing w:before="60" w:after="60"/>
              <w:jc w:val="both"/>
              <w:rPr>
                <w:rFonts w:ascii="Arial" w:hAnsi="Arial" w:cs="Arial"/>
              </w:rPr>
            </w:pPr>
            <w:r>
              <w:rPr>
                <w:rFonts w:ascii="Arial" w:hAnsi="Arial" w:cs="Arial"/>
              </w:rPr>
              <w:t>-</w:t>
            </w:r>
          </w:p>
        </w:tc>
        <w:tc>
          <w:tcPr>
            <w:tcW w:w="2523" w:type="dxa"/>
          </w:tcPr>
          <w:p w14:paraId="166AA07C" w14:textId="77777777" w:rsidR="0094570C" w:rsidRPr="00F53069" w:rsidRDefault="0094570C" w:rsidP="0094570C">
            <w:pPr>
              <w:spacing w:before="60" w:after="60"/>
              <w:rPr>
                <w:rFonts w:ascii="Arial" w:hAnsi="Arial" w:cs="Arial"/>
                <w:b/>
                <w:bCs/>
                <w:color w:val="FF0000"/>
              </w:rPr>
            </w:pPr>
            <w:r>
              <w:rPr>
                <w:rFonts w:ascii="Arial" w:hAnsi="Arial" w:cs="Arial"/>
              </w:rPr>
              <w:t>Gerbūvio sutvarkymas, dangų įrengimas, ardymas, atstatymas</w:t>
            </w:r>
          </w:p>
        </w:tc>
      </w:tr>
    </w:tbl>
    <w:p w14:paraId="5E2677C2" w14:textId="1017DF2C" w:rsidR="00880FD2" w:rsidRDefault="00880FD2" w:rsidP="003F27E7">
      <w:pPr>
        <w:jc w:val="center"/>
        <w:rPr>
          <w:rFonts w:ascii="Arial" w:hAnsi="Arial" w:cs="Arial"/>
          <w:b/>
        </w:rPr>
      </w:pPr>
    </w:p>
    <w:p w14:paraId="0CA48C61" w14:textId="0EA87AA4" w:rsidR="00880FD2" w:rsidRDefault="00880FD2" w:rsidP="007E3427">
      <w:pPr>
        <w:jc w:val="center"/>
        <w:rPr>
          <w:rFonts w:ascii="Arial" w:hAnsi="Arial" w:cs="Arial"/>
        </w:rPr>
      </w:pPr>
      <w:r>
        <w:rPr>
          <w:rFonts w:ascii="Arial" w:hAnsi="Arial" w:cs="Arial"/>
        </w:rPr>
        <w:br w:type="page"/>
      </w:r>
    </w:p>
    <w:p w14:paraId="2153B527" w14:textId="671E41EF" w:rsidR="003F27E7" w:rsidRPr="00E529D1" w:rsidRDefault="003F27E7" w:rsidP="003F27E7">
      <w:pPr>
        <w:jc w:val="right"/>
        <w:rPr>
          <w:rFonts w:ascii="Arial" w:hAnsi="Arial" w:cs="Arial"/>
        </w:rPr>
      </w:pPr>
      <w:bookmarkStart w:id="3" w:name="_GoBack"/>
      <w:bookmarkEnd w:id="3"/>
      <w:r w:rsidRPr="00E529D1">
        <w:rPr>
          <w:rFonts w:ascii="Arial" w:hAnsi="Arial" w:cs="Arial"/>
        </w:rPr>
        <w:lastRenderedPageBreak/>
        <w:t xml:space="preserve">Sutarties SD priedas Nr. </w:t>
      </w:r>
      <w:r w:rsidR="00373029">
        <w:rPr>
          <w:rFonts w:ascii="Arial" w:hAnsi="Arial" w:cs="Arial"/>
        </w:rPr>
        <w:t>4</w:t>
      </w:r>
    </w:p>
    <w:p w14:paraId="23595F3A" w14:textId="77777777" w:rsidR="003F27E7" w:rsidRPr="00E529D1" w:rsidRDefault="003F27E7" w:rsidP="003F27E7">
      <w:pPr>
        <w:jc w:val="center"/>
        <w:rPr>
          <w:rFonts w:ascii="Arial" w:hAnsi="Arial" w:cs="Arial"/>
          <w:b/>
        </w:rPr>
      </w:pPr>
    </w:p>
    <w:p w14:paraId="36A7078B" w14:textId="77777777" w:rsidR="003F27E7" w:rsidRPr="00E529D1" w:rsidRDefault="003F27E7" w:rsidP="003F27E7">
      <w:pPr>
        <w:jc w:val="center"/>
        <w:rPr>
          <w:rFonts w:ascii="Arial" w:hAnsi="Arial" w:cs="Arial"/>
          <w:b/>
        </w:rPr>
      </w:pPr>
    </w:p>
    <w:p w14:paraId="40D9204F" w14:textId="77777777" w:rsidR="003F27E7" w:rsidRPr="00E529D1" w:rsidRDefault="003F27E7" w:rsidP="003F27E7">
      <w:pPr>
        <w:jc w:val="center"/>
        <w:rPr>
          <w:rFonts w:ascii="Arial" w:hAnsi="Arial" w:cs="Arial"/>
          <w:b/>
        </w:rPr>
      </w:pPr>
      <w:r w:rsidRPr="00E529D1">
        <w:rPr>
          <w:rFonts w:ascii="Arial" w:hAnsi="Arial" w:cs="Arial"/>
          <w:b/>
        </w:rPr>
        <w:t>Projekto ir Grafiko priėmimo – perdavimo aktas</w:t>
      </w:r>
    </w:p>
    <w:p w14:paraId="64B9551B" w14:textId="77777777" w:rsidR="003F27E7" w:rsidRPr="00E529D1" w:rsidRDefault="003F27E7" w:rsidP="003F27E7">
      <w:pPr>
        <w:jc w:val="center"/>
        <w:rPr>
          <w:rFonts w:ascii="Arial" w:hAnsi="Arial" w:cs="Arial"/>
        </w:rPr>
      </w:pPr>
    </w:p>
    <w:p w14:paraId="3502E7EB" w14:textId="77777777" w:rsidR="003F27E7" w:rsidRPr="00E529D1" w:rsidRDefault="003F27E7" w:rsidP="003F27E7">
      <w:pPr>
        <w:jc w:val="both"/>
        <w:rPr>
          <w:rFonts w:ascii="Arial" w:hAnsi="Arial" w:cs="Arial"/>
        </w:rPr>
      </w:pPr>
      <w:r w:rsidRPr="00E529D1">
        <w:rPr>
          <w:rFonts w:ascii="Arial" w:hAnsi="Arial" w:cs="Arial"/>
        </w:rPr>
        <w:t>AB „Energijos skirstymo operatorius", pagal Lietuvos Respublikos įstatymus teisėtai įregistruota ir veikianti akcinė bendrovė, įmonės kodas 304151376, PVM mokėtojo kodas LT100009860612, registruotos buveinės adresas Aguonų g. 24, LT-03212 Vilnius, Lietuvos Respublika, duomenys apie kurią kaupiami ir saugomi VĮ Registrų centras Vilniaus filiale (toliau – Užsakovas), atstovaujama (</w:t>
      </w:r>
      <w:r w:rsidRPr="00E529D1">
        <w:rPr>
          <w:rFonts w:ascii="Arial" w:hAnsi="Arial" w:cs="Arial"/>
          <w:i/>
        </w:rPr>
        <w:t>regionas, projekto vadovo pareigos, vardas pavardė</w:t>
      </w:r>
      <w:r w:rsidRPr="00E529D1">
        <w:rPr>
          <w:rFonts w:ascii="Arial" w:hAnsi="Arial" w:cs="Arial"/>
        </w:rPr>
        <w:t xml:space="preserve">), </w:t>
      </w:r>
    </w:p>
    <w:p w14:paraId="4B87E68E" w14:textId="77777777" w:rsidR="003F27E7" w:rsidRPr="00E529D1" w:rsidRDefault="003F27E7" w:rsidP="003F27E7">
      <w:pPr>
        <w:jc w:val="both"/>
        <w:rPr>
          <w:rFonts w:ascii="Arial" w:hAnsi="Arial" w:cs="Arial"/>
        </w:rPr>
      </w:pPr>
    </w:p>
    <w:p w14:paraId="37A4BAAA" w14:textId="77777777" w:rsidR="003F27E7" w:rsidRPr="00E529D1" w:rsidRDefault="003F27E7" w:rsidP="003F27E7">
      <w:pPr>
        <w:jc w:val="both"/>
        <w:rPr>
          <w:rFonts w:ascii="Arial" w:hAnsi="Arial" w:cs="Arial"/>
          <w:b/>
        </w:rPr>
      </w:pPr>
      <w:r w:rsidRPr="00E529D1">
        <w:rPr>
          <w:rFonts w:ascii="Arial" w:hAnsi="Arial" w:cs="Arial"/>
        </w:rPr>
        <w:t>ir</w:t>
      </w:r>
    </w:p>
    <w:p w14:paraId="4599E6DF" w14:textId="77777777" w:rsidR="003F27E7" w:rsidRPr="00E529D1" w:rsidRDefault="003F27E7" w:rsidP="003F27E7">
      <w:pPr>
        <w:jc w:val="both"/>
        <w:rPr>
          <w:rFonts w:ascii="Arial" w:hAnsi="Arial" w:cs="Arial"/>
          <w:b/>
        </w:rPr>
      </w:pPr>
    </w:p>
    <w:p w14:paraId="3C3ACE0E" w14:textId="77777777" w:rsidR="003F27E7" w:rsidRPr="00E529D1" w:rsidRDefault="003F27E7" w:rsidP="003F27E7">
      <w:pPr>
        <w:jc w:val="both"/>
        <w:rPr>
          <w:rFonts w:ascii="Arial" w:hAnsi="Arial" w:cs="Arial"/>
        </w:rPr>
      </w:pPr>
      <w:r w:rsidRPr="00E529D1">
        <w:rPr>
          <w:rFonts w:ascii="Arial" w:hAnsi="Arial" w:cs="Arial"/>
          <w:b/>
        </w:rPr>
        <w:t>/________________________/</w:t>
      </w:r>
      <w:r w:rsidRPr="00E529D1">
        <w:rPr>
          <w:rFonts w:ascii="Arial" w:hAnsi="Arial" w:cs="Arial"/>
        </w:rPr>
        <w:t xml:space="preserve">, pagal Lietuvos Respublikos įstatymus teisėtai įregistruota ir veikianti /uždaroji/ akcinė bendrovė, įmonės kodas </w:t>
      </w:r>
      <w:r w:rsidRPr="00E529D1">
        <w:rPr>
          <w:rFonts w:ascii="Arial" w:hAnsi="Arial" w:cs="Arial"/>
          <w:b/>
        </w:rPr>
        <w:t>/________________________/</w:t>
      </w:r>
      <w:r w:rsidRPr="00E529D1">
        <w:rPr>
          <w:rFonts w:ascii="Arial" w:hAnsi="Arial" w:cs="Arial"/>
        </w:rPr>
        <w:t xml:space="preserve">, PVM mokėtojo kodas </w:t>
      </w:r>
      <w:r w:rsidRPr="00E529D1">
        <w:rPr>
          <w:rFonts w:ascii="Arial" w:hAnsi="Arial" w:cs="Arial"/>
          <w:b/>
        </w:rPr>
        <w:t>/________________________/</w:t>
      </w:r>
      <w:r w:rsidRPr="00E529D1">
        <w:rPr>
          <w:rFonts w:ascii="Arial" w:hAnsi="Arial" w:cs="Arial"/>
        </w:rPr>
        <w:t xml:space="preserve">, registruotos buveinės adresas </w:t>
      </w:r>
      <w:r w:rsidRPr="00E529D1">
        <w:rPr>
          <w:rFonts w:ascii="Arial" w:hAnsi="Arial" w:cs="Arial"/>
          <w:b/>
        </w:rPr>
        <w:t>/________________________/</w:t>
      </w:r>
      <w:r w:rsidRPr="00E529D1">
        <w:rPr>
          <w:rFonts w:ascii="Arial" w:hAnsi="Arial" w:cs="Arial"/>
        </w:rPr>
        <w:t xml:space="preserve">, Lietuvos Respublika, duomenys apie kurią kaupiami ir saugomi </w:t>
      </w:r>
      <w:r w:rsidRPr="00E529D1">
        <w:rPr>
          <w:rFonts w:ascii="Arial" w:hAnsi="Arial" w:cs="Arial"/>
          <w:b/>
        </w:rPr>
        <w:t xml:space="preserve">/________________________/ </w:t>
      </w:r>
      <w:r w:rsidRPr="00E529D1">
        <w:rPr>
          <w:rFonts w:ascii="Arial" w:hAnsi="Arial" w:cs="Arial"/>
        </w:rPr>
        <w:t>(toliau – Rangovas)</w:t>
      </w:r>
      <w:r w:rsidRPr="00E529D1">
        <w:rPr>
          <w:rFonts w:ascii="Arial" w:hAnsi="Arial" w:cs="Arial"/>
          <w:b/>
        </w:rPr>
        <w:t xml:space="preserve">, </w:t>
      </w:r>
      <w:r w:rsidRPr="00E529D1">
        <w:rPr>
          <w:rFonts w:ascii="Arial" w:hAnsi="Arial" w:cs="Arial"/>
        </w:rPr>
        <w:t>atstovaujama (</w:t>
      </w:r>
      <w:r w:rsidRPr="00E529D1">
        <w:rPr>
          <w:rFonts w:ascii="Arial" w:hAnsi="Arial" w:cs="Arial"/>
          <w:i/>
        </w:rPr>
        <w:t>Sutartį iš bendrovės pusės pasirašysiančio asmens pareigos, vardas, pavardė</w:t>
      </w:r>
      <w:r w:rsidRPr="00E529D1">
        <w:rPr>
          <w:rFonts w:ascii="Arial" w:hAnsi="Arial" w:cs="Arial"/>
        </w:rPr>
        <w:t>), veikiančio pagal (</w:t>
      </w:r>
      <w:r w:rsidRPr="00E529D1">
        <w:rPr>
          <w:rFonts w:ascii="Arial" w:hAnsi="Arial" w:cs="Arial"/>
          <w:i/>
        </w:rPr>
        <w:t>atstovavimo pagrindas</w:t>
      </w:r>
      <w:r w:rsidRPr="00E529D1">
        <w:rPr>
          <w:rFonts w:ascii="Arial" w:hAnsi="Arial" w:cs="Arial"/>
        </w:rPr>
        <w:t xml:space="preserve">), </w:t>
      </w:r>
    </w:p>
    <w:p w14:paraId="36FFCF25" w14:textId="77777777" w:rsidR="003F27E7" w:rsidRPr="00E529D1" w:rsidRDefault="003F27E7" w:rsidP="003F27E7">
      <w:pPr>
        <w:jc w:val="both"/>
        <w:rPr>
          <w:rFonts w:ascii="Arial" w:hAnsi="Arial" w:cs="Arial"/>
        </w:rPr>
      </w:pPr>
    </w:p>
    <w:p w14:paraId="0EBA930A" w14:textId="77777777" w:rsidR="003F27E7" w:rsidRPr="00E529D1" w:rsidRDefault="003F27E7" w:rsidP="003F27E7">
      <w:pPr>
        <w:jc w:val="both"/>
        <w:rPr>
          <w:rFonts w:ascii="Arial" w:hAnsi="Arial" w:cs="Arial"/>
        </w:rPr>
      </w:pPr>
      <w:r w:rsidRPr="00E529D1">
        <w:rPr>
          <w:rFonts w:ascii="Arial" w:hAnsi="Arial" w:cs="Arial"/>
        </w:rPr>
        <w:t>toliau abu kartu vadinami Šalimis, o kiekvienas atskirai – Šalimi,</w:t>
      </w:r>
    </w:p>
    <w:p w14:paraId="26A79CE2" w14:textId="77777777" w:rsidR="003F27E7" w:rsidRPr="00E529D1" w:rsidRDefault="003F27E7" w:rsidP="003F27E7">
      <w:pPr>
        <w:jc w:val="both"/>
        <w:rPr>
          <w:rFonts w:ascii="Arial" w:hAnsi="Arial" w:cs="Arial"/>
          <w:b/>
        </w:rPr>
      </w:pPr>
    </w:p>
    <w:p w14:paraId="073A5110" w14:textId="77777777" w:rsidR="003F27E7" w:rsidRPr="00E529D1" w:rsidRDefault="003F27E7" w:rsidP="003F27E7">
      <w:pPr>
        <w:jc w:val="both"/>
        <w:rPr>
          <w:rFonts w:ascii="Arial" w:hAnsi="Arial" w:cs="Arial"/>
        </w:rPr>
      </w:pPr>
      <w:r w:rsidRPr="00E529D1">
        <w:rPr>
          <w:rFonts w:ascii="Arial" w:hAnsi="Arial" w:cs="Arial"/>
        </w:rPr>
        <w:t>vadovaujantis 201_ m. _______ __ d. Užsakovo ir Rangovo sudarytos sutarties Nr. __________ (toliau – Sutartis) BD 3.3 ir SD 5.10 punktais, sudarė šį projekto ir grafiko priėmimo – perdavimo aktą (toliau – Aktas), kuriuo susitaria:</w:t>
      </w:r>
    </w:p>
    <w:p w14:paraId="634486D0" w14:textId="77777777" w:rsidR="003F27E7" w:rsidRPr="00E529D1" w:rsidRDefault="003F27E7" w:rsidP="003F27E7">
      <w:pPr>
        <w:jc w:val="both"/>
        <w:rPr>
          <w:rFonts w:ascii="Arial" w:hAnsi="Arial" w:cs="Arial"/>
        </w:rPr>
      </w:pPr>
    </w:p>
    <w:p w14:paraId="56F4B5A6" w14:textId="77777777" w:rsidR="003F27E7" w:rsidRPr="00E529D1" w:rsidRDefault="003F27E7" w:rsidP="003F27E7">
      <w:pPr>
        <w:numPr>
          <w:ilvl w:val="0"/>
          <w:numId w:val="36"/>
        </w:numPr>
        <w:contextualSpacing/>
        <w:jc w:val="both"/>
        <w:rPr>
          <w:rFonts w:ascii="Arial" w:hAnsi="Arial" w:cs="Arial"/>
        </w:rPr>
      </w:pPr>
      <w:r w:rsidRPr="00E529D1">
        <w:rPr>
          <w:rFonts w:ascii="Arial" w:hAnsi="Arial" w:cs="Arial"/>
        </w:rPr>
        <w:t>Užsakovas šio Akto pasirašymo dieną perdavė Rangovui, o Rangovas priėmė iš Užsakovo Sutartyje numatytų darbų techninį projektą (toliau – Projektas), kuriuo Rangovas turi vadovautis vykdydamas Sutartį.</w:t>
      </w:r>
    </w:p>
    <w:p w14:paraId="04E98437" w14:textId="77777777" w:rsidR="003F27E7" w:rsidRPr="00E529D1" w:rsidRDefault="003F27E7" w:rsidP="003F27E7">
      <w:pPr>
        <w:ind w:left="720"/>
        <w:contextualSpacing/>
        <w:jc w:val="both"/>
        <w:rPr>
          <w:rFonts w:ascii="Arial" w:hAnsi="Arial" w:cs="Arial"/>
        </w:rPr>
      </w:pPr>
    </w:p>
    <w:p w14:paraId="0D81DC78" w14:textId="77777777" w:rsidR="003F27E7" w:rsidRPr="00E529D1" w:rsidRDefault="003F27E7" w:rsidP="003F27E7">
      <w:pPr>
        <w:numPr>
          <w:ilvl w:val="0"/>
          <w:numId w:val="36"/>
        </w:numPr>
        <w:contextualSpacing/>
        <w:jc w:val="both"/>
        <w:rPr>
          <w:rFonts w:ascii="Arial" w:hAnsi="Arial" w:cs="Arial"/>
        </w:rPr>
      </w:pPr>
      <w:r w:rsidRPr="00E529D1">
        <w:rPr>
          <w:rFonts w:ascii="Arial" w:hAnsi="Arial" w:cs="Arial"/>
        </w:rPr>
        <w:t>Rangovas šio Akto pasirašymo dieną perdavė Užsakovui, o Užsakovas priėmė Sutarties ir pirkimo dokumentų reikalavimus atitinkantį tikslų darbų vykdymo grafiką, kuriame darbų pradžia ir pabaiga nurodoma konkrečiomis kalendorinėmis dienomis (toliau – Grafikas).</w:t>
      </w:r>
    </w:p>
    <w:p w14:paraId="49F39AB2" w14:textId="77777777" w:rsidR="003F27E7" w:rsidRPr="00E529D1" w:rsidRDefault="003F27E7" w:rsidP="003F27E7">
      <w:pPr>
        <w:ind w:left="720"/>
        <w:contextualSpacing/>
        <w:jc w:val="both"/>
        <w:rPr>
          <w:rFonts w:ascii="Arial" w:hAnsi="Arial" w:cs="Arial"/>
        </w:rPr>
      </w:pPr>
    </w:p>
    <w:p w14:paraId="218273DC" w14:textId="77777777" w:rsidR="003F27E7" w:rsidRPr="00E529D1" w:rsidRDefault="003F27E7" w:rsidP="003F27E7">
      <w:pPr>
        <w:numPr>
          <w:ilvl w:val="0"/>
          <w:numId w:val="36"/>
        </w:numPr>
        <w:contextualSpacing/>
        <w:jc w:val="both"/>
        <w:rPr>
          <w:rFonts w:ascii="Arial" w:hAnsi="Arial" w:cs="Arial"/>
        </w:rPr>
      </w:pPr>
      <w:r w:rsidRPr="00E529D1">
        <w:rPr>
          <w:rFonts w:ascii="Arial" w:hAnsi="Arial" w:cs="Arial"/>
        </w:rPr>
        <w:t>Šalys patvirtina, kad šio Akto pasirašymo dieną perduodamas Projektas ir Grafikas iš esmės atitinka Sutarties reikalavimus.</w:t>
      </w:r>
    </w:p>
    <w:p w14:paraId="24A3868E" w14:textId="77777777" w:rsidR="003F27E7" w:rsidRPr="00E529D1" w:rsidRDefault="003F27E7" w:rsidP="003F27E7">
      <w:pPr>
        <w:ind w:left="720"/>
        <w:contextualSpacing/>
        <w:jc w:val="both"/>
        <w:rPr>
          <w:rFonts w:ascii="Arial" w:hAnsi="Arial" w:cs="Arial"/>
        </w:rPr>
      </w:pPr>
    </w:p>
    <w:p w14:paraId="306DC1F0" w14:textId="77777777" w:rsidR="003F27E7" w:rsidRPr="00E529D1" w:rsidRDefault="003F27E7" w:rsidP="003F27E7">
      <w:pPr>
        <w:numPr>
          <w:ilvl w:val="0"/>
          <w:numId w:val="36"/>
        </w:numPr>
        <w:contextualSpacing/>
        <w:jc w:val="both"/>
        <w:rPr>
          <w:rFonts w:ascii="Arial" w:hAnsi="Arial" w:cs="Arial"/>
        </w:rPr>
      </w:pPr>
      <w:r w:rsidRPr="00E529D1">
        <w:rPr>
          <w:rFonts w:ascii="Arial" w:hAnsi="Arial" w:cs="Arial"/>
        </w:rPr>
        <w:t>Šis aktas sudarytas 2 (dviem) egzemplioriais – po vieną kiekvienai Šaliai. Šis Aktas įsigalioja nuo jo pasirašymo dienos.</w:t>
      </w:r>
    </w:p>
    <w:p w14:paraId="7DB5F18B" w14:textId="77777777" w:rsidR="003F27E7" w:rsidRPr="00E529D1" w:rsidRDefault="003F27E7" w:rsidP="003F27E7">
      <w:pPr>
        <w:contextualSpacing/>
        <w:jc w:val="both"/>
        <w:rPr>
          <w:rFonts w:ascii="Arial" w:hAnsi="Arial" w:cs="Arial"/>
        </w:rPr>
      </w:pPr>
    </w:p>
    <w:p w14:paraId="48006E23" w14:textId="77777777" w:rsidR="003F27E7" w:rsidRPr="00E529D1" w:rsidRDefault="003F27E7" w:rsidP="003F27E7">
      <w:pPr>
        <w:contextualSpacing/>
        <w:jc w:val="both"/>
        <w:rPr>
          <w:rFonts w:ascii="Arial" w:hAnsi="Arial" w:cs="Arial"/>
        </w:rPr>
      </w:pPr>
    </w:p>
    <w:p w14:paraId="538E0C4E" w14:textId="77777777" w:rsidR="003F27E7" w:rsidRPr="00E529D1" w:rsidRDefault="003F27E7" w:rsidP="003F27E7">
      <w:pPr>
        <w:contextualSpacing/>
        <w:jc w:val="both"/>
        <w:rPr>
          <w:rFonts w:ascii="Arial" w:hAnsi="Arial" w:cs="Arial"/>
        </w:rPr>
      </w:pPr>
    </w:p>
    <w:p w14:paraId="0B7AF324" w14:textId="77777777" w:rsidR="003F27E7" w:rsidRPr="00E529D1" w:rsidRDefault="003F27E7" w:rsidP="003F27E7">
      <w:pPr>
        <w:contextualSpacing/>
        <w:jc w:val="both"/>
        <w:rPr>
          <w:rFonts w:ascii="Arial" w:hAnsi="Arial" w:cs="Arial"/>
        </w:rPr>
      </w:pPr>
    </w:p>
    <w:p w14:paraId="06CE67A6" w14:textId="77777777" w:rsidR="003F27E7" w:rsidRPr="00E529D1" w:rsidRDefault="003F27E7" w:rsidP="003F27E7">
      <w:pPr>
        <w:ind w:firstLine="360"/>
        <w:contextualSpacing/>
        <w:jc w:val="both"/>
        <w:rPr>
          <w:rFonts w:ascii="Arial" w:hAnsi="Arial" w:cs="Arial"/>
          <w:b/>
        </w:rPr>
      </w:pPr>
      <w:r w:rsidRPr="00E529D1">
        <w:rPr>
          <w:rFonts w:ascii="Arial" w:hAnsi="Arial" w:cs="Arial"/>
          <w:b/>
        </w:rPr>
        <w:t xml:space="preserve">Rangovo vardu: </w:t>
      </w:r>
      <w:r w:rsidRPr="00E529D1">
        <w:rPr>
          <w:rFonts w:ascii="Arial" w:hAnsi="Arial" w:cs="Arial"/>
          <w:b/>
        </w:rPr>
        <w:tab/>
      </w:r>
      <w:r w:rsidRPr="00E529D1">
        <w:rPr>
          <w:rFonts w:ascii="Arial" w:hAnsi="Arial" w:cs="Arial"/>
          <w:b/>
        </w:rPr>
        <w:tab/>
      </w:r>
      <w:r w:rsidRPr="00E529D1">
        <w:rPr>
          <w:rFonts w:ascii="Arial" w:hAnsi="Arial" w:cs="Arial"/>
          <w:b/>
        </w:rPr>
        <w:tab/>
        <w:t>Užsakovo vardu:</w:t>
      </w:r>
    </w:p>
    <w:p w14:paraId="376B0E4B" w14:textId="77777777" w:rsidR="003F27E7" w:rsidRPr="00E529D1" w:rsidRDefault="003F27E7" w:rsidP="003F27E7">
      <w:pPr>
        <w:contextualSpacing/>
        <w:jc w:val="both"/>
        <w:rPr>
          <w:rFonts w:ascii="Arial" w:hAnsi="Arial" w:cs="Arial"/>
        </w:rPr>
      </w:pPr>
    </w:p>
    <w:p w14:paraId="2110158F" w14:textId="77777777" w:rsidR="003F27E7" w:rsidRPr="00E529D1" w:rsidRDefault="003F27E7" w:rsidP="003F27E7">
      <w:pPr>
        <w:contextualSpacing/>
        <w:jc w:val="both"/>
        <w:rPr>
          <w:rFonts w:ascii="Arial" w:hAnsi="Arial" w:cs="Arial"/>
        </w:rPr>
      </w:pPr>
    </w:p>
    <w:tbl>
      <w:tblPr>
        <w:tblW w:w="9783" w:type="dxa"/>
        <w:tblInd w:w="108" w:type="dxa"/>
        <w:tblLayout w:type="fixed"/>
        <w:tblLook w:val="01E0" w:firstRow="1" w:lastRow="1" w:firstColumn="1" w:lastColumn="1" w:noHBand="0" w:noVBand="0"/>
      </w:tblPr>
      <w:tblGrid>
        <w:gridCol w:w="5103"/>
        <w:gridCol w:w="4680"/>
      </w:tblGrid>
      <w:tr w:rsidR="003F27E7" w:rsidRPr="00E529D1" w14:paraId="273D8D0C" w14:textId="77777777" w:rsidTr="00DB51A7">
        <w:tc>
          <w:tcPr>
            <w:tcW w:w="5103" w:type="dxa"/>
          </w:tcPr>
          <w:p w14:paraId="0117DF47" w14:textId="77777777" w:rsidR="003F27E7" w:rsidRPr="00E529D1" w:rsidRDefault="003F27E7" w:rsidP="00DB51A7">
            <w:pPr>
              <w:tabs>
                <w:tab w:val="num" w:pos="720"/>
              </w:tabs>
              <w:ind w:right="-6"/>
              <w:contextualSpacing/>
              <w:jc w:val="both"/>
              <w:rPr>
                <w:rFonts w:ascii="Arial" w:hAnsi="Arial" w:cs="Arial"/>
              </w:rPr>
            </w:pPr>
            <w:r w:rsidRPr="00E529D1">
              <w:rPr>
                <w:rFonts w:ascii="Arial" w:hAnsi="Arial" w:cs="Arial"/>
              </w:rPr>
              <w:t>____________________________________</w:t>
            </w:r>
          </w:p>
          <w:p w14:paraId="0BDD4F7C" w14:textId="77777777" w:rsidR="003F27E7" w:rsidRPr="00E529D1" w:rsidRDefault="003F27E7" w:rsidP="00DB51A7">
            <w:pPr>
              <w:ind w:right="-6"/>
              <w:contextualSpacing/>
              <w:rPr>
                <w:rFonts w:ascii="Arial" w:hAnsi="Arial" w:cs="Arial"/>
                <w:i/>
              </w:rPr>
            </w:pPr>
            <w:r w:rsidRPr="00E529D1">
              <w:rPr>
                <w:rFonts w:ascii="Arial" w:hAnsi="Arial" w:cs="Arial"/>
                <w:i/>
              </w:rPr>
              <w:t>(pareigos, vardas, pavardė)</w:t>
            </w:r>
            <w:r w:rsidRPr="00E529D1">
              <w:rPr>
                <w:rFonts w:ascii="Arial" w:hAnsi="Arial" w:cs="Arial"/>
                <w:i/>
              </w:rPr>
              <w:tab/>
            </w:r>
            <w:r w:rsidRPr="00E529D1">
              <w:rPr>
                <w:rFonts w:ascii="Arial" w:hAnsi="Arial" w:cs="Arial"/>
                <w:i/>
              </w:rPr>
              <w:tab/>
            </w:r>
            <w:r w:rsidRPr="00E529D1">
              <w:rPr>
                <w:rFonts w:ascii="Arial" w:hAnsi="Arial" w:cs="Arial"/>
                <w:i/>
              </w:rPr>
              <w:tab/>
            </w:r>
            <w:r w:rsidRPr="00E529D1">
              <w:rPr>
                <w:rFonts w:ascii="Arial" w:hAnsi="Arial" w:cs="Arial"/>
                <w:i/>
              </w:rPr>
              <w:tab/>
            </w:r>
          </w:p>
          <w:p w14:paraId="443EED5D" w14:textId="77777777" w:rsidR="003F27E7" w:rsidRPr="00E529D1" w:rsidRDefault="003F27E7" w:rsidP="00DB51A7">
            <w:pPr>
              <w:ind w:right="-6"/>
              <w:contextualSpacing/>
              <w:rPr>
                <w:rFonts w:ascii="Arial" w:hAnsi="Arial" w:cs="Arial"/>
              </w:rPr>
            </w:pPr>
          </w:p>
        </w:tc>
        <w:tc>
          <w:tcPr>
            <w:tcW w:w="4680" w:type="dxa"/>
            <w:hideMark/>
          </w:tcPr>
          <w:p w14:paraId="3D24D94C" w14:textId="77777777" w:rsidR="003F27E7" w:rsidRPr="00E529D1" w:rsidRDefault="003F27E7" w:rsidP="00DB51A7">
            <w:pPr>
              <w:tabs>
                <w:tab w:val="num" w:pos="720"/>
              </w:tabs>
              <w:ind w:right="-6"/>
              <w:contextualSpacing/>
              <w:jc w:val="both"/>
              <w:rPr>
                <w:rFonts w:ascii="Arial" w:hAnsi="Arial" w:cs="Arial"/>
              </w:rPr>
            </w:pPr>
            <w:r w:rsidRPr="00E529D1">
              <w:rPr>
                <w:rFonts w:ascii="Arial" w:hAnsi="Arial" w:cs="Arial"/>
              </w:rPr>
              <w:t>____________________________________</w:t>
            </w:r>
          </w:p>
          <w:p w14:paraId="49B105EF" w14:textId="77777777" w:rsidR="003F27E7" w:rsidRPr="00E529D1" w:rsidRDefault="003F27E7" w:rsidP="00DB51A7">
            <w:pPr>
              <w:tabs>
                <w:tab w:val="num" w:pos="720"/>
              </w:tabs>
              <w:ind w:right="-6"/>
              <w:contextualSpacing/>
              <w:jc w:val="both"/>
              <w:rPr>
                <w:rFonts w:ascii="Arial" w:hAnsi="Arial" w:cs="Arial"/>
              </w:rPr>
            </w:pPr>
            <w:r w:rsidRPr="00E529D1">
              <w:rPr>
                <w:rFonts w:ascii="Arial" w:hAnsi="Arial" w:cs="Arial"/>
                <w:i/>
              </w:rPr>
              <w:t>(pareigos, vardas, pavardė)</w:t>
            </w:r>
          </w:p>
        </w:tc>
      </w:tr>
    </w:tbl>
    <w:p w14:paraId="7F58DC6C" w14:textId="77777777" w:rsidR="003F27E7" w:rsidRPr="00E529D1" w:rsidRDefault="003F27E7" w:rsidP="003F27E7">
      <w:pPr>
        <w:jc w:val="both"/>
        <w:rPr>
          <w:rFonts w:ascii="Arial" w:hAnsi="Arial" w:cs="Arial"/>
        </w:rPr>
      </w:pPr>
      <w:r w:rsidRPr="00E529D1">
        <w:rPr>
          <w:rFonts w:ascii="Arial" w:hAnsi="Arial" w:cs="Arial"/>
        </w:rPr>
        <w:tab/>
      </w:r>
    </w:p>
    <w:p w14:paraId="0F0D1DFD" w14:textId="77777777" w:rsidR="003F27E7" w:rsidRPr="00E529D1" w:rsidRDefault="003F27E7" w:rsidP="003F27E7">
      <w:pPr>
        <w:jc w:val="center"/>
        <w:rPr>
          <w:rFonts w:ascii="Arial" w:hAnsi="Arial" w:cs="Arial"/>
          <w:b/>
        </w:rPr>
        <w:sectPr w:rsidR="003F27E7" w:rsidRPr="00E529D1" w:rsidSect="00DB51A7">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1134" w:left="1276" w:header="170" w:footer="716" w:gutter="0"/>
          <w:cols w:space="708"/>
          <w:docGrid w:linePitch="360"/>
        </w:sectPr>
      </w:pPr>
    </w:p>
    <w:p w14:paraId="0544250B" w14:textId="04E4675C" w:rsidR="003F27E7" w:rsidRPr="00E529D1" w:rsidRDefault="003F27E7" w:rsidP="003F27E7">
      <w:pPr>
        <w:tabs>
          <w:tab w:val="center" w:pos="4153"/>
          <w:tab w:val="right" w:pos="8306"/>
        </w:tabs>
        <w:jc w:val="right"/>
        <w:rPr>
          <w:rFonts w:ascii="Arial" w:hAnsi="Arial" w:cs="Arial"/>
          <w:i/>
        </w:rPr>
      </w:pPr>
      <w:r w:rsidRPr="00E529D1">
        <w:rPr>
          <w:rFonts w:ascii="Arial" w:hAnsi="Arial" w:cs="Arial"/>
        </w:rPr>
        <w:lastRenderedPageBreak/>
        <w:t xml:space="preserve">Sutarties SD priedas Nr. </w:t>
      </w:r>
      <w:r w:rsidR="00373029">
        <w:rPr>
          <w:rFonts w:ascii="Arial" w:hAnsi="Arial" w:cs="Arial"/>
        </w:rPr>
        <w:t>5</w:t>
      </w:r>
    </w:p>
    <w:p w14:paraId="224DB7F7" w14:textId="77777777" w:rsidR="003F27E7" w:rsidRPr="00E529D1" w:rsidRDefault="003F27E7" w:rsidP="003F27E7">
      <w:pPr>
        <w:tabs>
          <w:tab w:val="center" w:pos="4153"/>
          <w:tab w:val="right" w:pos="8306"/>
        </w:tabs>
        <w:jc w:val="center"/>
        <w:rPr>
          <w:rFonts w:ascii="Arial" w:hAnsi="Arial" w:cs="Arial"/>
          <w:i/>
        </w:rPr>
      </w:pPr>
      <w:r w:rsidRPr="00E529D1">
        <w:rPr>
          <w:rFonts w:ascii="Arial" w:hAnsi="Arial" w:cs="Arial"/>
          <w:i/>
        </w:rPr>
        <w:t>Pavyzdinė grafiko forma</w:t>
      </w:r>
    </w:p>
    <w:p w14:paraId="1A975593" w14:textId="77777777" w:rsidR="003F27E7" w:rsidRPr="00E529D1" w:rsidRDefault="003F27E7" w:rsidP="003F27E7">
      <w:pPr>
        <w:rPr>
          <w:rFonts w:ascii="Arial" w:hAnsi="Arial" w:cs="Arial"/>
        </w:rPr>
      </w:pPr>
    </w:p>
    <w:tbl>
      <w:tblPr>
        <w:tblW w:w="14676" w:type="dxa"/>
        <w:tblInd w:w="93" w:type="dxa"/>
        <w:tblLook w:val="04A0" w:firstRow="1" w:lastRow="0" w:firstColumn="1" w:lastColumn="0" w:noHBand="0" w:noVBand="1"/>
      </w:tblPr>
      <w:tblGrid>
        <w:gridCol w:w="717"/>
        <w:gridCol w:w="2907"/>
        <w:gridCol w:w="1065"/>
        <w:gridCol w:w="1291"/>
        <w:gridCol w:w="1293"/>
        <w:gridCol w:w="628"/>
        <w:gridCol w:w="439"/>
        <w:gridCol w:w="439"/>
        <w:gridCol w:w="439"/>
        <w:gridCol w:w="439"/>
        <w:gridCol w:w="439"/>
        <w:gridCol w:w="439"/>
        <w:gridCol w:w="439"/>
        <w:gridCol w:w="439"/>
        <w:gridCol w:w="439"/>
        <w:gridCol w:w="439"/>
        <w:gridCol w:w="439"/>
        <w:gridCol w:w="439"/>
        <w:gridCol w:w="574"/>
        <w:gridCol w:w="328"/>
        <w:gridCol w:w="328"/>
        <w:gridCol w:w="328"/>
        <w:gridCol w:w="328"/>
      </w:tblGrid>
      <w:tr w:rsidR="003F27E7" w:rsidRPr="00E529D1" w14:paraId="3CA4B522" w14:textId="77777777" w:rsidTr="00DB51A7">
        <w:trPr>
          <w:trHeight w:val="298"/>
        </w:trPr>
        <w:tc>
          <w:tcPr>
            <w:tcW w:w="7259"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ABAAFE2" w14:textId="77777777" w:rsidR="003F27E7" w:rsidRPr="00E529D1" w:rsidRDefault="003F27E7" w:rsidP="00DB51A7">
            <w:pPr>
              <w:jc w:val="center"/>
              <w:rPr>
                <w:rFonts w:ascii="Arial" w:hAnsi="Arial" w:cs="Arial"/>
                <w:b/>
                <w:bCs/>
                <w:color w:val="000000"/>
                <w:lang w:eastAsia="lt-LT"/>
              </w:rPr>
            </w:pPr>
            <w:r w:rsidRPr="00E529D1">
              <w:rPr>
                <w:rFonts w:ascii="Arial" w:hAnsi="Arial" w:cs="Arial"/>
                <w:b/>
                <w:bCs/>
                <w:color w:val="000000"/>
                <w:lang w:eastAsia="lt-LT"/>
              </w:rPr>
              <w:t>DARBŲ VYKDYMO GRAFIKAS</w:t>
            </w:r>
          </w:p>
        </w:tc>
        <w:tc>
          <w:tcPr>
            <w:tcW w:w="5539" w:type="dxa"/>
            <w:gridSpan w:val="13"/>
            <w:tcBorders>
              <w:top w:val="single" w:sz="4" w:space="0" w:color="auto"/>
              <w:left w:val="nil"/>
              <w:bottom w:val="single" w:sz="4" w:space="0" w:color="auto"/>
              <w:right w:val="single" w:sz="4" w:space="0" w:color="000000"/>
            </w:tcBorders>
            <w:shd w:val="clear" w:color="auto" w:fill="auto"/>
            <w:noWrap/>
            <w:vAlign w:val="bottom"/>
            <w:hideMark/>
          </w:tcPr>
          <w:p w14:paraId="26FA55E2" w14:textId="10E2D8B1" w:rsidR="003F27E7" w:rsidRPr="00E529D1" w:rsidRDefault="003F27E7" w:rsidP="00880FD2">
            <w:pPr>
              <w:jc w:val="center"/>
              <w:rPr>
                <w:rFonts w:ascii="Arial" w:hAnsi="Arial" w:cs="Arial"/>
                <w:b/>
                <w:bCs/>
                <w:color w:val="000000"/>
                <w:lang w:eastAsia="lt-LT"/>
              </w:rPr>
            </w:pPr>
            <w:r w:rsidRPr="00E529D1">
              <w:rPr>
                <w:rFonts w:ascii="Arial" w:hAnsi="Arial" w:cs="Arial"/>
                <w:b/>
                <w:bCs/>
                <w:color w:val="000000"/>
                <w:lang w:eastAsia="lt-LT"/>
              </w:rPr>
              <w:t>201</w:t>
            </w:r>
            <w:r w:rsidR="00880FD2">
              <w:rPr>
                <w:rFonts w:ascii="Arial" w:hAnsi="Arial" w:cs="Arial"/>
                <w:b/>
                <w:bCs/>
                <w:color w:val="000000"/>
                <w:lang w:eastAsia="lt-LT"/>
              </w:rPr>
              <w:t>9</w:t>
            </w:r>
          </w:p>
        </w:tc>
        <w:tc>
          <w:tcPr>
            <w:tcW w:w="1878" w:type="dxa"/>
            <w:gridSpan w:val="5"/>
            <w:tcBorders>
              <w:top w:val="single" w:sz="4" w:space="0" w:color="auto"/>
              <w:left w:val="nil"/>
              <w:bottom w:val="single" w:sz="4" w:space="0" w:color="auto"/>
              <w:right w:val="single" w:sz="4" w:space="0" w:color="000000"/>
            </w:tcBorders>
            <w:shd w:val="clear" w:color="auto" w:fill="auto"/>
            <w:noWrap/>
            <w:vAlign w:val="bottom"/>
            <w:hideMark/>
          </w:tcPr>
          <w:p w14:paraId="6CBD7E57" w14:textId="0320A0D6" w:rsidR="003F27E7" w:rsidRPr="00E529D1" w:rsidRDefault="003F27E7" w:rsidP="00880FD2">
            <w:pPr>
              <w:jc w:val="center"/>
              <w:rPr>
                <w:rFonts w:ascii="Arial" w:hAnsi="Arial" w:cs="Arial"/>
                <w:b/>
                <w:bCs/>
                <w:color w:val="000000"/>
                <w:lang w:eastAsia="lt-LT"/>
              </w:rPr>
            </w:pPr>
            <w:r w:rsidRPr="00E529D1">
              <w:rPr>
                <w:rFonts w:ascii="Arial" w:hAnsi="Arial" w:cs="Arial"/>
                <w:b/>
                <w:bCs/>
                <w:color w:val="000000"/>
                <w:lang w:eastAsia="lt-LT"/>
              </w:rPr>
              <w:t>20</w:t>
            </w:r>
            <w:r w:rsidR="00880FD2">
              <w:rPr>
                <w:rFonts w:ascii="Arial" w:hAnsi="Arial" w:cs="Arial"/>
                <w:b/>
                <w:bCs/>
                <w:color w:val="000000"/>
                <w:lang w:eastAsia="lt-LT"/>
              </w:rPr>
              <w:t>20</w:t>
            </w:r>
          </w:p>
        </w:tc>
      </w:tr>
      <w:tr w:rsidR="003F27E7" w:rsidRPr="00E529D1" w14:paraId="29DA0A08" w14:textId="77777777" w:rsidTr="00DB51A7">
        <w:trPr>
          <w:trHeight w:val="298"/>
        </w:trPr>
        <w:tc>
          <w:tcPr>
            <w:tcW w:w="703" w:type="dxa"/>
            <w:vMerge w:val="restart"/>
            <w:tcBorders>
              <w:top w:val="nil"/>
              <w:left w:val="single" w:sz="4" w:space="0" w:color="auto"/>
              <w:bottom w:val="single" w:sz="4" w:space="0" w:color="000000"/>
              <w:right w:val="single" w:sz="4" w:space="0" w:color="auto"/>
            </w:tcBorders>
            <w:shd w:val="clear" w:color="auto" w:fill="auto"/>
            <w:vAlign w:val="bottom"/>
            <w:hideMark/>
          </w:tcPr>
          <w:p w14:paraId="15C5B7FD" w14:textId="77777777" w:rsidR="003F27E7" w:rsidRPr="00E529D1" w:rsidRDefault="003F27E7" w:rsidP="00DB51A7">
            <w:pPr>
              <w:jc w:val="center"/>
              <w:rPr>
                <w:rFonts w:ascii="Arial" w:hAnsi="Arial" w:cs="Arial"/>
                <w:b/>
                <w:bCs/>
                <w:color w:val="000000"/>
                <w:lang w:eastAsia="lt-LT"/>
              </w:rPr>
            </w:pPr>
            <w:r w:rsidRPr="00E529D1">
              <w:rPr>
                <w:rFonts w:ascii="Arial" w:hAnsi="Arial" w:cs="Arial"/>
                <w:b/>
                <w:bCs/>
                <w:color w:val="000000"/>
                <w:lang w:eastAsia="lt-LT"/>
              </w:rPr>
              <w:t>Eil. Nr.</w:t>
            </w:r>
          </w:p>
        </w:tc>
        <w:tc>
          <w:tcPr>
            <w:tcW w:w="2906"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5D302832" w14:textId="77777777" w:rsidR="003F27E7" w:rsidRPr="00E529D1" w:rsidRDefault="003F27E7" w:rsidP="00DB51A7">
            <w:pPr>
              <w:jc w:val="center"/>
              <w:rPr>
                <w:rFonts w:ascii="Arial" w:hAnsi="Arial" w:cs="Arial"/>
                <w:b/>
                <w:bCs/>
                <w:color w:val="000000"/>
                <w:lang w:eastAsia="lt-LT"/>
              </w:rPr>
            </w:pPr>
            <w:r w:rsidRPr="00E529D1">
              <w:rPr>
                <w:rFonts w:ascii="Arial" w:hAnsi="Arial" w:cs="Arial"/>
                <w:b/>
                <w:bCs/>
                <w:color w:val="000000"/>
                <w:lang w:eastAsia="lt-LT"/>
              </w:rPr>
              <w:t>Darbai</w:t>
            </w:r>
          </w:p>
        </w:tc>
        <w:tc>
          <w:tcPr>
            <w:tcW w:w="1065" w:type="dxa"/>
            <w:vMerge w:val="restart"/>
            <w:tcBorders>
              <w:top w:val="nil"/>
              <w:left w:val="single" w:sz="4" w:space="0" w:color="auto"/>
              <w:bottom w:val="single" w:sz="4" w:space="0" w:color="000000"/>
              <w:right w:val="single" w:sz="4" w:space="0" w:color="auto"/>
            </w:tcBorders>
            <w:shd w:val="clear" w:color="auto" w:fill="auto"/>
            <w:vAlign w:val="bottom"/>
            <w:hideMark/>
          </w:tcPr>
          <w:p w14:paraId="1B82E45A" w14:textId="77777777" w:rsidR="003F27E7" w:rsidRPr="00E529D1" w:rsidRDefault="003F27E7" w:rsidP="00DB51A7">
            <w:pPr>
              <w:jc w:val="center"/>
              <w:rPr>
                <w:rFonts w:ascii="Arial" w:hAnsi="Arial" w:cs="Arial"/>
                <w:b/>
                <w:bCs/>
                <w:lang w:eastAsia="lt-LT"/>
              </w:rPr>
            </w:pPr>
            <w:r w:rsidRPr="00E529D1">
              <w:rPr>
                <w:rFonts w:ascii="Arial" w:hAnsi="Arial" w:cs="Arial"/>
                <w:b/>
                <w:bCs/>
                <w:lang w:eastAsia="lt-LT"/>
              </w:rPr>
              <w:t>K. d.</w:t>
            </w:r>
          </w:p>
        </w:tc>
        <w:tc>
          <w:tcPr>
            <w:tcW w:w="1291"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077F108A" w14:textId="77777777" w:rsidR="003F27E7" w:rsidRPr="00E529D1" w:rsidRDefault="003F27E7" w:rsidP="00DB51A7">
            <w:pPr>
              <w:jc w:val="center"/>
              <w:rPr>
                <w:rFonts w:ascii="Arial" w:hAnsi="Arial" w:cs="Arial"/>
                <w:b/>
                <w:bCs/>
                <w:lang w:eastAsia="lt-LT"/>
              </w:rPr>
            </w:pPr>
            <w:r w:rsidRPr="00E529D1">
              <w:rPr>
                <w:rFonts w:ascii="Arial" w:hAnsi="Arial" w:cs="Arial"/>
                <w:b/>
                <w:bCs/>
                <w:lang w:eastAsia="lt-LT"/>
              </w:rPr>
              <w:t>Pradžia</w:t>
            </w:r>
          </w:p>
        </w:tc>
        <w:tc>
          <w:tcPr>
            <w:tcW w:w="1291"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30AA2852" w14:textId="77777777" w:rsidR="003F27E7" w:rsidRPr="00E529D1" w:rsidRDefault="003F27E7" w:rsidP="00DB51A7">
            <w:pPr>
              <w:jc w:val="center"/>
              <w:rPr>
                <w:rFonts w:ascii="Arial" w:hAnsi="Arial" w:cs="Arial"/>
                <w:b/>
                <w:bCs/>
                <w:lang w:eastAsia="lt-LT"/>
              </w:rPr>
            </w:pPr>
            <w:r w:rsidRPr="00E529D1">
              <w:rPr>
                <w:rFonts w:ascii="Arial" w:hAnsi="Arial" w:cs="Arial"/>
                <w:b/>
                <w:bCs/>
                <w:lang w:eastAsia="lt-LT"/>
              </w:rPr>
              <w:t>Pabaiga</w:t>
            </w:r>
          </w:p>
        </w:tc>
        <w:tc>
          <w:tcPr>
            <w:tcW w:w="2239" w:type="dxa"/>
            <w:gridSpan w:val="5"/>
            <w:tcBorders>
              <w:top w:val="single" w:sz="4" w:space="0" w:color="auto"/>
              <w:left w:val="nil"/>
              <w:bottom w:val="single" w:sz="4" w:space="0" w:color="auto"/>
              <w:right w:val="nil"/>
            </w:tcBorders>
            <w:shd w:val="clear" w:color="auto" w:fill="auto"/>
            <w:noWrap/>
            <w:vAlign w:val="bottom"/>
            <w:hideMark/>
          </w:tcPr>
          <w:p w14:paraId="0AD98F62" w14:textId="77777777" w:rsidR="003F27E7" w:rsidRPr="00E529D1" w:rsidRDefault="003F27E7" w:rsidP="00DB51A7">
            <w:pPr>
              <w:jc w:val="center"/>
              <w:rPr>
                <w:rFonts w:ascii="Arial" w:hAnsi="Arial" w:cs="Arial"/>
                <w:b/>
                <w:bCs/>
                <w:color w:val="000000"/>
                <w:lang w:eastAsia="lt-LT"/>
              </w:rPr>
            </w:pPr>
            <w:r w:rsidRPr="00E529D1">
              <w:rPr>
                <w:rFonts w:ascii="Arial" w:hAnsi="Arial" w:cs="Arial"/>
                <w:b/>
                <w:bCs/>
                <w:color w:val="000000"/>
                <w:lang w:eastAsia="lt-LT"/>
              </w:rPr>
              <w:t>SPALIS</w:t>
            </w:r>
          </w:p>
        </w:tc>
        <w:tc>
          <w:tcPr>
            <w:tcW w:w="1649" w:type="dxa"/>
            <w:gridSpan w:val="4"/>
            <w:tcBorders>
              <w:top w:val="single" w:sz="4" w:space="0" w:color="auto"/>
              <w:left w:val="nil"/>
              <w:bottom w:val="single" w:sz="4" w:space="0" w:color="auto"/>
              <w:right w:val="nil"/>
            </w:tcBorders>
            <w:shd w:val="clear" w:color="auto" w:fill="auto"/>
            <w:noWrap/>
            <w:vAlign w:val="bottom"/>
            <w:hideMark/>
          </w:tcPr>
          <w:p w14:paraId="575E61EA" w14:textId="77777777" w:rsidR="003F27E7" w:rsidRPr="00E529D1" w:rsidRDefault="003F27E7" w:rsidP="00DB51A7">
            <w:pPr>
              <w:jc w:val="center"/>
              <w:rPr>
                <w:rFonts w:ascii="Arial" w:hAnsi="Arial" w:cs="Arial"/>
                <w:b/>
                <w:bCs/>
                <w:color w:val="000000"/>
                <w:lang w:eastAsia="lt-LT"/>
              </w:rPr>
            </w:pPr>
            <w:r w:rsidRPr="00E529D1">
              <w:rPr>
                <w:rFonts w:ascii="Arial" w:hAnsi="Arial" w:cs="Arial"/>
                <w:b/>
                <w:bCs/>
                <w:color w:val="000000"/>
                <w:lang w:eastAsia="lt-LT"/>
              </w:rPr>
              <w:t>LAPKRITIS</w:t>
            </w:r>
          </w:p>
        </w:tc>
        <w:tc>
          <w:tcPr>
            <w:tcW w:w="1649" w:type="dxa"/>
            <w:gridSpan w:val="4"/>
            <w:tcBorders>
              <w:top w:val="single" w:sz="4" w:space="0" w:color="auto"/>
              <w:left w:val="nil"/>
              <w:bottom w:val="single" w:sz="4" w:space="0" w:color="auto"/>
              <w:right w:val="nil"/>
            </w:tcBorders>
            <w:shd w:val="clear" w:color="auto" w:fill="auto"/>
            <w:noWrap/>
            <w:vAlign w:val="bottom"/>
            <w:hideMark/>
          </w:tcPr>
          <w:p w14:paraId="5ADF3A81" w14:textId="77777777" w:rsidR="003F27E7" w:rsidRPr="00E529D1" w:rsidRDefault="003F27E7" w:rsidP="00DB51A7">
            <w:pPr>
              <w:jc w:val="center"/>
              <w:rPr>
                <w:rFonts w:ascii="Arial" w:hAnsi="Arial" w:cs="Arial"/>
                <w:b/>
                <w:bCs/>
                <w:color w:val="000000"/>
                <w:lang w:eastAsia="lt-LT"/>
              </w:rPr>
            </w:pPr>
            <w:r w:rsidRPr="00E529D1">
              <w:rPr>
                <w:rFonts w:ascii="Arial" w:hAnsi="Arial" w:cs="Arial"/>
                <w:b/>
                <w:bCs/>
                <w:color w:val="000000"/>
                <w:lang w:eastAsia="lt-LT"/>
              </w:rPr>
              <w:t>GRUODIS</w:t>
            </w:r>
          </w:p>
        </w:tc>
        <w:tc>
          <w:tcPr>
            <w:tcW w:w="1878" w:type="dxa"/>
            <w:gridSpan w:val="5"/>
            <w:tcBorders>
              <w:top w:val="single" w:sz="4" w:space="0" w:color="auto"/>
              <w:left w:val="nil"/>
              <w:bottom w:val="single" w:sz="4" w:space="0" w:color="auto"/>
              <w:right w:val="single" w:sz="4" w:space="0" w:color="000000"/>
            </w:tcBorders>
            <w:shd w:val="clear" w:color="auto" w:fill="auto"/>
            <w:noWrap/>
            <w:vAlign w:val="bottom"/>
            <w:hideMark/>
          </w:tcPr>
          <w:p w14:paraId="40D4414D" w14:textId="77777777" w:rsidR="003F27E7" w:rsidRPr="00E529D1" w:rsidRDefault="003F27E7" w:rsidP="00DB51A7">
            <w:pPr>
              <w:jc w:val="center"/>
              <w:rPr>
                <w:rFonts w:ascii="Arial" w:hAnsi="Arial" w:cs="Arial"/>
                <w:b/>
                <w:bCs/>
                <w:color w:val="000000"/>
                <w:lang w:eastAsia="lt-LT"/>
              </w:rPr>
            </w:pPr>
            <w:r w:rsidRPr="00E529D1">
              <w:rPr>
                <w:rFonts w:ascii="Arial" w:hAnsi="Arial" w:cs="Arial"/>
                <w:b/>
                <w:bCs/>
                <w:color w:val="000000"/>
                <w:lang w:eastAsia="lt-LT"/>
              </w:rPr>
              <w:t>SAUSIS</w:t>
            </w:r>
          </w:p>
        </w:tc>
      </w:tr>
      <w:tr w:rsidR="003F27E7" w:rsidRPr="00E529D1" w14:paraId="02F217C6" w14:textId="77777777" w:rsidTr="00DB51A7">
        <w:trPr>
          <w:trHeight w:val="298"/>
        </w:trPr>
        <w:tc>
          <w:tcPr>
            <w:tcW w:w="703" w:type="dxa"/>
            <w:vMerge/>
            <w:tcBorders>
              <w:top w:val="nil"/>
              <w:left w:val="single" w:sz="4" w:space="0" w:color="auto"/>
              <w:bottom w:val="single" w:sz="4" w:space="0" w:color="000000"/>
              <w:right w:val="single" w:sz="4" w:space="0" w:color="auto"/>
            </w:tcBorders>
            <w:vAlign w:val="center"/>
            <w:hideMark/>
          </w:tcPr>
          <w:p w14:paraId="2CBF8D54" w14:textId="77777777" w:rsidR="003F27E7" w:rsidRPr="00E529D1" w:rsidRDefault="003F27E7" w:rsidP="00DB51A7">
            <w:pPr>
              <w:rPr>
                <w:rFonts w:ascii="Arial" w:hAnsi="Arial" w:cs="Arial"/>
                <w:b/>
                <w:bCs/>
                <w:color w:val="000000"/>
                <w:lang w:eastAsia="lt-LT"/>
              </w:rPr>
            </w:pPr>
          </w:p>
        </w:tc>
        <w:tc>
          <w:tcPr>
            <w:tcW w:w="2906" w:type="dxa"/>
            <w:vMerge/>
            <w:tcBorders>
              <w:top w:val="nil"/>
              <w:left w:val="single" w:sz="4" w:space="0" w:color="auto"/>
              <w:bottom w:val="single" w:sz="4" w:space="0" w:color="000000"/>
              <w:right w:val="single" w:sz="4" w:space="0" w:color="auto"/>
            </w:tcBorders>
            <w:vAlign w:val="center"/>
            <w:hideMark/>
          </w:tcPr>
          <w:p w14:paraId="4B9DA0BD" w14:textId="77777777" w:rsidR="003F27E7" w:rsidRPr="00E529D1" w:rsidRDefault="003F27E7" w:rsidP="00DB51A7">
            <w:pPr>
              <w:rPr>
                <w:rFonts w:ascii="Arial" w:hAnsi="Arial" w:cs="Arial"/>
                <w:b/>
                <w:bCs/>
                <w:color w:val="000000"/>
                <w:lang w:eastAsia="lt-LT"/>
              </w:rPr>
            </w:pPr>
          </w:p>
        </w:tc>
        <w:tc>
          <w:tcPr>
            <w:tcW w:w="1065" w:type="dxa"/>
            <w:vMerge/>
            <w:tcBorders>
              <w:top w:val="nil"/>
              <w:left w:val="single" w:sz="4" w:space="0" w:color="auto"/>
              <w:bottom w:val="single" w:sz="4" w:space="0" w:color="000000"/>
              <w:right w:val="single" w:sz="4" w:space="0" w:color="auto"/>
            </w:tcBorders>
            <w:vAlign w:val="center"/>
            <w:hideMark/>
          </w:tcPr>
          <w:p w14:paraId="792C489A" w14:textId="77777777" w:rsidR="003F27E7" w:rsidRPr="00E529D1" w:rsidRDefault="003F27E7" w:rsidP="00DB51A7">
            <w:pPr>
              <w:rPr>
                <w:rFonts w:ascii="Arial" w:hAnsi="Arial" w:cs="Arial"/>
                <w:b/>
                <w:bCs/>
                <w:lang w:eastAsia="lt-LT"/>
              </w:rPr>
            </w:pPr>
          </w:p>
        </w:tc>
        <w:tc>
          <w:tcPr>
            <w:tcW w:w="1291" w:type="dxa"/>
            <w:vMerge/>
            <w:tcBorders>
              <w:top w:val="nil"/>
              <w:left w:val="single" w:sz="4" w:space="0" w:color="auto"/>
              <w:bottom w:val="single" w:sz="4" w:space="0" w:color="000000"/>
              <w:right w:val="single" w:sz="4" w:space="0" w:color="auto"/>
            </w:tcBorders>
            <w:vAlign w:val="center"/>
            <w:hideMark/>
          </w:tcPr>
          <w:p w14:paraId="32EA22E6" w14:textId="77777777" w:rsidR="003F27E7" w:rsidRPr="00E529D1" w:rsidRDefault="003F27E7" w:rsidP="00DB51A7">
            <w:pPr>
              <w:rPr>
                <w:rFonts w:ascii="Arial" w:hAnsi="Arial" w:cs="Arial"/>
                <w:b/>
                <w:bCs/>
                <w:lang w:eastAsia="lt-LT"/>
              </w:rPr>
            </w:pPr>
          </w:p>
        </w:tc>
        <w:tc>
          <w:tcPr>
            <w:tcW w:w="1291" w:type="dxa"/>
            <w:vMerge/>
            <w:tcBorders>
              <w:top w:val="nil"/>
              <w:left w:val="single" w:sz="4" w:space="0" w:color="auto"/>
              <w:bottom w:val="single" w:sz="4" w:space="0" w:color="000000"/>
              <w:right w:val="single" w:sz="4" w:space="0" w:color="auto"/>
            </w:tcBorders>
            <w:vAlign w:val="center"/>
            <w:hideMark/>
          </w:tcPr>
          <w:p w14:paraId="5B499B35" w14:textId="77777777" w:rsidR="003F27E7" w:rsidRPr="00E529D1" w:rsidRDefault="003F27E7" w:rsidP="00DB51A7">
            <w:pPr>
              <w:rPr>
                <w:rFonts w:ascii="Arial" w:hAnsi="Arial" w:cs="Arial"/>
                <w:b/>
                <w:bCs/>
                <w:lang w:eastAsia="lt-LT"/>
              </w:rPr>
            </w:pPr>
          </w:p>
        </w:tc>
        <w:tc>
          <w:tcPr>
            <w:tcW w:w="589" w:type="dxa"/>
            <w:tcBorders>
              <w:top w:val="nil"/>
              <w:left w:val="nil"/>
              <w:bottom w:val="single" w:sz="4" w:space="0" w:color="auto"/>
              <w:right w:val="nil"/>
            </w:tcBorders>
            <w:shd w:val="clear" w:color="auto" w:fill="auto"/>
            <w:noWrap/>
            <w:vAlign w:val="bottom"/>
            <w:hideMark/>
          </w:tcPr>
          <w:p w14:paraId="31D42F4C" w14:textId="77777777" w:rsidR="003F27E7" w:rsidRPr="00E529D1" w:rsidRDefault="003F27E7" w:rsidP="00DB51A7">
            <w:pPr>
              <w:rPr>
                <w:rFonts w:ascii="Arial" w:hAnsi="Arial" w:cs="Arial"/>
                <w:b/>
                <w:bCs/>
                <w:color w:val="000000"/>
                <w:lang w:eastAsia="lt-LT"/>
              </w:rPr>
            </w:pPr>
            <w:r w:rsidRPr="00E529D1">
              <w:rPr>
                <w:rFonts w:ascii="Arial" w:hAnsi="Arial" w:cs="Arial"/>
                <w:b/>
                <w:bCs/>
                <w:color w:val="000000"/>
                <w:lang w:eastAsia="lt-LT"/>
              </w:rPr>
              <w:t>Sav.</w:t>
            </w:r>
          </w:p>
        </w:tc>
        <w:tc>
          <w:tcPr>
            <w:tcW w:w="412" w:type="dxa"/>
            <w:tcBorders>
              <w:top w:val="nil"/>
              <w:left w:val="single" w:sz="4" w:space="0" w:color="auto"/>
              <w:bottom w:val="single" w:sz="4" w:space="0" w:color="auto"/>
              <w:right w:val="single" w:sz="4" w:space="0" w:color="auto"/>
            </w:tcBorders>
            <w:shd w:val="clear" w:color="auto" w:fill="auto"/>
            <w:noWrap/>
            <w:vAlign w:val="center"/>
            <w:hideMark/>
          </w:tcPr>
          <w:p w14:paraId="342757CB"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41</w:t>
            </w:r>
          </w:p>
        </w:tc>
        <w:tc>
          <w:tcPr>
            <w:tcW w:w="412" w:type="dxa"/>
            <w:tcBorders>
              <w:top w:val="nil"/>
              <w:left w:val="nil"/>
              <w:bottom w:val="single" w:sz="4" w:space="0" w:color="auto"/>
              <w:right w:val="single" w:sz="4" w:space="0" w:color="auto"/>
            </w:tcBorders>
            <w:shd w:val="clear" w:color="auto" w:fill="auto"/>
            <w:noWrap/>
            <w:vAlign w:val="center"/>
            <w:hideMark/>
          </w:tcPr>
          <w:p w14:paraId="645FD0C6"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42</w:t>
            </w:r>
          </w:p>
        </w:tc>
        <w:tc>
          <w:tcPr>
            <w:tcW w:w="412" w:type="dxa"/>
            <w:tcBorders>
              <w:top w:val="nil"/>
              <w:left w:val="nil"/>
              <w:bottom w:val="single" w:sz="4" w:space="0" w:color="auto"/>
              <w:right w:val="single" w:sz="4" w:space="0" w:color="auto"/>
            </w:tcBorders>
            <w:shd w:val="clear" w:color="auto" w:fill="auto"/>
            <w:noWrap/>
            <w:vAlign w:val="center"/>
            <w:hideMark/>
          </w:tcPr>
          <w:p w14:paraId="4AD9277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43</w:t>
            </w:r>
          </w:p>
        </w:tc>
        <w:tc>
          <w:tcPr>
            <w:tcW w:w="412" w:type="dxa"/>
            <w:tcBorders>
              <w:top w:val="nil"/>
              <w:left w:val="nil"/>
              <w:bottom w:val="single" w:sz="4" w:space="0" w:color="auto"/>
              <w:right w:val="single" w:sz="4" w:space="0" w:color="auto"/>
            </w:tcBorders>
            <w:shd w:val="clear" w:color="auto" w:fill="auto"/>
            <w:noWrap/>
            <w:vAlign w:val="center"/>
            <w:hideMark/>
          </w:tcPr>
          <w:p w14:paraId="07CB59B9"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44</w:t>
            </w:r>
          </w:p>
        </w:tc>
        <w:tc>
          <w:tcPr>
            <w:tcW w:w="412" w:type="dxa"/>
            <w:tcBorders>
              <w:top w:val="nil"/>
              <w:left w:val="nil"/>
              <w:bottom w:val="single" w:sz="4" w:space="0" w:color="auto"/>
              <w:right w:val="single" w:sz="4" w:space="0" w:color="auto"/>
            </w:tcBorders>
            <w:shd w:val="clear" w:color="auto" w:fill="auto"/>
            <w:noWrap/>
            <w:vAlign w:val="center"/>
            <w:hideMark/>
          </w:tcPr>
          <w:p w14:paraId="1F3DB3C0"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45</w:t>
            </w:r>
          </w:p>
        </w:tc>
        <w:tc>
          <w:tcPr>
            <w:tcW w:w="412" w:type="dxa"/>
            <w:tcBorders>
              <w:top w:val="nil"/>
              <w:left w:val="nil"/>
              <w:bottom w:val="single" w:sz="4" w:space="0" w:color="auto"/>
              <w:right w:val="single" w:sz="4" w:space="0" w:color="auto"/>
            </w:tcBorders>
            <w:shd w:val="clear" w:color="auto" w:fill="auto"/>
            <w:noWrap/>
            <w:vAlign w:val="center"/>
            <w:hideMark/>
          </w:tcPr>
          <w:p w14:paraId="1D25804E"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46</w:t>
            </w:r>
          </w:p>
        </w:tc>
        <w:tc>
          <w:tcPr>
            <w:tcW w:w="412" w:type="dxa"/>
            <w:tcBorders>
              <w:top w:val="nil"/>
              <w:left w:val="nil"/>
              <w:bottom w:val="single" w:sz="4" w:space="0" w:color="auto"/>
              <w:right w:val="single" w:sz="4" w:space="0" w:color="auto"/>
            </w:tcBorders>
            <w:shd w:val="clear" w:color="auto" w:fill="auto"/>
            <w:noWrap/>
            <w:vAlign w:val="center"/>
            <w:hideMark/>
          </w:tcPr>
          <w:p w14:paraId="42B7E29D"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47</w:t>
            </w:r>
          </w:p>
        </w:tc>
        <w:tc>
          <w:tcPr>
            <w:tcW w:w="412" w:type="dxa"/>
            <w:tcBorders>
              <w:top w:val="nil"/>
              <w:left w:val="nil"/>
              <w:bottom w:val="single" w:sz="4" w:space="0" w:color="auto"/>
              <w:right w:val="single" w:sz="4" w:space="0" w:color="auto"/>
            </w:tcBorders>
            <w:shd w:val="clear" w:color="auto" w:fill="auto"/>
            <w:noWrap/>
            <w:vAlign w:val="center"/>
            <w:hideMark/>
          </w:tcPr>
          <w:p w14:paraId="237D764E"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48</w:t>
            </w:r>
          </w:p>
        </w:tc>
        <w:tc>
          <w:tcPr>
            <w:tcW w:w="412" w:type="dxa"/>
            <w:tcBorders>
              <w:top w:val="nil"/>
              <w:left w:val="nil"/>
              <w:bottom w:val="single" w:sz="4" w:space="0" w:color="auto"/>
              <w:right w:val="single" w:sz="4" w:space="0" w:color="auto"/>
            </w:tcBorders>
            <w:shd w:val="clear" w:color="auto" w:fill="auto"/>
            <w:noWrap/>
            <w:vAlign w:val="center"/>
            <w:hideMark/>
          </w:tcPr>
          <w:p w14:paraId="1F305CF0"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49</w:t>
            </w:r>
          </w:p>
        </w:tc>
        <w:tc>
          <w:tcPr>
            <w:tcW w:w="412" w:type="dxa"/>
            <w:tcBorders>
              <w:top w:val="nil"/>
              <w:left w:val="nil"/>
              <w:bottom w:val="single" w:sz="4" w:space="0" w:color="auto"/>
              <w:right w:val="single" w:sz="4" w:space="0" w:color="auto"/>
            </w:tcBorders>
            <w:shd w:val="clear" w:color="auto" w:fill="auto"/>
            <w:noWrap/>
            <w:vAlign w:val="center"/>
            <w:hideMark/>
          </w:tcPr>
          <w:p w14:paraId="1D6A2B6C"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50</w:t>
            </w:r>
          </w:p>
        </w:tc>
        <w:tc>
          <w:tcPr>
            <w:tcW w:w="412" w:type="dxa"/>
            <w:tcBorders>
              <w:top w:val="nil"/>
              <w:left w:val="nil"/>
              <w:bottom w:val="single" w:sz="4" w:space="0" w:color="auto"/>
              <w:right w:val="single" w:sz="4" w:space="0" w:color="auto"/>
            </w:tcBorders>
            <w:shd w:val="clear" w:color="auto" w:fill="auto"/>
            <w:noWrap/>
            <w:vAlign w:val="center"/>
            <w:hideMark/>
          </w:tcPr>
          <w:p w14:paraId="0D10859C"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51</w:t>
            </w:r>
          </w:p>
        </w:tc>
        <w:tc>
          <w:tcPr>
            <w:tcW w:w="412" w:type="dxa"/>
            <w:tcBorders>
              <w:top w:val="nil"/>
              <w:left w:val="nil"/>
              <w:bottom w:val="single" w:sz="4" w:space="0" w:color="auto"/>
              <w:right w:val="single" w:sz="4" w:space="0" w:color="auto"/>
            </w:tcBorders>
            <w:shd w:val="clear" w:color="auto" w:fill="auto"/>
            <w:noWrap/>
            <w:vAlign w:val="center"/>
            <w:hideMark/>
          </w:tcPr>
          <w:p w14:paraId="4DE26E10"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52</w:t>
            </w:r>
          </w:p>
        </w:tc>
        <w:tc>
          <w:tcPr>
            <w:tcW w:w="574" w:type="dxa"/>
            <w:tcBorders>
              <w:top w:val="nil"/>
              <w:left w:val="nil"/>
              <w:bottom w:val="single" w:sz="4" w:space="0" w:color="auto"/>
              <w:right w:val="single" w:sz="4" w:space="0" w:color="auto"/>
            </w:tcBorders>
            <w:shd w:val="clear" w:color="auto" w:fill="auto"/>
            <w:noWrap/>
            <w:vAlign w:val="center"/>
            <w:hideMark/>
          </w:tcPr>
          <w:p w14:paraId="02A54517"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53</w:t>
            </w:r>
          </w:p>
        </w:tc>
        <w:tc>
          <w:tcPr>
            <w:tcW w:w="326" w:type="dxa"/>
            <w:tcBorders>
              <w:top w:val="nil"/>
              <w:left w:val="nil"/>
              <w:bottom w:val="single" w:sz="4" w:space="0" w:color="auto"/>
              <w:right w:val="single" w:sz="4" w:space="0" w:color="auto"/>
            </w:tcBorders>
            <w:shd w:val="clear" w:color="auto" w:fill="auto"/>
            <w:noWrap/>
            <w:vAlign w:val="center"/>
            <w:hideMark/>
          </w:tcPr>
          <w:p w14:paraId="19583EB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1</w:t>
            </w:r>
          </w:p>
        </w:tc>
        <w:tc>
          <w:tcPr>
            <w:tcW w:w="326" w:type="dxa"/>
            <w:tcBorders>
              <w:top w:val="nil"/>
              <w:left w:val="nil"/>
              <w:bottom w:val="single" w:sz="4" w:space="0" w:color="auto"/>
              <w:right w:val="single" w:sz="4" w:space="0" w:color="auto"/>
            </w:tcBorders>
            <w:shd w:val="clear" w:color="auto" w:fill="auto"/>
            <w:noWrap/>
            <w:vAlign w:val="center"/>
            <w:hideMark/>
          </w:tcPr>
          <w:p w14:paraId="696A2D79"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2</w:t>
            </w:r>
          </w:p>
        </w:tc>
        <w:tc>
          <w:tcPr>
            <w:tcW w:w="326" w:type="dxa"/>
            <w:tcBorders>
              <w:top w:val="nil"/>
              <w:left w:val="nil"/>
              <w:bottom w:val="single" w:sz="4" w:space="0" w:color="auto"/>
              <w:right w:val="single" w:sz="4" w:space="0" w:color="auto"/>
            </w:tcBorders>
            <w:shd w:val="clear" w:color="auto" w:fill="auto"/>
            <w:noWrap/>
            <w:vAlign w:val="center"/>
            <w:hideMark/>
          </w:tcPr>
          <w:p w14:paraId="295F60A3"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3</w:t>
            </w:r>
          </w:p>
        </w:tc>
        <w:tc>
          <w:tcPr>
            <w:tcW w:w="326" w:type="dxa"/>
            <w:tcBorders>
              <w:top w:val="nil"/>
              <w:left w:val="nil"/>
              <w:bottom w:val="single" w:sz="4" w:space="0" w:color="auto"/>
              <w:right w:val="single" w:sz="4" w:space="0" w:color="auto"/>
            </w:tcBorders>
            <w:shd w:val="clear" w:color="auto" w:fill="auto"/>
            <w:noWrap/>
            <w:vAlign w:val="center"/>
            <w:hideMark/>
          </w:tcPr>
          <w:p w14:paraId="4B0B1359"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4</w:t>
            </w:r>
          </w:p>
        </w:tc>
      </w:tr>
      <w:tr w:rsidR="003F27E7" w:rsidRPr="00E529D1" w14:paraId="35AB2662" w14:textId="77777777" w:rsidTr="00DB51A7">
        <w:trPr>
          <w:trHeight w:val="298"/>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1C86C3A0" w14:textId="77777777" w:rsidR="003F27E7" w:rsidRPr="00E529D1" w:rsidRDefault="003F27E7" w:rsidP="00DB51A7">
            <w:pPr>
              <w:jc w:val="center"/>
              <w:rPr>
                <w:rFonts w:ascii="Arial" w:hAnsi="Arial" w:cs="Arial"/>
                <w:lang w:eastAsia="lt-LT"/>
              </w:rPr>
            </w:pPr>
            <w:r w:rsidRPr="00E529D1">
              <w:rPr>
                <w:rFonts w:ascii="Arial" w:hAnsi="Arial" w:cs="Arial"/>
                <w:lang w:eastAsia="lt-LT"/>
              </w:rPr>
              <w:t>1.</w:t>
            </w:r>
          </w:p>
        </w:tc>
        <w:tc>
          <w:tcPr>
            <w:tcW w:w="2906" w:type="dxa"/>
            <w:tcBorders>
              <w:top w:val="nil"/>
              <w:left w:val="nil"/>
              <w:bottom w:val="single" w:sz="4" w:space="0" w:color="auto"/>
              <w:right w:val="single" w:sz="4" w:space="0" w:color="auto"/>
            </w:tcBorders>
            <w:shd w:val="clear" w:color="auto" w:fill="auto"/>
            <w:vAlign w:val="center"/>
            <w:hideMark/>
          </w:tcPr>
          <w:p w14:paraId="790B898C" w14:textId="77777777" w:rsidR="003F27E7" w:rsidRPr="00E529D1" w:rsidRDefault="003F27E7" w:rsidP="00DB51A7">
            <w:pPr>
              <w:rPr>
                <w:rFonts w:ascii="Arial" w:hAnsi="Arial" w:cs="Arial"/>
                <w:b/>
                <w:bCs/>
                <w:color w:val="000000"/>
                <w:lang w:eastAsia="lt-LT"/>
              </w:rPr>
            </w:pPr>
            <w:r w:rsidRPr="00E529D1">
              <w:rPr>
                <w:rFonts w:ascii="Arial" w:hAnsi="Arial" w:cs="Arial"/>
                <w:b/>
                <w:bCs/>
                <w:color w:val="000000"/>
                <w:lang w:eastAsia="lt-LT"/>
              </w:rPr>
              <w:t>Sutartis</w:t>
            </w:r>
          </w:p>
        </w:tc>
        <w:tc>
          <w:tcPr>
            <w:tcW w:w="1065" w:type="dxa"/>
            <w:tcBorders>
              <w:top w:val="nil"/>
              <w:left w:val="nil"/>
              <w:bottom w:val="single" w:sz="4" w:space="0" w:color="auto"/>
              <w:right w:val="single" w:sz="4" w:space="0" w:color="auto"/>
            </w:tcBorders>
            <w:shd w:val="clear" w:color="auto" w:fill="auto"/>
            <w:noWrap/>
            <w:vAlign w:val="center"/>
            <w:hideMark/>
          </w:tcPr>
          <w:p w14:paraId="4AA8A816" w14:textId="77777777" w:rsidR="003F27E7" w:rsidRPr="00E529D1" w:rsidRDefault="003F27E7" w:rsidP="00DB51A7">
            <w:pPr>
              <w:jc w:val="center"/>
              <w:rPr>
                <w:rFonts w:ascii="Arial" w:hAnsi="Arial" w:cs="Arial"/>
                <w:b/>
                <w:bCs/>
                <w:lang w:eastAsia="lt-LT"/>
              </w:rPr>
            </w:pPr>
            <w:r w:rsidRPr="00E529D1">
              <w:rPr>
                <w:rFonts w:ascii="Arial" w:hAnsi="Arial" w:cs="Arial"/>
                <w:b/>
                <w:bCs/>
                <w:lang w:eastAsia="lt-LT"/>
              </w:rPr>
              <w:t>90</w:t>
            </w:r>
          </w:p>
        </w:tc>
        <w:tc>
          <w:tcPr>
            <w:tcW w:w="1291" w:type="dxa"/>
            <w:tcBorders>
              <w:top w:val="nil"/>
              <w:left w:val="nil"/>
              <w:bottom w:val="single" w:sz="4" w:space="0" w:color="auto"/>
              <w:right w:val="single" w:sz="4" w:space="0" w:color="auto"/>
            </w:tcBorders>
            <w:shd w:val="clear" w:color="auto" w:fill="auto"/>
            <w:noWrap/>
            <w:vAlign w:val="center"/>
            <w:hideMark/>
          </w:tcPr>
          <w:p w14:paraId="434520F2" w14:textId="1E9880B4"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.10.05</w:t>
            </w:r>
          </w:p>
        </w:tc>
        <w:tc>
          <w:tcPr>
            <w:tcW w:w="1291" w:type="dxa"/>
            <w:tcBorders>
              <w:top w:val="nil"/>
              <w:left w:val="nil"/>
              <w:bottom w:val="single" w:sz="4" w:space="0" w:color="auto"/>
              <w:right w:val="single" w:sz="4" w:space="0" w:color="auto"/>
            </w:tcBorders>
            <w:shd w:val="clear" w:color="auto" w:fill="auto"/>
            <w:noWrap/>
            <w:vAlign w:val="center"/>
            <w:hideMark/>
          </w:tcPr>
          <w:p w14:paraId="4E0DAC4B" w14:textId="47A74F9A" w:rsidR="003F27E7" w:rsidRPr="00E529D1" w:rsidRDefault="00575C91" w:rsidP="00DB51A7">
            <w:pPr>
              <w:jc w:val="center"/>
              <w:rPr>
                <w:rFonts w:ascii="Arial" w:hAnsi="Arial" w:cs="Arial"/>
                <w:lang w:eastAsia="lt-LT"/>
              </w:rPr>
            </w:pPr>
            <w:r>
              <w:rPr>
                <w:rFonts w:ascii="Arial" w:hAnsi="Arial" w:cs="Arial"/>
                <w:lang w:eastAsia="lt-LT"/>
              </w:rPr>
              <w:t>2020</w:t>
            </w:r>
            <w:r w:rsidR="003F27E7" w:rsidRPr="00E529D1">
              <w:rPr>
                <w:rFonts w:ascii="Arial" w:hAnsi="Arial" w:cs="Arial"/>
                <w:lang w:eastAsia="lt-LT"/>
              </w:rPr>
              <w:t>.01.03</w:t>
            </w:r>
          </w:p>
        </w:tc>
        <w:tc>
          <w:tcPr>
            <w:tcW w:w="589" w:type="dxa"/>
            <w:tcBorders>
              <w:top w:val="nil"/>
              <w:left w:val="nil"/>
              <w:bottom w:val="single" w:sz="4" w:space="0" w:color="auto"/>
              <w:right w:val="single" w:sz="4" w:space="0" w:color="auto"/>
            </w:tcBorders>
            <w:shd w:val="clear" w:color="auto" w:fill="auto"/>
            <w:noWrap/>
            <w:vAlign w:val="center"/>
            <w:hideMark/>
          </w:tcPr>
          <w:p w14:paraId="7D97A4EA"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92D050"/>
            <w:noWrap/>
            <w:vAlign w:val="bottom"/>
            <w:hideMark/>
          </w:tcPr>
          <w:p w14:paraId="3D9EA5E3" w14:textId="77777777" w:rsidR="003F27E7" w:rsidRPr="00E529D1" w:rsidRDefault="003F27E7" w:rsidP="00DB51A7">
            <w:pP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92D050"/>
            <w:noWrap/>
            <w:vAlign w:val="bottom"/>
            <w:hideMark/>
          </w:tcPr>
          <w:p w14:paraId="0A4EB921" w14:textId="77777777" w:rsidR="003F27E7" w:rsidRPr="00E529D1" w:rsidRDefault="003F27E7" w:rsidP="00DB51A7">
            <w:pP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92D050"/>
            <w:noWrap/>
            <w:vAlign w:val="bottom"/>
            <w:hideMark/>
          </w:tcPr>
          <w:p w14:paraId="0920DB4B" w14:textId="77777777" w:rsidR="003F27E7" w:rsidRPr="00E529D1" w:rsidRDefault="003F27E7" w:rsidP="00DB51A7">
            <w:pP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92D050"/>
            <w:noWrap/>
            <w:vAlign w:val="bottom"/>
            <w:hideMark/>
          </w:tcPr>
          <w:p w14:paraId="4C89777B" w14:textId="77777777" w:rsidR="003F27E7" w:rsidRPr="00E529D1" w:rsidRDefault="003F27E7" w:rsidP="00DB51A7">
            <w:pP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92D050"/>
            <w:noWrap/>
            <w:vAlign w:val="center"/>
            <w:hideMark/>
          </w:tcPr>
          <w:p w14:paraId="50B97C1B"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92D050"/>
            <w:noWrap/>
            <w:vAlign w:val="center"/>
            <w:hideMark/>
          </w:tcPr>
          <w:p w14:paraId="76DAEA27"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92D050"/>
            <w:noWrap/>
            <w:vAlign w:val="center"/>
            <w:hideMark/>
          </w:tcPr>
          <w:p w14:paraId="4755CBE9"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92D050"/>
            <w:noWrap/>
            <w:vAlign w:val="center"/>
            <w:hideMark/>
          </w:tcPr>
          <w:p w14:paraId="417C794B"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92D050"/>
            <w:noWrap/>
            <w:vAlign w:val="center"/>
            <w:hideMark/>
          </w:tcPr>
          <w:p w14:paraId="5F460F4E"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DC6141B" w14:textId="77777777" w:rsidR="003F27E7" w:rsidRPr="00E529D1" w:rsidRDefault="003F27E7" w:rsidP="00DB51A7">
            <w:pPr>
              <w:jc w:val="center"/>
              <w:rPr>
                <w:rFonts w:ascii="Arial" w:hAnsi="Arial" w:cs="Arial"/>
                <w:color w:val="FFFFFF"/>
                <w:lang w:eastAsia="lt-LT"/>
              </w:rPr>
            </w:pPr>
            <w:r w:rsidRPr="00E529D1">
              <w:rPr>
                <w:rFonts w:ascii="Arial" w:hAnsi="Arial" w:cs="Arial"/>
                <w:color w:val="FFFFFF"/>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2FE1172" w14:textId="77777777" w:rsidR="003F27E7" w:rsidRPr="00E529D1" w:rsidRDefault="003F27E7" w:rsidP="00DB51A7">
            <w:pPr>
              <w:jc w:val="center"/>
              <w:rPr>
                <w:rFonts w:ascii="Arial" w:hAnsi="Arial" w:cs="Arial"/>
                <w:color w:val="FFFFFF"/>
                <w:lang w:eastAsia="lt-LT"/>
              </w:rPr>
            </w:pPr>
            <w:r w:rsidRPr="00E529D1">
              <w:rPr>
                <w:rFonts w:ascii="Arial" w:hAnsi="Arial" w:cs="Arial"/>
                <w:color w:val="FFFFFF"/>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7F020BF" w14:textId="77777777" w:rsidR="003F27E7" w:rsidRPr="00E529D1" w:rsidRDefault="003F27E7" w:rsidP="00DB51A7">
            <w:pPr>
              <w:jc w:val="center"/>
              <w:rPr>
                <w:rFonts w:ascii="Arial" w:hAnsi="Arial" w:cs="Arial"/>
                <w:color w:val="FFFFFF"/>
                <w:lang w:eastAsia="lt-LT"/>
              </w:rPr>
            </w:pPr>
            <w:r w:rsidRPr="00E529D1">
              <w:rPr>
                <w:rFonts w:ascii="Arial" w:hAnsi="Arial" w:cs="Arial"/>
                <w:color w:val="FFFFFF"/>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52253386" w14:textId="77777777" w:rsidR="003F27E7" w:rsidRPr="00E529D1" w:rsidRDefault="003F27E7" w:rsidP="00DB51A7">
            <w:pPr>
              <w:jc w:val="center"/>
              <w:rPr>
                <w:rFonts w:ascii="Arial" w:hAnsi="Arial" w:cs="Arial"/>
                <w:color w:val="FFFFFF"/>
                <w:lang w:eastAsia="lt-LT"/>
              </w:rPr>
            </w:pPr>
            <w:r w:rsidRPr="00E529D1">
              <w:rPr>
                <w:rFonts w:ascii="Arial" w:hAnsi="Arial" w:cs="Arial"/>
                <w:color w:val="FFFFFF"/>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78368A7F"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5F6C1CC7"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5198D4D6"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6F29E7B6"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r>
      <w:tr w:rsidR="003F27E7" w:rsidRPr="00E529D1" w14:paraId="38A39ECD" w14:textId="77777777" w:rsidTr="00DB51A7">
        <w:trPr>
          <w:trHeight w:val="298"/>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01EC3B6C" w14:textId="77777777" w:rsidR="003F27E7" w:rsidRPr="00E529D1" w:rsidRDefault="003F27E7" w:rsidP="00DB51A7">
            <w:pPr>
              <w:jc w:val="center"/>
              <w:rPr>
                <w:rFonts w:ascii="Arial" w:hAnsi="Arial" w:cs="Arial"/>
                <w:lang w:eastAsia="lt-LT"/>
              </w:rPr>
            </w:pPr>
            <w:r w:rsidRPr="00E529D1">
              <w:rPr>
                <w:rFonts w:ascii="Arial" w:hAnsi="Arial" w:cs="Arial"/>
                <w:lang w:eastAsia="lt-LT"/>
              </w:rPr>
              <w:t>2.</w:t>
            </w:r>
          </w:p>
        </w:tc>
        <w:tc>
          <w:tcPr>
            <w:tcW w:w="2906" w:type="dxa"/>
            <w:tcBorders>
              <w:top w:val="nil"/>
              <w:left w:val="nil"/>
              <w:bottom w:val="single" w:sz="4" w:space="0" w:color="auto"/>
              <w:right w:val="single" w:sz="4" w:space="0" w:color="auto"/>
            </w:tcBorders>
            <w:shd w:val="clear" w:color="auto" w:fill="auto"/>
            <w:vAlign w:val="center"/>
            <w:hideMark/>
          </w:tcPr>
          <w:p w14:paraId="5EB04C17" w14:textId="77777777" w:rsidR="003F27E7" w:rsidRPr="00E529D1" w:rsidRDefault="003F27E7" w:rsidP="00DB51A7">
            <w:pPr>
              <w:rPr>
                <w:rFonts w:ascii="Arial" w:hAnsi="Arial" w:cs="Arial"/>
                <w:b/>
                <w:bCs/>
                <w:color w:val="000000"/>
                <w:lang w:eastAsia="lt-LT"/>
              </w:rPr>
            </w:pPr>
            <w:r w:rsidRPr="00E529D1">
              <w:rPr>
                <w:rFonts w:ascii="Arial" w:hAnsi="Arial" w:cs="Arial"/>
                <w:b/>
                <w:bCs/>
                <w:color w:val="000000"/>
                <w:lang w:eastAsia="lt-LT"/>
              </w:rPr>
              <w:t>Leidimų gavimas</w:t>
            </w:r>
          </w:p>
        </w:tc>
        <w:tc>
          <w:tcPr>
            <w:tcW w:w="1065" w:type="dxa"/>
            <w:tcBorders>
              <w:top w:val="nil"/>
              <w:left w:val="nil"/>
              <w:bottom w:val="single" w:sz="4" w:space="0" w:color="auto"/>
              <w:right w:val="single" w:sz="4" w:space="0" w:color="auto"/>
            </w:tcBorders>
            <w:shd w:val="clear" w:color="auto" w:fill="auto"/>
            <w:noWrap/>
            <w:vAlign w:val="center"/>
            <w:hideMark/>
          </w:tcPr>
          <w:p w14:paraId="2C63EE7E" w14:textId="77777777" w:rsidR="003F27E7" w:rsidRPr="00E529D1" w:rsidRDefault="003F27E7" w:rsidP="00DB51A7">
            <w:pPr>
              <w:jc w:val="center"/>
              <w:rPr>
                <w:rFonts w:ascii="Arial" w:hAnsi="Arial" w:cs="Arial"/>
                <w:b/>
                <w:bCs/>
                <w:lang w:eastAsia="lt-LT"/>
              </w:rPr>
            </w:pPr>
            <w:r w:rsidRPr="00E529D1">
              <w:rPr>
                <w:rFonts w:ascii="Arial" w:hAnsi="Arial" w:cs="Arial"/>
                <w:b/>
                <w:bCs/>
                <w:lang w:eastAsia="lt-LT"/>
              </w:rPr>
              <w:t>5</w:t>
            </w:r>
          </w:p>
        </w:tc>
        <w:tc>
          <w:tcPr>
            <w:tcW w:w="1291" w:type="dxa"/>
            <w:tcBorders>
              <w:top w:val="nil"/>
              <w:left w:val="nil"/>
              <w:bottom w:val="single" w:sz="4" w:space="0" w:color="auto"/>
              <w:right w:val="single" w:sz="4" w:space="0" w:color="auto"/>
            </w:tcBorders>
            <w:shd w:val="clear" w:color="auto" w:fill="auto"/>
            <w:noWrap/>
            <w:vAlign w:val="center"/>
            <w:hideMark/>
          </w:tcPr>
          <w:p w14:paraId="10C123FB" w14:textId="787BB0E5"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.10.05</w:t>
            </w:r>
          </w:p>
        </w:tc>
        <w:tc>
          <w:tcPr>
            <w:tcW w:w="1291" w:type="dxa"/>
            <w:tcBorders>
              <w:top w:val="nil"/>
              <w:left w:val="nil"/>
              <w:bottom w:val="single" w:sz="4" w:space="0" w:color="auto"/>
              <w:right w:val="single" w:sz="4" w:space="0" w:color="auto"/>
            </w:tcBorders>
            <w:shd w:val="clear" w:color="auto" w:fill="auto"/>
            <w:noWrap/>
            <w:vAlign w:val="center"/>
            <w:hideMark/>
          </w:tcPr>
          <w:p w14:paraId="5C8DFD3E" w14:textId="3A42FE2B"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.10.10</w:t>
            </w:r>
          </w:p>
        </w:tc>
        <w:tc>
          <w:tcPr>
            <w:tcW w:w="589" w:type="dxa"/>
            <w:tcBorders>
              <w:top w:val="nil"/>
              <w:left w:val="nil"/>
              <w:bottom w:val="single" w:sz="4" w:space="0" w:color="auto"/>
              <w:right w:val="single" w:sz="4" w:space="0" w:color="auto"/>
            </w:tcBorders>
            <w:shd w:val="clear" w:color="auto" w:fill="auto"/>
            <w:noWrap/>
            <w:vAlign w:val="center"/>
            <w:hideMark/>
          </w:tcPr>
          <w:p w14:paraId="4E39220B"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00DBD6C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CCADDB8"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DA89E61"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8D0DFF8"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02CFE77"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92AFF1D"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189B3F5"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AC98F3A"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1887A0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BBDAC0B"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67DEB7F"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7C06E9B"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0C6019BC"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5DC80A93"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5E4A9BF7"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6F4E488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2940DE79"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r>
      <w:tr w:rsidR="003F27E7" w:rsidRPr="00E529D1" w14:paraId="0B9D2228" w14:textId="77777777" w:rsidTr="00DB51A7">
        <w:trPr>
          <w:trHeight w:val="298"/>
        </w:trPr>
        <w:tc>
          <w:tcPr>
            <w:tcW w:w="703" w:type="dxa"/>
            <w:tcBorders>
              <w:top w:val="nil"/>
              <w:left w:val="single" w:sz="4" w:space="0" w:color="auto"/>
              <w:bottom w:val="nil"/>
              <w:right w:val="single" w:sz="4" w:space="0" w:color="auto"/>
            </w:tcBorders>
            <w:shd w:val="clear" w:color="auto" w:fill="auto"/>
            <w:noWrap/>
            <w:vAlign w:val="center"/>
            <w:hideMark/>
          </w:tcPr>
          <w:p w14:paraId="780FE5F3" w14:textId="77777777" w:rsidR="003F27E7" w:rsidRPr="00E529D1" w:rsidRDefault="003F27E7" w:rsidP="00DB51A7">
            <w:pPr>
              <w:jc w:val="center"/>
              <w:rPr>
                <w:rFonts w:ascii="Arial" w:hAnsi="Arial" w:cs="Arial"/>
                <w:lang w:eastAsia="lt-LT"/>
              </w:rPr>
            </w:pPr>
            <w:r w:rsidRPr="00E529D1">
              <w:rPr>
                <w:rFonts w:ascii="Arial" w:hAnsi="Arial" w:cs="Arial"/>
                <w:lang w:eastAsia="lt-LT"/>
              </w:rPr>
              <w:t>3.</w:t>
            </w:r>
          </w:p>
        </w:tc>
        <w:tc>
          <w:tcPr>
            <w:tcW w:w="2906" w:type="dxa"/>
            <w:tcBorders>
              <w:top w:val="nil"/>
              <w:left w:val="nil"/>
              <w:bottom w:val="nil"/>
              <w:right w:val="single" w:sz="4" w:space="0" w:color="auto"/>
            </w:tcBorders>
            <w:shd w:val="clear" w:color="auto" w:fill="auto"/>
            <w:vAlign w:val="center"/>
            <w:hideMark/>
          </w:tcPr>
          <w:p w14:paraId="14F5A66C" w14:textId="77777777" w:rsidR="003F27E7" w:rsidRPr="00E529D1" w:rsidRDefault="003F27E7" w:rsidP="00DB51A7">
            <w:pPr>
              <w:rPr>
                <w:rFonts w:ascii="Arial" w:hAnsi="Arial" w:cs="Arial"/>
                <w:b/>
                <w:bCs/>
                <w:color w:val="000000"/>
                <w:lang w:eastAsia="lt-LT"/>
              </w:rPr>
            </w:pPr>
            <w:r w:rsidRPr="00E529D1">
              <w:rPr>
                <w:rFonts w:ascii="Arial" w:hAnsi="Arial" w:cs="Arial"/>
                <w:b/>
                <w:bCs/>
                <w:color w:val="000000"/>
                <w:lang w:eastAsia="lt-LT"/>
              </w:rPr>
              <w:t>Įrangos, medžiagų užsakymas ir tiekimas</w:t>
            </w:r>
          </w:p>
        </w:tc>
        <w:tc>
          <w:tcPr>
            <w:tcW w:w="1065" w:type="dxa"/>
            <w:tcBorders>
              <w:top w:val="nil"/>
              <w:left w:val="nil"/>
              <w:bottom w:val="nil"/>
              <w:right w:val="single" w:sz="4" w:space="0" w:color="auto"/>
            </w:tcBorders>
            <w:shd w:val="clear" w:color="auto" w:fill="auto"/>
            <w:noWrap/>
            <w:vAlign w:val="center"/>
            <w:hideMark/>
          </w:tcPr>
          <w:p w14:paraId="2EFE3C8D" w14:textId="77777777" w:rsidR="003F27E7" w:rsidRPr="00E529D1" w:rsidRDefault="003F27E7" w:rsidP="00DB51A7">
            <w:pPr>
              <w:jc w:val="center"/>
              <w:rPr>
                <w:rFonts w:ascii="Arial" w:hAnsi="Arial" w:cs="Arial"/>
                <w:b/>
                <w:bCs/>
                <w:lang w:eastAsia="lt-LT"/>
              </w:rPr>
            </w:pPr>
            <w:r w:rsidRPr="00E529D1">
              <w:rPr>
                <w:rFonts w:ascii="Arial" w:hAnsi="Arial" w:cs="Arial"/>
                <w:b/>
                <w:bCs/>
                <w:lang w:eastAsia="lt-LT"/>
              </w:rPr>
              <w:t>15</w:t>
            </w:r>
          </w:p>
        </w:tc>
        <w:tc>
          <w:tcPr>
            <w:tcW w:w="1291" w:type="dxa"/>
            <w:tcBorders>
              <w:top w:val="nil"/>
              <w:left w:val="nil"/>
              <w:bottom w:val="nil"/>
              <w:right w:val="single" w:sz="4" w:space="0" w:color="auto"/>
            </w:tcBorders>
            <w:shd w:val="clear" w:color="auto" w:fill="auto"/>
            <w:noWrap/>
            <w:vAlign w:val="center"/>
            <w:hideMark/>
          </w:tcPr>
          <w:p w14:paraId="6A65B35A" w14:textId="02376681"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.10.05</w:t>
            </w:r>
          </w:p>
        </w:tc>
        <w:tc>
          <w:tcPr>
            <w:tcW w:w="1291" w:type="dxa"/>
            <w:tcBorders>
              <w:top w:val="nil"/>
              <w:left w:val="nil"/>
              <w:bottom w:val="nil"/>
              <w:right w:val="single" w:sz="4" w:space="0" w:color="auto"/>
            </w:tcBorders>
            <w:shd w:val="clear" w:color="auto" w:fill="auto"/>
            <w:noWrap/>
            <w:vAlign w:val="center"/>
            <w:hideMark/>
          </w:tcPr>
          <w:p w14:paraId="5A9E847F" w14:textId="731ECBC5"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.10.20</w:t>
            </w:r>
          </w:p>
        </w:tc>
        <w:tc>
          <w:tcPr>
            <w:tcW w:w="589" w:type="dxa"/>
            <w:tcBorders>
              <w:top w:val="nil"/>
              <w:left w:val="nil"/>
              <w:bottom w:val="single" w:sz="4" w:space="0" w:color="auto"/>
              <w:right w:val="single" w:sz="4" w:space="0" w:color="auto"/>
            </w:tcBorders>
            <w:shd w:val="clear" w:color="auto" w:fill="auto"/>
            <w:noWrap/>
            <w:vAlign w:val="center"/>
            <w:hideMark/>
          </w:tcPr>
          <w:p w14:paraId="0E4DDF32"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5C783995"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0B4600B8"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1796426D"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A7F102F"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79CCAF0"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52260BB"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2E5D667"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65EF98B"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4983850"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EB547B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B8C9AC8"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C1AD50D"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5C6C513A"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42750180"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1DC766C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05BE29D3"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6B57351A"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r>
      <w:tr w:rsidR="003F27E7" w:rsidRPr="00E529D1" w14:paraId="609806D2" w14:textId="77777777" w:rsidTr="00DB51A7">
        <w:trPr>
          <w:trHeight w:val="287"/>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407D0" w14:textId="77777777" w:rsidR="003F27E7" w:rsidRPr="00E529D1" w:rsidRDefault="003F27E7" w:rsidP="00DB51A7">
            <w:pPr>
              <w:jc w:val="center"/>
              <w:rPr>
                <w:rFonts w:ascii="Arial" w:hAnsi="Arial" w:cs="Arial"/>
                <w:lang w:eastAsia="lt-LT"/>
              </w:rPr>
            </w:pPr>
            <w:r w:rsidRPr="00E529D1">
              <w:rPr>
                <w:rFonts w:ascii="Arial" w:hAnsi="Arial" w:cs="Arial"/>
                <w:lang w:eastAsia="lt-LT"/>
              </w:rPr>
              <w:t>4.</w:t>
            </w:r>
          </w:p>
        </w:tc>
        <w:tc>
          <w:tcPr>
            <w:tcW w:w="2906" w:type="dxa"/>
            <w:tcBorders>
              <w:top w:val="single" w:sz="4" w:space="0" w:color="auto"/>
              <w:left w:val="nil"/>
              <w:bottom w:val="single" w:sz="4" w:space="0" w:color="auto"/>
              <w:right w:val="single" w:sz="4" w:space="0" w:color="auto"/>
            </w:tcBorders>
            <w:shd w:val="clear" w:color="auto" w:fill="auto"/>
            <w:vAlign w:val="center"/>
            <w:hideMark/>
          </w:tcPr>
          <w:p w14:paraId="351C81A4" w14:textId="77777777" w:rsidR="003F27E7" w:rsidRPr="00E529D1" w:rsidRDefault="003F27E7" w:rsidP="00DB51A7">
            <w:pPr>
              <w:rPr>
                <w:rFonts w:ascii="Arial" w:hAnsi="Arial" w:cs="Arial"/>
                <w:b/>
                <w:bCs/>
                <w:color w:val="000000"/>
                <w:lang w:eastAsia="lt-LT"/>
              </w:rPr>
            </w:pPr>
            <w:r w:rsidRPr="00E529D1">
              <w:rPr>
                <w:rFonts w:ascii="Arial" w:hAnsi="Arial" w:cs="Arial"/>
                <w:b/>
                <w:bCs/>
                <w:color w:val="000000"/>
                <w:lang w:eastAsia="lt-LT"/>
              </w:rPr>
              <w:t>1 Etapo darbai:</w:t>
            </w:r>
          </w:p>
        </w:tc>
        <w:tc>
          <w:tcPr>
            <w:tcW w:w="1065" w:type="dxa"/>
            <w:tcBorders>
              <w:top w:val="single" w:sz="4" w:space="0" w:color="auto"/>
              <w:left w:val="nil"/>
              <w:bottom w:val="single" w:sz="4" w:space="0" w:color="auto"/>
              <w:right w:val="single" w:sz="4" w:space="0" w:color="auto"/>
            </w:tcBorders>
            <w:shd w:val="clear" w:color="auto" w:fill="auto"/>
            <w:noWrap/>
            <w:vAlign w:val="center"/>
            <w:hideMark/>
          </w:tcPr>
          <w:p w14:paraId="21A64A92" w14:textId="77777777" w:rsidR="003F27E7" w:rsidRPr="00E529D1" w:rsidRDefault="003F27E7" w:rsidP="00DB51A7">
            <w:pPr>
              <w:jc w:val="center"/>
              <w:rPr>
                <w:rFonts w:ascii="Arial" w:hAnsi="Arial" w:cs="Arial"/>
                <w:b/>
                <w:bCs/>
                <w:lang w:eastAsia="lt-LT"/>
              </w:rPr>
            </w:pPr>
            <w:r w:rsidRPr="00E529D1">
              <w:rPr>
                <w:rFonts w:ascii="Arial" w:hAnsi="Arial" w:cs="Arial"/>
                <w:b/>
                <w:bCs/>
                <w:lang w:eastAsia="lt-LT"/>
              </w:rPr>
              <w:t>26</w:t>
            </w:r>
          </w:p>
        </w:tc>
        <w:tc>
          <w:tcPr>
            <w:tcW w:w="1291" w:type="dxa"/>
            <w:tcBorders>
              <w:top w:val="single" w:sz="4" w:space="0" w:color="auto"/>
              <w:left w:val="nil"/>
              <w:bottom w:val="single" w:sz="4" w:space="0" w:color="auto"/>
              <w:right w:val="single" w:sz="4" w:space="0" w:color="auto"/>
            </w:tcBorders>
            <w:shd w:val="clear" w:color="auto" w:fill="auto"/>
            <w:noWrap/>
            <w:vAlign w:val="center"/>
            <w:hideMark/>
          </w:tcPr>
          <w:p w14:paraId="03877C4A" w14:textId="5D1C4EAD"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.10.05</w:t>
            </w:r>
          </w:p>
        </w:tc>
        <w:tc>
          <w:tcPr>
            <w:tcW w:w="1291" w:type="dxa"/>
            <w:tcBorders>
              <w:top w:val="single" w:sz="4" w:space="0" w:color="auto"/>
              <w:left w:val="nil"/>
              <w:bottom w:val="single" w:sz="4" w:space="0" w:color="auto"/>
              <w:right w:val="single" w:sz="4" w:space="0" w:color="auto"/>
            </w:tcBorders>
            <w:shd w:val="clear" w:color="auto" w:fill="auto"/>
            <w:noWrap/>
            <w:vAlign w:val="center"/>
            <w:hideMark/>
          </w:tcPr>
          <w:p w14:paraId="7FB7CDAA" w14:textId="6C3C9FEF"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.10.31</w:t>
            </w:r>
          </w:p>
        </w:tc>
        <w:tc>
          <w:tcPr>
            <w:tcW w:w="589" w:type="dxa"/>
            <w:tcBorders>
              <w:top w:val="nil"/>
              <w:left w:val="nil"/>
              <w:bottom w:val="single" w:sz="4" w:space="0" w:color="auto"/>
              <w:right w:val="single" w:sz="4" w:space="0" w:color="auto"/>
            </w:tcBorders>
            <w:shd w:val="clear" w:color="auto" w:fill="auto"/>
            <w:noWrap/>
            <w:vAlign w:val="center"/>
            <w:hideMark/>
          </w:tcPr>
          <w:p w14:paraId="4959E818"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1929CBF2"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7381B39D"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51D490C9"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62C34782"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89B33EB"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523BB93"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6DFE452"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647099D"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E488E32"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083FCE9"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28A747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4A238B7"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3E66B59F"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0552793F"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48020941"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1129D24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0C743167"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r>
      <w:tr w:rsidR="003F27E7" w:rsidRPr="00E529D1" w14:paraId="176C8615" w14:textId="77777777" w:rsidTr="00DB51A7">
        <w:trPr>
          <w:trHeight w:val="298"/>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434A8E4A" w14:textId="77777777" w:rsidR="003F27E7" w:rsidRPr="00E529D1" w:rsidRDefault="003F27E7" w:rsidP="00DB51A7">
            <w:pPr>
              <w:jc w:val="center"/>
              <w:rPr>
                <w:rFonts w:ascii="Arial" w:hAnsi="Arial" w:cs="Arial"/>
                <w:lang w:eastAsia="lt-LT"/>
              </w:rPr>
            </w:pPr>
            <w:r w:rsidRPr="00E529D1">
              <w:rPr>
                <w:rFonts w:ascii="Arial" w:hAnsi="Arial" w:cs="Arial"/>
                <w:lang w:eastAsia="lt-LT"/>
              </w:rPr>
              <w:t>5.</w:t>
            </w:r>
          </w:p>
        </w:tc>
        <w:tc>
          <w:tcPr>
            <w:tcW w:w="2906" w:type="dxa"/>
            <w:tcBorders>
              <w:top w:val="nil"/>
              <w:left w:val="nil"/>
              <w:bottom w:val="single" w:sz="4" w:space="0" w:color="auto"/>
              <w:right w:val="single" w:sz="4" w:space="0" w:color="auto"/>
            </w:tcBorders>
            <w:shd w:val="clear" w:color="auto" w:fill="auto"/>
            <w:vAlign w:val="center"/>
            <w:hideMark/>
          </w:tcPr>
          <w:p w14:paraId="1E418B38" w14:textId="77777777" w:rsidR="003F27E7" w:rsidRPr="00E529D1" w:rsidRDefault="003F27E7" w:rsidP="00DB51A7">
            <w:pPr>
              <w:rPr>
                <w:rFonts w:ascii="Arial" w:hAnsi="Arial" w:cs="Arial"/>
                <w:b/>
                <w:bCs/>
                <w:color w:val="000000"/>
                <w:lang w:eastAsia="lt-LT"/>
              </w:rPr>
            </w:pPr>
            <w:r w:rsidRPr="00E529D1">
              <w:rPr>
                <w:rFonts w:ascii="Arial" w:hAnsi="Arial" w:cs="Arial"/>
                <w:b/>
                <w:bCs/>
                <w:color w:val="000000"/>
                <w:lang w:eastAsia="lt-LT"/>
              </w:rPr>
              <w:t>Įtampos atjungimas elektros energijos vartotojams</w:t>
            </w:r>
          </w:p>
        </w:tc>
        <w:tc>
          <w:tcPr>
            <w:tcW w:w="1065" w:type="dxa"/>
            <w:tcBorders>
              <w:top w:val="nil"/>
              <w:left w:val="nil"/>
              <w:bottom w:val="single" w:sz="4" w:space="0" w:color="auto"/>
              <w:right w:val="single" w:sz="4" w:space="0" w:color="auto"/>
            </w:tcBorders>
            <w:shd w:val="clear" w:color="auto" w:fill="auto"/>
            <w:noWrap/>
            <w:vAlign w:val="center"/>
            <w:hideMark/>
          </w:tcPr>
          <w:p w14:paraId="5386B11E" w14:textId="77777777" w:rsidR="003F27E7" w:rsidRPr="00E529D1" w:rsidRDefault="003F27E7" w:rsidP="00DB51A7">
            <w:pPr>
              <w:jc w:val="center"/>
              <w:rPr>
                <w:rFonts w:ascii="Arial" w:hAnsi="Arial" w:cs="Arial"/>
                <w:b/>
                <w:bCs/>
                <w:lang w:eastAsia="lt-LT"/>
              </w:rPr>
            </w:pPr>
            <w:r w:rsidRPr="00E529D1">
              <w:rPr>
                <w:rFonts w:ascii="Arial" w:hAnsi="Arial" w:cs="Arial"/>
                <w:b/>
                <w:bCs/>
                <w:lang w:eastAsia="lt-LT"/>
              </w:rPr>
              <w:t> </w:t>
            </w:r>
          </w:p>
        </w:tc>
        <w:tc>
          <w:tcPr>
            <w:tcW w:w="1291" w:type="dxa"/>
            <w:tcBorders>
              <w:top w:val="nil"/>
              <w:left w:val="nil"/>
              <w:bottom w:val="single" w:sz="4" w:space="0" w:color="auto"/>
              <w:right w:val="single" w:sz="4" w:space="0" w:color="auto"/>
            </w:tcBorders>
            <w:shd w:val="clear" w:color="auto" w:fill="auto"/>
            <w:noWrap/>
            <w:vAlign w:val="center"/>
            <w:hideMark/>
          </w:tcPr>
          <w:p w14:paraId="7145BA91" w14:textId="1858A777"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.10.31</w:t>
            </w:r>
          </w:p>
        </w:tc>
        <w:tc>
          <w:tcPr>
            <w:tcW w:w="1291" w:type="dxa"/>
            <w:tcBorders>
              <w:top w:val="nil"/>
              <w:left w:val="nil"/>
              <w:bottom w:val="single" w:sz="4" w:space="0" w:color="auto"/>
              <w:right w:val="single" w:sz="4" w:space="0" w:color="auto"/>
            </w:tcBorders>
            <w:shd w:val="clear" w:color="auto" w:fill="auto"/>
            <w:noWrap/>
            <w:vAlign w:val="center"/>
            <w:hideMark/>
          </w:tcPr>
          <w:p w14:paraId="1B133162" w14:textId="2A075964"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.10.31</w:t>
            </w:r>
          </w:p>
        </w:tc>
        <w:tc>
          <w:tcPr>
            <w:tcW w:w="589" w:type="dxa"/>
            <w:tcBorders>
              <w:top w:val="nil"/>
              <w:left w:val="nil"/>
              <w:bottom w:val="single" w:sz="4" w:space="0" w:color="auto"/>
              <w:right w:val="single" w:sz="4" w:space="0" w:color="auto"/>
            </w:tcBorders>
            <w:shd w:val="clear" w:color="auto" w:fill="auto"/>
            <w:noWrap/>
            <w:vAlign w:val="center"/>
            <w:hideMark/>
          </w:tcPr>
          <w:p w14:paraId="4A5A34DF"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1AB38AA"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0A98995"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30FD8F9"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320389A5"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CC459D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3B70085"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E9BB460"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6639A58"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6250925"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5DCAEED"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E2F95CF"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2930CA1"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4E583BA7"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29F5543B"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43AD17C0"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6275030E"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3E0315EA"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r>
      <w:tr w:rsidR="003F27E7" w:rsidRPr="00E529D1" w14:paraId="2E53B6F7" w14:textId="77777777" w:rsidTr="00DB51A7">
        <w:trPr>
          <w:trHeight w:val="287"/>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39607F76" w14:textId="77777777" w:rsidR="003F27E7" w:rsidRPr="00E529D1" w:rsidRDefault="003F27E7" w:rsidP="00DB51A7">
            <w:pPr>
              <w:jc w:val="center"/>
              <w:rPr>
                <w:rFonts w:ascii="Arial" w:hAnsi="Arial" w:cs="Arial"/>
                <w:lang w:eastAsia="lt-LT"/>
              </w:rPr>
            </w:pPr>
            <w:r w:rsidRPr="00E529D1">
              <w:rPr>
                <w:rFonts w:ascii="Arial" w:hAnsi="Arial" w:cs="Arial"/>
                <w:lang w:eastAsia="lt-LT"/>
              </w:rPr>
              <w:t>5.1.</w:t>
            </w:r>
          </w:p>
        </w:tc>
        <w:tc>
          <w:tcPr>
            <w:tcW w:w="2906" w:type="dxa"/>
            <w:tcBorders>
              <w:top w:val="nil"/>
              <w:left w:val="nil"/>
              <w:bottom w:val="single" w:sz="4" w:space="0" w:color="auto"/>
              <w:right w:val="single" w:sz="4" w:space="0" w:color="auto"/>
            </w:tcBorders>
            <w:shd w:val="clear" w:color="auto" w:fill="auto"/>
            <w:vAlign w:val="center"/>
            <w:hideMark/>
          </w:tcPr>
          <w:p w14:paraId="4606B5AC" w14:textId="77777777" w:rsidR="003F27E7" w:rsidRPr="00E529D1" w:rsidRDefault="003F27E7" w:rsidP="00DB51A7">
            <w:pPr>
              <w:rPr>
                <w:rFonts w:ascii="Arial" w:hAnsi="Arial" w:cs="Arial"/>
                <w:b/>
                <w:bCs/>
                <w:color w:val="000000"/>
                <w:lang w:eastAsia="lt-LT"/>
              </w:rPr>
            </w:pPr>
            <w:r w:rsidRPr="00E529D1">
              <w:rPr>
                <w:rFonts w:ascii="Arial" w:hAnsi="Arial" w:cs="Arial"/>
                <w:b/>
                <w:bCs/>
                <w:color w:val="000000"/>
                <w:lang w:eastAsia="lt-LT"/>
              </w:rPr>
              <w:t>10 kV KL montavimo darbai:</w:t>
            </w:r>
          </w:p>
        </w:tc>
        <w:tc>
          <w:tcPr>
            <w:tcW w:w="1065" w:type="dxa"/>
            <w:tcBorders>
              <w:top w:val="nil"/>
              <w:left w:val="nil"/>
              <w:bottom w:val="single" w:sz="4" w:space="0" w:color="auto"/>
              <w:right w:val="single" w:sz="4" w:space="0" w:color="auto"/>
            </w:tcBorders>
            <w:shd w:val="clear" w:color="auto" w:fill="auto"/>
            <w:noWrap/>
            <w:vAlign w:val="center"/>
            <w:hideMark/>
          </w:tcPr>
          <w:p w14:paraId="0A745F3B" w14:textId="77777777" w:rsidR="003F27E7" w:rsidRPr="00E529D1" w:rsidRDefault="003F27E7" w:rsidP="00DB51A7">
            <w:pPr>
              <w:jc w:val="center"/>
              <w:rPr>
                <w:rFonts w:ascii="Arial" w:hAnsi="Arial" w:cs="Arial"/>
                <w:b/>
                <w:bCs/>
                <w:lang w:eastAsia="lt-LT"/>
              </w:rPr>
            </w:pPr>
            <w:r w:rsidRPr="00E529D1">
              <w:rPr>
                <w:rFonts w:ascii="Arial" w:hAnsi="Arial" w:cs="Arial"/>
                <w:b/>
                <w:bCs/>
                <w:lang w:eastAsia="lt-LT"/>
              </w:rPr>
              <w:t>10</w:t>
            </w:r>
          </w:p>
        </w:tc>
        <w:tc>
          <w:tcPr>
            <w:tcW w:w="1291" w:type="dxa"/>
            <w:tcBorders>
              <w:top w:val="nil"/>
              <w:left w:val="nil"/>
              <w:bottom w:val="single" w:sz="4" w:space="0" w:color="auto"/>
              <w:right w:val="single" w:sz="4" w:space="0" w:color="auto"/>
            </w:tcBorders>
            <w:shd w:val="clear" w:color="auto" w:fill="auto"/>
            <w:noWrap/>
            <w:vAlign w:val="center"/>
            <w:hideMark/>
          </w:tcPr>
          <w:p w14:paraId="2D760272" w14:textId="64DED6CC"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.10.10</w:t>
            </w:r>
          </w:p>
        </w:tc>
        <w:tc>
          <w:tcPr>
            <w:tcW w:w="1291" w:type="dxa"/>
            <w:tcBorders>
              <w:top w:val="nil"/>
              <w:left w:val="nil"/>
              <w:bottom w:val="single" w:sz="4" w:space="0" w:color="auto"/>
              <w:right w:val="single" w:sz="4" w:space="0" w:color="auto"/>
            </w:tcBorders>
            <w:shd w:val="clear" w:color="auto" w:fill="auto"/>
            <w:noWrap/>
            <w:vAlign w:val="center"/>
            <w:hideMark/>
          </w:tcPr>
          <w:p w14:paraId="2348A91B" w14:textId="5042791E"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.10.20</w:t>
            </w:r>
          </w:p>
        </w:tc>
        <w:tc>
          <w:tcPr>
            <w:tcW w:w="589" w:type="dxa"/>
            <w:tcBorders>
              <w:top w:val="nil"/>
              <w:left w:val="nil"/>
              <w:bottom w:val="single" w:sz="4" w:space="0" w:color="auto"/>
              <w:right w:val="single" w:sz="4" w:space="0" w:color="auto"/>
            </w:tcBorders>
            <w:shd w:val="clear" w:color="auto" w:fill="auto"/>
            <w:noWrap/>
            <w:vAlign w:val="center"/>
            <w:hideMark/>
          </w:tcPr>
          <w:p w14:paraId="358C348B"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EC89A20"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50CDB177"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7E1DF506"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E4DDC5E"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C0BDF48"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E81C4E5"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36B42DB"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4F0B83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1D78B6A"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50C4A55"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38C7D23"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FA994E2"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37C194E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1879D329"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14A687B1"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53B042D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2C009B5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r>
      <w:tr w:rsidR="003F27E7" w:rsidRPr="00E529D1" w14:paraId="5B73E9D1" w14:textId="77777777" w:rsidTr="00DB51A7">
        <w:trPr>
          <w:trHeight w:val="298"/>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5C9EE637" w14:textId="77777777" w:rsidR="003F27E7" w:rsidRPr="00E529D1" w:rsidRDefault="003F27E7" w:rsidP="00DB51A7">
            <w:pPr>
              <w:jc w:val="center"/>
              <w:rPr>
                <w:rFonts w:ascii="Arial" w:hAnsi="Arial" w:cs="Arial"/>
                <w:lang w:eastAsia="lt-LT"/>
              </w:rPr>
            </w:pPr>
            <w:r w:rsidRPr="00E529D1">
              <w:rPr>
                <w:rFonts w:ascii="Arial" w:hAnsi="Arial" w:cs="Arial"/>
                <w:lang w:eastAsia="lt-LT"/>
              </w:rPr>
              <w:t>5.1.1.</w:t>
            </w:r>
          </w:p>
        </w:tc>
        <w:tc>
          <w:tcPr>
            <w:tcW w:w="2906" w:type="dxa"/>
            <w:tcBorders>
              <w:top w:val="nil"/>
              <w:left w:val="nil"/>
              <w:bottom w:val="single" w:sz="4" w:space="0" w:color="auto"/>
              <w:right w:val="single" w:sz="4" w:space="0" w:color="auto"/>
            </w:tcBorders>
            <w:shd w:val="clear" w:color="auto" w:fill="auto"/>
            <w:vAlign w:val="center"/>
            <w:hideMark/>
          </w:tcPr>
          <w:p w14:paraId="56F2A691" w14:textId="77777777" w:rsidR="003F27E7" w:rsidRPr="00E529D1" w:rsidRDefault="003F27E7" w:rsidP="00DB51A7">
            <w:pPr>
              <w:rPr>
                <w:rFonts w:ascii="Arial" w:hAnsi="Arial" w:cs="Arial"/>
                <w:color w:val="000000"/>
                <w:lang w:eastAsia="lt-LT"/>
              </w:rPr>
            </w:pPr>
            <w:r w:rsidRPr="00E529D1">
              <w:rPr>
                <w:rFonts w:ascii="Arial" w:hAnsi="Arial" w:cs="Arial"/>
                <w:color w:val="000000"/>
                <w:lang w:eastAsia="lt-LT"/>
              </w:rPr>
              <w:t>Tranšėjos paruošimo darbai</w:t>
            </w:r>
          </w:p>
        </w:tc>
        <w:tc>
          <w:tcPr>
            <w:tcW w:w="1065" w:type="dxa"/>
            <w:tcBorders>
              <w:top w:val="nil"/>
              <w:left w:val="nil"/>
              <w:bottom w:val="single" w:sz="4" w:space="0" w:color="auto"/>
              <w:right w:val="single" w:sz="4" w:space="0" w:color="auto"/>
            </w:tcBorders>
            <w:shd w:val="clear" w:color="auto" w:fill="auto"/>
            <w:noWrap/>
            <w:vAlign w:val="center"/>
            <w:hideMark/>
          </w:tcPr>
          <w:p w14:paraId="35ECF9AB" w14:textId="77777777" w:rsidR="003F27E7" w:rsidRPr="00E529D1" w:rsidRDefault="003F27E7" w:rsidP="00DB51A7">
            <w:pPr>
              <w:jc w:val="center"/>
              <w:rPr>
                <w:rFonts w:ascii="Arial" w:hAnsi="Arial" w:cs="Arial"/>
                <w:lang w:eastAsia="lt-LT"/>
              </w:rPr>
            </w:pPr>
            <w:r w:rsidRPr="00E529D1">
              <w:rPr>
                <w:rFonts w:ascii="Arial" w:hAnsi="Arial" w:cs="Arial"/>
                <w:lang w:eastAsia="lt-LT"/>
              </w:rPr>
              <w:t>7</w:t>
            </w:r>
          </w:p>
        </w:tc>
        <w:tc>
          <w:tcPr>
            <w:tcW w:w="1291" w:type="dxa"/>
            <w:tcBorders>
              <w:top w:val="nil"/>
              <w:left w:val="nil"/>
              <w:bottom w:val="single" w:sz="4" w:space="0" w:color="auto"/>
              <w:right w:val="single" w:sz="4" w:space="0" w:color="auto"/>
            </w:tcBorders>
            <w:shd w:val="clear" w:color="auto" w:fill="auto"/>
            <w:noWrap/>
            <w:vAlign w:val="center"/>
            <w:hideMark/>
          </w:tcPr>
          <w:p w14:paraId="5F32EBA9" w14:textId="617C63CC"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.10.10</w:t>
            </w:r>
          </w:p>
        </w:tc>
        <w:tc>
          <w:tcPr>
            <w:tcW w:w="1291" w:type="dxa"/>
            <w:tcBorders>
              <w:top w:val="nil"/>
              <w:left w:val="nil"/>
              <w:bottom w:val="single" w:sz="4" w:space="0" w:color="auto"/>
              <w:right w:val="single" w:sz="4" w:space="0" w:color="auto"/>
            </w:tcBorders>
            <w:shd w:val="clear" w:color="auto" w:fill="auto"/>
            <w:noWrap/>
            <w:vAlign w:val="center"/>
            <w:hideMark/>
          </w:tcPr>
          <w:p w14:paraId="3F87AABB" w14:textId="2AAABE28"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.10.17</w:t>
            </w:r>
          </w:p>
        </w:tc>
        <w:tc>
          <w:tcPr>
            <w:tcW w:w="589" w:type="dxa"/>
            <w:tcBorders>
              <w:top w:val="nil"/>
              <w:left w:val="nil"/>
              <w:bottom w:val="single" w:sz="4" w:space="0" w:color="auto"/>
              <w:right w:val="single" w:sz="4" w:space="0" w:color="auto"/>
            </w:tcBorders>
            <w:shd w:val="clear" w:color="auto" w:fill="auto"/>
            <w:noWrap/>
            <w:vAlign w:val="center"/>
            <w:hideMark/>
          </w:tcPr>
          <w:p w14:paraId="52AD96D5"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8804D7B"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1D295B4D"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6A056DD"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0313779"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B29F8F8"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4411E07"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129EDE1"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097839D"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FA104B1"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F3DB366"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D181343"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FA7EEEB"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788597B1"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381957D7"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3F4B945E"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5187BC01"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5F4454BE"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r>
      <w:tr w:rsidR="003F27E7" w:rsidRPr="00E529D1" w14:paraId="72DA7583" w14:textId="77777777" w:rsidTr="00DB51A7">
        <w:trPr>
          <w:trHeight w:val="287"/>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08DDED3E" w14:textId="77777777" w:rsidR="003F27E7" w:rsidRPr="00E529D1" w:rsidRDefault="003F27E7" w:rsidP="00DB51A7">
            <w:pPr>
              <w:jc w:val="center"/>
              <w:rPr>
                <w:rFonts w:ascii="Arial" w:hAnsi="Arial" w:cs="Arial"/>
                <w:lang w:eastAsia="lt-LT"/>
              </w:rPr>
            </w:pPr>
            <w:r w:rsidRPr="00E529D1">
              <w:rPr>
                <w:rFonts w:ascii="Arial" w:hAnsi="Arial" w:cs="Arial"/>
                <w:lang w:eastAsia="lt-LT"/>
              </w:rPr>
              <w:t>5.1.2.</w:t>
            </w:r>
          </w:p>
        </w:tc>
        <w:tc>
          <w:tcPr>
            <w:tcW w:w="2906" w:type="dxa"/>
            <w:tcBorders>
              <w:top w:val="nil"/>
              <w:left w:val="nil"/>
              <w:bottom w:val="single" w:sz="4" w:space="0" w:color="auto"/>
              <w:right w:val="single" w:sz="4" w:space="0" w:color="auto"/>
            </w:tcBorders>
            <w:shd w:val="clear" w:color="auto" w:fill="auto"/>
            <w:vAlign w:val="center"/>
            <w:hideMark/>
          </w:tcPr>
          <w:p w14:paraId="44E30FBB" w14:textId="77777777" w:rsidR="003F27E7" w:rsidRPr="00E529D1" w:rsidRDefault="003F27E7" w:rsidP="00DB51A7">
            <w:pPr>
              <w:rPr>
                <w:rFonts w:ascii="Arial" w:hAnsi="Arial" w:cs="Arial"/>
                <w:color w:val="000000"/>
                <w:lang w:eastAsia="lt-LT"/>
              </w:rPr>
            </w:pPr>
            <w:r w:rsidRPr="00E529D1">
              <w:rPr>
                <w:rFonts w:ascii="Arial" w:hAnsi="Arial" w:cs="Arial"/>
                <w:color w:val="000000"/>
                <w:lang w:eastAsia="lt-LT"/>
              </w:rPr>
              <w:t>Kabelio klojimo darbai</w:t>
            </w:r>
          </w:p>
        </w:tc>
        <w:tc>
          <w:tcPr>
            <w:tcW w:w="1065" w:type="dxa"/>
            <w:tcBorders>
              <w:top w:val="nil"/>
              <w:left w:val="nil"/>
              <w:bottom w:val="single" w:sz="4" w:space="0" w:color="auto"/>
              <w:right w:val="single" w:sz="4" w:space="0" w:color="auto"/>
            </w:tcBorders>
            <w:shd w:val="clear" w:color="auto" w:fill="auto"/>
            <w:noWrap/>
            <w:vAlign w:val="center"/>
            <w:hideMark/>
          </w:tcPr>
          <w:p w14:paraId="55DF5937" w14:textId="77777777" w:rsidR="003F27E7" w:rsidRPr="00E529D1" w:rsidRDefault="003F27E7" w:rsidP="00DB51A7">
            <w:pPr>
              <w:jc w:val="center"/>
              <w:rPr>
                <w:rFonts w:ascii="Arial" w:hAnsi="Arial" w:cs="Arial"/>
                <w:lang w:eastAsia="lt-LT"/>
              </w:rPr>
            </w:pPr>
            <w:r w:rsidRPr="00E529D1">
              <w:rPr>
                <w:rFonts w:ascii="Arial" w:hAnsi="Arial" w:cs="Arial"/>
                <w:lang w:eastAsia="lt-LT"/>
              </w:rPr>
              <w:t>3</w:t>
            </w:r>
          </w:p>
        </w:tc>
        <w:tc>
          <w:tcPr>
            <w:tcW w:w="1291" w:type="dxa"/>
            <w:tcBorders>
              <w:top w:val="nil"/>
              <w:left w:val="nil"/>
              <w:bottom w:val="single" w:sz="4" w:space="0" w:color="auto"/>
              <w:right w:val="single" w:sz="4" w:space="0" w:color="auto"/>
            </w:tcBorders>
            <w:shd w:val="clear" w:color="auto" w:fill="auto"/>
            <w:noWrap/>
            <w:vAlign w:val="center"/>
            <w:hideMark/>
          </w:tcPr>
          <w:p w14:paraId="746E7C7A" w14:textId="08E66766"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.10.17</w:t>
            </w:r>
          </w:p>
        </w:tc>
        <w:tc>
          <w:tcPr>
            <w:tcW w:w="1291" w:type="dxa"/>
            <w:tcBorders>
              <w:top w:val="nil"/>
              <w:left w:val="nil"/>
              <w:bottom w:val="single" w:sz="4" w:space="0" w:color="auto"/>
              <w:right w:val="single" w:sz="4" w:space="0" w:color="auto"/>
            </w:tcBorders>
            <w:shd w:val="clear" w:color="auto" w:fill="auto"/>
            <w:noWrap/>
            <w:vAlign w:val="center"/>
            <w:hideMark/>
          </w:tcPr>
          <w:p w14:paraId="4DAA4AEE" w14:textId="0EB37AE8"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.10.20</w:t>
            </w:r>
          </w:p>
        </w:tc>
        <w:tc>
          <w:tcPr>
            <w:tcW w:w="589" w:type="dxa"/>
            <w:tcBorders>
              <w:top w:val="nil"/>
              <w:left w:val="nil"/>
              <w:bottom w:val="single" w:sz="4" w:space="0" w:color="auto"/>
              <w:right w:val="single" w:sz="4" w:space="0" w:color="auto"/>
            </w:tcBorders>
            <w:shd w:val="clear" w:color="auto" w:fill="auto"/>
            <w:noWrap/>
            <w:vAlign w:val="center"/>
            <w:hideMark/>
          </w:tcPr>
          <w:p w14:paraId="19097AFC"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BBFC5F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719E228"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2705DB12"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6B20068"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5C65878"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53CC06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6ADC380"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331D30D"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97A737C"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9AD4D1E"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8742F0C"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C3DAD37"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352ABFE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44106E69"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45689127"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57956B4B"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1A420C31"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r>
      <w:tr w:rsidR="003F27E7" w:rsidRPr="00E529D1" w14:paraId="11B9A822" w14:textId="77777777" w:rsidTr="00DB51A7">
        <w:trPr>
          <w:trHeight w:val="287"/>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41DB07E5" w14:textId="77777777" w:rsidR="003F27E7" w:rsidRPr="00E529D1" w:rsidRDefault="003F27E7" w:rsidP="00DB51A7">
            <w:pPr>
              <w:jc w:val="center"/>
              <w:rPr>
                <w:rFonts w:ascii="Arial" w:hAnsi="Arial" w:cs="Arial"/>
                <w:lang w:eastAsia="lt-LT"/>
              </w:rPr>
            </w:pPr>
            <w:r w:rsidRPr="00E529D1">
              <w:rPr>
                <w:rFonts w:ascii="Arial" w:hAnsi="Arial" w:cs="Arial"/>
                <w:lang w:eastAsia="lt-LT"/>
              </w:rPr>
              <w:t> </w:t>
            </w:r>
          </w:p>
        </w:tc>
        <w:tc>
          <w:tcPr>
            <w:tcW w:w="2906" w:type="dxa"/>
            <w:tcBorders>
              <w:top w:val="nil"/>
              <w:left w:val="nil"/>
              <w:bottom w:val="single" w:sz="4" w:space="0" w:color="auto"/>
              <w:right w:val="single" w:sz="4" w:space="0" w:color="auto"/>
            </w:tcBorders>
            <w:shd w:val="clear" w:color="auto" w:fill="auto"/>
            <w:vAlign w:val="center"/>
            <w:hideMark/>
          </w:tcPr>
          <w:p w14:paraId="0ACAA5D9" w14:textId="77777777" w:rsidR="003F27E7" w:rsidRPr="00E529D1" w:rsidRDefault="003F27E7" w:rsidP="00DB51A7">
            <w:pPr>
              <w:rPr>
                <w:rFonts w:ascii="Arial" w:hAnsi="Arial" w:cs="Arial"/>
                <w:b/>
                <w:bCs/>
                <w:color w:val="000000"/>
                <w:lang w:eastAsia="lt-LT"/>
              </w:rPr>
            </w:pPr>
            <w:r w:rsidRPr="00E529D1">
              <w:rPr>
                <w:rFonts w:ascii="Arial" w:hAnsi="Arial" w:cs="Arial"/>
                <w:b/>
                <w:bCs/>
                <w:color w:val="000000"/>
                <w:lang w:eastAsia="lt-LT"/>
              </w:rPr>
              <w:t xml:space="preserve">0,4 </w:t>
            </w:r>
            <w:r w:rsidRPr="00E529D1">
              <w:rPr>
                <w:rFonts w:ascii="Arial" w:hAnsi="Arial" w:cs="Arial"/>
                <w:color w:val="000000"/>
                <w:lang w:eastAsia="lt-LT"/>
              </w:rPr>
              <w:t>kV</w:t>
            </w:r>
            <w:r w:rsidRPr="00E529D1">
              <w:rPr>
                <w:rFonts w:ascii="Arial" w:hAnsi="Arial" w:cs="Arial"/>
                <w:b/>
                <w:bCs/>
                <w:color w:val="000000"/>
                <w:lang w:eastAsia="lt-LT"/>
              </w:rPr>
              <w:t xml:space="preserve"> KL montavimo darbai:</w:t>
            </w:r>
          </w:p>
        </w:tc>
        <w:tc>
          <w:tcPr>
            <w:tcW w:w="1065" w:type="dxa"/>
            <w:tcBorders>
              <w:top w:val="nil"/>
              <w:left w:val="nil"/>
              <w:bottom w:val="single" w:sz="4" w:space="0" w:color="auto"/>
              <w:right w:val="single" w:sz="4" w:space="0" w:color="auto"/>
            </w:tcBorders>
            <w:shd w:val="clear" w:color="auto" w:fill="auto"/>
            <w:noWrap/>
            <w:vAlign w:val="center"/>
            <w:hideMark/>
          </w:tcPr>
          <w:p w14:paraId="1B493E84" w14:textId="77777777" w:rsidR="003F27E7" w:rsidRPr="00E529D1" w:rsidRDefault="003F27E7" w:rsidP="00DB51A7">
            <w:pPr>
              <w:jc w:val="center"/>
              <w:rPr>
                <w:rFonts w:ascii="Arial" w:hAnsi="Arial" w:cs="Arial"/>
                <w:b/>
                <w:bCs/>
                <w:lang w:eastAsia="lt-LT"/>
              </w:rPr>
            </w:pPr>
            <w:r w:rsidRPr="00E529D1">
              <w:rPr>
                <w:rFonts w:ascii="Arial" w:hAnsi="Arial" w:cs="Arial"/>
                <w:b/>
                <w:bCs/>
                <w:lang w:eastAsia="lt-LT"/>
              </w:rPr>
              <w:t>10</w:t>
            </w:r>
          </w:p>
        </w:tc>
        <w:tc>
          <w:tcPr>
            <w:tcW w:w="1291" w:type="dxa"/>
            <w:tcBorders>
              <w:top w:val="nil"/>
              <w:left w:val="nil"/>
              <w:bottom w:val="single" w:sz="4" w:space="0" w:color="auto"/>
              <w:right w:val="single" w:sz="4" w:space="0" w:color="auto"/>
            </w:tcBorders>
            <w:shd w:val="clear" w:color="auto" w:fill="auto"/>
            <w:noWrap/>
            <w:vAlign w:val="center"/>
            <w:hideMark/>
          </w:tcPr>
          <w:p w14:paraId="63F008C5" w14:textId="17BBB869"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.10.20</w:t>
            </w:r>
          </w:p>
        </w:tc>
        <w:tc>
          <w:tcPr>
            <w:tcW w:w="1291" w:type="dxa"/>
            <w:tcBorders>
              <w:top w:val="nil"/>
              <w:left w:val="nil"/>
              <w:bottom w:val="single" w:sz="4" w:space="0" w:color="auto"/>
              <w:right w:val="single" w:sz="4" w:space="0" w:color="auto"/>
            </w:tcBorders>
            <w:shd w:val="clear" w:color="auto" w:fill="auto"/>
            <w:noWrap/>
            <w:vAlign w:val="center"/>
            <w:hideMark/>
          </w:tcPr>
          <w:p w14:paraId="0A8D5DF6" w14:textId="31FFC477"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.10.30</w:t>
            </w:r>
          </w:p>
        </w:tc>
        <w:tc>
          <w:tcPr>
            <w:tcW w:w="589" w:type="dxa"/>
            <w:tcBorders>
              <w:top w:val="nil"/>
              <w:left w:val="nil"/>
              <w:bottom w:val="single" w:sz="4" w:space="0" w:color="auto"/>
              <w:right w:val="single" w:sz="4" w:space="0" w:color="auto"/>
            </w:tcBorders>
            <w:shd w:val="clear" w:color="auto" w:fill="auto"/>
            <w:noWrap/>
            <w:vAlign w:val="center"/>
            <w:hideMark/>
          </w:tcPr>
          <w:p w14:paraId="6C5A6B86"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3DBE69E"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62B2DD1"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41896C6A"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5010EEE8"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4AA104D"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B402187"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65323CA"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E90DE0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6A20CEE"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1D6D943"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A5987CE"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7BBA09C"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040D690D"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1183CC2D"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083C9386"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16F41F80"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2E691E3C"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r>
      <w:tr w:rsidR="003F27E7" w:rsidRPr="00E529D1" w14:paraId="346CB79A" w14:textId="77777777" w:rsidTr="00DB51A7">
        <w:trPr>
          <w:trHeight w:val="298"/>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1A73ED01" w14:textId="77777777" w:rsidR="003F27E7" w:rsidRPr="00E529D1" w:rsidRDefault="003F27E7" w:rsidP="00DB51A7">
            <w:pPr>
              <w:jc w:val="center"/>
              <w:rPr>
                <w:rFonts w:ascii="Arial" w:hAnsi="Arial" w:cs="Arial"/>
                <w:lang w:eastAsia="lt-LT"/>
              </w:rPr>
            </w:pPr>
            <w:r w:rsidRPr="00E529D1">
              <w:rPr>
                <w:rFonts w:ascii="Arial" w:hAnsi="Arial" w:cs="Arial"/>
                <w:lang w:eastAsia="lt-LT"/>
              </w:rPr>
              <w:t>5.2.1.</w:t>
            </w:r>
          </w:p>
        </w:tc>
        <w:tc>
          <w:tcPr>
            <w:tcW w:w="2906" w:type="dxa"/>
            <w:tcBorders>
              <w:top w:val="nil"/>
              <w:left w:val="nil"/>
              <w:bottom w:val="single" w:sz="4" w:space="0" w:color="auto"/>
              <w:right w:val="single" w:sz="4" w:space="0" w:color="auto"/>
            </w:tcBorders>
            <w:shd w:val="clear" w:color="auto" w:fill="auto"/>
            <w:vAlign w:val="center"/>
            <w:hideMark/>
          </w:tcPr>
          <w:p w14:paraId="6C58123B" w14:textId="77777777" w:rsidR="003F27E7" w:rsidRPr="00E529D1" w:rsidRDefault="003F27E7" w:rsidP="00DB51A7">
            <w:pPr>
              <w:rPr>
                <w:rFonts w:ascii="Arial" w:hAnsi="Arial" w:cs="Arial"/>
                <w:color w:val="000000"/>
                <w:lang w:eastAsia="lt-LT"/>
              </w:rPr>
            </w:pPr>
            <w:r w:rsidRPr="00E529D1">
              <w:rPr>
                <w:rFonts w:ascii="Arial" w:hAnsi="Arial" w:cs="Arial"/>
                <w:color w:val="000000"/>
                <w:lang w:eastAsia="lt-LT"/>
              </w:rPr>
              <w:t>Tranšėjos paruošimo darbai</w:t>
            </w:r>
          </w:p>
        </w:tc>
        <w:tc>
          <w:tcPr>
            <w:tcW w:w="1065" w:type="dxa"/>
            <w:tcBorders>
              <w:top w:val="nil"/>
              <w:left w:val="nil"/>
              <w:bottom w:val="single" w:sz="4" w:space="0" w:color="auto"/>
              <w:right w:val="single" w:sz="4" w:space="0" w:color="auto"/>
            </w:tcBorders>
            <w:shd w:val="clear" w:color="auto" w:fill="auto"/>
            <w:noWrap/>
            <w:vAlign w:val="center"/>
            <w:hideMark/>
          </w:tcPr>
          <w:p w14:paraId="09C05D98" w14:textId="77777777" w:rsidR="003F27E7" w:rsidRPr="00E529D1" w:rsidRDefault="003F27E7" w:rsidP="00DB51A7">
            <w:pPr>
              <w:jc w:val="center"/>
              <w:rPr>
                <w:rFonts w:ascii="Arial" w:hAnsi="Arial" w:cs="Arial"/>
                <w:lang w:eastAsia="lt-LT"/>
              </w:rPr>
            </w:pPr>
            <w:r w:rsidRPr="00E529D1">
              <w:rPr>
                <w:rFonts w:ascii="Arial" w:hAnsi="Arial" w:cs="Arial"/>
                <w:lang w:eastAsia="lt-LT"/>
              </w:rPr>
              <w:t>5</w:t>
            </w:r>
          </w:p>
        </w:tc>
        <w:tc>
          <w:tcPr>
            <w:tcW w:w="1291" w:type="dxa"/>
            <w:tcBorders>
              <w:top w:val="nil"/>
              <w:left w:val="nil"/>
              <w:bottom w:val="single" w:sz="4" w:space="0" w:color="auto"/>
              <w:right w:val="single" w:sz="4" w:space="0" w:color="auto"/>
            </w:tcBorders>
            <w:shd w:val="clear" w:color="auto" w:fill="auto"/>
            <w:noWrap/>
            <w:vAlign w:val="center"/>
            <w:hideMark/>
          </w:tcPr>
          <w:p w14:paraId="33D342F2" w14:textId="51A05EA5"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.10.20</w:t>
            </w:r>
          </w:p>
        </w:tc>
        <w:tc>
          <w:tcPr>
            <w:tcW w:w="1291" w:type="dxa"/>
            <w:tcBorders>
              <w:top w:val="nil"/>
              <w:left w:val="nil"/>
              <w:bottom w:val="single" w:sz="4" w:space="0" w:color="auto"/>
              <w:right w:val="single" w:sz="4" w:space="0" w:color="auto"/>
            </w:tcBorders>
            <w:shd w:val="clear" w:color="auto" w:fill="auto"/>
            <w:noWrap/>
            <w:vAlign w:val="center"/>
            <w:hideMark/>
          </w:tcPr>
          <w:p w14:paraId="4ABC16A1" w14:textId="2C5FE365"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.10.25</w:t>
            </w:r>
          </w:p>
        </w:tc>
        <w:tc>
          <w:tcPr>
            <w:tcW w:w="589" w:type="dxa"/>
            <w:tcBorders>
              <w:top w:val="nil"/>
              <w:left w:val="nil"/>
              <w:bottom w:val="single" w:sz="4" w:space="0" w:color="auto"/>
              <w:right w:val="single" w:sz="4" w:space="0" w:color="auto"/>
            </w:tcBorders>
            <w:shd w:val="clear" w:color="auto" w:fill="auto"/>
            <w:noWrap/>
            <w:vAlign w:val="center"/>
            <w:hideMark/>
          </w:tcPr>
          <w:p w14:paraId="2CBCFABA"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8EB7C0C"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D02C75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5EA5BBBA"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71FC316"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88BE7C7"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A478D6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60815D6"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F3A8AC9"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3EB04E7"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A28017C"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BCDDDA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3BCD67C"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0E7D4145"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763DAEF5"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376DE45E"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0DDEAB4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325CFD43"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r>
      <w:tr w:rsidR="003F27E7" w:rsidRPr="00E529D1" w14:paraId="1438D22F" w14:textId="77777777" w:rsidTr="00DB51A7">
        <w:trPr>
          <w:trHeight w:val="287"/>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49CC54A1" w14:textId="77777777" w:rsidR="003F27E7" w:rsidRPr="00E529D1" w:rsidRDefault="003F27E7" w:rsidP="00DB51A7">
            <w:pPr>
              <w:jc w:val="center"/>
              <w:rPr>
                <w:rFonts w:ascii="Arial" w:hAnsi="Arial" w:cs="Arial"/>
                <w:lang w:eastAsia="lt-LT"/>
              </w:rPr>
            </w:pPr>
            <w:r w:rsidRPr="00E529D1">
              <w:rPr>
                <w:rFonts w:ascii="Arial" w:hAnsi="Arial" w:cs="Arial"/>
                <w:lang w:eastAsia="lt-LT"/>
              </w:rPr>
              <w:t>5.2.2.</w:t>
            </w:r>
          </w:p>
        </w:tc>
        <w:tc>
          <w:tcPr>
            <w:tcW w:w="2906" w:type="dxa"/>
            <w:tcBorders>
              <w:top w:val="nil"/>
              <w:left w:val="nil"/>
              <w:bottom w:val="single" w:sz="4" w:space="0" w:color="auto"/>
              <w:right w:val="single" w:sz="4" w:space="0" w:color="auto"/>
            </w:tcBorders>
            <w:shd w:val="clear" w:color="auto" w:fill="auto"/>
            <w:vAlign w:val="center"/>
            <w:hideMark/>
          </w:tcPr>
          <w:p w14:paraId="3ED77B7B" w14:textId="77777777" w:rsidR="003F27E7" w:rsidRPr="00E529D1" w:rsidRDefault="003F27E7" w:rsidP="00DB51A7">
            <w:pPr>
              <w:rPr>
                <w:rFonts w:ascii="Arial" w:hAnsi="Arial" w:cs="Arial"/>
                <w:color w:val="000000"/>
                <w:lang w:eastAsia="lt-LT"/>
              </w:rPr>
            </w:pPr>
            <w:r w:rsidRPr="00E529D1">
              <w:rPr>
                <w:rFonts w:ascii="Arial" w:hAnsi="Arial" w:cs="Arial"/>
                <w:color w:val="000000"/>
                <w:lang w:eastAsia="lt-LT"/>
              </w:rPr>
              <w:t>Kabelio klojimo darbai</w:t>
            </w:r>
          </w:p>
        </w:tc>
        <w:tc>
          <w:tcPr>
            <w:tcW w:w="1065" w:type="dxa"/>
            <w:tcBorders>
              <w:top w:val="nil"/>
              <w:left w:val="nil"/>
              <w:bottom w:val="single" w:sz="4" w:space="0" w:color="auto"/>
              <w:right w:val="single" w:sz="4" w:space="0" w:color="auto"/>
            </w:tcBorders>
            <w:shd w:val="clear" w:color="auto" w:fill="auto"/>
            <w:noWrap/>
            <w:vAlign w:val="center"/>
            <w:hideMark/>
          </w:tcPr>
          <w:p w14:paraId="6BA8F319" w14:textId="77777777" w:rsidR="003F27E7" w:rsidRPr="00E529D1" w:rsidRDefault="003F27E7" w:rsidP="00DB51A7">
            <w:pPr>
              <w:jc w:val="center"/>
              <w:rPr>
                <w:rFonts w:ascii="Arial" w:hAnsi="Arial" w:cs="Arial"/>
                <w:lang w:eastAsia="lt-LT"/>
              </w:rPr>
            </w:pPr>
            <w:r w:rsidRPr="00E529D1">
              <w:rPr>
                <w:rFonts w:ascii="Arial" w:hAnsi="Arial" w:cs="Arial"/>
                <w:lang w:eastAsia="lt-LT"/>
              </w:rPr>
              <w:t>5</w:t>
            </w:r>
          </w:p>
        </w:tc>
        <w:tc>
          <w:tcPr>
            <w:tcW w:w="1291" w:type="dxa"/>
            <w:tcBorders>
              <w:top w:val="nil"/>
              <w:left w:val="nil"/>
              <w:bottom w:val="single" w:sz="4" w:space="0" w:color="auto"/>
              <w:right w:val="single" w:sz="4" w:space="0" w:color="auto"/>
            </w:tcBorders>
            <w:shd w:val="clear" w:color="auto" w:fill="auto"/>
            <w:noWrap/>
            <w:vAlign w:val="center"/>
            <w:hideMark/>
          </w:tcPr>
          <w:p w14:paraId="4B8308FB" w14:textId="1957C84E"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.10.25</w:t>
            </w:r>
          </w:p>
        </w:tc>
        <w:tc>
          <w:tcPr>
            <w:tcW w:w="1291" w:type="dxa"/>
            <w:tcBorders>
              <w:top w:val="nil"/>
              <w:left w:val="nil"/>
              <w:bottom w:val="single" w:sz="4" w:space="0" w:color="auto"/>
              <w:right w:val="single" w:sz="4" w:space="0" w:color="auto"/>
            </w:tcBorders>
            <w:shd w:val="clear" w:color="auto" w:fill="auto"/>
            <w:noWrap/>
            <w:vAlign w:val="center"/>
            <w:hideMark/>
          </w:tcPr>
          <w:p w14:paraId="7CFC6B9B" w14:textId="02EE46F5"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.10.30</w:t>
            </w:r>
          </w:p>
        </w:tc>
        <w:tc>
          <w:tcPr>
            <w:tcW w:w="589" w:type="dxa"/>
            <w:tcBorders>
              <w:top w:val="nil"/>
              <w:left w:val="nil"/>
              <w:bottom w:val="single" w:sz="4" w:space="0" w:color="auto"/>
              <w:right w:val="single" w:sz="4" w:space="0" w:color="auto"/>
            </w:tcBorders>
            <w:shd w:val="clear" w:color="auto" w:fill="auto"/>
            <w:noWrap/>
            <w:vAlign w:val="center"/>
            <w:hideMark/>
          </w:tcPr>
          <w:p w14:paraId="7AB9251F"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BD2145E"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5642899"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E76563D"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7CD74822"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9F748B8"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EADAB29"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78C2872"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6F89479"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964D7ED"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CBC5D23"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14DF0D6"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61D3BE0"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3A8EDD36"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15C93C7B"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642208AF"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08B3FECA"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7C423D5B"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r>
      <w:tr w:rsidR="003F27E7" w:rsidRPr="00E529D1" w14:paraId="310F4042" w14:textId="77777777" w:rsidTr="00DB51A7">
        <w:trPr>
          <w:trHeight w:val="287"/>
        </w:trPr>
        <w:tc>
          <w:tcPr>
            <w:tcW w:w="703" w:type="dxa"/>
            <w:tcBorders>
              <w:top w:val="nil"/>
              <w:left w:val="single" w:sz="4" w:space="0" w:color="auto"/>
              <w:bottom w:val="nil"/>
              <w:right w:val="single" w:sz="4" w:space="0" w:color="auto"/>
            </w:tcBorders>
            <w:shd w:val="clear" w:color="auto" w:fill="auto"/>
            <w:noWrap/>
            <w:vAlign w:val="center"/>
            <w:hideMark/>
          </w:tcPr>
          <w:p w14:paraId="62E40DF1" w14:textId="77777777" w:rsidR="003F27E7" w:rsidRPr="00E529D1" w:rsidRDefault="003F27E7" w:rsidP="00DB51A7">
            <w:pPr>
              <w:jc w:val="center"/>
              <w:rPr>
                <w:rFonts w:ascii="Arial" w:hAnsi="Arial" w:cs="Arial"/>
                <w:lang w:eastAsia="lt-LT"/>
              </w:rPr>
            </w:pPr>
            <w:r w:rsidRPr="00E529D1">
              <w:rPr>
                <w:rFonts w:ascii="Arial" w:hAnsi="Arial" w:cs="Arial"/>
                <w:lang w:eastAsia="lt-LT"/>
              </w:rPr>
              <w:t>5.3.</w:t>
            </w:r>
          </w:p>
        </w:tc>
        <w:tc>
          <w:tcPr>
            <w:tcW w:w="2906" w:type="dxa"/>
            <w:tcBorders>
              <w:top w:val="nil"/>
              <w:left w:val="nil"/>
              <w:bottom w:val="nil"/>
              <w:right w:val="single" w:sz="4" w:space="0" w:color="auto"/>
            </w:tcBorders>
            <w:shd w:val="clear" w:color="auto" w:fill="auto"/>
            <w:vAlign w:val="center"/>
            <w:hideMark/>
          </w:tcPr>
          <w:p w14:paraId="61F7D195" w14:textId="77777777" w:rsidR="003F27E7" w:rsidRPr="00E529D1" w:rsidRDefault="003F27E7" w:rsidP="00DB51A7">
            <w:pPr>
              <w:rPr>
                <w:rFonts w:ascii="Arial" w:hAnsi="Arial" w:cs="Arial"/>
                <w:b/>
                <w:bCs/>
                <w:color w:val="000000"/>
                <w:lang w:eastAsia="lt-LT"/>
              </w:rPr>
            </w:pPr>
            <w:r w:rsidRPr="00E529D1">
              <w:rPr>
                <w:rFonts w:ascii="Arial" w:hAnsi="Arial" w:cs="Arial"/>
                <w:b/>
                <w:bCs/>
                <w:color w:val="000000"/>
                <w:lang w:eastAsia="lt-LT"/>
              </w:rPr>
              <w:t>MT montavimo darbai</w:t>
            </w:r>
          </w:p>
        </w:tc>
        <w:tc>
          <w:tcPr>
            <w:tcW w:w="1065" w:type="dxa"/>
            <w:tcBorders>
              <w:top w:val="nil"/>
              <w:left w:val="nil"/>
              <w:bottom w:val="nil"/>
              <w:right w:val="single" w:sz="4" w:space="0" w:color="auto"/>
            </w:tcBorders>
            <w:shd w:val="clear" w:color="auto" w:fill="auto"/>
            <w:noWrap/>
            <w:vAlign w:val="center"/>
            <w:hideMark/>
          </w:tcPr>
          <w:p w14:paraId="7B3024B5" w14:textId="77777777" w:rsidR="003F27E7" w:rsidRPr="00E529D1" w:rsidRDefault="003F27E7" w:rsidP="00DB51A7">
            <w:pPr>
              <w:jc w:val="center"/>
              <w:rPr>
                <w:rFonts w:ascii="Arial" w:hAnsi="Arial" w:cs="Arial"/>
                <w:b/>
                <w:bCs/>
                <w:lang w:eastAsia="lt-LT"/>
              </w:rPr>
            </w:pPr>
            <w:r w:rsidRPr="00E529D1">
              <w:rPr>
                <w:rFonts w:ascii="Arial" w:hAnsi="Arial" w:cs="Arial"/>
                <w:b/>
                <w:bCs/>
                <w:lang w:eastAsia="lt-LT"/>
              </w:rPr>
              <w:t>1</w:t>
            </w:r>
          </w:p>
        </w:tc>
        <w:tc>
          <w:tcPr>
            <w:tcW w:w="1291" w:type="dxa"/>
            <w:tcBorders>
              <w:top w:val="nil"/>
              <w:left w:val="nil"/>
              <w:bottom w:val="nil"/>
              <w:right w:val="single" w:sz="4" w:space="0" w:color="auto"/>
            </w:tcBorders>
            <w:shd w:val="clear" w:color="auto" w:fill="auto"/>
            <w:noWrap/>
            <w:vAlign w:val="center"/>
            <w:hideMark/>
          </w:tcPr>
          <w:p w14:paraId="00FD1CF5" w14:textId="41050A34"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.10.30</w:t>
            </w:r>
          </w:p>
        </w:tc>
        <w:tc>
          <w:tcPr>
            <w:tcW w:w="1291" w:type="dxa"/>
            <w:tcBorders>
              <w:top w:val="nil"/>
              <w:left w:val="nil"/>
              <w:bottom w:val="nil"/>
              <w:right w:val="single" w:sz="4" w:space="0" w:color="auto"/>
            </w:tcBorders>
            <w:shd w:val="clear" w:color="auto" w:fill="auto"/>
            <w:noWrap/>
            <w:vAlign w:val="center"/>
            <w:hideMark/>
          </w:tcPr>
          <w:p w14:paraId="094C9762" w14:textId="3FB56E4E"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.10.31</w:t>
            </w:r>
          </w:p>
        </w:tc>
        <w:tc>
          <w:tcPr>
            <w:tcW w:w="589" w:type="dxa"/>
            <w:tcBorders>
              <w:top w:val="nil"/>
              <w:left w:val="nil"/>
              <w:bottom w:val="single" w:sz="4" w:space="0" w:color="auto"/>
              <w:right w:val="single" w:sz="4" w:space="0" w:color="auto"/>
            </w:tcBorders>
            <w:shd w:val="clear" w:color="auto" w:fill="auto"/>
            <w:noWrap/>
            <w:vAlign w:val="center"/>
            <w:hideMark/>
          </w:tcPr>
          <w:p w14:paraId="5A583CCE"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62184A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EEA429F"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C0AACB3"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109007D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088F75B"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1861F66"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16F4E85"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62407B8"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F48CCEF"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6EAE007"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BA13DB1"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3C87E47"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0DA12E81"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7B81D3FD"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3EAE9BE7"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4B9FC4A9"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4B4855C5"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r>
      <w:tr w:rsidR="003F27E7" w:rsidRPr="00E529D1" w14:paraId="2ABCFE33" w14:textId="77777777" w:rsidTr="00DB51A7">
        <w:trPr>
          <w:trHeight w:val="313"/>
        </w:trPr>
        <w:tc>
          <w:tcPr>
            <w:tcW w:w="703" w:type="dxa"/>
            <w:tcBorders>
              <w:top w:val="single" w:sz="4" w:space="0" w:color="auto"/>
              <w:left w:val="single" w:sz="4" w:space="0" w:color="auto"/>
              <w:bottom w:val="nil"/>
              <w:right w:val="single" w:sz="4" w:space="0" w:color="auto"/>
            </w:tcBorders>
            <w:shd w:val="clear" w:color="auto" w:fill="auto"/>
            <w:noWrap/>
            <w:vAlign w:val="center"/>
            <w:hideMark/>
          </w:tcPr>
          <w:p w14:paraId="3120E7B7" w14:textId="77777777" w:rsidR="003F27E7" w:rsidRPr="00E529D1" w:rsidRDefault="003F27E7" w:rsidP="00DB51A7">
            <w:pPr>
              <w:jc w:val="center"/>
              <w:rPr>
                <w:rFonts w:ascii="Arial" w:hAnsi="Arial" w:cs="Arial"/>
                <w:lang w:eastAsia="lt-LT"/>
              </w:rPr>
            </w:pPr>
            <w:r w:rsidRPr="00E529D1">
              <w:rPr>
                <w:rFonts w:ascii="Arial" w:hAnsi="Arial" w:cs="Arial"/>
                <w:lang w:eastAsia="lt-LT"/>
              </w:rPr>
              <w:t>6.</w:t>
            </w:r>
          </w:p>
        </w:tc>
        <w:tc>
          <w:tcPr>
            <w:tcW w:w="2906" w:type="dxa"/>
            <w:tcBorders>
              <w:top w:val="single" w:sz="4" w:space="0" w:color="auto"/>
              <w:left w:val="nil"/>
              <w:bottom w:val="nil"/>
              <w:right w:val="single" w:sz="4" w:space="0" w:color="auto"/>
            </w:tcBorders>
            <w:shd w:val="clear" w:color="auto" w:fill="auto"/>
            <w:vAlign w:val="center"/>
            <w:hideMark/>
          </w:tcPr>
          <w:p w14:paraId="566612BF" w14:textId="77777777" w:rsidR="003F27E7" w:rsidRPr="00E529D1" w:rsidRDefault="003F27E7" w:rsidP="00DB51A7">
            <w:pPr>
              <w:rPr>
                <w:rFonts w:ascii="Arial" w:hAnsi="Arial" w:cs="Arial"/>
                <w:b/>
                <w:bCs/>
                <w:color w:val="000000"/>
                <w:lang w:eastAsia="lt-LT"/>
              </w:rPr>
            </w:pPr>
            <w:r w:rsidRPr="00E529D1">
              <w:rPr>
                <w:rFonts w:ascii="Arial" w:hAnsi="Arial" w:cs="Arial"/>
                <w:b/>
                <w:bCs/>
                <w:color w:val="000000"/>
                <w:lang w:eastAsia="lt-LT"/>
              </w:rPr>
              <w:t>1 Etapo darbų pridavimas</w:t>
            </w:r>
          </w:p>
        </w:tc>
        <w:tc>
          <w:tcPr>
            <w:tcW w:w="1065" w:type="dxa"/>
            <w:tcBorders>
              <w:top w:val="single" w:sz="4" w:space="0" w:color="auto"/>
              <w:left w:val="nil"/>
              <w:bottom w:val="nil"/>
              <w:right w:val="single" w:sz="4" w:space="0" w:color="auto"/>
            </w:tcBorders>
            <w:shd w:val="clear" w:color="auto" w:fill="auto"/>
            <w:noWrap/>
            <w:vAlign w:val="center"/>
            <w:hideMark/>
          </w:tcPr>
          <w:p w14:paraId="24EA1D3A" w14:textId="77777777" w:rsidR="003F27E7" w:rsidRPr="00E529D1" w:rsidRDefault="003F27E7" w:rsidP="00DB51A7">
            <w:pPr>
              <w:jc w:val="center"/>
              <w:rPr>
                <w:rFonts w:ascii="Arial" w:hAnsi="Arial" w:cs="Arial"/>
                <w:b/>
                <w:bCs/>
                <w:lang w:eastAsia="lt-LT"/>
              </w:rPr>
            </w:pPr>
            <w:r w:rsidRPr="00E529D1">
              <w:rPr>
                <w:rFonts w:ascii="Arial" w:hAnsi="Arial" w:cs="Arial"/>
                <w:b/>
                <w:bCs/>
                <w:lang w:eastAsia="lt-LT"/>
              </w:rPr>
              <w:t> </w:t>
            </w:r>
          </w:p>
        </w:tc>
        <w:tc>
          <w:tcPr>
            <w:tcW w:w="1291" w:type="dxa"/>
            <w:tcBorders>
              <w:top w:val="single" w:sz="4" w:space="0" w:color="auto"/>
              <w:left w:val="nil"/>
              <w:bottom w:val="nil"/>
              <w:right w:val="single" w:sz="4" w:space="0" w:color="auto"/>
            </w:tcBorders>
            <w:shd w:val="clear" w:color="auto" w:fill="auto"/>
            <w:noWrap/>
            <w:vAlign w:val="center"/>
            <w:hideMark/>
          </w:tcPr>
          <w:p w14:paraId="44700CDE" w14:textId="22AFBE2D"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.10.31</w:t>
            </w:r>
          </w:p>
        </w:tc>
        <w:tc>
          <w:tcPr>
            <w:tcW w:w="1291" w:type="dxa"/>
            <w:tcBorders>
              <w:top w:val="single" w:sz="4" w:space="0" w:color="auto"/>
              <w:left w:val="nil"/>
              <w:bottom w:val="nil"/>
              <w:right w:val="single" w:sz="4" w:space="0" w:color="auto"/>
            </w:tcBorders>
            <w:shd w:val="clear" w:color="auto" w:fill="auto"/>
            <w:noWrap/>
            <w:vAlign w:val="center"/>
            <w:hideMark/>
          </w:tcPr>
          <w:p w14:paraId="19AA6F7A" w14:textId="12362077"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.10.31</w:t>
            </w:r>
          </w:p>
        </w:tc>
        <w:tc>
          <w:tcPr>
            <w:tcW w:w="589" w:type="dxa"/>
            <w:tcBorders>
              <w:top w:val="nil"/>
              <w:left w:val="nil"/>
              <w:bottom w:val="single" w:sz="4" w:space="0" w:color="auto"/>
              <w:right w:val="single" w:sz="4" w:space="0" w:color="auto"/>
            </w:tcBorders>
            <w:shd w:val="clear" w:color="auto" w:fill="auto"/>
            <w:noWrap/>
            <w:vAlign w:val="center"/>
            <w:hideMark/>
          </w:tcPr>
          <w:p w14:paraId="3A835218"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AF13417"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2683A3B"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38EEE82"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3D60BB7B"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30537BF"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A3880F7"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4B850C2"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DFEF1D3"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890133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A3D8CC7"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64E94CC"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FAF1C2C"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4BD87117"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49776688"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04A54DD2"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54A71FAB"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2A76CDAC"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r>
      <w:tr w:rsidR="003F27E7" w:rsidRPr="00E529D1" w14:paraId="4D8F8D9F" w14:textId="77777777" w:rsidTr="00DB51A7">
        <w:trPr>
          <w:trHeight w:val="313"/>
        </w:trPr>
        <w:tc>
          <w:tcPr>
            <w:tcW w:w="361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F70C5A4" w14:textId="77777777" w:rsidR="003F27E7" w:rsidRPr="00E529D1" w:rsidRDefault="003F27E7" w:rsidP="00DB51A7">
            <w:pPr>
              <w:jc w:val="right"/>
              <w:rPr>
                <w:rFonts w:ascii="Arial" w:hAnsi="Arial" w:cs="Arial"/>
                <w:b/>
                <w:bCs/>
                <w:color w:val="000000"/>
                <w:lang w:eastAsia="lt-LT"/>
              </w:rPr>
            </w:pPr>
            <w:r w:rsidRPr="00E529D1">
              <w:rPr>
                <w:rFonts w:ascii="Arial" w:hAnsi="Arial" w:cs="Arial"/>
                <w:b/>
                <w:bCs/>
                <w:color w:val="000000"/>
                <w:lang w:eastAsia="lt-LT"/>
              </w:rPr>
              <w:t>1 Etapo darbų kaina (EUR be PVM):</w:t>
            </w:r>
          </w:p>
        </w:tc>
        <w:tc>
          <w:tcPr>
            <w:tcW w:w="3648" w:type="dxa"/>
            <w:gridSpan w:val="3"/>
            <w:tcBorders>
              <w:top w:val="single" w:sz="8" w:space="0" w:color="auto"/>
              <w:left w:val="nil"/>
              <w:bottom w:val="single" w:sz="8" w:space="0" w:color="auto"/>
              <w:right w:val="single" w:sz="4" w:space="0" w:color="000000"/>
            </w:tcBorders>
            <w:shd w:val="clear" w:color="auto" w:fill="auto"/>
            <w:noWrap/>
            <w:vAlign w:val="center"/>
            <w:hideMark/>
          </w:tcPr>
          <w:p w14:paraId="145AF9A0" w14:textId="77777777" w:rsidR="003F27E7" w:rsidRPr="00E529D1" w:rsidRDefault="003F27E7" w:rsidP="00DB51A7">
            <w:pPr>
              <w:jc w:val="center"/>
              <w:rPr>
                <w:rFonts w:ascii="Arial" w:hAnsi="Arial" w:cs="Arial"/>
                <w:b/>
                <w:bCs/>
                <w:lang w:eastAsia="lt-LT"/>
              </w:rPr>
            </w:pPr>
            <w:r w:rsidRPr="00E529D1">
              <w:rPr>
                <w:rFonts w:ascii="Arial" w:hAnsi="Arial" w:cs="Arial"/>
                <w:b/>
                <w:bCs/>
                <w:lang w:eastAsia="lt-LT"/>
              </w:rPr>
              <w:t> </w:t>
            </w:r>
          </w:p>
        </w:tc>
        <w:tc>
          <w:tcPr>
            <w:tcW w:w="589" w:type="dxa"/>
            <w:tcBorders>
              <w:top w:val="nil"/>
              <w:left w:val="nil"/>
              <w:bottom w:val="single" w:sz="4" w:space="0" w:color="auto"/>
              <w:right w:val="single" w:sz="4" w:space="0" w:color="auto"/>
            </w:tcBorders>
            <w:shd w:val="clear" w:color="auto" w:fill="auto"/>
            <w:noWrap/>
            <w:vAlign w:val="center"/>
            <w:hideMark/>
          </w:tcPr>
          <w:p w14:paraId="012728D3"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655D4E2"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5D4BEB7"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DA544E7"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8512445"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BE91015"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71AC521"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909521D"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59FF52F"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48DCCF6"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EFCDEBF"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5FA1603"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62B35A6"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52B602DC"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2B989ECB"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1910A8AA"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2F235036"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78C8E1E9"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r>
      <w:tr w:rsidR="003F27E7" w:rsidRPr="00E529D1" w14:paraId="22F20DF6" w14:textId="77777777" w:rsidTr="00DB51A7">
        <w:trPr>
          <w:trHeight w:val="287"/>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1738EED8" w14:textId="77777777" w:rsidR="003F27E7" w:rsidRPr="00E529D1" w:rsidRDefault="003F27E7" w:rsidP="00DB51A7">
            <w:pPr>
              <w:jc w:val="center"/>
              <w:rPr>
                <w:rFonts w:ascii="Arial" w:hAnsi="Arial" w:cs="Arial"/>
                <w:lang w:eastAsia="lt-LT"/>
              </w:rPr>
            </w:pPr>
            <w:r w:rsidRPr="00E529D1">
              <w:rPr>
                <w:rFonts w:ascii="Arial" w:hAnsi="Arial" w:cs="Arial"/>
                <w:lang w:eastAsia="lt-LT"/>
              </w:rPr>
              <w:t>7.</w:t>
            </w:r>
          </w:p>
        </w:tc>
        <w:tc>
          <w:tcPr>
            <w:tcW w:w="2906" w:type="dxa"/>
            <w:tcBorders>
              <w:top w:val="nil"/>
              <w:left w:val="nil"/>
              <w:bottom w:val="single" w:sz="4" w:space="0" w:color="auto"/>
              <w:right w:val="single" w:sz="4" w:space="0" w:color="auto"/>
            </w:tcBorders>
            <w:shd w:val="clear" w:color="auto" w:fill="auto"/>
            <w:vAlign w:val="center"/>
            <w:hideMark/>
          </w:tcPr>
          <w:p w14:paraId="7E2FA563" w14:textId="77777777" w:rsidR="003F27E7" w:rsidRPr="00E529D1" w:rsidRDefault="003F27E7" w:rsidP="00DB51A7">
            <w:pPr>
              <w:rPr>
                <w:rFonts w:ascii="Arial" w:hAnsi="Arial" w:cs="Arial"/>
                <w:b/>
                <w:bCs/>
                <w:lang w:eastAsia="lt-LT"/>
              </w:rPr>
            </w:pPr>
            <w:r w:rsidRPr="00E529D1">
              <w:rPr>
                <w:rFonts w:ascii="Arial" w:hAnsi="Arial" w:cs="Arial"/>
                <w:b/>
                <w:bCs/>
                <w:lang w:eastAsia="lt-LT"/>
              </w:rPr>
              <w:t xml:space="preserve">2 </w:t>
            </w:r>
            <w:r w:rsidRPr="00E529D1">
              <w:rPr>
                <w:rFonts w:ascii="Arial" w:hAnsi="Arial" w:cs="Arial"/>
                <w:b/>
                <w:bCs/>
                <w:color w:val="000000"/>
                <w:lang w:eastAsia="lt-LT"/>
              </w:rPr>
              <w:t>Etapo</w:t>
            </w:r>
            <w:r w:rsidRPr="00E529D1">
              <w:rPr>
                <w:rFonts w:ascii="Arial" w:hAnsi="Arial" w:cs="Arial"/>
                <w:b/>
                <w:bCs/>
                <w:lang w:eastAsia="lt-LT"/>
              </w:rPr>
              <w:t xml:space="preserve"> darbai:</w:t>
            </w:r>
          </w:p>
        </w:tc>
        <w:tc>
          <w:tcPr>
            <w:tcW w:w="1065" w:type="dxa"/>
            <w:tcBorders>
              <w:top w:val="nil"/>
              <w:left w:val="nil"/>
              <w:bottom w:val="single" w:sz="4" w:space="0" w:color="auto"/>
              <w:right w:val="single" w:sz="4" w:space="0" w:color="auto"/>
            </w:tcBorders>
            <w:shd w:val="clear" w:color="auto" w:fill="auto"/>
            <w:noWrap/>
            <w:vAlign w:val="center"/>
            <w:hideMark/>
          </w:tcPr>
          <w:p w14:paraId="04E8CDC4" w14:textId="77777777" w:rsidR="003F27E7" w:rsidRPr="00E529D1" w:rsidRDefault="003F27E7" w:rsidP="00DB51A7">
            <w:pPr>
              <w:jc w:val="center"/>
              <w:rPr>
                <w:rFonts w:ascii="Arial" w:hAnsi="Arial" w:cs="Arial"/>
                <w:b/>
                <w:bCs/>
                <w:lang w:eastAsia="lt-LT"/>
              </w:rPr>
            </w:pPr>
            <w:r w:rsidRPr="00E529D1">
              <w:rPr>
                <w:rFonts w:ascii="Arial" w:hAnsi="Arial" w:cs="Arial"/>
                <w:b/>
                <w:bCs/>
                <w:lang w:eastAsia="lt-LT"/>
              </w:rPr>
              <w:t>7</w:t>
            </w:r>
          </w:p>
        </w:tc>
        <w:tc>
          <w:tcPr>
            <w:tcW w:w="1291" w:type="dxa"/>
            <w:tcBorders>
              <w:top w:val="nil"/>
              <w:left w:val="nil"/>
              <w:bottom w:val="single" w:sz="4" w:space="0" w:color="auto"/>
              <w:right w:val="single" w:sz="4" w:space="0" w:color="auto"/>
            </w:tcBorders>
            <w:shd w:val="clear" w:color="auto" w:fill="auto"/>
            <w:noWrap/>
            <w:vAlign w:val="center"/>
            <w:hideMark/>
          </w:tcPr>
          <w:p w14:paraId="722A82FC" w14:textId="1F5ABBC2"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.11.01</w:t>
            </w:r>
          </w:p>
        </w:tc>
        <w:tc>
          <w:tcPr>
            <w:tcW w:w="1291" w:type="dxa"/>
            <w:tcBorders>
              <w:top w:val="nil"/>
              <w:left w:val="nil"/>
              <w:bottom w:val="single" w:sz="4" w:space="0" w:color="auto"/>
              <w:right w:val="single" w:sz="4" w:space="0" w:color="auto"/>
            </w:tcBorders>
            <w:shd w:val="clear" w:color="auto" w:fill="auto"/>
            <w:noWrap/>
            <w:vAlign w:val="center"/>
            <w:hideMark/>
          </w:tcPr>
          <w:p w14:paraId="63EFF2E2" w14:textId="4B74CB7C"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.11.08</w:t>
            </w:r>
          </w:p>
        </w:tc>
        <w:tc>
          <w:tcPr>
            <w:tcW w:w="589" w:type="dxa"/>
            <w:tcBorders>
              <w:top w:val="nil"/>
              <w:left w:val="nil"/>
              <w:bottom w:val="single" w:sz="4" w:space="0" w:color="auto"/>
              <w:right w:val="single" w:sz="4" w:space="0" w:color="auto"/>
            </w:tcBorders>
            <w:shd w:val="clear" w:color="auto" w:fill="auto"/>
            <w:noWrap/>
            <w:vAlign w:val="center"/>
            <w:hideMark/>
          </w:tcPr>
          <w:p w14:paraId="0745B35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7FD4E39"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BAE96BA"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3D95C5A"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4B8A90F"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1B3A7F6A"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E36CC9E"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7548B57"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1723616"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591CDA6"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58B231B"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5CEBFCA"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7A0815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338E17EF"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6D38E9F0"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3B738C48"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5AD975CE"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63893CE5"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r>
      <w:tr w:rsidR="003F27E7" w:rsidRPr="00E529D1" w14:paraId="447381FE" w14:textId="77777777" w:rsidTr="00DB51A7">
        <w:trPr>
          <w:trHeight w:val="298"/>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3B0E5801" w14:textId="77777777" w:rsidR="003F27E7" w:rsidRPr="00E529D1" w:rsidRDefault="003F27E7" w:rsidP="00DB51A7">
            <w:pPr>
              <w:jc w:val="center"/>
              <w:rPr>
                <w:rFonts w:ascii="Arial" w:hAnsi="Arial" w:cs="Arial"/>
                <w:lang w:eastAsia="lt-LT"/>
              </w:rPr>
            </w:pPr>
            <w:r w:rsidRPr="00E529D1">
              <w:rPr>
                <w:rFonts w:ascii="Arial" w:hAnsi="Arial" w:cs="Arial"/>
                <w:lang w:eastAsia="lt-LT"/>
              </w:rPr>
              <w:t>7.1.</w:t>
            </w:r>
          </w:p>
        </w:tc>
        <w:tc>
          <w:tcPr>
            <w:tcW w:w="2906" w:type="dxa"/>
            <w:tcBorders>
              <w:top w:val="nil"/>
              <w:left w:val="nil"/>
              <w:bottom w:val="single" w:sz="4" w:space="0" w:color="auto"/>
              <w:right w:val="single" w:sz="4" w:space="0" w:color="auto"/>
            </w:tcBorders>
            <w:shd w:val="clear" w:color="auto" w:fill="auto"/>
            <w:vAlign w:val="center"/>
            <w:hideMark/>
          </w:tcPr>
          <w:p w14:paraId="3052FCB3" w14:textId="77777777" w:rsidR="003F27E7" w:rsidRPr="00E529D1" w:rsidRDefault="003F27E7" w:rsidP="00DB51A7">
            <w:pPr>
              <w:rPr>
                <w:rFonts w:ascii="Arial" w:hAnsi="Arial" w:cs="Arial"/>
                <w:b/>
                <w:bCs/>
                <w:color w:val="000000"/>
                <w:lang w:eastAsia="lt-LT"/>
              </w:rPr>
            </w:pPr>
            <w:r w:rsidRPr="00E529D1">
              <w:rPr>
                <w:rFonts w:ascii="Arial" w:hAnsi="Arial" w:cs="Arial"/>
                <w:b/>
                <w:bCs/>
                <w:color w:val="000000"/>
                <w:lang w:eastAsia="lt-LT"/>
              </w:rPr>
              <w:t>Įtampos atjungimas elektros energijos vartotojams</w:t>
            </w:r>
          </w:p>
        </w:tc>
        <w:tc>
          <w:tcPr>
            <w:tcW w:w="1065" w:type="dxa"/>
            <w:tcBorders>
              <w:top w:val="nil"/>
              <w:left w:val="nil"/>
              <w:bottom w:val="single" w:sz="4" w:space="0" w:color="auto"/>
              <w:right w:val="single" w:sz="4" w:space="0" w:color="auto"/>
            </w:tcBorders>
            <w:shd w:val="clear" w:color="auto" w:fill="auto"/>
            <w:noWrap/>
            <w:vAlign w:val="center"/>
            <w:hideMark/>
          </w:tcPr>
          <w:p w14:paraId="7AB52CCD" w14:textId="77777777" w:rsidR="003F27E7" w:rsidRPr="00E529D1" w:rsidRDefault="003F27E7" w:rsidP="00DB51A7">
            <w:pPr>
              <w:jc w:val="center"/>
              <w:rPr>
                <w:rFonts w:ascii="Arial" w:hAnsi="Arial" w:cs="Arial"/>
                <w:b/>
                <w:bCs/>
                <w:lang w:eastAsia="lt-LT"/>
              </w:rPr>
            </w:pPr>
            <w:r w:rsidRPr="00E529D1">
              <w:rPr>
                <w:rFonts w:ascii="Arial" w:hAnsi="Arial" w:cs="Arial"/>
                <w:b/>
                <w:bCs/>
                <w:lang w:eastAsia="lt-LT"/>
              </w:rPr>
              <w:t> </w:t>
            </w:r>
          </w:p>
        </w:tc>
        <w:tc>
          <w:tcPr>
            <w:tcW w:w="1291" w:type="dxa"/>
            <w:tcBorders>
              <w:top w:val="nil"/>
              <w:left w:val="nil"/>
              <w:bottom w:val="single" w:sz="4" w:space="0" w:color="auto"/>
              <w:right w:val="single" w:sz="4" w:space="0" w:color="auto"/>
            </w:tcBorders>
            <w:shd w:val="clear" w:color="auto" w:fill="auto"/>
            <w:noWrap/>
            <w:vAlign w:val="center"/>
            <w:hideMark/>
          </w:tcPr>
          <w:p w14:paraId="1384A325" w14:textId="0F299C00"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.11.06</w:t>
            </w:r>
          </w:p>
        </w:tc>
        <w:tc>
          <w:tcPr>
            <w:tcW w:w="1291" w:type="dxa"/>
            <w:tcBorders>
              <w:top w:val="nil"/>
              <w:left w:val="nil"/>
              <w:bottom w:val="single" w:sz="4" w:space="0" w:color="auto"/>
              <w:right w:val="single" w:sz="4" w:space="0" w:color="auto"/>
            </w:tcBorders>
            <w:shd w:val="clear" w:color="auto" w:fill="auto"/>
            <w:noWrap/>
            <w:vAlign w:val="center"/>
            <w:hideMark/>
          </w:tcPr>
          <w:p w14:paraId="627380DB" w14:textId="55A9D70B"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.11.06</w:t>
            </w:r>
          </w:p>
        </w:tc>
        <w:tc>
          <w:tcPr>
            <w:tcW w:w="589" w:type="dxa"/>
            <w:tcBorders>
              <w:top w:val="nil"/>
              <w:left w:val="nil"/>
              <w:bottom w:val="single" w:sz="4" w:space="0" w:color="auto"/>
              <w:right w:val="single" w:sz="4" w:space="0" w:color="auto"/>
            </w:tcBorders>
            <w:shd w:val="clear" w:color="auto" w:fill="auto"/>
            <w:noWrap/>
            <w:vAlign w:val="center"/>
            <w:hideMark/>
          </w:tcPr>
          <w:p w14:paraId="0423372A"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608056C"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CC4DECC"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7A3F46C"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7E4DBE7"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51D512BF"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63CFD7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CD443B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6360DE9"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2C05BFE"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895E988"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A2CBA1B"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0EC8463"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7C9F96FD"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11705DA0"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1EC4846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7417ABD1"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4B2779AB"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r>
      <w:tr w:rsidR="003F27E7" w:rsidRPr="00E529D1" w14:paraId="59037360" w14:textId="77777777" w:rsidTr="00DB51A7">
        <w:trPr>
          <w:trHeight w:val="287"/>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1E4EC431" w14:textId="77777777" w:rsidR="003F27E7" w:rsidRPr="00E529D1" w:rsidRDefault="003F27E7" w:rsidP="00DB51A7">
            <w:pPr>
              <w:jc w:val="center"/>
              <w:rPr>
                <w:rFonts w:ascii="Arial" w:hAnsi="Arial" w:cs="Arial"/>
                <w:lang w:eastAsia="lt-LT"/>
              </w:rPr>
            </w:pPr>
            <w:r w:rsidRPr="00E529D1">
              <w:rPr>
                <w:rFonts w:ascii="Arial" w:hAnsi="Arial" w:cs="Arial"/>
                <w:lang w:eastAsia="lt-LT"/>
              </w:rPr>
              <w:t>7.2.</w:t>
            </w:r>
          </w:p>
        </w:tc>
        <w:tc>
          <w:tcPr>
            <w:tcW w:w="2906" w:type="dxa"/>
            <w:tcBorders>
              <w:top w:val="nil"/>
              <w:left w:val="nil"/>
              <w:bottom w:val="single" w:sz="4" w:space="0" w:color="auto"/>
              <w:right w:val="single" w:sz="4" w:space="0" w:color="auto"/>
            </w:tcBorders>
            <w:shd w:val="clear" w:color="auto" w:fill="auto"/>
            <w:vAlign w:val="center"/>
            <w:hideMark/>
          </w:tcPr>
          <w:p w14:paraId="4EC95A40" w14:textId="77777777" w:rsidR="003F27E7" w:rsidRPr="00E529D1" w:rsidRDefault="003F27E7" w:rsidP="00DB51A7">
            <w:pPr>
              <w:rPr>
                <w:rFonts w:ascii="Arial" w:hAnsi="Arial" w:cs="Arial"/>
                <w:b/>
                <w:bCs/>
                <w:color w:val="000000"/>
                <w:lang w:eastAsia="lt-LT"/>
              </w:rPr>
            </w:pPr>
            <w:r w:rsidRPr="00E529D1">
              <w:rPr>
                <w:rFonts w:ascii="Arial" w:hAnsi="Arial" w:cs="Arial"/>
                <w:b/>
                <w:bCs/>
                <w:color w:val="000000"/>
                <w:lang w:eastAsia="lt-LT"/>
              </w:rPr>
              <w:t>0,4 kV KL montavimo darbai</w:t>
            </w:r>
          </w:p>
        </w:tc>
        <w:tc>
          <w:tcPr>
            <w:tcW w:w="1065" w:type="dxa"/>
            <w:tcBorders>
              <w:top w:val="nil"/>
              <w:left w:val="nil"/>
              <w:bottom w:val="single" w:sz="4" w:space="0" w:color="auto"/>
              <w:right w:val="single" w:sz="4" w:space="0" w:color="auto"/>
            </w:tcBorders>
            <w:shd w:val="clear" w:color="auto" w:fill="auto"/>
            <w:noWrap/>
            <w:vAlign w:val="center"/>
            <w:hideMark/>
          </w:tcPr>
          <w:p w14:paraId="1D9829E9" w14:textId="77777777" w:rsidR="003F27E7" w:rsidRPr="00E529D1" w:rsidRDefault="003F27E7" w:rsidP="00DB51A7">
            <w:pPr>
              <w:jc w:val="center"/>
              <w:rPr>
                <w:rFonts w:ascii="Arial" w:hAnsi="Arial" w:cs="Arial"/>
                <w:b/>
                <w:bCs/>
                <w:lang w:eastAsia="lt-LT"/>
              </w:rPr>
            </w:pPr>
            <w:r w:rsidRPr="00E529D1">
              <w:rPr>
                <w:rFonts w:ascii="Arial" w:hAnsi="Arial" w:cs="Arial"/>
                <w:b/>
                <w:bCs/>
                <w:lang w:eastAsia="lt-LT"/>
              </w:rPr>
              <w:t>5</w:t>
            </w:r>
          </w:p>
        </w:tc>
        <w:tc>
          <w:tcPr>
            <w:tcW w:w="1291" w:type="dxa"/>
            <w:tcBorders>
              <w:top w:val="nil"/>
              <w:left w:val="nil"/>
              <w:bottom w:val="single" w:sz="4" w:space="0" w:color="auto"/>
              <w:right w:val="single" w:sz="4" w:space="0" w:color="auto"/>
            </w:tcBorders>
            <w:shd w:val="clear" w:color="auto" w:fill="auto"/>
            <w:noWrap/>
            <w:vAlign w:val="center"/>
            <w:hideMark/>
          </w:tcPr>
          <w:p w14:paraId="718C8F42" w14:textId="25A4D250"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.11.01</w:t>
            </w:r>
          </w:p>
        </w:tc>
        <w:tc>
          <w:tcPr>
            <w:tcW w:w="1291" w:type="dxa"/>
            <w:tcBorders>
              <w:top w:val="nil"/>
              <w:left w:val="nil"/>
              <w:bottom w:val="single" w:sz="4" w:space="0" w:color="auto"/>
              <w:right w:val="single" w:sz="4" w:space="0" w:color="auto"/>
            </w:tcBorders>
            <w:shd w:val="clear" w:color="auto" w:fill="auto"/>
            <w:noWrap/>
            <w:vAlign w:val="center"/>
            <w:hideMark/>
          </w:tcPr>
          <w:p w14:paraId="3860B8FC" w14:textId="0B0DB664"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.11.06</w:t>
            </w:r>
          </w:p>
        </w:tc>
        <w:tc>
          <w:tcPr>
            <w:tcW w:w="589" w:type="dxa"/>
            <w:tcBorders>
              <w:top w:val="nil"/>
              <w:left w:val="nil"/>
              <w:bottom w:val="single" w:sz="4" w:space="0" w:color="auto"/>
              <w:right w:val="single" w:sz="4" w:space="0" w:color="auto"/>
            </w:tcBorders>
            <w:shd w:val="clear" w:color="auto" w:fill="auto"/>
            <w:noWrap/>
            <w:vAlign w:val="center"/>
            <w:hideMark/>
          </w:tcPr>
          <w:p w14:paraId="71A56580"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133C40D"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9F51DEE"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B8A335C"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FE152F2"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0237F7F1"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82F8CED"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33E38AB"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510B70F"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D4BAA77"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AD78646"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9470CC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5C16CCE"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7877FE1D"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2E5C923A"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30627FEE"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4DD2A487"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24FEAB6E"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r>
      <w:tr w:rsidR="003F27E7" w:rsidRPr="00E529D1" w14:paraId="69978D2E" w14:textId="77777777" w:rsidTr="00DB51A7">
        <w:trPr>
          <w:trHeight w:val="298"/>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746E1099" w14:textId="77777777" w:rsidR="003F27E7" w:rsidRPr="00E529D1" w:rsidRDefault="003F27E7" w:rsidP="00DB51A7">
            <w:pPr>
              <w:jc w:val="center"/>
              <w:rPr>
                <w:rFonts w:ascii="Arial" w:hAnsi="Arial" w:cs="Arial"/>
                <w:lang w:eastAsia="lt-LT"/>
              </w:rPr>
            </w:pPr>
            <w:r w:rsidRPr="00E529D1">
              <w:rPr>
                <w:rFonts w:ascii="Arial" w:hAnsi="Arial" w:cs="Arial"/>
                <w:lang w:eastAsia="lt-LT"/>
              </w:rPr>
              <w:t>7.2.1.</w:t>
            </w:r>
          </w:p>
        </w:tc>
        <w:tc>
          <w:tcPr>
            <w:tcW w:w="2906" w:type="dxa"/>
            <w:tcBorders>
              <w:top w:val="nil"/>
              <w:left w:val="nil"/>
              <w:bottom w:val="single" w:sz="4" w:space="0" w:color="auto"/>
              <w:right w:val="single" w:sz="4" w:space="0" w:color="auto"/>
            </w:tcBorders>
            <w:shd w:val="clear" w:color="auto" w:fill="auto"/>
            <w:vAlign w:val="center"/>
            <w:hideMark/>
          </w:tcPr>
          <w:p w14:paraId="3D7FBEE9" w14:textId="77777777" w:rsidR="003F27E7" w:rsidRPr="00E529D1" w:rsidRDefault="003F27E7" w:rsidP="00DB51A7">
            <w:pPr>
              <w:rPr>
                <w:rFonts w:ascii="Arial" w:hAnsi="Arial" w:cs="Arial"/>
                <w:color w:val="000000"/>
                <w:lang w:eastAsia="lt-LT"/>
              </w:rPr>
            </w:pPr>
            <w:r w:rsidRPr="00E529D1">
              <w:rPr>
                <w:rFonts w:ascii="Arial" w:hAnsi="Arial" w:cs="Arial"/>
                <w:bCs/>
                <w:color w:val="000000"/>
                <w:lang w:eastAsia="lt-LT"/>
              </w:rPr>
              <w:t>Tranšėjos</w:t>
            </w:r>
            <w:r w:rsidRPr="00E529D1">
              <w:rPr>
                <w:rFonts w:ascii="Arial" w:hAnsi="Arial" w:cs="Arial"/>
                <w:color w:val="000000"/>
                <w:lang w:eastAsia="lt-LT"/>
              </w:rPr>
              <w:t xml:space="preserve"> paruošimo darbai</w:t>
            </w:r>
          </w:p>
        </w:tc>
        <w:tc>
          <w:tcPr>
            <w:tcW w:w="1065" w:type="dxa"/>
            <w:tcBorders>
              <w:top w:val="nil"/>
              <w:left w:val="nil"/>
              <w:bottom w:val="single" w:sz="4" w:space="0" w:color="auto"/>
              <w:right w:val="single" w:sz="4" w:space="0" w:color="auto"/>
            </w:tcBorders>
            <w:shd w:val="clear" w:color="auto" w:fill="auto"/>
            <w:noWrap/>
            <w:vAlign w:val="center"/>
            <w:hideMark/>
          </w:tcPr>
          <w:p w14:paraId="68CBB7E6" w14:textId="77777777" w:rsidR="003F27E7" w:rsidRPr="00E529D1" w:rsidRDefault="003F27E7" w:rsidP="00DB51A7">
            <w:pPr>
              <w:jc w:val="center"/>
              <w:rPr>
                <w:rFonts w:ascii="Arial" w:hAnsi="Arial" w:cs="Arial"/>
                <w:lang w:eastAsia="lt-LT"/>
              </w:rPr>
            </w:pPr>
            <w:r w:rsidRPr="00E529D1">
              <w:rPr>
                <w:rFonts w:ascii="Arial" w:hAnsi="Arial" w:cs="Arial"/>
                <w:lang w:eastAsia="lt-LT"/>
              </w:rPr>
              <w:t>3</w:t>
            </w:r>
          </w:p>
        </w:tc>
        <w:tc>
          <w:tcPr>
            <w:tcW w:w="1291" w:type="dxa"/>
            <w:tcBorders>
              <w:top w:val="nil"/>
              <w:left w:val="nil"/>
              <w:bottom w:val="single" w:sz="4" w:space="0" w:color="auto"/>
              <w:right w:val="single" w:sz="4" w:space="0" w:color="auto"/>
            </w:tcBorders>
            <w:shd w:val="clear" w:color="auto" w:fill="auto"/>
            <w:noWrap/>
            <w:vAlign w:val="center"/>
            <w:hideMark/>
          </w:tcPr>
          <w:p w14:paraId="6A5AE8CA" w14:textId="28925B49"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.11.01</w:t>
            </w:r>
          </w:p>
        </w:tc>
        <w:tc>
          <w:tcPr>
            <w:tcW w:w="1291" w:type="dxa"/>
            <w:tcBorders>
              <w:top w:val="nil"/>
              <w:left w:val="nil"/>
              <w:bottom w:val="single" w:sz="4" w:space="0" w:color="auto"/>
              <w:right w:val="single" w:sz="4" w:space="0" w:color="auto"/>
            </w:tcBorders>
            <w:shd w:val="clear" w:color="auto" w:fill="auto"/>
            <w:noWrap/>
            <w:vAlign w:val="center"/>
            <w:hideMark/>
          </w:tcPr>
          <w:p w14:paraId="3CA17F59" w14:textId="4310A6EE"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.11.04</w:t>
            </w:r>
          </w:p>
        </w:tc>
        <w:tc>
          <w:tcPr>
            <w:tcW w:w="589" w:type="dxa"/>
            <w:tcBorders>
              <w:top w:val="nil"/>
              <w:left w:val="nil"/>
              <w:bottom w:val="single" w:sz="4" w:space="0" w:color="auto"/>
              <w:right w:val="single" w:sz="4" w:space="0" w:color="auto"/>
            </w:tcBorders>
            <w:shd w:val="clear" w:color="auto" w:fill="auto"/>
            <w:noWrap/>
            <w:vAlign w:val="center"/>
            <w:hideMark/>
          </w:tcPr>
          <w:p w14:paraId="1A9F5DBD"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EDBDE6B"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3F0A902"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2906833"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8FA486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74B7F253"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FD85DBA"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A9080E9"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4AE4A67"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D693081"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7768B99"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9D6320A"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94A9215"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1CD3116A"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684FC48E"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57346C80"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11336071"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7B077EC7"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r>
      <w:tr w:rsidR="003F27E7" w:rsidRPr="00E529D1" w14:paraId="614A8CD9" w14:textId="77777777" w:rsidTr="00DB51A7">
        <w:trPr>
          <w:trHeight w:val="287"/>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76100555" w14:textId="77777777" w:rsidR="003F27E7" w:rsidRPr="00E529D1" w:rsidRDefault="003F27E7" w:rsidP="00DB51A7">
            <w:pPr>
              <w:jc w:val="center"/>
              <w:rPr>
                <w:rFonts w:ascii="Arial" w:hAnsi="Arial" w:cs="Arial"/>
                <w:lang w:eastAsia="lt-LT"/>
              </w:rPr>
            </w:pPr>
            <w:r w:rsidRPr="00E529D1">
              <w:rPr>
                <w:rFonts w:ascii="Arial" w:hAnsi="Arial" w:cs="Arial"/>
                <w:lang w:eastAsia="lt-LT"/>
              </w:rPr>
              <w:t>7.2.2.</w:t>
            </w:r>
          </w:p>
        </w:tc>
        <w:tc>
          <w:tcPr>
            <w:tcW w:w="2906" w:type="dxa"/>
            <w:tcBorders>
              <w:top w:val="nil"/>
              <w:left w:val="nil"/>
              <w:bottom w:val="single" w:sz="4" w:space="0" w:color="auto"/>
              <w:right w:val="single" w:sz="4" w:space="0" w:color="auto"/>
            </w:tcBorders>
            <w:shd w:val="clear" w:color="auto" w:fill="auto"/>
            <w:vAlign w:val="center"/>
            <w:hideMark/>
          </w:tcPr>
          <w:p w14:paraId="5FA99619" w14:textId="77777777" w:rsidR="003F27E7" w:rsidRPr="00E529D1" w:rsidRDefault="003F27E7" w:rsidP="00DB51A7">
            <w:pPr>
              <w:rPr>
                <w:rFonts w:ascii="Arial" w:hAnsi="Arial" w:cs="Arial"/>
                <w:color w:val="000000"/>
                <w:lang w:eastAsia="lt-LT"/>
              </w:rPr>
            </w:pPr>
            <w:r w:rsidRPr="00E529D1">
              <w:rPr>
                <w:rFonts w:ascii="Arial" w:hAnsi="Arial" w:cs="Arial"/>
                <w:bCs/>
                <w:color w:val="000000"/>
                <w:lang w:eastAsia="lt-LT"/>
              </w:rPr>
              <w:t>Kabelio</w:t>
            </w:r>
            <w:r w:rsidRPr="00E529D1">
              <w:rPr>
                <w:rFonts w:ascii="Arial" w:hAnsi="Arial" w:cs="Arial"/>
                <w:color w:val="000000"/>
                <w:lang w:eastAsia="lt-LT"/>
              </w:rPr>
              <w:t xml:space="preserve"> klojimo darbai</w:t>
            </w:r>
          </w:p>
        </w:tc>
        <w:tc>
          <w:tcPr>
            <w:tcW w:w="1065" w:type="dxa"/>
            <w:tcBorders>
              <w:top w:val="nil"/>
              <w:left w:val="nil"/>
              <w:bottom w:val="single" w:sz="4" w:space="0" w:color="auto"/>
              <w:right w:val="single" w:sz="4" w:space="0" w:color="auto"/>
            </w:tcBorders>
            <w:shd w:val="clear" w:color="auto" w:fill="auto"/>
            <w:noWrap/>
            <w:vAlign w:val="center"/>
            <w:hideMark/>
          </w:tcPr>
          <w:p w14:paraId="07F01F9E" w14:textId="77777777" w:rsidR="003F27E7" w:rsidRPr="00E529D1" w:rsidRDefault="003F27E7" w:rsidP="00DB51A7">
            <w:pPr>
              <w:jc w:val="center"/>
              <w:rPr>
                <w:rFonts w:ascii="Arial" w:hAnsi="Arial" w:cs="Arial"/>
                <w:lang w:eastAsia="lt-LT"/>
              </w:rPr>
            </w:pPr>
            <w:r w:rsidRPr="00E529D1">
              <w:rPr>
                <w:rFonts w:ascii="Arial" w:hAnsi="Arial" w:cs="Arial"/>
                <w:lang w:eastAsia="lt-LT"/>
              </w:rPr>
              <w:t>2</w:t>
            </w:r>
          </w:p>
        </w:tc>
        <w:tc>
          <w:tcPr>
            <w:tcW w:w="1291" w:type="dxa"/>
            <w:tcBorders>
              <w:top w:val="nil"/>
              <w:left w:val="nil"/>
              <w:bottom w:val="single" w:sz="4" w:space="0" w:color="auto"/>
              <w:right w:val="single" w:sz="4" w:space="0" w:color="auto"/>
            </w:tcBorders>
            <w:shd w:val="clear" w:color="auto" w:fill="auto"/>
            <w:noWrap/>
            <w:vAlign w:val="center"/>
            <w:hideMark/>
          </w:tcPr>
          <w:p w14:paraId="21F99E68" w14:textId="7944846C"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.11.04</w:t>
            </w:r>
          </w:p>
        </w:tc>
        <w:tc>
          <w:tcPr>
            <w:tcW w:w="1291" w:type="dxa"/>
            <w:tcBorders>
              <w:top w:val="nil"/>
              <w:left w:val="nil"/>
              <w:bottom w:val="single" w:sz="4" w:space="0" w:color="auto"/>
              <w:right w:val="single" w:sz="4" w:space="0" w:color="auto"/>
            </w:tcBorders>
            <w:shd w:val="clear" w:color="auto" w:fill="auto"/>
            <w:noWrap/>
            <w:vAlign w:val="center"/>
            <w:hideMark/>
          </w:tcPr>
          <w:p w14:paraId="003EC37E" w14:textId="0F61EEED"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.11.06</w:t>
            </w:r>
          </w:p>
        </w:tc>
        <w:tc>
          <w:tcPr>
            <w:tcW w:w="589" w:type="dxa"/>
            <w:tcBorders>
              <w:top w:val="nil"/>
              <w:left w:val="nil"/>
              <w:bottom w:val="single" w:sz="4" w:space="0" w:color="auto"/>
              <w:right w:val="single" w:sz="4" w:space="0" w:color="auto"/>
            </w:tcBorders>
            <w:shd w:val="clear" w:color="auto" w:fill="auto"/>
            <w:noWrap/>
            <w:vAlign w:val="center"/>
            <w:hideMark/>
          </w:tcPr>
          <w:p w14:paraId="02DE65BC"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8F1902D"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634DD02"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50F8B67"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063BF58"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0DB04D0B"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F8849B5"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A807B20"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E006CE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15E40BE"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7E691AA"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36EFC06"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3C7672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73CCBEAB"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10BBAA39"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0A7E092E"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2032CD3B"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57F807A8"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r>
      <w:tr w:rsidR="003F27E7" w:rsidRPr="00E529D1" w14:paraId="72FB25C5" w14:textId="77777777" w:rsidTr="00DB51A7">
        <w:trPr>
          <w:trHeight w:val="298"/>
        </w:trPr>
        <w:tc>
          <w:tcPr>
            <w:tcW w:w="703" w:type="dxa"/>
            <w:tcBorders>
              <w:top w:val="nil"/>
              <w:left w:val="single" w:sz="4" w:space="0" w:color="auto"/>
              <w:bottom w:val="nil"/>
              <w:right w:val="single" w:sz="4" w:space="0" w:color="auto"/>
            </w:tcBorders>
            <w:shd w:val="clear" w:color="auto" w:fill="auto"/>
            <w:noWrap/>
            <w:vAlign w:val="center"/>
            <w:hideMark/>
          </w:tcPr>
          <w:p w14:paraId="040A525A" w14:textId="77777777" w:rsidR="003F27E7" w:rsidRPr="00E529D1" w:rsidRDefault="003F27E7" w:rsidP="00DB51A7">
            <w:pPr>
              <w:jc w:val="center"/>
              <w:rPr>
                <w:rFonts w:ascii="Arial" w:hAnsi="Arial" w:cs="Arial"/>
                <w:lang w:eastAsia="lt-LT"/>
              </w:rPr>
            </w:pPr>
            <w:r w:rsidRPr="00E529D1">
              <w:rPr>
                <w:rFonts w:ascii="Arial" w:hAnsi="Arial" w:cs="Arial"/>
                <w:lang w:eastAsia="lt-LT"/>
              </w:rPr>
              <w:t>7.3.</w:t>
            </w:r>
          </w:p>
        </w:tc>
        <w:tc>
          <w:tcPr>
            <w:tcW w:w="2906" w:type="dxa"/>
            <w:tcBorders>
              <w:top w:val="nil"/>
              <w:left w:val="nil"/>
              <w:bottom w:val="nil"/>
              <w:right w:val="single" w:sz="4" w:space="0" w:color="auto"/>
            </w:tcBorders>
            <w:shd w:val="clear" w:color="auto" w:fill="auto"/>
            <w:vAlign w:val="center"/>
            <w:hideMark/>
          </w:tcPr>
          <w:p w14:paraId="1B06014B" w14:textId="77777777" w:rsidR="003F27E7" w:rsidRPr="00E529D1" w:rsidRDefault="003F27E7" w:rsidP="00DB51A7">
            <w:pPr>
              <w:rPr>
                <w:rFonts w:ascii="Arial" w:hAnsi="Arial" w:cs="Arial"/>
                <w:b/>
                <w:bCs/>
                <w:color w:val="000000"/>
                <w:lang w:eastAsia="lt-LT"/>
              </w:rPr>
            </w:pPr>
            <w:r w:rsidRPr="00E529D1">
              <w:rPr>
                <w:rFonts w:ascii="Arial" w:hAnsi="Arial" w:cs="Arial"/>
                <w:b/>
                <w:bCs/>
                <w:color w:val="000000"/>
                <w:lang w:eastAsia="lt-LT"/>
              </w:rPr>
              <w:t>KS/KAS montavimo darbai</w:t>
            </w:r>
          </w:p>
        </w:tc>
        <w:tc>
          <w:tcPr>
            <w:tcW w:w="1065" w:type="dxa"/>
            <w:tcBorders>
              <w:top w:val="nil"/>
              <w:left w:val="nil"/>
              <w:bottom w:val="nil"/>
              <w:right w:val="single" w:sz="4" w:space="0" w:color="auto"/>
            </w:tcBorders>
            <w:shd w:val="clear" w:color="auto" w:fill="auto"/>
            <w:noWrap/>
            <w:vAlign w:val="center"/>
            <w:hideMark/>
          </w:tcPr>
          <w:p w14:paraId="506C4F5F" w14:textId="77777777" w:rsidR="003F27E7" w:rsidRPr="00E529D1" w:rsidRDefault="003F27E7" w:rsidP="00DB51A7">
            <w:pPr>
              <w:jc w:val="center"/>
              <w:rPr>
                <w:rFonts w:ascii="Arial" w:hAnsi="Arial" w:cs="Arial"/>
                <w:b/>
                <w:bCs/>
                <w:lang w:eastAsia="lt-LT"/>
              </w:rPr>
            </w:pPr>
            <w:r w:rsidRPr="00E529D1">
              <w:rPr>
                <w:rFonts w:ascii="Arial" w:hAnsi="Arial" w:cs="Arial"/>
                <w:b/>
                <w:bCs/>
                <w:lang w:eastAsia="lt-LT"/>
              </w:rPr>
              <w:t>1</w:t>
            </w:r>
          </w:p>
        </w:tc>
        <w:tc>
          <w:tcPr>
            <w:tcW w:w="1291" w:type="dxa"/>
            <w:tcBorders>
              <w:top w:val="nil"/>
              <w:left w:val="nil"/>
              <w:bottom w:val="nil"/>
              <w:right w:val="single" w:sz="4" w:space="0" w:color="auto"/>
            </w:tcBorders>
            <w:shd w:val="clear" w:color="auto" w:fill="auto"/>
            <w:noWrap/>
            <w:vAlign w:val="center"/>
            <w:hideMark/>
          </w:tcPr>
          <w:p w14:paraId="662DC108" w14:textId="14796873"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.11.07</w:t>
            </w:r>
          </w:p>
        </w:tc>
        <w:tc>
          <w:tcPr>
            <w:tcW w:w="1291" w:type="dxa"/>
            <w:tcBorders>
              <w:top w:val="nil"/>
              <w:left w:val="nil"/>
              <w:bottom w:val="nil"/>
              <w:right w:val="single" w:sz="4" w:space="0" w:color="auto"/>
            </w:tcBorders>
            <w:shd w:val="clear" w:color="auto" w:fill="auto"/>
            <w:noWrap/>
            <w:vAlign w:val="center"/>
            <w:hideMark/>
          </w:tcPr>
          <w:p w14:paraId="045341BA" w14:textId="36D54465"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.11.07</w:t>
            </w:r>
          </w:p>
        </w:tc>
        <w:tc>
          <w:tcPr>
            <w:tcW w:w="589" w:type="dxa"/>
            <w:tcBorders>
              <w:top w:val="nil"/>
              <w:left w:val="nil"/>
              <w:bottom w:val="single" w:sz="4" w:space="0" w:color="auto"/>
              <w:right w:val="single" w:sz="4" w:space="0" w:color="auto"/>
            </w:tcBorders>
            <w:shd w:val="clear" w:color="auto" w:fill="auto"/>
            <w:noWrap/>
            <w:vAlign w:val="center"/>
            <w:hideMark/>
          </w:tcPr>
          <w:p w14:paraId="090D2CAE"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977B3DA"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03B8537"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67272B5"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FA780E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68087D52"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8BCB278"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A176CD9"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FB7B712"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5F6F92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EC0BE7B"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3585DCF"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013A1F9"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0C3983C9"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15815D96"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1EF00108"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78644067"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39079565"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r>
      <w:tr w:rsidR="003F27E7" w:rsidRPr="00E529D1" w14:paraId="4CAD1193" w14:textId="77777777" w:rsidTr="00DB51A7">
        <w:trPr>
          <w:trHeight w:val="313"/>
        </w:trPr>
        <w:tc>
          <w:tcPr>
            <w:tcW w:w="703"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27E4EDDB" w14:textId="77777777" w:rsidR="003F27E7" w:rsidRPr="00E529D1" w:rsidRDefault="003F27E7" w:rsidP="00DB51A7">
            <w:pPr>
              <w:jc w:val="center"/>
              <w:rPr>
                <w:rFonts w:ascii="Arial" w:hAnsi="Arial" w:cs="Arial"/>
                <w:lang w:eastAsia="lt-LT"/>
              </w:rPr>
            </w:pPr>
            <w:r w:rsidRPr="00E529D1">
              <w:rPr>
                <w:rFonts w:ascii="Arial" w:hAnsi="Arial" w:cs="Arial"/>
                <w:lang w:eastAsia="lt-LT"/>
              </w:rPr>
              <w:lastRenderedPageBreak/>
              <w:t>8.</w:t>
            </w:r>
          </w:p>
        </w:tc>
        <w:tc>
          <w:tcPr>
            <w:tcW w:w="2906" w:type="dxa"/>
            <w:tcBorders>
              <w:top w:val="single" w:sz="8" w:space="0" w:color="auto"/>
              <w:left w:val="nil"/>
              <w:bottom w:val="single" w:sz="8" w:space="0" w:color="auto"/>
              <w:right w:val="single" w:sz="4" w:space="0" w:color="auto"/>
            </w:tcBorders>
            <w:shd w:val="clear" w:color="auto" w:fill="auto"/>
            <w:vAlign w:val="center"/>
            <w:hideMark/>
          </w:tcPr>
          <w:p w14:paraId="1485A4A2" w14:textId="77777777" w:rsidR="003F27E7" w:rsidRPr="00E529D1" w:rsidRDefault="003F27E7" w:rsidP="00DB51A7">
            <w:pPr>
              <w:rPr>
                <w:rFonts w:ascii="Arial" w:hAnsi="Arial" w:cs="Arial"/>
                <w:b/>
                <w:bCs/>
                <w:color w:val="000000"/>
                <w:lang w:eastAsia="lt-LT"/>
              </w:rPr>
            </w:pPr>
            <w:r w:rsidRPr="00E529D1">
              <w:rPr>
                <w:rFonts w:ascii="Arial" w:hAnsi="Arial" w:cs="Arial"/>
                <w:b/>
                <w:bCs/>
                <w:color w:val="000000"/>
                <w:lang w:eastAsia="lt-LT"/>
              </w:rPr>
              <w:t>2 Etapo darbų pridavimas</w:t>
            </w:r>
          </w:p>
        </w:tc>
        <w:tc>
          <w:tcPr>
            <w:tcW w:w="1065" w:type="dxa"/>
            <w:tcBorders>
              <w:top w:val="single" w:sz="8" w:space="0" w:color="auto"/>
              <w:left w:val="nil"/>
              <w:bottom w:val="single" w:sz="8" w:space="0" w:color="auto"/>
              <w:right w:val="single" w:sz="4" w:space="0" w:color="auto"/>
            </w:tcBorders>
            <w:shd w:val="clear" w:color="auto" w:fill="auto"/>
            <w:noWrap/>
            <w:vAlign w:val="center"/>
            <w:hideMark/>
          </w:tcPr>
          <w:p w14:paraId="6609858F" w14:textId="77777777" w:rsidR="003F27E7" w:rsidRPr="00E529D1" w:rsidRDefault="003F27E7" w:rsidP="00DB51A7">
            <w:pPr>
              <w:jc w:val="center"/>
              <w:rPr>
                <w:rFonts w:ascii="Arial" w:hAnsi="Arial" w:cs="Arial"/>
                <w:b/>
                <w:bCs/>
                <w:lang w:eastAsia="lt-LT"/>
              </w:rPr>
            </w:pPr>
            <w:r w:rsidRPr="00E529D1">
              <w:rPr>
                <w:rFonts w:ascii="Arial" w:hAnsi="Arial" w:cs="Arial"/>
                <w:b/>
                <w:bCs/>
                <w:lang w:eastAsia="lt-LT"/>
              </w:rPr>
              <w:t> </w:t>
            </w:r>
          </w:p>
        </w:tc>
        <w:tc>
          <w:tcPr>
            <w:tcW w:w="1291" w:type="dxa"/>
            <w:tcBorders>
              <w:top w:val="single" w:sz="8" w:space="0" w:color="auto"/>
              <w:left w:val="nil"/>
              <w:bottom w:val="single" w:sz="8" w:space="0" w:color="auto"/>
              <w:right w:val="single" w:sz="4" w:space="0" w:color="auto"/>
            </w:tcBorders>
            <w:shd w:val="clear" w:color="auto" w:fill="auto"/>
            <w:noWrap/>
            <w:vAlign w:val="center"/>
            <w:hideMark/>
          </w:tcPr>
          <w:p w14:paraId="1655AD52" w14:textId="558E6347"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.11.08</w:t>
            </w:r>
          </w:p>
        </w:tc>
        <w:tc>
          <w:tcPr>
            <w:tcW w:w="1291" w:type="dxa"/>
            <w:tcBorders>
              <w:top w:val="single" w:sz="8" w:space="0" w:color="auto"/>
              <w:left w:val="nil"/>
              <w:bottom w:val="single" w:sz="8" w:space="0" w:color="auto"/>
              <w:right w:val="single" w:sz="4" w:space="0" w:color="auto"/>
            </w:tcBorders>
            <w:shd w:val="clear" w:color="auto" w:fill="auto"/>
            <w:noWrap/>
            <w:vAlign w:val="center"/>
            <w:hideMark/>
          </w:tcPr>
          <w:p w14:paraId="6FE6EB9E" w14:textId="1C59EBC5"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.11.08</w:t>
            </w:r>
          </w:p>
        </w:tc>
        <w:tc>
          <w:tcPr>
            <w:tcW w:w="589" w:type="dxa"/>
            <w:tcBorders>
              <w:top w:val="nil"/>
              <w:left w:val="nil"/>
              <w:bottom w:val="single" w:sz="4" w:space="0" w:color="auto"/>
              <w:right w:val="single" w:sz="4" w:space="0" w:color="auto"/>
            </w:tcBorders>
            <w:shd w:val="clear" w:color="auto" w:fill="auto"/>
            <w:noWrap/>
            <w:vAlign w:val="center"/>
            <w:hideMark/>
          </w:tcPr>
          <w:p w14:paraId="08E9FB85"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362DF2E"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318B496"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5D4C64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EC70E7E"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3583F847"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2D8830D"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7285998"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2020E30"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3E7057A"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0CA0273"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0CCA342"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59FFEA2"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05F86220"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24D90DDD"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35F59F8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2AF568B1"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23BE0AB2"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r>
      <w:tr w:rsidR="003F27E7" w:rsidRPr="00E529D1" w14:paraId="3C25D8BD" w14:textId="77777777" w:rsidTr="00DB51A7">
        <w:trPr>
          <w:trHeight w:val="313"/>
        </w:trPr>
        <w:tc>
          <w:tcPr>
            <w:tcW w:w="361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688161C" w14:textId="77777777" w:rsidR="003F27E7" w:rsidRPr="00E529D1" w:rsidRDefault="003F27E7" w:rsidP="00DB51A7">
            <w:pPr>
              <w:jc w:val="right"/>
              <w:rPr>
                <w:rFonts w:ascii="Arial" w:hAnsi="Arial" w:cs="Arial"/>
                <w:b/>
                <w:bCs/>
                <w:color w:val="000000"/>
                <w:lang w:eastAsia="lt-LT"/>
              </w:rPr>
            </w:pPr>
            <w:r w:rsidRPr="00E529D1">
              <w:rPr>
                <w:rFonts w:ascii="Arial" w:hAnsi="Arial" w:cs="Arial"/>
                <w:b/>
                <w:bCs/>
                <w:color w:val="000000"/>
                <w:lang w:eastAsia="lt-LT"/>
              </w:rPr>
              <w:t>2 Etapo darbų kaina (EUR be PVM):</w:t>
            </w:r>
          </w:p>
        </w:tc>
        <w:tc>
          <w:tcPr>
            <w:tcW w:w="3648" w:type="dxa"/>
            <w:gridSpan w:val="3"/>
            <w:tcBorders>
              <w:top w:val="single" w:sz="8" w:space="0" w:color="auto"/>
              <w:left w:val="nil"/>
              <w:bottom w:val="single" w:sz="8" w:space="0" w:color="auto"/>
              <w:right w:val="single" w:sz="4" w:space="0" w:color="000000"/>
            </w:tcBorders>
            <w:shd w:val="clear" w:color="auto" w:fill="auto"/>
            <w:noWrap/>
            <w:vAlign w:val="center"/>
            <w:hideMark/>
          </w:tcPr>
          <w:p w14:paraId="4DC5049E" w14:textId="77777777" w:rsidR="003F27E7" w:rsidRPr="00E529D1" w:rsidRDefault="003F27E7" w:rsidP="00DB51A7">
            <w:pPr>
              <w:jc w:val="center"/>
              <w:rPr>
                <w:rFonts w:ascii="Arial" w:hAnsi="Arial" w:cs="Arial"/>
                <w:b/>
                <w:bCs/>
                <w:lang w:eastAsia="lt-LT"/>
              </w:rPr>
            </w:pPr>
            <w:r w:rsidRPr="00E529D1">
              <w:rPr>
                <w:rFonts w:ascii="Arial" w:hAnsi="Arial" w:cs="Arial"/>
                <w:b/>
                <w:bCs/>
                <w:lang w:eastAsia="lt-LT"/>
              </w:rPr>
              <w:t> </w:t>
            </w:r>
          </w:p>
        </w:tc>
        <w:tc>
          <w:tcPr>
            <w:tcW w:w="589" w:type="dxa"/>
            <w:tcBorders>
              <w:top w:val="nil"/>
              <w:left w:val="nil"/>
              <w:bottom w:val="single" w:sz="4" w:space="0" w:color="auto"/>
              <w:right w:val="single" w:sz="4" w:space="0" w:color="auto"/>
            </w:tcBorders>
            <w:shd w:val="clear" w:color="auto" w:fill="auto"/>
            <w:noWrap/>
            <w:vAlign w:val="center"/>
            <w:hideMark/>
          </w:tcPr>
          <w:p w14:paraId="1A4EF013"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15CD81A"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1DB370F"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1DC1D95"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4679C85"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5EC676B"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9484A30"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552F6DF"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AD57DEA"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B4C36A0"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5D86FF2"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B4B45E5"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1C537C3"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05F8F7F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3B4D036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1487E332"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3C23B17B"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405C9DFD"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r>
      <w:tr w:rsidR="003F27E7" w:rsidRPr="00E529D1" w14:paraId="691E3575" w14:textId="77777777" w:rsidTr="00DB51A7">
        <w:trPr>
          <w:trHeight w:val="298"/>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12F89EBC" w14:textId="77777777" w:rsidR="003F27E7" w:rsidRPr="00E529D1" w:rsidRDefault="003F27E7" w:rsidP="00DB51A7">
            <w:pPr>
              <w:jc w:val="center"/>
              <w:rPr>
                <w:rFonts w:ascii="Arial" w:hAnsi="Arial" w:cs="Arial"/>
                <w:lang w:eastAsia="lt-LT"/>
              </w:rPr>
            </w:pPr>
            <w:r w:rsidRPr="00E529D1">
              <w:rPr>
                <w:rFonts w:ascii="Arial" w:hAnsi="Arial" w:cs="Arial"/>
                <w:lang w:eastAsia="lt-LT"/>
              </w:rPr>
              <w:t>9.</w:t>
            </w:r>
          </w:p>
        </w:tc>
        <w:tc>
          <w:tcPr>
            <w:tcW w:w="2906" w:type="dxa"/>
            <w:tcBorders>
              <w:top w:val="nil"/>
              <w:left w:val="nil"/>
              <w:bottom w:val="single" w:sz="4" w:space="0" w:color="auto"/>
              <w:right w:val="single" w:sz="4" w:space="0" w:color="auto"/>
            </w:tcBorders>
            <w:shd w:val="clear" w:color="auto" w:fill="auto"/>
            <w:vAlign w:val="center"/>
            <w:hideMark/>
          </w:tcPr>
          <w:p w14:paraId="66EE3E21" w14:textId="77777777" w:rsidR="003F27E7" w:rsidRPr="00E529D1" w:rsidRDefault="003F27E7" w:rsidP="00DB51A7">
            <w:pPr>
              <w:rPr>
                <w:rFonts w:ascii="Arial" w:hAnsi="Arial" w:cs="Arial"/>
                <w:b/>
                <w:bCs/>
                <w:lang w:eastAsia="lt-LT"/>
              </w:rPr>
            </w:pPr>
            <w:r w:rsidRPr="00E529D1">
              <w:rPr>
                <w:rFonts w:ascii="Arial" w:hAnsi="Arial" w:cs="Arial"/>
                <w:b/>
                <w:bCs/>
                <w:lang w:eastAsia="lt-LT"/>
              </w:rPr>
              <w:t xml:space="preserve">3 </w:t>
            </w:r>
            <w:r w:rsidRPr="00E529D1">
              <w:rPr>
                <w:rFonts w:ascii="Arial" w:hAnsi="Arial" w:cs="Arial"/>
                <w:b/>
                <w:bCs/>
                <w:color w:val="000000"/>
                <w:lang w:eastAsia="lt-LT"/>
              </w:rPr>
              <w:t>Etapo</w:t>
            </w:r>
            <w:r w:rsidRPr="00E529D1">
              <w:rPr>
                <w:rFonts w:ascii="Arial" w:hAnsi="Arial" w:cs="Arial"/>
                <w:b/>
                <w:bCs/>
                <w:lang w:eastAsia="lt-LT"/>
              </w:rPr>
              <w:t xml:space="preserve"> darbai:</w:t>
            </w:r>
          </w:p>
        </w:tc>
        <w:tc>
          <w:tcPr>
            <w:tcW w:w="1065" w:type="dxa"/>
            <w:tcBorders>
              <w:top w:val="nil"/>
              <w:left w:val="nil"/>
              <w:bottom w:val="single" w:sz="4" w:space="0" w:color="auto"/>
              <w:right w:val="single" w:sz="4" w:space="0" w:color="auto"/>
            </w:tcBorders>
            <w:shd w:val="clear" w:color="auto" w:fill="auto"/>
            <w:noWrap/>
            <w:vAlign w:val="center"/>
            <w:hideMark/>
          </w:tcPr>
          <w:p w14:paraId="5CD25BCB" w14:textId="77777777" w:rsidR="003F27E7" w:rsidRPr="00E529D1" w:rsidRDefault="003F27E7" w:rsidP="00DB51A7">
            <w:pPr>
              <w:jc w:val="center"/>
              <w:rPr>
                <w:rFonts w:ascii="Arial" w:hAnsi="Arial" w:cs="Arial"/>
                <w:b/>
                <w:bCs/>
                <w:lang w:eastAsia="lt-LT"/>
              </w:rPr>
            </w:pPr>
            <w:r w:rsidRPr="00E529D1">
              <w:rPr>
                <w:rFonts w:ascii="Arial" w:hAnsi="Arial" w:cs="Arial"/>
                <w:b/>
                <w:bCs/>
                <w:lang w:eastAsia="lt-LT"/>
              </w:rPr>
              <w:t>5</w:t>
            </w:r>
          </w:p>
        </w:tc>
        <w:tc>
          <w:tcPr>
            <w:tcW w:w="1291" w:type="dxa"/>
            <w:tcBorders>
              <w:top w:val="nil"/>
              <w:left w:val="nil"/>
              <w:bottom w:val="single" w:sz="4" w:space="0" w:color="auto"/>
              <w:right w:val="single" w:sz="4" w:space="0" w:color="auto"/>
            </w:tcBorders>
            <w:shd w:val="clear" w:color="auto" w:fill="auto"/>
            <w:noWrap/>
            <w:vAlign w:val="center"/>
            <w:hideMark/>
          </w:tcPr>
          <w:p w14:paraId="0D18527E" w14:textId="3AC52F35"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.11.09</w:t>
            </w:r>
          </w:p>
        </w:tc>
        <w:tc>
          <w:tcPr>
            <w:tcW w:w="1291" w:type="dxa"/>
            <w:tcBorders>
              <w:top w:val="nil"/>
              <w:left w:val="nil"/>
              <w:bottom w:val="single" w:sz="4" w:space="0" w:color="auto"/>
              <w:right w:val="single" w:sz="4" w:space="0" w:color="auto"/>
            </w:tcBorders>
            <w:shd w:val="clear" w:color="auto" w:fill="auto"/>
            <w:noWrap/>
            <w:vAlign w:val="center"/>
            <w:hideMark/>
          </w:tcPr>
          <w:p w14:paraId="792153C8" w14:textId="516A6EB5"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.11.14</w:t>
            </w:r>
          </w:p>
        </w:tc>
        <w:tc>
          <w:tcPr>
            <w:tcW w:w="589" w:type="dxa"/>
            <w:tcBorders>
              <w:top w:val="nil"/>
              <w:left w:val="nil"/>
              <w:bottom w:val="single" w:sz="4" w:space="0" w:color="auto"/>
              <w:right w:val="single" w:sz="4" w:space="0" w:color="auto"/>
            </w:tcBorders>
            <w:shd w:val="clear" w:color="auto" w:fill="auto"/>
            <w:noWrap/>
            <w:vAlign w:val="center"/>
            <w:hideMark/>
          </w:tcPr>
          <w:p w14:paraId="0E981FB6"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D054CED"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F6508B2"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20B8461"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EE276C6"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0F35563"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21F6711"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9C1E88A"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F02EF8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EAB7EAF"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427D059"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670B8D5"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D6F765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381B6223"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0D90A8AB"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01A35455"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71E6FACC"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45304D9C"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r>
      <w:tr w:rsidR="003F27E7" w:rsidRPr="00E529D1" w14:paraId="78263C70" w14:textId="77777777" w:rsidTr="00DB51A7">
        <w:trPr>
          <w:trHeight w:val="298"/>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46F5B6E6" w14:textId="77777777" w:rsidR="003F27E7" w:rsidRPr="00E529D1" w:rsidRDefault="003F27E7" w:rsidP="00DB51A7">
            <w:pPr>
              <w:jc w:val="center"/>
              <w:rPr>
                <w:rFonts w:ascii="Arial" w:hAnsi="Arial" w:cs="Arial"/>
                <w:lang w:eastAsia="lt-LT"/>
              </w:rPr>
            </w:pPr>
            <w:r w:rsidRPr="00E529D1">
              <w:rPr>
                <w:rFonts w:ascii="Arial" w:hAnsi="Arial" w:cs="Arial"/>
                <w:lang w:eastAsia="lt-LT"/>
              </w:rPr>
              <w:t>9.1.</w:t>
            </w:r>
          </w:p>
        </w:tc>
        <w:tc>
          <w:tcPr>
            <w:tcW w:w="2906" w:type="dxa"/>
            <w:tcBorders>
              <w:top w:val="nil"/>
              <w:left w:val="nil"/>
              <w:bottom w:val="single" w:sz="4" w:space="0" w:color="auto"/>
              <w:right w:val="single" w:sz="4" w:space="0" w:color="auto"/>
            </w:tcBorders>
            <w:shd w:val="clear" w:color="auto" w:fill="auto"/>
            <w:vAlign w:val="center"/>
            <w:hideMark/>
          </w:tcPr>
          <w:p w14:paraId="5B7676E3" w14:textId="77777777" w:rsidR="003F27E7" w:rsidRPr="00E529D1" w:rsidRDefault="003F27E7" w:rsidP="00DB51A7">
            <w:pPr>
              <w:rPr>
                <w:rFonts w:ascii="Arial" w:hAnsi="Arial" w:cs="Arial"/>
                <w:b/>
                <w:bCs/>
                <w:color w:val="000000"/>
                <w:lang w:eastAsia="lt-LT"/>
              </w:rPr>
            </w:pPr>
            <w:r w:rsidRPr="00E529D1">
              <w:rPr>
                <w:rFonts w:ascii="Arial" w:hAnsi="Arial" w:cs="Arial"/>
                <w:b/>
                <w:bCs/>
                <w:color w:val="000000"/>
                <w:lang w:eastAsia="lt-LT"/>
              </w:rPr>
              <w:t>Įtampos atjungimas elektros energijos vartotojams</w:t>
            </w:r>
          </w:p>
        </w:tc>
        <w:tc>
          <w:tcPr>
            <w:tcW w:w="1065" w:type="dxa"/>
            <w:tcBorders>
              <w:top w:val="nil"/>
              <w:left w:val="nil"/>
              <w:bottom w:val="single" w:sz="4" w:space="0" w:color="auto"/>
              <w:right w:val="single" w:sz="4" w:space="0" w:color="auto"/>
            </w:tcBorders>
            <w:shd w:val="clear" w:color="auto" w:fill="auto"/>
            <w:noWrap/>
            <w:vAlign w:val="center"/>
            <w:hideMark/>
          </w:tcPr>
          <w:p w14:paraId="6ABBBA6E" w14:textId="77777777" w:rsidR="003F27E7" w:rsidRPr="00E529D1" w:rsidRDefault="003F27E7" w:rsidP="00DB51A7">
            <w:pPr>
              <w:jc w:val="center"/>
              <w:rPr>
                <w:rFonts w:ascii="Arial" w:hAnsi="Arial" w:cs="Arial"/>
                <w:b/>
                <w:bCs/>
                <w:lang w:eastAsia="lt-LT"/>
              </w:rPr>
            </w:pPr>
            <w:r w:rsidRPr="00E529D1">
              <w:rPr>
                <w:rFonts w:ascii="Arial" w:hAnsi="Arial" w:cs="Arial"/>
                <w:b/>
                <w:bCs/>
                <w:lang w:eastAsia="lt-LT"/>
              </w:rPr>
              <w:t> </w:t>
            </w:r>
          </w:p>
        </w:tc>
        <w:tc>
          <w:tcPr>
            <w:tcW w:w="1291" w:type="dxa"/>
            <w:tcBorders>
              <w:top w:val="nil"/>
              <w:left w:val="nil"/>
              <w:bottom w:val="single" w:sz="4" w:space="0" w:color="auto"/>
              <w:right w:val="single" w:sz="4" w:space="0" w:color="auto"/>
            </w:tcBorders>
            <w:shd w:val="clear" w:color="auto" w:fill="auto"/>
            <w:noWrap/>
            <w:vAlign w:val="center"/>
            <w:hideMark/>
          </w:tcPr>
          <w:p w14:paraId="3EEBF13E" w14:textId="7CCC64B4"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.11.14</w:t>
            </w:r>
          </w:p>
        </w:tc>
        <w:tc>
          <w:tcPr>
            <w:tcW w:w="1291" w:type="dxa"/>
            <w:tcBorders>
              <w:top w:val="nil"/>
              <w:left w:val="nil"/>
              <w:bottom w:val="single" w:sz="4" w:space="0" w:color="auto"/>
              <w:right w:val="single" w:sz="4" w:space="0" w:color="auto"/>
            </w:tcBorders>
            <w:shd w:val="clear" w:color="auto" w:fill="auto"/>
            <w:noWrap/>
            <w:vAlign w:val="center"/>
            <w:hideMark/>
          </w:tcPr>
          <w:p w14:paraId="7C92A4D9" w14:textId="62B776F3"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.11.14</w:t>
            </w:r>
          </w:p>
        </w:tc>
        <w:tc>
          <w:tcPr>
            <w:tcW w:w="589" w:type="dxa"/>
            <w:tcBorders>
              <w:top w:val="nil"/>
              <w:left w:val="nil"/>
              <w:bottom w:val="single" w:sz="4" w:space="0" w:color="auto"/>
              <w:right w:val="single" w:sz="4" w:space="0" w:color="auto"/>
            </w:tcBorders>
            <w:shd w:val="clear" w:color="auto" w:fill="auto"/>
            <w:noWrap/>
            <w:vAlign w:val="center"/>
            <w:hideMark/>
          </w:tcPr>
          <w:p w14:paraId="20CB040F"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767643B"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47CE86D"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6ED71E5"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E371EEE"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3AA67E8"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B60E1C9"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EC29FD5"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B7A709D"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33F26C2"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8BE8D49"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13EF4D3"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743222F"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4583559E"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5A78617E"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57410978"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7515339B"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4969BA8B"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r>
      <w:tr w:rsidR="003F27E7" w:rsidRPr="00E529D1" w14:paraId="41A2B0C1" w14:textId="77777777" w:rsidTr="00DB51A7">
        <w:trPr>
          <w:trHeight w:val="298"/>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6DE97BA3" w14:textId="77777777" w:rsidR="003F27E7" w:rsidRPr="00E529D1" w:rsidRDefault="003F27E7" w:rsidP="00DB51A7">
            <w:pPr>
              <w:jc w:val="center"/>
              <w:rPr>
                <w:rFonts w:ascii="Arial" w:hAnsi="Arial" w:cs="Arial"/>
                <w:lang w:eastAsia="lt-LT"/>
              </w:rPr>
            </w:pPr>
            <w:r w:rsidRPr="00E529D1">
              <w:rPr>
                <w:rFonts w:ascii="Arial" w:hAnsi="Arial" w:cs="Arial"/>
                <w:lang w:eastAsia="lt-LT"/>
              </w:rPr>
              <w:t>9.2.</w:t>
            </w:r>
          </w:p>
        </w:tc>
        <w:tc>
          <w:tcPr>
            <w:tcW w:w="2906" w:type="dxa"/>
            <w:tcBorders>
              <w:top w:val="nil"/>
              <w:left w:val="nil"/>
              <w:bottom w:val="single" w:sz="4" w:space="0" w:color="auto"/>
              <w:right w:val="single" w:sz="4" w:space="0" w:color="auto"/>
            </w:tcBorders>
            <w:shd w:val="clear" w:color="auto" w:fill="auto"/>
            <w:vAlign w:val="center"/>
            <w:hideMark/>
          </w:tcPr>
          <w:p w14:paraId="31390C3C" w14:textId="77777777" w:rsidR="003F27E7" w:rsidRPr="00E529D1" w:rsidRDefault="003F27E7" w:rsidP="00DB51A7">
            <w:pPr>
              <w:rPr>
                <w:rFonts w:ascii="Arial" w:hAnsi="Arial" w:cs="Arial"/>
                <w:b/>
                <w:bCs/>
                <w:color w:val="000000"/>
                <w:lang w:eastAsia="lt-LT"/>
              </w:rPr>
            </w:pPr>
            <w:r w:rsidRPr="00E529D1">
              <w:rPr>
                <w:rFonts w:ascii="Arial" w:hAnsi="Arial" w:cs="Arial"/>
                <w:b/>
                <w:bCs/>
                <w:color w:val="000000"/>
                <w:lang w:eastAsia="lt-LT"/>
              </w:rPr>
              <w:t>0,4 kV OKL montavimo darbai</w:t>
            </w:r>
          </w:p>
        </w:tc>
        <w:tc>
          <w:tcPr>
            <w:tcW w:w="1065" w:type="dxa"/>
            <w:tcBorders>
              <w:top w:val="nil"/>
              <w:left w:val="nil"/>
              <w:bottom w:val="single" w:sz="4" w:space="0" w:color="auto"/>
              <w:right w:val="single" w:sz="4" w:space="0" w:color="auto"/>
            </w:tcBorders>
            <w:shd w:val="clear" w:color="auto" w:fill="auto"/>
            <w:noWrap/>
            <w:vAlign w:val="center"/>
            <w:hideMark/>
          </w:tcPr>
          <w:p w14:paraId="7497228D" w14:textId="77777777" w:rsidR="003F27E7" w:rsidRPr="00E529D1" w:rsidRDefault="003F27E7" w:rsidP="00DB51A7">
            <w:pPr>
              <w:jc w:val="center"/>
              <w:rPr>
                <w:rFonts w:ascii="Arial" w:hAnsi="Arial" w:cs="Arial"/>
                <w:b/>
                <w:bCs/>
                <w:lang w:eastAsia="lt-LT"/>
              </w:rPr>
            </w:pPr>
            <w:r w:rsidRPr="00E529D1">
              <w:rPr>
                <w:rFonts w:ascii="Arial" w:hAnsi="Arial" w:cs="Arial"/>
                <w:b/>
                <w:bCs/>
                <w:lang w:eastAsia="lt-LT"/>
              </w:rPr>
              <w:t>5</w:t>
            </w:r>
          </w:p>
        </w:tc>
        <w:tc>
          <w:tcPr>
            <w:tcW w:w="1291" w:type="dxa"/>
            <w:tcBorders>
              <w:top w:val="nil"/>
              <w:left w:val="nil"/>
              <w:bottom w:val="single" w:sz="4" w:space="0" w:color="auto"/>
              <w:right w:val="single" w:sz="4" w:space="0" w:color="auto"/>
            </w:tcBorders>
            <w:shd w:val="clear" w:color="auto" w:fill="auto"/>
            <w:noWrap/>
            <w:vAlign w:val="center"/>
            <w:hideMark/>
          </w:tcPr>
          <w:p w14:paraId="6515635F" w14:textId="4F5A4F78"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.11.09</w:t>
            </w:r>
          </w:p>
        </w:tc>
        <w:tc>
          <w:tcPr>
            <w:tcW w:w="1291" w:type="dxa"/>
            <w:tcBorders>
              <w:top w:val="nil"/>
              <w:left w:val="nil"/>
              <w:bottom w:val="single" w:sz="4" w:space="0" w:color="auto"/>
              <w:right w:val="single" w:sz="4" w:space="0" w:color="auto"/>
            </w:tcBorders>
            <w:shd w:val="clear" w:color="auto" w:fill="auto"/>
            <w:noWrap/>
            <w:vAlign w:val="center"/>
            <w:hideMark/>
          </w:tcPr>
          <w:p w14:paraId="00921FF0" w14:textId="739182D9"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.11.14</w:t>
            </w:r>
          </w:p>
        </w:tc>
        <w:tc>
          <w:tcPr>
            <w:tcW w:w="589" w:type="dxa"/>
            <w:tcBorders>
              <w:top w:val="nil"/>
              <w:left w:val="nil"/>
              <w:bottom w:val="single" w:sz="4" w:space="0" w:color="auto"/>
              <w:right w:val="single" w:sz="4" w:space="0" w:color="auto"/>
            </w:tcBorders>
            <w:shd w:val="clear" w:color="auto" w:fill="auto"/>
            <w:noWrap/>
            <w:vAlign w:val="center"/>
            <w:hideMark/>
          </w:tcPr>
          <w:p w14:paraId="00DFE74C"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8B90F6D"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E918C2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0BA33D6"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2634001"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49B4719"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140350AB"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E3A67A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1A6EF46"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C360B18"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054A08A"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99FA71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CD94EAE"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47AC4DB1"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382D4908"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3C57878E"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04F82FA7"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4048BDB5"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r>
      <w:tr w:rsidR="003F27E7" w:rsidRPr="00E529D1" w14:paraId="71282AC4" w14:textId="77777777" w:rsidTr="00DB51A7">
        <w:trPr>
          <w:trHeight w:val="298"/>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1963BA73" w14:textId="77777777" w:rsidR="003F27E7" w:rsidRPr="00E529D1" w:rsidRDefault="003F27E7" w:rsidP="00DB51A7">
            <w:pPr>
              <w:jc w:val="center"/>
              <w:rPr>
                <w:rFonts w:ascii="Arial" w:hAnsi="Arial" w:cs="Arial"/>
                <w:lang w:eastAsia="lt-LT"/>
              </w:rPr>
            </w:pPr>
            <w:r w:rsidRPr="00E529D1">
              <w:rPr>
                <w:rFonts w:ascii="Arial" w:hAnsi="Arial" w:cs="Arial"/>
                <w:lang w:eastAsia="lt-LT"/>
              </w:rPr>
              <w:t>9.2.1.</w:t>
            </w:r>
          </w:p>
        </w:tc>
        <w:tc>
          <w:tcPr>
            <w:tcW w:w="2906" w:type="dxa"/>
            <w:tcBorders>
              <w:top w:val="nil"/>
              <w:left w:val="nil"/>
              <w:bottom w:val="single" w:sz="4" w:space="0" w:color="auto"/>
              <w:right w:val="single" w:sz="4" w:space="0" w:color="auto"/>
            </w:tcBorders>
            <w:shd w:val="clear" w:color="auto" w:fill="auto"/>
            <w:vAlign w:val="center"/>
            <w:hideMark/>
          </w:tcPr>
          <w:p w14:paraId="21F49B8E" w14:textId="77777777" w:rsidR="003F27E7" w:rsidRPr="00E529D1" w:rsidRDefault="003F27E7" w:rsidP="00DB51A7">
            <w:pPr>
              <w:rPr>
                <w:rFonts w:ascii="Arial" w:hAnsi="Arial" w:cs="Arial"/>
                <w:color w:val="000000"/>
                <w:lang w:eastAsia="lt-LT"/>
              </w:rPr>
            </w:pPr>
            <w:r w:rsidRPr="00E529D1">
              <w:rPr>
                <w:rFonts w:ascii="Arial" w:hAnsi="Arial" w:cs="Arial"/>
                <w:color w:val="000000"/>
                <w:lang w:eastAsia="lt-LT"/>
              </w:rPr>
              <w:t>Trasos paruošimo darbai</w:t>
            </w:r>
          </w:p>
        </w:tc>
        <w:tc>
          <w:tcPr>
            <w:tcW w:w="1065" w:type="dxa"/>
            <w:tcBorders>
              <w:top w:val="nil"/>
              <w:left w:val="nil"/>
              <w:bottom w:val="single" w:sz="4" w:space="0" w:color="auto"/>
              <w:right w:val="single" w:sz="4" w:space="0" w:color="auto"/>
            </w:tcBorders>
            <w:shd w:val="clear" w:color="auto" w:fill="auto"/>
            <w:noWrap/>
            <w:vAlign w:val="center"/>
            <w:hideMark/>
          </w:tcPr>
          <w:p w14:paraId="40005EE4" w14:textId="77777777" w:rsidR="003F27E7" w:rsidRPr="00E529D1" w:rsidRDefault="003F27E7" w:rsidP="00DB51A7">
            <w:pPr>
              <w:jc w:val="center"/>
              <w:rPr>
                <w:rFonts w:ascii="Arial" w:hAnsi="Arial" w:cs="Arial"/>
                <w:lang w:eastAsia="lt-LT"/>
              </w:rPr>
            </w:pPr>
            <w:r w:rsidRPr="00E529D1">
              <w:rPr>
                <w:rFonts w:ascii="Arial" w:hAnsi="Arial" w:cs="Arial"/>
                <w:lang w:eastAsia="lt-LT"/>
              </w:rPr>
              <w:t>3</w:t>
            </w:r>
          </w:p>
        </w:tc>
        <w:tc>
          <w:tcPr>
            <w:tcW w:w="1291" w:type="dxa"/>
            <w:tcBorders>
              <w:top w:val="nil"/>
              <w:left w:val="nil"/>
              <w:bottom w:val="single" w:sz="4" w:space="0" w:color="auto"/>
              <w:right w:val="single" w:sz="4" w:space="0" w:color="auto"/>
            </w:tcBorders>
            <w:shd w:val="clear" w:color="auto" w:fill="auto"/>
            <w:noWrap/>
            <w:vAlign w:val="center"/>
            <w:hideMark/>
          </w:tcPr>
          <w:p w14:paraId="69453588" w14:textId="62BA0305"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.11.09</w:t>
            </w:r>
          </w:p>
        </w:tc>
        <w:tc>
          <w:tcPr>
            <w:tcW w:w="1291" w:type="dxa"/>
            <w:tcBorders>
              <w:top w:val="nil"/>
              <w:left w:val="nil"/>
              <w:bottom w:val="single" w:sz="4" w:space="0" w:color="auto"/>
              <w:right w:val="single" w:sz="4" w:space="0" w:color="auto"/>
            </w:tcBorders>
            <w:shd w:val="clear" w:color="auto" w:fill="auto"/>
            <w:noWrap/>
            <w:vAlign w:val="center"/>
            <w:hideMark/>
          </w:tcPr>
          <w:p w14:paraId="1F23810B" w14:textId="0BECEDBA"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.11.12</w:t>
            </w:r>
          </w:p>
        </w:tc>
        <w:tc>
          <w:tcPr>
            <w:tcW w:w="589" w:type="dxa"/>
            <w:tcBorders>
              <w:top w:val="nil"/>
              <w:left w:val="nil"/>
              <w:bottom w:val="single" w:sz="4" w:space="0" w:color="auto"/>
              <w:right w:val="single" w:sz="4" w:space="0" w:color="auto"/>
            </w:tcBorders>
            <w:shd w:val="clear" w:color="auto" w:fill="auto"/>
            <w:noWrap/>
            <w:vAlign w:val="center"/>
            <w:hideMark/>
          </w:tcPr>
          <w:p w14:paraId="301A4648"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B071656"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9F0EDCE"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ADFEEC0"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BD6F957"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1286449"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559C0AA7"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E51831B"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81F85DC"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C5F4E11"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F42D9D7"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2ABC3BA"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280A05E"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4B952245"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33508F1A"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348EB0B6"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611E0EE8"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592EBD7C"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r>
      <w:tr w:rsidR="003F27E7" w:rsidRPr="00E529D1" w14:paraId="05B6F1D6" w14:textId="77777777" w:rsidTr="00DB51A7">
        <w:trPr>
          <w:trHeight w:val="313"/>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2CFD908C" w14:textId="77777777" w:rsidR="003F27E7" w:rsidRPr="00E529D1" w:rsidRDefault="003F27E7" w:rsidP="00DB51A7">
            <w:pPr>
              <w:jc w:val="center"/>
              <w:rPr>
                <w:rFonts w:ascii="Arial" w:hAnsi="Arial" w:cs="Arial"/>
                <w:lang w:eastAsia="lt-LT"/>
              </w:rPr>
            </w:pPr>
            <w:r w:rsidRPr="00E529D1">
              <w:rPr>
                <w:rFonts w:ascii="Arial" w:hAnsi="Arial" w:cs="Arial"/>
                <w:lang w:eastAsia="lt-LT"/>
              </w:rPr>
              <w:t>9.2.2.</w:t>
            </w:r>
          </w:p>
        </w:tc>
        <w:tc>
          <w:tcPr>
            <w:tcW w:w="2906" w:type="dxa"/>
            <w:tcBorders>
              <w:top w:val="nil"/>
              <w:left w:val="nil"/>
              <w:bottom w:val="single" w:sz="4" w:space="0" w:color="auto"/>
              <w:right w:val="single" w:sz="4" w:space="0" w:color="auto"/>
            </w:tcBorders>
            <w:shd w:val="clear" w:color="auto" w:fill="auto"/>
            <w:vAlign w:val="center"/>
            <w:hideMark/>
          </w:tcPr>
          <w:p w14:paraId="169F21B4" w14:textId="77777777" w:rsidR="003F27E7" w:rsidRPr="00E529D1" w:rsidRDefault="003F27E7" w:rsidP="00DB51A7">
            <w:pPr>
              <w:rPr>
                <w:rFonts w:ascii="Arial" w:hAnsi="Arial" w:cs="Arial"/>
                <w:color w:val="000000"/>
                <w:lang w:eastAsia="lt-LT"/>
              </w:rPr>
            </w:pPr>
            <w:r w:rsidRPr="00E529D1">
              <w:rPr>
                <w:rFonts w:ascii="Arial" w:hAnsi="Arial" w:cs="Arial"/>
                <w:color w:val="000000"/>
                <w:lang w:eastAsia="lt-LT"/>
              </w:rPr>
              <w:t>Oro kabelio montavimo darbai</w:t>
            </w:r>
          </w:p>
        </w:tc>
        <w:tc>
          <w:tcPr>
            <w:tcW w:w="1065" w:type="dxa"/>
            <w:tcBorders>
              <w:top w:val="nil"/>
              <w:left w:val="nil"/>
              <w:bottom w:val="single" w:sz="4" w:space="0" w:color="auto"/>
              <w:right w:val="single" w:sz="4" w:space="0" w:color="auto"/>
            </w:tcBorders>
            <w:shd w:val="clear" w:color="auto" w:fill="auto"/>
            <w:noWrap/>
            <w:vAlign w:val="center"/>
            <w:hideMark/>
          </w:tcPr>
          <w:p w14:paraId="71DCBDDF" w14:textId="77777777" w:rsidR="003F27E7" w:rsidRPr="00E529D1" w:rsidRDefault="003F27E7" w:rsidP="00DB51A7">
            <w:pPr>
              <w:jc w:val="center"/>
              <w:rPr>
                <w:rFonts w:ascii="Arial" w:hAnsi="Arial" w:cs="Arial"/>
                <w:lang w:eastAsia="lt-LT"/>
              </w:rPr>
            </w:pPr>
            <w:r w:rsidRPr="00E529D1">
              <w:rPr>
                <w:rFonts w:ascii="Arial" w:hAnsi="Arial" w:cs="Arial"/>
                <w:lang w:eastAsia="lt-LT"/>
              </w:rPr>
              <w:t>2</w:t>
            </w:r>
          </w:p>
        </w:tc>
        <w:tc>
          <w:tcPr>
            <w:tcW w:w="1291" w:type="dxa"/>
            <w:tcBorders>
              <w:top w:val="nil"/>
              <w:left w:val="nil"/>
              <w:bottom w:val="single" w:sz="4" w:space="0" w:color="auto"/>
              <w:right w:val="single" w:sz="4" w:space="0" w:color="auto"/>
            </w:tcBorders>
            <w:shd w:val="clear" w:color="auto" w:fill="auto"/>
            <w:noWrap/>
            <w:vAlign w:val="center"/>
            <w:hideMark/>
          </w:tcPr>
          <w:p w14:paraId="3C6CF8CA" w14:textId="1D09D297"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.11.12</w:t>
            </w:r>
          </w:p>
        </w:tc>
        <w:tc>
          <w:tcPr>
            <w:tcW w:w="1291" w:type="dxa"/>
            <w:tcBorders>
              <w:top w:val="nil"/>
              <w:left w:val="nil"/>
              <w:bottom w:val="single" w:sz="4" w:space="0" w:color="auto"/>
              <w:right w:val="single" w:sz="4" w:space="0" w:color="auto"/>
            </w:tcBorders>
            <w:shd w:val="clear" w:color="auto" w:fill="auto"/>
            <w:noWrap/>
            <w:vAlign w:val="center"/>
            <w:hideMark/>
          </w:tcPr>
          <w:p w14:paraId="3B914310" w14:textId="717185AD"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.11.14</w:t>
            </w:r>
          </w:p>
        </w:tc>
        <w:tc>
          <w:tcPr>
            <w:tcW w:w="589" w:type="dxa"/>
            <w:tcBorders>
              <w:top w:val="nil"/>
              <w:left w:val="nil"/>
              <w:bottom w:val="single" w:sz="4" w:space="0" w:color="auto"/>
              <w:right w:val="single" w:sz="4" w:space="0" w:color="auto"/>
            </w:tcBorders>
            <w:shd w:val="clear" w:color="auto" w:fill="auto"/>
            <w:noWrap/>
            <w:vAlign w:val="center"/>
            <w:hideMark/>
          </w:tcPr>
          <w:p w14:paraId="4EC682F2"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09A585B"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C3C57C1"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1FF3F89"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8353BFE"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D4B5538"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1E1105EF"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E1D6B55"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9AB56A0"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D26FB2F"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B7F29B8"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870440C"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5EF4FC9"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68D49A2C"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3F2B871D"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03EB4A6A"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7492870B"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3453963A"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r>
      <w:tr w:rsidR="003F27E7" w:rsidRPr="00E529D1" w14:paraId="393542D6" w14:textId="77777777" w:rsidTr="00DB51A7">
        <w:trPr>
          <w:trHeight w:val="313"/>
        </w:trPr>
        <w:tc>
          <w:tcPr>
            <w:tcW w:w="703"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56684C26" w14:textId="77777777" w:rsidR="003F27E7" w:rsidRPr="00E529D1" w:rsidRDefault="003F27E7" w:rsidP="00DB51A7">
            <w:pPr>
              <w:jc w:val="center"/>
              <w:rPr>
                <w:rFonts w:ascii="Arial" w:hAnsi="Arial" w:cs="Arial"/>
                <w:lang w:eastAsia="lt-LT"/>
              </w:rPr>
            </w:pPr>
            <w:r w:rsidRPr="00E529D1">
              <w:rPr>
                <w:rFonts w:ascii="Arial" w:hAnsi="Arial" w:cs="Arial"/>
                <w:lang w:eastAsia="lt-LT"/>
              </w:rPr>
              <w:t>10.</w:t>
            </w:r>
          </w:p>
        </w:tc>
        <w:tc>
          <w:tcPr>
            <w:tcW w:w="2906" w:type="dxa"/>
            <w:tcBorders>
              <w:top w:val="single" w:sz="8" w:space="0" w:color="auto"/>
              <w:left w:val="nil"/>
              <w:bottom w:val="single" w:sz="8" w:space="0" w:color="auto"/>
              <w:right w:val="single" w:sz="4" w:space="0" w:color="auto"/>
            </w:tcBorders>
            <w:shd w:val="clear" w:color="auto" w:fill="auto"/>
            <w:vAlign w:val="center"/>
            <w:hideMark/>
          </w:tcPr>
          <w:p w14:paraId="7A3E2A7D" w14:textId="77777777" w:rsidR="003F27E7" w:rsidRPr="00E529D1" w:rsidRDefault="003F27E7" w:rsidP="00DB51A7">
            <w:pPr>
              <w:rPr>
                <w:rFonts w:ascii="Arial" w:hAnsi="Arial" w:cs="Arial"/>
                <w:b/>
                <w:bCs/>
                <w:color w:val="000000"/>
                <w:lang w:eastAsia="lt-LT"/>
              </w:rPr>
            </w:pPr>
            <w:r w:rsidRPr="00E529D1">
              <w:rPr>
                <w:rFonts w:ascii="Arial" w:hAnsi="Arial" w:cs="Arial"/>
                <w:b/>
                <w:bCs/>
                <w:color w:val="000000"/>
                <w:lang w:eastAsia="lt-LT"/>
              </w:rPr>
              <w:t>3 Etapo darbų pridavimas</w:t>
            </w:r>
          </w:p>
        </w:tc>
        <w:tc>
          <w:tcPr>
            <w:tcW w:w="1065" w:type="dxa"/>
            <w:tcBorders>
              <w:top w:val="single" w:sz="8" w:space="0" w:color="auto"/>
              <w:left w:val="nil"/>
              <w:bottom w:val="single" w:sz="8" w:space="0" w:color="auto"/>
              <w:right w:val="single" w:sz="4" w:space="0" w:color="auto"/>
            </w:tcBorders>
            <w:shd w:val="clear" w:color="auto" w:fill="auto"/>
            <w:noWrap/>
            <w:vAlign w:val="center"/>
            <w:hideMark/>
          </w:tcPr>
          <w:p w14:paraId="3DF0F1B3" w14:textId="77777777" w:rsidR="003F27E7" w:rsidRPr="00E529D1" w:rsidRDefault="003F27E7" w:rsidP="00DB51A7">
            <w:pPr>
              <w:jc w:val="center"/>
              <w:rPr>
                <w:rFonts w:ascii="Arial" w:hAnsi="Arial" w:cs="Arial"/>
                <w:b/>
                <w:bCs/>
                <w:lang w:eastAsia="lt-LT"/>
              </w:rPr>
            </w:pPr>
            <w:r w:rsidRPr="00E529D1">
              <w:rPr>
                <w:rFonts w:ascii="Arial" w:hAnsi="Arial" w:cs="Arial"/>
                <w:b/>
                <w:bCs/>
                <w:lang w:eastAsia="lt-LT"/>
              </w:rPr>
              <w:t> </w:t>
            </w:r>
          </w:p>
        </w:tc>
        <w:tc>
          <w:tcPr>
            <w:tcW w:w="1291" w:type="dxa"/>
            <w:tcBorders>
              <w:top w:val="single" w:sz="8" w:space="0" w:color="auto"/>
              <w:left w:val="nil"/>
              <w:bottom w:val="single" w:sz="8" w:space="0" w:color="auto"/>
              <w:right w:val="single" w:sz="4" w:space="0" w:color="auto"/>
            </w:tcBorders>
            <w:shd w:val="clear" w:color="auto" w:fill="auto"/>
            <w:noWrap/>
            <w:vAlign w:val="center"/>
            <w:hideMark/>
          </w:tcPr>
          <w:p w14:paraId="5F753645" w14:textId="5999C294"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.11.14</w:t>
            </w:r>
          </w:p>
        </w:tc>
        <w:tc>
          <w:tcPr>
            <w:tcW w:w="1291" w:type="dxa"/>
            <w:tcBorders>
              <w:top w:val="single" w:sz="8" w:space="0" w:color="auto"/>
              <w:left w:val="nil"/>
              <w:bottom w:val="single" w:sz="8" w:space="0" w:color="auto"/>
              <w:right w:val="single" w:sz="4" w:space="0" w:color="auto"/>
            </w:tcBorders>
            <w:shd w:val="clear" w:color="auto" w:fill="auto"/>
            <w:noWrap/>
            <w:vAlign w:val="center"/>
            <w:hideMark/>
          </w:tcPr>
          <w:p w14:paraId="2EAFD188" w14:textId="464B03F0"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.11.14</w:t>
            </w:r>
          </w:p>
        </w:tc>
        <w:tc>
          <w:tcPr>
            <w:tcW w:w="589" w:type="dxa"/>
            <w:tcBorders>
              <w:top w:val="nil"/>
              <w:left w:val="nil"/>
              <w:bottom w:val="single" w:sz="4" w:space="0" w:color="auto"/>
              <w:right w:val="single" w:sz="4" w:space="0" w:color="auto"/>
            </w:tcBorders>
            <w:shd w:val="clear" w:color="auto" w:fill="auto"/>
            <w:noWrap/>
            <w:vAlign w:val="center"/>
            <w:hideMark/>
          </w:tcPr>
          <w:p w14:paraId="2A06076E"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457C33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5E87D3A"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319040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1BC07AA"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57EC220"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2AEA1666"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16A198C"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E630F8A"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957E865"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C7B1435"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8C2DA7E"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644F82E"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6EF1BF78"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4B4B58BA"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2497B469"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6AF0D5A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3440E8F1"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r>
      <w:tr w:rsidR="003F27E7" w:rsidRPr="00E529D1" w14:paraId="711175D0" w14:textId="77777777" w:rsidTr="00DB51A7">
        <w:trPr>
          <w:trHeight w:val="298"/>
        </w:trPr>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4B51EB0D" w14:textId="77777777" w:rsidR="003F27E7" w:rsidRPr="00E529D1" w:rsidRDefault="003F27E7" w:rsidP="00DB51A7">
            <w:pPr>
              <w:jc w:val="center"/>
              <w:rPr>
                <w:rFonts w:ascii="Arial" w:hAnsi="Arial" w:cs="Arial"/>
                <w:lang w:eastAsia="lt-LT"/>
              </w:rPr>
            </w:pPr>
            <w:r w:rsidRPr="00E529D1">
              <w:rPr>
                <w:rFonts w:ascii="Arial" w:hAnsi="Arial" w:cs="Arial"/>
                <w:lang w:eastAsia="lt-LT"/>
              </w:rPr>
              <w:t>11.</w:t>
            </w:r>
          </w:p>
        </w:tc>
        <w:tc>
          <w:tcPr>
            <w:tcW w:w="2906" w:type="dxa"/>
            <w:tcBorders>
              <w:top w:val="nil"/>
              <w:left w:val="nil"/>
              <w:bottom w:val="single" w:sz="4" w:space="0" w:color="auto"/>
              <w:right w:val="single" w:sz="4" w:space="0" w:color="auto"/>
            </w:tcBorders>
            <w:shd w:val="clear" w:color="auto" w:fill="auto"/>
            <w:vAlign w:val="center"/>
            <w:hideMark/>
          </w:tcPr>
          <w:p w14:paraId="20B32D5D" w14:textId="77777777" w:rsidR="003F27E7" w:rsidRPr="00E529D1" w:rsidRDefault="003F27E7" w:rsidP="00DB51A7">
            <w:pPr>
              <w:rPr>
                <w:rFonts w:ascii="Arial" w:hAnsi="Arial" w:cs="Arial"/>
                <w:b/>
                <w:bCs/>
                <w:color w:val="000000"/>
                <w:lang w:eastAsia="lt-LT"/>
              </w:rPr>
            </w:pPr>
            <w:r w:rsidRPr="00E529D1">
              <w:rPr>
                <w:rFonts w:ascii="Arial" w:hAnsi="Arial" w:cs="Arial"/>
                <w:b/>
                <w:bCs/>
                <w:color w:val="000000"/>
                <w:lang w:eastAsia="lt-LT"/>
              </w:rPr>
              <w:t>Statybvietės sutvarkymas</w:t>
            </w:r>
          </w:p>
        </w:tc>
        <w:tc>
          <w:tcPr>
            <w:tcW w:w="1065" w:type="dxa"/>
            <w:tcBorders>
              <w:top w:val="nil"/>
              <w:left w:val="nil"/>
              <w:bottom w:val="single" w:sz="4" w:space="0" w:color="auto"/>
              <w:right w:val="single" w:sz="4" w:space="0" w:color="auto"/>
            </w:tcBorders>
            <w:shd w:val="clear" w:color="auto" w:fill="auto"/>
            <w:noWrap/>
            <w:vAlign w:val="center"/>
            <w:hideMark/>
          </w:tcPr>
          <w:p w14:paraId="14E001E2" w14:textId="77777777" w:rsidR="003F27E7" w:rsidRPr="00E529D1" w:rsidRDefault="003F27E7" w:rsidP="00DB51A7">
            <w:pPr>
              <w:jc w:val="center"/>
              <w:rPr>
                <w:rFonts w:ascii="Arial" w:hAnsi="Arial" w:cs="Arial"/>
                <w:b/>
                <w:bCs/>
                <w:lang w:eastAsia="lt-LT"/>
              </w:rPr>
            </w:pPr>
            <w:r w:rsidRPr="00E529D1">
              <w:rPr>
                <w:rFonts w:ascii="Arial" w:hAnsi="Arial" w:cs="Arial"/>
                <w:b/>
                <w:bCs/>
                <w:lang w:eastAsia="lt-LT"/>
              </w:rPr>
              <w:t>5</w:t>
            </w:r>
          </w:p>
        </w:tc>
        <w:tc>
          <w:tcPr>
            <w:tcW w:w="1291" w:type="dxa"/>
            <w:tcBorders>
              <w:top w:val="nil"/>
              <w:left w:val="nil"/>
              <w:bottom w:val="single" w:sz="4" w:space="0" w:color="auto"/>
              <w:right w:val="single" w:sz="4" w:space="0" w:color="auto"/>
            </w:tcBorders>
            <w:shd w:val="clear" w:color="auto" w:fill="auto"/>
            <w:noWrap/>
            <w:vAlign w:val="center"/>
            <w:hideMark/>
          </w:tcPr>
          <w:p w14:paraId="70B4FE4F" w14:textId="08C6F369"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.11.14</w:t>
            </w:r>
          </w:p>
        </w:tc>
        <w:tc>
          <w:tcPr>
            <w:tcW w:w="1291" w:type="dxa"/>
            <w:tcBorders>
              <w:top w:val="nil"/>
              <w:left w:val="nil"/>
              <w:bottom w:val="single" w:sz="4" w:space="0" w:color="auto"/>
              <w:right w:val="single" w:sz="4" w:space="0" w:color="auto"/>
            </w:tcBorders>
            <w:shd w:val="clear" w:color="auto" w:fill="auto"/>
            <w:noWrap/>
            <w:vAlign w:val="center"/>
            <w:hideMark/>
          </w:tcPr>
          <w:p w14:paraId="6A8D1A47" w14:textId="3F3E470E"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.11.19</w:t>
            </w:r>
          </w:p>
        </w:tc>
        <w:tc>
          <w:tcPr>
            <w:tcW w:w="589" w:type="dxa"/>
            <w:tcBorders>
              <w:top w:val="nil"/>
              <w:left w:val="nil"/>
              <w:bottom w:val="single" w:sz="4" w:space="0" w:color="auto"/>
              <w:right w:val="single" w:sz="4" w:space="0" w:color="auto"/>
            </w:tcBorders>
            <w:shd w:val="clear" w:color="auto" w:fill="auto"/>
            <w:noWrap/>
            <w:vAlign w:val="center"/>
            <w:hideMark/>
          </w:tcPr>
          <w:p w14:paraId="4236001E"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CAF4F13"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C794D03"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48C6660"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9403523"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F434565"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2CA310C"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31C86EDB"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15184B3"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F5CA942"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0D627EA"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2C5F4CE"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F4D5089"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04178AFA"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163B439B"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7A9D6048"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0283953C"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0D00C1A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r>
      <w:tr w:rsidR="003F27E7" w:rsidRPr="00E529D1" w14:paraId="184ED6B7" w14:textId="77777777" w:rsidTr="00DB51A7">
        <w:trPr>
          <w:trHeight w:val="522"/>
        </w:trPr>
        <w:tc>
          <w:tcPr>
            <w:tcW w:w="703" w:type="dxa"/>
            <w:tcBorders>
              <w:top w:val="nil"/>
              <w:left w:val="single" w:sz="4" w:space="0" w:color="auto"/>
              <w:bottom w:val="nil"/>
              <w:right w:val="single" w:sz="4" w:space="0" w:color="auto"/>
            </w:tcBorders>
            <w:shd w:val="clear" w:color="auto" w:fill="auto"/>
            <w:noWrap/>
            <w:vAlign w:val="center"/>
            <w:hideMark/>
          </w:tcPr>
          <w:p w14:paraId="45E1971A" w14:textId="77777777" w:rsidR="003F27E7" w:rsidRPr="00E529D1" w:rsidRDefault="003F27E7" w:rsidP="00DB51A7">
            <w:pPr>
              <w:jc w:val="center"/>
              <w:rPr>
                <w:rFonts w:ascii="Arial" w:hAnsi="Arial" w:cs="Arial"/>
                <w:lang w:eastAsia="lt-LT"/>
              </w:rPr>
            </w:pPr>
            <w:r w:rsidRPr="00E529D1">
              <w:rPr>
                <w:rFonts w:ascii="Arial" w:hAnsi="Arial" w:cs="Arial"/>
                <w:lang w:eastAsia="lt-LT"/>
              </w:rPr>
              <w:t>12.</w:t>
            </w:r>
          </w:p>
        </w:tc>
        <w:tc>
          <w:tcPr>
            <w:tcW w:w="2906" w:type="dxa"/>
            <w:tcBorders>
              <w:top w:val="nil"/>
              <w:left w:val="nil"/>
              <w:bottom w:val="nil"/>
              <w:right w:val="single" w:sz="4" w:space="0" w:color="auto"/>
            </w:tcBorders>
            <w:shd w:val="clear" w:color="auto" w:fill="auto"/>
            <w:vAlign w:val="center"/>
            <w:hideMark/>
          </w:tcPr>
          <w:p w14:paraId="7A6E9663" w14:textId="77777777" w:rsidR="003F27E7" w:rsidRPr="00E529D1" w:rsidRDefault="003F27E7" w:rsidP="00DB51A7">
            <w:pPr>
              <w:rPr>
                <w:rFonts w:ascii="Arial" w:hAnsi="Arial" w:cs="Arial"/>
                <w:b/>
                <w:bCs/>
                <w:color w:val="000000"/>
                <w:lang w:eastAsia="lt-LT"/>
              </w:rPr>
            </w:pPr>
            <w:r w:rsidRPr="00E529D1">
              <w:rPr>
                <w:rFonts w:ascii="Arial" w:hAnsi="Arial" w:cs="Arial"/>
                <w:b/>
                <w:bCs/>
                <w:color w:val="000000"/>
                <w:lang w:eastAsia="lt-LT"/>
              </w:rPr>
              <w:t>Darbų perdavimas-priėmimas, techninis įvertinimas, statybos užbaigimas</w:t>
            </w:r>
          </w:p>
        </w:tc>
        <w:tc>
          <w:tcPr>
            <w:tcW w:w="1065" w:type="dxa"/>
            <w:tcBorders>
              <w:top w:val="nil"/>
              <w:left w:val="nil"/>
              <w:bottom w:val="nil"/>
              <w:right w:val="single" w:sz="4" w:space="0" w:color="auto"/>
            </w:tcBorders>
            <w:shd w:val="clear" w:color="auto" w:fill="auto"/>
            <w:noWrap/>
            <w:vAlign w:val="center"/>
            <w:hideMark/>
          </w:tcPr>
          <w:p w14:paraId="7F8C3AEA" w14:textId="77777777" w:rsidR="003F27E7" w:rsidRPr="00E529D1" w:rsidRDefault="003F27E7" w:rsidP="00DB51A7">
            <w:pPr>
              <w:jc w:val="center"/>
              <w:rPr>
                <w:rFonts w:ascii="Arial" w:hAnsi="Arial" w:cs="Arial"/>
                <w:b/>
                <w:bCs/>
                <w:lang w:eastAsia="lt-LT"/>
              </w:rPr>
            </w:pPr>
            <w:r w:rsidRPr="00E529D1">
              <w:rPr>
                <w:rFonts w:ascii="Arial" w:hAnsi="Arial" w:cs="Arial"/>
                <w:b/>
                <w:bCs/>
                <w:lang w:eastAsia="lt-LT"/>
              </w:rPr>
              <w:t>5</w:t>
            </w:r>
          </w:p>
        </w:tc>
        <w:tc>
          <w:tcPr>
            <w:tcW w:w="1291" w:type="dxa"/>
            <w:tcBorders>
              <w:top w:val="nil"/>
              <w:left w:val="nil"/>
              <w:bottom w:val="nil"/>
              <w:right w:val="single" w:sz="4" w:space="0" w:color="auto"/>
            </w:tcBorders>
            <w:shd w:val="clear" w:color="auto" w:fill="auto"/>
            <w:noWrap/>
            <w:vAlign w:val="center"/>
            <w:hideMark/>
          </w:tcPr>
          <w:p w14:paraId="41BD1307" w14:textId="42D53F07"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.11.19</w:t>
            </w:r>
          </w:p>
        </w:tc>
        <w:tc>
          <w:tcPr>
            <w:tcW w:w="1291" w:type="dxa"/>
            <w:tcBorders>
              <w:top w:val="nil"/>
              <w:left w:val="nil"/>
              <w:bottom w:val="nil"/>
              <w:right w:val="single" w:sz="4" w:space="0" w:color="auto"/>
            </w:tcBorders>
            <w:shd w:val="clear" w:color="auto" w:fill="auto"/>
            <w:noWrap/>
            <w:vAlign w:val="center"/>
            <w:hideMark/>
          </w:tcPr>
          <w:p w14:paraId="0D8FBC4D" w14:textId="6A6878D2" w:rsidR="003F27E7" w:rsidRPr="00E529D1" w:rsidRDefault="00575C91" w:rsidP="00DB51A7">
            <w:pPr>
              <w:jc w:val="center"/>
              <w:rPr>
                <w:rFonts w:ascii="Arial" w:hAnsi="Arial" w:cs="Arial"/>
                <w:lang w:eastAsia="lt-LT"/>
              </w:rPr>
            </w:pPr>
            <w:r>
              <w:rPr>
                <w:rFonts w:ascii="Arial" w:hAnsi="Arial" w:cs="Arial"/>
                <w:lang w:eastAsia="lt-LT"/>
              </w:rPr>
              <w:t>2019</w:t>
            </w:r>
            <w:r w:rsidR="003F27E7" w:rsidRPr="00E529D1">
              <w:rPr>
                <w:rFonts w:ascii="Arial" w:hAnsi="Arial" w:cs="Arial"/>
                <w:lang w:eastAsia="lt-LT"/>
              </w:rPr>
              <w:t>.11.24</w:t>
            </w:r>
          </w:p>
        </w:tc>
        <w:tc>
          <w:tcPr>
            <w:tcW w:w="589" w:type="dxa"/>
            <w:tcBorders>
              <w:top w:val="nil"/>
              <w:left w:val="nil"/>
              <w:bottom w:val="single" w:sz="4" w:space="0" w:color="auto"/>
              <w:right w:val="single" w:sz="4" w:space="0" w:color="auto"/>
            </w:tcBorders>
            <w:shd w:val="clear" w:color="auto" w:fill="auto"/>
            <w:noWrap/>
            <w:vAlign w:val="center"/>
            <w:hideMark/>
          </w:tcPr>
          <w:p w14:paraId="5E3797C2"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5C5D9C0"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23F6048"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345D9993"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5D97A11"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32C939B"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02741FA"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D1AF527"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000000" w:fill="92D050"/>
            <w:noWrap/>
            <w:vAlign w:val="center"/>
            <w:hideMark/>
          </w:tcPr>
          <w:p w14:paraId="6E3BC822"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679C0EF"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7EB389D"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5E7A3D1"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02847F64"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3017D979"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1DFECF01"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53580DE3"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7419A3F7"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16B42728"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r>
      <w:tr w:rsidR="003F27E7" w:rsidRPr="00E529D1" w14:paraId="19366E70" w14:textId="77777777" w:rsidTr="00DB51A7">
        <w:trPr>
          <w:trHeight w:val="313"/>
        </w:trPr>
        <w:tc>
          <w:tcPr>
            <w:tcW w:w="361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38FF244" w14:textId="77777777" w:rsidR="003F27E7" w:rsidRPr="00E529D1" w:rsidRDefault="003F27E7" w:rsidP="00DB51A7">
            <w:pPr>
              <w:jc w:val="right"/>
              <w:rPr>
                <w:rFonts w:ascii="Arial" w:hAnsi="Arial" w:cs="Arial"/>
                <w:b/>
                <w:bCs/>
                <w:color w:val="000000"/>
                <w:lang w:eastAsia="lt-LT"/>
              </w:rPr>
            </w:pPr>
            <w:r w:rsidRPr="00E529D1">
              <w:rPr>
                <w:rFonts w:ascii="Arial" w:hAnsi="Arial" w:cs="Arial"/>
                <w:b/>
                <w:bCs/>
                <w:color w:val="000000"/>
                <w:lang w:eastAsia="lt-LT"/>
              </w:rPr>
              <w:t>3 Etapo darbų kaina (EUR be PVM):</w:t>
            </w:r>
          </w:p>
        </w:tc>
        <w:tc>
          <w:tcPr>
            <w:tcW w:w="3648" w:type="dxa"/>
            <w:gridSpan w:val="3"/>
            <w:tcBorders>
              <w:top w:val="single" w:sz="8" w:space="0" w:color="auto"/>
              <w:left w:val="nil"/>
              <w:bottom w:val="single" w:sz="8" w:space="0" w:color="auto"/>
              <w:right w:val="single" w:sz="4" w:space="0" w:color="000000"/>
            </w:tcBorders>
            <w:shd w:val="clear" w:color="auto" w:fill="auto"/>
            <w:noWrap/>
            <w:vAlign w:val="center"/>
            <w:hideMark/>
          </w:tcPr>
          <w:p w14:paraId="644DCEA0" w14:textId="77777777" w:rsidR="003F27E7" w:rsidRPr="00E529D1" w:rsidRDefault="003F27E7" w:rsidP="00DB51A7">
            <w:pPr>
              <w:jc w:val="center"/>
              <w:rPr>
                <w:rFonts w:ascii="Arial" w:hAnsi="Arial" w:cs="Arial"/>
                <w:b/>
                <w:bCs/>
                <w:lang w:eastAsia="lt-LT"/>
              </w:rPr>
            </w:pPr>
            <w:r w:rsidRPr="00E529D1">
              <w:rPr>
                <w:rFonts w:ascii="Arial" w:hAnsi="Arial" w:cs="Arial"/>
                <w:b/>
                <w:bCs/>
                <w:lang w:eastAsia="lt-LT"/>
              </w:rPr>
              <w:t> </w:t>
            </w:r>
          </w:p>
        </w:tc>
        <w:tc>
          <w:tcPr>
            <w:tcW w:w="589" w:type="dxa"/>
            <w:tcBorders>
              <w:top w:val="nil"/>
              <w:left w:val="nil"/>
              <w:bottom w:val="single" w:sz="4" w:space="0" w:color="auto"/>
              <w:right w:val="single" w:sz="4" w:space="0" w:color="auto"/>
            </w:tcBorders>
            <w:shd w:val="clear" w:color="auto" w:fill="auto"/>
            <w:noWrap/>
            <w:vAlign w:val="center"/>
            <w:hideMark/>
          </w:tcPr>
          <w:p w14:paraId="17FCCB9C"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81BE055"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07A13B7"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26533078"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0772F07"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57540BAA"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E5056B8"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7B1BA223"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E281BFD"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13C69BBE"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55191FA"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655A085F"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412" w:type="dxa"/>
            <w:tcBorders>
              <w:top w:val="nil"/>
              <w:left w:val="nil"/>
              <w:bottom w:val="single" w:sz="4" w:space="0" w:color="auto"/>
              <w:right w:val="single" w:sz="4" w:space="0" w:color="auto"/>
            </w:tcBorders>
            <w:shd w:val="clear" w:color="auto" w:fill="auto"/>
            <w:noWrap/>
            <w:vAlign w:val="center"/>
            <w:hideMark/>
          </w:tcPr>
          <w:p w14:paraId="4A001B93"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574" w:type="dxa"/>
            <w:tcBorders>
              <w:top w:val="nil"/>
              <w:left w:val="nil"/>
              <w:bottom w:val="single" w:sz="4" w:space="0" w:color="auto"/>
              <w:right w:val="single" w:sz="4" w:space="0" w:color="auto"/>
            </w:tcBorders>
            <w:shd w:val="clear" w:color="auto" w:fill="auto"/>
            <w:noWrap/>
            <w:vAlign w:val="center"/>
            <w:hideMark/>
          </w:tcPr>
          <w:p w14:paraId="012EA1EF"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750704E5"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2953B271"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0AF151A0"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c>
          <w:tcPr>
            <w:tcW w:w="326" w:type="dxa"/>
            <w:tcBorders>
              <w:top w:val="nil"/>
              <w:left w:val="nil"/>
              <w:bottom w:val="single" w:sz="4" w:space="0" w:color="auto"/>
              <w:right w:val="single" w:sz="4" w:space="0" w:color="auto"/>
            </w:tcBorders>
            <w:shd w:val="clear" w:color="auto" w:fill="auto"/>
            <w:noWrap/>
            <w:vAlign w:val="center"/>
            <w:hideMark/>
          </w:tcPr>
          <w:p w14:paraId="66D51FEB"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 </w:t>
            </w:r>
          </w:p>
        </w:tc>
      </w:tr>
      <w:tr w:rsidR="003F27E7" w:rsidRPr="00E529D1" w14:paraId="57CF38EB" w14:textId="77777777" w:rsidTr="00DB51A7">
        <w:trPr>
          <w:trHeight w:val="298"/>
        </w:trPr>
        <w:tc>
          <w:tcPr>
            <w:tcW w:w="703" w:type="dxa"/>
            <w:tcBorders>
              <w:top w:val="nil"/>
              <w:left w:val="nil"/>
              <w:bottom w:val="nil"/>
              <w:right w:val="nil"/>
            </w:tcBorders>
            <w:shd w:val="clear" w:color="auto" w:fill="auto"/>
            <w:noWrap/>
            <w:vAlign w:val="bottom"/>
            <w:hideMark/>
          </w:tcPr>
          <w:p w14:paraId="58378006" w14:textId="77777777" w:rsidR="003F27E7" w:rsidRPr="00E529D1" w:rsidRDefault="003F27E7" w:rsidP="00DB51A7">
            <w:pPr>
              <w:rPr>
                <w:rFonts w:ascii="Arial" w:hAnsi="Arial" w:cs="Arial"/>
                <w:color w:val="000000"/>
                <w:lang w:eastAsia="lt-LT"/>
              </w:rPr>
            </w:pPr>
          </w:p>
        </w:tc>
        <w:tc>
          <w:tcPr>
            <w:tcW w:w="2906" w:type="dxa"/>
            <w:tcBorders>
              <w:top w:val="nil"/>
              <w:left w:val="nil"/>
              <w:bottom w:val="nil"/>
              <w:right w:val="nil"/>
            </w:tcBorders>
            <w:shd w:val="clear" w:color="auto" w:fill="auto"/>
            <w:noWrap/>
            <w:vAlign w:val="bottom"/>
            <w:hideMark/>
          </w:tcPr>
          <w:p w14:paraId="64374F01" w14:textId="77777777" w:rsidR="003F27E7" w:rsidRPr="00E529D1" w:rsidRDefault="003F27E7" w:rsidP="00DB51A7">
            <w:pPr>
              <w:rPr>
                <w:rFonts w:ascii="Arial" w:hAnsi="Arial" w:cs="Arial"/>
                <w:color w:val="000000"/>
                <w:lang w:eastAsia="lt-LT"/>
              </w:rPr>
            </w:pPr>
          </w:p>
        </w:tc>
        <w:tc>
          <w:tcPr>
            <w:tcW w:w="1065" w:type="dxa"/>
            <w:tcBorders>
              <w:top w:val="nil"/>
              <w:left w:val="nil"/>
              <w:bottom w:val="nil"/>
              <w:right w:val="nil"/>
            </w:tcBorders>
            <w:shd w:val="clear" w:color="auto" w:fill="auto"/>
            <w:noWrap/>
            <w:vAlign w:val="bottom"/>
            <w:hideMark/>
          </w:tcPr>
          <w:p w14:paraId="38DEB7A0" w14:textId="77777777" w:rsidR="003F27E7" w:rsidRPr="00E529D1" w:rsidRDefault="003F27E7" w:rsidP="00DB51A7">
            <w:pPr>
              <w:rPr>
                <w:rFonts w:ascii="Arial" w:hAnsi="Arial" w:cs="Arial"/>
                <w:lang w:eastAsia="lt-LT"/>
              </w:rPr>
            </w:pPr>
          </w:p>
        </w:tc>
        <w:tc>
          <w:tcPr>
            <w:tcW w:w="1291" w:type="dxa"/>
            <w:tcBorders>
              <w:top w:val="nil"/>
              <w:left w:val="nil"/>
              <w:bottom w:val="nil"/>
              <w:right w:val="nil"/>
            </w:tcBorders>
            <w:shd w:val="clear" w:color="auto" w:fill="auto"/>
            <w:noWrap/>
            <w:vAlign w:val="center"/>
            <w:hideMark/>
          </w:tcPr>
          <w:p w14:paraId="53373BEE" w14:textId="77777777" w:rsidR="003F27E7" w:rsidRPr="00E529D1" w:rsidRDefault="003F27E7" w:rsidP="00DB51A7">
            <w:pPr>
              <w:jc w:val="center"/>
              <w:rPr>
                <w:rFonts w:ascii="Arial" w:hAnsi="Arial" w:cs="Arial"/>
                <w:lang w:eastAsia="lt-LT"/>
              </w:rPr>
            </w:pPr>
          </w:p>
        </w:tc>
        <w:tc>
          <w:tcPr>
            <w:tcW w:w="1291" w:type="dxa"/>
            <w:tcBorders>
              <w:top w:val="nil"/>
              <w:left w:val="nil"/>
              <w:bottom w:val="nil"/>
              <w:right w:val="nil"/>
            </w:tcBorders>
            <w:shd w:val="clear" w:color="auto" w:fill="auto"/>
            <w:noWrap/>
            <w:vAlign w:val="center"/>
            <w:hideMark/>
          </w:tcPr>
          <w:p w14:paraId="09030C41" w14:textId="77777777" w:rsidR="003F27E7" w:rsidRPr="00E529D1" w:rsidRDefault="003F27E7" w:rsidP="00DB51A7">
            <w:pPr>
              <w:jc w:val="center"/>
              <w:rPr>
                <w:rFonts w:ascii="Arial" w:hAnsi="Arial" w:cs="Arial"/>
                <w:lang w:eastAsia="lt-LT"/>
              </w:rPr>
            </w:pPr>
          </w:p>
        </w:tc>
        <w:tc>
          <w:tcPr>
            <w:tcW w:w="589" w:type="dxa"/>
            <w:tcBorders>
              <w:top w:val="nil"/>
              <w:left w:val="nil"/>
              <w:bottom w:val="nil"/>
              <w:right w:val="nil"/>
            </w:tcBorders>
            <w:shd w:val="clear" w:color="auto" w:fill="auto"/>
            <w:noWrap/>
            <w:vAlign w:val="bottom"/>
            <w:hideMark/>
          </w:tcPr>
          <w:p w14:paraId="54F9D794"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0FD02AED"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400B77A0"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12F91171"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781EC722"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4FCA4E33"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1F26D545"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2FD06A45"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6989A75D"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60E693DE"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08C399DF"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52F2BAE8"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44F92747" w14:textId="77777777" w:rsidR="003F27E7" w:rsidRPr="00E529D1" w:rsidRDefault="003F27E7" w:rsidP="00DB51A7">
            <w:pPr>
              <w:rPr>
                <w:rFonts w:ascii="Arial" w:hAnsi="Arial" w:cs="Arial"/>
                <w:color w:val="000000"/>
                <w:lang w:eastAsia="lt-LT"/>
              </w:rPr>
            </w:pPr>
          </w:p>
        </w:tc>
        <w:tc>
          <w:tcPr>
            <w:tcW w:w="574" w:type="dxa"/>
            <w:tcBorders>
              <w:top w:val="nil"/>
              <w:left w:val="nil"/>
              <w:bottom w:val="nil"/>
              <w:right w:val="nil"/>
            </w:tcBorders>
            <w:shd w:val="clear" w:color="auto" w:fill="auto"/>
            <w:noWrap/>
            <w:vAlign w:val="bottom"/>
            <w:hideMark/>
          </w:tcPr>
          <w:p w14:paraId="2564B632" w14:textId="77777777" w:rsidR="003F27E7" w:rsidRPr="00E529D1" w:rsidRDefault="003F27E7" w:rsidP="00DB51A7">
            <w:pPr>
              <w:rPr>
                <w:rFonts w:ascii="Arial" w:hAnsi="Arial" w:cs="Arial"/>
                <w:color w:val="000000"/>
                <w:lang w:eastAsia="lt-LT"/>
              </w:rPr>
            </w:pPr>
          </w:p>
        </w:tc>
        <w:tc>
          <w:tcPr>
            <w:tcW w:w="326" w:type="dxa"/>
            <w:tcBorders>
              <w:top w:val="nil"/>
              <w:left w:val="nil"/>
              <w:bottom w:val="nil"/>
              <w:right w:val="nil"/>
            </w:tcBorders>
            <w:shd w:val="clear" w:color="auto" w:fill="auto"/>
            <w:noWrap/>
            <w:vAlign w:val="bottom"/>
            <w:hideMark/>
          </w:tcPr>
          <w:p w14:paraId="23AE691E" w14:textId="77777777" w:rsidR="003F27E7" w:rsidRPr="00E529D1" w:rsidRDefault="003F27E7" w:rsidP="00DB51A7">
            <w:pPr>
              <w:rPr>
                <w:rFonts w:ascii="Arial" w:hAnsi="Arial" w:cs="Arial"/>
                <w:color w:val="000000"/>
                <w:lang w:eastAsia="lt-LT"/>
              </w:rPr>
            </w:pPr>
          </w:p>
        </w:tc>
        <w:tc>
          <w:tcPr>
            <w:tcW w:w="326" w:type="dxa"/>
            <w:tcBorders>
              <w:top w:val="nil"/>
              <w:left w:val="nil"/>
              <w:bottom w:val="nil"/>
              <w:right w:val="nil"/>
            </w:tcBorders>
            <w:shd w:val="clear" w:color="auto" w:fill="auto"/>
            <w:noWrap/>
            <w:vAlign w:val="bottom"/>
            <w:hideMark/>
          </w:tcPr>
          <w:p w14:paraId="75036C47" w14:textId="77777777" w:rsidR="003F27E7" w:rsidRPr="00E529D1" w:rsidRDefault="003F27E7" w:rsidP="00DB51A7">
            <w:pPr>
              <w:rPr>
                <w:rFonts w:ascii="Arial" w:hAnsi="Arial" w:cs="Arial"/>
                <w:color w:val="000000"/>
                <w:lang w:eastAsia="lt-LT"/>
              </w:rPr>
            </w:pPr>
          </w:p>
        </w:tc>
        <w:tc>
          <w:tcPr>
            <w:tcW w:w="326" w:type="dxa"/>
            <w:tcBorders>
              <w:top w:val="nil"/>
              <w:left w:val="nil"/>
              <w:bottom w:val="nil"/>
              <w:right w:val="nil"/>
            </w:tcBorders>
            <w:shd w:val="clear" w:color="auto" w:fill="auto"/>
            <w:noWrap/>
            <w:vAlign w:val="bottom"/>
            <w:hideMark/>
          </w:tcPr>
          <w:p w14:paraId="1F5DCB78" w14:textId="77777777" w:rsidR="003F27E7" w:rsidRPr="00E529D1" w:rsidRDefault="003F27E7" w:rsidP="00DB51A7">
            <w:pPr>
              <w:rPr>
                <w:rFonts w:ascii="Arial" w:hAnsi="Arial" w:cs="Arial"/>
                <w:color w:val="000000"/>
                <w:lang w:eastAsia="lt-LT"/>
              </w:rPr>
            </w:pPr>
          </w:p>
        </w:tc>
        <w:tc>
          <w:tcPr>
            <w:tcW w:w="326" w:type="dxa"/>
            <w:tcBorders>
              <w:top w:val="nil"/>
              <w:left w:val="nil"/>
              <w:bottom w:val="nil"/>
              <w:right w:val="nil"/>
            </w:tcBorders>
            <w:shd w:val="clear" w:color="auto" w:fill="auto"/>
            <w:noWrap/>
            <w:vAlign w:val="bottom"/>
            <w:hideMark/>
          </w:tcPr>
          <w:p w14:paraId="6C536ED1" w14:textId="77777777" w:rsidR="003F27E7" w:rsidRPr="00E529D1" w:rsidRDefault="003F27E7" w:rsidP="00DB51A7">
            <w:pPr>
              <w:rPr>
                <w:rFonts w:ascii="Arial" w:hAnsi="Arial" w:cs="Arial"/>
                <w:color w:val="000000"/>
                <w:lang w:eastAsia="lt-LT"/>
              </w:rPr>
            </w:pPr>
          </w:p>
        </w:tc>
      </w:tr>
      <w:tr w:rsidR="003F27E7" w:rsidRPr="00E529D1" w14:paraId="20E3E7D4" w14:textId="77777777" w:rsidTr="00DB51A7">
        <w:trPr>
          <w:trHeight w:val="298"/>
        </w:trPr>
        <w:tc>
          <w:tcPr>
            <w:tcW w:w="7259" w:type="dxa"/>
            <w:gridSpan w:val="5"/>
            <w:tcBorders>
              <w:top w:val="nil"/>
              <w:left w:val="nil"/>
              <w:bottom w:val="nil"/>
              <w:right w:val="nil"/>
            </w:tcBorders>
            <w:shd w:val="clear" w:color="auto" w:fill="auto"/>
            <w:noWrap/>
            <w:vAlign w:val="bottom"/>
            <w:hideMark/>
          </w:tcPr>
          <w:p w14:paraId="43C765EA" w14:textId="77777777" w:rsidR="003F27E7" w:rsidRPr="00E529D1" w:rsidRDefault="003F27E7" w:rsidP="00DB51A7">
            <w:pPr>
              <w:rPr>
                <w:rFonts w:ascii="Arial" w:hAnsi="Arial" w:cs="Arial"/>
                <w:color w:val="000000"/>
                <w:lang w:eastAsia="lt-LT"/>
              </w:rPr>
            </w:pPr>
            <w:r w:rsidRPr="00E529D1">
              <w:rPr>
                <w:rFonts w:ascii="Arial" w:hAnsi="Arial" w:cs="Arial"/>
                <w:color w:val="000000"/>
                <w:lang w:eastAsia="lt-LT"/>
              </w:rPr>
              <w:t>PASTABOS</w:t>
            </w:r>
          </w:p>
        </w:tc>
        <w:tc>
          <w:tcPr>
            <w:tcW w:w="589" w:type="dxa"/>
            <w:tcBorders>
              <w:top w:val="nil"/>
              <w:left w:val="nil"/>
              <w:bottom w:val="nil"/>
              <w:right w:val="nil"/>
            </w:tcBorders>
            <w:shd w:val="clear" w:color="auto" w:fill="auto"/>
            <w:noWrap/>
            <w:vAlign w:val="bottom"/>
            <w:hideMark/>
          </w:tcPr>
          <w:p w14:paraId="539D93FA"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5F42D315"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21A8B0BC"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5F90E98C"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555C841D"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594527B9"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4D11C038"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3D080048"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76FF9F1F"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478867B7"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56FFB045"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2A1A2A46"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48D485CA" w14:textId="77777777" w:rsidR="003F27E7" w:rsidRPr="00E529D1" w:rsidRDefault="003F27E7" w:rsidP="00DB51A7">
            <w:pPr>
              <w:rPr>
                <w:rFonts w:ascii="Arial" w:hAnsi="Arial" w:cs="Arial"/>
                <w:color w:val="000000"/>
                <w:lang w:eastAsia="lt-LT"/>
              </w:rPr>
            </w:pPr>
          </w:p>
        </w:tc>
        <w:tc>
          <w:tcPr>
            <w:tcW w:w="574" w:type="dxa"/>
            <w:tcBorders>
              <w:top w:val="nil"/>
              <w:left w:val="nil"/>
              <w:bottom w:val="nil"/>
              <w:right w:val="nil"/>
            </w:tcBorders>
            <w:shd w:val="clear" w:color="auto" w:fill="auto"/>
            <w:noWrap/>
            <w:vAlign w:val="bottom"/>
            <w:hideMark/>
          </w:tcPr>
          <w:p w14:paraId="1C1D5F5E" w14:textId="77777777" w:rsidR="003F27E7" w:rsidRPr="00E529D1" w:rsidRDefault="003F27E7" w:rsidP="00DB51A7">
            <w:pPr>
              <w:rPr>
                <w:rFonts w:ascii="Arial" w:hAnsi="Arial" w:cs="Arial"/>
                <w:color w:val="000000"/>
                <w:lang w:eastAsia="lt-LT"/>
              </w:rPr>
            </w:pPr>
          </w:p>
        </w:tc>
        <w:tc>
          <w:tcPr>
            <w:tcW w:w="326" w:type="dxa"/>
            <w:tcBorders>
              <w:top w:val="nil"/>
              <w:left w:val="nil"/>
              <w:bottom w:val="nil"/>
              <w:right w:val="nil"/>
            </w:tcBorders>
            <w:shd w:val="clear" w:color="auto" w:fill="auto"/>
            <w:noWrap/>
            <w:vAlign w:val="bottom"/>
            <w:hideMark/>
          </w:tcPr>
          <w:p w14:paraId="2DE0497B" w14:textId="77777777" w:rsidR="003F27E7" w:rsidRPr="00E529D1" w:rsidRDefault="003F27E7" w:rsidP="00DB51A7">
            <w:pPr>
              <w:rPr>
                <w:rFonts w:ascii="Arial" w:hAnsi="Arial" w:cs="Arial"/>
                <w:color w:val="000000"/>
                <w:lang w:eastAsia="lt-LT"/>
              </w:rPr>
            </w:pPr>
          </w:p>
        </w:tc>
        <w:tc>
          <w:tcPr>
            <w:tcW w:w="326" w:type="dxa"/>
            <w:tcBorders>
              <w:top w:val="nil"/>
              <w:left w:val="nil"/>
              <w:bottom w:val="nil"/>
              <w:right w:val="nil"/>
            </w:tcBorders>
            <w:shd w:val="clear" w:color="auto" w:fill="auto"/>
            <w:noWrap/>
            <w:vAlign w:val="bottom"/>
            <w:hideMark/>
          </w:tcPr>
          <w:p w14:paraId="106FAD3B" w14:textId="77777777" w:rsidR="003F27E7" w:rsidRPr="00E529D1" w:rsidRDefault="003F27E7" w:rsidP="00DB51A7">
            <w:pPr>
              <w:rPr>
                <w:rFonts w:ascii="Arial" w:hAnsi="Arial" w:cs="Arial"/>
                <w:color w:val="000000"/>
                <w:lang w:eastAsia="lt-LT"/>
              </w:rPr>
            </w:pPr>
          </w:p>
        </w:tc>
        <w:tc>
          <w:tcPr>
            <w:tcW w:w="326" w:type="dxa"/>
            <w:tcBorders>
              <w:top w:val="nil"/>
              <w:left w:val="nil"/>
              <w:bottom w:val="nil"/>
              <w:right w:val="nil"/>
            </w:tcBorders>
            <w:shd w:val="clear" w:color="auto" w:fill="auto"/>
            <w:noWrap/>
            <w:vAlign w:val="bottom"/>
            <w:hideMark/>
          </w:tcPr>
          <w:p w14:paraId="27557718" w14:textId="77777777" w:rsidR="003F27E7" w:rsidRPr="00E529D1" w:rsidRDefault="003F27E7" w:rsidP="00DB51A7">
            <w:pPr>
              <w:rPr>
                <w:rFonts w:ascii="Arial" w:hAnsi="Arial" w:cs="Arial"/>
                <w:color w:val="000000"/>
                <w:lang w:eastAsia="lt-LT"/>
              </w:rPr>
            </w:pPr>
          </w:p>
        </w:tc>
        <w:tc>
          <w:tcPr>
            <w:tcW w:w="326" w:type="dxa"/>
            <w:tcBorders>
              <w:top w:val="nil"/>
              <w:left w:val="nil"/>
              <w:bottom w:val="nil"/>
              <w:right w:val="nil"/>
            </w:tcBorders>
            <w:shd w:val="clear" w:color="auto" w:fill="auto"/>
            <w:noWrap/>
            <w:vAlign w:val="bottom"/>
            <w:hideMark/>
          </w:tcPr>
          <w:p w14:paraId="14C69236" w14:textId="77777777" w:rsidR="003F27E7" w:rsidRPr="00E529D1" w:rsidRDefault="003F27E7" w:rsidP="00DB51A7">
            <w:pPr>
              <w:rPr>
                <w:rFonts w:ascii="Arial" w:hAnsi="Arial" w:cs="Arial"/>
                <w:color w:val="000000"/>
                <w:lang w:eastAsia="lt-LT"/>
              </w:rPr>
            </w:pPr>
          </w:p>
        </w:tc>
      </w:tr>
      <w:tr w:rsidR="003F27E7" w:rsidRPr="00E529D1" w14:paraId="16B292B4" w14:textId="77777777" w:rsidTr="00DB51A7">
        <w:trPr>
          <w:trHeight w:val="895"/>
        </w:trPr>
        <w:tc>
          <w:tcPr>
            <w:tcW w:w="703" w:type="dxa"/>
            <w:tcBorders>
              <w:top w:val="nil"/>
              <w:left w:val="nil"/>
              <w:bottom w:val="nil"/>
              <w:right w:val="nil"/>
            </w:tcBorders>
            <w:shd w:val="clear" w:color="auto" w:fill="auto"/>
            <w:noWrap/>
            <w:vAlign w:val="center"/>
            <w:hideMark/>
          </w:tcPr>
          <w:p w14:paraId="62416B0F"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1</w:t>
            </w:r>
          </w:p>
        </w:tc>
        <w:tc>
          <w:tcPr>
            <w:tcW w:w="6555" w:type="dxa"/>
            <w:gridSpan w:val="4"/>
            <w:tcBorders>
              <w:top w:val="nil"/>
              <w:left w:val="nil"/>
              <w:bottom w:val="nil"/>
              <w:right w:val="nil"/>
            </w:tcBorders>
            <w:shd w:val="clear" w:color="auto" w:fill="auto"/>
            <w:vAlign w:val="center"/>
            <w:hideMark/>
          </w:tcPr>
          <w:p w14:paraId="02B4FD63" w14:textId="77777777" w:rsidR="003F27E7" w:rsidRPr="00E529D1" w:rsidRDefault="003F27E7" w:rsidP="00DB51A7">
            <w:pPr>
              <w:rPr>
                <w:rFonts w:ascii="Arial" w:hAnsi="Arial" w:cs="Arial"/>
                <w:color w:val="000000"/>
                <w:lang w:eastAsia="lt-LT"/>
              </w:rPr>
            </w:pPr>
            <w:r w:rsidRPr="00E529D1">
              <w:rPr>
                <w:rFonts w:ascii="Arial" w:hAnsi="Arial" w:cs="Arial"/>
                <w:color w:val="000000"/>
                <w:lang w:eastAsia="lt-LT"/>
              </w:rPr>
              <w:t>Įtampos atjungimas elektros energijos vartotojams suplanuotą dieną nurodomas tikslus laikas valandomis.</w:t>
            </w:r>
          </w:p>
        </w:tc>
        <w:tc>
          <w:tcPr>
            <w:tcW w:w="589" w:type="dxa"/>
            <w:tcBorders>
              <w:top w:val="nil"/>
              <w:left w:val="nil"/>
              <w:bottom w:val="nil"/>
              <w:right w:val="nil"/>
            </w:tcBorders>
            <w:shd w:val="clear" w:color="auto" w:fill="auto"/>
            <w:noWrap/>
            <w:vAlign w:val="bottom"/>
            <w:hideMark/>
          </w:tcPr>
          <w:p w14:paraId="746977C2"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0D24418C" w14:textId="77777777" w:rsidR="003F27E7" w:rsidRPr="00E529D1" w:rsidRDefault="003F27E7" w:rsidP="00DB51A7">
            <w:pPr>
              <w:rPr>
                <w:rFonts w:ascii="Arial" w:hAnsi="Arial" w:cs="Arial"/>
                <w:color w:val="FF0000"/>
                <w:lang w:eastAsia="lt-LT"/>
              </w:rPr>
            </w:pPr>
          </w:p>
        </w:tc>
        <w:tc>
          <w:tcPr>
            <w:tcW w:w="412" w:type="dxa"/>
            <w:tcBorders>
              <w:top w:val="nil"/>
              <w:left w:val="nil"/>
              <w:bottom w:val="nil"/>
              <w:right w:val="nil"/>
            </w:tcBorders>
            <w:shd w:val="clear" w:color="auto" w:fill="auto"/>
            <w:noWrap/>
            <w:vAlign w:val="bottom"/>
            <w:hideMark/>
          </w:tcPr>
          <w:p w14:paraId="42F349D6" w14:textId="77777777" w:rsidR="003F27E7" w:rsidRPr="00E529D1" w:rsidRDefault="003F27E7" w:rsidP="00DB51A7">
            <w:pPr>
              <w:rPr>
                <w:rFonts w:ascii="Arial" w:hAnsi="Arial" w:cs="Arial"/>
                <w:color w:val="FF0000"/>
                <w:lang w:eastAsia="lt-LT"/>
              </w:rPr>
            </w:pPr>
          </w:p>
        </w:tc>
        <w:tc>
          <w:tcPr>
            <w:tcW w:w="412" w:type="dxa"/>
            <w:tcBorders>
              <w:top w:val="nil"/>
              <w:left w:val="nil"/>
              <w:bottom w:val="nil"/>
              <w:right w:val="nil"/>
            </w:tcBorders>
            <w:shd w:val="clear" w:color="auto" w:fill="auto"/>
            <w:noWrap/>
            <w:vAlign w:val="bottom"/>
            <w:hideMark/>
          </w:tcPr>
          <w:p w14:paraId="0A647681" w14:textId="77777777" w:rsidR="003F27E7" w:rsidRPr="00E529D1" w:rsidRDefault="003F27E7" w:rsidP="00DB51A7">
            <w:pPr>
              <w:rPr>
                <w:rFonts w:ascii="Arial" w:hAnsi="Arial" w:cs="Arial"/>
                <w:color w:val="FF0000"/>
                <w:lang w:eastAsia="lt-LT"/>
              </w:rPr>
            </w:pPr>
          </w:p>
        </w:tc>
        <w:tc>
          <w:tcPr>
            <w:tcW w:w="412" w:type="dxa"/>
            <w:tcBorders>
              <w:top w:val="nil"/>
              <w:left w:val="nil"/>
              <w:bottom w:val="nil"/>
              <w:right w:val="nil"/>
            </w:tcBorders>
            <w:shd w:val="clear" w:color="auto" w:fill="auto"/>
            <w:noWrap/>
            <w:vAlign w:val="bottom"/>
            <w:hideMark/>
          </w:tcPr>
          <w:p w14:paraId="4B22EB95" w14:textId="77777777" w:rsidR="003F27E7" w:rsidRPr="00E529D1" w:rsidRDefault="003F27E7" w:rsidP="00DB51A7">
            <w:pPr>
              <w:rPr>
                <w:rFonts w:ascii="Arial" w:hAnsi="Arial" w:cs="Arial"/>
                <w:color w:val="FF0000"/>
                <w:lang w:eastAsia="lt-LT"/>
              </w:rPr>
            </w:pPr>
          </w:p>
        </w:tc>
        <w:tc>
          <w:tcPr>
            <w:tcW w:w="412" w:type="dxa"/>
            <w:tcBorders>
              <w:top w:val="nil"/>
              <w:left w:val="nil"/>
              <w:bottom w:val="nil"/>
              <w:right w:val="nil"/>
            </w:tcBorders>
            <w:shd w:val="clear" w:color="auto" w:fill="auto"/>
            <w:noWrap/>
            <w:vAlign w:val="bottom"/>
            <w:hideMark/>
          </w:tcPr>
          <w:p w14:paraId="15B4A03A" w14:textId="77777777" w:rsidR="003F27E7" w:rsidRPr="00E529D1" w:rsidRDefault="003F27E7" w:rsidP="00DB51A7">
            <w:pPr>
              <w:rPr>
                <w:rFonts w:ascii="Arial" w:hAnsi="Arial" w:cs="Arial"/>
                <w:color w:val="FF0000"/>
                <w:lang w:eastAsia="lt-LT"/>
              </w:rPr>
            </w:pPr>
          </w:p>
        </w:tc>
        <w:tc>
          <w:tcPr>
            <w:tcW w:w="412" w:type="dxa"/>
            <w:tcBorders>
              <w:top w:val="nil"/>
              <w:left w:val="nil"/>
              <w:bottom w:val="nil"/>
              <w:right w:val="nil"/>
            </w:tcBorders>
            <w:shd w:val="clear" w:color="auto" w:fill="auto"/>
            <w:noWrap/>
            <w:vAlign w:val="bottom"/>
            <w:hideMark/>
          </w:tcPr>
          <w:p w14:paraId="4D739687" w14:textId="77777777" w:rsidR="003F27E7" w:rsidRPr="00E529D1" w:rsidRDefault="003F27E7" w:rsidP="00DB51A7">
            <w:pPr>
              <w:rPr>
                <w:rFonts w:ascii="Arial" w:hAnsi="Arial" w:cs="Arial"/>
                <w:color w:val="FF0000"/>
                <w:lang w:eastAsia="lt-LT"/>
              </w:rPr>
            </w:pPr>
          </w:p>
        </w:tc>
        <w:tc>
          <w:tcPr>
            <w:tcW w:w="412" w:type="dxa"/>
            <w:tcBorders>
              <w:top w:val="nil"/>
              <w:left w:val="nil"/>
              <w:bottom w:val="nil"/>
              <w:right w:val="nil"/>
            </w:tcBorders>
            <w:shd w:val="clear" w:color="auto" w:fill="auto"/>
            <w:noWrap/>
            <w:vAlign w:val="bottom"/>
            <w:hideMark/>
          </w:tcPr>
          <w:p w14:paraId="6662A17E" w14:textId="77777777" w:rsidR="003F27E7" w:rsidRPr="00E529D1" w:rsidRDefault="003F27E7" w:rsidP="00DB51A7">
            <w:pPr>
              <w:rPr>
                <w:rFonts w:ascii="Arial" w:hAnsi="Arial" w:cs="Arial"/>
                <w:color w:val="FF0000"/>
                <w:lang w:eastAsia="lt-LT"/>
              </w:rPr>
            </w:pPr>
          </w:p>
        </w:tc>
        <w:tc>
          <w:tcPr>
            <w:tcW w:w="412" w:type="dxa"/>
            <w:tcBorders>
              <w:top w:val="nil"/>
              <w:left w:val="nil"/>
              <w:bottom w:val="nil"/>
              <w:right w:val="nil"/>
            </w:tcBorders>
            <w:shd w:val="clear" w:color="auto" w:fill="auto"/>
            <w:noWrap/>
            <w:vAlign w:val="bottom"/>
            <w:hideMark/>
          </w:tcPr>
          <w:p w14:paraId="70DA408D" w14:textId="77777777" w:rsidR="003F27E7" w:rsidRPr="00E529D1" w:rsidRDefault="003F27E7" w:rsidP="00DB51A7">
            <w:pPr>
              <w:rPr>
                <w:rFonts w:ascii="Arial" w:hAnsi="Arial" w:cs="Arial"/>
                <w:color w:val="FF0000"/>
                <w:lang w:eastAsia="lt-LT"/>
              </w:rPr>
            </w:pPr>
          </w:p>
        </w:tc>
        <w:tc>
          <w:tcPr>
            <w:tcW w:w="412" w:type="dxa"/>
            <w:tcBorders>
              <w:top w:val="nil"/>
              <w:left w:val="nil"/>
              <w:bottom w:val="nil"/>
              <w:right w:val="nil"/>
            </w:tcBorders>
            <w:shd w:val="clear" w:color="auto" w:fill="auto"/>
            <w:noWrap/>
            <w:vAlign w:val="bottom"/>
            <w:hideMark/>
          </w:tcPr>
          <w:p w14:paraId="7FEB62FF" w14:textId="77777777" w:rsidR="003F27E7" w:rsidRPr="00E529D1" w:rsidRDefault="003F27E7" w:rsidP="00DB51A7">
            <w:pPr>
              <w:rPr>
                <w:rFonts w:ascii="Arial" w:hAnsi="Arial" w:cs="Arial"/>
                <w:color w:val="FF0000"/>
                <w:lang w:eastAsia="lt-LT"/>
              </w:rPr>
            </w:pPr>
          </w:p>
        </w:tc>
        <w:tc>
          <w:tcPr>
            <w:tcW w:w="412" w:type="dxa"/>
            <w:tcBorders>
              <w:top w:val="nil"/>
              <w:left w:val="nil"/>
              <w:bottom w:val="nil"/>
              <w:right w:val="nil"/>
            </w:tcBorders>
            <w:shd w:val="clear" w:color="auto" w:fill="auto"/>
            <w:noWrap/>
            <w:vAlign w:val="bottom"/>
            <w:hideMark/>
          </w:tcPr>
          <w:p w14:paraId="0441C18F"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69AB343C"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67FFBEDB" w14:textId="77777777" w:rsidR="003F27E7" w:rsidRPr="00E529D1" w:rsidRDefault="003F27E7" w:rsidP="00DB51A7">
            <w:pPr>
              <w:rPr>
                <w:rFonts w:ascii="Arial" w:hAnsi="Arial" w:cs="Arial"/>
                <w:color w:val="000000"/>
                <w:lang w:eastAsia="lt-LT"/>
              </w:rPr>
            </w:pPr>
          </w:p>
        </w:tc>
        <w:tc>
          <w:tcPr>
            <w:tcW w:w="574" w:type="dxa"/>
            <w:tcBorders>
              <w:top w:val="nil"/>
              <w:left w:val="nil"/>
              <w:bottom w:val="nil"/>
              <w:right w:val="nil"/>
            </w:tcBorders>
            <w:shd w:val="clear" w:color="auto" w:fill="auto"/>
            <w:noWrap/>
            <w:vAlign w:val="bottom"/>
            <w:hideMark/>
          </w:tcPr>
          <w:p w14:paraId="5949C853" w14:textId="77777777" w:rsidR="003F27E7" w:rsidRPr="00E529D1" w:rsidRDefault="003F27E7" w:rsidP="00DB51A7">
            <w:pPr>
              <w:rPr>
                <w:rFonts w:ascii="Arial" w:hAnsi="Arial" w:cs="Arial"/>
                <w:color w:val="000000"/>
                <w:lang w:eastAsia="lt-LT"/>
              </w:rPr>
            </w:pPr>
          </w:p>
        </w:tc>
        <w:tc>
          <w:tcPr>
            <w:tcW w:w="326" w:type="dxa"/>
            <w:tcBorders>
              <w:top w:val="nil"/>
              <w:left w:val="nil"/>
              <w:bottom w:val="nil"/>
              <w:right w:val="nil"/>
            </w:tcBorders>
            <w:shd w:val="clear" w:color="auto" w:fill="auto"/>
            <w:noWrap/>
            <w:vAlign w:val="bottom"/>
            <w:hideMark/>
          </w:tcPr>
          <w:p w14:paraId="7E970026" w14:textId="77777777" w:rsidR="003F27E7" w:rsidRPr="00E529D1" w:rsidRDefault="003F27E7" w:rsidP="00DB51A7">
            <w:pPr>
              <w:rPr>
                <w:rFonts w:ascii="Arial" w:hAnsi="Arial" w:cs="Arial"/>
                <w:color w:val="000000"/>
                <w:lang w:eastAsia="lt-LT"/>
              </w:rPr>
            </w:pPr>
          </w:p>
        </w:tc>
        <w:tc>
          <w:tcPr>
            <w:tcW w:w="326" w:type="dxa"/>
            <w:tcBorders>
              <w:top w:val="nil"/>
              <w:left w:val="nil"/>
              <w:bottom w:val="nil"/>
              <w:right w:val="nil"/>
            </w:tcBorders>
            <w:shd w:val="clear" w:color="auto" w:fill="auto"/>
            <w:noWrap/>
            <w:vAlign w:val="bottom"/>
            <w:hideMark/>
          </w:tcPr>
          <w:p w14:paraId="01EDB682" w14:textId="77777777" w:rsidR="003F27E7" w:rsidRPr="00E529D1" w:rsidRDefault="003F27E7" w:rsidP="00DB51A7">
            <w:pPr>
              <w:rPr>
                <w:rFonts w:ascii="Arial" w:hAnsi="Arial" w:cs="Arial"/>
                <w:color w:val="000000"/>
                <w:lang w:eastAsia="lt-LT"/>
              </w:rPr>
            </w:pPr>
          </w:p>
        </w:tc>
        <w:tc>
          <w:tcPr>
            <w:tcW w:w="326" w:type="dxa"/>
            <w:tcBorders>
              <w:top w:val="nil"/>
              <w:left w:val="nil"/>
              <w:bottom w:val="nil"/>
              <w:right w:val="nil"/>
            </w:tcBorders>
            <w:shd w:val="clear" w:color="auto" w:fill="auto"/>
            <w:noWrap/>
            <w:vAlign w:val="bottom"/>
            <w:hideMark/>
          </w:tcPr>
          <w:p w14:paraId="177F40B7" w14:textId="77777777" w:rsidR="003F27E7" w:rsidRPr="00E529D1" w:rsidRDefault="003F27E7" w:rsidP="00DB51A7">
            <w:pPr>
              <w:rPr>
                <w:rFonts w:ascii="Arial" w:hAnsi="Arial" w:cs="Arial"/>
                <w:color w:val="000000"/>
                <w:lang w:eastAsia="lt-LT"/>
              </w:rPr>
            </w:pPr>
          </w:p>
        </w:tc>
        <w:tc>
          <w:tcPr>
            <w:tcW w:w="326" w:type="dxa"/>
            <w:tcBorders>
              <w:top w:val="nil"/>
              <w:left w:val="nil"/>
              <w:bottom w:val="nil"/>
              <w:right w:val="nil"/>
            </w:tcBorders>
            <w:shd w:val="clear" w:color="auto" w:fill="auto"/>
            <w:noWrap/>
            <w:vAlign w:val="bottom"/>
            <w:hideMark/>
          </w:tcPr>
          <w:p w14:paraId="07E27BC3" w14:textId="77777777" w:rsidR="003F27E7" w:rsidRPr="00E529D1" w:rsidRDefault="003F27E7" w:rsidP="00DB51A7">
            <w:pPr>
              <w:rPr>
                <w:rFonts w:ascii="Arial" w:hAnsi="Arial" w:cs="Arial"/>
                <w:color w:val="000000"/>
                <w:lang w:eastAsia="lt-LT"/>
              </w:rPr>
            </w:pPr>
          </w:p>
        </w:tc>
      </w:tr>
      <w:tr w:rsidR="003F27E7" w:rsidRPr="00E529D1" w14:paraId="195360B8" w14:textId="77777777" w:rsidTr="00DB51A7">
        <w:trPr>
          <w:trHeight w:val="298"/>
        </w:trPr>
        <w:tc>
          <w:tcPr>
            <w:tcW w:w="703" w:type="dxa"/>
            <w:tcBorders>
              <w:top w:val="nil"/>
              <w:left w:val="nil"/>
              <w:bottom w:val="nil"/>
              <w:right w:val="nil"/>
            </w:tcBorders>
            <w:shd w:val="clear" w:color="auto" w:fill="auto"/>
            <w:noWrap/>
            <w:vAlign w:val="center"/>
            <w:hideMark/>
          </w:tcPr>
          <w:p w14:paraId="5BB2B2F8"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2</w:t>
            </w:r>
          </w:p>
        </w:tc>
        <w:tc>
          <w:tcPr>
            <w:tcW w:w="6555" w:type="dxa"/>
            <w:gridSpan w:val="4"/>
            <w:tcBorders>
              <w:top w:val="nil"/>
              <w:left w:val="nil"/>
              <w:bottom w:val="nil"/>
              <w:right w:val="nil"/>
            </w:tcBorders>
            <w:shd w:val="clear" w:color="auto" w:fill="auto"/>
            <w:noWrap/>
            <w:vAlign w:val="center"/>
            <w:hideMark/>
          </w:tcPr>
          <w:p w14:paraId="7188BB0B" w14:textId="77777777" w:rsidR="003F27E7" w:rsidRPr="00E529D1" w:rsidRDefault="003F27E7" w:rsidP="00DB51A7">
            <w:pPr>
              <w:rPr>
                <w:rFonts w:ascii="Arial" w:hAnsi="Arial" w:cs="Arial"/>
                <w:lang w:eastAsia="lt-LT"/>
              </w:rPr>
            </w:pPr>
            <w:r w:rsidRPr="00E529D1">
              <w:rPr>
                <w:rFonts w:ascii="Arial" w:hAnsi="Arial" w:cs="Arial"/>
                <w:lang w:eastAsia="lt-LT"/>
              </w:rPr>
              <w:t>Reikalinga nurodyti darbų vykdymo pradžios ir pabaigos tikslias datas.</w:t>
            </w:r>
          </w:p>
        </w:tc>
        <w:tc>
          <w:tcPr>
            <w:tcW w:w="589" w:type="dxa"/>
            <w:tcBorders>
              <w:top w:val="nil"/>
              <w:left w:val="nil"/>
              <w:bottom w:val="nil"/>
              <w:right w:val="nil"/>
            </w:tcBorders>
            <w:shd w:val="clear" w:color="auto" w:fill="auto"/>
            <w:noWrap/>
            <w:vAlign w:val="bottom"/>
            <w:hideMark/>
          </w:tcPr>
          <w:p w14:paraId="257C84DE"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3501F378"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26E60CA0"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627F1B48"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41468C19"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4A7966FC"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2E70AB76"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336EA682"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36F69E7F"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2E2B3CBD"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4BC5E6E4"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02379691"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2997F512" w14:textId="77777777" w:rsidR="003F27E7" w:rsidRPr="00E529D1" w:rsidRDefault="003F27E7" w:rsidP="00DB51A7">
            <w:pPr>
              <w:rPr>
                <w:rFonts w:ascii="Arial" w:hAnsi="Arial" w:cs="Arial"/>
                <w:color w:val="000000"/>
                <w:lang w:eastAsia="lt-LT"/>
              </w:rPr>
            </w:pPr>
          </w:p>
        </w:tc>
        <w:tc>
          <w:tcPr>
            <w:tcW w:w="574" w:type="dxa"/>
            <w:tcBorders>
              <w:top w:val="nil"/>
              <w:left w:val="nil"/>
              <w:bottom w:val="nil"/>
              <w:right w:val="nil"/>
            </w:tcBorders>
            <w:shd w:val="clear" w:color="auto" w:fill="auto"/>
            <w:noWrap/>
            <w:vAlign w:val="bottom"/>
            <w:hideMark/>
          </w:tcPr>
          <w:p w14:paraId="45A17674" w14:textId="77777777" w:rsidR="003F27E7" w:rsidRPr="00E529D1" w:rsidRDefault="003F27E7" w:rsidP="00DB51A7">
            <w:pPr>
              <w:rPr>
                <w:rFonts w:ascii="Arial" w:hAnsi="Arial" w:cs="Arial"/>
                <w:color w:val="000000"/>
                <w:lang w:eastAsia="lt-LT"/>
              </w:rPr>
            </w:pPr>
          </w:p>
        </w:tc>
        <w:tc>
          <w:tcPr>
            <w:tcW w:w="326" w:type="dxa"/>
            <w:tcBorders>
              <w:top w:val="nil"/>
              <w:left w:val="nil"/>
              <w:bottom w:val="nil"/>
              <w:right w:val="nil"/>
            </w:tcBorders>
            <w:shd w:val="clear" w:color="auto" w:fill="auto"/>
            <w:noWrap/>
            <w:vAlign w:val="bottom"/>
            <w:hideMark/>
          </w:tcPr>
          <w:p w14:paraId="5E4A127C" w14:textId="77777777" w:rsidR="003F27E7" w:rsidRPr="00E529D1" w:rsidRDefault="003F27E7" w:rsidP="00DB51A7">
            <w:pPr>
              <w:rPr>
                <w:rFonts w:ascii="Arial" w:hAnsi="Arial" w:cs="Arial"/>
                <w:color w:val="000000"/>
                <w:lang w:eastAsia="lt-LT"/>
              </w:rPr>
            </w:pPr>
          </w:p>
        </w:tc>
        <w:tc>
          <w:tcPr>
            <w:tcW w:w="326" w:type="dxa"/>
            <w:tcBorders>
              <w:top w:val="nil"/>
              <w:left w:val="nil"/>
              <w:bottom w:val="nil"/>
              <w:right w:val="nil"/>
            </w:tcBorders>
            <w:shd w:val="clear" w:color="auto" w:fill="auto"/>
            <w:noWrap/>
            <w:vAlign w:val="bottom"/>
            <w:hideMark/>
          </w:tcPr>
          <w:p w14:paraId="5AB410C9" w14:textId="77777777" w:rsidR="003F27E7" w:rsidRPr="00E529D1" w:rsidRDefault="003F27E7" w:rsidP="00DB51A7">
            <w:pPr>
              <w:rPr>
                <w:rFonts w:ascii="Arial" w:hAnsi="Arial" w:cs="Arial"/>
                <w:color w:val="000000"/>
                <w:lang w:eastAsia="lt-LT"/>
              </w:rPr>
            </w:pPr>
          </w:p>
        </w:tc>
        <w:tc>
          <w:tcPr>
            <w:tcW w:w="326" w:type="dxa"/>
            <w:tcBorders>
              <w:top w:val="nil"/>
              <w:left w:val="nil"/>
              <w:bottom w:val="nil"/>
              <w:right w:val="nil"/>
            </w:tcBorders>
            <w:shd w:val="clear" w:color="auto" w:fill="auto"/>
            <w:noWrap/>
            <w:vAlign w:val="bottom"/>
            <w:hideMark/>
          </w:tcPr>
          <w:p w14:paraId="48F4E4E2" w14:textId="77777777" w:rsidR="003F27E7" w:rsidRPr="00E529D1" w:rsidRDefault="003F27E7" w:rsidP="00DB51A7">
            <w:pPr>
              <w:rPr>
                <w:rFonts w:ascii="Arial" w:hAnsi="Arial" w:cs="Arial"/>
                <w:color w:val="000000"/>
                <w:lang w:eastAsia="lt-LT"/>
              </w:rPr>
            </w:pPr>
          </w:p>
        </w:tc>
        <w:tc>
          <w:tcPr>
            <w:tcW w:w="326" w:type="dxa"/>
            <w:tcBorders>
              <w:top w:val="nil"/>
              <w:left w:val="nil"/>
              <w:bottom w:val="nil"/>
              <w:right w:val="nil"/>
            </w:tcBorders>
            <w:shd w:val="clear" w:color="auto" w:fill="auto"/>
            <w:noWrap/>
            <w:vAlign w:val="bottom"/>
            <w:hideMark/>
          </w:tcPr>
          <w:p w14:paraId="75FD8139" w14:textId="77777777" w:rsidR="003F27E7" w:rsidRPr="00E529D1" w:rsidRDefault="003F27E7" w:rsidP="00DB51A7">
            <w:pPr>
              <w:rPr>
                <w:rFonts w:ascii="Arial" w:hAnsi="Arial" w:cs="Arial"/>
                <w:color w:val="000000"/>
                <w:lang w:eastAsia="lt-LT"/>
              </w:rPr>
            </w:pPr>
          </w:p>
        </w:tc>
      </w:tr>
      <w:tr w:rsidR="003F27E7" w:rsidRPr="00E529D1" w14:paraId="1429E665" w14:textId="77777777" w:rsidTr="00DB51A7">
        <w:trPr>
          <w:trHeight w:val="298"/>
        </w:trPr>
        <w:tc>
          <w:tcPr>
            <w:tcW w:w="703" w:type="dxa"/>
            <w:tcBorders>
              <w:top w:val="nil"/>
              <w:left w:val="nil"/>
              <w:bottom w:val="nil"/>
              <w:right w:val="nil"/>
            </w:tcBorders>
            <w:shd w:val="clear" w:color="auto" w:fill="auto"/>
            <w:noWrap/>
            <w:vAlign w:val="center"/>
            <w:hideMark/>
          </w:tcPr>
          <w:p w14:paraId="2EB233CF" w14:textId="77777777" w:rsidR="003F27E7" w:rsidRPr="00E529D1" w:rsidRDefault="003F27E7" w:rsidP="00DB51A7">
            <w:pPr>
              <w:jc w:val="center"/>
              <w:rPr>
                <w:rFonts w:ascii="Arial" w:hAnsi="Arial" w:cs="Arial"/>
                <w:color w:val="000000"/>
                <w:lang w:eastAsia="lt-LT"/>
              </w:rPr>
            </w:pPr>
            <w:r w:rsidRPr="00E529D1">
              <w:rPr>
                <w:rFonts w:ascii="Arial" w:hAnsi="Arial" w:cs="Arial"/>
                <w:color w:val="000000"/>
                <w:lang w:eastAsia="lt-LT"/>
              </w:rPr>
              <w:t>3</w:t>
            </w:r>
          </w:p>
        </w:tc>
        <w:tc>
          <w:tcPr>
            <w:tcW w:w="6555" w:type="dxa"/>
            <w:gridSpan w:val="4"/>
            <w:tcBorders>
              <w:top w:val="nil"/>
              <w:left w:val="nil"/>
              <w:bottom w:val="nil"/>
              <w:right w:val="nil"/>
            </w:tcBorders>
            <w:shd w:val="clear" w:color="auto" w:fill="auto"/>
            <w:vAlign w:val="center"/>
            <w:hideMark/>
          </w:tcPr>
          <w:p w14:paraId="057A5230" w14:textId="77777777" w:rsidR="003F27E7" w:rsidRPr="00E529D1" w:rsidRDefault="003F27E7" w:rsidP="00DB51A7">
            <w:pPr>
              <w:rPr>
                <w:rFonts w:ascii="Arial" w:hAnsi="Arial" w:cs="Arial"/>
                <w:color w:val="000000"/>
                <w:lang w:eastAsia="lt-LT"/>
              </w:rPr>
            </w:pPr>
            <w:r w:rsidRPr="00E529D1">
              <w:rPr>
                <w:rFonts w:ascii="Arial" w:hAnsi="Arial" w:cs="Arial"/>
                <w:color w:val="000000"/>
                <w:lang w:eastAsia="lt-LT"/>
              </w:rPr>
              <w:t>Darbai išskirstomi aprašant darbų apimtis.</w:t>
            </w:r>
          </w:p>
        </w:tc>
        <w:tc>
          <w:tcPr>
            <w:tcW w:w="589" w:type="dxa"/>
            <w:tcBorders>
              <w:top w:val="nil"/>
              <w:left w:val="nil"/>
              <w:bottom w:val="nil"/>
              <w:right w:val="nil"/>
            </w:tcBorders>
            <w:shd w:val="clear" w:color="auto" w:fill="auto"/>
            <w:noWrap/>
            <w:vAlign w:val="bottom"/>
            <w:hideMark/>
          </w:tcPr>
          <w:p w14:paraId="40AFA194"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2CD66FB3" w14:textId="77777777" w:rsidR="003F27E7" w:rsidRPr="00E529D1" w:rsidRDefault="003F27E7" w:rsidP="00DB51A7">
            <w:pPr>
              <w:rPr>
                <w:rFonts w:ascii="Arial" w:hAnsi="Arial" w:cs="Arial"/>
                <w:color w:val="FF0000"/>
                <w:lang w:eastAsia="lt-LT"/>
              </w:rPr>
            </w:pPr>
          </w:p>
        </w:tc>
        <w:tc>
          <w:tcPr>
            <w:tcW w:w="412" w:type="dxa"/>
            <w:tcBorders>
              <w:top w:val="nil"/>
              <w:left w:val="nil"/>
              <w:bottom w:val="nil"/>
              <w:right w:val="nil"/>
            </w:tcBorders>
            <w:shd w:val="clear" w:color="auto" w:fill="auto"/>
            <w:noWrap/>
            <w:vAlign w:val="bottom"/>
            <w:hideMark/>
          </w:tcPr>
          <w:p w14:paraId="39880410"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3210B214"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458C820E"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3A66364B"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7E3DA19A"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1D6D804B"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0CDF6DBA"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7281400D"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63831780"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37296F2E" w14:textId="77777777" w:rsidR="003F27E7" w:rsidRPr="00E529D1" w:rsidRDefault="003F27E7" w:rsidP="00DB51A7">
            <w:pPr>
              <w:rPr>
                <w:rFonts w:ascii="Arial" w:hAnsi="Arial" w:cs="Arial"/>
                <w:color w:val="000000"/>
                <w:lang w:eastAsia="lt-LT"/>
              </w:rPr>
            </w:pPr>
          </w:p>
        </w:tc>
        <w:tc>
          <w:tcPr>
            <w:tcW w:w="412" w:type="dxa"/>
            <w:tcBorders>
              <w:top w:val="nil"/>
              <w:left w:val="nil"/>
              <w:bottom w:val="nil"/>
              <w:right w:val="nil"/>
            </w:tcBorders>
            <w:shd w:val="clear" w:color="auto" w:fill="auto"/>
            <w:noWrap/>
            <w:vAlign w:val="bottom"/>
            <w:hideMark/>
          </w:tcPr>
          <w:p w14:paraId="4B9AFDD8" w14:textId="77777777" w:rsidR="003F27E7" w:rsidRPr="00E529D1" w:rsidRDefault="003F27E7" w:rsidP="00DB51A7">
            <w:pPr>
              <w:rPr>
                <w:rFonts w:ascii="Arial" w:hAnsi="Arial" w:cs="Arial"/>
                <w:color w:val="000000"/>
                <w:lang w:eastAsia="lt-LT"/>
              </w:rPr>
            </w:pPr>
          </w:p>
        </w:tc>
        <w:tc>
          <w:tcPr>
            <w:tcW w:w="574" w:type="dxa"/>
            <w:tcBorders>
              <w:top w:val="nil"/>
              <w:left w:val="nil"/>
              <w:bottom w:val="nil"/>
              <w:right w:val="nil"/>
            </w:tcBorders>
            <w:shd w:val="clear" w:color="auto" w:fill="auto"/>
            <w:noWrap/>
            <w:vAlign w:val="bottom"/>
            <w:hideMark/>
          </w:tcPr>
          <w:p w14:paraId="140921E9" w14:textId="77777777" w:rsidR="003F27E7" w:rsidRPr="00E529D1" w:rsidRDefault="003F27E7" w:rsidP="00DB51A7">
            <w:pPr>
              <w:rPr>
                <w:rFonts w:ascii="Arial" w:hAnsi="Arial" w:cs="Arial"/>
                <w:color w:val="000000"/>
                <w:lang w:eastAsia="lt-LT"/>
              </w:rPr>
            </w:pPr>
          </w:p>
        </w:tc>
        <w:tc>
          <w:tcPr>
            <w:tcW w:w="326" w:type="dxa"/>
            <w:tcBorders>
              <w:top w:val="nil"/>
              <w:left w:val="nil"/>
              <w:bottom w:val="nil"/>
              <w:right w:val="nil"/>
            </w:tcBorders>
            <w:shd w:val="clear" w:color="auto" w:fill="auto"/>
            <w:noWrap/>
            <w:vAlign w:val="bottom"/>
            <w:hideMark/>
          </w:tcPr>
          <w:p w14:paraId="3D66A456" w14:textId="77777777" w:rsidR="003F27E7" w:rsidRPr="00E529D1" w:rsidRDefault="003F27E7" w:rsidP="00DB51A7">
            <w:pPr>
              <w:rPr>
                <w:rFonts w:ascii="Arial" w:hAnsi="Arial" w:cs="Arial"/>
                <w:color w:val="000000"/>
                <w:lang w:eastAsia="lt-LT"/>
              </w:rPr>
            </w:pPr>
          </w:p>
        </w:tc>
        <w:tc>
          <w:tcPr>
            <w:tcW w:w="326" w:type="dxa"/>
            <w:tcBorders>
              <w:top w:val="nil"/>
              <w:left w:val="nil"/>
              <w:bottom w:val="nil"/>
              <w:right w:val="nil"/>
            </w:tcBorders>
            <w:shd w:val="clear" w:color="auto" w:fill="auto"/>
            <w:noWrap/>
            <w:vAlign w:val="bottom"/>
            <w:hideMark/>
          </w:tcPr>
          <w:p w14:paraId="25BB5607" w14:textId="77777777" w:rsidR="003F27E7" w:rsidRPr="00E529D1" w:rsidRDefault="003F27E7" w:rsidP="00DB51A7">
            <w:pPr>
              <w:rPr>
                <w:rFonts w:ascii="Arial" w:hAnsi="Arial" w:cs="Arial"/>
                <w:color w:val="000000"/>
                <w:lang w:eastAsia="lt-LT"/>
              </w:rPr>
            </w:pPr>
          </w:p>
        </w:tc>
        <w:tc>
          <w:tcPr>
            <w:tcW w:w="326" w:type="dxa"/>
            <w:tcBorders>
              <w:top w:val="nil"/>
              <w:left w:val="nil"/>
              <w:bottom w:val="nil"/>
              <w:right w:val="nil"/>
            </w:tcBorders>
            <w:shd w:val="clear" w:color="auto" w:fill="auto"/>
            <w:noWrap/>
            <w:vAlign w:val="bottom"/>
            <w:hideMark/>
          </w:tcPr>
          <w:p w14:paraId="1EE01BC5" w14:textId="77777777" w:rsidR="003F27E7" w:rsidRPr="00E529D1" w:rsidRDefault="003F27E7" w:rsidP="00DB51A7">
            <w:pPr>
              <w:rPr>
                <w:rFonts w:ascii="Arial" w:hAnsi="Arial" w:cs="Arial"/>
                <w:color w:val="000000"/>
                <w:lang w:eastAsia="lt-LT"/>
              </w:rPr>
            </w:pPr>
          </w:p>
        </w:tc>
        <w:tc>
          <w:tcPr>
            <w:tcW w:w="326" w:type="dxa"/>
            <w:tcBorders>
              <w:top w:val="nil"/>
              <w:left w:val="nil"/>
              <w:bottom w:val="nil"/>
              <w:right w:val="nil"/>
            </w:tcBorders>
            <w:shd w:val="clear" w:color="auto" w:fill="auto"/>
            <w:noWrap/>
            <w:vAlign w:val="bottom"/>
            <w:hideMark/>
          </w:tcPr>
          <w:p w14:paraId="16960426" w14:textId="77777777" w:rsidR="003F27E7" w:rsidRPr="00E529D1" w:rsidRDefault="003F27E7" w:rsidP="00DB51A7">
            <w:pPr>
              <w:rPr>
                <w:rFonts w:ascii="Arial" w:hAnsi="Arial" w:cs="Arial"/>
                <w:color w:val="000000"/>
                <w:lang w:eastAsia="lt-LT"/>
              </w:rPr>
            </w:pPr>
          </w:p>
        </w:tc>
      </w:tr>
    </w:tbl>
    <w:p w14:paraId="26787A33" w14:textId="77777777" w:rsidR="003F27E7" w:rsidRPr="00E529D1" w:rsidRDefault="003F27E7" w:rsidP="003F27E7">
      <w:pPr>
        <w:rPr>
          <w:rFonts w:ascii="Arial" w:hAnsi="Arial" w:cs="Arial"/>
        </w:rPr>
      </w:pPr>
    </w:p>
    <w:p w14:paraId="76F4B145" w14:textId="77777777" w:rsidR="003F27E7" w:rsidRPr="00E529D1" w:rsidRDefault="003F27E7" w:rsidP="003F27E7">
      <w:pPr>
        <w:spacing w:after="200" w:line="276" w:lineRule="auto"/>
        <w:rPr>
          <w:rFonts w:ascii="Arial" w:hAnsi="Arial" w:cs="Arial"/>
        </w:rPr>
        <w:sectPr w:rsidR="003F27E7" w:rsidRPr="00E529D1" w:rsidSect="00DB51A7">
          <w:pgSz w:w="16838" w:h="11906" w:orient="landscape" w:code="9"/>
          <w:pgMar w:top="1701" w:right="1134" w:bottom="567" w:left="1134" w:header="170" w:footer="716" w:gutter="0"/>
          <w:cols w:space="708"/>
          <w:docGrid w:linePitch="360"/>
        </w:sectPr>
      </w:pPr>
      <w:r w:rsidRPr="00E529D1">
        <w:rPr>
          <w:rFonts w:ascii="Arial" w:hAnsi="Arial" w:cs="Arial"/>
        </w:rPr>
        <w:br w:type="page"/>
      </w:r>
    </w:p>
    <w:p w14:paraId="24418D7E" w14:textId="31EF7BBB" w:rsidR="003F27E7" w:rsidRPr="00E529D1" w:rsidRDefault="003F27E7" w:rsidP="003F27E7">
      <w:pPr>
        <w:jc w:val="right"/>
        <w:rPr>
          <w:rFonts w:ascii="Arial" w:hAnsi="Arial" w:cs="Arial"/>
        </w:rPr>
      </w:pPr>
      <w:r w:rsidRPr="00E529D1">
        <w:rPr>
          <w:rFonts w:ascii="Arial" w:hAnsi="Arial" w:cs="Arial"/>
        </w:rPr>
        <w:lastRenderedPageBreak/>
        <w:t xml:space="preserve">Sutarties SD priedas Nr. </w:t>
      </w:r>
      <w:r w:rsidR="00373029">
        <w:rPr>
          <w:rFonts w:ascii="Arial" w:hAnsi="Arial" w:cs="Arial"/>
        </w:rPr>
        <w:t>6</w:t>
      </w:r>
    </w:p>
    <w:p w14:paraId="01DDE422" w14:textId="77777777" w:rsidR="003F27E7" w:rsidRPr="00E529D1" w:rsidRDefault="003F27E7" w:rsidP="003F27E7">
      <w:pPr>
        <w:jc w:val="center"/>
        <w:rPr>
          <w:rFonts w:ascii="Arial" w:hAnsi="Arial" w:cs="Arial"/>
        </w:rPr>
      </w:pPr>
    </w:p>
    <w:p w14:paraId="38859929" w14:textId="77777777" w:rsidR="003F27E7" w:rsidRPr="00E529D1" w:rsidRDefault="003F27E7" w:rsidP="003F27E7">
      <w:pPr>
        <w:jc w:val="center"/>
        <w:rPr>
          <w:rFonts w:ascii="Arial" w:hAnsi="Arial" w:cs="Arial"/>
          <w:b/>
        </w:rPr>
      </w:pPr>
      <w:r w:rsidRPr="00E529D1">
        <w:rPr>
          <w:rFonts w:ascii="Arial" w:hAnsi="Arial" w:cs="Arial"/>
          <w:b/>
        </w:rPr>
        <w:t>Pirkimo procedūrų metu atlikti projekto paaiškinimai, patikslinimai, pakeitimai</w:t>
      </w:r>
    </w:p>
    <w:p w14:paraId="78518532" w14:textId="77777777" w:rsidR="003F27E7" w:rsidRPr="00E529D1" w:rsidRDefault="003F27E7" w:rsidP="003F27E7">
      <w:pPr>
        <w:jc w:val="center"/>
        <w:rPr>
          <w:rFonts w:ascii="Arial" w:hAnsi="Arial" w:cs="Arial"/>
        </w:rPr>
      </w:pPr>
    </w:p>
    <w:p w14:paraId="6A6FD50F" w14:textId="77777777" w:rsidR="003F27E7" w:rsidRPr="00E529D1" w:rsidRDefault="003F27E7" w:rsidP="003F27E7">
      <w:pPr>
        <w:jc w:val="center"/>
        <w:rPr>
          <w:rFonts w:ascii="Arial" w:hAnsi="Arial" w:cs="Arial"/>
        </w:rPr>
      </w:pPr>
    </w:p>
    <w:p w14:paraId="59C245C0" w14:textId="77777777" w:rsidR="00842504" w:rsidRPr="00322D09" w:rsidRDefault="00842504" w:rsidP="00842504">
      <w:pPr>
        <w:ind w:right="-1"/>
        <w:jc w:val="both"/>
        <w:rPr>
          <w:rFonts w:ascii="Arial" w:hAnsi="Arial" w:cs="Arial"/>
          <w:b/>
          <w:u w:val="single"/>
        </w:rPr>
      </w:pPr>
      <w:r w:rsidRPr="00322D09">
        <w:rPr>
          <w:rFonts w:ascii="Arial" w:hAnsi="Arial" w:cs="Arial"/>
          <w:b/>
          <w:u w:val="single"/>
        </w:rPr>
        <w:t>1) Klausimas:</w:t>
      </w:r>
    </w:p>
    <w:p w14:paraId="0CFAB17E" w14:textId="77777777" w:rsidR="00842504" w:rsidRDefault="00842504" w:rsidP="00842504">
      <w:pPr>
        <w:ind w:right="-1"/>
        <w:jc w:val="both"/>
        <w:rPr>
          <w:rFonts w:ascii="Arial" w:hAnsi="Arial" w:cs="Arial"/>
          <w:i/>
          <w:iCs/>
        </w:rPr>
      </w:pPr>
      <w:r w:rsidRPr="00300CFD">
        <w:rPr>
          <w:rFonts w:ascii="Arial" w:hAnsi="Arial" w:cs="Arial"/>
          <w:i/>
          <w:iCs/>
        </w:rPr>
        <w:t>3-ioje pirkimo objekto dalyje reikia suprojektuoti elektros kabelį iki DSRĮr, bet nepateiktos prisijungimo sąlygos prie AB „Energijos skirstymo operatorius“ tinklo.</w:t>
      </w:r>
    </w:p>
    <w:p w14:paraId="0877E0FB" w14:textId="77777777" w:rsidR="00842504" w:rsidRPr="00322D09" w:rsidRDefault="00842504" w:rsidP="00842504">
      <w:pPr>
        <w:ind w:right="-1"/>
        <w:jc w:val="both"/>
        <w:rPr>
          <w:rFonts w:ascii="Arial" w:hAnsi="Arial" w:cs="Arial"/>
          <w:i/>
          <w:iCs/>
        </w:rPr>
      </w:pPr>
    </w:p>
    <w:p w14:paraId="79FEA51E" w14:textId="77777777" w:rsidR="00842504" w:rsidRPr="00322D09" w:rsidRDefault="00842504" w:rsidP="00842504">
      <w:pPr>
        <w:ind w:right="-1"/>
        <w:jc w:val="both"/>
        <w:rPr>
          <w:rFonts w:ascii="Arial" w:hAnsi="Arial" w:cs="Arial"/>
          <w:b/>
          <w:iCs/>
        </w:rPr>
      </w:pPr>
      <w:r w:rsidRPr="00322D09">
        <w:rPr>
          <w:rFonts w:ascii="Arial" w:hAnsi="Arial" w:cs="Arial"/>
          <w:b/>
          <w:iCs/>
        </w:rPr>
        <w:t>Atsakymas:</w:t>
      </w:r>
    </w:p>
    <w:p w14:paraId="391168FC" w14:textId="77777777" w:rsidR="00842504" w:rsidRDefault="00842504" w:rsidP="00842504">
      <w:pPr>
        <w:ind w:right="-1"/>
        <w:jc w:val="both"/>
        <w:rPr>
          <w:rFonts w:ascii="Arial" w:hAnsi="Arial" w:cs="Arial"/>
          <w:i/>
          <w:iCs/>
        </w:rPr>
      </w:pPr>
      <w:r>
        <w:rPr>
          <w:rFonts w:ascii="Arial" w:hAnsi="Arial" w:cs="Arial"/>
          <w:i/>
          <w:iCs/>
        </w:rPr>
        <w:t>Informuojame</w:t>
      </w:r>
      <w:r w:rsidRPr="00300CFD">
        <w:rPr>
          <w:rFonts w:ascii="Arial" w:hAnsi="Arial" w:cs="Arial"/>
          <w:i/>
          <w:iCs/>
        </w:rPr>
        <w:t>, kad šiuo me</w:t>
      </w:r>
      <w:r>
        <w:rPr>
          <w:rFonts w:ascii="Arial" w:hAnsi="Arial" w:cs="Arial"/>
          <w:i/>
          <w:iCs/>
        </w:rPr>
        <w:t xml:space="preserve">tu prisijungimo sąlygos nebus </w:t>
      </w:r>
      <w:r w:rsidRPr="00300CFD">
        <w:rPr>
          <w:rFonts w:ascii="Arial" w:hAnsi="Arial" w:cs="Arial"/>
          <w:i/>
          <w:iCs/>
        </w:rPr>
        <w:t>teikiamos. Kaip yra nurodyta techninės užduoties punkte 5.2.3.10. „visą reikiamą dokumentaciją, medžiagą ir leidimus iš reikiamų institucijų turi gauti Rangovas“.</w:t>
      </w:r>
    </w:p>
    <w:p w14:paraId="6BF55367" w14:textId="77777777" w:rsidR="00842504" w:rsidRPr="00322D09" w:rsidRDefault="00842504" w:rsidP="00842504">
      <w:pPr>
        <w:ind w:right="-1"/>
        <w:jc w:val="both"/>
        <w:rPr>
          <w:rFonts w:ascii="Arial" w:hAnsi="Arial" w:cs="Arial"/>
          <w:i/>
          <w:iCs/>
        </w:rPr>
      </w:pPr>
    </w:p>
    <w:p w14:paraId="3D8D77AD" w14:textId="77777777" w:rsidR="00842504" w:rsidRPr="00322D09" w:rsidRDefault="00842504" w:rsidP="00842504">
      <w:pPr>
        <w:ind w:right="-1"/>
        <w:jc w:val="both"/>
        <w:rPr>
          <w:rFonts w:ascii="Arial" w:hAnsi="Arial" w:cs="Arial"/>
          <w:b/>
          <w:u w:val="single"/>
        </w:rPr>
      </w:pPr>
      <w:r>
        <w:rPr>
          <w:rFonts w:ascii="Arial" w:hAnsi="Arial" w:cs="Arial"/>
          <w:b/>
          <w:u w:val="single"/>
        </w:rPr>
        <w:t>2</w:t>
      </w:r>
      <w:r w:rsidRPr="00322D09">
        <w:rPr>
          <w:rFonts w:ascii="Arial" w:hAnsi="Arial" w:cs="Arial"/>
          <w:b/>
          <w:u w:val="single"/>
        </w:rPr>
        <w:t>) Klausimas:</w:t>
      </w:r>
    </w:p>
    <w:p w14:paraId="7734F8FE" w14:textId="77777777" w:rsidR="00842504" w:rsidRDefault="00842504" w:rsidP="00842504">
      <w:pPr>
        <w:ind w:right="-1"/>
        <w:jc w:val="both"/>
        <w:rPr>
          <w:rFonts w:ascii="Arial" w:hAnsi="Arial" w:cs="Arial"/>
          <w:i/>
          <w:iCs/>
        </w:rPr>
      </w:pPr>
      <w:r w:rsidRPr="00300CFD">
        <w:rPr>
          <w:rFonts w:ascii="Arial" w:hAnsi="Arial" w:cs="Arial"/>
          <w:i/>
          <w:iCs/>
        </w:rPr>
        <w:t>Prašome patikslinti, ar Rangovas turi pasiūlyme įsivertinti SDRP iš 12 bar į 5 bar, 5000 m³/h kainą, ar SDRP teiks AB „Energijos skirstymo operatorius“?</w:t>
      </w:r>
    </w:p>
    <w:p w14:paraId="46411D9C" w14:textId="77777777" w:rsidR="00842504" w:rsidRPr="00322D09" w:rsidRDefault="00842504" w:rsidP="00842504">
      <w:pPr>
        <w:ind w:right="-1"/>
        <w:jc w:val="both"/>
        <w:rPr>
          <w:rFonts w:ascii="Arial" w:hAnsi="Arial" w:cs="Arial"/>
          <w:i/>
          <w:iCs/>
        </w:rPr>
      </w:pPr>
    </w:p>
    <w:p w14:paraId="4B19D4E5" w14:textId="77777777" w:rsidR="00842504" w:rsidRPr="00322D09" w:rsidRDefault="00842504" w:rsidP="00842504">
      <w:pPr>
        <w:ind w:right="-1"/>
        <w:jc w:val="both"/>
        <w:rPr>
          <w:rFonts w:ascii="Arial" w:hAnsi="Arial" w:cs="Arial"/>
          <w:b/>
          <w:iCs/>
        </w:rPr>
      </w:pPr>
      <w:r w:rsidRPr="00322D09">
        <w:rPr>
          <w:rFonts w:ascii="Arial" w:hAnsi="Arial" w:cs="Arial"/>
          <w:b/>
          <w:iCs/>
        </w:rPr>
        <w:t>Atsakymas:</w:t>
      </w:r>
    </w:p>
    <w:p w14:paraId="39092C42" w14:textId="77777777" w:rsidR="00842504" w:rsidRPr="007362BD" w:rsidRDefault="00842504" w:rsidP="00842504">
      <w:pPr>
        <w:ind w:right="-1"/>
        <w:jc w:val="both"/>
        <w:rPr>
          <w:rFonts w:ascii="Arial" w:hAnsi="Arial" w:cs="Arial"/>
          <w:i/>
          <w:iCs/>
        </w:rPr>
      </w:pPr>
      <w:r w:rsidRPr="007362BD">
        <w:rPr>
          <w:rFonts w:ascii="Arial" w:hAnsi="Arial" w:cs="Arial"/>
          <w:i/>
          <w:iCs/>
        </w:rPr>
        <w:t xml:space="preserve">Pažymime, kad Užsakovas vykdomame </w:t>
      </w:r>
      <w:r>
        <w:rPr>
          <w:rFonts w:ascii="Arial" w:hAnsi="Arial" w:cs="Arial"/>
          <w:i/>
          <w:iCs/>
        </w:rPr>
        <w:t>pirkime jokių medžiagų neteikia, todėl minėtas medžiagas turės įsivertinti Rangovas.</w:t>
      </w:r>
    </w:p>
    <w:p w14:paraId="06B28B19" w14:textId="0A8EE07A" w:rsidR="00842504" w:rsidRDefault="00842504" w:rsidP="00842504">
      <w:pPr>
        <w:pBdr>
          <w:bottom w:val="single" w:sz="4" w:space="1" w:color="auto"/>
        </w:pBdr>
        <w:spacing w:after="200" w:line="276" w:lineRule="auto"/>
        <w:rPr>
          <w:rFonts w:ascii="Arial" w:hAnsi="Arial" w:cs="Arial"/>
          <w:highlight w:val="yellow"/>
        </w:rPr>
      </w:pPr>
    </w:p>
    <w:p w14:paraId="76617A14" w14:textId="77777777" w:rsidR="00842504" w:rsidRPr="00186935" w:rsidRDefault="00842504" w:rsidP="00842504">
      <w:pPr>
        <w:ind w:right="-1"/>
        <w:jc w:val="both"/>
        <w:rPr>
          <w:rFonts w:ascii="Arial" w:hAnsi="Arial" w:cs="Arial"/>
          <w:b/>
          <w:u w:val="single"/>
        </w:rPr>
      </w:pPr>
      <w:r w:rsidRPr="00186935">
        <w:rPr>
          <w:rFonts w:ascii="Arial" w:hAnsi="Arial" w:cs="Arial"/>
          <w:b/>
          <w:u w:val="single"/>
        </w:rPr>
        <w:t>1) Klausimas:</w:t>
      </w:r>
    </w:p>
    <w:p w14:paraId="14953D2A" w14:textId="77777777" w:rsidR="00842504" w:rsidRDefault="00842504" w:rsidP="00842504">
      <w:pPr>
        <w:ind w:right="-1"/>
        <w:jc w:val="both"/>
        <w:rPr>
          <w:rFonts w:ascii="Arial" w:hAnsi="Arial" w:cs="Arial"/>
          <w:i/>
          <w:iCs/>
        </w:rPr>
      </w:pPr>
      <w:r w:rsidRPr="004B4763">
        <w:rPr>
          <w:rFonts w:ascii="Arial" w:hAnsi="Arial" w:cs="Arial"/>
          <w:i/>
          <w:iCs/>
        </w:rPr>
        <w:t>Konkurso Sutarties SD 3.10 punkte darbų pabaigimas išskaidytas į etapus. Ar etapų sąvokos atitinka Pasiūlymo formoje esančius etapus t. y.  I etapas Projekto parengimo darbai ir II etapas Rangos darbai? Ar konkurso Sutarties SD 3.10 punkte 2 etapo datos galutinės ir nekintamos?</w:t>
      </w:r>
    </w:p>
    <w:p w14:paraId="3C583D50" w14:textId="77777777" w:rsidR="00842504" w:rsidRPr="00186935" w:rsidRDefault="00842504" w:rsidP="00842504">
      <w:pPr>
        <w:ind w:right="-1"/>
        <w:jc w:val="both"/>
        <w:rPr>
          <w:rFonts w:ascii="Arial" w:hAnsi="Arial" w:cs="Arial"/>
          <w:i/>
          <w:iCs/>
        </w:rPr>
      </w:pPr>
    </w:p>
    <w:p w14:paraId="203503BA" w14:textId="77777777" w:rsidR="00842504" w:rsidRPr="00186935" w:rsidRDefault="00842504" w:rsidP="00842504">
      <w:pPr>
        <w:ind w:right="-1"/>
        <w:jc w:val="both"/>
        <w:rPr>
          <w:rFonts w:ascii="Arial" w:hAnsi="Arial" w:cs="Arial"/>
          <w:b/>
          <w:iCs/>
        </w:rPr>
      </w:pPr>
      <w:r w:rsidRPr="00186935">
        <w:rPr>
          <w:rFonts w:ascii="Arial" w:hAnsi="Arial" w:cs="Arial"/>
          <w:b/>
          <w:iCs/>
        </w:rPr>
        <w:t>Atsakymas:</w:t>
      </w:r>
    </w:p>
    <w:p w14:paraId="2CDCABFF" w14:textId="77777777" w:rsidR="00842504" w:rsidRDefault="00842504" w:rsidP="00842504">
      <w:pPr>
        <w:ind w:right="-1"/>
        <w:jc w:val="both"/>
        <w:rPr>
          <w:rFonts w:ascii="Arial" w:hAnsi="Arial" w:cs="Arial"/>
          <w:i/>
          <w:iCs/>
        </w:rPr>
      </w:pPr>
      <w:r w:rsidRPr="004B4763">
        <w:rPr>
          <w:rFonts w:ascii="Arial" w:hAnsi="Arial" w:cs="Arial"/>
          <w:i/>
          <w:iCs/>
        </w:rPr>
        <w:t>Patvirtiname, kad I etapo darbai – tai projekto parengimo darbai, o II etapo darbai – tai atliekami rangos darbai. Sutarties SD išdėstyti punktai 3.7 ir 3.8 yra galutiniai ir nekeičiami.</w:t>
      </w:r>
    </w:p>
    <w:p w14:paraId="28BF1CAC" w14:textId="77777777" w:rsidR="00842504" w:rsidRPr="00186935" w:rsidRDefault="00842504" w:rsidP="00842504">
      <w:pPr>
        <w:ind w:right="-1"/>
        <w:jc w:val="both"/>
        <w:rPr>
          <w:rFonts w:ascii="Arial" w:hAnsi="Arial" w:cs="Arial"/>
          <w:i/>
          <w:iCs/>
        </w:rPr>
      </w:pPr>
    </w:p>
    <w:p w14:paraId="46BBAD74" w14:textId="77777777" w:rsidR="00842504" w:rsidRPr="00186935" w:rsidRDefault="00842504" w:rsidP="00842504">
      <w:pPr>
        <w:ind w:right="-1"/>
        <w:jc w:val="both"/>
        <w:rPr>
          <w:rFonts w:ascii="Arial" w:hAnsi="Arial" w:cs="Arial"/>
          <w:b/>
          <w:u w:val="single"/>
        </w:rPr>
      </w:pPr>
      <w:r w:rsidRPr="00186935">
        <w:rPr>
          <w:rFonts w:ascii="Arial" w:hAnsi="Arial" w:cs="Arial"/>
          <w:b/>
          <w:u w:val="single"/>
        </w:rPr>
        <w:t>2) Klausimas:</w:t>
      </w:r>
    </w:p>
    <w:p w14:paraId="28FA131C" w14:textId="77777777" w:rsidR="00842504" w:rsidRDefault="00842504" w:rsidP="00842504">
      <w:pPr>
        <w:ind w:right="-1"/>
        <w:jc w:val="both"/>
        <w:rPr>
          <w:rFonts w:ascii="Arial" w:hAnsi="Arial" w:cs="Arial"/>
          <w:i/>
          <w:iCs/>
        </w:rPr>
      </w:pPr>
      <w:r w:rsidRPr="004B4763">
        <w:rPr>
          <w:rFonts w:ascii="Arial" w:hAnsi="Arial" w:cs="Arial"/>
          <w:i/>
          <w:iCs/>
        </w:rPr>
        <w:t>Ar teisingai supratome Sutarties SD 3.7 ir 3.8 punktų sąlygas, kad objektai bus aktuojami dviem etapais: projektavimo darbai ir rangos darbai? Ar aktavimo 2 etapą bus galima aktuoti darbus pabaigus anksčiau?</w:t>
      </w:r>
    </w:p>
    <w:p w14:paraId="1CBBD617" w14:textId="77777777" w:rsidR="00842504" w:rsidRPr="00186935" w:rsidRDefault="00842504" w:rsidP="00842504">
      <w:pPr>
        <w:ind w:right="-1"/>
        <w:jc w:val="both"/>
        <w:rPr>
          <w:rFonts w:ascii="Arial" w:hAnsi="Arial" w:cs="Arial"/>
          <w:i/>
          <w:iCs/>
        </w:rPr>
      </w:pPr>
    </w:p>
    <w:p w14:paraId="6D10FDAE" w14:textId="77777777" w:rsidR="00842504" w:rsidRPr="00186935" w:rsidRDefault="00842504" w:rsidP="00842504">
      <w:pPr>
        <w:ind w:right="-1"/>
        <w:jc w:val="both"/>
        <w:rPr>
          <w:rFonts w:ascii="Arial" w:hAnsi="Arial" w:cs="Arial"/>
          <w:b/>
          <w:iCs/>
        </w:rPr>
      </w:pPr>
      <w:r w:rsidRPr="00186935">
        <w:rPr>
          <w:rFonts w:ascii="Arial" w:hAnsi="Arial" w:cs="Arial"/>
          <w:b/>
          <w:iCs/>
        </w:rPr>
        <w:t>Atsakymas:</w:t>
      </w:r>
    </w:p>
    <w:p w14:paraId="3FE0E76F" w14:textId="77777777" w:rsidR="00842504" w:rsidRPr="004B4763" w:rsidRDefault="00842504" w:rsidP="00842504">
      <w:pPr>
        <w:ind w:right="-1"/>
        <w:jc w:val="both"/>
        <w:rPr>
          <w:rFonts w:ascii="Arial" w:hAnsi="Arial" w:cs="Arial"/>
          <w:i/>
          <w:iCs/>
        </w:rPr>
      </w:pPr>
      <w:r w:rsidRPr="004B4763">
        <w:rPr>
          <w:rFonts w:ascii="Arial" w:hAnsi="Arial" w:cs="Arial"/>
          <w:i/>
          <w:iCs/>
        </w:rPr>
        <w:t xml:space="preserve">Atsakome, kad objektai bus aktuojami etapais: projektavimo darbai ir rangos darbai. </w:t>
      </w:r>
      <w:r>
        <w:rPr>
          <w:rFonts w:ascii="Arial" w:hAnsi="Arial" w:cs="Arial"/>
          <w:i/>
          <w:iCs/>
        </w:rPr>
        <w:t>K</w:t>
      </w:r>
      <w:r w:rsidRPr="004B4763">
        <w:rPr>
          <w:rFonts w:ascii="Arial" w:hAnsi="Arial" w:cs="Arial"/>
          <w:i/>
          <w:iCs/>
        </w:rPr>
        <w:t>lausimas dėl Rangovo tinkamai etape numatytų ir greičiau atliktų nei numatyta Sutartyje Darbų bei jų ankstyvesnio aktavimo yra sprendžiamas individualiai sutarties vykdymo laikotarpiu.</w:t>
      </w:r>
    </w:p>
    <w:p w14:paraId="321B6478" w14:textId="77777777" w:rsidR="00842504" w:rsidRPr="00186935" w:rsidRDefault="00842504" w:rsidP="00842504">
      <w:pPr>
        <w:ind w:right="-1"/>
        <w:jc w:val="both"/>
        <w:rPr>
          <w:rFonts w:ascii="Arial" w:hAnsi="Arial" w:cs="Arial"/>
          <w:iCs/>
        </w:rPr>
      </w:pPr>
    </w:p>
    <w:p w14:paraId="5FEA0C95" w14:textId="77777777" w:rsidR="00842504" w:rsidRPr="00186935" w:rsidRDefault="00842504" w:rsidP="00842504">
      <w:pPr>
        <w:ind w:right="-1"/>
        <w:jc w:val="both"/>
        <w:rPr>
          <w:rFonts w:ascii="Arial" w:hAnsi="Arial" w:cs="Arial"/>
          <w:b/>
          <w:u w:val="single"/>
        </w:rPr>
      </w:pPr>
      <w:r w:rsidRPr="00186935">
        <w:rPr>
          <w:rFonts w:ascii="Arial" w:hAnsi="Arial" w:cs="Arial"/>
          <w:b/>
          <w:u w:val="single"/>
        </w:rPr>
        <w:t>3) Klausimas:</w:t>
      </w:r>
    </w:p>
    <w:p w14:paraId="30F1AACA" w14:textId="77777777" w:rsidR="00842504" w:rsidRDefault="00842504" w:rsidP="00842504">
      <w:pPr>
        <w:ind w:right="-1"/>
        <w:jc w:val="both"/>
        <w:rPr>
          <w:rFonts w:ascii="Arial" w:hAnsi="Arial" w:cs="Arial"/>
          <w:i/>
          <w:iCs/>
        </w:rPr>
      </w:pPr>
      <w:r w:rsidRPr="00033E78">
        <w:rPr>
          <w:rFonts w:ascii="Arial" w:hAnsi="Arial" w:cs="Arial"/>
          <w:i/>
          <w:iCs/>
        </w:rPr>
        <w:t>I</w:t>
      </w:r>
      <w:r>
        <w:rPr>
          <w:rFonts w:ascii="Arial" w:hAnsi="Arial" w:cs="Arial"/>
          <w:i/>
          <w:iCs/>
        </w:rPr>
        <w:t xml:space="preserve"> (pirmoji)</w:t>
      </w:r>
      <w:r w:rsidRPr="00033E78">
        <w:rPr>
          <w:rFonts w:ascii="Arial" w:hAnsi="Arial" w:cs="Arial"/>
          <w:i/>
          <w:iCs/>
        </w:rPr>
        <w:t xml:space="preserve"> Pirkimo objekto dalis – Pagiriai – Valčiūnai Vilniaus r. sužiedinimas (D8F1800051) schemoje numatytos dvi dujotiekio šako</w:t>
      </w:r>
      <w:r>
        <w:rPr>
          <w:rFonts w:ascii="Arial" w:hAnsi="Arial" w:cs="Arial"/>
          <w:i/>
          <w:iCs/>
        </w:rPr>
        <w:t>s: Planuojama sužiedinimo trasa bei a</w:t>
      </w:r>
      <w:r w:rsidRPr="00033E78">
        <w:rPr>
          <w:rFonts w:ascii="Arial" w:hAnsi="Arial" w:cs="Arial"/>
          <w:i/>
          <w:iCs/>
        </w:rPr>
        <w:t>lternatyvi sužiedinimo trasa. Ar reikės pastatyti abi šias šakas ar vieną iš jų?</w:t>
      </w:r>
    </w:p>
    <w:p w14:paraId="4231C81F" w14:textId="77777777" w:rsidR="00842504" w:rsidRPr="00186935" w:rsidRDefault="00842504" w:rsidP="00842504">
      <w:pPr>
        <w:ind w:right="-1"/>
        <w:jc w:val="both"/>
        <w:rPr>
          <w:rFonts w:ascii="Arial" w:hAnsi="Arial" w:cs="Arial"/>
          <w:i/>
          <w:iCs/>
        </w:rPr>
      </w:pPr>
    </w:p>
    <w:p w14:paraId="0AD724B5" w14:textId="77777777" w:rsidR="00842504" w:rsidRPr="00186935" w:rsidRDefault="00842504" w:rsidP="00842504">
      <w:pPr>
        <w:ind w:right="-1"/>
        <w:jc w:val="both"/>
        <w:rPr>
          <w:rFonts w:ascii="Arial" w:hAnsi="Arial" w:cs="Arial"/>
          <w:b/>
          <w:iCs/>
        </w:rPr>
      </w:pPr>
      <w:r w:rsidRPr="00186935">
        <w:rPr>
          <w:rFonts w:ascii="Arial" w:hAnsi="Arial" w:cs="Arial"/>
          <w:b/>
          <w:iCs/>
        </w:rPr>
        <w:t>Atsakymas:</w:t>
      </w:r>
    </w:p>
    <w:p w14:paraId="7AA7E641" w14:textId="77777777" w:rsidR="00842504" w:rsidRPr="007C4E7C" w:rsidRDefault="00842504" w:rsidP="00842504">
      <w:pPr>
        <w:ind w:right="-1"/>
        <w:jc w:val="both"/>
        <w:rPr>
          <w:rFonts w:ascii="Arial" w:hAnsi="Arial" w:cs="Arial"/>
          <w:i/>
          <w:iCs/>
        </w:rPr>
      </w:pPr>
      <w:r w:rsidRPr="007C4E7C">
        <w:rPr>
          <w:rFonts w:ascii="Arial" w:hAnsi="Arial" w:cs="Arial"/>
          <w:i/>
          <w:iCs/>
        </w:rPr>
        <w:t>Informuojame, kad vykdant darbus reikės nutiesti trasą situacijos schemoje pavaizduotą „Planuojama sužiedinimo trasa“. Alternatyvia dujotiekio trasa reikėtų vadovautis, jei projektavimo metu atsirastų nenumatytos aplinkybės ir nebūtų galimybės tiesti dujotiekio nurodyta pagrindine trasa.</w:t>
      </w:r>
    </w:p>
    <w:p w14:paraId="163935CA" w14:textId="77777777" w:rsidR="00842504" w:rsidRPr="00186935" w:rsidRDefault="00842504" w:rsidP="00842504">
      <w:pPr>
        <w:ind w:right="-1"/>
        <w:jc w:val="both"/>
        <w:rPr>
          <w:rFonts w:ascii="Arial" w:hAnsi="Arial" w:cs="Arial"/>
          <w:b/>
          <w:iCs/>
        </w:rPr>
      </w:pPr>
    </w:p>
    <w:p w14:paraId="2BD148B2" w14:textId="77777777" w:rsidR="00842504" w:rsidRPr="00186935" w:rsidRDefault="00842504" w:rsidP="00842504">
      <w:pPr>
        <w:ind w:right="-1"/>
        <w:jc w:val="both"/>
        <w:rPr>
          <w:rFonts w:ascii="Arial" w:hAnsi="Arial" w:cs="Arial"/>
          <w:b/>
          <w:iCs/>
        </w:rPr>
      </w:pPr>
      <w:r>
        <w:rPr>
          <w:rFonts w:ascii="Arial" w:hAnsi="Arial" w:cs="Arial"/>
          <w:b/>
          <w:u w:val="single"/>
        </w:rPr>
        <w:t>4</w:t>
      </w:r>
      <w:r w:rsidRPr="00186935">
        <w:rPr>
          <w:rFonts w:ascii="Arial" w:hAnsi="Arial" w:cs="Arial"/>
          <w:b/>
          <w:u w:val="single"/>
        </w:rPr>
        <w:t>) Klausimas:</w:t>
      </w:r>
    </w:p>
    <w:p w14:paraId="16DEA4FD" w14:textId="77777777" w:rsidR="00842504" w:rsidRPr="007C4E7C" w:rsidRDefault="00842504" w:rsidP="00842504">
      <w:pPr>
        <w:ind w:right="-1"/>
        <w:jc w:val="both"/>
        <w:rPr>
          <w:rFonts w:ascii="Arial" w:hAnsi="Arial" w:cs="Arial"/>
          <w:i/>
          <w:iCs/>
        </w:rPr>
      </w:pPr>
      <w:r w:rsidRPr="007C4E7C">
        <w:rPr>
          <w:rFonts w:ascii="Arial" w:hAnsi="Arial" w:cs="Arial"/>
          <w:i/>
          <w:iCs/>
        </w:rPr>
        <w:t>Ar pagal Sutarties SD 3.7 punkte numatytą Aktavimą etapais su atidėjimu bus galima 2 etapo (rangos darbų) aktavimą išskaidyti į dvi dalis t.y. aktuoti dalį (50%) pastatyto objekto?</w:t>
      </w:r>
    </w:p>
    <w:p w14:paraId="766C4CF5" w14:textId="77777777" w:rsidR="00842504" w:rsidRPr="00186935" w:rsidRDefault="00842504" w:rsidP="00842504">
      <w:pPr>
        <w:ind w:right="-1"/>
        <w:jc w:val="both"/>
        <w:rPr>
          <w:rFonts w:ascii="Arial" w:hAnsi="Arial" w:cs="Arial"/>
          <w:b/>
          <w:iCs/>
        </w:rPr>
      </w:pPr>
    </w:p>
    <w:p w14:paraId="33D1450C" w14:textId="77777777" w:rsidR="00842504" w:rsidRPr="00186935" w:rsidRDefault="00842504" w:rsidP="00842504">
      <w:pPr>
        <w:ind w:right="-1"/>
        <w:jc w:val="both"/>
        <w:rPr>
          <w:rFonts w:ascii="Arial" w:hAnsi="Arial" w:cs="Arial"/>
          <w:b/>
          <w:iCs/>
        </w:rPr>
      </w:pPr>
      <w:r w:rsidRPr="00186935">
        <w:rPr>
          <w:rFonts w:ascii="Arial" w:hAnsi="Arial" w:cs="Arial"/>
          <w:b/>
          <w:iCs/>
        </w:rPr>
        <w:t>Atsakymas:</w:t>
      </w:r>
    </w:p>
    <w:p w14:paraId="7E52A284" w14:textId="77777777" w:rsidR="00842504" w:rsidRPr="00513185" w:rsidRDefault="00842504" w:rsidP="00842504">
      <w:pPr>
        <w:ind w:right="-1"/>
        <w:jc w:val="both"/>
        <w:rPr>
          <w:rFonts w:ascii="Arial" w:hAnsi="Arial" w:cs="Arial"/>
          <w:i/>
          <w:iCs/>
        </w:rPr>
      </w:pPr>
      <w:r w:rsidRPr="00513185">
        <w:rPr>
          <w:rFonts w:ascii="Arial" w:hAnsi="Arial" w:cs="Arial"/>
          <w:i/>
          <w:iCs/>
        </w:rPr>
        <w:lastRenderedPageBreak/>
        <w:t>Pažymime, kad yra numatyti du aktavimai, t.y. vienas aktavimas 1-am etapui (projektavimo darbams) ir antras aktavimas 2-am etapui (rangos darbams).</w:t>
      </w:r>
    </w:p>
    <w:p w14:paraId="433194E5" w14:textId="77777777" w:rsidR="00842504" w:rsidRPr="00186935" w:rsidRDefault="00842504" w:rsidP="00842504">
      <w:pPr>
        <w:ind w:right="-1"/>
        <w:jc w:val="both"/>
        <w:rPr>
          <w:rFonts w:ascii="Arial" w:hAnsi="Arial" w:cs="Arial"/>
          <w:b/>
          <w:iCs/>
        </w:rPr>
      </w:pPr>
    </w:p>
    <w:p w14:paraId="6029E13E" w14:textId="77777777" w:rsidR="00842504" w:rsidRPr="00186935" w:rsidRDefault="00842504" w:rsidP="00842504">
      <w:pPr>
        <w:ind w:right="-1"/>
        <w:jc w:val="both"/>
        <w:rPr>
          <w:rFonts w:ascii="Arial" w:hAnsi="Arial" w:cs="Arial"/>
          <w:b/>
          <w:iCs/>
        </w:rPr>
      </w:pPr>
      <w:r>
        <w:rPr>
          <w:rFonts w:ascii="Arial" w:hAnsi="Arial" w:cs="Arial"/>
          <w:b/>
          <w:u w:val="single"/>
        </w:rPr>
        <w:t>5</w:t>
      </w:r>
      <w:r w:rsidRPr="00186935">
        <w:rPr>
          <w:rFonts w:ascii="Arial" w:hAnsi="Arial" w:cs="Arial"/>
          <w:b/>
          <w:u w:val="single"/>
        </w:rPr>
        <w:t>) Klausimas:</w:t>
      </w:r>
    </w:p>
    <w:p w14:paraId="41B2EF60" w14:textId="77777777" w:rsidR="00842504" w:rsidRPr="007C4E7C" w:rsidRDefault="00842504" w:rsidP="00842504">
      <w:pPr>
        <w:ind w:right="-1"/>
        <w:jc w:val="both"/>
        <w:rPr>
          <w:rFonts w:ascii="Arial" w:hAnsi="Arial" w:cs="Arial"/>
          <w:i/>
          <w:iCs/>
        </w:rPr>
      </w:pPr>
      <w:r w:rsidRPr="007C4E7C">
        <w:rPr>
          <w:rFonts w:ascii="Arial" w:hAnsi="Arial" w:cs="Arial"/>
          <w:i/>
          <w:iCs/>
        </w:rPr>
        <w:t>(2019-ESO-497) konkurso Specialiųjų pirkimo sąlygų Priede Nr. 3, II dalyje Reikalavimai kvalifikacijai 6 punkte yra reikalaujama, kad tiekėjas turėtų Statybos produkcijos sertifikavimo centro (toliau – SPSC) išduoto atestato, suteikiančio teisę būti ypatingo statinio statybos rangovu, statinių kategorija: ypatingi statiniai; statinių grupės: inžineriniai tinklai, pogrupis: dujų (skirstomasis dujotiekis), statybos darbų sritis: dujų tinklų tiesimas atestatą. Kokiu pagrindu reikalaujama, kad statinių kategorija būtų ypatingi statiniai, kai pats atestatas suteikia teisę būti ypatingo statinio statybos rangovu?</w:t>
      </w:r>
    </w:p>
    <w:p w14:paraId="08960647" w14:textId="77777777" w:rsidR="00842504" w:rsidRPr="00186935" w:rsidRDefault="00842504" w:rsidP="00842504">
      <w:pPr>
        <w:ind w:right="-1"/>
        <w:jc w:val="both"/>
        <w:rPr>
          <w:rFonts w:ascii="Arial" w:hAnsi="Arial" w:cs="Arial"/>
          <w:b/>
          <w:iCs/>
        </w:rPr>
      </w:pPr>
    </w:p>
    <w:p w14:paraId="7E7B8172" w14:textId="77777777" w:rsidR="00842504" w:rsidRPr="00186935" w:rsidRDefault="00842504" w:rsidP="00842504">
      <w:pPr>
        <w:ind w:right="-1"/>
        <w:jc w:val="both"/>
        <w:rPr>
          <w:rFonts w:ascii="Arial" w:hAnsi="Arial" w:cs="Arial"/>
          <w:b/>
          <w:iCs/>
        </w:rPr>
      </w:pPr>
      <w:r w:rsidRPr="00186935">
        <w:rPr>
          <w:rFonts w:ascii="Arial" w:hAnsi="Arial" w:cs="Arial"/>
          <w:b/>
          <w:iCs/>
        </w:rPr>
        <w:t>Atsakymas:</w:t>
      </w:r>
    </w:p>
    <w:p w14:paraId="6321E055" w14:textId="77777777" w:rsidR="00842504" w:rsidRPr="0033572D" w:rsidRDefault="00842504" w:rsidP="00842504">
      <w:pPr>
        <w:ind w:right="-1"/>
        <w:jc w:val="both"/>
        <w:rPr>
          <w:rFonts w:ascii="Arial" w:hAnsi="Arial" w:cs="Arial"/>
          <w:i/>
          <w:iCs/>
        </w:rPr>
      </w:pPr>
      <w:r w:rsidRPr="0033572D">
        <w:rPr>
          <w:rFonts w:ascii="Arial" w:hAnsi="Arial" w:cs="Arial"/>
          <w:i/>
          <w:iCs/>
        </w:rPr>
        <w:t>Pažymime, jog keldami šį  reikalavimą,  prašome pateikti atestatą įrodantį, kad Rangovui yra suteikta teisė vykdyti dujų (skirstomojo dujotiekio) tinklų tiesimo darbus.</w:t>
      </w:r>
    </w:p>
    <w:p w14:paraId="25A808B4" w14:textId="77777777" w:rsidR="00842504" w:rsidRDefault="00842504" w:rsidP="00842504">
      <w:pPr>
        <w:ind w:right="-1"/>
        <w:jc w:val="both"/>
        <w:rPr>
          <w:rFonts w:ascii="Arial" w:hAnsi="Arial" w:cs="Arial"/>
          <w:b/>
          <w:iCs/>
        </w:rPr>
      </w:pPr>
    </w:p>
    <w:p w14:paraId="3A62A37A" w14:textId="77777777" w:rsidR="00842504" w:rsidRPr="00186935" w:rsidRDefault="00842504" w:rsidP="00842504">
      <w:pPr>
        <w:ind w:right="-1"/>
        <w:jc w:val="both"/>
        <w:rPr>
          <w:rFonts w:ascii="Arial" w:hAnsi="Arial" w:cs="Arial"/>
          <w:b/>
          <w:iCs/>
        </w:rPr>
      </w:pPr>
    </w:p>
    <w:p w14:paraId="75266119" w14:textId="77777777" w:rsidR="00842504" w:rsidRPr="00186935" w:rsidRDefault="00842504" w:rsidP="00842504">
      <w:pPr>
        <w:ind w:right="-1"/>
        <w:jc w:val="both"/>
        <w:rPr>
          <w:rFonts w:ascii="Arial" w:hAnsi="Arial" w:cs="Arial"/>
          <w:b/>
          <w:iCs/>
        </w:rPr>
      </w:pPr>
      <w:r>
        <w:rPr>
          <w:rFonts w:ascii="Arial" w:hAnsi="Arial" w:cs="Arial"/>
          <w:b/>
          <w:u w:val="single"/>
        </w:rPr>
        <w:t>6</w:t>
      </w:r>
      <w:r w:rsidRPr="00186935">
        <w:rPr>
          <w:rFonts w:ascii="Arial" w:hAnsi="Arial" w:cs="Arial"/>
          <w:b/>
          <w:u w:val="single"/>
        </w:rPr>
        <w:t>) Klausimas:</w:t>
      </w:r>
    </w:p>
    <w:p w14:paraId="5C67FDDB" w14:textId="77777777" w:rsidR="00842504" w:rsidRPr="0033572D" w:rsidRDefault="00842504" w:rsidP="00842504">
      <w:pPr>
        <w:ind w:right="-1"/>
        <w:jc w:val="both"/>
        <w:rPr>
          <w:rFonts w:ascii="Arial" w:hAnsi="Arial" w:cs="Arial"/>
          <w:i/>
          <w:iCs/>
        </w:rPr>
      </w:pPr>
      <w:r w:rsidRPr="0033572D">
        <w:rPr>
          <w:rFonts w:ascii="Arial" w:hAnsi="Arial" w:cs="Arial"/>
          <w:i/>
          <w:iCs/>
        </w:rPr>
        <w:t>Ar konkurso (2019-ESO-497) užsakovas pateiks III Pirkimo objekto daliai reikalingą DSRĮr ir spintą pačiam įrenginiui?</w:t>
      </w:r>
    </w:p>
    <w:p w14:paraId="1C82AB7A" w14:textId="77777777" w:rsidR="00842504" w:rsidRPr="00186935" w:rsidRDefault="00842504" w:rsidP="00842504">
      <w:pPr>
        <w:ind w:right="-1"/>
        <w:jc w:val="both"/>
        <w:rPr>
          <w:rFonts w:ascii="Arial" w:hAnsi="Arial" w:cs="Arial"/>
          <w:b/>
          <w:iCs/>
        </w:rPr>
      </w:pPr>
    </w:p>
    <w:p w14:paraId="5BF936E5" w14:textId="77777777" w:rsidR="00842504" w:rsidRPr="00186935" w:rsidRDefault="00842504" w:rsidP="00842504">
      <w:pPr>
        <w:ind w:right="-1"/>
        <w:jc w:val="both"/>
        <w:rPr>
          <w:rFonts w:ascii="Arial" w:hAnsi="Arial" w:cs="Arial"/>
          <w:b/>
          <w:iCs/>
        </w:rPr>
      </w:pPr>
      <w:r w:rsidRPr="00186935">
        <w:rPr>
          <w:rFonts w:ascii="Arial" w:hAnsi="Arial" w:cs="Arial"/>
          <w:b/>
          <w:iCs/>
        </w:rPr>
        <w:t>Atsakymas:</w:t>
      </w:r>
    </w:p>
    <w:p w14:paraId="02BBC54A" w14:textId="77777777" w:rsidR="00842504" w:rsidRPr="0033572D" w:rsidRDefault="00842504" w:rsidP="00842504">
      <w:pPr>
        <w:ind w:right="-1"/>
        <w:jc w:val="both"/>
        <w:rPr>
          <w:rFonts w:ascii="Arial" w:hAnsi="Arial" w:cs="Arial"/>
          <w:i/>
          <w:iCs/>
        </w:rPr>
      </w:pPr>
      <w:r w:rsidRPr="0033572D">
        <w:rPr>
          <w:rFonts w:ascii="Arial" w:hAnsi="Arial" w:cs="Arial"/>
          <w:i/>
          <w:iCs/>
        </w:rPr>
        <w:t>Pažymime, kad vykdomame Pirkime Užsakovas jokių medžiagų neteiks.</w:t>
      </w:r>
    </w:p>
    <w:p w14:paraId="788C500B" w14:textId="77777777" w:rsidR="00842504" w:rsidRPr="00186935" w:rsidRDefault="00842504" w:rsidP="00842504">
      <w:pPr>
        <w:ind w:right="-1"/>
        <w:jc w:val="both"/>
        <w:rPr>
          <w:rFonts w:ascii="Arial" w:hAnsi="Arial" w:cs="Arial"/>
          <w:b/>
          <w:iCs/>
        </w:rPr>
      </w:pPr>
    </w:p>
    <w:p w14:paraId="39E79DA0" w14:textId="77777777" w:rsidR="00842504" w:rsidRPr="00186935" w:rsidRDefault="00842504" w:rsidP="00842504">
      <w:pPr>
        <w:ind w:right="-1"/>
        <w:jc w:val="both"/>
        <w:rPr>
          <w:rFonts w:ascii="Arial" w:hAnsi="Arial" w:cs="Arial"/>
          <w:b/>
          <w:iCs/>
        </w:rPr>
      </w:pPr>
      <w:r>
        <w:rPr>
          <w:rFonts w:ascii="Arial" w:hAnsi="Arial" w:cs="Arial"/>
          <w:b/>
          <w:u w:val="single"/>
        </w:rPr>
        <w:t>7</w:t>
      </w:r>
      <w:r w:rsidRPr="00186935">
        <w:rPr>
          <w:rFonts w:ascii="Arial" w:hAnsi="Arial" w:cs="Arial"/>
          <w:b/>
          <w:u w:val="single"/>
        </w:rPr>
        <w:t>) Klausimas:</w:t>
      </w:r>
    </w:p>
    <w:p w14:paraId="0596D5A0" w14:textId="77777777" w:rsidR="00842504" w:rsidRPr="00080C5C" w:rsidRDefault="00842504" w:rsidP="00842504">
      <w:pPr>
        <w:ind w:right="-1"/>
        <w:jc w:val="both"/>
        <w:rPr>
          <w:rFonts w:ascii="Arial" w:hAnsi="Arial" w:cs="Arial"/>
          <w:i/>
          <w:iCs/>
        </w:rPr>
      </w:pPr>
      <w:r w:rsidRPr="00080C5C">
        <w:rPr>
          <w:rFonts w:ascii="Arial" w:hAnsi="Arial" w:cs="Arial"/>
          <w:i/>
          <w:iCs/>
        </w:rPr>
        <w:t>(2019-ESO-497) konkurse priede SPS Priedas Nr. 1_Techninė specifikacija yra failas pavadinimu „Techninė specifikacija - dujų slėgio davikliams su nuotoliniu nuskaitymu“. Jame nurodytas daviklių skaičius - 16 vnt. Peržiūrėjus visų trijų dalių Orientacinius darbų kiekius, suminis daviklių skaičius yra 4 vnt. Prašau patikslinkite, kiek dujų daviklių reikės objektuose.</w:t>
      </w:r>
    </w:p>
    <w:p w14:paraId="068E0E14" w14:textId="77777777" w:rsidR="00842504" w:rsidRPr="00186935" w:rsidRDefault="00842504" w:rsidP="00842504">
      <w:pPr>
        <w:ind w:right="-1"/>
        <w:jc w:val="both"/>
        <w:rPr>
          <w:rFonts w:ascii="Arial" w:hAnsi="Arial" w:cs="Arial"/>
          <w:b/>
          <w:iCs/>
        </w:rPr>
      </w:pPr>
    </w:p>
    <w:p w14:paraId="12BEDC87" w14:textId="77777777" w:rsidR="00842504" w:rsidRPr="00186935" w:rsidRDefault="00842504" w:rsidP="00842504">
      <w:pPr>
        <w:ind w:right="-1"/>
        <w:jc w:val="both"/>
        <w:rPr>
          <w:rFonts w:ascii="Arial" w:hAnsi="Arial" w:cs="Arial"/>
          <w:b/>
          <w:iCs/>
        </w:rPr>
      </w:pPr>
      <w:r w:rsidRPr="00186935">
        <w:rPr>
          <w:rFonts w:ascii="Arial" w:hAnsi="Arial" w:cs="Arial"/>
          <w:b/>
          <w:iCs/>
        </w:rPr>
        <w:t>Atsakymas:</w:t>
      </w:r>
    </w:p>
    <w:p w14:paraId="3F1ED08E" w14:textId="77777777" w:rsidR="00842504" w:rsidRPr="00080C5C" w:rsidRDefault="00842504" w:rsidP="00842504">
      <w:pPr>
        <w:ind w:right="-1"/>
        <w:jc w:val="both"/>
        <w:rPr>
          <w:rFonts w:ascii="Arial" w:hAnsi="Arial" w:cs="Arial"/>
          <w:i/>
          <w:iCs/>
        </w:rPr>
      </w:pPr>
      <w:r w:rsidRPr="00080C5C">
        <w:rPr>
          <w:rFonts w:ascii="Arial" w:hAnsi="Arial" w:cs="Arial"/>
          <w:i/>
          <w:iCs/>
        </w:rPr>
        <w:t xml:space="preserve">Patiksliname, kad šiame pirkime bus perkami 4 vnt. dujų slėgio daviklių: </w:t>
      </w:r>
    </w:p>
    <w:p w14:paraId="1C33A331" w14:textId="77777777" w:rsidR="00842504" w:rsidRPr="00080C5C" w:rsidRDefault="00842504" w:rsidP="00842504">
      <w:pPr>
        <w:ind w:right="-1"/>
        <w:jc w:val="both"/>
        <w:rPr>
          <w:rFonts w:ascii="Arial" w:hAnsi="Arial" w:cs="Arial"/>
          <w:i/>
          <w:iCs/>
        </w:rPr>
      </w:pPr>
      <w:r w:rsidRPr="00080C5C">
        <w:rPr>
          <w:rFonts w:ascii="Arial" w:hAnsi="Arial" w:cs="Arial"/>
          <w:i/>
          <w:iCs/>
        </w:rPr>
        <w:t>1 dalis. Pagiriai – Valčiūnai Vilniaus r. sužiedinimas – 2 vnt.;</w:t>
      </w:r>
    </w:p>
    <w:p w14:paraId="04084CD8" w14:textId="77777777" w:rsidR="00842504" w:rsidRPr="00080C5C" w:rsidRDefault="00842504" w:rsidP="00842504">
      <w:pPr>
        <w:ind w:right="-1"/>
        <w:jc w:val="both"/>
        <w:rPr>
          <w:rFonts w:ascii="Arial" w:hAnsi="Arial" w:cs="Arial"/>
          <w:i/>
          <w:iCs/>
        </w:rPr>
      </w:pPr>
      <w:r w:rsidRPr="00080C5C">
        <w:rPr>
          <w:rFonts w:ascii="Arial" w:hAnsi="Arial" w:cs="Arial"/>
          <w:i/>
          <w:iCs/>
        </w:rPr>
        <w:t xml:space="preserve">2 dalis. Vytenio g., Vilnius sužiedinimas – 1 vnt.; </w:t>
      </w:r>
    </w:p>
    <w:p w14:paraId="4D78BD3B" w14:textId="77777777" w:rsidR="00842504" w:rsidRPr="00080C5C" w:rsidRDefault="00842504" w:rsidP="00842504">
      <w:pPr>
        <w:ind w:right="-1"/>
        <w:jc w:val="both"/>
        <w:rPr>
          <w:rFonts w:ascii="Arial" w:hAnsi="Arial" w:cs="Arial"/>
          <w:i/>
          <w:iCs/>
        </w:rPr>
      </w:pPr>
      <w:r w:rsidRPr="00080C5C">
        <w:rPr>
          <w:rFonts w:ascii="Arial" w:hAnsi="Arial" w:cs="Arial"/>
          <w:i/>
          <w:iCs/>
        </w:rPr>
        <w:t>3 dalis. Baltarusių g. Nemėžis, Kaštonų g. Skaidiškės sužiedinimas – 1 vnt.</w:t>
      </w:r>
    </w:p>
    <w:p w14:paraId="2C005434" w14:textId="77777777" w:rsidR="00842504" w:rsidRPr="00186935" w:rsidRDefault="00842504" w:rsidP="00842504">
      <w:pPr>
        <w:ind w:right="-1"/>
        <w:jc w:val="both"/>
        <w:rPr>
          <w:rFonts w:ascii="Arial" w:hAnsi="Arial" w:cs="Arial"/>
          <w:b/>
          <w:iCs/>
        </w:rPr>
      </w:pPr>
    </w:p>
    <w:p w14:paraId="23AB2B94" w14:textId="77777777" w:rsidR="00842504" w:rsidRPr="00186935" w:rsidRDefault="00842504" w:rsidP="00842504">
      <w:pPr>
        <w:ind w:right="-1"/>
        <w:jc w:val="both"/>
        <w:rPr>
          <w:rFonts w:ascii="Arial" w:hAnsi="Arial" w:cs="Arial"/>
          <w:b/>
          <w:iCs/>
        </w:rPr>
      </w:pPr>
      <w:r>
        <w:rPr>
          <w:rFonts w:ascii="Arial" w:hAnsi="Arial" w:cs="Arial"/>
          <w:b/>
          <w:u w:val="single"/>
        </w:rPr>
        <w:t>8</w:t>
      </w:r>
      <w:r w:rsidRPr="00186935">
        <w:rPr>
          <w:rFonts w:ascii="Arial" w:hAnsi="Arial" w:cs="Arial"/>
          <w:b/>
          <w:u w:val="single"/>
        </w:rPr>
        <w:t>) Klausimas:</w:t>
      </w:r>
    </w:p>
    <w:p w14:paraId="78B39AB0" w14:textId="77777777" w:rsidR="00842504" w:rsidRPr="00513185" w:rsidRDefault="00842504" w:rsidP="00842504">
      <w:pPr>
        <w:ind w:right="-1"/>
        <w:jc w:val="both"/>
        <w:rPr>
          <w:rFonts w:ascii="Arial" w:hAnsi="Arial" w:cs="Arial"/>
          <w:i/>
          <w:iCs/>
        </w:rPr>
      </w:pPr>
      <w:r w:rsidRPr="00513185">
        <w:rPr>
          <w:rFonts w:ascii="Arial" w:hAnsi="Arial" w:cs="Arial"/>
          <w:i/>
          <w:iCs/>
        </w:rPr>
        <w:t>Dujų slėgio davikliams bei sistemos techninės pagalbos ir atnaujinimai kainuoja metinį mokestį - keletą tūkstančių eurų. Ar neturėtų, užsakovas pats mokėti šią sumą, kad būtų užtikrintas, kad techninė pagalba ir atnaujinimai visada būtų galimi?</w:t>
      </w:r>
    </w:p>
    <w:p w14:paraId="1D424E8C" w14:textId="77777777" w:rsidR="00842504" w:rsidRPr="00513185" w:rsidRDefault="00842504" w:rsidP="00842504">
      <w:pPr>
        <w:ind w:right="-1"/>
        <w:jc w:val="both"/>
        <w:rPr>
          <w:rFonts w:ascii="Arial" w:hAnsi="Arial" w:cs="Arial"/>
          <w:i/>
          <w:iCs/>
        </w:rPr>
      </w:pPr>
      <w:r w:rsidRPr="00513185">
        <w:rPr>
          <w:rFonts w:ascii="Arial" w:hAnsi="Arial" w:cs="Arial"/>
          <w:i/>
          <w:iCs/>
        </w:rPr>
        <w:t>Taip pat, vykdant techninę pagalbą, valandinis mokestis mokamas kas mėnesį pagal atliktų darbų aktą. Ar tikrai rangovas turi mokėti už užsakovo nemokėjimą naudotis įranga? Tas pats valandinis mokestis turi būti naudojamas ir norint kažką naujo konfigūruoti pagal užsakovo norus. Ar galite mus užtikrinti, kad galėtume įsivertinti į pasiūlymą, kad eksploatavimo eigoje, nereikės vėl kažko konfigūruoti pagal užsakovo poreikius?</w:t>
      </w:r>
    </w:p>
    <w:p w14:paraId="13CC0709" w14:textId="77777777" w:rsidR="00842504" w:rsidRPr="00513185" w:rsidRDefault="00842504" w:rsidP="00842504">
      <w:pPr>
        <w:ind w:right="-1"/>
        <w:jc w:val="both"/>
        <w:rPr>
          <w:rFonts w:ascii="Arial" w:hAnsi="Arial" w:cs="Arial"/>
          <w:i/>
          <w:iCs/>
        </w:rPr>
      </w:pPr>
      <w:r w:rsidRPr="00513185">
        <w:rPr>
          <w:rFonts w:ascii="Arial" w:hAnsi="Arial" w:cs="Arial"/>
          <w:i/>
          <w:iCs/>
        </w:rPr>
        <w:t>Taip pat, atsakyme minėjote 104 protokolą. Kas tai per protokolas ir kur būtų galima jį rasti, su juo susipažinti ir perskaityti?</w:t>
      </w:r>
    </w:p>
    <w:p w14:paraId="1536A443" w14:textId="77777777" w:rsidR="00842504" w:rsidRPr="00513185" w:rsidRDefault="00842504" w:rsidP="00842504">
      <w:pPr>
        <w:ind w:right="-1"/>
        <w:jc w:val="both"/>
        <w:rPr>
          <w:rFonts w:ascii="Arial" w:hAnsi="Arial" w:cs="Arial"/>
          <w:i/>
          <w:iCs/>
        </w:rPr>
      </w:pPr>
      <w:r w:rsidRPr="00513185">
        <w:rPr>
          <w:rFonts w:ascii="Arial" w:hAnsi="Arial" w:cs="Arial"/>
          <w:i/>
          <w:iCs/>
        </w:rPr>
        <w:t>Ar tikrai užsakovas leis nuotoliniu būdu prisijungti prie esamo ESO vidinio serverio programinės įrangos,  tam kad pritaikytu naują įrangą (t.y. MODBUS sąsaja ESO SCADA sistemoje) Noriu pabrėžti, kad šis prisijungimas vykdomas kartu su vienos dienos operatorių ir montuotojų mokymais montavimo vietose, bei kainuoja keliolika tūkstančių eurų. Ar tikrai užsakovas atliks tai savo lėšomis?</w:t>
      </w:r>
    </w:p>
    <w:p w14:paraId="6C485675" w14:textId="77777777" w:rsidR="00842504" w:rsidRPr="00513185" w:rsidRDefault="00842504" w:rsidP="00842504">
      <w:pPr>
        <w:ind w:right="-1"/>
        <w:jc w:val="both"/>
        <w:rPr>
          <w:rFonts w:ascii="Arial" w:hAnsi="Arial" w:cs="Arial"/>
          <w:i/>
          <w:iCs/>
        </w:rPr>
      </w:pPr>
      <w:r w:rsidRPr="00513185">
        <w:rPr>
          <w:rFonts w:ascii="Arial" w:hAnsi="Arial" w:cs="Arial"/>
          <w:i/>
          <w:iCs/>
        </w:rPr>
        <w:t>Jeigu, vis dėl to, metinis mokestis turi būti mokamas rangovo, noriu dar kartą paminėti, kad tai metinis mokestis visiems davikliams, kurie bus statomi. Jeigu vieną konkursą laimi viena įmonė, o kitą konkursą laimi kita, kaip mokestį jie turėtu mokėti tada? Prašome, dar kartą pasvarstyti, ar tikrai visus dujų slėgio daviklių eksploatavimo bei prijungimo/derinimo darbus (išskyrus montavimą) turėtu atlikti rangovas?</w:t>
      </w:r>
    </w:p>
    <w:p w14:paraId="2E29C895" w14:textId="77777777" w:rsidR="00842504" w:rsidRPr="00186935" w:rsidRDefault="00842504" w:rsidP="00842504">
      <w:pPr>
        <w:ind w:right="-1"/>
        <w:jc w:val="both"/>
        <w:rPr>
          <w:rFonts w:ascii="Arial" w:hAnsi="Arial" w:cs="Arial"/>
          <w:b/>
          <w:iCs/>
        </w:rPr>
      </w:pPr>
    </w:p>
    <w:p w14:paraId="1400BC32" w14:textId="77777777" w:rsidR="00842504" w:rsidRPr="00186935" w:rsidRDefault="00842504" w:rsidP="00842504">
      <w:pPr>
        <w:ind w:right="-1"/>
        <w:jc w:val="both"/>
        <w:rPr>
          <w:rFonts w:ascii="Arial" w:hAnsi="Arial" w:cs="Arial"/>
          <w:b/>
          <w:iCs/>
        </w:rPr>
      </w:pPr>
      <w:r w:rsidRPr="00186935">
        <w:rPr>
          <w:rFonts w:ascii="Arial" w:hAnsi="Arial" w:cs="Arial"/>
          <w:b/>
          <w:iCs/>
        </w:rPr>
        <w:t>Atsakymas:</w:t>
      </w:r>
    </w:p>
    <w:p w14:paraId="7B408940" w14:textId="77777777" w:rsidR="00842504" w:rsidRPr="00513185" w:rsidRDefault="00842504" w:rsidP="00842504">
      <w:pPr>
        <w:ind w:right="-1"/>
        <w:jc w:val="both"/>
        <w:rPr>
          <w:rFonts w:ascii="Arial" w:hAnsi="Arial" w:cs="Arial"/>
          <w:i/>
          <w:iCs/>
        </w:rPr>
      </w:pPr>
      <w:r w:rsidRPr="00513185">
        <w:rPr>
          <w:rFonts w:ascii="Arial" w:hAnsi="Arial" w:cs="Arial"/>
          <w:i/>
          <w:iCs/>
        </w:rPr>
        <w:lastRenderedPageBreak/>
        <w:t xml:space="preserve">Pažymime, kad garantiniu laikotarpiu techninius daviklių gedimus ir programinės įrangos sutrikimus turi šalinti rangovas nemokamai, bet programinių atnaujinimų neturi būti.  </w:t>
      </w:r>
    </w:p>
    <w:p w14:paraId="75DE5A34" w14:textId="77777777" w:rsidR="00842504" w:rsidRPr="00513185" w:rsidRDefault="00842504" w:rsidP="00842504">
      <w:pPr>
        <w:ind w:right="-1"/>
        <w:jc w:val="both"/>
        <w:rPr>
          <w:rFonts w:ascii="Arial" w:hAnsi="Arial" w:cs="Arial"/>
          <w:i/>
          <w:iCs/>
        </w:rPr>
      </w:pPr>
      <w:r w:rsidRPr="00513185">
        <w:rPr>
          <w:rFonts w:ascii="Arial" w:hAnsi="Arial" w:cs="Arial"/>
          <w:i/>
          <w:iCs/>
        </w:rPr>
        <w:t xml:space="preserve">Minimas protokolas yra patalpintas ESO tinklalapyje: </w:t>
      </w:r>
    </w:p>
    <w:p w14:paraId="6E3763C4" w14:textId="77777777" w:rsidR="00842504" w:rsidRPr="00513185" w:rsidRDefault="00842504" w:rsidP="00842504">
      <w:pPr>
        <w:ind w:right="-1"/>
        <w:jc w:val="both"/>
        <w:rPr>
          <w:rFonts w:ascii="Arial" w:hAnsi="Arial" w:cs="Arial"/>
          <w:i/>
          <w:iCs/>
        </w:rPr>
      </w:pPr>
      <w:r w:rsidRPr="00513185">
        <w:rPr>
          <w:rFonts w:ascii="Arial" w:hAnsi="Arial" w:cs="Arial"/>
          <w:i/>
          <w:iCs/>
        </w:rPr>
        <w:t>„PERDAVIMO PROTOKOLŲ ĮDIEGIMAS AB RYTŲ SKIRSTOMUOSIUOSE TINKLUOSE PAGAL LST EN 60870-5-104:2002 (IEC 60870-5-104) STANDARTĄ TECHNINIAI REIKALAVIMAI“ [https://www.eso.lt/public/uploads/832_29.2-pdf.pdf].</w:t>
      </w:r>
    </w:p>
    <w:p w14:paraId="5DFB3F2D" w14:textId="77777777" w:rsidR="00842504" w:rsidRPr="00513185" w:rsidRDefault="00842504" w:rsidP="00842504">
      <w:pPr>
        <w:ind w:right="-1"/>
        <w:jc w:val="both"/>
        <w:rPr>
          <w:rFonts w:ascii="Arial" w:hAnsi="Arial" w:cs="Arial"/>
          <w:i/>
          <w:iCs/>
        </w:rPr>
      </w:pPr>
    </w:p>
    <w:p w14:paraId="0AB38D9F" w14:textId="77777777" w:rsidR="00842504" w:rsidRPr="00513185" w:rsidRDefault="00842504" w:rsidP="00842504">
      <w:pPr>
        <w:ind w:right="-1"/>
        <w:jc w:val="both"/>
        <w:rPr>
          <w:rFonts w:ascii="Arial" w:hAnsi="Arial" w:cs="Arial"/>
          <w:i/>
          <w:iCs/>
        </w:rPr>
      </w:pPr>
      <w:r w:rsidRPr="00513185">
        <w:rPr>
          <w:rFonts w:ascii="Arial" w:hAnsi="Arial" w:cs="Arial"/>
          <w:i/>
          <w:iCs/>
        </w:rPr>
        <w:t>Taip pat pažymime, kad Užsakovas tikrai leis prisijungti nuotoliniu būdu prie esamo vidinio serverio programinės įrangos. Taip pat pabrėžiame, kad jokių metinių mokesčių neturi būti. Užsakovas savo lėšomis atliks SCADA sistemos konfigūravimą, o daviklių „pririšimą“ atlieka Rangovas.</w:t>
      </w:r>
    </w:p>
    <w:p w14:paraId="254CD24C" w14:textId="77777777" w:rsidR="00842504" w:rsidRDefault="00842504" w:rsidP="00842504">
      <w:pPr>
        <w:ind w:right="-1"/>
        <w:jc w:val="both"/>
        <w:rPr>
          <w:rFonts w:ascii="Arial" w:hAnsi="Arial" w:cs="Arial"/>
          <w:b/>
          <w:iCs/>
        </w:rPr>
      </w:pPr>
    </w:p>
    <w:p w14:paraId="0F2C76AB" w14:textId="77777777" w:rsidR="00842504" w:rsidRPr="00186935" w:rsidRDefault="00842504" w:rsidP="00842504">
      <w:pPr>
        <w:ind w:right="-1"/>
        <w:jc w:val="both"/>
        <w:rPr>
          <w:rFonts w:ascii="Arial" w:hAnsi="Arial" w:cs="Arial"/>
          <w:b/>
          <w:iCs/>
        </w:rPr>
      </w:pPr>
      <w:r>
        <w:rPr>
          <w:rFonts w:ascii="Arial" w:hAnsi="Arial" w:cs="Arial"/>
          <w:b/>
          <w:u w:val="single"/>
        </w:rPr>
        <w:t>9</w:t>
      </w:r>
      <w:r w:rsidRPr="00186935">
        <w:rPr>
          <w:rFonts w:ascii="Arial" w:hAnsi="Arial" w:cs="Arial"/>
          <w:b/>
          <w:u w:val="single"/>
        </w:rPr>
        <w:t>) Klausimas:</w:t>
      </w:r>
    </w:p>
    <w:p w14:paraId="37D1356B" w14:textId="77777777" w:rsidR="00842504" w:rsidRPr="00513185" w:rsidRDefault="00842504" w:rsidP="00842504">
      <w:pPr>
        <w:ind w:right="-1"/>
        <w:jc w:val="both"/>
        <w:rPr>
          <w:rFonts w:ascii="Arial" w:hAnsi="Arial" w:cs="Arial"/>
          <w:i/>
          <w:iCs/>
        </w:rPr>
      </w:pPr>
      <w:r w:rsidRPr="00513185">
        <w:rPr>
          <w:rFonts w:ascii="Arial" w:hAnsi="Arial" w:cs="Arial"/>
          <w:i/>
          <w:iCs/>
        </w:rPr>
        <w:t>Prašome pateikti DSRĮ telemetrijos spintos ir pačio telemetrijos aparato techninius parametrus.</w:t>
      </w:r>
    </w:p>
    <w:p w14:paraId="6FFB25A8" w14:textId="77777777" w:rsidR="00842504" w:rsidRPr="00186935" w:rsidRDefault="00842504" w:rsidP="00842504">
      <w:pPr>
        <w:ind w:right="-1"/>
        <w:jc w:val="both"/>
        <w:rPr>
          <w:rFonts w:ascii="Arial" w:hAnsi="Arial" w:cs="Arial"/>
          <w:b/>
          <w:iCs/>
        </w:rPr>
      </w:pPr>
    </w:p>
    <w:p w14:paraId="10E08B6E" w14:textId="77777777" w:rsidR="00842504" w:rsidRPr="00186935" w:rsidRDefault="00842504" w:rsidP="00842504">
      <w:pPr>
        <w:ind w:right="-1"/>
        <w:jc w:val="both"/>
        <w:rPr>
          <w:rFonts w:ascii="Arial" w:hAnsi="Arial" w:cs="Arial"/>
          <w:b/>
          <w:iCs/>
        </w:rPr>
      </w:pPr>
      <w:r w:rsidRPr="00186935">
        <w:rPr>
          <w:rFonts w:ascii="Arial" w:hAnsi="Arial" w:cs="Arial"/>
          <w:b/>
          <w:iCs/>
        </w:rPr>
        <w:t>Atsakymas:</w:t>
      </w:r>
    </w:p>
    <w:p w14:paraId="1151B5EF" w14:textId="77777777" w:rsidR="00842504" w:rsidRPr="00513185" w:rsidRDefault="00842504" w:rsidP="00842504">
      <w:pPr>
        <w:ind w:right="-1"/>
        <w:jc w:val="both"/>
        <w:rPr>
          <w:rFonts w:ascii="Arial" w:hAnsi="Arial" w:cs="Arial"/>
          <w:i/>
          <w:iCs/>
        </w:rPr>
      </w:pPr>
      <w:r w:rsidRPr="00513185">
        <w:rPr>
          <w:rFonts w:ascii="Arial" w:hAnsi="Arial" w:cs="Arial"/>
          <w:i/>
          <w:iCs/>
        </w:rPr>
        <w:t>Prašome vadovautis ESO puslapyje patalpintais techniniais reikalavimais telemetrijos spintai (TIPINIAI TECHNINIAI REIKALAVIMAI DUJŲ SKIRSTOMOJO TINKLO DSRĮr MICRO TSPĮ ĮRENGINIAMS):</w:t>
      </w:r>
    </w:p>
    <w:p w14:paraId="06BD436E" w14:textId="77777777" w:rsidR="00842504" w:rsidRPr="00513185" w:rsidRDefault="00842504" w:rsidP="00842504">
      <w:pPr>
        <w:ind w:right="-1"/>
        <w:jc w:val="both"/>
        <w:rPr>
          <w:rFonts w:ascii="Arial" w:hAnsi="Arial" w:cs="Arial"/>
          <w:i/>
          <w:iCs/>
        </w:rPr>
      </w:pPr>
      <w:r w:rsidRPr="00513185">
        <w:rPr>
          <w:rFonts w:ascii="Arial" w:hAnsi="Arial" w:cs="Arial"/>
          <w:i/>
          <w:iCs/>
        </w:rPr>
        <w:t>https://www.eso.lt/download/129825/tipiniai%20techniniai%20reikalavimai%20dujŲ%20skirstomojo%20tinklo%20dsrĮr%20micro%20tspĮ%20Įrenginiams.docx</w:t>
      </w:r>
    </w:p>
    <w:p w14:paraId="25D08FE1" w14:textId="77777777" w:rsidR="00842504" w:rsidRDefault="00842504" w:rsidP="00842504">
      <w:pPr>
        <w:ind w:right="-1"/>
        <w:jc w:val="both"/>
        <w:rPr>
          <w:rFonts w:ascii="Arial" w:hAnsi="Arial" w:cs="Arial"/>
          <w:b/>
          <w:iCs/>
        </w:rPr>
      </w:pPr>
    </w:p>
    <w:p w14:paraId="4D2C7810" w14:textId="77777777" w:rsidR="00842504" w:rsidRPr="00186935" w:rsidRDefault="00842504" w:rsidP="00842504">
      <w:pPr>
        <w:ind w:right="-1"/>
        <w:jc w:val="both"/>
        <w:rPr>
          <w:rFonts w:ascii="Arial" w:hAnsi="Arial" w:cs="Arial"/>
          <w:b/>
          <w:iCs/>
        </w:rPr>
      </w:pPr>
      <w:r>
        <w:rPr>
          <w:rFonts w:ascii="Arial" w:hAnsi="Arial" w:cs="Arial"/>
          <w:b/>
          <w:u w:val="single"/>
        </w:rPr>
        <w:t>10</w:t>
      </w:r>
      <w:r w:rsidRPr="00186935">
        <w:rPr>
          <w:rFonts w:ascii="Arial" w:hAnsi="Arial" w:cs="Arial"/>
          <w:b/>
          <w:u w:val="single"/>
        </w:rPr>
        <w:t>) Klausimas:</w:t>
      </w:r>
    </w:p>
    <w:p w14:paraId="2A26D556" w14:textId="33C360E1" w:rsidR="00842504" w:rsidRDefault="00842504" w:rsidP="00842504">
      <w:pPr>
        <w:ind w:right="-1"/>
        <w:jc w:val="both"/>
        <w:rPr>
          <w:rFonts w:ascii="Arial" w:hAnsi="Arial" w:cs="Arial"/>
          <w:b/>
          <w:iCs/>
        </w:rPr>
      </w:pPr>
      <w:r w:rsidRPr="00513185">
        <w:rPr>
          <w:rFonts w:ascii="Arial" w:hAnsi="Arial" w:cs="Arial"/>
          <w:i/>
          <w:iCs/>
        </w:rPr>
        <w:t>Daviklių programiniai atnaujinimai ir garantinis aptarnavimas metams kainuoja 400 Eur. Prašome patikslinti, už kiek metų reikės mokėti šį metinį mokestį.</w:t>
      </w:r>
    </w:p>
    <w:p w14:paraId="2ED320A1" w14:textId="77777777" w:rsidR="00842504" w:rsidRPr="00186935" w:rsidRDefault="00842504" w:rsidP="00842504">
      <w:pPr>
        <w:ind w:right="-1"/>
        <w:jc w:val="both"/>
        <w:rPr>
          <w:rFonts w:ascii="Arial" w:hAnsi="Arial" w:cs="Arial"/>
          <w:b/>
          <w:iCs/>
        </w:rPr>
      </w:pPr>
    </w:p>
    <w:p w14:paraId="749798E7" w14:textId="77777777" w:rsidR="00842504" w:rsidRPr="00186935" w:rsidRDefault="00842504" w:rsidP="00842504">
      <w:pPr>
        <w:ind w:right="-1"/>
        <w:jc w:val="both"/>
        <w:rPr>
          <w:rFonts w:ascii="Arial" w:hAnsi="Arial" w:cs="Arial"/>
          <w:b/>
          <w:iCs/>
        </w:rPr>
      </w:pPr>
      <w:r w:rsidRPr="00186935">
        <w:rPr>
          <w:rFonts w:ascii="Arial" w:hAnsi="Arial" w:cs="Arial"/>
          <w:b/>
          <w:iCs/>
        </w:rPr>
        <w:t>Atsakymas:</w:t>
      </w:r>
    </w:p>
    <w:p w14:paraId="76D1BCA4" w14:textId="77777777" w:rsidR="00842504" w:rsidRPr="007B1295" w:rsidRDefault="00842504" w:rsidP="00842504">
      <w:pPr>
        <w:ind w:right="-1"/>
        <w:jc w:val="both"/>
        <w:rPr>
          <w:rFonts w:ascii="Arial" w:hAnsi="Arial" w:cs="Arial"/>
          <w:i/>
          <w:iCs/>
        </w:rPr>
      </w:pPr>
      <w:r w:rsidRPr="007B1295">
        <w:rPr>
          <w:rFonts w:ascii="Arial" w:hAnsi="Arial" w:cs="Arial"/>
          <w:i/>
          <w:iCs/>
        </w:rPr>
        <w:t>Informuojame, kad Rangovas jokių aptarnavimo mokesčių įsivertinti neturi.</w:t>
      </w:r>
    </w:p>
    <w:p w14:paraId="673EE0FA" w14:textId="77777777" w:rsidR="00842504" w:rsidRDefault="00842504" w:rsidP="00842504">
      <w:pPr>
        <w:ind w:right="-1"/>
        <w:jc w:val="both"/>
        <w:rPr>
          <w:rFonts w:ascii="Arial" w:hAnsi="Arial" w:cs="Arial"/>
          <w:b/>
          <w:iCs/>
        </w:rPr>
      </w:pPr>
    </w:p>
    <w:p w14:paraId="7249CB55" w14:textId="77777777" w:rsidR="00842504" w:rsidRPr="00186935" w:rsidRDefault="00842504" w:rsidP="00842504">
      <w:pPr>
        <w:ind w:right="-1"/>
        <w:jc w:val="both"/>
        <w:rPr>
          <w:rFonts w:ascii="Arial" w:hAnsi="Arial" w:cs="Arial"/>
          <w:b/>
          <w:iCs/>
        </w:rPr>
      </w:pPr>
      <w:r>
        <w:rPr>
          <w:rFonts w:ascii="Arial" w:hAnsi="Arial" w:cs="Arial"/>
          <w:b/>
          <w:u w:val="single"/>
        </w:rPr>
        <w:t>11</w:t>
      </w:r>
      <w:r w:rsidRPr="00186935">
        <w:rPr>
          <w:rFonts w:ascii="Arial" w:hAnsi="Arial" w:cs="Arial"/>
          <w:b/>
          <w:u w:val="single"/>
        </w:rPr>
        <w:t>) Klausimas:</w:t>
      </w:r>
    </w:p>
    <w:p w14:paraId="140A6708" w14:textId="77777777" w:rsidR="00842504" w:rsidRPr="00513185" w:rsidRDefault="00842504" w:rsidP="00842504">
      <w:pPr>
        <w:ind w:right="-1"/>
        <w:jc w:val="both"/>
        <w:rPr>
          <w:rFonts w:ascii="Arial" w:hAnsi="Arial" w:cs="Arial"/>
          <w:i/>
          <w:iCs/>
        </w:rPr>
      </w:pPr>
      <w:r w:rsidRPr="00513185">
        <w:rPr>
          <w:rFonts w:ascii="Arial" w:hAnsi="Arial" w:cs="Arial"/>
          <w:i/>
          <w:iCs/>
        </w:rPr>
        <w:t>Kas turėtų atlikti Pirkimo objektuose dujotiekių įpjovų darbus: užsakovas ar tiekėjas?</w:t>
      </w:r>
    </w:p>
    <w:p w14:paraId="6E1F47CA" w14:textId="77777777" w:rsidR="00842504" w:rsidRPr="00186935" w:rsidRDefault="00842504" w:rsidP="00842504">
      <w:pPr>
        <w:ind w:right="-1"/>
        <w:jc w:val="both"/>
        <w:rPr>
          <w:rFonts w:ascii="Arial" w:hAnsi="Arial" w:cs="Arial"/>
          <w:b/>
          <w:iCs/>
        </w:rPr>
      </w:pPr>
    </w:p>
    <w:p w14:paraId="4111FED4" w14:textId="77777777" w:rsidR="00842504" w:rsidRPr="00186935" w:rsidRDefault="00842504" w:rsidP="00842504">
      <w:pPr>
        <w:ind w:right="-1"/>
        <w:jc w:val="both"/>
        <w:rPr>
          <w:rFonts w:ascii="Arial" w:hAnsi="Arial" w:cs="Arial"/>
          <w:b/>
          <w:iCs/>
        </w:rPr>
      </w:pPr>
      <w:r w:rsidRPr="00186935">
        <w:rPr>
          <w:rFonts w:ascii="Arial" w:hAnsi="Arial" w:cs="Arial"/>
          <w:b/>
          <w:iCs/>
        </w:rPr>
        <w:t>Atsakymas:</w:t>
      </w:r>
    </w:p>
    <w:p w14:paraId="6A69DAF6" w14:textId="77777777" w:rsidR="00842504" w:rsidRPr="00513185" w:rsidRDefault="00842504" w:rsidP="00842504">
      <w:pPr>
        <w:ind w:right="-1"/>
        <w:jc w:val="both"/>
        <w:rPr>
          <w:rFonts w:ascii="Arial" w:hAnsi="Arial" w:cs="Arial"/>
          <w:i/>
          <w:iCs/>
        </w:rPr>
      </w:pPr>
      <w:r w:rsidRPr="00513185">
        <w:rPr>
          <w:rFonts w:ascii="Arial" w:hAnsi="Arial" w:cs="Arial"/>
          <w:i/>
          <w:iCs/>
        </w:rPr>
        <w:t xml:space="preserve">Informuojamer, kad </w:t>
      </w:r>
      <w:r>
        <w:rPr>
          <w:rFonts w:ascii="Arial" w:hAnsi="Arial" w:cs="Arial"/>
          <w:i/>
          <w:iCs/>
        </w:rPr>
        <w:t>į</w:t>
      </w:r>
      <w:r w:rsidRPr="00513185">
        <w:rPr>
          <w:rFonts w:ascii="Arial" w:hAnsi="Arial" w:cs="Arial"/>
          <w:i/>
          <w:iCs/>
        </w:rPr>
        <w:t>pjovų darbus turės atlikti Rangovas.</w:t>
      </w:r>
    </w:p>
    <w:p w14:paraId="7A02084C" w14:textId="77777777" w:rsidR="00842504" w:rsidRDefault="00842504" w:rsidP="00842504">
      <w:pPr>
        <w:ind w:right="-1"/>
        <w:jc w:val="both"/>
        <w:rPr>
          <w:rFonts w:ascii="Arial" w:hAnsi="Arial" w:cs="Arial"/>
          <w:b/>
          <w:iCs/>
        </w:rPr>
      </w:pPr>
    </w:p>
    <w:p w14:paraId="3B055242" w14:textId="77777777" w:rsidR="00842504" w:rsidRPr="00186935" w:rsidRDefault="00842504" w:rsidP="00842504">
      <w:pPr>
        <w:ind w:right="-1"/>
        <w:jc w:val="both"/>
        <w:rPr>
          <w:rFonts w:ascii="Arial" w:hAnsi="Arial" w:cs="Arial"/>
          <w:b/>
          <w:iCs/>
        </w:rPr>
      </w:pPr>
      <w:r>
        <w:rPr>
          <w:rFonts w:ascii="Arial" w:hAnsi="Arial" w:cs="Arial"/>
          <w:b/>
          <w:u w:val="single"/>
        </w:rPr>
        <w:t>12</w:t>
      </w:r>
      <w:r w:rsidRPr="00186935">
        <w:rPr>
          <w:rFonts w:ascii="Arial" w:hAnsi="Arial" w:cs="Arial"/>
          <w:b/>
          <w:u w:val="single"/>
        </w:rPr>
        <w:t>) Klausimas:</w:t>
      </w:r>
    </w:p>
    <w:p w14:paraId="56317130" w14:textId="77777777" w:rsidR="00842504" w:rsidRPr="000F263C" w:rsidRDefault="00842504" w:rsidP="00842504">
      <w:pPr>
        <w:ind w:right="-1"/>
        <w:jc w:val="both"/>
        <w:rPr>
          <w:rFonts w:ascii="Arial" w:hAnsi="Arial" w:cs="Arial"/>
          <w:i/>
          <w:iCs/>
        </w:rPr>
      </w:pPr>
      <w:r w:rsidRPr="000F263C">
        <w:rPr>
          <w:rFonts w:ascii="Arial" w:hAnsi="Arial" w:cs="Arial"/>
          <w:i/>
          <w:iCs/>
        </w:rPr>
        <w:t>Pagal pridedamą schemą preliminarios trasos yra nubrėžtos AB Litgrid tinklų apsaugos zonose. Ar AB „Energijos skirstymo operatorius“ yra suderinęs, gavęs leidimą įrengti dujotiekį AB Litgrid apsaugos zonoje?</w:t>
      </w:r>
    </w:p>
    <w:p w14:paraId="41D015A7" w14:textId="77777777" w:rsidR="00842504" w:rsidRPr="00186935" w:rsidRDefault="00842504" w:rsidP="00842504">
      <w:pPr>
        <w:ind w:right="-1"/>
        <w:jc w:val="both"/>
        <w:rPr>
          <w:rFonts w:ascii="Arial" w:hAnsi="Arial" w:cs="Arial"/>
          <w:b/>
          <w:iCs/>
        </w:rPr>
      </w:pPr>
    </w:p>
    <w:p w14:paraId="66DB91FD" w14:textId="77777777" w:rsidR="00842504" w:rsidRPr="00186935" w:rsidRDefault="00842504" w:rsidP="00842504">
      <w:pPr>
        <w:ind w:right="-1"/>
        <w:jc w:val="both"/>
        <w:rPr>
          <w:rFonts w:ascii="Arial" w:hAnsi="Arial" w:cs="Arial"/>
          <w:b/>
          <w:iCs/>
        </w:rPr>
      </w:pPr>
      <w:r w:rsidRPr="00186935">
        <w:rPr>
          <w:rFonts w:ascii="Arial" w:hAnsi="Arial" w:cs="Arial"/>
          <w:b/>
          <w:iCs/>
        </w:rPr>
        <w:t>Atsakymas:</w:t>
      </w:r>
    </w:p>
    <w:p w14:paraId="107C8D73" w14:textId="77777777" w:rsidR="00842504" w:rsidRPr="000F263C" w:rsidRDefault="00842504" w:rsidP="00842504">
      <w:pPr>
        <w:ind w:right="-1"/>
        <w:jc w:val="both"/>
        <w:rPr>
          <w:rFonts w:ascii="Arial" w:hAnsi="Arial" w:cs="Arial"/>
          <w:i/>
          <w:iCs/>
        </w:rPr>
      </w:pPr>
      <w:r w:rsidRPr="000F263C">
        <w:rPr>
          <w:rFonts w:ascii="Arial" w:hAnsi="Arial" w:cs="Arial"/>
          <w:i/>
          <w:iCs/>
        </w:rPr>
        <w:t>Atsakome, kad leidimai nėra suderinti ir vadovaujantis techninės specifikacijos 5.2.3.10 punktu visą reikiamą dokumentaciją, medžiagą ir leidimus turi gauti Rangovas.</w:t>
      </w:r>
    </w:p>
    <w:p w14:paraId="154B35E5" w14:textId="77777777" w:rsidR="00842504" w:rsidRDefault="00842504" w:rsidP="00842504">
      <w:pPr>
        <w:ind w:right="-1"/>
        <w:jc w:val="both"/>
        <w:rPr>
          <w:rFonts w:ascii="Arial" w:hAnsi="Arial" w:cs="Arial"/>
          <w:b/>
          <w:iCs/>
        </w:rPr>
      </w:pPr>
    </w:p>
    <w:p w14:paraId="015F3FC1" w14:textId="77777777" w:rsidR="00842504" w:rsidRPr="00186935" w:rsidRDefault="00842504" w:rsidP="00842504">
      <w:pPr>
        <w:ind w:right="-1"/>
        <w:jc w:val="both"/>
        <w:rPr>
          <w:rFonts w:ascii="Arial" w:hAnsi="Arial" w:cs="Arial"/>
          <w:b/>
          <w:iCs/>
        </w:rPr>
      </w:pPr>
      <w:r>
        <w:rPr>
          <w:rFonts w:ascii="Arial" w:hAnsi="Arial" w:cs="Arial"/>
          <w:b/>
          <w:u w:val="single"/>
        </w:rPr>
        <w:t>1</w:t>
      </w:r>
      <w:r w:rsidRPr="00186935">
        <w:rPr>
          <w:rFonts w:ascii="Arial" w:hAnsi="Arial" w:cs="Arial"/>
          <w:b/>
          <w:u w:val="single"/>
        </w:rPr>
        <w:t>3) Klausimas:</w:t>
      </w:r>
    </w:p>
    <w:p w14:paraId="3E1D6D03" w14:textId="77777777" w:rsidR="00842504" w:rsidRPr="000F263C" w:rsidRDefault="00842504" w:rsidP="00842504">
      <w:pPr>
        <w:ind w:right="-1"/>
        <w:jc w:val="both"/>
        <w:rPr>
          <w:rFonts w:ascii="Arial" w:hAnsi="Arial" w:cs="Arial"/>
          <w:i/>
          <w:iCs/>
        </w:rPr>
      </w:pPr>
      <w:r w:rsidRPr="000F263C">
        <w:rPr>
          <w:rFonts w:ascii="Arial" w:hAnsi="Arial" w:cs="Arial"/>
          <w:i/>
          <w:iCs/>
        </w:rPr>
        <w:t>Pagal pridedamą schemą preliminarios trasos yra nubrėžtos per miško žemę, kurioje VĮ Valstybinių miškų urėdija neleidžia įrengti dujotiekio ir jam suformuoti servitutą (LR Miškų įstatymo 4 straipsnio 6 punktas).</w:t>
      </w:r>
    </w:p>
    <w:p w14:paraId="09EBD1C7" w14:textId="77777777" w:rsidR="00842504" w:rsidRPr="00186935" w:rsidRDefault="00842504" w:rsidP="00842504">
      <w:pPr>
        <w:ind w:right="-1"/>
        <w:jc w:val="both"/>
        <w:rPr>
          <w:rFonts w:ascii="Arial" w:hAnsi="Arial" w:cs="Arial"/>
          <w:b/>
          <w:iCs/>
        </w:rPr>
      </w:pPr>
    </w:p>
    <w:p w14:paraId="36DB7B63" w14:textId="77777777" w:rsidR="00842504" w:rsidRPr="00186935" w:rsidRDefault="00842504" w:rsidP="00842504">
      <w:pPr>
        <w:ind w:right="-1"/>
        <w:jc w:val="both"/>
        <w:rPr>
          <w:rFonts w:ascii="Arial" w:hAnsi="Arial" w:cs="Arial"/>
          <w:b/>
          <w:iCs/>
        </w:rPr>
      </w:pPr>
      <w:r w:rsidRPr="00186935">
        <w:rPr>
          <w:rFonts w:ascii="Arial" w:hAnsi="Arial" w:cs="Arial"/>
          <w:b/>
          <w:iCs/>
        </w:rPr>
        <w:t>Atsakymas:</w:t>
      </w:r>
    </w:p>
    <w:p w14:paraId="1D19525E" w14:textId="77777777" w:rsidR="00842504" w:rsidRPr="000F263C" w:rsidRDefault="00842504" w:rsidP="00842504">
      <w:pPr>
        <w:ind w:right="-1"/>
        <w:jc w:val="both"/>
        <w:rPr>
          <w:rFonts w:ascii="Arial" w:hAnsi="Arial" w:cs="Arial"/>
          <w:i/>
          <w:iCs/>
        </w:rPr>
      </w:pPr>
      <w:r w:rsidRPr="000F263C">
        <w:rPr>
          <w:rFonts w:ascii="Arial" w:hAnsi="Arial" w:cs="Arial"/>
          <w:i/>
          <w:iCs/>
        </w:rPr>
        <w:t>Atkreipiame dėmesį, kad pateiktoje situacijos schemoje yra pavaizduotos dvi galimos sužiedinimo trasos: alternatyvi ir planuojama.</w:t>
      </w:r>
    </w:p>
    <w:p w14:paraId="6F79ABF9" w14:textId="77777777" w:rsidR="00842504" w:rsidRPr="000F263C" w:rsidRDefault="00842504" w:rsidP="00842504">
      <w:pPr>
        <w:ind w:right="-1"/>
        <w:jc w:val="both"/>
        <w:rPr>
          <w:rFonts w:ascii="Arial" w:hAnsi="Arial" w:cs="Arial"/>
          <w:i/>
          <w:iCs/>
        </w:rPr>
      </w:pPr>
      <w:r w:rsidRPr="000F263C">
        <w:rPr>
          <w:rFonts w:ascii="Arial" w:hAnsi="Arial" w:cs="Arial"/>
          <w:i/>
          <w:iCs/>
        </w:rPr>
        <w:t xml:space="preserve">Reikia įrengti Schemoje pavaizduotą „Planuojamą sužiedinimo trasą“, tačiau nesant galimybei ir negaunant visų reikiamų leidimų, reikia įsivertinti alternatyviąją dujotiekio trasą.  </w:t>
      </w:r>
    </w:p>
    <w:p w14:paraId="29C768C5" w14:textId="77777777" w:rsidR="00842504" w:rsidRDefault="00842504" w:rsidP="00842504">
      <w:pPr>
        <w:ind w:right="-1"/>
        <w:jc w:val="both"/>
        <w:rPr>
          <w:rFonts w:ascii="Arial" w:hAnsi="Arial" w:cs="Arial"/>
          <w:b/>
          <w:iCs/>
        </w:rPr>
      </w:pPr>
    </w:p>
    <w:p w14:paraId="620B040A" w14:textId="77777777" w:rsidR="00842504" w:rsidRPr="00186935" w:rsidRDefault="00842504" w:rsidP="00842504">
      <w:pPr>
        <w:ind w:right="-1"/>
        <w:jc w:val="both"/>
        <w:rPr>
          <w:rFonts w:ascii="Arial" w:hAnsi="Arial" w:cs="Arial"/>
          <w:b/>
          <w:iCs/>
        </w:rPr>
      </w:pPr>
      <w:r>
        <w:rPr>
          <w:rFonts w:ascii="Arial" w:hAnsi="Arial" w:cs="Arial"/>
          <w:b/>
          <w:u w:val="single"/>
        </w:rPr>
        <w:t>14</w:t>
      </w:r>
      <w:r w:rsidRPr="00186935">
        <w:rPr>
          <w:rFonts w:ascii="Arial" w:hAnsi="Arial" w:cs="Arial"/>
          <w:b/>
          <w:u w:val="single"/>
        </w:rPr>
        <w:t>) Klausimas:</w:t>
      </w:r>
    </w:p>
    <w:p w14:paraId="5BA6CF7E" w14:textId="77777777" w:rsidR="00842504" w:rsidRPr="00032C34" w:rsidRDefault="00842504" w:rsidP="00842504">
      <w:pPr>
        <w:ind w:right="-1"/>
        <w:jc w:val="both"/>
        <w:rPr>
          <w:rFonts w:ascii="Arial" w:hAnsi="Arial" w:cs="Arial"/>
          <w:i/>
          <w:iCs/>
        </w:rPr>
      </w:pPr>
      <w:r w:rsidRPr="00032C34">
        <w:rPr>
          <w:rFonts w:ascii="Arial" w:hAnsi="Arial" w:cs="Arial"/>
          <w:i/>
          <w:iCs/>
        </w:rPr>
        <w:t>Pagal pridedamą schemą preliminarios trasos yra nubrėžtos per eilę privačių sklypų. Ar visuose žemės sklypuose reiks įregistruoti servitutus, ar užteks tik žemės sklypo savininkų suderinimų?</w:t>
      </w:r>
    </w:p>
    <w:p w14:paraId="29730924" w14:textId="77777777" w:rsidR="00842504" w:rsidRPr="00186935" w:rsidRDefault="00842504" w:rsidP="00842504">
      <w:pPr>
        <w:ind w:right="-1"/>
        <w:jc w:val="both"/>
        <w:rPr>
          <w:rFonts w:ascii="Arial" w:hAnsi="Arial" w:cs="Arial"/>
          <w:b/>
          <w:iCs/>
        </w:rPr>
      </w:pPr>
    </w:p>
    <w:p w14:paraId="3D3260ED" w14:textId="77777777" w:rsidR="00842504" w:rsidRPr="00186935" w:rsidRDefault="00842504" w:rsidP="00842504">
      <w:pPr>
        <w:ind w:right="-1"/>
        <w:jc w:val="both"/>
        <w:rPr>
          <w:rFonts w:ascii="Arial" w:hAnsi="Arial" w:cs="Arial"/>
          <w:b/>
          <w:iCs/>
        </w:rPr>
      </w:pPr>
      <w:r w:rsidRPr="00186935">
        <w:rPr>
          <w:rFonts w:ascii="Arial" w:hAnsi="Arial" w:cs="Arial"/>
          <w:b/>
          <w:iCs/>
        </w:rPr>
        <w:t>Atsakymas:</w:t>
      </w:r>
    </w:p>
    <w:p w14:paraId="50BD3C70" w14:textId="77777777" w:rsidR="00842504" w:rsidRPr="00032C34" w:rsidRDefault="00842504" w:rsidP="00842504">
      <w:pPr>
        <w:ind w:right="-1"/>
        <w:jc w:val="both"/>
        <w:rPr>
          <w:rFonts w:ascii="Arial" w:hAnsi="Arial" w:cs="Arial"/>
          <w:i/>
          <w:iCs/>
        </w:rPr>
      </w:pPr>
      <w:r w:rsidRPr="00032C34">
        <w:rPr>
          <w:rFonts w:ascii="Arial" w:hAnsi="Arial" w:cs="Arial"/>
          <w:i/>
          <w:iCs/>
        </w:rPr>
        <w:lastRenderedPageBreak/>
        <w:t>Informuojame, kad dujotiekio trasos tiesimui turės būti įregistruoti servitutai.</w:t>
      </w:r>
    </w:p>
    <w:p w14:paraId="06C47473" w14:textId="77777777" w:rsidR="00842504" w:rsidRPr="00186935" w:rsidRDefault="00842504" w:rsidP="00842504">
      <w:pPr>
        <w:ind w:right="-1"/>
        <w:jc w:val="both"/>
        <w:rPr>
          <w:rFonts w:ascii="Arial" w:hAnsi="Arial" w:cs="Arial"/>
          <w:b/>
          <w:iCs/>
        </w:rPr>
      </w:pPr>
    </w:p>
    <w:p w14:paraId="39B41880" w14:textId="77777777" w:rsidR="00842504" w:rsidRPr="00186935" w:rsidRDefault="00842504" w:rsidP="00842504">
      <w:pPr>
        <w:ind w:right="-1"/>
        <w:jc w:val="both"/>
        <w:rPr>
          <w:rFonts w:ascii="Arial" w:hAnsi="Arial" w:cs="Arial"/>
          <w:b/>
          <w:iCs/>
        </w:rPr>
      </w:pPr>
      <w:r>
        <w:rPr>
          <w:rFonts w:ascii="Arial" w:hAnsi="Arial" w:cs="Arial"/>
          <w:b/>
          <w:u w:val="single"/>
        </w:rPr>
        <w:t>15</w:t>
      </w:r>
      <w:r w:rsidRPr="00186935">
        <w:rPr>
          <w:rFonts w:ascii="Arial" w:hAnsi="Arial" w:cs="Arial"/>
          <w:b/>
          <w:u w:val="single"/>
        </w:rPr>
        <w:t>) Klausimas:</w:t>
      </w:r>
    </w:p>
    <w:p w14:paraId="4D1CAD3B" w14:textId="77777777" w:rsidR="00842504" w:rsidRPr="00032C34" w:rsidRDefault="00842504" w:rsidP="00842504">
      <w:pPr>
        <w:ind w:right="-1"/>
        <w:jc w:val="both"/>
        <w:rPr>
          <w:rFonts w:ascii="Arial" w:hAnsi="Arial" w:cs="Arial"/>
          <w:i/>
          <w:iCs/>
        </w:rPr>
      </w:pPr>
      <w:r w:rsidRPr="00032C34">
        <w:rPr>
          <w:rFonts w:ascii="Arial" w:hAnsi="Arial" w:cs="Arial"/>
          <w:i/>
          <w:iCs/>
        </w:rPr>
        <w:t>Ar AB "Energijos skirstymo operatorius" leis projektuoti jam priklausančioje elektros tinklų apsaugos zonoje per privačius sklypus ir, jeigu leis, ar toje zonoje reiks įregistruoti privačiuose sklypuose servitutus.</w:t>
      </w:r>
    </w:p>
    <w:p w14:paraId="602E9C41" w14:textId="77777777" w:rsidR="00842504" w:rsidRPr="00186935" w:rsidRDefault="00842504" w:rsidP="00842504">
      <w:pPr>
        <w:ind w:right="-1"/>
        <w:jc w:val="both"/>
        <w:rPr>
          <w:rFonts w:ascii="Arial" w:hAnsi="Arial" w:cs="Arial"/>
          <w:b/>
          <w:iCs/>
        </w:rPr>
      </w:pPr>
    </w:p>
    <w:p w14:paraId="772D520F" w14:textId="77777777" w:rsidR="00842504" w:rsidRPr="00186935" w:rsidRDefault="00842504" w:rsidP="00842504">
      <w:pPr>
        <w:ind w:right="-1"/>
        <w:jc w:val="both"/>
        <w:rPr>
          <w:rFonts w:ascii="Arial" w:hAnsi="Arial" w:cs="Arial"/>
          <w:b/>
          <w:iCs/>
        </w:rPr>
      </w:pPr>
      <w:r w:rsidRPr="00186935">
        <w:rPr>
          <w:rFonts w:ascii="Arial" w:hAnsi="Arial" w:cs="Arial"/>
          <w:b/>
          <w:iCs/>
        </w:rPr>
        <w:t>Atsakymas:</w:t>
      </w:r>
    </w:p>
    <w:p w14:paraId="20B21199" w14:textId="77777777" w:rsidR="00842504" w:rsidRPr="00032C34" w:rsidRDefault="00842504" w:rsidP="00842504">
      <w:pPr>
        <w:ind w:right="-1"/>
        <w:jc w:val="both"/>
        <w:rPr>
          <w:rFonts w:ascii="Arial" w:hAnsi="Arial" w:cs="Arial"/>
          <w:i/>
          <w:iCs/>
        </w:rPr>
      </w:pPr>
      <w:r w:rsidRPr="00032C34">
        <w:rPr>
          <w:rFonts w:ascii="Arial" w:hAnsi="Arial" w:cs="Arial"/>
          <w:i/>
          <w:iCs/>
        </w:rPr>
        <w:t>Pažymime, kad atliekant projektavimo darbus, reikia vadovautis Lietuvos Respublikos Energetikos Ministro įsakymu „Dėl elektros linijų ir instaliacijos įrengimo taisyklių patvirtinimo“ ir jame nurodytais leistinais atstumais, kurie nurodyti punkte Nr. 165 „mažiausi leistinieji atstumai nuo kabelių linijų iki dujotiekių vamzdynų“.</w:t>
      </w:r>
    </w:p>
    <w:p w14:paraId="6A59CFB4" w14:textId="77777777" w:rsidR="00842504" w:rsidRDefault="00842504" w:rsidP="00842504">
      <w:pPr>
        <w:ind w:right="-1"/>
        <w:jc w:val="both"/>
        <w:rPr>
          <w:rFonts w:ascii="Arial" w:hAnsi="Arial" w:cs="Arial"/>
          <w:b/>
          <w:iCs/>
        </w:rPr>
      </w:pPr>
    </w:p>
    <w:p w14:paraId="12822447" w14:textId="77777777" w:rsidR="00842504" w:rsidRPr="00186935" w:rsidRDefault="00842504" w:rsidP="00842504">
      <w:pPr>
        <w:ind w:right="-1"/>
        <w:jc w:val="both"/>
        <w:rPr>
          <w:rFonts w:ascii="Arial" w:hAnsi="Arial" w:cs="Arial"/>
          <w:b/>
          <w:iCs/>
        </w:rPr>
      </w:pPr>
      <w:r>
        <w:rPr>
          <w:rFonts w:ascii="Arial" w:hAnsi="Arial" w:cs="Arial"/>
          <w:b/>
          <w:u w:val="single"/>
        </w:rPr>
        <w:t>16</w:t>
      </w:r>
      <w:r w:rsidRPr="00186935">
        <w:rPr>
          <w:rFonts w:ascii="Arial" w:hAnsi="Arial" w:cs="Arial"/>
          <w:b/>
          <w:u w:val="single"/>
        </w:rPr>
        <w:t>) Klausimas:</w:t>
      </w:r>
    </w:p>
    <w:p w14:paraId="25B6833F" w14:textId="77777777" w:rsidR="00842504" w:rsidRPr="00032C34" w:rsidRDefault="00842504" w:rsidP="00842504">
      <w:pPr>
        <w:ind w:right="-1"/>
        <w:jc w:val="both"/>
        <w:rPr>
          <w:rFonts w:ascii="Arial" w:hAnsi="Arial" w:cs="Arial"/>
          <w:i/>
          <w:iCs/>
        </w:rPr>
      </w:pPr>
      <w:r w:rsidRPr="00032C34">
        <w:rPr>
          <w:rFonts w:ascii="Arial" w:hAnsi="Arial" w:cs="Arial"/>
          <w:i/>
          <w:iCs/>
        </w:rPr>
        <w:t>Atsižvelgiant į aukščiau išdėstytus klausimus, prašome pakoreguoti sužiedinimo schemą išvengiant miško sklypų ir AB Litgrid tinklų apsaugos z</w:t>
      </w:r>
      <w:r>
        <w:rPr>
          <w:rFonts w:ascii="Arial" w:hAnsi="Arial" w:cs="Arial"/>
          <w:i/>
          <w:iCs/>
        </w:rPr>
        <w:t>onų, jeigu tokio suderinimo AB „</w:t>
      </w:r>
      <w:r w:rsidRPr="00032C34">
        <w:rPr>
          <w:rFonts w:ascii="Arial" w:hAnsi="Arial" w:cs="Arial"/>
          <w:i/>
          <w:iCs/>
        </w:rPr>
        <w:t>Energij</w:t>
      </w:r>
      <w:r>
        <w:rPr>
          <w:rFonts w:ascii="Arial" w:hAnsi="Arial" w:cs="Arial"/>
          <w:i/>
          <w:iCs/>
        </w:rPr>
        <w:t>os skirstymo operatorius neturi“</w:t>
      </w:r>
      <w:r w:rsidRPr="00032C34">
        <w:rPr>
          <w:rFonts w:ascii="Arial" w:hAnsi="Arial" w:cs="Arial"/>
          <w:i/>
          <w:iCs/>
        </w:rPr>
        <w:t>.</w:t>
      </w:r>
    </w:p>
    <w:p w14:paraId="65D5DE5A" w14:textId="77777777" w:rsidR="00842504" w:rsidRPr="00186935" w:rsidRDefault="00842504" w:rsidP="00842504">
      <w:pPr>
        <w:ind w:right="-1"/>
        <w:jc w:val="both"/>
        <w:rPr>
          <w:rFonts w:ascii="Arial" w:hAnsi="Arial" w:cs="Arial"/>
          <w:b/>
          <w:iCs/>
        </w:rPr>
      </w:pPr>
    </w:p>
    <w:p w14:paraId="58C01410" w14:textId="77777777" w:rsidR="00842504" w:rsidRPr="00186935" w:rsidRDefault="00842504" w:rsidP="00842504">
      <w:pPr>
        <w:ind w:right="-1"/>
        <w:jc w:val="both"/>
        <w:rPr>
          <w:rFonts w:ascii="Arial" w:hAnsi="Arial" w:cs="Arial"/>
          <w:b/>
          <w:iCs/>
        </w:rPr>
      </w:pPr>
      <w:r w:rsidRPr="00186935">
        <w:rPr>
          <w:rFonts w:ascii="Arial" w:hAnsi="Arial" w:cs="Arial"/>
          <w:b/>
          <w:iCs/>
        </w:rPr>
        <w:t>Atsakymas:</w:t>
      </w:r>
    </w:p>
    <w:p w14:paraId="5BCE7CD5" w14:textId="77777777" w:rsidR="00842504" w:rsidRPr="00B73368" w:rsidRDefault="00842504" w:rsidP="00842504">
      <w:pPr>
        <w:ind w:right="-1"/>
        <w:jc w:val="both"/>
        <w:rPr>
          <w:rFonts w:ascii="Arial" w:hAnsi="Arial" w:cs="Arial"/>
          <w:i/>
          <w:iCs/>
        </w:rPr>
      </w:pPr>
      <w:r w:rsidRPr="00B73368">
        <w:rPr>
          <w:rFonts w:ascii="Arial" w:hAnsi="Arial" w:cs="Arial"/>
          <w:i/>
          <w:iCs/>
        </w:rPr>
        <w:t>Atkreipiame dėmesį, kad pateiktoje situacijos schemoje yra pavaizduotos dvi galimos sužiedinimo trasos: alternatyvi ir planuojama.</w:t>
      </w:r>
    </w:p>
    <w:p w14:paraId="1B97DB1C" w14:textId="77777777" w:rsidR="00842504" w:rsidRPr="00B73368" w:rsidRDefault="00842504" w:rsidP="00842504">
      <w:pPr>
        <w:ind w:right="-1"/>
        <w:jc w:val="both"/>
        <w:rPr>
          <w:rFonts w:ascii="Arial" w:hAnsi="Arial" w:cs="Arial"/>
          <w:i/>
          <w:iCs/>
        </w:rPr>
      </w:pPr>
      <w:r w:rsidRPr="00B73368">
        <w:rPr>
          <w:rFonts w:ascii="Arial" w:hAnsi="Arial" w:cs="Arial"/>
          <w:i/>
          <w:iCs/>
        </w:rPr>
        <w:t xml:space="preserve">Reikia įrengti Schemoje pavaizduotą „Planuojamą sužiedinimo trasą“, tačiau nesant galimybei ir negaunant visų reikiamų leidimų, reikia įsivertinti alternatyviąją dujotiekio trasą.  </w:t>
      </w:r>
    </w:p>
    <w:p w14:paraId="2BBD91F2" w14:textId="77777777" w:rsidR="00842504" w:rsidRDefault="00842504" w:rsidP="00842504">
      <w:pPr>
        <w:ind w:right="-1"/>
        <w:jc w:val="both"/>
        <w:rPr>
          <w:rFonts w:ascii="Arial" w:hAnsi="Arial" w:cs="Arial"/>
          <w:b/>
          <w:iCs/>
        </w:rPr>
      </w:pPr>
    </w:p>
    <w:p w14:paraId="2294C36A" w14:textId="77777777" w:rsidR="00842504" w:rsidRPr="00186935" w:rsidRDefault="00842504" w:rsidP="00842504">
      <w:pPr>
        <w:ind w:right="-1"/>
        <w:jc w:val="both"/>
        <w:rPr>
          <w:rFonts w:ascii="Arial" w:hAnsi="Arial" w:cs="Arial"/>
          <w:b/>
          <w:iCs/>
        </w:rPr>
      </w:pPr>
      <w:r>
        <w:rPr>
          <w:rFonts w:ascii="Arial" w:hAnsi="Arial" w:cs="Arial"/>
          <w:b/>
          <w:u w:val="single"/>
        </w:rPr>
        <w:t>17</w:t>
      </w:r>
      <w:r w:rsidRPr="00186935">
        <w:rPr>
          <w:rFonts w:ascii="Arial" w:hAnsi="Arial" w:cs="Arial"/>
          <w:b/>
          <w:u w:val="single"/>
        </w:rPr>
        <w:t>) Klausimas:</w:t>
      </w:r>
    </w:p>
    <w:p w14:paraId="40196C76" w14:textId="77777777" w:rsidR="00842504" w:rsidRPr="00B73368" w:rsidRDefault="00842504" w:rsidP="00842504">
      <w:pPr>
        <w:ind w:right="-1"/>
        <w:jc w:val="both"/>
        <w:rPr>
          <w:rFonts w:ascii="Arial" w:hAnsi="Arial" w:cs="Arial"/>
          <w:i/>
          <w:iCs/>
        </w:rPr>
      </w:pPr>
      <w:r w:rsidRPr="00B73368">
        <w:rPr>
          <w:rFonts w:ascii="Arial" w:hAnsi="Arial" w:cs="Arial"/>
          <w:i/>
          <w:iCs/>
        </w:rPr>
        <w:t>Ar Užsakovas kompensuos Rangovui jo turėtas papildomas išlaidas susijusias su žemės vertės kompensavimu (servituto nustatymu Užsakovo naudai)?</w:t>
      </w:r>
    </w:p>
    <w:p w14:paraId="2A62B220" w14:textId="77777777" w:rsidR="00842504" w:rsidRPr="00186935" w:rsidRDefault="00842504" w:rsidP="00842504">
      <w:pPr>
        <w:ind w:right="-1"/>
        <w:jc w:val="both"/>
        <w:rPr>
          <w:rFonts w:ascii="Arial" w:hAnsi="Arial" w:cs="Arial"/>
          <w:b/>
          <w:iCs/>
        </w:rPr>
      </w:pPr>
    </w:p>
    <w:p w14:paraId="27584580" w14:textId="77777777" w:rsidR="00842504" w:rsidRPr="00186935" w:rsidRDefault="00842504" w:rsidP="00842504">
      <w:pPr>
        <w:ind w:right="-1"/>
        <w:jc w:val="both"/>
        <w:rPr>
          <w:rFonts w:ascii="Arial" w:hAnsi="Arial" w:cs="Arial"/>
          <w:b/>
          <w:iCs/>
        </w:rPr>
      </w:pPr>
      <w:r w:rsidRPr="00186935">
        <w:rPr>
          <w:rFonts w:ascii="Arial" w:hAnsi="Arial" w:cs="Arial"/>
          <w:b/>
          <w:iCs/>
        </w:rPr>
        <w:t>Atsakymas:</w:t>
      </w:r>
    </w:p>
    <w:p w14:paraId="006F0B1B" w14:textId="77777777" w:rsidR="00842504" w:rsidRPr="00B73368" w:rsidRDefault="00842504" w:rsidP="00842504">
      <w:pPr>
        <w:ind w:right="-1"/>
        <w:jc w:val="both"/>
        <w:rPr>
          <w:rFonts w:ascii="Arial" w:hAnsi="Arial" w:cs="Arial"/>
          <w:i/>
          <w:iCs/>
        </w:rPr>
      </w:pPr>
      <w:r w:rsidRPr="00B73368">
        <w:rPr>
          <w:rFonts w:ascii="Arial" w:hAnsi="Arial" w:cs="Arial"/>
          <w:i/>
          <w:iCs/>
        </w:rPr>
        <w:t>Atkreipiame dėmesį, kad vadovaujantis sutarties BD punktu Nr. 5</w:t>
      </w:r>
      <w:r>
        <w:rPr>
          <w:rFonts w:ascii="Arial" w:hAnsi="Arial" w:cs="Arial"/>
          <w:i/>
          <w:iCs/>
        </w:rPr>
        <w:t>,</w:t>
      </w:r>
      <w:r w:rsidRPr="00B73368">
        <w:rPr>
          <w:rFonts w:ascii="Arial" w:hAnsi="Arial" w:cs="Arial"/>
          <w:i/>
          <w:iCs/>
        </w:rPr>
        <w:t xml:space="preserve"> šiame pirkime sutarties vykdymo išlaidų atlyginimas netaikomas.</w:t>
      </w:r>
    </w:p>
    <w:p w14:paraId="3F09C8D9" w14:textId="77777777" w:rsidR="00842504" w:rsidRDefault="00842504" w:rsidP="00842504">
      <w:pPr>
        <w:ind w:right="-1"/>
        <w:jc w:val="both"/>
        <w:rPr>
          <w:rFonts w:ascii="Arial" w:hAnsi="Arial" w:cs="Arial"/>
          <w:b/>
          <w:iCs/>
        </w:rPr>
      </w:pPr>
    </w:p>
    <w:p w14:paraId="756B15F4" w14:textId="77777777" w:rsidR="00842504" w:rsidRPr="00186935" w:rsidRDefault="00842504" w:rsidP="00842504">
      <w:pPr>
        <w:ind w:right="-1"/>
        <w:jc w:val="both"/>
        <w:rPr>
          <w:rFonts w:ascii="Arial" w:hAnsi="Arial" w:cs="Arial"/>
          <w:b/>
          <w:iCs/>
        </w:rPr>
      </w:pPr>
      <w:r>
        <w:rPr>
          <w:rFonts w:ascii="Arial" w:hAnsi="Arial" w:cs="Arial"/>
          <w:b/>
          <w:u w:val="single"/>
        </w:rPr>
        <w:t>18</w:t>
      </w:r>
      <w:r w:rsidRPr="00186935">
        <w:rPr>
          <w:rFonts w:ascii="Arial" w:hAnsi="Arial" w:cs="Arial"/>
          <w:b/>
          <w:u w:val="single"/>
        </w:rPr>
        <w:t>) Klausimas:</w:t>
      </w:r>
    </w:p>
    <w:p w14:paraId="2836373D" w14:textId="77777777" w:rsidR="00842504" w:rsidRDefault="00842504" w:rsidP="00842504">
      <w:pPr>
        <w:ind w:right="-1"/>
        <w:jc w:val="both"/>
        <w:rPr>
          <w:rFonts w:ascii="Arial" w:hAnsi="Arial" w:cs="Arial"/>
          <w:i/>
          <w:iCs/>
        </w:rPr>
      </w:pPr>
      <w:r w:rsidRPr="00B73368">
        <w:rPr>
          <w:rFonts w:ascii="Arial" w:hAnsi="Arial" w:cs="Arial"/>
          <w:i/>
          <w:iCs/>
        </w:rPr>
        <w:t>Ar, nesant galimybei tinkamai užbaigti projektavimo paslaugos, bus kompensuojami topografinio plano/nuotraukos rengimo ir derinimo kaštai?</w:t>
      </w:r>
    </w:p>
    <w:p w14:paraId="42F1F3E7" w14:textId="77777777" w:rsidR="00842504" w:rsidRPr="00B73368" w:rsidRDefault="00842504" w:rsidP="00842504">
      <w:pPr>
        <w:ind w:right="-1"/>
        <w:jc w:val="both"/>
        <w:rPr>
          <w:rFonts w:ascii="Arial" w:hAnsi="Arial" w:cs="Arial"/>
          <w:i/>
          <w:iCs/>
        </w:rPr>
      </w:pPr>
    </w:p>
    <w:p w14:paraId="5726CF77" w14:textId="77777777" w:rsidR="00842504" w:rsidRPr="00186935" w:rsidRDefault="00842504" w:rsidP="00842504">
      <w:pPr>
        <w:ind w:right="-1"/>
        <w:jc w:val="both"/>
        <w:rPr>
          <w:rFonts w:ascii="Arial" w:hAnsi="Arial" w:cs="Arial"/>
          <w:b/>
          <w:iCs/>
        </w:rPr>
      </w:pPr>
      <w:r w:rsidRPr="00186935">
        <w:rPr>
          <w:rFonts w:ascii="Arial" w:hAnsi="Arial" w:cs="Arial"/>
          <w:b/>
          <w:iCs/>
        </w:rPr>
        <w:t>Atsakymas:</w:t>
      </w:r>
    </w:p>
    <w:p w14:paraId="06F1ED50" w14:textId="77777777" w:rsidR="00842504" w:rsidRPr="00B73368" w:rsidRDefault="00842504" w:rsidP="00842504">
      <w:pPr>
        <w:ind w:right="-1"/>
        <w:jc w:val="both"/>
        <w:rPr>
          <w:rFonts w:ascii="Arial" w:hAnsi="Arial" w:cs="Arial"/>
          <w:i/>
          <w:iCs/>
        </w:rPr>
      </w:pPr>
      <w:r w:rsidRPr="00B73368">
        <w:rPr>
          <w:rFonts w:ascii="Arial" w:hAnsi="Arial" w:cs="Arial"/>
          <w:i/>
          <w:iCs/>
        </w:rPr>
        <w:t>Atkreipiame dėmesį, kad vadovaujantis sutarties BD punktu Nr. 5, šiame pirkime sutarties vykdymo išlaidų atlyginimas netaikomas.</w:t>
      </w:r>
    </w:p>
    <w:p w14:paraId="0A29CAD1" w14:textId="77777777" w:rsidR="00842504" w:rsidRDefault="00842504" w:rsidP="00842504">
      <w:pPr>
        <w:ind w:right="-1"/>
        <w:jc w:val="both"/>
        <w:rPr>
          <w:rFonts w:ascii="Arial" w:hAnsi="Arial" w:cs="Arial"/>
          <w:b/>
          <w:iCs/>
        </w:rPr>
      </w:pPr>
    </w:p>
    <w:p w14:paraId="0056629C" w14:textId="77777777" w:rsidR="00842504" w:rsidRPr="00186935" w:rsidRDefault="00842504" w:rsidP="00842504">
      <w:pPr>
        <w:ind w:right="-1"/>
        <w:jc w:val="both"/>
        <w:rPr>
          <w:rFonts w:ascii="Arial" w:hAnsi="Arial" w:cs="Arial"/>
          <w:b/>
          <w:iCs/>
        </w:rPr>
      </w:pPr>
      <w:r>
        <w:rPr>
          <w:rFonts w:ascii="Arial" w:hAnsi="Arial" w:cs="Arial"/>
          <w:b/>
          <w:u w:val="single"/>
        </w:rPr>
        <w:t>19</w:t>
      </w:r>
      <w:r w:rsidRPr="00186935">
        <w:rPr>
          <w:rFonts w:ascii="Arial" w:hAnsi="Arial" w:cs="Arial"/>
          <w:b/>
          <w:u w:val="single"/>
        </w:rPr>
        <w:t>) Klausimas:</w:t>
      </w:r>
    </w:p>
    <w:p w14:paraId="0D11B45F" w14:textId="77777777" w:rsidR="00842504" w:rsidRPr="00D809CB" w:rsidRDefault="00842504" w:rsidP="00842504">
      <w:pPr>
        <w:ind w:right="-1"/>
        <w:jc w:val="both"/>
        <w:rPr>
          <w:rFonts w:ascii="Arial" w:hAnsi="Arial" w:cs="Arial"/>
          <w:i/>
          <w:iCs/>
        </w:rPr>
      </w:pPr>
      <w:r w:rsidRPr="00D809CB">
        <w:rPr>
          <w:rFonts w:ascii="Arial" w:hAnsi="Arial" w:cs="Arial"/>
          <w:i/>
          <w:iCs/>
        </w:rPr>
        <w:t>Dalis skirstomojo dujotiekio privalės bus įrengiami valstybiniame miške. Ar bus kompensuojamos sklypo paskirties keitimo, išmiškinimo projekto rengimo, medžių kirtimo kaštai?</w:t>
      </w:r>
    </w:p>
    <w:p w14:paraId="7B414EBE" w14:textId="77777777" w:rsidR="00842504" w:rsidRPr="00186935" w:rsidRDefault="00842504" w:rsidP="00842504">
      <w:pPr>
        <w:ind w:right="-1"/>
        <w:jc w:val="both"/>
        <w:rPr>
          <w:rFonts w:ascii="Arial" w:hAnsi="Arial" w:cs="Arial"/>
          <w:b/>
          <w:iCs/>
        </w:rPr>
      </w:pPr>
    </w:p>
    <w:p w14:paraId="1376BA04" w14:textId="77777777" w:rsidR="00842504" w:rsidRPr="00186935" w:rsidRDefault="00842504" w:rsidP="00842504">
      <w:pPr>
        <w:ind w:right="-1"/>
        <w:jc w:val="both"/>
        <w:rPr>
          <w:rFonts w:ascii="Arial" w:hAnsi="Arial" w:cs="Arial"/>
          <w:b/>
          <w:iCs/>
        </w:rPr>
      </w:pPr>
      <w:r w:rsidRPr="00186935">
        <w:rPr>
          <w:rFonts w:ascii="Arial" w:hAnsi="Arial" w:cs="Arial"/>
          <w:b/>
          <w:iCs/>
        </w:rPr>
        <w:t>Atsakymas:</w:t>
      </w:r>
    </w:p>
    <w:p w14:paraId="4CCADE7B" w14:textId="77777777" w:rsidR="00842504" w:rsidRPr="00D809CB" w:rsidRDefault="00842504" w:rsidP="00842504">
      <w:pPr>
        <w:ind w:right="-1"/>
        <w:jc w:val="both"/>
        <w:rPr>
          <w:rFonts w:ascii="Arial" w:hAnsi="Arial" w:cs="Arial"/>
          <w:i/>
          <w:iCs/>
        </w:rPr>
      </w:pPr>
      <w:r w:rsidRPr="00D809CB">
        <w:rPr>
          <w:rFonts w:ascii="Arial" w:hAnsi="Arial" w:cs="Arial"/>
          <w:i/>
          <w:iCs/>
        </w:rPr>
        <w:t>Atkreipiame dėmesį, kad vadovaujantis sutarties BD punktu Nr. 5, šiame pirkime sutarties vykdymo išlaidų atlyginimas netaikomas.</w:t>
      </w:r>
    </w:p>
    <w:p w14:paraId="1DC5E2E9" w14:textId="77777777" w:rsidR="00842504" w:rsidRDefault="00842504" w:rsidP="00842504">
      <w:pPr>
        <w:ind w:right="-1"/>
        <w:jc w:val="both"/>
        <w:rPr>
          <w:rFonts w:ascii="Arial" w:hAnsi="Arial" w:cs="Arial"/>
          <w:b/>
          <w:iCs/>
        </w:rPr>
      </w:pPr>
    </w:p>
    <w:p w14:paraId="4B9ED066" w14:textId="77777777" w:rsidR="00842504" w:rsidRPr="00186935" w:rsidRDefault="00842504" w:rsidP="00842504">
      <w:pPr>
        <w:ind w:right="-1"/>
        <w:jc w:val="both"/>
        <w:rPr>
          <w:rFonts w:ascii="Arial" w:hAnsi="Arial" w:cs="Arial"/>
          <w:b/>
          <w:iCs/>
        </w:rPr>
      </w:pPr>
      <w:r>
        <w:rPr>
          <w:rFonts w:ascii="Arial" w:hAnsi="Arial" w:cs="Arial"/>
          <w:b/>
          <w:u w:val="single"/>
        </w:rPr>
        <w:t>20</w:t>
      </w:r>
      <w:r w:rsidRPr="00186935">
        <w:rPr>
          <w:rFonts w:ascii="Arial" w:hAnsi="Arial" w:cs="Arial"/>
          <w:b/>
          <w:u w:val="single"/>
        </w:rPr>
        <w:t>) Klausimas:</w:t>
      </w:r>
    </w:p>
    <w:p w14:paraId="26ADA509" w14:textId="77777777" w:rsidR="00842504" w:rsidRPr="00D809CB" w:rsidRDefault="00842504" w:rsidP="00842504">
      <w:pPr>
        <w:ind w:right="-1"/>
        <w:jc w:val="both"/>
        <w:rPr>
          <w:rFonts w:ascii="Arial" w:hAnsi="Arial" w:cs="Arial"/>
          <w:i/>
          <w:iCs/>
        </w:rPr>
      </w:pPr>
      <w:r w:rsidRPr="00D809CB">
        <w:rPr>
          <w:rFonts w:ascii="Arial" w:hAnsi="Arial" w:cs="Arial"/>
          <w:i/>
          <w:iCs/>
        </w:rPr>
        <w:t>Specialiųjų pirkimo sąlygų Priedo Nr. 3 „Tiekėjams keliami kvalifikaciniai reikalavimai: pašalinimo pagrindai, kvalifikacijos ir kiti reikalavimai" II dalies „Reikalavimai kvalifikacijai“ C dalies 2 ir 3 p. nurodoma, kad Tiekėjas turi turėti atitinkamai patirtį statant bei projektuojant gamtinių dujų slėgių reguliavimo įrenginius (DSRĮr). Prašome paaiškinti, ar patirčiai pagrįsti yra tinkamos statybos darbų/projektavimo paslaugų sutartys, į kurių atliktų darbų/paslaugų apimtis patenka gamtinių dujų slėgio reguliavimo įrenginių statybos darbai/projektavimo paslaugos.</w:t>
      </w:r>
    </w:p>
    <w:p w14:paraId="6EA104C9" w14:textId="77777777" w:rsidR="00842504" w:rsidRPr="00186935" w:rsidRDefault="00842504" w:rsidP="00842504">
      <w:pPr>
        <w:ind w:right="-1"/>
        <w:jc w:val="both"/>
        <w:rPr>
          <w:rFonts w:ascii="Arial" w:hAnsi="Arial" w:cs="Arial"/>
          <w:b/>
          <w:iCs/>
        </w:rPr>
      </w:pPr>
    </w:p>
    <w:p w14:paraId="32418DE7" w14:textId="77777777" w:rsidR="00842504" w:rsidRPr="00186935" w:rsidRDefault="00842504" w:rsidP="00842504">
      <w:pPr>
        <w:ind w:right="-1"/>
        <w:jc w:val="both"/>
        <w:rPr>
          <w:rFonts w:ascii="Arial" w:hAnsi="Arial" w:cs="Arial"/>
          <w:b/>
          <w:iCs/>
        </w:rPr>
      </w:pPr>
      <w:r w:rsidRPr="00186935">
        <w:rPr>
          <w:rFonts w:ascii="Arial" w:hAnsi="Arial" w:cs="Arial"/>
          <w:b/>
          <w:iCs/>
        </w:rPr>
        <w:t>Atsakymas:</w:t>
      </w:r>
    </w:p>
    <w:p w14:paraId="17EDAC90" w14:textId="77777777" w:rsidR="00842504" w:rsidRPr="00C102D5" w:rsidRDefault="00842504" w:rsidP="00842504">
      <w:pPr>
        <w:ind w:right="-1"/>
        <w:jc w:val="both"/>
        <w:rPr>
          <w:rFonts w:ascii="Arial" w:hAnsi="Arial" w:cs="Arial"/>
          <w:i/>
          <w:iCs/>
        </w:rPr>
      </w:pPr>
      <w:r w:rsidRPr="00C102D5">
        <w:rPr>
          <w:rFonts w:ascii="Arial" w:hAnsi="Arial" w:cs="Arial"/>
          <w:i/>
          <w:iCs/>
        </w:rPr>
        <w:lastRenderedPageBreak/>
        <w:t>Paaiškiname, kad patirčiai pagrįsti minimos sutartys būtų tinkamos. Atkreipiame dėmesį, kad galutinis sprendimas būtų priimamas tik galimo laimėjimo atveju, įvertinus</w:t>
      </w:r>
      <w:r>
        <w:rPr>
          <w:rFonts w:ascii="Arial" w:hAnsi="Arial" w:cs="Arial"/>
          <w:i/>
          <w:iCs/>
        </w:rPr>
        <w:t xml:space="preserve"> pateiktus</w:t>
      </w:r>
      <w:r w:rsidRPr="00C102D5">
        <w:rPr>
          <w:rFonts w:ascii="Arial" w:hAnsi="Arial" w:cs="Arial"/>
          <w:i/>
          <w:iCs/>
        </w:rPr>
        <w:t xml:space="preserve"> kvalifikaciją patvirtinančius dokumentus.</w:t>
      </w:r>
    </w:p>
    <w:p w14:paraId="1401DB65" w14:textId="77777777" w:rsidR="00842504" w:rsidRDefault="00842504" w:rsidP="00842504">
      <w:pPr>
        <w:ind w:right="-1"/>
        <w:jc w:val="both"/>
        <w:rPr>
          <w:rFonts w:ascii="Arial" w:hAnsi="Arial" w:cs="Arial"/>
          <w:b/>
          <w:iCs/>
        </w:rPr>
      </w:pPr>
    </w:p>
    <w:p w14:paraId="264A6552" w14:textId="77777777" w:rsidR="00842504" w:rsidRPr="00186935" w:rsidRDefault="00842504" w:rsidP="00842504">
      <w:pPr>
        <w:ind w:right="-1"/>
        <w:jc w:val="both"/>
        <w:rPr>
          <w:rFonts w:ascii="Arial" w:hAnsi="Arial" w:cs="Arial"/>
          <w:b/>
          <w:iCs/>
        </w:rPr>
      </w:pPr>
      <w:r>
        <w:rPr>
          <w:rFonts w:ascii="Arial" w:hAnsi="Arial" w:cs="Arial"/>
          <w:b/>
          <w:u w:val="single"/>
        </w:rPr>
        <w:t>21</w:t>
      </w:r>
      <w:r w:rsidRPr="00186935">
        <w:rPr>
          <w:rFonts w:ascii="Arial" w:hAnsi="Arial" w:cs="Arial"/>
          <w:b/>
          <w:u w:val="single"/>
        </w:rPr>
        <w:t>) Klausimas:</w:t>
      </w:r>
    </w:p>
    <w:p w14:paraId="0F1DB40A" w14:textId="77777777" w:rsidR="00842504" w:rsidRPr="00D809CB" w:rsidRDefault="00842504" w:rsidP="00842504">
      <w:pPr>
        <w:ind w:right="-1"/>
        <w:jc w:val="both"/>
        <w:rPr>
          <w:rFonts w:ascii="Arial" w:hAnsi="Arial" w:cs="Arial"/>
          <w:i/>
          <w:iCs/>
        </w:rPr>
      </w:pPr>
      <w:r w:rsidRPr="00D809CB">
        <w:rPr>
          <w:rFonts w:ascii="Arial" w:hAnsi="Arial" w:cs="Arial"/>
          <w:i/>
          <w:iCs/>
        </w:rPr>
        <w:t>Prašome patikslinti, kokie darbai turi būti atlikti I etapu iki 2019 10 30 ir II etapu.</w:t>
      </w:r>
    </w:p>
    <w:p w14:paraId="01908E6C" w14:textId="77777777" w:rsidR="00842504" w:rsidRPr="00186935" w:rsidRDefault="00842504" w:rsidP="00842504">
      <w:pPr>
        <w:ind w:right="-1"/>
        <w:jc w:val="both"/>
        <w:rPr>
          <w:rFonts w:ascii="Arial" w:hAnsi="Arial" w:cs="Arial"/>
          <w:b/>
          <w:iCs/>
        </w:rPr>
      </w:pPr>
    </w:p>
    <w:p w14:paraId="21B46DD9" w14:textId="77777777" w:rsidR="00842504" w:rsidRPr="00186935" w:rsidRDefault="00842504" w:rsidP="00842504">
      <w:pPr>
        <w:ind w:right="-1"/>
        <w:jc w:val="both"/>
        <w:rPr>
          <w:rFonts w:ascii="Arial" w:hAnsi="Arial" w:cs="Arial"/>
          <w:b/>
          <w:iCs/>
        </w:rPr>
      </w:pPr>
      <w:r w:rsidRPr="00186935">
        <w:rPr>
          <w:rFonts w:ascii="Arial" w:hAnsi="Arial" w:cs="Arial"/>
          <w:b/>
          <w:iCs/>
        </w:rPr>
        <w:t>Atsakymas:</w:t>
      </w:r>
    </w:p>
    <w:p w14:paraId="21E6E28B" w14:textId="77777777" w:rsidR="00842504" w:rsidRPr="00D809CB" w:rsidRDefault="00842504" w:rsidP="00842504">
      <w:pPr>
        <w:ind w:right="-1"/>
        <w:jc w:val="both"/>
        <w:rPr>
          <w:rFonts w:ascii="Arial" w:hAnsi="Arial" w:cs="Arial"/>
          <w:i/>
          <w:iCs/>
        </w:rPr>
      </w:pPr>
      <w:r>
        <w:rPr>
          <w:rFonts w:ascii="Arial" w:hAnsi="Arial" w:cs="Arial"/>
          <w:i/>
          <w:iCs/>
        </w:rPr>
        <w:t>Paaiškiname</w:t>
      </w:r>
      <w:r w:rsidRPr="00D809CB">
        <w:rPr>
          <w:rFonts w:ascii="Arial" w:hAnsi="Arial" w:cs="Arial"/>
          <w:i/>
          <w:iCs/>
        </w:rPr>
        <w:t>, kad I etapu iki 2019-10-30 turi būti atlikti visi projektavimo darbai. II etapu turės būti atliekami rangos darbai.</w:t>
      </w:r>
    </w:p>
    <w:p w14:paraId="318DC321" w14:textId="77777777" w:rsidR="00842504" w:rsidRDefault="00842504" w:rsidP="00842504">
      <w:pPr>
        <w:ind w:right="-1"/>
        <w:jc w:val="both"/>
        <w:rPr>
          <w:rFonts w:ascii="Arial" w:hAnsi="Arial" w:cs="Arial"/>
          <w:b/>
          <w:iCs/>
        </w:rPr>
      </w:pPr>
    </w:p>
    <w:p w14:paraId="268395E7" w14:textId="77777777" w:rsidR="00842504" w:rsidRPr="00186935" w:rsidRDefault="00842504" w:rsidP="00842504">
      <w:pPr>
        <w:ind w:right="-1"/>
        <w:jc w:val="both"/>
        <w:rPr>
          <w:rFonts w:ascii="Arial" w:hAnsi="Arial" w:cs="Arial"/>
          <w:b/>
          <w:iCs/>
        </w:rPr>
      </w:pPr>
      <w:r>
        <w:rPr>
          <w:rFonts w:ascii="Arial" w:hAnsi="Arial" w:cs="Arial"/>
          <w:b/>
          <w:u w:val="single"/>
        </w:rPr>
        <w:t>22</w:t>
      </w:r>
      <w:r w:rsidRPr="00186935">
        <w:rPr>
          <w:rFonts w:ascii="Arial" w:hAnsi="Arial" w:cs="Arial"/>
          <w:b/>
          <w:u w:val="single"/>
        </w:rPr>
        <w:t>) Klausimas:</w:t>
      </w:r>
    </w:p>
    <w:p w14:paraId="211A9700" w14:textId="77777777" w:rsidR="00842504" w:rsidRPr="003418DC" w:rsidRDefault="00842504" w:rsidP="00842504">
      <w:pPr>
        <w:ind w:right="-1"/>
        <w:jc w:val="both"/>
        <w:rPr>
          <w:rFonts w:ascii="Arial" w:hAnsi="Arial" w:cs="Arial"/>
          <w:i/>
          <w:iCs/>
        </w:rPr>
      </w:pPr>
      <w:r w:rsidRPr="003418DC">
        <w:rPr>
          <w:rFonts w:ascii="Arial" w:hAnsi="Arial" w:cs="Arial"/>
          <w:i/>
          <w:iCs/>
        </w:rPr>
        <w:t>Prašome patikslinti, ar SD dalyje numatyta sąlyga dėl aktavimo anksčiau, jei darbai pabaigti anksčiau, nei tai numato konkurso sąlygos, bus taikomas.</w:t>
      </w:r>
    </w:p>
    <w:p w14:paraId="141F8F31" w14:textId="77777777" w:rsidR="00842504" w:rsidRPr="003418DC" w:rsidRDefault="00842504" w:rsidP="00842504">
      <w:pPr>
        <w:ind w:right="-1"/>
        <w:jc w:val="both"/>
        <w:rPr>
          <w:rFonts w:ascii="Arial" w:hAnsi="Arial" w:cs="Arial"/>
          <w:i/>
          <w:iCs/>
        </w:rPr>
      </w:pPr>
      <w:r w:rsidRPr="003418DC">
        <w:rPr>
          <w:rFonts w:ascii="Arial" w:hAnsi="Arial" w:cs="Arial"/>
          <w:i/>
          <w:iCs/>
        </w:rPr>
        <w:t>„1.1.4.  Aktavimas etapais su pirmo aktavimo atidėjimu. Sutarties vykdymo metu sudaryta galimybė numatyti iki trijų aktavimo etapų, tikslus etapų skaičius nurodomas Sutarties SD. Pirmo Akto pasirašymo data nurodoma Sutarties SD. Paskutinio aktavimo vertė negali būti mažesnė kaip 30 proc. Sutarties arba Užsakymo vertės Eur be PVM. Rangovui tinkamai atlikus  etape numatytus Darbus greičiau nei numatyta Sutartyje ir apie tai informavus Užsakovą, pirmas ir vėlesni aktavimai gali būti atliekami anksčiau nei numatyta Sutarties SD, jeigu su tuo sutinka Užsakovas.“</w:t>
      </w:r>
    </w:p>
    <w:p w14:paraId="19C4FEC4" w14:textId="77777777" w:rsidR="00842504" w:rsidRPr="00186935" w:rsidRDefault="00842504" w:rsidP="00842504">
      <w:pPr>
        <w:ind w:right="-1"/>
        <w:jc w:val="both"/>
        <w:rPr>
          <w:rFonts w:ascii="Arial" w:hAnsi="Arial" w:cs="Arial"/>
          <w:b/>
          <w:iCs/>
        </w:rPr>
      </w:pPr>
    </w:p>
    <w:p w14:paraId="356E6AA0" w14:textId="77777777" w:rsidR="00842504" w:rsidRPr="00186935" w:rsidRDefault="00842504" w:rsidP="00842504">
      <w:pPr>
        <w:ind w:right="-1"/>
        <w:jc w:val="both"/>
        <w:rPr>
          <w:rFonts w:ascii="Arial" w:hAnsi="Arial" w:cs="Arial"/>
          <w:b/>
          <w:iCs/>
        </w:rPr>
      </w:pPr>
      <w:r w:rsidRPr="00186935">
        <w:rPr>
          <w:rFonts w:ascii="Arial" w:hAnsi="Arial" w:cs="Arial"/>
          <w:b/>
          <w:iCs/>
        </w:rPr>
        <w:t>Atsakymas:</w:t>
      </w:r>
    </w:p>
    <w:p w14:paraId="67FD4DE8" w14:textId="77777777" w:rsidR="00842504" w:rsidRPr="003418DC" w:rsidRDefault="00842504" w:rsidP="00842504">
      <w:pPr>
        <w:ind w:right="-1"/>
        <w:jc w:val="both"/>
        <w:rPr>
          <w:rFonts w:ascii="Arial" w:hAnsi="Arial" w:cs="Arial"/>
          <w:i/>
          <w:iCs/>
        </w:rPr>
      </w:pPr>
      <w:r w:rsidRPr="003418DC">
        <w:rPr>
          <w:rFonts w:ascii="Arial" w:hAnsi="Arial" w:cs="Arial"/>
          <w:i/>
          <w:iCs/>
        </w:rPr>
        <w:t>Informuojame, kad pagal šią Sutartį, tokia galimybė yra, tačiau klausimas dėl Rangovo tinkamai etape numatytų ir greičiau atliktų nei numatyta Sutartyje Darbų bei jų ankstyvesnio aktavimo yra sprendžiamas individualiai sutarties vykdymo laikotarpiu.</w:t>
      </w:r>
    </w:p>
    <w:p w14:paraId="7BA2B444" w14:textId="77777777" w:rsidR="00842504" w:rsidRPr="00186935" w:rsidRDefault="00842504" w:rsidP="00842504">
      <w:pPr>
        <w:ind w:right="-1"/>
        <w:jc w:val="both"/>
        <w:rPr>
          <w:rFonts w:ascii="Arial" w:hAnsi="Arial" w:cs="Arial"/>
          <w:b/>
          <w:iCs/>
        </w:rPr>
      </w:pPr>
    </w:p>
    <w:p w14:paraId="2BEA7FA1" w14:textId="77777777" w:rsidR="00842504" w:rsidRPr="00186935" w:rsidRDefault="00842504" w:rsidP="00842504">
      <w:pPr>
        <w:ind w:right="-1"/>
        <w:jc w:val="both"/>
        <w:rPr>
          <w:rFonts w:ascii="Arial" w:hAnsi="Arial" w:cs="Arial"/>
          <w:b/>
          <w:iCs/>
        </w:rPr>
      </w:pPr>
      <w:r>
        <w:rPr>
          <w:rFonts w:ascii="Arial" w:hAnsi="Arial" w:cs="Arial"/>
          <w:b/>
          <w:u w:val="single"/>
        </w:rPr>
        <w:t>23</w:t>
      </w:r>
      <w:r w:rsidRPr="00186935">
        <w:rPr>
          <w:rFonts w:ascii="Arial" w:hAnsi="Arial" w:cs="Arial"/>
          <w:b/>
          <w:u w:val="single"/>
        </w:rPr>
        <w:t>) Klausimas:</w:t>
      </w:r>
    </w:p>
    <w:p w14:paraId="5E2EFEC1" w14:textId="77777777" w:rsidR="00842504" w:rsidRPr="00BD1919" w:rsidRDefault="00842504" w:rsidP="00842504">
      <w:pPr>
        <w:ind w:right="-1"/>
        <w:jc w:val="both"/>
        <w:rPr>
          <w:rFonts w:ascii="Arial" w:hAnsi="Arial" w:cs="Arial"/>
          <w:i/>
          <w:iCs/>
        </w:rPr>
      </w:pPr>
      <w:r w:rsidRPr="00BD1919">
        <w:rPr>
          <w:rFonts w:ascii="Arial" w:hAnsi="Arial" w:cs="Arial"/>
          <w:i/>
          <w:iCs/>
        </w:rPr>
        <w:t>Prašome patikslinti, ar dujotiekio įrengimo schema gali būti keičiama projektavimo metu, derinant su Užsakovu, jei įrengti dujotiekio pagal pateiktas schemas nebus įmanoma?</w:t>
      </w:r>
    </w:p>
    <w:p w14:paraId="4BF025F4" w14:textId="77777777" w:rsidR="00842504" w:rsidRPr="00186935" w:rsidRDefault="00842504" w:rsidP="00842504">
      <w:pPr>
        <w:ind w:right="-1"/>
        <w:jc w:val="both"/>
        <w:rPr>
          <w:rFonts w:ascii="Arial" w:hAnsi="Arial" w:cs="Arial"/>
          <w:b/>
          <w:iCs/>
        </w:rPr>
      </w:pPr>
    </w:p>
    <w:p w14:paraId="56ECD46F" w14:textId="77777777" w:rsidR="00842504" w:rsidRPr="00186935" w:rsidRDefault="00842504" w:rsidP="00842504">
      <w:pPr>
        <w:ind w:right="-1"/>
        <w:jc w:val="both"/>
        <w:rPr>
          <w:rFonts w:ascii="Arial" w:hAnsi="Arial" w:cs="Arial"/>
          <w:b/>
          <w:iCs/>
        </w:rPr>
      </w:pPr>
      <w:r w:rsidRPr="00186935">
        <w:rPr>
          <w:rFonts w:ascii="Arial" w:hAnsi="Arial" w:cs="Arial"/>
          <w:b/>
          <w:iCs/>
        </w:rPr>
        <w:t>Atsakymas:</w:t>
      </w:r>
    </w:p>
    <w:p w14:paraId="569E9B83" w14:textId="77777777" w:rsidR="00842504" w:rsidRPr="00BD1919" w:rsidRDefault="00842504" w:rsidP="00842504">
      <w:pPr>
        <w:ind w:right="-1"/>
        <w:jc w:val="both"/>
        <w:rPr>
          <w:rFonts w:ascii="Arial" w:hAnsi="Arial" w:cs="Arial"/>
          <w:i/>
          <w:iCs/>
        </w:rPr>
      </w:pPr>
      <w:r w:rsidRPr="00BD1919">
        <w:rPr>
          <w:rFonts w:ascii="Arial" w:hAnsi="Arial" w:cs="Arial"/>
          <w:i/>
          <w:iCs/>
        </w:rPr>
        <w:t xml:space="preserve">Patvirtiname, kad projektuojama dujotiekio trasa, atsižvelgiant į esamą situaciją ir nesant galimybei projektuoti pagal pateiktą schemą, gali būti atitinkamai pakoreguojama, bet visi pakeitimai turi būti derinami su užsakovu.   </w:t>
      </w:r>
    </w:p>
    <w:p w14:paraId="1DC0CDBA" w14:textId="77777777" w:rsidR="00842504" w:rsidRDefault="00842504" w:rsidP="00842504">
      <w:pPr>
        <w:ind w:right="-1"/>
        <w:jc w:val="both"/>
        <w:rPr>
          <w:rFonts w:ascii="Arial" w:hAnsi="Arial" w:cs="Arial"/>
          <w:b/>
          <w:iCs/>
        </w:rPr>
      </w:pPr>
    </w:p>
    <w:p w14:paraId="08A129F2" w14:textId="77777777" w:rsidR="00842504" w:rsidRPr="00186935" w:rsidRDefault="00842504" w:rsidP="00842504">
      <w:pPr>
        <w:ind w:right="-1"/>
        <w:jc w:val="both"/>
        <w:rPr>
          <w:rFonts w:ascii="Arial" w:hAnsi="Arial" w:cs="Arial"/>
          <w:b/>
          <w:iCs/>
        </w:rPr>
      </w:pPr>
      <w:r>
        <w:rPr>
          <w:rFonts w:ascii="Arial" w:hAnsi="Arial" w:cs="Arial"/>
          <w:b/>
          <w:u w:val="single"/>
        </w:rPr>
        <w:t>24</w:t>
      </w:r>
      <w:r w:rsidRPr="00186935">
        <w:rPr>
          <w:rFonts w:ascii="Arial" w:hAnsi="Arial" w:cs="Arial"/>
          <w:b/>
          <w:u w:val="single"/>
        </w:rPr>
        <w:t>) Klausimas:</w:t>
      </w:r>
    </w:p>
    <w:p w14:paraId="29D2E66F" w14:textId="77777777" w:rsidR="00842504" w:rsidRDefault="00842504" w:rsidP="00842504">
      <w:pPr>
        <w:ind w:right="-1"/>
        <w:jc w:val="both"/>
        <w:rPr>
          <w:rFonts w:ascii="Arial" w:hAnsi="Arial" w:cs="Arial"/>
          <w:i/>
          <w:iCs/>
        </w:rPr>
      </w:pPr>
      <w:r w:rsidRPr="00BD1919">
        <w:rPr>
          <w:rFonts w:ascii="Arial" w:hAnsi="Arial" w:cs="Arial"/>
          <w:i/>
          <w:iCs/>
        </w:rPr>
        <w:t>Prašome pateikti prisijungimo sąlygas prie AB “Energijos skirstymo operatoriaus” elektros tinklo (3 pirkimo dalis). Tam, kad Rangovas teikdamas pasiūlymą galėtų įsivertinti šių paslaugų kainą, turime žinoti informaciją (t.y. prisijungimo sąlygas), kad galėtume įsivertinti kokius darbus, kokiu atstumu reiks atlikti. Rangovas negali įsivertinti šių darbų kainos, nežinodamas net prisijungimo vietos, atstumo.</w:t>
      </w:r>
    </w:p>
    <w:p w14:paraId="73D7A4B9" w14:textId="77777777" w:rsidR="00842504" w:rsidRPr="00BD1919" w:rsidRDefault="00842504" w:rsidP="00842504">
      <w:pPr>
        <w:ind w:right="-1"/>
        <w:jc w:val="both"/>
        <w:rPr>
          <w:rFonts w:ascii="Arial" w:hAnsi="Arial" w:cs="Arial"/>
          <w:i/>
          <w:iCs/>
        </w:rPr>
      </w:pPr>
    </w:p>
    <w:p w14:paraId="32D733EF" w14:textId="77777777" w:rsidR="00842504" w:rsidRPr="00186935" w:rsidRDefault="00842504" w:rsidP="00842504">
      <w:pPr>
        <w:ind w:right="-1"/>
        <w:jc w:val="both"/>
        <w:rPr>
          <w:rFonts w:ascii="Arial" w:hAnsi="Arial" w:cs="Arial"/>
          <w:b/>
          <w:iCs/>
        </w:rPr>
      </w:pPr>
      <w:r w:rsidRPr="00186935">
        <w:rPr>
          <w:rFonts w:ascii="Arial" w:hAnsi="Arial" w:cs="Arial"/>
          <w:b/>
          <w:iCs/>
        </w:rPr>
        <w:t>Atsakymas:</w:t>
      </w:r>
    </w:p>
    <w:p w14:paraId="04F032DE" w14:textId="77777777" w:rsidR="00842504" w:rsidRPr="0059141F" w:rsidRDefault="00842504" w:rsidP="00842504">
      <w:pPr>
        <w:ind w:right="-1"/>
        <w:jc w:val="both"/>
        <w:rPr>
          <w:rFonts w:ascii="Arial" w:hAnsi="Arial" w:cs="Arial"/>
          <w:i/>
          <w:iCs/>
        </w:rPr>
      </w:pPr>
      <w:r w:rsidRPr="0059141F">
        <w:rPr>
          <w:rFonts w:ascii="Arial" w:hAnsi="Arial" w:cs="Arial"/>
          <w:i/>
          <w:iCs/>
        </w:rPr>
        <w:t>Atsižvelgdami į Jūsų prašymą teikiame 0,4 KV KL elektros įvado naujai statomai DSRĮ projektavimo – montavimo darbų užduotį (rašto Priedas Nr.1).</w:t>
      </w:r>
    </w:p>
    <w:p w14:paraId="0DDC165D" w14:textId="77777777" w:rsidR="00842504" w:rsidRDefault="00842504" w:rsidP="00842504">
      <w:pPr>
        <w:ind w:right="-1"/>
        <w:jc w:val="both"/>
        <w:rPr>
          <w:rFonts w:ascii="Arial" w:hAnsi="Arial" w:cs="Arial"/>
          <w:b/>
          <w:iCs/>
        </w:rPr>
      </w:pPr>
    </w:p>
    <w:p w14:paraId="4F52AB9A" w14:textId="77777777" w:rsidR="00842504" w:rsidRPr="00186935" w:rsidRDefault="00842504" w:rsidP="00842504">
      <w:pPr>
        <w:ind w:right="-1"/>
        <w:jc w:val="both"/>
        <w:rPr>
          <w:rFonts w:ascii="Arial" w:hAnsi="Arial" w:cs="Arial"/>
          <w:b/>
          <w:iCs/>
        </w:rPr>
      </w:pPr>
      <w:r>
        <w:rPr>
          <w:rFonts w:ascii="Arial" w:hAnsi="Arial" w:cs="Arial"/>
          <w:b/>
          <w:u w:val="single"/>
        </w:rPr>
        <w:t>25</w:t>
      </w:r>
      <w:r w:rsidRPr="00186935">
        <w:rPr>
          <w:rFonts w:ascii="Arial" w:hAnsi="Arial" w:cs="Arial"/>
          <w:b/>
          <w:u w:val="single"/>
        </w:rPr>
        <w:t>) Klausimas:</w:t>
      </w:r>
    </w:p>
    <w:p w14:paraId="318E072A" w14:textId="77777777" w:rsidR="00842504" w:rsidRPr="00D41471" w:rsidRDefault="00842504" w:rsidP="00842504">
      <w:pPr>
        <w:ind w:right="-1"/>
        <w:jc w:val="both"/>
        <w:rPr>
          <w:rFonts w:ascii="Arial" w:hAnsi="Arial" w:cs="Arial"/>
          <w:i/>
          <w:iCs/>
        </w:rPr>
      </w:pPr>
      <w:r w:rsidRPr="00D41471">
        <w:rPr>
          <w:rFonts w:ascii="Arial" w:hAnsi="Arial" w:cs="Arial"/>
          <w:i/>
          <w:iCs/>
        </w:rPr>
        <w:t>Atsakymuose minite 104 protokolą? Kas tai per protokolas ir kur būtų galima jį rasti, su juo susipažinti ir perskaityti?</w:t>
      </w:r>
    </w:p>
    <w:p w14:paraId="30B5B664" w14:textId="77777777" w:rsidR="00842504" w:rsidRPr="00186935" w:rsidRDefault="00842504" w:rsidP="00842504">
      <w:pPr>
        <w:ind w:right="-1"/>
        <w:jc w:val="both"/>
        <w:rPr>
          <w:rFonts w:ascii="Arial" w:hAnsi="Arial" w:cs="Arial"/>
          <w:b/>
          <w:iCs/>
        </w:rPr>
      </w:pPr>
    </w:p>
    <w:p w14:paraId="4622F5E4" w14:textId="77777777" w:rsidR="00842504" w:rsidRPr="00186935" w:rsidRDefault="00842504" w:rsidP="00842504">
      <w:pPr>
        <w:ind w:right="-1"/>
        <w:jc w:val="both"/>
        <w:rPr>
          <w:rFonts w:ascii="Arial" w:hAnsi="Arial" w:cs="Arial"/>
          <w:b/>
          <w:iCs/>
        </w:rPr>
      </w:pPr>
      <w:r w:rsidRPr="00186935">
        <w:rPr>
          <w:rFonts w:ascii="Arial" w:hAnsi="Arial" w:cs="Arial"/>
          <w:b/>
          <w:iCs/>
        </w:rPr>
        <w:t>Atsakymas:</w:t>
      </w:r>
    </w:p>
    <w:p w14:paraId="46400452" w14:textId="77777777" w:rsidR="00842504" w:rsidRPr="00D41471" w:rsidRDefault="00842504" w:rsidP="00842504">
      <w:pPr>
        <w:ind w:right="-1"/>
        <w:jc w:val="both"/>
        <w:rPr>
          <w:rFonts w:ascii="Arial" w:hAnsi="Arial" w:cs="Arial"/>
          <w:i/>
          <w:iCs/>
        </w:rPr>
      </w:pPr>
      <w:r w:rsidRPr="00D41471">
        <w:rPr>
          <w:rFonts w:ascii="Arial" w:hAnsi="Arial" w:cs="Arial"/>
          <w:i/>
          <w:iCs/>
        </w:rPr>
        <w:t>Informuojame, kad minimas IEC 60870-5-104 protokolas yra patalpintas ESO tinklalapyje: „PERDAVIMO PROTOKOLŲ ĮDIEGIMAS AB RYTŲ SKIRSTOMUOSIUOSE TINKLUOSE PAGAL LST EN 60870-5-104:2002 (IEC 60870-5-104) STANDARTĄ TECHNINIAI REIKALAVIMAI“</w:t>
      </w:r>
      <w:r>
        <w:rPr>
          <w:rFonts w:ascii="Arial" w:hAnsi="Arial" w:cs="Arial"/>
          <w:i/>
          <w:iCs/>
        </w:rPr>
        <w:t xml:space="preserve">: </w:t>
      </w:r>
      <w:r w:rsidRPr="00D41471">
        <w:rPr>
          <w:rFonts w:ascii="Arial" w:hAnsi="Arial" w:cs="Arial"/>
          <w:i/>
          <w:iCs/>
        </w:rPr>
        <w:t>https://www.eso.lt/p</w:t>
      </w:r>
      <w:r>
        <w:rPr>
          <w:rFonts w:ascii="Arial" w:hAnsi="Arial" w:cs="Arial"/>
          <w:i/>
          <w:iCs/>
        </w:rPr>
        <w:t>ublic/uploads/832_29.2-pdf.pdf</w:t>
      </w:r>
    </w:p>
    <w:p w14:paraId="20F2851F" w14:textId="77777777" w:rsidR="00842504" w:rsidRPr="00186935" w:rsidRDefault="00842504" w:rsidP="00842504">
      <w:pPr>
        <w:ind w:right="-1"/>
        <w:jc w:val="both"/>
        <w:rPr>
          <w:rFonts w:ascii="Arial" w:hAnsi="Arial" w:cs="Arial"/>
          <w:b/>
          <w:iCs/>
        </w:rPr>
      </w:pPr>
    </w:p>
    <w:p w14:paraId="12E9CD1B" w14:textId="77777777" w:rsidR="00842504" w:rsidRPr="00186935" w:rsidRDefault="00842504" w:rsidP="00842504">
      <w:pPr>
        <w:ind w:right="-1"/>
        <w:jc w:val="both"/>
        <w:rPr>
          <w:rFonts w:ascii="Arial" w:hAnsi="Arial" w:cs="Arial"/>
          <w:b/>
          <w:iCs/>
        </w:rPr>
      </w:pPr>
      <w:r>
        <w:rPr>
          <w:rFonts w:ascii="Arial" w:hAnsi="Arial" w:cs="Arial"/>
          <w:b/>
          <w:u w:val="single"/>
        </w:rPr>
        <w:t>26</w:t>
      </w:r>
      <w:r w:rsidRPr="00186935">
        <w:rPr>
          <w:rFonts w:ascii="Arial" w:hAnsi="Arial" w:cs="Arial"/>
          <w:b/>
          <w:u w:val="single"/>
        </w:rPr>
        <w:t>) Klausimas:</w:t>
      </w:r>
    </w:p>
    <w:p w14:paraId="2E6E4C4B" w14:textId="77777777" w:rsidR="00842504" w:rsidRPr="00D41471" w:rsidRDefault="00842504" w:rsidP="00842504">
      <w:pPr>
        <w:ind w:right="-1"/>
        <w:jc w:val="both"/>
        <w:rPr>
          <w:rFonts w:ascii="Arial" w:hAnsi="Arial" w:cs="Arial"/>
          <w:i/>
          <w:iCs/>
        </w:rPr>
      </w:pPr>
      <w:r w:rsidRPr="00D41471">
        <w:rPr>
          <w:rFonts w:ascii="Arial" w:hAnsi="Arial" w:cs="Arial"/>
          <w:i/>
          <w:iCs/>
        </w:rPr>
        <w:lastRenderedPageBreak/>
        <w:t>Konkurso paskelbimo data 2019-06-21, pasiūlymo pateikimas buvo numatytas 2019-07-03, nuo to laiko pasiūlymų pateikimas nukeliamas jau nebe vieną kartą. Sutarties specialiojoje dalyje rašoma, kad I etapas turi būti įvykdytas iki 2019-10-30. Manome, kad atsižvelgiant į tai, jog pasiūlymo pateikimo data vis dar neaiški I etapo įvykdymo data taip pat turėtų nusikelti.</w:t>
      </w:r>
    </w:p>
    <w:p w14:paraId="587197A9" w14:textId="77777777" w:rsidR="00842504" w:rsidRPr="00186935" w:rsidRDefault="00842504" w:rsidP="00842504">
      <w:pPr>
        <w:ind w:right="-1"/>
        <w:jc w:val="both"/>
        <w:rPr>
          <w:rFonts w:ascii="Arial" w:hAnsi="Arial" w:cs="Arial"/>
          <w:b/>
          <w:iCs/>
        </w:rPr>
      </w:pPr>
    </w:p>
    <w:p w14:paraId="18D41400" w14:textId="77777777" w:rsidR="00842504" w:rsidRPr="00186935" w:rsidRDefault="00842504" w:rsidP="00842504">
      <w:pPr>
        <w:ind w:right="-1"/>
        <w:jc w:val="both"/>
        <w:rPr>
          <w:rFonts w:ascii="Arial" w:hAnsi="Arial" w:cs="Arial"/>
          <w:b/>
          <w:iCs/>
        </w:rPr>
      </w:pPr>
      <w:r w:rsidRPr="00186935">
        <w:rPr>
          <w:rFonts w:ascii="Arial" w:hAnsi="Arial" w:cs="Arial"/>
          <w:b/>
          <w:iCs/>
        </w:rPr>
        <w:t>Atsakymas:</w:t>
      </w:r>
    </w:p>
    <w:p w14:paraId="1B10032B" w14:textId="77777777" w:rsidR="00842504" w:rsidRPr="00D41471" w:rsidRDefault="00842504" w:rsidP="00842504">
      <w:pPr>
        <w:ind w:right="-1"/>
        <w:jc w:val="both"/>
        <w:rPr>
          <w:rFonts w:ascii="Arial" w:hAnsi="Arial" w:cs="Arial"/>
          <w:i/>
          <w:iCs/>
        </w:rPr>
      </w:pPr>
      <w:r w:rsidRPr="00D41471">
        <w:rPr>
          <w:rFonts w:ascii="Arial" w:hAnsi="Arial" w:cs="Arial"/>
          <w:i/>
          <w:iCs/>
        </w:rPr>
        <w:t>Atsižvelgiant į tai, jog šis pirkimas yra dalinai finansuojamas Europos Sąjungos lėšomis pagal 2014-2020 metų Europos Sąjungos fondų investicijų veiksmų programos 6 prioriteto „Darnaus transporto ir pagrindinių tinklų infrastruktūros plėtra įgyvendinimo priemonę Nr. 06.3.1-LVPA-K-107 „Gamtinių dujų skirstymo sistemų modernizavimas ir plėtra“. Projektas „Naujų pažangių skirstymo sistemų įrengimų, siekiant užtikrinti saugumą ir patikimumą (II etapas)“, projekto kodas Nr. 06.3.1-LVPA-K-107-05-0001, pirkimo dokumentuose nurodyti terminai patvirtinti ir nekeičiami.</w:t>
      </w:r>
    </w:p>
    <w:p w14:paraId="505640D1" w14:textId="77777777" w:rsidR="00842504" w:rsidRDefault="00842504" w:rsidP="00842504">
      <w:pPr>
        <w:ind w:right="-1"/>
        <w:jc w:val="both"/>
        <w:rPr>
          <w:rFonts w:ascii="Arial" w:hAnsi="Arial" w:cs="Arial"/>
          <w:b/>
          <w:iCs/>
        </w:rPr>
      </w:pPr>
    </w:p>
    <w:p w14:paraId="1801749C" w14:textId="77777777" w:rsidR="00842504" w:rsidRPr="00186935" w:rsidRDefault="00842504" w:rsidP="00842504">
      <w:pPr>
        <w:ind w:right="-1"/>
        <w:jc w:val="both"/>
        <w:rPr>
          <w:rFonts w:ascii="Arial" w:hAnsi="Arial" w:cs="Arial"/>
          <w:b/>
          <w:iCs/>
        </w:rPr>
      </w:pPr>
      <w:r>
        <w:rPr>
          <w:rFonts w:ascii="Arial" w:hAnsi="Arial" w:cs="Arial"/>
          <w:b/>
          <w:u w:val="single"/>
        </w:rPr>
        <w:t>27</w:t>
      </w:r>
      <w:r w:rsidRPr="00186935">
        <w:rPr>
          <w:rFonts w:ascii="Arial" w:hAnsi="Arial" w:cs="Arial"/>
          <w:b/>
          <w:u w:val="single"/>
        </w:rPr>
        <w:t>) Klausimas:</w:t>
      </w:r>
    </w:p>
    <w:p w14:paraId="0AE3409E" w14:textId="77777777" w:rsidR="00842504" w:rsidRDefault="00842504" w:rsidP="00842504">
      <w:pPr>
        <w:ind w:right="-1"/>
        <w:jc w:val="both"/>
        <w:rPr>
          <w:rFonts w:ascii="Arial" w:hAnsi="Arial" w:cs="Arial"/>
          <w:i/>
          <w:iCs/>
        </w:rPr>
      </w:pPr>
      <w:r w:rsidRPr="00D41471">
        <w:rPr>
          <w:rFonts w:ascii="Arial" w:hAnsi="Arial" w:cs="Arial"/>
          <w:i/>
          <w:iCs/>
        </w:rPr>
        <w:t>Nėra išimtos sąlygos prisijungti prie el</w:t>
      </w:r>
      <w:r>
        <w:rPr>
          <w:rFonts w:ascii="Arial" w:hAnsi="Arial" w:cs="Arial"/>
          <w:i/>
          <w:iCs/>
        </w:rPr>
        <w:t>e</w:t>
      </w:r>
      <w:r w:rsidRPr="00D41471">
        <w:rPr>
          <w:rFonts w:ascii="Arial" w:hAnsi="Arial" w:cs="Arial"/>
          <w:i/>
          <w:iCs/>
        </w:rPr>
        <w:t>ktros tinklų</w:t>
      </w:r>
      <w:r>
        <w:rPr>
          <w:rFonts w:ascii="Arial" w:hAnsi="Arial" w:cs="Arial"/>
          <w:i/>
          <w:iCs/>
        </w:rPr>
        <w:t>, todėl</w:t>
      </w:r>
      <w:r w:rsidRPr="00D41471">
        <w:rPr>
          <w:rFonts w:ascii="Arial" w:hAnsi="Arial" w:cs="Arial"/>
          <w:i/>
          <w:iCs/>
        </w:rPr>
        <w:t xml:space="preserve"> neaišku</w:t>
      </w:r>
      <w:r>
        <w:rPr>
          <w:rFonts w:ascii="Arial" w:hAnsi="Arial" w:cs="Arial"/>
          <w:i/>
          <w:iCs/>
        </w:rPr>
        <w:t>,</w:t>
      </w:r>
      <w:r w:rsidRPr="00D41471">
        <w:rPr>
          <w:rFonts w:ascii="Arial" w:hAnsi="Arial" w:cs="Arial"/>
          <w:i/>
          <w:iCs/>
        </w:rPr>
        <w:t xml:space="preserve"> kokios topografijos reikės. Galite patikslinti iš kur bus galimybė prisijungti?</w:t>
      </w:r>
    </w:p>
    <w:p w14:paraId="4B32ACDD" w14:textId="77777777" w:rsidR="00842504" w:rsidRPr="00D41471" w:rsidRDefault="00842504" w:rsidP="00842504">
      <w:pPr>
        <w:ind w:right="-1"/>
        <w:jc w:val="both"/>
        <w:rPr>
          <w:rFonts w:ascii="Arial" w:hAnsi="Arial" w:cs="Arial"/>
          <w:i/>
          <w:iCs/>
        </w:rPr>
      </w:pPr>
    </w:p>
    <w:p w14:paraId="721E6E5A" w14:textId="77777777" w:rsidR="00842504" w:rsidRPr="00186935" w:rsidRDefault="00842504" w:rsidP="00842504">
      <w:pPr>
        <w:ind w:right="-1"/>
        <w:jc w:val="both"/>
        <w:rPr>
          <w:rFonts w:ascii="Arial" w:hAnsi="Arial" w:cs="Arial"/>
          <w:b/>
          <w:iCs/>
        </w:rPr>
      </w:pPr>
      <w:r w:rsidRPr="00186935">
        <w:rPr>
          <w:rFonts w:ascii="Arial" w:hAnsi="Arial" w:cs="Arial"/>
          <w:b/>
          <w:iCs/>
        </w:rPr>
        <w:t>Atsakymas:</w:t>
      </w:r>
    </w:p>
    <w:p w14:paraId="147C6B42" w14:textId="77777777" w:rsidR="00842504" w:rsidRPr="0059141F" w:rsidRDefault="00842504" w:rsidP="00842504">
      <w:pPr>
        <w:ind w:right="-1"/>
        <w:jc w:val="both"/>
        <w:rPr>
          <w:rFonts w:ascii="Arial" w:hAnsi="Arial" w:cs="Arial"/>
          <w:i/>
          <w:iCs/>
        </w:rPr>
      </w:pPr>
      <w:r>
        <w:rPr>
          <w:rFonts w:ascii="Arial" w:hAnsi="Arial" w:cs="Arial"/>
          <w:i/>
          <w:iCs/>
        </w:rPr>
        <w:t>Atsižvelgdami į Jūsų klausimą</w:t>
      </w:r>
      <w:r w:rsidRPr="0059141F">
        <w:rPr>
          <w:rFonts w:ascii="Arial" w:hAnsi="Arial" w:cs="Arial"/>
          <w:i/>
          <w:iCs/>
        </w:rPr>
        <w:t xml:space="preserve"> teikiame 0,4 KV KL elektros įvado naujai statomai DSRĮ projektavimo – montavimo darbų užduotį (rašto Priedas Nr.1).</w:t>
      </w:r>
    </w:p>
    <w:p w14:paraId="042B807F" w14:textId="77777777" w:rsidR="00842504" w:rsidRDefault="00842504" w:rsidP="00842504">
      <w:pPr>
        <w:ind w:right="-1"/>
        <w:jc w:val="both"/>
        <w:rPr>
          <w:rFonts w:ascii="Arial" w:hAnsi="Arial" w:cs="Arial"/>
          <w:b/>
          <w:iCs/>
        </w:rPr>
      </w:pPr>
    </w:p>
    <w:p w14:paraId="13ED407C" w14:textId="77777777" w:rsidR="00842504" w:rsidRPr="00186935" w:rsidRDefault="00842504" w:rsidP="00842504">
      <w:pPr>
        <w:ind w:right="-1"/>
        <w:jc w:val="both"/>
        <w:rPr>
          <w:rFonts w:ascii="Arial" w:hAnsi="Arial" w:cs="Arial"/>
          <w:b/>
          <w:iCs/>
        </w:rPr>
      </w:pPr>
      <w:r>
        <w:rPr>
          <w:rFonts w:ascii="Arial" w:hAnsi="Arial" w:cs="Arial"/>
          <w:b/>
          <w:u w:val="single"/>
        </w:rPr>
        <w:t>28</w:t>
      </w:r>
      <w:r w:rsidRPr="00186935">
        <w:rPr>
          <w:rFonts w:ascii="Arial" w:hAnsi="Arial" w:cs="Arial"/>
          <w:b/>
          <w:u w:val="single"/>
        </w:rPr>
        <w:t>) Klausimas:</w:t>
      </w:r>
    </w:p>
    <w:p w14:paraId="0FCF9F4E" w14:textId="77777777" w:rsidR="00842504" w:rsidRPr="00D41471" w:rsidRDefault="00842504" w:rsidP="00842504">
      <w:pPr>
        <w:ind w:right="-1"/>
        <w:jc w:val="both"/>
        <w:rPr>
          <w:rFonts w:ascii="Arial" w:hAnsi="Arial" w:cs="Arial"/>
          <w:i/>
          <w:iCs/>
        </w:rPr>
      </w:pPr>
      <w:r w:rsidRPr="00D41471">
        <w:rPr>
          <w:rFonts w:ascii="Arial" w:hAnsi="Arial" w:cs="Arial"/>
          <w:i/>
          <w:iCs/>
        </w:rPr>
        <w:t>Nėra išimtos sąlygos kertantis su geležinkeliu. Nėra aišku</w:t>
      </w:r>
      <w:r>
        <w:rPr>
          <w:rFonts w:ascii="Arial" w:hAnsi="Arial" w:cs="Arial"/>
          <w:i/>
          <w:iCs/>
        </w:rPr>
        <w:t>,</w:t>
      </w:r>
      <w:r w:rsidRPr="00D41471">
        <w:rPr>
          <w:rFonts w:ascii="Arial" w:hAnsi="Arial" w:cs="Arial"/>
          <w:i/>
          <w:iCs/>
        </w:rPr>
        <w:t xml:space="preserve"> kurioje vietoje (vietose) bus leidžiama kirsti geležinkelį ir ar išvis bus leidžiama. Ar galite patikslinti šią vietą?</w:t>
      </w:r>
    </w:p>
    <w:p w14:paraId="2B1F270A" w14:textId="77777777" w:rsidR="00842504" w:rsidRPr="00186935" w:rsidRDefault="00842504" w:rsidP="00842504">
      <w:pPr>
        <w:ind w:right="-1"/>
        <w:jc w:val="both"/>
        <w:rPr>
          <w:rFonts w:ascii="Arial" w:hAnsi="Arial" w:cs="Arial"/>
          <w:b/>
          <w:iCs/>
        </w:rPr>
      </w:pPr>
    </w:p>
    <w:p w14:paraId="65296AD8" w14:textId="77777777" w:rsidR="00842504" w:rsidRPr="00186935" w:rsidRDefault="00842504" w:rsidP="00842504">
      <w:pPr>
        <w:ind w:right="-1"/>
        <w:jc w:val="both"/>
        <w:rPr>
          <w:rFonts w:ascii="Arial" w:hAnsi="Arial" w:cs="Arial"/>
          <w:b/>
          <w:iCs/>
        </w:rPr>
      </w:pPr>
      <w:r w:rsidRPr="00186935">
        <w:rPr>
          <w:rFonts w:ascii="Arial" w:hAnsi="Arial" w:cs="Arial"/>
          <w:b/>
          <w:iCs/>
        </w:rPr>
        <w:t>Atsakymas:</w:t>
      </w:r>
    </w:p>
    <w:p w14:paraId="00F4D3DD" w14:textId="77777777" w:rsidR="00842504" w:rsidRPr="00D41471" w:rsidRDefault="00842504" w:rsidP="00842504">
      <w:pPr>
        <w:ind w:right="-1"/>
        <w:jc w:val="both"/>
        <w:rPr>
          <w:rFonts w:ascii="Arial" w:hAnsi="Arial" w:cs="Arial"/>
          <w:i/>
          <w:iCs/>
        </w:rPr>
      </w:pPr>
      <w:r w:rsidRPr="00D41471">
        <w:rPr>
          <w:rFonts w:ascii="Arial" w:hAnsi="Arial" w:cs="Arial"/>
          <w:i/>
          <w:iCs/>
        </w:rPr>
        <w:t>Pažymime, kad projektuotojas projektavimo metu turės atlikti visus derinimo darbus su AB „Lietuvos geležinkeliai“ dėl susikirtimo su geležinkeliu.</w:t>
      </w:r>
    </w:p>
    <w:p w14:paraId="4B706E45" w14:textId="77777777" w:rsidR="00842504" w:rsidRDefault="00842504" w:rsidP="00842504">
      <w:pPr>
        <w:ind w:right="-1"/>
        <w:jc w:val="both"/>
        <w:rPr>
          <w:rFonts w:ascii="Arial" w:hAnsi="Arial" w:cs="Arial"/>
          <w:b/>
          <w:iCs/>
        </w:rPr>
      </w:pPr>
    </w:p>
    <w:p w14:paraId="3343349F" w14:textId="77777777" w:rsidR="00842504" w:rsidRPr="00186935" w:rsidRDefault="00842504" w:rsidP="00842504">
      <w:pPr>
        <w:ind w:right="-1"/>
        <w:jc w:val="both"/>
        <w:rPr>
          <w:rFonts w:ascii="Arial" w:hAnsi="Arial" w:cs="Arial"/>
          <w:b/>
          <w:iCs/>
        </w:rPr>
      </w:pPr>
      <w:r>
        <w:rPr>
          <w:rFonts w:ascii="Arial" w:hAnsi="Arial" w:cs="Arial"/>
          <w:b/>
          <w:u w:val="single"/>
        </w:rPr>
        <w:t>29</w:t>
      </w:r>
      <w:r w:rsidRPr="00186935">
        <w:rPr>
          <w:rFonts w:ascii="Arial" w:hAnsi="Arial" w:cs="Arial"/>
          <w:b/>
          <w:u w:val="single"/>
        </w:rPr>
        <w:t>) Klausimas:</w:t>
      </w:r>
    </w:p>
    <w:p w14:paraId="344677C0" w14:textId="77777777" w:rsidR="00842504" w:rsidRPr="00D41471" w:rsidRDefault="00842504" w:rsidP="00842504">
      <w:pPr>
        <w:ind w:right="-1"/>
        <w:jc w:val="both"/>
        <w:rPr>
          <w:rFonts w:ascii="Arial" w:hAnsi="Arial" w:cs="Arial"/>
          <w:i/>
          <w:iCs/>
        </w:rPr>
      </w:pPr>
      <w:r w:rsidRPr="00D41471">
        <w:rPr>
          <w:rFonts w:ascii="Arial" w:hAnsi="Arial" w:cs="Arial"/>
          <w:i/>
          <w:iCs/>
        </w:rPr>
        <w:t>Nenurodytas atstumas PL didelio slėgio dujotie</w:t>
      </w:r>
      <w:r>
        <w:rPr>
          <w:rFonts w:ascii="Arial" w:hAnsi="Arial" w:cs="Arial"/>
          <w:i/>
          <w:iCs/>
        </w:rPr>
        <w:t>kio iki DRP, tik diametras. Prašome nurodyti planuojamą atstumą.</w:t>
      </w:r>
    </w:p>
    <w:p w14:paraId="0E6CDF3D" w14:textId="77777777" w:rsidR="00842504" w:rsidRPr="00186935" w:rsidRDefault="00842504" w:rsidP="00842504">
      <w:pPr>
        <w:ind w:right="-1"/>
        <w:jc w:val="both"/>
        <w:rPr>
          <w:rFonts w:ascii="Arial" w:hAnsi="Arial" w:cs="Arial"/>
          <w:b/>
          <w:iCs/>
        </w:rPr>
      </w:pPr>
    </w:p>
    <w:p w14:paraId="01BCDC83" w14:textId="77777777" w:rsidR="00842504" w:rsidRPr="00186935" w:rsidRDefault="00842504" w:rsidP="00842504">
      <w:pPr>
        <w:ind w:right="-1"/>
        <w:jc w:val="both"/>
        <w:rPr>
          <w:rFonts w:ascii="Arial" w:hAnsi="Arial" w:cs="Arial"/>
          <w:b/>
          <w:iCs/>
        </w:rPr>
      </w:pPr>
      <w:r w:rsidRPr="00186935">
        <w:rPr>
          <w:rFonts w:ascii="Arial" w:hAnsi="Arial" w:cs="Arial"/>
          <w:b/>
          <w:iCs/>
        </w:rPr>
        <w:t>Atsakymas:</w:t>
      </w:r>
    </w:p>
    <w:p w14:paraId="45644DA7" w14:textId="77777777" w:rsidR="00842504" w:rsidRDefault="00842504" w:rsidP="00842504">
      <w:pPr>
        <w:ind w:right="-1"/>
        <w:jc w:val="both"/>
        <w:rPr>
          <w:rFonts w:ascii="Arial" w:hAnsi="Arial" w:cs="Arial"/>
          <w:i/>
          <w:iCs/>
        </w:rPr>
      </w:pPr>
      <w:r w:rsidRPr="00055447">
        <w:rPr>
          <w:rFonts w:ascii="Arial" w:hAnsi="Arial" w:cs="Arial"/>
          <w:i/>
          <w:iCs/>
        </w:rPr>
        <w:t xml:space="preserve">Informuojame, kad atstumą projektavimo metu turės parinkti projektuotojas priklausomai kur bus suderinta DSRĮr įrengimo vieta. Dujotiekio ir DSRĮr įrengimas turi atitikti Skirstomųjų dujotiekių taisyklių reikalavimus, kuriuose nurodytas minimalus uždarymo įtaiso įrengimo atstumas iki DSRĮr – 4 metrai. Todėl preliminarus plieninio dujotiekio ilgis turėtų būti 6-10 metrų </w:t>
      </w:r>
      <w:r>
        <w:rPr>
          <w:rFonts w:ascii="Arial" w:hAnsi="Arial" w:cs="Arial"/>
          <w:i/>
          <w:iCs/>
        </w:rPr>
        <w:t>(priklausys nuo DSRĮr vietos).</w:t>
      </w:r>
    </w:p>
    <w:p w14:paraId="4443AE07" w14:textId="77777777" w:rsidR="00842504" w:rsidRPr="00186935" w:rsidRDefault="00842504" w:rsidP="00842504">
      <w:pPr>
        <w:pBdr>
          <w:bottom w:val="single" w:sz="4" w:space="1" w:color="auto"/>
        </w:pBdr>
        <w:ind w:right="-1" w:firstLine="567"/>
        <w:jc w:val="both"/>
        <w:rPr>
          <w:rFonts w:ascii="Arial" w:hAnsi="Arial" w:cs="Arial"/>
        </w:rPr>
      </w:pPr>
    </w:p>
    <w:p w14:paraId="638A1296" w14:textId="77777777" w:rsidR="00842504" w:rsidRDefault="00842504" w:rsidP="00842504">
      <w:pPr>
        <w:ind w:right="-1"/>
        <w:jc w:val="both"/>
        <w:rPr>
          <w:rFonts w:ascii="Arial" w:hAnsi="Arial" w:cs="Arial"/>
          <w:b/>
          <w:u w:val="single"/>
        </w:rPr>
      </w:pPr>
    </w:p>
    <w:p w14:paraId="73780EE4" w14:textId="69685B79" w:rsidR="00842504" w:rsidRDefault="00842504" w:rsidP="00842504">
      <w:pPr>
        <w:ind w:right="-1"/>
        <w:jc w:val="both"/>
        <w:rPr>
          <w:rFonts w:ascii="Arial" w:hAnsi="Arial" w:cs="Arial"/>
          <w:b/>
          <w:u w:val="single"/>
        </w:rPr>
      </w:pPr>
      <w:r w:rsidRPr="00186935">
        <w:rPr>
          <w:rFonts w:ascii="Arial" w:hAnsi="Arial" w:cs="Arial"/>
          <w:b/>
          <w:u w:val="single"/>
        </w:rPr>
        <w:t>1) Klausimas:</w:t>
      </w:r>
    </w:p>
    <w:p w14:paraId="5FE0448D" w14:textId="77777777" w:rsidR="00842504" w:rsidRPr="00590E33" w:rsidRDefault="00842504" w:rsidP="00842504">
      <w:pPr>
        <w:ind w:right="-1"/>
        <w:jc w:val="both"/>
        <w:rPr>
          <w:rFonts w:ascii="Arial" w:hAnsi="Arial" w:cs="Arial"/>
          <w:i/>
        </w:rPr>
      </w:pPr>
      <w:r w:rsidRPr="00590E33">
        <w:rPr>
          <w:rFonts w:ascii="Arial" w:hAnsi="Arial" w:cs="Arial"/>
          <w:i/>
        </w:rPr>
        <w:t>Šiuo metu pasiūlymų pateikimo terminas nukeltas iki 2019-08-06, bet tai nereiškia, kad tai galutinė data. Tikėtina, kad sutartys geriausiu atveju bus pasirašytos tik 2019 09 01. Šių datų rangovai negalėjo įtakoti...Todėl turint ne vienų metų patirtį projektavimo ir statybos srityje teigiame, kad projekto parengimas iki 2019-10-30 yra fiziškai neįmanomas. Materialiai neįmanoma pagreitinti projekto parengimo termino. Kalbant apie didesnius objektus tokius kurių metražas viršija 1000 m projekto parengimo darbai apima apie 100-120 k.d.</w:t>
      </w:r>
    </w:p>
    <w:p w14:paraId="39B2BBA6" w14:textId="77777777" w:rsidR="00842504" w:rsidRPr="00590E33" w:rsidRDefault="00842504" w:rsidP="00842504">
      <w:pPr>
        <w:ind w:right="-1"/>
        <w:jc w:val="both"/>
        <w:rPr>
          <w:rFonts w:ascii="Arial" w:hAnsi="Arial" w:cs="Arial"/>
          <w:i/>
        </w:rPr>
      </w:pPr>
    </w:p>
    <w:p w14:paraId="18D5B4C3" w14:textId="77777777" w:rsidR="00842504" w:rsidRPr="00590E33" w:rsidRDefault="00842504" w:rsidP="00842504">
      <w:pPr>
        <w:ind w:right="-1"/>
        <w:jc w:val="both"/>
        <w:rPr>
          <w:rFonts w:ascii="Arial" w:hAnsi="Arial" w:cs="Arial"/>
          <w:i/>
        </w:rPr>
      </w:pPr>
      <w:r w:rsidRPr="00590E33">
        <w:rPr>
          <w:rFonts w:ascii="Arial" w:hAnsi="Arial" w:cs="Arial"/>
          <w:i/>
        </w:rPr>
        <w:t>1.</w:t>
      </w:r>
      <w:r>
        <w:rPr>
          <w:rFonts w:ascii="Arial" w:hAnsi="Arial" w:cs="Arial"/>
          <w:i/>
        </w:rPr>
        <w:t xml:space="preserve"> </w:t>
      </w:r>
      <w:r w:rsidRPr="00590E33">
        <w:rPr>
          <w:rFonts w:ascii="Arial" w:hAnsi="Arial" w:cs="Arial"/>
          <w:i/>
        </w:rPr>
        <w:t>Topografinės nuotraukos užsakymas, derinimas apie 30 k.d.</w:t>
      </w:r>
    </w:p>
    <w:p w14:paraId="59844E11" w14:textId="77777777" w:rsidR="00842504" w:rsidRPr="00590E33" w:rsidRDefault="00842504" w:rsidP="00842504">
      <w:pPr>
        <w:ind w:right="-1"/>
        <w:jc w:val="both"/>
        <w:rPr>
          <w:rFonts w:ascii="Arial" w:hAnsi="Arial" w:cs="Arial"/>
          <w:i/>
        </w:rPr>
      </w:pPr>
      <w:r w:rsidRPr="00590E33">
        <w:rPr>
          <w:rFonts w:ascii="Arial" w:hAnsi="Arial" w:cs="Arial"/>
          <w:i/>
        </w:rPr>
        <w:t>2.</w:t>
      </w:r>
      <w:r>
        <w:rPr>
          <w:rFonts w:ascii="Arial" w:hAnsi="Arial" w:cs="Arial"/>
          <w:i/>
        </w:rPr>
        <w:t xml:space="preserve"> </w:t>
      </w:r>
      <w:r w:rsidRPr="00590E33">
        <w:rPr>
          <w:rFonts w:ascii="Arial" w:hAnsi="Arial" w:cs="Arial"/>
          <w:i/>
        </w:rPr>
        <w:t>Projekto parengimas 21 k.d. (didelių objektų, kurių metražas virš 1000 m, susiderinimas su sklypų savininkais, kurių būna daugiau kaip 10-20 vnt.)</w:t>
      </w:r>
    </w:p>
    <w:p w14:paraId="43B3C8FA" w14:textId="77777777" w:rsidR="00842504" w:rsidRPr="00590E33" w:rsidRDefault="00842504" w:rsidP="00842504">
      <w:pPr>
        <w:ind w:right="-1"/>
        <w:jc w:val="both"/>
        <w:rPr>
          <w:rFonts w:ascii="Arial" w:hAnsi="Arial" w:cs="Arial"/>
          <w:i/>
        </w:rPr>
      </w:pPr>
      <w:r w:rsidRPr="00590E33">
        <w:rPr>
          <w:rFonts w:ascii="Arial" w:hAnsi="Arial" w:cs="Arial"/>
          <w:i/>
        </w:rPr>
        <w:t>3.</w:t>
      </w:r>
      <w:r>
        <w:rPr>
          <w:rFonts w:ascii="Arial" w:hAnsi="Arial" w:cs="Arial"/>
          <w:i/>
        </w:rPr>
        <w:t xml:space="preserve"> </w:t>
      </w:r>
      <w:r w:rsidRPr="00590E33">
        <w:rPr>
          <w:rFonts w:ascii="Arial" w:hAnsi="Arial" w:cs="Arial"/>
          <w:i/>
        </w:rPr>
        <w:t>Projekto derinimas 7-14 k.d. (kol nesuderinta topografinė nuotrauka ir negauti privačių žemės savininkų sutikimai – lygiagrečiai negalimas)</w:t>
      </w:r>
    </w:p>
    <w:p w14:paraId="633200C0" w14:textId="77777777" w:rsidR="00842504" w:rsidRPr="00590E33" w:rsidRDefault="00842504" w:rsidP="00842504">
      <w:pPr>
        <w:ind w:right="-1"/>
        <w:jc w:val="both"/>
        <w:rPr>
          <w:rFonts w:ascii="Arial" w:hAnsi="Arial" w:cs="Arial"/>
          <w:i/>
        </w:rPr>
      </w:pPr>
      <w:r w:rsidRPr="00590E33">
        <w:rPr>
          <w:rFonts w:ascii="Arial" w:hAnsi="Arial" w:cs="Arial"/>
          <w:i/>
        </w:rPr>
        <w:t>4.</w:t>
      </w:r>
      <w:r>
        <w:rPr>
          <w:rFonts w:ascii="Arial" w:hAnsi="Arial" w:cs="Arial"/>
          <w:i/>
        </w:rPr>
        <w:t xml:space="preserve"> </w:t>
      </w:r>
      <w:r w:rsidRPr="00590E33">
        <w:rPr>
          <w:rFonts w:ascii="Arial" w:hAnsi="Arial" w:cs="Arial"/>
          <w:i/>
        </w:rPr>
        <w:t>Derinimas su NŽT 14 k.d. (galimas tik turint prieš tai išvardintus suderinimus)</w:t>
      </w:r>
    </w:p>
    <w:p w14:paraId="1053AF1A" w14:textId="77777777" w:rsidR="00842504" w:rsidRPr="00590E33" w:rsidRDefault="00842504" w:rsidP="00842504">
      <w:pPr>
        <w:ind w:right="-1"/>
        <w:jc w:val="both"/>
        <w:rPr>
          <w:rFonts w:ascii="Arial" w:hAnsi="Arial" w:cs="Arial"/>
          <w:i/>
        </w:rPr>
      </w:pPr>
      <w:r w:rsidRPr="00590E33">
        <w:rPr>
          <w:rFonts w:ascii="Arial" w:hAnsi="Arial" w:cs="Arial"/>
          <w:i/>
        </w:rPr>
        <w:t>5.</w:t>
      </w:r>
      <w:r>
        <w:rPr>
          <w:rFonts w:ascii="Arial" w:hAnsi="Arial" w:cs="Arial"/>
          <w:i/>
        </w:rPr>
        <w:t xml:space="preserve"> </w:t>
      </w:r>
      <w:r w:rsidRPr="00590E33">
        <w:rPr>
          <w:rFonts w:ascii="Arial" w:hAnsi="Arial" w:cs="Arial"/>
          <w:i/>
        </w:rPr>
        <w:t>Derinimas su LAKD 28 k.d.</w:t>
      </w:r>
    </w:p>
    <w:p w14:paraId="75713AC1" w14:textId="77777777" w:rsidR="00842504" w:rsidRPr="00590E33" w:rsidRDefault="00842504" w:rsidP="00842504">
      <w:pPr>
        <w:ind w:right="-1"/>
        <w:jc w:val="both"/>
        <w:rPr>
          <w:rFonts w:ascii="Arial" w:hAnsi="Arial" w:cs="Arial"/>
          <w:i/>
        </w:rPr>
      </w:pPr>
      <w:r w:rsidRPr="00590E33">
        <w:rPr>
          <w:rFonts w:ascii="Arial" w:hAnsi="Arial" w:cs="Arial"/>
          <w:i/>
        </w:rPr>
        <w:t xml:space="preserve"> </w:t>
      </w:r>
    </w:p>
    <w:p w14:paraId="13E7F4CD" w14:textId="77777777" w:rsidR="00842504" w:rsidRPr="00590E33" w:rsidRDefault="00842504" w:rsidP="00842504">
      <w:pPr>
        <w:ind w:right="-1"/>
        <w:jc w:val="both"/>
        <w:rPr>
          <w:rFonts w:ascii="Arial" w:hAnsi="Arial" w:cs="Arial"/>
          <w:i/>
        </w:rPr>
      </w:pPr>
      <w:r w:rsidRPr="00590E33">
        <w:rPr>
          <w:rFonts w:ascii="Arial" w:hAnsi="Arial" w:cs="Arial"/>
          <w:i/>
        </w:rPr>
        <w:lastRenderedPageBreak/>
        <w:t>Taip pat papildomas dienų skaičius prisideda susidūrus derinimams per geležinkelį, dujotiekį tiesiant per upes, regioninius parkus ir t.t.</w:t>
      </w:r>
    </w:p>
    <w:p w14:paraId="44A72B86" w14:textId="77777777" w:rsidR="00842504" w:rsidRPr="00590E33" w:rsidRDefault="00842504" w:rsidP="00842504">
      <w:pPr>
        <w:ind w:right="-1"/>
        <w:jc w:val="both"/>
        <w:rPr>
          <w:rFonts w:ascii="Arial" w:hAnsi="Arial" w:cs="Arial"/>
          <w:i/>
        </w:rPr>
      </w:pPr>
    </w:p>
    <w:p w14:paraId="5C3D7F5B" w14:textId="77777777" w:rsidR="00842504" w:rsidRPr="00590E33" w:rsidRDefault="00842504" w:rsidP="00842504">
      <w:pPr>
        <w:ind w:right="-1"/>
        <w:jc w:val="both"/>
        <w:rPr>
          <w:rFonts w:ascii="Arial" w:hAnsi="Arial" w:cs="Arial"/>
          <w:i/>
        </w:rPr>
      </w:pPr>
      <w:r w:rsidRPr="00590E33">
        <w:rPr>
          <w:rFonts w:ascii="Arial" w:hAnsi="Arial" w:cs="Arial"/>
          <w:i/>
        </w:rPr>
        <w:t>Todėl prašome konkurso derinimosi stadijoje nustatyti 2019 10 30 terminui schemos suderinimo terminą, o projekto suderinimo terminą nukelti iki 2019 12 30.</w:t>
      </w:r>
    </w:p>
    <w:p w14:paraId="3E4BB16E" w14:textId="77777777" w:rsidR="00842504" w:rsidRPr="00186935" w:rsidRDefault="00842504" w:rsidP="00842504">
      <w:pPr>
        <w:ind w:right="-1"/>
        <w:jc w:val="both"/>
        <w:rPr>
          <w:rFonts w:ascii="Arial" w:hAnsi="Arial" w:cs="Arial"/>
          <w:i/>
          <w:iCs/>
        </w:rPr>
      </w:pPr>
    </w:p>
    <w:p w14:paraId="78E2ADF6" w14:textId="77777777" w:rsidR="00842504" w:rsidRPr="00186935" w:rsidRDefault="00842504" w:rsidP="00842504">
      <w:pPr>
        <w:ind w:right="-1"/>
        <w:jc w:val="both"/>
        <w:rPr>
          <w:rFonts w:ascii="Arial" w:hAnsi="Arial" w:cs="Arial"/>
          <w:b/>
          <w:iCs/>
        </w:rPr>
      </w:pPr>
      <w:r w:rsidRPr="00186935">
        <w:rPr>
          <w:rFonts w:ascii="Arial" w:hAnsi="Arial" w:cs="Arial"/>
          <w:b/>
          <w:iCs/>
        </w:rPr>
        <w:t>Atsakymas:</w:t>
      </w:r>
    </w:p>
    <w:p w14:paraId="2B38B0E0" w14:textId="77777777" w:rsidR="00842504" w:rsidRPr="00590E33" w:rsidRDefault="00842504" w:rsidP="00842504">
      <w:pPr>
        <w:ind w:right="-1"/>
        <w:jc w:val="both"/>
        <w:rPr>
          <w:rFonts w:ascii="Arial" w:hAnsi="Arial" w:cs="Arial"/>
          <w:i/>
          <w:iCs/>
        </w:rPr>
      </w:pPr>
      <w:r w:rsidRPr="00590E33">
        <w:rPr>
          <w:rFonts w:ascii="Arial" w:hAnsi="Arial" w:cs="Arial"/>
          <w:i/>
          <w:iCs/>
        </w:rPr>
        <w:t>Atsakyda</w:t>
      </w:r>
      <w:r>
        <w:rPr>
          <w:rFonts w:ascii="Arial" w:hAnsi="Arial" w:cs="Arial"/>
          <w:i/>
          <w:iCs/>
        </w:rPr>
        <w:t>mi į Tiekėjo klausimą pažymime</w:t>
      </w:r>
      <w:r w:rsidRPr="00590E33">
        <w:rPr>
          <w:rFonts w:ascii="Arial" w:hAnsi="Arial" w:cs="Arial"/>
          <w:i/>
          <w:iCs/>
        </w:rPr>
        <w:t>, kad vykdomas pirkimas yra dalinai finansuojamas Europos sąjungos lėšomis pagal 2014-2020 metų Europos Sąjungos fondų investicijų veiksmų programos 6 prioriteto „Darnaus transporto ir pagrindinių tinklų infrastruktūros plėtra</w:t>
      </w:r>
      <w:r>
        <w:rPr>
          <w:rFonts w:ascii="Arial" w:hAnsi="Arial" w:cs="Arial"/>
          <w:i/>
          <w:iCs/>
        </w:rPr>
        <w:t>“</w:t>
      </w:r>
      <w:r w:rsidRPr="00590E33">
        <w:rPr>
          <w:rFonts w:ascii="Arial" w:hAnsi="Arial" w:cs="Arial"/>
          <w:i/>
          <w:iCs/>
        </w:rPr>
        <w:t xml:space="preserve"> įgyvendinimo priemonę Nr. 06.3.1-LVPA-K-107 „Gamtinių dujų skirstymo sistemų modernizavimas ir plėtra“ programą vykdydami pirkimą siekiame įsigyti kokybiškas ir laiku atliekamas paslaugas, todėl pagal turimus įsipareigojimus terminas yra nekeičiamas.</w:t>
      </w:r>
    </w:p>
    <w:p w14:paraId="38E65A9E" w14:textId="77777777" w:rsidR="00842504" w:rsidRPr="00590E33" w:rsidRDefault="00842504" w:rsidP="00842504">
      <w:pPr>
        <w:ind w:right="-1"/>
        <w:jc w:val="both"/>
        <w:rPr>
          <w:rFonts w:ascii="Arial" w:hAnsi="Arial" w:cs="Arial"/>
          <w:i/>
          <w:iCs/>
        </w:rPr>
      </w:pPr>
      <w:r w:rsidRPr="00590E33">
        <w:rPr>
          <w:rFonts w:ascii="Arial" w:hAnsi="Arial" w:cs="Arial"/>
          <w:i/>
          <w:iCs/>
        </w:rPr>
        <w:t>Projekto rengimo laikas pagal Jūsų pateiktas trukmes taip pat neturi būti sumuojamas, nes beveik visi darbai gali būti atliekami lygiagrečiai.</w:t>
      </w:r>
    </w:p>
    <w:p w14:paraId="782F1FAF" w14:textId="77777777" w:rsidR="00842504" w:rsidRPr="00590E33" w:rsidRDefault="00842504" w:rsidP="00842504">
      <w:pPr>
        <w:ind w:right="-1"/>
        <w:jc w:val="both"/>
        <w:rPr>
          <w:rFonts w:ascii="Arial" w:hAnsi="Arial" w:cs="Arial"/>
          <w:i/>
          <w:iCs/>
        </w:rPr>
      </w:pPr>
      <w:r w:rsidRPr="00590E33">
        <w:rPr>
          <w:rFonts w:ascii="Arial" w:hAnsi="Arial" w:cs="Arial"/>
          <w:i/>
          <w:iCs/>
        </w:rPr>
        <w:t>Jei rangovas vykdant sutartinius įsipareigojimus pateiks pagrįstas priežastis darbų termino nukėlimui, terminai gali būti pratęsti.</w:t>
      </w:r>
    </w:p>
    <w:p w14:paraId="42DF76EF" w14:textId="42F7F855" w:rsidR="00842504" w:rsidRDefault="00842504" w:rsidP="00842504">
      <w:pPr>
        <w:pBdr>
          <w:bottom w:val="single" w:sz="4" w:space="1" w:color="auto"/>
        </w:pBdr>
        <w:ind w:right="-1"/>
        <w:jc w:val="both"/>
        <w:rPr>
          <w:rFonts w:ascii="Arial" w:hAnsi="Arial" w:cs="Arial"/>
          <w:i/>
          <w:iCs/>
        </w:rPr>
      </w:pPr>
      <w:r w:rsidRPr="00590E33">
        <w:rPr>
          <w:rFonts w:ascii="Arial" w:hAnsi="Arial" w:cs="Arial"/>
          <w:i/>
          <w:iCs/>
        </w:rPr>
        <w:t>Taip pat pažymime, kad pirkimo metu turi būti parinktas patikimas tiekėjas, įsipareigojantis perkamus darbus atlikti kokybiškai ir laiku. Prašome realiai vertinti savo galimybes ir į pasiūlymo kainą įtraukti visus reikalingus kaštus savalaikiam ir tinkamam etapų įvykdymui iki nurodytų datų.</w:t>
      </w:r>
    </w:p>
    <w:p w14:paraId="3DFEA7AD" w14:textId="77777777" w:rsidR="00842504" w:rsidRPr="00186935" w:rsidRDefault="00842504" w:rsidP="00842504">
      <w:pPr>
        <w:pBdr>
          <w:bottom w:val="single" w:sz="4" w:space="1" w:color="auto"/>
        </w:pBdr>
        <w:ind w:right="-1"/>
        <w:jc w:val="both"/>
        <w:rPr>
          <w:rFonts w:ascii="Arial" w:hAnsi="Arial" w:cs="Arial"/>
          <w:i/>
          <w:iCs/>
        </w:rPr>
      </w:pPr>
    </w:p>
    <w:p w14:paraId="5C06AF75" w14:textId="46A7EF95" w:rsidR="00842504" w:rsidRDefault="00842504" w:rsidP="00842504">
      <w:pPr>
        <w:ind w:right="-1"/>
        <w:jc w:val="both"/>
        <w:rPr>
          <w:rFonts w:ascii="Arial" w:hAnsi="Arial" w:cs="Arial"/>
          <w:i/>
          <w:iCs/>
        </w:rPr>
      </w:pPr>
    </w:p>
    <w:p w14:paraId="68ABB33D" w14:textId="77777777" w:rsidR="00842504" w:rsidRDefault="00842504" w:rsidP="00842504">
      <w:pPr>
        <w:ind w:right="-1"/>
        <w:jc w:val="both"/>
        <w:rPr>
          <w:rFonts w:ascii="Arial" w:hAnsi="Arial" w:cs="Arial"/>
          <w:b/>
          <w:u w:val="single"/>
        </w:rPr>
      </w:pPr>
      <w:r w:rsidRPr="00186935">
        <w:rPr>
          <w:rFonts w:ascii="Arial" w:hAnsi="Arial" w:cs="Arial"/>
          <w:b/>
          <w:u w:val="single"/>
        </w:rPr>
        <w:t>1) Klausimas:</w:t>
      </w:r>
    </w:p>
    <w:p w14:paraId="1E08248C" w14:textId="77777777" w:rsidR="00842504" w:rsidRPr="008956F9" w:rsidRDefault="00842504" w:rsidP="00842504">
      <w:pPr>
        <w:ind w:right="-1"/>
        <w:jc w:val="both"/>
        <w:rPr>
          <w:rFonts w:ascii="Arial" w:hAnsi="Arial" w:cs="Arial"/>
          <w:i/>
        </w:rPr>
      </w:pPr>
      <w:r w:rsidRPr="008956F9">
        <w:rPr>
          <w:rFonts w:ascii="Arial" w:hAnsi="Arial" w:cs="Arial"/>
          <w:i/>
        </w:rPr>
        <w:t>Pagal techninę specifikaciją (TS) slėgio daviklis su GPRS siųstuvu/valdikliu turi būti su baterija (TS 2.1). Todėl norint, kad jis palaikytų TS reikalavimą „užtikrinti nepertraukiamą veikimą 730 parų“ (TS 4.2.1.3), jis turi mokėti "užmigti", t.y. išjungti GPRS siųstuvą. "Užmigus" nutrūks ryšys su SCADA. Norint perduoti duomenis spontaniškai IEC 60870-5-104 protokolu, valdiklis turi „atsibusti“ nurodytu periodiškumu (bet ne rečiau kaip kartą per parą) įjungti GPRS siųstuvą ir laukti, kol SCADA užmegs ryšį, o tada jau valdiklis perduos sukauptus duomenis spontaniškai. Valdiklis pats užmegzti ryšio su SCADA negali (pagal IEC 60870-5-104 protokolą).</w:t>
      </w:r>
    </w:p>
    <w:p w14:paraId="396ECC3A" w14:textId="77777777" w:rsidR="00842504" w:rsidRDefault="00842504" w:rsidP="00842504">
      <w:pPr>
        <w:ind w:right="-1"/>
        <w:jc w:val="both"/>
        <w:rPr>
          <w:rFonts w:ascii="Arial" w:hAnsi="Arial" w:cs="Arial"/>
          <w:i/>
        </w:rPr>
      </w:pPr>
      <w:r w:rsidRPr="008956F9">
        <w:rPr>
          <w:rFonts w:ascii="Arial" w:hAnsi="Arial" w:cs="Arial"/>
          <w:i/>
        </w:rPr>
        <w:t>Klausimas - ar SCADA pasiruošus bandyti užmegzti ryšį, tarp periodinių perdavimų, kurie vyks „ne rečiau kaip kartą per parą“, kai ryšio su valdikliu nebus, kol matuojamas signalas nepereis į avarinę būseną? (TS 4.2.1.10)?</w:t>
      </w:r>
    </w:p>
    <w:p w14:paraId="6A9D9DD7" w14:textId="77777777" w:rsidR="00842504" w:rsidRPr="00186935" w:rsidRDefault="00842504" w:rsidP="00842504">
      <w:pPr>
        <w:ind w:right="-1"/>
        <w:jc w:val="both"/>
        <w:rPr>
          <w:rFonts w:ascii="Arial" w:hAnsi="Arial" w:cs="Arial"/>
          <w:i/>
          <w:iCs/>
        </w:rPr>
      </w:pPr>
    </w:p>
    <w:p w14:paraId="3BBD39F7" w14:textId="77777777" w:rsidR="00842504" w:rsidRPr="00186935" w:rsidRDefault="00842504" w:rsidP="00842504">
      <w:pPr>
        <w:ind w:right="-1"/>
        <w:jc w:val="both"/>
        <w:rPr>
          <w:rFonts w:ascii="Arial" w:hAnsi="Arial" w:cs="Arial"/>
          <w:b/>
          <w:iCs/>
        </w:rPr>
      </w:pPr>
      <w:r w:rsidRPr="00186935">
        <w:rPr>
          <w:rFonts w:ascii="Arial" w:hAnsi="Arial" w:cs="Arial"/>
          <w:b/>
          <w:iCs/>
        </w:rPr>
        <w:t>Atsakymas:</w:t>
      </w:r>
    </w:p>
    <w:p w14:paraId="6565920B" w14:textId="77777777" w:rsidR="00842504" w:rsidRDefault="00842504" w:rsidP="00842504">
      <w:pPr>
        <w:ind w:right="-1"/>
        <w:jc w:val="both"/>
        <w:rPr>
          <w:rFonts w:ascii="Arial" w:hAnsi="Arial" w:cs="Arial"/>
          <w:b/>
          <w:iCs/>
        </w:rPr>
      </w:pPr>
      <w:r w:rsidRPr="004E7FEC">
        <w:rPr>
          <w:rFonts w:ascii="Arial" w:hAnsi="Arial" w:cs="Arial"/>
          <w:i/>
          <w:iCs/>
        </w:rPr>
        <w:t>Atsižvelgiant į tai, kad SCADA dirba IEC 60870-5-104 protokolu, užmegzti ryšio su valdikliu tarp periodinių perdavimų (kartą per parą) sistema negalės.</w:t>
      </w:r>
    </w:p>
    <w:p w14:paraId="7F36B19E" w14:textId="7048F235" w:rsidR="00842504" w:rsidRDefault="00842504" w:rsidP="00842504">
      <w:pPr>
        <w:pBdr>
          <w:bottom w:val="single" w:sz="4" w:space="1" w:color="auto"/>
        </w:pBdr>
        <w:ind w:right="-1"/>
        <w:jc w:val="both"/>
        <w:rPr>
          <w:rFonts w:ascii="Arial" w:hAnsi="Arial" w:cs="Arial"/>
          <w:b/>
          <w:iCs/>
        </w:rPr>
      </w:pPr>
    </w:p>
    <w:p w14:paraId="3980C62D" w14:textId="77777777" w:rsidR="00842504" w:rsidRDefault="00842504" w:rsidP="00842504">
      <w:pPr>
        <w:ind w:right="-1"/>
        <w:jc w:val="both"/>
        <w:rPr>
          <w:rFonts w:ascii="Arial" w:hAnsi="Arial" w:cs="Arial"/>
          <w:b/>
          <w:iCs/>
        </w:rPr>
      </w:pPr>
    </w:p>
    <w:p w14:paraId="657255C0" w14:textId="77777777" w:rsidR="00842504" w:rsidRDefault="00842504" w:rsidP="00842504">
      <w:pPr>
        <w:ind w:right="-1"/>
        <w:jc w:val="both"/>
        <w:rPr>
          <w:rFonts w:ascii="Arial" w:hAnsi="Arial" w:cs="Arial"/>
          <w:b/>
          <w:u w:val="single"/>
        </w:rPr>
      </w:pPr>
      <w:r w:rsidRPr="00186935">
        <w:rPr>
          <w:rFonts w:ascii="Arial" w:hAnsi="Arial" w:cs="Arial"/>
          <w:b/>
          <w:u w:val="single"/>
        </w:rPr>
        <w:t>1) Klausimas:</w:t>
      </w:r>
    </w:p>
    <w:p w14:paraId="6E508A67" w14:textId="77777777" w:rsidR="00842504" w:rsidRPr="00E10E4D" w:rsidRDefault="00842504" w:rsidP="00842504">
      <w:pPr>
        <w:ind w:right="-1"/>
        <w:jc w:val="both"/>
        <w:rPr>
          <w:rFonts w:ascii="Arial" w:hAnsi="Arial" w:cs="Arial"/>
          <w:i/>
          <w:iCs/>
        </w:rPr>
      </w:pPr>
      <w:r w:rsidRPr="00E10E4D">
        <w:rPr>
          <w:rFonts w:ascii="Arial" w:hAnsi="Arial" w:cs="Arial"/>
          <w:i/>
          <w:iCs/>
        </w:rPr>
        <w:t>Kadangi buvo gautas Pirkėjo atsakymas, kad "1) Atsakymas: Atsižvelgiant į tai, kad SCADA dirba IEC 60870-5-104 protokolu, užmegzti ryšio su valdikliu tarp periodinių perdavimų (kartą per parą) sistema negalės", prašome pakoreguoti TS punktą 4.2.1.10, t.y. pašalinti iš šio punkto reikalavimą "kai matuojamas signalas (pvz. slėgis) viršija nustatytą (užprogramuotą) avarinę ribą".</w:t>
      </w:r>
    </w:p>
    <w:p w14:paraId="22DA8196" w14:textId="77777777" w:rsidR="00842504" w:rsidRDefault="00842504" w:rsidP="00842504">
      <w:pPr>
        <w:ind w:right="-1"/>
        <w:jc w:val="both"/>
        <w:rPr>
          <w:rFonts w:ascii="Arial" w:hAnsi="Arial" w:cs="Arial"/>
          <w:i/>
          <w:iCs/>
        </w:rPr>
      </w:pPr>
      <w:r w:rsidRPr="00E10E4D">
        <w:rPr>
          <w:rFonts w:ascii="Arial" w:hAnsi="Arial" w:cs="Arial"/>
          <w:i/>
          <w:iCs/>
        </w:rPr>
        <w:t>Informuojame, kad atsižvelgiant į Pirkėjo atsakymą, avariniai matavimai bus perduoti tik periodinių duomenų siuntimo į SCADA sistemą (pagal IEC 60870-5-104 protokolą) metu.</w:t>
      </w:r>
    </w:p>
    <w:p w14:paraId="33AA2E2F" w14:textId="77777777" w:rsidR="00842504" w:rsidRPr="00186935" w:rsidRDefault="00842504" w:rsidP="00842504">
      <w:pPr>
        <w:ind w:right="-1"/>
        <w:jc w:val="both"/>
        <w:rPr>
          <w:rFonts w:ascii="Arial" w:hAnsi="Arial" w:cs="Arial"/>
          <w:i/>
          <w:iCs/>
        </w:rPr>
      </w:pPr>
    </w:p>
    <w:p w14:paraId="22BAA0FC" w14:textId="77777777" w:rsidR="00842504" w:rsidRPr="00186935" w:rsidRDefault="00842504" w:rsidP="00842504">
      <w:pPr>
        <w:ind w:right="-1"/>
        <w:jc w:val="both"/>
        <w:rPr>
          <w:rFonts w:ascii="Arial" w:hAnsi="Arial" w:cs="Arial"/>
          <w:b/>
          <w:iCs/>
        </w:rPr>
      </w:pPr>
      <w:r w:rsidRPr="00186935">
        <w:rPr>
          <w:rFonts w:ascii="Arial" w:hAnsi="Arial" w:cs="Arial"/>
          <w:b/>
          <w:iCs/>
        </w:rPr>
        <w:t>Atsakymas:</w:t>
      </w:r>
    </w:p>
    <w:p w14:paraId="6CBEAA34" w14:textId="77777777" w:rsidR="00842504" w:rsidRPr="00E10E4D" w:rsidRDefault="00842504" w:rsidP="00842504">
      <w:pPr>
        <w:ind w:right="-1"/>
        <w:jc w:val="both"/>
        <w:rPr>
          <w:rFonts w:ascii="Arial" w:hAnsi="Arial" w:cs="Arial"/>
          <w:i/>
          <w:iCs/>
        </w:rPr>
      </w:pPr>
      <w:r>
        <w:rPr>
          <w:rFonts w:ascii="Arial" w:hAnsi="Arial" w:cs="Arial"/>
          <w:i/>
          <w:iCs/>
        </w:rPr>
        <w:t>Informuojame</w:t>
      </w:r>
      <w:r w:rsidRPr="00E10E4D">
        <w:rPr>
          <w:rFonts w:ascii="Arial" w:hAnsi="Arial" w:cs="Arial"/>
          <w:i/>
          <w:iCs/>
        </w:rPr>
        <w:t>, kad minimas TS 4.2.1.</w:t>
      </w:r>
      <w:r>
        <w:rPr>
          <w:rFonts w:ascii="Arial" w:hAnsi="Arial" w:cs="Arial"/>
          <w:i/>
          <w:iCs/>
        </w:rPr>
        <w:t xml:space="preserve">10 punktas nebus keičiamas ir </w:t>
      </w:r>
      <w:r w:rsidRPr="00E10E4D">
        <w:rPr>
          <w:rFonts w:ascii="Arial" w:hAnsi="Arial" w:cs="Arial"/>
          <w:i/>
          <w:iCs/>
        </w:rPr>
        <w:t xml:space="preserve">šalinamas. Pažymime, kad šiame punkte </w:t>
      </w:r>
      <w:r>
        <w:rPr>
          <w:rFonts w:ascii="Arial" w:hAnsi="Arial" w:cs="Arial"/>
          <w:i/>
          <w:iCs/>
        </w:rPr>
        <w:t xml:space="preserve">minimas telemetrijos įrenginys </w:t>
      </w:r>
      <w:r w:rsidRPr="00E10E4D">
        <w:rPr>
          <w:rFonts w:ascii="Arial" w:hAnsi="Arial" w:cs="Arial"/>
          <w:i/>
          <w:iCs/>
        </w:rPr>
        <w:t xml:space="preserve"> turi atlikti duomenų surinkimo, kaupimo ir perdavimo į ESO informacinę sistemą funkcijas.</w:t>
      </w:r>
    </w:p>
    <w:p w14:paraId="699471BE" w14:textId="77777777" w:rsidR="00842504" w:rsidRDefault="00842504" w:rsidP="00842504">
      <w:pPr>
        <w:ind w:right="-1"/>
        <w:jc w:val="both"/>
        <w:rPr>
          <w:rFonts w:ascii="Arial" w:hAnsi="Arial" w:cs="Arial"/>
          <w:b/>
          <w:iCs/>
        </w:rPr>
      </w:pPr>
    </w:p>
    <w:p w14:paraId="7EDC72BE" w14:textId="77777777" w:rsidR="00842504" w:rsidRDefault="00842504" w:rsidP="00842504">
      <w:pPr>
        <w:ind w:right="-1"/>
        <w:jc w:val="both"/>
        <w:rPr>
          <w:rFonts w:ascii="Arial" w:hAnsi="Arial" w:cs="Arial"/>
          <w:b/>
          <w:u w:val="single"/>
        </w:rPr>
      </w:pPr>
      <w:r>
        <w:rPr>
          <w:rFonts w:ascii="Arial" w:hAnsi="Arial" w:cs="Arial"/>
          <w:b/>
          <w:u w:val="single"/>
        </w:rPr>
        <w:t>2</w:t>
      </w:r>
      <w:r w:rsidRPr="00186935">
        <w:rPr>
          <w:rFonts w:ascii="Arial" w:hAnsi="Arial" w:cs="Arial"/>
          <w:b/>
          <w:u w:val="single"/>
        </w:rPr>
        <w:t>) Klausimas:</w:t>
      </w:r>
    </w:p>
    <w:p w14:paraId="6A2AD25D" w14:textId="77777777" w:rsidR="00842504" w:rsidRDefault="00842504" w:rsidP="00842504">
      <w:pPr>
        <w:ind w:right="-1"/>
        <w:jc w:val="both"/>
        <w:rPr>
          <w:rFonts w:ascii="Arial" w:hAnsi="Arial" w:cs="Arial"/>
          <w:i/>
          <w:iCs/>
        </w:rPr>
      </w:pPr>
      <w:r w:rsidRPr="00E10E4D">
        <w:rPr>
          <w:rFonts w:ascii="Arial" w:hAnsi="Arial" w:cs="Arial"/>
          <w:i/>
          <w:iCs/>
        </w:rPr>
        <w:t>Ar reikia įsivertinti konkurso (2019-ESO-497) III Pirkimo objekto daliai DSRĮr ir telemetrijos įrangai reikalingą elektros kabelio įvado įrengimą? Elektros įvado įrengimui reikia atskiro projekto ir pan.</w:t>
      </w:r>
    </w:p>
    <w:p w14:paraId="07D536FE" w14:textId="77777777" w:rsidR="00842504" w:rsidRPr="00186935" w:rsidRDefault="00842504" w:rsidP="00842504">
      <w:pPr>
        <w:ind w:right="-1"/>
        <w:jc w:val="both"/>
        <w:rPr>
          <w:rFonts w:ascii="Arial" w:hAnsi="Arial" w:cs="Arial"/>
          <w:i/>
          <w:iCs/>
        </w:rPr>
      </w:pPr>
    </w:p>
    <w:p w14:paraId="19AB75C2" w14:textId="77777777" w:rsidR="00842504" w:rsidRPr="00186935" w:rsidRDefault="00842504" w:rsidP="00842504">
      <w:pPr>
        <w:ind w:right="-1"/>
        <w:jc w:val="both"/>
        <w:rPr>
          <w:rFonts w:ascii="Arial" w:hAnsi="Arial" w:cs="Arial"/>
          <w:b/>
          <w:iCs/>
        </w:rPr>
      </w:pPr>
      <w:r w:rsidRPr="00186935">
        <w:rPr>
          <w:rFonts w:ascii="Arial" w:hAnsi="Arial" w:cs="Arial"/>
          <w:b/>
          <w:iCs/>
        </w:rPr>
        <w:t>Atsakymas:</w:t>
      </w:r>
    </w:p>
    <w:p w14:paraId="61D151E4" w14:textId="77777777" w:rsidR="00842504" w:rsidRPr="00E10E4D" w:rsidRDefault="00842504" w:rsidP="00842504">
      <w:pPr>
        <w:ind w:right="-1"/>
        <w:jc w:val="both"/>
        <w:rPr>
          <w:rFonts w:ascii="Arial" w:hAnsi="Arial" w:cs="Arial"/>
          <w:i/>
          <w:iCs/>
        </w:rPr>
      </w:pPr>
      <w:r w:rsidRPr="00E10E4D">
        <w:rPr>
          <w:rFonts w:ascii="Arial" w:hAnsi="Arial" w:cs="Arial"/>
          <w:i/>
          <w:iCs/>
        </w:rPr>
        <w:t>Patvirtiname, kad pilnam objekto įgyvendinimui reikia įsivertinti elektros įvado įrengimą bei parengti projektą elektrotechninei daliai.</w:t>
      </w:r>
    </w:p>
    <w:p w14:paraId="363F7D6F" w14:textId="77777777" w:rsidR="00842504" w:rsidRDefault="00842504" w:rsidP="00842504">
      <w:pPr>
        <w:ind w:right="-1"/>
        <w:jc w:val="both"/>
        <w:rPr>
          <w:rFonts w:ascii="Arial" w:hAnsi="Arial" w:cs="Arial"/>
          <w:b/>
          <w:iCs/>
        </w:rPr>
      </w:pPr>
    </w:p>
    <w:p w14:paraId="3CBBCA7D" w14:textId="77777777" w:rsidR="00842504" w:rsidRDefault="00842504" w:rsidP="00842504">
      <w:pPr>
        <w:ind w:right="-1"/>
        <w:jc w:val="both"/>
        <w:rPr>
          <w:rFonts w:ascii="Arial" w:hAnsi="Arial" w:cs="Arial"/>
          <w:b/>
          <w:u w:val="single"/>
        </w:rPr>
      </w:pPr>
      <w:r>
        <w:rPr>
          <w:rFonts w:ascii="Arial" w:hAnsi="Arial" w:cs="Arial"/>
          <w:b/>
          <w:u w:val="single"/>
        </w:rPr>
        <w:t>3</w:t>
      </w:r>
      <w:r w:rsidRPr="00186935">
        <w:rPr>
          <w:rFonts w:ascii="Arial" w:hAnsi="Arial" w:cs="Arial"/>
          <w:b/>
          <w:u w:val="single"/>
        </w:rPr>
        <w:t>) Klausimas:</w:t>
      </w:r>
    </w:p>
    <w:p w14:paraId="0B53FBF9" w14:textId="77777777" w:rsidR="00842504" w:rsidRPr="000D4A95" w:rsidRDefault="00842504" w:rsidP="00842504">
      <w:pPr>
        <w:ind w:right="-1"/>
        <w:jc w:val="both"/>
        <w:rPr>
          <w:rFonts w:ascii="Arial" w:hAnsi="Arial" w:cs="Arial"/>
          <w:i/>
          <w:iCs/>
        </w:rPr>
      </w:pPr>
      <w:r w:rsidRPr="000D4A95">
        <w:rPr>
          <w:rFonts w:ascii="Arial" w:hAnsi="Arial" w:cs="Arial"/>
          <w:i/>
          <w:iCs/>
        </w:rPr>
        <w:t>Vadovaujantis prie pirkimo sąlygų pridedama technine specifikacija, kad kartu su pasiūlymų reikia pateikti DSRĮr techninius aprašymus bei kitus įrenginio tinkamumą patvirtinančius dokumentus. Norime atkreipti jūsų dėmesį, kad DSRĮr bus gaminama pagal jūsų, pirkimo metu pateiktus techninius reikalavimus ir juos pilnai atitiks, tokia DSRĮr nėra serijinės gamybos įrenginys, todėl tokių kaip gaminio techninių aprašymų pateikti nėra galimybės, nes ji gaminama individualiai.</w:t>
      </w:r>
    </w:p>
    <w:p w14:paraId="2FF63BC7" w14:textId="77777777" w:rsidR="00842504" w:rsidRPr="000D4A95" w:rsidRDefault="00842504" w:rsidP="00842504">
      <w:pPr>
        <w:ind w:right="-1"/>
        <w:jc w:val="both"/>
        <w:rPr>
          <w:rFonts w:ascii="Arial" w:hAnsi="Arial" w:cs="Arial"/>
          <w:i/>
          <w:iCs/>
        </w:rPr>
      </w:pPr>
      <w:r w:rsidRPr="000D4A95">
        <w:rPr>
          <w:rFonts w:ascii="Arial" w:hAnsi="Arial" w:cs="Arial"/>
          <w:i/>
          <w:iCs/>
        </w:rPr>
        <w:t>Be to, tiekėjai pateikdami pasiūlymus ir vadovaujantis pasiūlymo formos 2 skyriaus sąlygą, tiekėjai patvirtina, kad atidžiai perskaitė visus Pirkimo sąlygų, taip pat ir Techninės specifikacijos, reikalavimus ir tiekėjų Pasiūlymai juos visiškai atitinka ir įsipareigoja jų laikytis vykdydami Sutartį.</w:t>
      </w:r>
    </w:p>
    <w:p w14:paraId="145FFD3D" w14:textId="77777777" w:rsidR="00842504" w:rsidRDefault="00842504" w:rsidP="00842504">
      <w:pPr>
        <w:ind w:right="-1"/>
        <w:jc w:val="both"/>
        <w:rPr>
          <w:rFonts w:ascii="Arial" w:hAnsi="Arial" w:cs="Arial"/>
          <w:i/>
          <w:iCs/>
        </w:rPr>
      </w:pPr>
      <w:r w:rsidRPr="000D4A95">
        <w:rPr>
          <w:rFonts w:ascii="Arial" w:hAnsi="Arial" w:cs="Arial"/>
          <w:i/>
          <w:iCs/>
        </w:rPr>
        <w:t>Vadovaujantis tuo kas išdėstyta aukščiau, prašome nereikalauti DSRĮr techninių aprašymų kartu su pasiūlymu.</w:t>
      </w:r>
    </w:p>
    <w:p w14:paraId="4182CCA0" w14:textId="77777777" w:rsidR="00842504" w:rsidRPr="00186935" w:rsidRDefault="00842504" w:rsidP="00842504">
      <w:pPr>
        <w:ind w:right="-1"/>
        <w:jc w:val="both"/>
        <w:rPr>
          <w:rFonts w:ascii="Arial" w:hAnsi="Arial" w:cs="Arial"/>
          <w:i/>
          <w:iCs/>
        </w:rPr>
      </w:pPr>
    </w:p>
    <w:p w14:paraId="51F0EA32" w14:textId="77777777" w:rsidR="00842504" w:rsidRPr="00186935" w:rsidRDefault="00842504" w:rsidP="00842504">
      <w:pPr>
        <w:ind w:right="-1"/>
        <w:jc w:val="both"/>
        <w:rPr>
          <w:rFonts w:ascii="Arial" w:hAnsi="Arial" w:cs="Arial"/>
          <w:b/>
          <w:iCs/>
        </w:rPr>
      </w:pPr>
      <w:r w:rsidRPr="00186935">
        <w:rPr>
          <w:rFonts w:ascii="Arial" w:hAnsi="Arial" w:cs="Arial"/>
          <w:b/>
          <w:iCs/>
        </w:rPr>
        <w:t>Atsakymas:</w:t>
      </w:r>
    </w:p>
    <w:p w14:paraId="2255525D" w14:textId="77777777" w:rsidR="00842504" w:rsidRPr="000D4A95" w:rsidRDefault="00842504" w:rsidP="00842504">
      <w:pPr>
        <w:ind w:right="-1"/>
        <w:jc w:val="both"/>
        <w:rPr>
          <w:rFonts w:ascii="Arial" w:hAnsi="Arial" w:cs="Arial"/>
          <w:i/>
          <w:iCs/>
        </w:rPr>
      </w:pPr>
      <w:r w:rsidRPr="000D4A95">
        <w:rPr>
          <w:rFonts w:ascii="Arial" w:hAnsi="Arial" w:cs="Arial"/>
          <w:i/>
          <w:iCs/>
        </w:rPr>
        <w:t>Pažymime, jog Užsakovas pasirašydamas sutartį, privalo žinoti iš kokių įrengimų ir mazgų bus gaminamas spintinis DSRĮr, neatsižvelgiant</w:t>
      </w:r>
      <w:r>
        <w:rPr>
          <w:rFonts w:ascii="Arial" w:hAnsi="Arial" w:cs="Arial"/>
          <w:i/>
          <w:iCs/>
        </w:rPr>
        <w:t>,</w:t>
      </w:r>
      <w:r w:rsidRPr="000D4A95">
        <w:rPr>
          <w:rFonts w:ascii="Arial" w:hAnsi="Arial" w:cs="Arial"/>
          <w:i/>
          <w:iCs/>
        </w:rPr>
        <w:t xml:space="preserve"> ar tai serijinė</w:t>
      </w:r>
      <w:r>
        <w:rPr>
          <w:rFonts w:ascii="Arial" w:hAnsi="Arial" w:cs="Arial"/>
          <w:i/>
          <w:iCs/>
        </w:rPr>
        <w:t>,</w:t>
      </w:r>
      <w:r w:rsidRPr="000D4A95">
        <w:rPr>
          <w:rFonts w:ascii="Arial" w:hAnsi="Arial" w:cs="Arial"/>
          <w:i/>
          <w:iCs/>
        </w:rPr>
        <w:t xml:space="preserve"> ar neserijinė gamyba. Dėl šios priežasties Tiekėjas turi pateikti techninius aprašymus ir pagrįsti, kad įrengimai tikrai atitiks keliamus reikalavimus.</w:t>
      </w:r>
    </w:p>
    <w:p w14:paraId="3E45773A" w14:textId="77777777" w:rsidR="00842504" w:rsidRDefault="00842504" w:rsidP="00842504">
      <w:pPr>
        <w:ind w:right="-1"/>
        <w:jc w:val="both"/>
        <w:rPr>
          <w:rFonts w:ascii="Arial" w:hAnsi="Arial" w:cs="Arial"/>
          <w:b/>
          <w:iCs/>
        </w:rPr>
      </w:pPr>
    </w:p>
    <w:p w14:paraId="339F11E7" w14:textId="77777777" w:rsidR="00842504" w:rsidRDefault="00842504" w:rsidP="00842504">
      <w:pPr>
        <w:ind w:right="-1"/>
        <w:jc w:val="both"/>
        <w:rPr>
          <w:rFonts w:ascii="Arial" w:hAnsi="Arial" w:cs="Arial"/>
          <w:i/>
          <w:iCs/>
        </w:rPr>
      </w:pPr>
    </w:p>
    <w:p w14:paraId="1479C4DC" w14:textId="77777777" w:rsidR="00842504" w:rsidRPr="00266EC6" w:rsidRDefault="00842504" w:rsidP="00842504">
      <w:pPr>
        <w:ind w:right="-1"/>
        <w:jc w:val="both"/>
        <w:rPr>
          <w:rFonts w:ascii="Arial" w:hAnsi="Arial" w:cs="Arial"/>
          <w:b/>
          <w:iCs/>
        </w:rPr>
      </w:pPr>
      <w:r w:rsidRPr="00266EC6">
        <w:rPr>
          <w:rFonts w:ascii="Arial" w:hAnsi="Arial" w:cs="Arial"/>
          <w:b/>
          <w:iCs/>
        </w:rPr>
        <w:t xml:space="preserve">PRIDEDAMA: </w:t>
      </w:r>
      <w:r w:rsidRPr="00266EC6">
        <w:rPr>
          <w:rFonts w:ascii="Arial" w:hAnsi="Arial" w:cs="Arial"/>
          <w:iCs/>
        </w:rPr>
        <w:t>0,4 KV KL montavimo darbų užduotis, 6 lapai.</w:t>
      </w:r>
    </w:p>
    <w:p w14:paraId="26466A1C" w14:textId="77777777" w:rsidR="00842504" w:rsidRPr="00E529D1" w:rsidRDefault="00842504" w:rsidP="003F27E7">
      <w:pPr>
        <w:spacing w:after="200" w:line="276" w:lineRule="auto"/>
        <w:rPr>
          <w:rFonts w:ascii="Arial" w:hAnsi="Arial" w:cs="Arial"/>
          <w:highlight w:val="yellow"/>
        </w:rPr>
      </w:pPr>
    </w:p>
    <w:p w14:paraId="3DC3133D" w14:textId="77777777" w:rsidR="003F27E7" w:rsidRPr="00E529D1" w:rsidRDefault="003F27E7" w:rsidP="003F27E7"/>
    <w:p w14:paraId="7FC5F1BC" w14:textId="6C687B6B" w:rsidR="00567981" w:rsidRDefault="00567981">
      <w:pPr>
        <w:spacing w:after="160" w:line="259" w:lineRule="auto"/>
      </w:pPr>
      <w:r>
        <w:br w:type="page"/>
      </w:r>
    </w:p>
    <w:p w14:paraId="64F8E13A" w14:textId="4D764755" w:rsidR="00567981" w:rsidRDefault="00567981" w:rsidP="00567981">
      <w:pPr>
        <w:jc w:val="right"/>
        <w:rPr>
          <w:rFonts w:ascii="Arial" w:hAnsi="Arial" w:cs="Arial"/>
        </w:rPr>
      </w:pPr>
      <w:r w:rsidRPr="00E529D1">
        <w:rPr>
          <w:rFonts w:ascii="Arial" w:hAnsi="Arial" w:cs="Arial"/>
        </w:rPr>
        <w:lastRenderedPageBreak/>
        <w:t xml:space="preserve">Sutarties SD priedas Nr. </w:t>
      </w:r>
      <w:r w:rsidR="00373029">
        <w:rPr>
          <w:rFonts w:ascii="Arial" w:hAnsi="Arial" w:cs="Arial"/>
        </w:rPr>
        <w:t>7</w:t>
      </w:r>
    </w:p>
    <w:p w14:paraId="1D7B9CC2" w14:textId="77777777" w:rsidR="00567981" w:rsidRDefault="00567981" w:rsidP="00567981">
      <w:pPr>
        <w:jc w:val="right"/>
        <w:rPr>
          <w:rFonts w:ascii="Arial" w:hAnsi="Arial" w:cs="Arial"/>
          <w:b/>
        </w:rPr>
      </w:pPr>
    </w:p>
    <w:p w14:paraId="47FD9757" w14:textId="77777777" w:rsidR="00567981" w:rsidRDefault="00567981" w:rsidP="00567981">
      <w:pPr>
        <w:jc w:val="center"/>
        <w:rPr>
          <w:rFonts w:ascii="Arial" w:hAnsi="Arial" w:cs="Arial"/>
          <w:b/>
        </w:rPr>
      </w:pPr>
      <w:r>
        <w:rPr>
          <w:rFonts w:ascii="Arial" w:hAnsi="Arial" w:cs="Arial"/>
          <w:b/>
        </w:rPr>
        <w:t>TRIŠALĖ SUTARTI</w:t>
      </w:r>
      <w:r w:rsidRPr="00247577">
        <w:rPr>
          <w:rFonts w:ascii="Arial" w:hAnsi="Arial" w:cs="Arial"/>
          <w:b/>
        </w:rPr>
        <w:t xml:space="preserve">S </w:t>
      </w:r>
    </w:p>
    <w:p w14:paraId="66A3CC3B" w14:textId="77777777" w:rsidR="00567981" w:rsidRDefault="00567981" w:rsidP="00567981">
      <w:pPr>
        <w:jc w:val="center"/>
        <w:rPr>
          <w:rFonts w:ascii="Arial" w:hAnsi="Arial" w:cs="Arial"/>
          <w:b/>
        </w:rPr>
      </w:pPr>
      <w:r>
        <w:rPr>
          <w:rFonts w:ascii="Arial" w:hAnsi="Arial" w:cs="Arial"/>
          <w:b/>
        </w:rPr>
        <w:t>DĖL TIESIOGINIO ATSISKAITYMO SU SUBRANGOVU</w:t>
      </w:r>
    </w:p>
    <w:p w14:paraId="34DED54A" w14:textId="77777777" w:rsidR="00567981" w:rsidRDefault="00567981" w:rsidP="00567981">
      <w:pPr>
        <w:jc w:val="center"/>
        <w:rPr>
          <w:rFonts w:ascii="Arial" w:hAnsi="Arial" w:cs="Arial"/>
          <w:b/>
        </w:rPr>
      </w:pPr>
    </w:p>
    <w:p w14:paraId="63A95A43" w14:textId="77777777" w:rsidR="00567981" w:rsidRDefault="00567981" w:rsidP="00567981">
      <w:pPr>
        <w:jc w:val="center"/>
        <w:rPr>
          <w:rFonts w:ascii="Arial" w:hAnsi="Arial" w:cs="Arial"/>
          <w:b/>
        </w:rPr>
      </w:pPr>
    </w:p>
    <w:p w14:paraId="72F8A922" w14:textId="77777777" w:rsidR="00567981" w:rsidRPr="00D150A3" w:rsidRDefault="00567981" w:rsidP="00567981">
      <w:pPr>
        <w:jc w:val="both"/>
        <w:rPr>
          <w:rFonts w:ascii="Arial" w:hAnsi="Arial" w:cs="Arial"/>
        </w:rPr>
      </w:pPr>
      <w:r>
        <w:rPr>
          <w:rFonts w:ascii="Arial" w:hAnsi="Arial" w:cs="Arial"/>
          <w:b/>
        </w:rPr>
        <w:t xml:space="preserve">Užsakovas </w:t>
      </w:r>
      <w:r>
        <w:rPr>
          <w:rFonts w:ascii="Arial" w:hAnsi="Arial" w:cs="Arial"/>
        </w:rPr>
        <w:t>_________________________</w:t>
      </w:r>
      <w:r w:rsidRPr="00D150A3">
        <w:rPr>
          <w:rFonts w:ascii="Arial" w:hAnsi="Arial" w:cs="Arial"/>
        </w:rPr>
        <w:t xml:space="preserve">, pagal Lietuvos Respublikos įstatymus teisėtai įregistruota ir veikianti uždaroji akcinė bendrovė, juridinio asmens kodas </w:t>
      </w:r>
      <w:r>
        <w:rPr>
          <w:rFonts w:ascii="Arial" w:hAnsi="Arial" w:cs="Arial"/>
          <w:color w:val="000000"/>
        </w:rPr>
        <w:t>____________________</w:t>
      </w:r>
      <w:r w:rsidRPr="00D150A3">
        <w:rPr>
          <w:rFonts w:ascii="Arial" w:hAnsi="Arial" w:cs="Arial"/>
        </w:rPr>
        <w:t xml:space="preserve">, PVM mokėtojo kodas </w:t>
      </w:r>
      <w:r>
        <w:rPr>
          <w:rFonts w:ascii="Arial" w:hAnsi="Arial" w:cs="Arial"/>
        </w:rPr>
        <w:t>________________</w:t>
      </w:r>
      <w:r w:rsidRPr="00D150A3">
        <w:rPr>
          <w:rFonts w:ascii="Arial" w:hAnsi="Arial" w:cs="Arial"/>
        </w:rPr>
        <w:t xml:space="preserve">, registruotos buveinės adresas </w:t>
      </w:r>
      <w:r>
        <w:rPr>
          <w:rFonts w:ascii="Arial" w:hAnsi="Arial" w:cs="Arial"/>
        </w:rPr>
        <w:t>________________</w:t>
      </w:r>
      <w:r w:rsidRPr="00D150A3">
        <w:rPr>
          <w:rFonts w:ascii="Arial" w:hAnsi="Arial" w:cs="Arial"/>
        </w:rPr>
        <w:t xml:space="preserve">, </w:t>
      </w:r>
      <w:r>
        <w:rPr>
          <w:rFonts w:ascii="Arial" w:hAnsi="Arial" w:cs="Arial"/>
        </w:rPr>
        <w:t>_____</w:t>
      </w:r>
      <w:r w:rsidRPr="00D150A3">
        <w:rPr>
          <w:rFonts w:ascii="Arial" w:hAnsi="Arial" w:cs="Arial"/>
        </w:rPr>
        <w:t xml:space="preserve"> Vilnius, Lietuvos Respublika, apie kurią duomenys kaupiami ir saugomi VĮ Registrų centras, atstovaujama [</w:t>
      </w:r>
      <w:r w:rsidRPr="00D150A3">
        <w:rPr>
          <w:rFonts w:ascii="Arial" w:hAnsi="Arial" w:cs="Arial"/>
          <w:i/>
          <w:highlight w:val="lightGray"/>
        </w:rPr>
        <w:t>Sutartį iš bendrovės pusės pasirašančio asmens pareigos, vardas, pavardė</w:t>
      </w:r>
      <w:r w:rsidRPr="00D150A3">
        <w:rPr>
          <w:rFonts w:ascii="Arial" w:hAnsi="Arial" w:cs="Arial"/>
        </w:rPr>
        <w:t>], veikiančio pagal [</w:t>
      </w:r>
      <w:r w:rsidRPr="00D150A3">
        <w:rPr>
          <w:rFonts w:ascii="Arial" w:hAnsi="Arial" w:cs="Arial"/>
          <w:i/>
          <w:highlight w:val="lightGray"/>
        </w:rPr>
        <w:t>atstovavimo pagrindas</w:t>
      </w:r>
      <w:r>
        <w:rPr>
          <w:rFonts w:ascii="Arial" w:hAnsi="Arial" w:cs="Arial"/>
        </w:rPr>
        <w:t xml:space="preserve">] (toliau – Užsakovas, </w:t>
      </w:r>
    </w:p>
    <w:p w14:paraId="487D73AA" w14:textId="77777777" w:rsidR="00567981" w:rsidRPr="00D150A3" w:rsidRDefault="00567981" w:rsidP="00567981">
      <w:pPr>
        <w:spacing w:after="60"/>
        <w:ind w:firstLine="720"/>
        <w:jc w:val="both"/>
        <w:rPr>
          <w:rFonts w:ascii="Arial" w:hAnsi="Arial" w:cs="Arial"/>
        </w:rPr>
      </w:pPr>
    </w:p>
    <w:p w14:paraId="0FCB1368" w14:textId="77777777" w:rsidR="00567981" w:rsidRDefault="00567981" w:rsidP="00567981">
      <w:pPr>
        <w:spacing w:after="60"/>
        <w:jc w:val="both"/>
        <w:rPr>
          <w:rFonts w:ascii="Arial" w:hAnsi="Arial" w:cs="Arial"/>
        </w:rPr>
      </w:pPr>
      <w:r>
        <w:rPr>
          <w:rFonts w:ascii="Arial" w:hAnsi="Arial" w:cs="Arial"/>
          <w:b/>
          <w:highlight w:val="lightGray"/>
        </w:rPr>
        <w:t xml:space="preserve">Rangovas </w:t>
      </w:r>
      <w:r>
        <w:rPr>
          <w:rFonts w:ascii="Arial" w:hAnsi="Arial" w:cs="Arial"/>
        </w:rPr>
        <w:t>_________________________________</w:t>
      </w:r>
      <w:r w:rsidRPr="00247577">
        <w:rPr>
          <w:rFonts w:ascii="Arial" w:hAnsi="Arial" w:cs="Arial"/>
        </w:rPr>
        <w:t>,</w:t>
      </w:r>
      <w:r w:rsidRPr="00010988">
        <w:rPr>
          <w:rFonts w:ascii="Arial" w:hAnsi="Arial" w:cs="Arial"/>
        </w:rPr>
        <w:t xml:space="preserve"> pagal Lietuvos Respublikos įstatymus teisėtai įregistruota ir veikianti /</w:t>
      </w:r>
      <w:r w:rsidRPr="00010988">
        <w:rPr>
          <w:rFonts w:ascii="Arial" w:hAnsi="Arial" w:cs="Arial"/>
          <w:highlight w:val="lightGray"/>
        </w:rPr>
        <w:t>uždaroji/ akcinė</w:t>
      </w:r>
      <w:r w:rsidRPr="00010988">
        <w:rPr>
          <w:rFonts w:ascii="Arial" w:hAnsi="Arial" w:cs="Arial"/>
        </w:rPr>
        <w:t xml:space="preserve"> bendrovė, juridinio asmens kodas </w:t>
      </w:r>
      <w:r w:rsidRPr="00010988">
        <w:rPr>
          <w:rFonts w:ascii="Arial" w:hAnsi="Arial" w:cs="Arial"/>
          <w:highlight w:val="lightGray"/>
        </w:rPr>
        <w:t>[________________________</w:t>
      </w:r>
      <w:r w:rsidRPr="00010988">
        <w:rPr>
          <w:rFonts w:ascii="Arial" w:hAnsi="Arial" w:cs="Arial"/>
        </w:rPr>
        <w:t xml:space="preserve">], PVM mokėtojo kodas </w:t>
      </w:r>
      <w:r w:rsidRPr="00010988">
        <w:rPr>
          <w:rFonts w:ascii="Arial" w:hAnsi="Arial" w:cs="Arial"/>
          <w:highlight w:val="lightGray"/>
        </w:rPr>
        <w:t>[________________________</w:t>
      </w:r>
      <w:r w:rsidRPr="00010988">
        <w:rPr>
          <w:rFonts w:ascii="Arial" w:hAnsi="Arial" w:cs="Arial"/>
        </w:rPr>
        <w:t xml:space="preserve">], registruotos buveinės adresas </w:t>
      </w:r>
      <w:r w:rsidRPr="00010988">
        <w:rPr>
          <w:rFonts w:ascii="Arial" w:hAnsi="Arial" w:cs="Arial"/>
          <w:highlight w:val="lightGray"/>
        </w:rPr>
        <w:t>[________________________</w:t>
      </w:r>
      <w:r w:rsidRPr="00010988">
        <w:rPr>
          <w:rFonts w:ascii="Arial" w:hAnsi="Arial" w:cs="Arial"/>
        </w:rPr>
        <w:t>], Lietuvos Respublika, duomenys apie kuri</w:t>
      </w:r>
      <w:r>
        <w:rPr>
          <w:rFonts w:ascii="Arial" w:hAnsi="Arial" w:cs="Arial"/>
        </w:rPr>
        <w:t>ą</w:t>
      </w:r>
      <w:r w:rsidRPr="00010988">
        <w:rPr>
          <w:rFonts w:ascii="Arial" w:hAnsi="Arial" w:cs="Arial"/>
        </w:rPr>
        <w:t xml:space="preserve"> kaupiami ir saugomi </w:t>
      </w:r>
      <w:r w:rsidRPr="00010988">
        <w:rPr>
          <w:rFonts w:ascii="Arial" w:hAnsi="Arial" w:cs="Arial"/>
          <w:highlight w:val="lightGray"/>
        </w:rPr>
        <w:t>[________________________</w:t>
      </w:r>
      <w:r w:rsidRPr="00010988">
        <w:rPr>
          <w:rFonts w:ascii="Arial" w:hAnsi="Arial" w:cs="Arial"/>
        </w:rPr>
        <w:t>]</w:t>
      </w:r>
      <w:r w:rsidRPr="00010988">
        <w:rPr>
          <w:rFonts w:ascii="Arial" w:hAnsi="Arial" w:cs="Arial"/>
          <w:b/>
        </w:rPr>
        <w:t xml:space="preserve">, </w:t>
      </w:r>
      <w:r w:rsidRPr="00010988">
        <w:rPr>
          <w:rFonts w:ascii="Arial" w:hAnsi="Arial" w:cs="Arial"/>
        </w:rPr>
        <w:t>atstovaujama [</w:t>
      </w:r>
      <w:r w:rsidRPr="00010988">
        <w:rPr>
          <w:rFonts w:ascii="Arial" w:hAnsi="Arial" w:cs="Arial"/>
          <w:i/>
          <w:highlight w:val="lightGray"/>
        </w:rPr>
        <w:t>Sutartį iš Bendrovės pusės pasirašysiančio asmens pareigos, vardas, pavardė</w:t>
      </w:r>
      <w:r w:rsidRPr="00010988">
        <w:rPr>
          <w:rFonts w:ascii="Arial" w:hAnsi="Arial" w:cs="Arial"/>
        </w:rPr>
        <w:t>], veikiančio pagal [</w:t>
      </w:r>
      <w:r w:rsidRPr="00010988">
        <w:rPr>
          <w:rFonts w:ascii="Arial" w:hAnsi="Arial" w:cs="Arial"/>
          <w:i/>
          <w:highlight w:val="lightGray"/>
        </w:rPr>
        <w:t>atstovavimo pagrindas</w:t>
      </w:r>
      <w:r>
        <w:rPr>
          <w:rFonts w:ascii="Arial" w:hAnsi="Arial" w:cs="Arial"/>
        </w:rPr>
        <w:t>] (toliau – Rangovas</w:t>
      </w:r>
      <w:r w:rsidRPr="00010988">
        <w:rPr>
          <w:rFonts w:ascii="Arial" w:hAnsi="Arial" w:cs="Arial"/>
        </w:rPr>
        <w:t>),</w:t>
      </w:r>
      <w:r>
        <w:rPr>
          <w:rFonts w:ascii="Arial" w:hAnsi="Arial" w:cs="Arial"/>
        </w:rPr>
        <w:t xml:space="preserve"> ir </w:t>
      </w:r>
    </w:p>
    <w:p w14:paraId="7CB43DAA" w14:textId="77777777" w:rsidR="00567981" w:rsidRDefault="00567981" w:rsidP="00567981">
      <w:pPr>
        <w:spacing w:after="60"/>
        <w:jc w:val="both"/>
        <w:rPr>
          <w:rFonts w:ascii="Arial" w:hAnsi="Arial" w:cs="Arial"/>
        </w:rPr>
      </w:pPr>
    </w:p>
    <w:p w14:paraId="29AEAE80" w14:textId="77777777" w:rsidR="00567981" w:rsidRDefault="00567981" w:rsidP="00567981">
      <w:pPr>
        <w:spacing w:after="60"/>
        <w:jc w:val="both"/>
        <w:rPr>
          <w:rFonts w:ascii="Arial" w:hAnsi="Arial" w:cs="Arial"/>
        </w:rPr>
      </w:pPr>
      <w:r w:rsidRPr="00247577">
        <w:rPr>
          <w:rFonts w:ascii="Arial" w:hAnsi="Arial" w:cs="Arial"/>
          <w:b/>
        </w:rPr>
        <w:t>Subrangovas</w:t>
      </w:r>
      <w:r>
        <w:rPr>
          <w:rFonts w:ascii="Arial" w:hAnsi="Arial" w:cs="Arial"/>
        </w:rPr>
        <w:t xml:space="preserve"> _________________________________</w:t>
      </w:r>
      <w:r w:rsidRPr="00247577">
        <w:rPr>
          <w:rFonts w:ascii="Arial" w:hAnsi="Arial" w:cs="Arial"/>
        </w:rPr>
        <w:t>,</w:t>
      </w:r>
      <w:r w:rsidRPr="00010988">
        <w:rPr>
          <w:rFonts w:ascii="Arial" w:hAnsi="Arial" w:cs="Arial"/>
        </w:rPr>
        <w:t xml:space="preserve"> pagal Lietuvos Respublikos įstatymus teisėtai įregistruota ir veikianti /</w:t>
      </w:r>
      <w:r w:rsidRPr="00010988">
        <w:rPr>
          <w:rFonts w:ascii="Arial" w:hAnsi="Arial" w:cs="Arial"/>
          <w:highlight w:val="lightGray"/>
        </w:rPr>
        <w:t>uždaroji/ akcinė</w:t>
      </w:r>
      <w:r w:rsidRPr="00010988">
        <w:rPr>
          <w:rFonts w:ascii="Arial" w:hAnsi="Arial" w:cs="Arial"/>
        </w:rPr>
        <w:t xml:space="preserve"> bendrovė, juridinio asmens kodas </w:t>
      </w:r>
      <w:r w:rsidRPr="00010988">
        <w:rPr>
          <w:rFonts w:ascii="Arial" w:hAnsi="Arial" w:cs="Arial"/>
          <w:highlight w:val="lightGray"/>
        </w:rPr>
        <w:t>[________________________</w:t>
      </w:r>
      <w:r w:rsidRPr="00010988">
        <w:rPr>
          <w:rFonts w:ascii="Arial" w:hAnsi="Arial" w:cs="Arial"/>
        </w:rPr>
        <w:t xml:space="preserve">], PVM mokėtojo kodas </w:t>
      </w:r>
      <w:r w:rsidRPr="00010988">
        <w:rPr>
          <w:rFonts w:ascii="Arial" w:hAnsi="Arial" w:cs="Arial"/>
          <w:highlight w:val="lightGray"/>
        </w:rPr>
        <w:t>[________________________</w:t>
      </w:r>
      <w:r w:rsidRPr="00010988">
        <w:rPr>
          <w:rFonts w:ascii="Arial" w:hAnsi="Arial" w:cs="Arial"/>
        </w:rPr>
        <w:t xml:space="preserve">], registruotos buveinės adresas </w:t>
      </w:r>
      <w:r w:rsidRPr="00010988">
        <w:rPr>
          <w:rFonts w:ascii="Arial" w:hAnsi="Arial" w:cs="Arial"/>
          <w:highlight w:val="lightGray"/>
        </w:rPr>
        <w:t>[________________________</w:t>
      </w:r>
      <w:r w:rsidRPr="00010988">
        <w:rPr>
          <w:rFonts w:ascii="Arial" w:hAnsi="Arial" w:cs="Arial"/>
        </w:rPr>
        <w:t>], Lietuvos Respublika, duomenys apie kuri</w:t>
      </w:r>
      <w:r>
        <w:rPr>
          <w:rFonts w:ascii="Arial" w:hAnsi="Arial" w:cs="Arial"/>
        </w:rPr>
        <w:t>ą</w:t>
      </w:r>
      <w:r w:rsidRPr="00010988">
        <w:rPr>
          <w:rFonts w:ascii="Arial" w:hAnsi="Arial" w:cs="Arial"/>
        </w:rPr>
        <w:t xml:space="preserve"> kaupiami ir saugomi </w:t>
      </w:r>
      <w:r w:rsidRPr="00010988">
        <w:rPr>
          <w:rFonts w:ascii="Arial" w:hAnsi="Arial" w:cs="Arial"/>
          <w:highlight w:val="lightGray"/>
        </w:rPr>
        <w:t>[________________________</w:t>
      </w:r>
      <w:r w:rsidRPr="00010988">
        <w:rPr>
          <w:rFonts w:ascii="Arial" w:hAnsi="Arial" w:cs="Arial"/>
        </w:rPr>
        <w:t>]</w:t>
      </w:r>
      <w:r w:rsidRPr="00010988">
        <w:rPr>
          <w:rFonts w:ascii="Arial" w:hAnsi="Arial" w:cs="Arial"/>
          <w:b/>
        </w:rPr>
        <w:t xml:space="preserve">, </w:t>
      </w:r>
      <w:r w:rsidRPr="00010988">
        <w:rPr>
          <w:rFonts w:ascii="Arial" w:hAnsi="Arial" w:cs="Arial"/>
        </w:rPr>
        <w:t>atstovaujama [</w:t>
      </w:r>
      <w:r w:rsidRPr="00010988">
        <w:rPr>
          <w:rFonts w:ascii="Arial" w:hAnsi="Arial" w:cs="Arial"/>
          <w:i/>
          <w:highlight w:val="lightGray"/>
        </w:rPr>
        <w:t>Sutartį iš Bendrovės pusės pasirašysiančio asmens pareigos, vardas, pavardė</w:t>
      </w:r>
      <w:r w:rsidRPr="00010988">
        <w:rPr>
          <w:rFonts w:ascii="Arial" w:hAnsi="Arial" w:cs="Arial"/>
        </w:rPr>
        <w:t>], veikiančio pagal [</w:t>
      </w:r>
      <w:r w:rsidRPr="00010988">
        <w:rPr>
          <w:rFonts w:ascii="Arial" w:hAnsi="Arial" w:cs="Arial"/>
          <w:i/>
          <w:highlight w:val="lightGray"/>
        </w:rPr>
        <w:t>atstovavimo pagrindas</w:t>
      </w:r>
      <w:r>
        <w:rPr>
          <w:rFonts w:ascii="Arial" w:hAnsi="Arial" w:cs="Arial"/>
        </w:rPr>
        <w:t xml:space="preserve">] (toliau – </w:t>
      </w:r>
      <w:r w:rsidRPr="00247577">
        <w:rPr>
          <w:rFonts w:ascii="Arial" w:hAnsi="Arial" w:cs="Arial"/>
        </w:rPr>
        <w:t>Subrangovas</w:t>
      </w:r>
      <w:r w:rsidRPr="00010988">
        <w:rPr>
          <w:rFonts w:ascii="Arial" w:hAnsi="Arial" w:cs="Arial"/>
        </w:rPr>
        <w:t>),</w:t>
      </w:r>
      <w:r>
        <w:rPr>
          <w:rFonts w:ascii="Arial" w:hAnsi="Arial" w:cs="Arial"/>
        </w:rPr>
        <w:t xml:space="preserve"> </w:t>
      </w:r>
    </w:p>
    <w:p w14:paraId="2D693533" w14:textId="77777777" w:rsidR="00567981" w:rsidRPr="00247577" w:rsidRDefault="00567981" w:rsidP="00567981">
      <w:pPr>
        <w:spacing w:after="60"/>
        <w:jc w:val="both"/>
        <w:rPr>
          <w:rFonts w:ascii="Arial" w:hAnsi="Arial" w:cs="Arial"/>
        </w:rPr>
      </w:pPr>
    </w:p>
    <w:p w14:paraId="382AB10E" w14:textId="77777777" w:rsidR="00567981" w:rsidRDefault="00567981" w:rsidP="00567981">
      <w:pPr>
        <w:pStyle w:val="ListParagraph"/>
        <w:ind w:left="0" w:right="-1"/>
        <w:jc w:val="both"/>
        <w:rPr>
          <w:rFonts w:ascii="Arial" w:hAnsi="Arial" w:cs="Arial"/>
        </w:rPr>
      </w:pPr>
      <w:r>
        <w:rPr>
          <w:rFonts w:ascii="Arial" w:hAnsi="Arial" w:cs="Arial"/>
        </w:rPr>
        <w:t>Užsakovas,</w:t>
      </w:r>
      <w:r w:rsidRPr="00010988">
        <w:rPr>
          <w:rFonts w:ascii="Arial" w:hAnsi="Arial" w:cs="Arial"/>
        </w:rPr>
        <w:t xml:space="preserve"> </w:t>
      </w:r>
      <w:r>
        <w:rPr>
          <w:rFonts w:ascii="Arial" w:hAnsi="Arial" w:cs="Arial"/>
        </w:rPr>
        <w:t xml:space="preserve">Rangovas ir </w:t>
      </w:r>
      <w:r w:rsidRPr="00DB4B35">
        <w:rPr>
          <w:rFonts w:ascii="Arial" w:hAnsi="Arial" w:cs="Arial"/>
        </w:rPr>
        <w:t>Subrangovas</w:t>
      </w:r>
      <w:r>
        <w:rPr>
          <w:rFonts w:ascii="Arial" w:hAnsi="Arial" w:cs="Arial"/>
        </w:rPr>
        <w:t xml:space="preserve"> </w:t>
      </w:r>
      <w:r w:rsidRPr="00010988">
        <w:rPr>
          <w:rFonts w:ascii="Arial" w:hAnsi="Arial" w:cs="Arial"/>
        </w:rPr>
        <w:t>kiekvienas atskirai toliau vadinamas Šalimi, bendrai vadinamos Šalimis,</w:t>
      </w:r>
      <w:r>
        <w:rPr>
          <w:rFonts w:ascii="Arial" w:hAnsi="Arial" w:cs="Arial"/>
        </w:rPr>
        <w:t xml:space="preserve"> </w:t>
      </w:r>
    </w:p>
    <w:p w14:paraId="58D74385" w14:textId="77777777" w:rsidR="00567981" w:rsidRDefault="00567981" w:rsidP="00567981">
      <w:pPr>
        <w:pStyle w:val="ListParagraph"/>
        <w:ind w:left="0" w:right="-1"/>
        <w:jc w:val="both"/>
        <w:rPr>
          <w:rFonts w:ascii="Arial" w:hAnsi="Arial" w:cs="Arial"/>
        </w:rPr>
      </w:pPr>
    </w:p>
    <w:p w14:paraId="55463290" w14:textId="77777777" w:rsidR="00567981" w:rsidRDefault="00567981" w:rsidP="00567981">
      <w:pPr>
        <w:pStyle w:val="ListParagraph"/>
        <w:ind w:left="0" w:right="-1"/>
        <w:jc w:val="both"/>
        <w:rPr>
          <w:rFonts w:ascii="Arial" w:hAnsi="Arial" w:cs="Arial"/>
        </w:rPr>
      </w:pPr>
      <w:r>
        <w:rPr>
          <w:rFonts w:ascii="Arial" w:hAnsi="Arial" w:cs="Arial"/>
        </w:rPr>
        <w:t>atsižvelgdamos į tai, kad:</w:t>
      </w:r>
    </w:p>
    <w:p w14:paraId="010E91B6" w14:textId="77777777" w:rsidR="00567981" w:rsidRDefault="00567981" w:rsidP="00567981">
      <w:pPr>
        <w:pStyle w:val="ListParagraph"/>
        <w:ind w:left="0" w:right="-1"/>
        <w:jc w:val="both"/>
        <w:rPr>
          <w:rFonts w:ascii="Arial" w:hAnsi="Arial" w:cs="Arial"/>
        </w:rPr>
      </w:pPr>
    </w:p>
    <w:p w14:paraId="26F8ACF7" w14:textId="77777777" w:rsidR="00567981" w:rsidRPr="00502EA8" w:rsidRDefault="00567981" w:rsidP="00567981">
      <w:pPr>
        <w:pStyle w:val="ListParagraph"/>
        <w:numPr>
          <w:ilvl w:val="0"/>
          <w:numId w:val="46"/>
        </w:numPr>
        <w:ind w:right="-1"/>
        <w:jc w:val="both"/>
        <w:rPr>
          <w:rFonts w:ascii="Arial" w:hAnsi="Arial" w:cs="Arial"/>
          <w:b/>
        </w:rPr>
      </w:pPr>
      <w:r>
        <w:rPr>
          <w:rFonts w:ascii="Arial" w:hAnsi="Arial" w:cs="Arial"/>
        </w:rPr>
        <w:t xml:space="preserve">Užsakovas ir Rangovas 20_ m. _________ __ d. sudarė </w:t>
      </w:r>
      <w:r w:rsidRPr="00DB4B35">
        <w:rPr>
          <w:rFonts w:ascii="Arial" w:hAnsi="Arial" w:cs="Arial"/>
          <w:i/>
          <w:color w:val="FF0000"/>
          <w:u w:val="single"/>
        </w:rPr>
        <w:t xml:space="preserve">(įrašomas sutarties objektas) </w:t>
      </w:r>
      <w:r w:rsidRPr="000A5F3B">
        <w:rPr>
          <w:rFonts w:ascii="Arial" w:hAnsi="Arial" w:cs="Arial"/>
        </w:rPr>
        <w:t>rangos</w:t>
      </w:r>
      <w:r>
        <w:rPr>
          <w:rFonts w:ascii="Arial" w:hAnsi="Arial" w:cs="Arial"/>
        </w:rPr>
        <w:t xml:space="preserve"> sutartį Nr. ____ (toliau – Rangos sutartis); </w:t>
      </w:r>
    </w:p>
    <w:p w14:paraId="2D103BE7" w14:textId="77777777" w:rsidR="00567981" w:rsidRPr="00CC7DEB" w:rsidRDefault="00567981" w:rsidP="00567981">
      <w:pPr>
        <w:pStyle w:val="ListParagraph"/>
        <w:ind w:right="-1"/>
        <w:jc w:val="both"/>
        <w:rPr>
          <w:rFonts w:ascii="Arial" w:hAnsi="Arial" w:cs="Arial"/>
          <w:b/>
        </w:rPr>
      </w:pPr>
    </w:p>
    <w:p w14:paraId="62D6C66C" w14:textId="77777777" w:rsidR="00567981" w:rsidRDefault="00567981" w:rsidP="00567981">
      <w:pPr>
        <w:pStyle w:val="ListParagraph"/>
        <w:numPr>
          <w:ilvl w:val="0"/>
          <w:numId w:val="46"/>
        </w:numPr>
        <w:ind w:right="-1"/>
        <w:jc w:val="both"/>
        <w:rPr>
          <w:rFonts w:ascii="Arial" w:hAnsi="Arial" w:cs="Arial"/>
        </w:rPr>
      </w:pPr>
      <w:r>
        <w:rPr>
          <w:rFonts w:ascii="Arial" w:hAnsi="Arial" w:cs="Arial"/>
        </w:rPr>
        <w:t>Rangovas</w:t>
      </w:r>
      <w:r w:rsidRPr="00DB4B35">
        <w:rPr>
          <w:rFonts w:ascii="Arial" w:hAnsi="Arial" w:cs="Arial"/>
        </w:rPr>
        <w:t xml:space="preserve"> </w:t>
      </w:r>
      <w:r>
        <w:rPr>
          <w:rFonts w:ascii="Arial" w:hAnsi="Arial" w:cs="Arial"/>
        </w:rPr>
        <w:t>Rangos sutarties</w:t>
      </w:r>
      <w:r w:rsidRPr="001E40AD">
        <w:rPr>
          <w:rFonts w:ascii="Arial" w:hAnsi="Arial" w:cs="Arial"/>
        </w:rPr>
        <w:t xml:space="preserve"> </w:t>
      </w:r>
      <w:r w:rsidRPr="000D4D2B">
        <w:rPr>
          <w:rFonts w:ascii="Arial" w:hAnsi="Arial" w:cs="Arial"/>
        </w:rPr>
        <w:t>daliai</w:t>
      </w:r>
      <w:r>
        <w:rPr>
          <w:rFonts w:ascii="Arial" w:hAnsi="Arial" w:cs="Arial"/>
        </w:rPr>
        <w:t>, t. y.</w:t>
      </w:r>
      <w:r w:rsidRPr="000D4D2B">
        <w:rPr>
          <w:rFonts w:ascii="Arial" w:hAnsi="Arial" w:cs="Arial"/>
        </w:rPr>
        <w:t xml:space="preserve"> </w:t>
      </w:r>
      <w:r>
        <w:rPr>
          <w:rFonts w:ascii="Arial" w:hAnsi="Arial" w:cs="Arial"/>
        </w:rPr>
        <w:t xml:space="preserve">Rangos sutarties Techninės specifikacijos __ punkte (-uose) </w:t>
      </w:r>
      <w:r w:rsidRPr="000D4D2B">
        <w:rPr>
          <w:rFonts w:ascii="Arial" w:hAnsi="Arial" w:cs="Arial"/>
          <w:i/>
          <w:color w:val="FF0000"/>
        </w:rPr>
        <w:t>ar</w:t>
      </w:r>
      <w:r>
        <w:rPr>
          <w:rFonts w:ascii="Arial" w:hAnsi="Arial" w:cs="Arial"/>
        </w:rPr>
        <w:t xml:space="preserve"> Specialiosios dalies ___ punkte </w:t>
      </w:r>
      <w:r w:rsidRPr="000A5F3B">
        <w:rPr>
          <w:rFonts w:ascii="Arial" w:hAnsi="Arial" w:cs="Arial"/>
        </w:rPr>
        <w:t>numatytiems darbams vykdyti</w:t>
      </w:r>
      <w:r w:rsidRPr="001E40AD">
        <w:rPr>
          <w:rFonts w:ascii="Arial" w:hAnsi="Arial" w:cs="Arial"/>
        </w:rPr>
        <w:t xml:space="preserve"> pasitelkė </w:t>
      </w:r>
      <w:r>
        <w:rPr>
          <w:rFonts w:ascii="Arial" w:hAnsi="Arial" w:cs="Arial"/>
        </w:rPr>
        <w:t>Subrangovą, kuris numatytas ir nurodytas</w:t>
      </w:r>
      <w:r w:rsidRPr="001E40AD">
        <w:rPr>
          <w:rFonts w:ascii="Arial" w:hAnsi="Arial" w:cs="Arial"/>
        </w:rPr>
        <w:t xml:space="preserve"> </w:t>
      </w:r>
      <w:r>
        <w:rPr>
          <w:rFonts w:ascii="Arial" w:hAnsi="Arial" w:cs="Arial"/>
        </w:rPr>
        <w:t xml:space="preserve">Rangovo pasiūlyme </w:t>
      </w:r>
      <w:r>
        <w:rPr>
          <w:rFonts w:ascii="Arial" w:hAnsi="Arial" w:cs="Arial"/>
          <w:i/>
          <w:color w:val="FF0000"/>
        </w:rPr>
        <w:t>arba, jeigu pasiūlymo pat</w:t>
      </w:r>
      <w:r w:rsidRPr="00345A28">
        <w:rPr>
          <w:rFonts w:ascii="Arial" w:hAnsi="Arial" w:cs="Arial"/>
          <w:i/>
          <w:color w:val="FF0000"/>
        </w:rPr>
        <w:t>e</w:t>
      </w:r>
      <w:r>
        <w:rPr>
          <w:rFonts w:ascii="Arial" w:hAnsi="Arial" w:cs="Arial"/>
          <w:i/>
          <w:color w:val="FF0000"/>
        </w:rPr>
        <w:t>i</w:t>
      </w:r>
      <w:r w:rsidRPr="00345A28">
        <w:rPr>
          <w:rFonts w:ascii="Arial" w:hAnsi="Arial" w:cs="Arial"/>
          <w:i/>
          <w:color w:val="FF0000"/>
        </w:rPr>
        <w:t>ki</w:t>
      </w:r>
      <w:r>
        <w:rPr>
          <w:rFonts w:ascii="Arial" w:hAnsi="Arial" w:cs="Arial"/>
          <w:i/>
          <w:color w:val="FF0000"/>
        </w:rPr>
        <w:t>m</w:t>
      </w:r>
      <w:r w:rsidRPr="00345A28">
        <w:rPr>
          <w:rFonts w:ascii="Arial" w:hAnsi="Arial" w:cs="Arial"/>
          <w:i/>
          <w:color w:val="FF0000"/>
        </w:rPr>
        <w:t xml:space="preserve">o metu </w:t>
      </w:r>
      <w:r>
        <w:rPr>
          <w:rFonts w:ascii="Arial" w:hAnsi="Arial" w:cs="Arial"/>
          <w:i/>
          <w:color w:val="FF0000"/>
        </w:rPr>
        <w:t>subrangovas</w:t>
      </w:r>
      <w:r w:rsidRPr="00345A28">
        <w:rPr>
          <w:rFonts w:ascii="Arial" w:hAnsi="Arial" w:cs="Arial"/>
          <w:i/>
          <w:color w:val="FF0000"/>
        </w:rPr>
        <w:t xml:space="preserve"> nebuvo žinomas, tai</w:t>
      </w:r>
      <w:r>
        <w:rPr>
          <w:rFonts w:ascii="Arial" w:hAnsi="Arial" w:cs="Arial"/>
          <w:color w:val="FF0000"/>
        </w:rPr>
        <w:t xml:space="preserve"> </w:t>
      </w:r>
      <w:r>
        <w:rPr>
          <w:rFonts w:ascii="Arial" w:hAnsi="Arial" w:cs="Arial"/>
        </w:rPr>
        <w:t>kuris numatytas Rangovo pasiūlyme ir nurodytas 20__ ____________ d. pranešime dėl _______________;</w:t>
      </w:r>
    </w:p>
    <w:p w14:paraId="648719F3" w14:textId="77777777" w:rsidR="00567981" w:rsidRPr="00502EA8" w:rsidRDefault="00567981" w:rsidP="00567981">
      <w:pPr>
        <w:pStyle w:val="ListParagraph"/>
        <w:rPr>
          <w:rFonts w:ascii="Arial" w:hAnsi="Arial" w:cs="Arial"/>
        </w:rPr>
      </w:pPr>
    </w:p>
    <w:p w14:paraId="2DFB7969" w14:textId="77777777" w:rsidR="00567981" w:rsidRPr="00502EA8" w:rsidRDefault="00567981" w:rsidP="00567981">
      <w:pPr>
        <w:pStyle w:val="ListParagraph"/>
        <w:numPr>
          <w:ilvl w:val="0"/>
          <w:numId w:val="46"/>
        </w:numPr>
        <w:ind w:right="-1"/>
        <w:jc w:val="both"/>
        <w:rPr>
          <w:rFonts w:ascii="Arial" w:hAnsi="Arial" w:cs="Arial"/>
          <w:i/>
          <w:color w:val="FF0000"/>
        </w:rPr>
      </w:pPr>
      <w:r>
        <w:rPr>
          <w:rFonts w:ascii="Arial" w:hAnsi="Arial" w:cs="Arial"/>
        </w:rPr>
        <w:t xml:space="preserve">Lietuvos Respublikos viešųjų pirkimų įstatymo 88 straipsnio 2 dalyje </w:t>
      </w:r>
      <w:r w:rsidRPr="00502EA8">
        <w:rPr>
          <w:rFonts w:ascii="Arial" w:hAnsi="Arial" w:cs="Arial"/>
          <w:i/>
        </w:rPr>
        <w:t>/</w:t>
      </w:r>
      <w:r>
        <w:rPr>
          <w:rFonts w:ascii="Arial" w:hAnsi="Arial" w:cs="Arial"/>
          <w:i/>
          <w:color w:val="FF0000"/>
        </w:rPr>
        <w:t xml:space="preserve"> </w:t>
      </w:r>
      <w:r>
        <w:rPr>
          <w:rFonts w:ascii="Arial" w:hAnsi="Arial" w:cs="Arial"/>
        </w:rPr>
        <w:t xml:space="preserve">Lietuvos Respublikos </w:t>
      </w:r>
      <w:r w:rsidRPr="00502EA8">
        <w:rPr>
          <w:rFonts w:ascii="Arial" w:hAnsi="Arial" w:cs="Arial"/>
        </w:rPr>
        <w:t>pirkimų, atliekamų vandentvarkos, energetikos, transporto ar pašto paslaugų srities perkančiųjų subjektų,</w:t>
      </w:r>
      <w:r>
        <w:rPr>
          <w:rFonts w:ascii="Arial" w:hAnsi="Arial" w:cs="Arial"/>
        </w:rPr>
        <w:t xml:space="preserve"> įstatymo 96 straipsnio 2 dalyje </w:t>
      </w:r>
      <w:r w:rsidRPr="00502EA8">
        <w:rPr>
          <w:rFonts w:ascii="Arial" w:hAnsi="Arial" w:cs="Arial"/>
          <w:i/>
          <w:color w:val="FF0000"/>
        </w:rPr>
        <w:t>(pasirinkti)</w:t>
      </w:r>
      <w:r>
        <w:rPr>
          <w:rFonts w:ascii="Arial" w:hAnsi="Arial" w:cs="Arial"/>
          <w:i/>
          <w:color w:val="FF0000"/>
        </w:rPr>
        <w:t xml:space="preserve"> </w:t>
      </w:r>
      <w:r w:rsidRPr="00502EA8">
        <w:rPr>
          <w:rFonts w:ascii="Arial" w:hAnsi="Arial" w:cs="Arial"/>
        </w:rPr>
        <w:t xml:space="preserve">numatyta </w:t>
      </w:r>
      <w:r>
        <w:rPr>
          <w:rFonts w:ascii="Arial" w:hAnsi="Arial" w:cs="Arial"/>
        </w:rPr>
        <w:t xml:space="preserve">subtiekėjo teisė </w:t>
      </w:r>
      <w:r w:rsidRPr="00502EA8">
        <w:rPr>
          <w:rFonts w:ascii="Arial" w:hAnsi="Arial" w:cs="Arial"/>
        </w:rPr>
        <w:t>pasinaudoti tiesioginio atsiskaitymo galimybe</w:t>
      </w:r>
      <w:r>
        <w:rPr>
          <w:rFonts w:ascii="Arial" w:hAnsi="Arial" w:cs="Arial"/>
        </w:rPr>
        <w:t>;</w:t>
      </w:r>
    </w:p>
    <w:p w14:paraId="236D8DD5" w14:textId="77777777" w:rsidR="00567981" w:rsidRPr="00502EA8" w:rsidRDefault="00567981" w:rsidP="00567981">
      <w:pPr>
        <w:pStyle w:val="ListParagraph"/>
        <w:rPr>
          <w:rFonts w:ascii="Arial" w:hAnsi="Arial" w:cs="Arial"/>
          <w:i/>
          <w:color w:val="FF0000"/>
        </w:rPr>
      </w:pPr>
    </w:p>
    <w:p w14:paraId="3CE6F24E" w14:textId="77777777" w:rsidR="00567981" w:rsidRDefault="00567981" w:rsidP="00567981">
      <w:pPr>
        <w:pStyle w:val="ListParagraph"/>
        <w:numPr>
          <w:ilvl w:val="0"/>
          <w:numId w:val="46"/>
        </w:numPr>
        <w:ind w:right="-1"/>
        <w:jc w:val="both"/>
        <w:rPr>
          <w:rFonts w:ascii="Arial" w:hAnsi="Arial" w:cs="Arial"/>
        </w:rPr>
      </w:pPr>
      <w:r w:rsidRPr="00502EA8">
        <w:rPr>
          <w:rFonts w:ascii="Arial" w:hAnsi="Arial" w:cs="Arial"/>
        </w:rPr>
        <w:t>Subrangovas</w:t>
      </w:r>
      <w:r>
        <w:rPr>
          <w:rFonts w:ascii="Arial" w:hAnsi="Arial" w:cs="Arial"/>
        </w:rPr>
        <w:t xml:space="preserve"> 20__ __________ d. raštu pateikė Užsakovui pagrįstą prašymą atsiskaityti su juo už atliktus darbus</w:t>
      </w:r>
      <w:r w:rsidRPr="00502EA8">
        <w:rPr>
          <w:rFonts w:ascii="Arial" w:hAnsi="Arial" w:cs="Arial"/>
        </w:rPr>
        <w:t xml:space="preserve"> </w:t>
      </w:r>
      <w:r>
        <w:rPr>
          <w:rFonts w:ascii="Arial" w:hAnsi="Arial" w:cs="Arial"/>
        </w:rPr>
        <w:t xml:space="preserve">tiesiogiai; </w:t>
      </w:r>
    </w:p>
    <w:p w14:paraId="02EA7095" w14:textId="77777777" w:rsidR="00567981" w:rsidRPr="0041658B" w:rsidRDefault="00567981" w:rsidP="00567981">
      <w:pPr>
        <w:pStyle w:val="ListParagraph"/>
        <w:rPr>
          <w:rFonts w:ascii="Arial" w:hAnsi="Arial" w:cs="Arial"/>
        </w:rPr>
      </w:pPr>
    </w:p>
    <w:p w14:paraId="76EDBA39" w14:textId="77777777" w:rsidR="00567981" w:rsidRPr="00502EA8" w:rsidRDefault="00567981" w:rsidP="00567981">
      <w:pPr>
        <w:pStyle w:val="ListParagraph"/>
        <w:numPr>
          <w:ilvl w:val="0"/>
          <w:numId w:val="46"/>
        </w:numPr>
        <w:ind w:right="-1"/>
        <w:jc w:val="both"/>
        <w:rPr>
          <w:rFonts w:ascii="Arial" w:hAnsi="Arial" w:cs="Arial"/>
        </w:rPr>
      </w:pPr>
      <w:r>
        <w:rPr>
          <w:rFonts w:ascii="Arial" w:hAnsi="Arial" w:cs="Arial"/>
        </w:rPr>
        <w:t>Subrangovas pateikė Užsakovui Rangovo patvirtinimą apie tai, kad Subrangovas tinkamai įvykdė Darbų sutartyje numatytus įsipareigojimus;</w:t>
      </w:r>
    </w:p>
    <w:p w14:paraId="190E2276" w14:textId="77777777" w:rsidR="00567981" w:rsidRPr="00502EA8" w:rsidRDefault="00567981" w:rsidP="00567981">
      <w:pPr>
        <w:pStyle w:val="ListParagraph"/>
        <w:numPr>
          <w:ilvl w:val="0"/>
          <w:numId w:val="46"/>
        </w:numPr>
        <w:ind w:right="-1"/>
        <w:jc w:val="both"/>
        <w:rPr>
          <w:rFonts w:ascii="Arial" w:hAnsi="Arial" w:cs="Arial"/>
        </w:rPr>
      </w:pPr>
    </w:p>
    <w:p w14:paraId="4E4CB5C0" w14:textId="77777777" w:rsidR="00567981" w:rsidRDefault="00567981" w:rsidP="00567981">
      <w:pPr>
        <w:pStyle w:val="ListParagraph"/>
        <w:ind w:right="-1"/>
        <w:jc w:val="both"/>
        <w:rPr>
          <w:rFonts w:ascii="Arial" w:hAnsi="Arial" w:cs="Arial"/>
          <w:b/>
        </w:rPr>
      </w:pPr>
    </w:p>
    <w:p w14:paraId="6FE55905" w14:textId="77777777" w:rsidR="00567981" w:rsidRPr="00010988" w:rsidRDefault="00567981" w:rsidP="00567981">
      <w:pPr>
        <w:pStyle w:val="ListParagraph"/>
        <w:ind w:left="142" w:right="-1"/>
        <w:jc w:val="both"/>
        <w:rPr>
          <w:rFonts w:ascii="Arial" w:hAnsi="Arial" w:cs="Arial"/>
          <w:b/>
        </w:rPr>
      </w:pPr>
      <w:r>
        <w:rPr>
          <w:rFonts w:ascii="Arial" w:hAnsi="Arial" w:cs="Arial"/>
        </w:rPr>
        <w:t xml:space="preserve">sudarė </w:t>
      </w:r>
      <w:r w:rsidRPr="00010988">
        <w:rPr>
          <w:rFonts w:ascii="Arial" w:hAnsi="Arial" w:cs="Arial"/>
        </w:rPr>
        <w:t xml:space="preserve">šią </w:t>
      </w:r>
      <w:r>
        <w:rPr>
          <w:rFonts w:ascii="Arial" w:hAnsi="Arial" w:cs="Arial"/>
        </w:rPr>
        <w:t>trišalę</w:t>
      </w:r>
      <w:r w:rsidRPr="00010988">
        <w:rPr>
          <w:rFonts w:ascii="Arial" w:hAnsi="Arial" w:cs="Arial"/>
        </w:rPr>
        <w:t xml:space="preserve"> sutartį (toliau – Sutartis).</w:t>
      </w:r>
    </w:p>
    <w:p w14:paraId="4C94FF97" w14:textId="77777777" w:rsidR="00567981" w:rsidRPr="007C566F" w:rsidRDefault="00567981" w:rsidP="00567981">
      <w:pPr>
        <w:spacing w:after="60"/>
        <w:ind w:firstLine="720"/>
        <w:jc w:val="both"/>
        <w:rPr>
          <w:rFonts w:ascii="Arial" w:hAnsi="Arial" w:cs="Arial"/>
        </w:rPr>
      </w:pPr>
    </w:p>
    <w:p w14:paraId="0B1E178E" w14:textId="77777777" w:rsidR="00567981" w:rsidRPr="00055DF4" w:rsidRDefault="00567981" w:rsidP="00567981">
      <w:pPr>
        <w:numPr>
          <w:ilvl w:val="0"/>
          <w:numId w:val="2"/>
        </w:numPr>
        <w:spacing w:after="60"/>
        <w:jc w:val="center"/>
        <w:rPr>
          <w:rFonts w:ascii="Arial" w:hAnsi="Arial" w:cs="Arial"/>
          <w:b/>
          <w:bCs/>
        </w:rPr>
      </w:pPr>
      <w:r w:rsidRPr="007C566F">
        <w:rPr>
          <w:rFonts w:ascii="Arial" w:hAnsi="Arial" w:cs="Arial"/>
          <w:b/>
          <w:bCs/>
        </w:rPr>
        <w:t xml:space="preserve">SUTARTIES OBJEKTAS </w:t>
      </w:r>
    </w:p>
    <w:p w14:paraId="1C7A51F1" w14:textId="77777777" w:rsidR="00567981" w:rsidRPr="007545CB" w:rsidRDefault="00567981" w:rsidP="00567981">
      <w:pPr>
        <w:numPr>
          <w:ilvl w:val="1"/>
          <w:numId w:val="2"/>
        </w:numPr>
        <w:tabs>
          <w:tab w:val="left" w:pos="567"/>
          <w:tab w:val="left" w:pos="993"/>
        </w:tabs>
        <w:spacing w:after="60"/>
        <w:ind w:left="0" w:firstLine="360"/>
        <w:jc w:val="both"/>
      </w:pPr>
      <w:r w:rsidRPr="007545CB">
        <w:rPr>
          <w:rFonts w:ascii="Arial" w:hAnsi="Arial" w:cs="Arial"/>
        </w:rPr>
        <w:lastRenderedPageBreak/>
        <w:t xml:space="preserve">Užsakovas įsipareigoja Sutartyje nurodytomis sąlygomis ir tvarka tiesiogiai atsiskaityti su  Subrangovu už atliktus darbus pagal Rangos sutartį. </w:t>
      </w:r>
    </w:p>
    <w:p w14:paraId="1BA65C9A" w14:textId="77777777" w:rsidR="00567981" w:rsidRDefault="00567981" w:rsidP="00567981">
      <w:pPr>
        <w:tabs>
          <w:tab w:val="left" w:pos="426"/>
        </w:tabs>
        <w:spacing w:after="60"/>
        <w:rPr>
          <w:rFonts w:ascii="Arial" w:hAnsi="Arial" w:cs="Arial"/>
          <w:b/>
        </w:rPr>
      </w:pPr>
    </w:p>
    <w:p w14:paraId="583B2F73" w14:textId="77777777" w:rsidR="00567981" w:rsidRDefault="00567981" w:rsidP="00567981">
      <w:pPr>
        <w:numPr>
          <w:ilvl w:val="0"/>
          <w:numId w:val="2"/>
        </w:numPr>
        <w:tabs>
          <w:tab w:val="left" w:pos="426"/>
        </w:tabs>
        <w:spacing w:after="60"/>
        <w:jc w:val="center"/>
        <w:rPr>
          <w:rFonts w:ascii="Arial" w:hAnsi="Arial" w:cs="Arial"/>
          <w:b/>
        </w:rPr>
      </w:pPr>
      <w:r w:rsidRPr="00B1057C">
        <w:rPr>
          <w:rFonts w:ascii="Arial" w:hAnsi="Arial" w:cs="Arial"/>
          <w:b/>
        </w:rPr>
        <w:t>ŠALIŲ PATVIRTINIMAI IR GARANTIJOS</w:t>
      </w:r>
    </w:p>
    <w:p w14:paraId="71982EC2" w14:textId="77777777" w:rsidR="00567981" w:rsidRDefault="00567981" w:rsidP="00567981">
      <w:pPr>
        <w:tabs>
          <w:tab w:val="left" w:pos="426"/>
        </w:tabs>
        <w:spacing w:after="60"/>
        <w:ind w:left="720"/>
        <w:rPr>
          <w:rFonts w:ascii="Arial" w:hAnsi="Arial" w:cs="Arial"/>
          <w:b/>
        </w:rPr>
      </w:pPr>
    </w:p>
    <w:p w14:paraId="7646BC76" w14:textId="77777777" w:rsidR="00567981" w:rsidRPr="00B1057C" w:rsidRDefault="00567981" w:rsidP="00567981">
      <w:pPr>
        <w:numPr>
          <w:ilvl w:val="1"/>
          <w:numId w:val="2"/>
        </w:numPr>
        <w:spacing w:after="60"/>
        <w:ind w:left="1080"/>
        <w:jc w:val="both"/>
        <w:rPr>
          <w:rFonts w:ascii="Arial" w:hAnsi="Arial" w:cs="Arial"/>
        </w:rPr>
      </w:pPr>
      <w:r w:rsidRPr="00B1057C">
        <w:rPr>
          <w:rFonts w:ascii="Arial" w:hAnsi="Arial" w:cs="Arial"/>
        </w:rPr>
        <w:t>Kiekviena iš Šalių pareiškia ir garantuoja kitai Šaliai, kad:</w:t>
      </w:r>
    </w:p>
    <w:p w14:paraId="12B901F7" w14:textId="77777777" w:rsidR="00567981" w:rsidRPr="00B1057C" w:rsidRDefault="00567981" w:rsidP="00567981">
      <w:pPr>
        <w:numPr>
          <w:ilvl w:val="2"/>
          <w:numId w:val="2"/>
        </w:numPr>
        <w:spacing w:after="60"/>
        <w:jc w:val="both"/>
        <w:rPr>
          <w:rFonts w:ascii="Arial" w:hAnsi="Arial" w:cs="Arial"/>
        </w:rPr>
      </w:pPr>
      <w:r w:rsidRPr="00B1057C">
        <w:rPr>
          <w:rFonts w:ascii="Arial" w:hAnsi="Arial" w:cs="Arial"/>
        </w:rPr>
        <w:t>Šalis atliko visus teisinius veiksmus, būtinus, kad Sutartis būtų tinkamai sudaryta ir galiotų;</w:t>
      </w:r>
    </w:p>
    <w:p w14:paraId="5E8D2763" w14:textId="77777777" w:rsidR="00567981" w:rsidRPr="00B1057C" w:rsidRDefault="00567981" w:rsidP="00567981">
      <w:pPr>
        <w:numPr>
          <w:ilvl w:val="2"/>
          <w:numId w:val="2"/>
        </w:numPr>
        <w:spacing w:after="60"/>
        <w:jc w:val="both"/>
        <w:rPr>
          <w:rFonts w:ascii="Arial" w:hAnsi="Arial" w:cs="Arial"/>
        </w:rPr>
      </w:pPr>
      <w:r w:rsidRPr="00B1057C">
        <w:rPr>
          <w:rFonts w:ascii="Arial" w:hAnsi="Arial" w:cs="Arial"/>
        </w:rPr>
        <w:t>sudarydama Sutartį, Šalis neviršija savo kompetencijos ir nepažeidžia ją saistančių teisės aktų, taisyklių, statutų, teismo sprendimų, įstatų, nuostatų, potvarkių, įsipareigojimų ir susitarimų;</w:t>
      </w:r>
    </w:p>
    <w:p w14:paraId="682CE5D1" w14:textId="77777777" w:rsidR="00567981" w:rsidRPr="00B1057C" w:rsidRDefault="00567981" w:rsidP="00567981">
      <w:pPr>
        <w:numPr>
          <w:ilvl w:val="2"/>
          <w:numId w:val="2"/>
        </w:numPr>
        <w:spacing w:after="60"/>
        <w:jc w:val="both"/>
        <w:rPr>
          <w:rFonts w:ascii="Arial" w:hAnsi="Arial" w:cs="Arial"/>
        </w:rPr>
      </w:pPr>
      <w:r w:rsidRPr="00B1057C">
        <w:rPr>
          <w:rFonts w:ascii="Arial" w:hAnsi="Arial" w:cs="Arial"/>
        </w:rPr>
        <w:t>Šalies atstovai, pasirašę šią Sutartį, yra Šalies tinkamai įgalioti ją pasirašyti ir Šalių ir (ar) jų atstovų asmens duomenys, būtini tinkamam Sutarties sudarymui, nelaikomi konfidencialia informacija;</w:t>
      </w:r>
    </w:p>
    <w:p w14:paraId="1D796F80" w14:textId="77777777" w:rsidR="00567981" w:rsidRPr="00B1057C" w:rsidRDefault="00567981" w:rsidP="00567981">
      <w:pPr>
        <w:numPr>
          <w:ilvl w:val="2"/>
          <w:numId w:val="2"/>
        </w:numPr>
        <w:spacing w:after="60"/>
        <w:jc w:val="both"/>
        <w:rPr>
          <w:rFonts w:ascii="Arial" w:hAnsi="Arial" w:cs="Arial"/>
        </w:rPr>
      </w:pPr>
      <w:r w:rsidRPr="00B1057C">
        <w:rPr>
          <w:rFonts w:ascii="Arial" w:hAnsi="Arial" w:cs="Arial"/>
        </w:rPr>
        <w:t>Sutartis yra Šaliai galiojantis, teisinis ir ją saistantis įsipareigojimas, kurio vykdymo galima pareikalauti pagal Sutarties sąlygas</w:t>
      </w:r>
      <w:r>
        <w:rPr>
          <w:rFonts w:ascii="Arial" w:hAnsi="Arial" w:cs="Arial"/>
        </w:rPr>
        <w:t>;</w:t>
      </w:r>
    </w:p>
    <w:p w14:paraId="56B73C8B" w14:textId="77777777" w:rsidR="00567981" w:rsidRPr="00B1057C" w:rsidRDefault="00567981" w:rsidP="00567981">
      <w:pPr>
        <w:numPr>
          <w:ilvl w:val="2"/>
          <w:numId w:val="2"/>
        </w:numPr>
        <w:spacing w:after="60"/>
        <w:jc w:val="both"/>
        <w:rPr>
          <w:rFonts w:ascii="Arial" w:hAnsi="Arial" w:cs="Arial"/>
        </w:rPr>
      </w:pPr>
      <w:r w:rsidRPr="00B1057C">
        <w:rPr>
          <w:rFonts w:ascii="Arial" w:hAnsi="Arial" w:cs="Arial"/>
        </w:rPr>
        <w:t>Sutarties įsigaliojimo dieną Šalims šios Sutarties sąlygos yra aiškios ir vykdytinos</w:t>
      </w:r>
      <w:r>
        <w:rPr>
          <w:rFonts w:ascii="Arial" w:hAnsi="Arial" w:cs="Arial"/>
        </w:rPr>
        <w:t>;</w:t>
      </w:r>
    </w:p>
    <w:p w14:paraId="4E9A7F6E" w14:textId="77777777" w:rsidR="00567981" w:rsidRPr="00987A91" w:rsidRDefault="00567981" w:rsidP="00567981">
      <w:pPr>
        <w:pStyle w:val="ListParagraph"/>
        <w:numPr>
          <w:ilvl w:val="2"/>
          <w:numId w:val="2"/>
        </w:numPr>
        <w:jc w:val="both"/>
        <w:rPr>
          <w:rFonts w:ascii="Arial" w:hAnsi="Arial" w:cs="Arial"/>
        </w:rPr>
      </w:pPr>
      <w:r w:rsidRPr="00987A91">
        <w:rPr>
          <w:rFonts w:ascii="Arial" w:hAnsi="Arial" w:cs="Arial"/>
        </w:rPr>
        <w:t xml:space="preserve">nei šios Sutarties sudarymas, nei </w:t>
      </w:r>
      <w:r>
        <w:rPr>
          <w:rFonts w:ascii="Arial" w:hAnsi="Arial" w:cs="Arial"/>
        </w:rPr>
        <w:t>Šalių</w:t>
      </w:r>
      <w:r w:rsidRPr="00987A91">
        <w:rPr>
          <w:rFonts w:ascii="Arial" w:hAnsi="Arial" w:cs="Arial"/>
        </w:rPr>
        <w:t xml:space="preserve">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18177E1F" w14:textId="77777777" w:rsidR="00567981" w:rsidRPr="00B1057C" w:rsidRDefault="00567981" w:rsidP="00567981">
      <w:pPr>
        <w:pStyle w:val="ListParagraph"/>
        <w:ind w:left="1080"/>
        <w:jc w:val="both"/>
        <w:rPr>
          <w:rFonts w:ascii="Arial" w:hAnsi="Arial" w:cs="Arial"/>
        </w:rPr>
      </w:pPr>
    </w:p>
    <w:p w14:paraId="584E38F6" w14:textId="77777777" w:rsidR="00567981" w:rsidRDefault="00567981" w:rsidP="00567981">
      <w:pPr>
        <w:numPr>
          <w:ilvl w:val="1"/>
          <w:numId w:val="2"/>
        </w:numPr>
        <w:spacing w:after="60"/>
        <w:ind w:left="1080"/>
        <w:jc w:val="both"/>
        <w:rPr>
          <w:rFonts w:ascii="Arial" w:hAnsi="Arial" w:cs="Arial"/>
        </w:rPr>
      </w:pPr>
      <w:r w:rsidRPr="00A721F5">
        <w:rPr>
          <w:rFonts w:ascii="Arial" w:hAnsi="Arial" w:cs="Arial"/>
        </w:rPr>
        <w:t xml:space="preserve">Subrangovas </w:t>
      </w:r>
      <w:r w:rsidRPr="00B1057C">
        <w:rPr>
          <w:rFonts w:ascii="Arial" w:hAnsi="Arial" w:cs="Arial"/>
        </w:rPr>
        <w:t>patvirtina, kad:</w:t>
      </w:r>
    </w:p>
    <w:p w14:paraId="4BEC1D11" w14:textId="77777777" w:rsidR="00567981" w:rsidRDefault="00567981" w:rsidP="00567981">
      <w:pPr>
        <w:pStyle w:val="ListParagraph"/>
        <w:numPr>
          <w:ilvl w:val="2"/>
          <w:numId w:val="2"/>
        </w:numPr>
        <w:spacing w:after="60"/>
        <w:jc w:val="both"/>
        <w:rPr>
          <w:rFonts w:ascii="Arial" w:hAnsi="Arial" w:cs="Arial"/>
        </w:rPr>
      </w:pPr>
      <w:r>
        <w:rPr>
          <w:rFonts w:ascii="Arial" w:hAnsi="Arial" w:cs="Arial"/>
        </w:rPr>
        <w:t xml:space="preserve">patiekė šias prekes / suteikė šias paslaugas / atliko šiuos darbus pagal </w:t>
      </w:r>
      <w:r w:rsidRPr="007545CB">
        <w:rPr>
          <w:rFonts w:ascii="Arial" w:hAnsi="Arial" w:cs="Arial"/>
        </w:rPr>
        <w:t>Rangos sutartį</w:t>
      </w:r>
      <w:r>
        <w:rPr>
          <w:rFonts w:ascii="Arial" w:hAnsi="Arial" w:cs="Arial"/>
        </w:rPr>
        <w:t>:________________________________________(toliau – Darbai).</w:t>
      </w:r>
    </w:p>
    <w:p w14:paraId="3C23FE00" w14:textId="77777777" w:rsidR="00567981" w:rsidRDefault="00567981" w:rsidP="00567981">
      <w:pPr>
        <w:pStyle w:val="ListParagraph"/>
        <w:spacing w:after="60"/>
        <w:ind w:left="1080"/>
        <w:jc w:val="both"/>
        <w:rPr>
          <w:rFonts w:ascii="Arial" w:hAnsi="Arial" w:cs="Arial"/>
        </w:rPr>
      </w:pPr>
    </w:p>
    <w:p w14:paraId="4BD42442" w14:textId="77777777" w:rsidR="00567981" w:rsidRPr="00B1057C" w:rsidRDefault="00567981" w:rsidP="00567981">
      <w:pPr>
        <w:numPr>
          <w:ilvl w:val="1"/>
          <w:numId w:val="2"/>
        </w:numPr>
        <w:spacing w:after="60"/>
        <w:ind w:left="1080"/>
        <w:jc w:val="both"/>
        <w:rPr>
          <w:rFonts w:ascii="Arial" w:hAnsi="Arial" w:cs="Arial"/>
        </w:rPr>
      </w:pPr>
      <w:r>
        <w:rPr>
          <w:rFonts w:ascii="Arial" w:hAnsi="Arial" w:cs="Arial"/>
        </w:rPr>
        <w:t xml:space="preserve">Užsakovas </w:t>
      </w:r>
      <w:r w:rsidRPr="00B1057C">
        <w:rPr>
          <w:rFonts w:ascii="Arial" w:hAnsi="Arial" w:cs="Arial"/>
        </w:rPr>
        <w:t>patvirtina, kad:</w:t>
      </w:r>
    </w:p>
    <w:p w14:paraId="247FE526" w14:textId="77777777" w:rsidR="00567981" w:rsidRDefault="00567981" w:rsidP="00567981">
      <w:pPr>
        <w:numPr>
          <w:ilvl w:val="2"/>
          <w:numId w:val="2"/>
        </w:numPr>
        <w:spacing w:after="60"/>
        <w:jc w:val="both"/>
        <w:rPr>
          <w:rFonts w:ascii="Arial" w:hAnsi="Arial" w:cs="Arial"/>
        </w:rPr>
      </w:pPr>
      <w:r>
        <w:rPr>
          <w:rFonts w:ascii="Arial" w:hAnsi="Arial" w:cs="Arial"/>
        </w:rPr>
        <w:t>priėmė</w:t>
      </w:r>
      <w:r w:rsidRPr="00B1057C">
        <w:rPr>
          <w:rFonts w:ascii="Arial" w:hAnsi="Arial" w:cs="Arial"/>
        </w:rPr>
        <w:t xml:space="preserve"> </w:t>
      </w:r>
      <w:r>
        <w:rPr>
          <w:rFonts w:ascii="Arial" w:hAnsi="Arial" w:cs="Arial"/>
        </w:rPr>
        <w:t xml:space="preserve">iš Rangovo </w:t>
      </w:r>
      <w:r w:rsidRPr="00B1057C">
        <w:rPr>
          <w:rFonts w:ascii="Arial" w:hAnsi="Arial" w:cs="Arial"/>
        </w:rPr>
        <w:t xml:space="preserve">pagal </w:t>
      </w:r>
      <w:r w:rsidRPr="007545CB">
        <w:rPr>
          <w:rFonts w:ascii="Arial" w:hAnsi="Arial" w:cs="Arial"/>
        </w:rPr>
        <w:t>Rangos sutartį</w:t>
      </w:r>
      <w:r>
        <w:rPr>
          <w:rFonts w:ascii="Arial" w:hAnsi="Arial" w:cs="Arial"/>
        </w:rPr>
        <w:t xml:space="preserve"> Subrangovo</w:t>
      </w:r>
      <w:r w:rsidRPr="00B1057C">
        <w:rPr>
          <w:rFonts w:ascii="Arial" w:hAnsi="Arial" w:cs="Arial"/>
        </w:rPr>
        <w:t xml:space="preserve"> </w:t>
      </w:r>
      <w:r>
        <w:rPr>
          <w:rFonts w:ascii="Arial" w:hAnsi="Arial" w:cs="Arial"/>
        </w:rPr>
        <w:t>atliktus Darbus, nurodytus šios Sutarties 2.2.1 punkte;</w:t>
      </w:r>
    </w:p>
    <w:p w14:paraId="5986AF3B" w14:textId="77777777" w:rsidR="00567981" w:rsidRDefault="00567981" w:rsidP="00567981">
      <w:pPr>
        <w:numPr>
          <w:ilvl w:val="2"/>
          <w:numId w:val="2"/>
        </w:numPr>
        <w:spacing w:after="60"/>
        <w:jc w:val="both"/>
        <w:rPr>
          <w:rFonts w:ascii="Arial" w:hAnsi="Arial" w:cs="Arial"/>
        </w:rPr>
      </w:pPr>
      <w:r>
        <w:rPr>
          <w:rFonts w:ascii="Arial" w:hAnsi="Arial" w:cs="Arial"/>
        </w:rPr>
        <w:t>atlikti Darbai yra kokybiški ir atitinka visus kokybės reikalavimus, nustatytus Rangos sutartyje.</w:t>
      </w:r>
    </w:p>
    <w:p w14:paraId="1EFD4EC4" w14:textId="77777777" w:rsidR="00567981" w:rsidRDefault="00567981" w:rsidP="00567981">
      <w:pPr>
        <w:numPr>
          <w:ilvl w:val="2"/>
          <w:numId w:val="2"/>
        </w:numPr>
        <w:spacing w:after="60"/>
        <w:jc w:val="both"/>
        <w:rPr>
          <w:rFonts w:ascii="Arial" w:hAnsi="Arial" w:cs="Arial"/>
        </w:rPr>
      </w:pPr>
      <w:r>
        <w:rPr>
          <w:rFonts w:ascii="Arial" w:hAnsi="Arial" w:cs="Arial"/>
        </w:rPr>
        <w:t xml:space="preserve">už Subrangovo atliktus Darbus su Rangovu nėra atsiskaitęs. </w:t>
      </w:r>
    </w:p>
    <w:p w14:paraId="76C370FE" w14:textId="77777777" w:rsidR="00567981" w:rsidRDefault="00567981" w:rsidP="00567981">
      <w:pPr>
        <w:spacing w:after="60"/>
        <w:ind w:left="1080"/>
        <w:jc w:val="both"/>
        <w:rPr>
          <w:rFonts w:ascii="Arial" w:hAnsi="Arial" w:cs="Arial"/>
        </w:rPr>
      </w:pPr>
    </w:p>
    <w:p w14:paraId="42D2BE87" w14:textId="77777777" w:rsidR="00567981" w:rsidRDefault="00567981" w:rsidP="00567981">
      <w:pPr>
        <w:pStyle w:val="ListParagraph"/>
        <w:numPr>
          <w:ilvl w:val="1"/>
          <w:numId w:val="2"/>
        </w:numPr>
        <w:spacing w:after="60"/>
        <w:ind w:left="1080"/>
        <w:jc w:val="both"/>
        <w:rPr>
          <w:rFonts w:ascii="Arial" w:hAnsi="Arial" w:cs="Arial"/>
        </w:rPr>
      </w:pPr>
      <w:r w:rsidRPr="00160E18">
        <w:rPr>
          <w:rFonts w:ascii="Arial" w:hAnsi="Arial" w:cs="Arial"/>
        </w:rPr>
        <w:t>Rangovas</w:t>
      </w:r>
      <w:r>
        <w:rPr>
          <w:rFonts w:ascii="Arial" w:hAnsi="Arial" w:cs="Arial"/>
        </w:rPr>
        <w:t xml:space="preserve"> patvirtina, kad:</w:t>
      </w:r>
    </w:p>
    <w:p w14:paraId="29E41D6E" w14:textId="77777777" w:rsidR="00567981" w:rsidRDefault="00567981" w:rsidP="00567981">
      <w:pPr>
        <w:pStyle w:val="ListParagraph"/>
        <w:numPr>
          <w:ilvl w:val="2"/>
          <w:numId w:val="2"/>
        </w:numPr>
        <w:spacing w:after="60"/>
        <w:jc w:val="both"/>
        <w:rPr>
          <w:rFonts w:ascii="Arial" w:hAnsi="Arial" w:cs="Arial"/>
        </w:rPr>
      </w:pPr>
      <w:r w:rsidRPr="00A721F5">
        <w:rPr>
          <w:rFonts w:ascii="Arial" w:hAnsi="Arial" w:cs="Arial"/>
        </w:rPr>
        <w:t xml:space="preserve">Subrangovas </w:t>
      </w:r>
      <w:r>
        <w:rPr>
          <w:rFonts w:ascii="Arial" w:hAnsi="Arial" w:cs="Arial"/>
        </w:rPr>
        <w:t>pagal R</w:t>
      </w:r>
      <w:r w:rsidRPr="007545CB">
        <w:rPr>
          <w:rFonts w:ascii="Arial" w:hAnsi="Arial" w:cs="Arial"/>
        </w:rPr>
        <w:t>angos sutartį</w:t>
      </w:r>
      <w:r>
        <w:rPr>
          <w:rFonts w:ascii="Arial" w:hAnsi="Arial" w:cs="Arial"/>
        </w:rPr>
        <w:t xml:space="preserve"> turėjo atlikti šiuosdarbus:________________________________________;</w:t>
      </w:r>
    </w:p>
    <w:p w14:paraId="2F49DD61" w14:textId="77777777" w:rsidR="00567981" w:rsidRPr="00E70630" w:rsidRDefault="00567981" w:rsidP="00567981">
      <w:pPr>
        <w:pStyle w:val="ListParagraph"/>
        <w:numPr>
          <w:ilvl w:val="2"/>
          <w:numId w:val="2"/>
        </w:numPr>
        <w:spacing w:after="60"/>
        <w:jc w:val="both"/>
        <w:rPr>
          <w:rFonts w:ascii="Arial" w:hAnsi="Arial" w:cs="Arial"/>
        </w:rPr>
      </w:pPr>
      <w:r>
        <w:rPr>
          <w:rFonts w:ascii="Arial" w:hAnsi="Arial" w:cs="Arial"/>
        </w:rPr>
        <w:t>Subrangovo atlikti darbai atitinka visus kokybės reikalavimus, nustatytus Rangos sutartyje;</w:t>
      </w:r>
    </w:p>
    <w:p w14:paraId="3FBE929A" w14:textId="77777777" w:rsidR="00567981" w:rsidRDefault="00567981" w:rsidP="00567981">
      <w:pPr>
        <w:pStyle w:val="ListParagraph"/>
        <w:numPr>
          <w:ilvl w:val="2"/>
          <w:numId w:val="2"/>
        </w:numPr>
        <w:spacing w:after="60"/>
        <w:jc w:val="both"/>
        <w:rPr>
          <w:rFonts w:ascii="Arial" w:hAnsi="Arial" w:cs="Arial"/>
        </w:rPr>
      </w:pPr>
      <w:r>
        <w:rPr>
          <w:rFonts w:ascii="Arial" w:hAnsi="Arial" w:cs="Arial"/>
        </w:rPr>
        <w:t>Užsakovas nėra atsiskaitęs su Rangovu už Subrangovo atliktus Darbus;</w:t>
      </w:r>
    </w:p>
    <w:p w14:paraId="0D0AF8E9" w14:textId="77777777" w:rsidR="00567981" w:rsidRDefault="00567981" w:rsidP="00567981">
      <w:pPr>
        <w:pStyle w:val="ListParagraph"/>
        <w:numPr>
          <w:ilvl w:val="2"/>
          <w:numId w:val="2"/>
        </w:numPr>
        <w:spacing w:after="60"/>
        <w:jc w:val="both"/>
        <w:rPr>
          <w:rFonts w:ascii="Arial" w:hAnsi="Arial" w:cs="Arial"/>
        </w:rPr>
      </w:pPr>
      <w:r>
        <w:rPr>
          <w:rFonts w:ascii="Arial" w:hAnsi="Arial" w:cs="Arial"/>
        </w:rPr>
        <w:t>Neprieštarauja, kad Užsakovas tiesiogiai sumokėtų Subrangovui už atliktus Darbus kainą / pagal įkainius, nustatytą / nustatytus Rangos sutartyje.</w:t>
      </w:r>
    </w:p>
    <w:p w14:paraId="78FBC9C0" w14:textId="77777777" w:rsidR="00567981" w:rsidRPr="00D95B2D" w:rsidRDefault="00567981" w:rsidP="00567981">
      <w:pPr>
        <w:spacing w:after="60"/>
        <w:ind w:left="360"/>
        <w:jc w:val="both"/>
        <w:rPr>
          <w:rFonts w:ascii="Arial" w:hAnsi="Arial" w:cs="Arial"/>
        </w:rPr>
      </w:pPr>
    </w:p>
    <w:p w14:paraId="6E77B30C" w14:textId="77777777" w:rsidR="00567981" w:rsidRPr="00895B4C" w:rsidRDefault="00567981" w:rsidP="00567981">
      <w:pPr>
        <w:numPr>
          <w:ilvl w:val="1"/>
          <w:numId w:val="2"/>
        </w:numPr>
        <w:spacing w:after="60"/>
        <w:ind w:left="1080"/>
        <w:jc w:val="both"/>
        <w:rPr>
          <w:rFonts w:ascii="Arial" w:hAnsi="Arial" w:cs="Arial"/>
        </w:rPr>
      </w:pPr>
      <w:r w:rsidRPr="0086161E">
        <w:rPr>
          <w:rFonts w:ascii="Arial" w:hAnsi="Arial" w:cs="Arial"/>
        </w:rPr>
        <w:t>Jei paaiškėja, kad šioje Sutartyje nurodyti Šalių patvirtinimai (-as) ir/ar pareiškimai (-as) yra melagingas (-i) ir/ar klaidingas (-i), tai Šalis privalo atlyginti kitai Šaliai dėl tokio (-ių) melagingo (-ų) ir/ar klaidingo (-ų) patvirtinimo (-ų) ir/ar pareiškimo (-ų) patirtus nuostolius.</w:t>
      </w:r>
    </w:p>
    <w:p w14:paraId="011CCD92" w14:textId="77777777" w:rsidR="00567981" w:rsidRPr="005914BB" w:rsidRDefault="00567981" w:rsidP="00567981">
      <w:pPr>
        <w:numPr>
          <w:ilvl w:val="1"/>
          <w:numId w:val="2"/>
        </w:numPr>
        <w:spacing w:after="60"/>
        <w:ind w:left="1080"/>
        <w:jc w:val="both"/>
        <w:rPr>
          <w:rFonts w:ascii="Arial" w:hAnsi="Arial" w:cs="Arial"/>
          <w:b/>
        </w:rPr>
      </w:pPr>
      <w:r>
        <w:rPr>
          <w:rFonts w:ascii="Arial" w:hAnsi="Arial" w:cs="Arial"/>
        </w:rPr>
        <w:t>Ši Sutartis</w:t>
      </w:r>
      <w:r w:rsidRPr="00B1057C">
        <w:rPr>
          <w:rFonts w:ascii="Arial" w:hAnsi="Arial" w:cs="Arial"/>
        </w:rPr>
        <w:t xml:space="preserve"> yra sudaryta, remiantis Lietuvos Respublikos </w:t>
      </w:r>
      <w:r>
        <w:rPr>
          <w:rFonts w:ascii="Arial" w:hAnsi="Arial" w:cs="Arial"/>
        </w:rPr>
        <w:t>v</w:t>
      </w:r>
      <w:r w:rsidRPr="00B1057C">
        <w:rPr>
          <w:rFonts w:ascii="Arial" w:hAnsi="Arial" w:cs="Arial"/>
        </w:rPr>
        <w:t xml:space="preserve">iešųjų pirkimų įstatymo </w:t>
      </w:r>
      <w:r>
        <w:rPr>
          <w:rFonts w:ascii="Arial" w:hAnsi="Arial" w:cs="Arial"/>
        </w:rPr>
        <w:t xml:space="preserve">/ Lietuvos Respublikos </w:t>
      </w:r>
      <w:r w:rsidRPr="00502EA8">
        <w:rPr>
          <w:rFonts w:ascii="Arial" w:hAnsi="Arial" w:cs="Arial"/>
        </w:rPr>
        <w:t>pirkimų, atliekamų vandentvarkos, energetikos, transporto ar pašto paslaugų srities perkančiųjų subjektų,</w:t>
      </w:r>
      <w:r>
        <w:rPr>
          <w:rFonts w:ascii="Arial" w:hAnsi="Arial" w:cs="Arial"/>
        </w:rPr>
        <w:t xml:space="preserve"> įstatymo </w:t>
      </w:r>
      <w:r w:rsidRPr="00762A6D">
        <w:rPr>
          <w:rFonts w:ascii="Arial" w:hAnsi="Arial" w:cs="Arial"/>
          <w:i/>
          <w:color w:val="FF0000"/>
        </w:rPr>
        <w:t>(pasirinkti)</w:t>
      </w:r>
      <w:r w:rsidRPr="00762A6D">
        <w:rPr>
          <w:rFonts w:ascii="Arial" w:hAnsi="Arial" w:cs="Arial"/>
          <w:color w:val="FF0000"/>
        </w:rPr>
        <w:t xml:space="preserve"> </w:t>
      </w:r>
      <w:r>
        <w:rPr>
          <w:rFonts w:ascii="Arial" w:hAnsi="Arial" w:cs="Arial"/>
        </w:rPr>
        <w:t>ir Rangos sutarties bei</w:t>
      </w:r>
      <w:r w:rsidRPr="00B1057C">
        <w:rPr>
          <w:rFonts w:ascii="Arial" w:hAnsi="Arial" w:cs="Arial"/>
        </w:rPr>
        <w:t xml:space="preserve"> kitų teisės aktų nuostatomis. Esant situacijai, kuomet </w:t>
      </w:r>
      <w:r>
        <w:rPr>
          <w:rFonts w:ascii="Arial" w:hAnsi="Arial" w:cs="Arial"/>
        </w:rPr>
        <w:t>Sutarties sąlygos</w:t>
      </w:r>
      <w:r w:rsidRPr="00B1057C">
        <w:rPr>
          <w:rFonts w:ascii="Arial" w:hAnsi="Arial" w:cs="Arial"/>
        </w:rPr>
        <w:t xml:space="preserve"> neatitinka Lietuvos Respublikos </w:t>
      </w:r>
      <w:r>
        <w:rPr>
          <w:rFonts w:ascii="Arial" w:hAnsi="Arial" w:cs="Arial"/>
        </w:rPr>
        <w:t>v</w:t>
      </w:r>
      <w:r w:rsidRPr="00B1057C">
        <w:rPr>
          <w:rFonts w:ascii="Arial" w:hAnsi="Arial" w:cs="Arial"/>
        </w:rPr>
        <w:t>iešųjų pirkimų įstatyme</w:t>
      </w:r>
      <w:r>
        <w:rPr>
          <w:rFonts w:ascii="Arial" w:hAnsi="Arial" w:cs="Arial"/>
        </w:rPr>
        <w:t xml:space="preserve"> / Lietuvos Respublikos </w:t>
      </w:r>
      <w:r w:rsidRPr="00502EA8">
        <w:rPr>
          <w:rFonts w:ascii="Arial" w:hAnsi="Arial" w:cs="Arial"/>
        </w:rPr>
        <w:t>pirkimų, atliekamų vandentvarkos, energetikos, transporto ar pašto paslaugų srities perkančiųjų subjektų,</w:t>
      </w:r>
      <w:r>
        <w:rPr>
          <w:rFonts w:ascii="Arial" w:hAnsi="Arial" w:cs="Arial"/>
        </w:rPr>
        <w:t xml:space="preserve"> įstatymo </w:t>
      </w:r>
      <w:r w:rsidRPr="00762A6D">
        <w:rPr>
          <w:rFonts w:ascii="Arial" w:hAnsi="Arial" w:cs="Arial"/>
          <w:i/>
          <w:color w:val="FF0000"/>
        </w:rPr>
        <w:t>(pasirinkti)</w:t>
      </w:r>
      <w:r w:rsidRPr="00762A6D">
        <w:rPr>
          <w:rFonts w:ascii="Arial" w:hAnsi="Arial" w:cs="Arial"/>
          <w:color w:val="FF0000"/>
        </w:rPr>
        <w:t xml:space="preserve"> </w:t>
      </w:r>
      <w:r w:rsidRPr="00B1057C">
        <w:rPr>
          <w:rFonts w:ascii="Arial" w:hAnsi="Arial" w:cs="Arial"/>
        </w:rPr>
        <w:t xml:space="preserve">išdėstytų reikalavimų, taikomos įstatymo normos. Šalys konstatuoja ir patvirtina, jog šios Sutarties nuostatos </w:t>
      </w:r>
      <w:r>
        <w:rPr>
          <w:rFonts w:ascii="Arial" w:hAnsi="Arial" w:cs="Arial"/>
        </w:rPr>
        <w:t>Rangos sutarties</w:t>
      </w:r>
      <w:r w:rsidRPr="00B1057C">
        <w:rPr>
          <w:rFonts w:ascii="Arial" w:hAnsi="Arial" w:cs="Arial"/>
        </w:rPr>
        <w:t xml:space="preserve"> nuostatoms neprieštarauja. </w:t>
      </w:r>
    </w:p>
    <w:p w14:paraId="49071768" w14:textId="77777777" w:rsidR="00567981" w:rsidRPr="00701AB4" w:rsidRDefault="00567981" w:rsidP="00567981">
      <w:pPr>
        <w:spacing w:after="60"/>
        <w:ind w:left="1080"/>
        <w:jc w:val="center"/>
        <w:rPr>
          <w:rFonts w:ascii="Arial" w:hAnsi="Arial" w:cs="Arial"/>
          <w:b/>
        </w:rPr>
      </w:pPr>
    </w:p>
    <w:p w14:paraId="3019C18E" w14:textId="77777777" w:rsidR="00567981" w:rsidRPr="00701AB4" w:rsidRDefault="00567981" w:rsidP="00567981">
      <w:pPr>
        <w:pStyle w:val="ListParagraph"/>
        <w:numPr>
          <w:ilvl w:val="0"/>
          <w:numId w:val="2"/>
        </w:numPr>
        <w:spacing w:after="60"/>
        <w:jc w:val="center"/>
        <w:rPr>
          <w:rFonts w:ascii="Arial" w:hAnsi="Arial" w:cs="Arial"/>
          <w:b/>
        </w:rPr>
      </w:pPr>
      <w:r>
        <w:rPr>
          <w:rFonts w:ascii="Arial" w:hAnsi="Arial" w:cs="Arial"/>
          <w:b/>
        </w:rPr>
        <w:lastRenderedPageBreak/>
        <w:t>ATSISKAITYMO TVARKA</w:t>
      </w:r>
    </w:p>
    <w:p w14:paraId="6723428B" w14:textId="77777777" w:rsidR="00567981" w:rsidRPr="00B1057C" w:rsidRDefault="00567981" w:rsidP="00567981">
      <w:pPr>
        <w:spacing w:after="60"/>
        <w:ind w:left="720"/>
        <w:jc w:val="both"/>
        <w:rPr>
          <w:rFonts w:ascii="Arial" w:hAnsi="Arial" w:cs="Arial"/>
        </w:rPr>
      </w:pPr>
    </w:p>
    <w:p w14:paraId="4EBCC628" w14:textId="77777777" w:rsidR="00567981" w:rsidRPr="00FD71ED" w:rsidRDefault="00567981" w:rsidP="00567981">
      <w:pPr>
        <w:numPr>
          <w:ilvl w:val="1"/>
          <w:numId w:val="2"/>
        </w:numPr>
        <w:spacing w:after="60"/>
        <w:ind w:left="1080"/>
        <w:jc w:val="both"/>
        <w:rPr>
          <w:rFonts w:ascii="Arial" w:hAnsi="Arial" w:cs="Arial"/>
        </w:rPr>
      </w:pPr>
      <w:r>
        <w:rPr>
          <w:rFonts w:ascii="Arial" w:hAnsi="Arial" w:cs="Arial"/>
        </w:rPr>
        <w:t>Užsakovas įsipareigoja</w:t>
      </w:r>
      <w:r w:rsidRPr="007C566F">
        <w:rPr>
          <w:rFonts w:ascii="Arial" w:hAnsi="Arial" w:cs="Arial"/>
        </w:rPr>
        <w:t xml:space="preserve"> </w:t>
      </w:r>
      <w:r>
        <w:rPr>
          <w:rFonts w:ascii="Arial" w:hAnsi="Arial" w:cs="Arial"/>
        </w:rPr>
        <w:t>sumokėti</w:t>
      </w:r>
      <w:r w:rsidRPr="007C566F">
        <w:rPr>
          <w:rFonts w:ascii="Arial" w:hAnsi="Arial" w:cs="Arial"/>
        </w:rPr>
        <w:t xml:space="preserve"> </w:t>
      </w:r>
      <w:r>
        <w:rPr>
          <w:rFonts w:ascii="Arial" w:hAnsi="Arial" w:cs="Arial"/>
        </w:rPr>
        <w:t>Subrangovui</w:t>
      </w:r>
      <w:r w:rsidRPr="007C566F">
        <w:rPr>
          <w:rFonts w:ascii="Arial" w:hAnsi="Arial" w:cs="Arial"/>
        </w:rPr>
        <w:t xml:space="preserve"> už </w:t>
      </w:r>
      <w:r>
        <w:rPr>
          <w:rFonts w:ascii="Arial" w:hAnsi="Arial" w:cs="Arial"/>
        </w:rPr>
        <w:t xml:space="preserve">Sutarties 2.2.1 punkte nurodytus kokybiškai atliktus Darbus </w:t>
      </w:r>
      <w:r w:rsidRPr="005E0FDA">
        <w:rPr>
          <w:rFonts w:ascii="Arial" w:hAnsi="Arial" w:cs="Arial"/>
          <w:color w:val="FF0000"/>
          <w:u w:val="single"/>
        </w:rPr>
        <w:t>suma skaičiais</w:t>
      </w:r>
      <w:r w:rsidRPr="005E0FDA">
        <w:rPr>
          <w:rFonts w:ascii="Arial" w:hAnsi="Arial" w:cs="Arial"/>
          <w:color w:val="FF0000"/>
        </w:rPr>
        <w:t xml:space="preserve"> </w:t>
      </w:r>
      <w:r>
        <w:rPr>
          <w:rFonts w:ascii="Arial" w:hAnsi="Arial" w:cs="Arial"/>
        </w:rPr>
        <w:t>Eur (</w:t>
      </w:r>
      <w:r w:rsidRPr="003279CF">
        <w:rPr>
          <w:rFonts w:ascii="Arial" w:hAnsi="Arial" w:cs="Arial"/>
          <w:color w:val="FF0000"/>
          <w:u w:val="single"/>
        </w:rPr>
        <w:t>suma žodžiais</w:t>
      </w:r>
      <w:r w:rsidRPr="003279CF">
        <w:rPr>
          <w:rFonts w:ascii="Arial" w:hAnsi="Arial" w:cs="Arial"/>
          <w:color w:val="FF0000"/>
        </w:rPr>
        <w:t xml:space="preserve"> </w:t>
      </w:r>
      <w:r>
        <w:rPr>
          <w:rFonts w:ascii="Arial" w:hAnsi="Arial" w:cs="Arial"/>
        </w:rPr>
        <w:t xml:space="preserve">eurų) </w:t>
      </w:r>
      <w:r w:rsidRPr="007C566F">
        <w:rPr>
          <w:rFonts w:ascii="Arial" w:hAnsi="Arial" w:cs="Arial"/>
        </w:rPr>
        <w:t>per __</w:t>
      </w:r>
      <w:r w:rsidRPr="007C566F">
        <w:rPr>
          <w:rFonts w:ascii="Arial" w:hAnsi="Arial" w:cs="Arial"/>
          <w:i/>
        </w:rPr>
        <w:t xml:space="preserve"> (________________)</w:t>
      </w:r>
      <w:r w:rsidRPr="007C566F">
        <w:rPr>
          <w:rFonts w:ascii="Arial" w:hAnsi="Arial" w:cs="Arial"/>
        </w:rPr>
        <w:t xml:space="preserve"> kalendorinių dienų </w:t>
      </w:r>
      <w:r w:rsidRPr="007C566F">
        <w:rPr>
          <w:rFonts w:ascii="Arial" w:hAnsi="Arial" w:cs="Arial"/>
          <w:iCs/>
        </w:rPr>
        <w:t xml:space="preserve">nuo </w:t>
      </w:r>
      <w:r>
        <w:rPr>
          <w:rFonts w:ascii="Arial" w:hAnsi="Arial" w:cs="Arial"/>
          <w:iCs/>
        </w:rPr>
        <w:t>darbų atlikimo</w:t>
      </w:r>
      <w:r w:rsidRPr="007C566F">
        <w:rPr>
          <w:rFonts w:ascii="Arial" w:hAnsi="Arial" w:cs="Arial"/>
          <w:iCs/>
        </w:rPr>
        <w:t xml:space="preserve"> perdavimo - priėmimo akto pasirašymo ir PVM sąskaitos faktūros ar kito tipo priklausančios išrašyti sąskaitos gavimo dienos.</w:t>
      </w:r>
    </w:p>
    <w:p w14:paraId="3B0AC971" w14:textId="77777777" w:rsidR="00567981" w:rsidRPr="00FD71ED" w:rsidRDefault="00567981" w:rsidP="00567981">
      <w:pPr>
        <w:numPr>
          <w:ilvl w:val="1"/>
          <w:numId w:val="2"/>
        </w:numPr>
        <w:spacing w:after="60"/>
        <w:ind w:left="1080"/>
        <w:jc w:val="both"/>
        <w:rPr>
          <w:rFonts w:ascii="Arial" w:hAnsi="Arial" w:cs="Arial"/>
        </w:rPr>
      </w:pPr>
      <w:r w:rsidRPr="0041550E">
        <w:rPr>
          <w:rFonts w:ascii="Arial" w:hAnsi="Arial"/>
        </w:rPr>
        <w:t xml:space="preserve">Sąskaitas už </w:t>
      </w:r>
      <w:r>
        <w:rPr>
          <w:rFonts w:ascii="Arial" w:hAnsi="Arial" w:cs="Arial"/>
        </w:rPr>
        <w:t>kokybiškai atliktus Darbus</w:t>
      </w:r>
      <w:r>
        <w:rPr>
          <w:rFonts w:ascii="Arial" w:hAnsi="Arial"/>
        </w:rPr>
        <w:t xml:space="preserve"> Subrangovas</w:t>
      </w:r>
      <w:r w:rsidRPr="0041550E">
        <w:rPr>
          <w:rFonts w:ascii="Arial" w:hAnsi="Arial"/>
        </w:rPr>
        <w:t xml:space="preserve"> pateikia </w:t>
      </w:r>
      <w:r>
        <w:rPr>
          <w:rFonts w:ascii="Arial" w:hAnsi="Arial"/>
        </w:rPr>
        <w:t>Užsakovui</w:t>
      </w:r>
      <w:r w:rsidRPr="0041550E">
        <w:rPr>
          <w:rFonts w:ascii="Arial" w:hAnsi="Arial"/>
        </w:rPr>
        <w:t xml:space="preserve"> </w:t>
      </w:r>
      <w:r w:rsidRPr="0041550E">
        <w:rPr>
          <w:rFonts w:ascii="Arial" w:hAnsi="Arial" w:cs="Arial"/>
          <w:iCs/>
        </w:rPr>
        <w:t xml:space="preserve">naudojantis elektronine paslauga „E. sąskaita“ (elektroninės paslaugos „E. sąskaita“ svetainė pasiekiama adresu </w:t>
      </w:r>
      <w:hyperlink r:id="rId13" w:history="1">
        <w:r w:rsidRPr="0041550E">
          <w:rPr>
            <w:rStyle w:val="Hyperlink"/>
            <w:rFonts w:ascii="Arial" w:hAnsi="Arial" w:cs="Arial"/>
            <w:iCs/>
          </w:rPr>
          <w:t>www.esaskaita.eu</w:t>
        </w:r>
      </w:hyperlink>
      <w:r w:rsidRPr="0041550E">
        <w:rPr>
          <w:rFonts w:ascii="Arial" w:hAnsi="Arial" w:cs="Arial"/>
          <w:iCs/>
        </w:rPr>
        <w:t>)</w:t>
      </w:r>
      <w:r w:rsidRPr="0041550E">
        <w:rPr>
          <w:rFonts w:ascii="Arial" w:hAnsi="Arial" w:cs="Arial"/>
        </w:rPr>
        <w:t>.</w:t>
      </w:r>
    </w:p>
    <w:p w14:paraId="27DED6E2" w14:textId="77777777" w:rsidR="00567981" w:rsidRPr="00FD71ED" w:rsidRDefault="00567981" w:rsidP="00567981">
      <w:pPr>
        <w:numPr>
          <w:ilvl w:val="1"/>
          <w:numId w:val="2"/>
        </w:numPr>
        <w:spacing w:after="60"/>
        <w:ind w:left="1080"/>
        <w:jc w:val="both"/>
        <w:rPr>
          <w:rFonts w:ascii="Arial" w:hAnsi="Arial" w:cs="Arial"/>
        </w:rPr>
      </w:pPr>
      <w:r>
        <w:rPr>
          <w:rFonts w:ascii="Arial" w:hAnsi="Arial" w:cs="Arial"/>
        </w:rPr>
        <w:t xml:space="preserve">Rangovas turi teisę prieštarauti nepagrįstiems mokėjimams pagal šią Sutartį. </w:t>
      </w:r>
    </w:p>
    <w:p w14:paraId="2AE665FC" w14:textId="77777777" w:rsidR="00567981" w:rsidRDefault="00567981" w:rsidP="00567981">
      <w:pPr>
        <w:numPr>
          <w:ilvl w:val="1"/>
          <w:numId w:val="2"/>
        </w:numPr>
        <w:spacing w:after="60"/>
        <w:ind w:left="1080"/>
        <w:jc w:val="both"/>
        <w:rPr>
          <w:rFonts w:ascii="Arial" w:hAnsi="Arial" w:cs="Arial"/>
        </w:rPr>
      </w:pPr>
      <w:r w:rsidRPr="006962A7">
        <w:rPr>
          <w:rFonts w:ascii="Arial" w:hAnsi="Arial" w:cs="Arial"/>
        </w:rPr>
        <w:t>Visi atsiskaitymai pagal šią Sutartį atliekami eurais</w:t>
      </w:r>
      <w:r w:rsidRPr="006962A7">
        <w:rPr>
          <w:rFonts w:ascii="Arial" w:hAnsi="Arial" w:cs="Arial"/>
          <w:i/>
        </w:rPr>
        <w:t>.</w:t>
      </w:r>
      <w:r w:rsidRPr="006962A7">
        <w:rPr>
          <w:rFonts w:ascii="Arial" w:hAnsi="Arial" w:cs="Arial"/>
          <w:iCs/>
        </w:rPr>
        <w:t xml:space="preserve"> </w:t>
      </w:r>
      <w:r w:rsidRPr="007C566F">
        <w:rPr>
          <w:rFonts w:ascii="Arial" w:hAnsi="Arial" w:cs="Arial"/>
          <w:i/>
          <w:color w:val="FF0000"/>
        </w:rPr>
        <w:t>(Nurodyti, jei atsiskaitymams naudojama kita valiuta nei nacionalinė).</w:t>
      </w:r>
      <w:r w:rsidRPr="007C566F">
        <w:rPr>
          <w:rFonts w:ascii="Arial" w:hAnsi="Arial" w:cs="Arial"/>
          <w:i/>
          <w:iCs/>
          <w:highlight w:val="lightGray"/>
        </w:rPr>
        <w:t xml:space="preserve"> </w:t>
      </w:r>
    </w:p>
    <w:p w14:paraId="63E32BC4" w14:textId="77777777" w:rsidR="00567981" w:rsidRPr="005F5499" w:rsidRDefault="00567981" w:rsidP="00567981">
      <w:pPr>
        <w:spacing w:after="60"/>
        <w:ind w:left="1080"/>
        <w:jc w:val="both"/>
        <w:rPr>
          <w:rFonts w:ascii="Arial" w:hAnsi="Arial" w:cs="Arial"/>
        </w:rPr>
      </w:pPr>
    </w:p>
    <w:p w14:paraId="1D12F963" w14:textId="77777777" w:rsidR="00567981" w:rsidRDefault="00567981" w:rsidP="00567981">
      <w:pPr>
        <w:pStyle w:val="ListParagraph"/>
        <w:numPr>
          <w:ilvl w:val="0"/>
          <w:numId w:val="2"/>
        </w:numPr>
        <w:spacing w:after="60"/>
        <w:jc w:val="center"/>
        <w:rPr>
          <w:rFonts w:ascii="Arial" w:hAnsi="Arial" w:cs="Arial"/>
          <w:b/>
        </w:rPr>
      </w:pPr>
      <w:r w:rsidRPr="005F5499">
        <w:rPr>
          <w:rFonts w:ascii="Arial" w:hAnsi="Arial" w:cs="Arial"/>
          <w:b/>
        </w:rPr>
        <w:t>SUTARTIES</w:t>
      </w:r>
      <w:r>
        <w:rPr>
          <w:rFonts w:ascii="Arial" w:hAnsi="Arial" w:cs="Arial"/>
          <w:b/>
        </w:rPr>
        <w:t xml:space="preserve"> ĮSIGALIOJIMAS IR</w:t>
      </w:r>
      <w:r w:rsidRPr="005F5499">
        <w:rPr>
          <w:rFonts w:ascii="Arial" w:hAnsi="Arial" w:cs="Arial"/>
          <w:b/>
        </w:rPr>
        <w:t xml:space="preserve"> GALIOJIMAS</w:t>
      </w:r>
    </w:p>
    <w:p w14:paraId="7BF6161D" w14:textId="77777777" w:rsidR="00567981" w:rsidRDefault="00567981" w:rsidP="00567981">
      <w:pPr>
        <w:pStyle w:val="ListParagraph"/>
        <w:spacing w:after="60"/>
        <w:rPr>
          <w:rFonts w:ascii="Arial" w:hAnsi="Arial" w:cs="Arial"/>
          <w:b/>
        </w:rPr>
      </w:pPr>
    </w:p>
    <w:p w14:paraId="2ABB5DDB" w14:textId="77777777" w:rsidR="00567981" w:rsidRPr="00683499" w:rsidRDefault="00567981" w:rsidP="00567981">
      <w:pPr>
        <w:pStyle w:val="BodyTextIndent"/>
        <w:numPr>
          <w:ilvl w:val="1"/>
          <w:numId w:val="2"/>
        </w:numPr>
        <w:spacing w:after="60"/>
        <w:ind w:left="1080"/>
        <w:rPr>
          <w:rFonts w:ascii="Arial" w:hAnsi="Arial" w:cs="Arial"/>
          <w:b/>
          <w:i/>
          <w:color w:val="FF0000"/>
          <w:sz w:val="20"/>
        </w:rPr>
      </w:pPr>
      <w:r w:rsidRPr="007C566F">
        <w:rPr>
          <w:rFonts w:ascii="Arial" w:hAnsi="Arial" w:cs="Arial"/>
          <w:sz w:val="20"/>
        </w:rPr>
        <w:t>Ši Sutartis įsigalioja nuo Sutarties pasirašymo</w:t>
      </w:r>
      <w:r>
        <w:rPr>
          <w:rFonts w:ascii="Arial" w:hAnsi="Arial" w:cs="Arial"/>
          <w:sz w:val="20"/>
        </w:rPr>
        <w:t xml:space="preserve"> </w:t>
      </w:r>
      <w:r w:rsidRPr="007C566F">
        <w:rPr>
          <w:rFonts w:ascii="Arial" w:hAnsi="Arial" w:cs="Arial"/>
          <w:sz w:val="20"/>
        </w:rPr>
        <w:t>ir g</w:t>
      </w:r>
      <w:r w:rsidRPr="007C566F">
        <w:rPr>
          <w:rFonts w:ascii="Arial" w:hAnsi="Arial" w:cs="Arial"/>
          <w:iCs/>
          <w:sz w:val="20"/>
        </w:rPr>
        <w:t xml:space="preserve">alioja </w:t>
      </w:r>
      <w:r w:rsidRPr="00010988">
        <w:rPr>
          <w:rFonts w:ascii="Arial" w:hAnsi="Arial" w:cs="Arial"/>
          <w:sz w:val="20"/>
        </w:rPr>
        <w:t>iki</w:t>
      </w:r>
      <w:r>
        <w:rPr>
          <w:rFonts w:ascii="Arial" w:hAnsi="Arial" w:cs="Arial"/>
          <w:sz w:val="20"/>
        </w:rPr>
        <w:t xml:space="preserve"> visiško</w:t>
      </w:r>
      <w:r w:rsidRPr="00010988">
        <w:rPr>
          <w:rFonts w:ascii="Arial" w:hAnsi="Arial" w:cs="Arial"/>
          <w:sz w:val="20"/>
        </w:rPr>
        <w:t xml:space="preserve"> </w:t>
      </w:r>
      <w:r>
        <w:rPr>
          <w:rFonts w:ascii="Arial" w:hAnsi="Arial" w:cs="Arial"/>
          <w:sz w:val="20"/>
        </w:rPr>
        <w:t>s</w:t>
      </w:r>
      <w:r w:rsidRPr="00010988">
        <w:rPr>
          <w:rFonts w:ascii="Arial" w:hAnsi="Arial" w:cs="Arial"/>
          <w:sz w:val="20"/>
        </w:rPr>
        <w:t xml:space="preserve">utartinių įsipareigojimų įvykdymo, bet ne ilgiau kaip </w:t>
      </w:r>
      <w:r>
        <w:rPr>
          <w:rFonts w:ascii="Arial" w:hAnsi="Arial" w:cs="Arial"/>
          <w:sz w:val="20"/>
        </w:rPr>
        <w:t>Rangos sutartis</w:t>
      </w:r>
      <w:r>
        <w:rPr>
          <w:rFonts w:ascii="Arial" w:hAnsi="Arial" w:cs="Arial"/>
          <w:i/>
          <w:color w:val="FF0000"/>
          <w:sz w:val="20"/>
        </w:rPr>
        <w:t>.</w:t>
      </w:r>
    </w:p>
    <w:p w14:paraId="710C7631" w14:textId="77777777" w:rsidR="00567981" w:rsidRDefault="00567981" w:rsidP="00567981">
      <w:pPr>
        <w:pStyle w:val="BodyTextIndent"/>
        <w:spacing w:after="60"/>
        <w:ind w:left="1080" w:firstLine="0"/>
        <w:rPr>
          <w:rFonts w:ascii="Arial" w:hAnsi="Arial" w:cs="Arial"/>
          <w:i/>
          <w:color w:val="FF0000"/>
          <w:sz w:val="20"/>
        </w:rPr>
      </w:pPr>
    </w:p>
    <w:p w14:paraId="061F3BA0" w14:textId="77777777" w:rsidR="00567981" w:rsidRDefault="00567981" w:rsidP="00567981">
      <w:pPr>
        <w:pStyle w:val="BodyTextIndent"/>
        <w:numPr>
          <w:ilvl w:val="0"/>
          <w:numId w:val="2"/>
        </w:numPr>
        <w:spacing w:after="60"/>
        <w:jc w:val="center"/>
        <w:rPr>
          <w:rFonts w:ascii="Arial" w:hAnsi="Arial" w:cs="Arial"/>
          <w:b/>
          <w:sz w:val="20"/>
        </w:rPr>
      </w:pPr>
      <w:r w:rsidRPr="00683499">
        <w:rPr>
          <w:rFonts w:ascii="Arial" w:hAnsi="Arial" w:cs="Arial"/>
          <w:b/>
          <w:sz w:val="20"/>
        </w:rPr>
        <w:t>BAIGIAMOSIOS NUOSTATOS</w:t>
      </w:r>
    </w:p>
    <w:p w14:paraId="773F2C7C" w14:textId="77777777" w:rsidR="00567981" w:rsidRDefault="00567981" w:rsidP="00567981">
      <w:pPr>
        <w:pStyle w:val="BodyTextIndent"/>
        <w:spacing w:after="60"/>
        <w:ind w:left="720" w:firstLine="0"/>
        <w:rPr>
          <w:rFonts w:ascii="Arial" w:hAnsi="Arial" w:cs="Arial"/>
          <w:b/>
          <w:sz w:val="20"/>
        </w:rPr>
      </w:pPr>
    </w:p>
    <w:p w14:paraId="4D9A7633" w14:textId="77777777" w:rsidR="00567981" w:rsidRDefault="00567981" w:rsidP="00567981">
      <w:pPr>
        <w:pStyle w:val="BodyTextIndent"/>
        <w:numPr>
          <w:ilvl w:val="1"/>
          <w:numId w:val="2"/>
        </w:numPr>
        <w:spacing w:after="60"/>
        <w:ind w:left="1080"/>
        <w:rPr>
          <w:rFonts w:ascii="Arial" w:hAnsi="Arial" w:cs="Arial"/>
          <w:sz w:val="20"/>
        </w:rPr>
      </w:pPr>
      <w:r w:rsidRPr="00B1057C">
        <w:rPr>
          <w:rFonts w:ascii="Arial" w:hAnsi="Arial" w:cs="Arial"/>
          <w:sz w:val="20"/>
        </w:rPr>
        <w:t xml:space="preserve">Visus Šalių tarpusavio santykius, atsirandančius iš šios Sutarties ir neaptartus jos sąlygose, reglamentuoja Lietuvos Respublikos įstatymai ir kiti teisės aktai. </w:t>
      </w:r>
    </w:p>
    <w:p w14:paraId="39B564C2" w14:textId="77777777" w:rsidR="00567981" w:rsidRPr="00B1057C" w:rsidRDefault="00567981" w:rsidP="00567981">
      <w:pPr>
        <w:pStyle w:val="BodyTextIndent"/>
        <w:numPr>
          <w:ilvl w:val="1"/>
          <w:numId w:val="2"/>
        </w:numPr>
        <w:spacing w:after="60"/>
        <w:ind w:left="1080"/>
        <w:rPr>
          <w:rFonts w:ascii="Arial" w:hAnsi="Arial" w:cs="Arial"/>
          <w:sz w:val="20"/>
        </w:rPr>
      </w:pPr>
      <w:r>
        <w:rPr>
          <w:rFonts w:ascii="Arial" w:hAnsi="Arial" w:cs="Arial"/>
          <w:sz w:val="20"/>
        </w:rPr>
        <w:t>Rangovas</w:t>
      </w:r>
      <w:r w:rsidRPr="00793762">
        <w:rPr>
          <w:rFonts w:ascii="Arial" w:hAnsi="Arial" w:cs="Arial"/>
          <w:sz w:val="20"/>
        </w:rPr>
        <w:t xml:space="preserve"> supranta ir neprieštarauja, kad bus mažinama </w:t>
      </w:r>
      <w:r>
        <w:rPr>
          <w:rFonts w:ascii="Arial" w:hAnsi="Arial" w:cs="Arial"/>
          <w:sz w:val="20"/>
        </w:rPr>
        <w:t>Užsakovo Rangovui</w:t>
      </w:r>
      <w:r w:rsidRPr="00793762">
        <w:rPr>
          <w:rFonts w:ascii="Arial" w:hAnsi="Arial" w:cs="Arial"/>
          <w:sz w:val="20"/>
        </w:rPr>
        <w:t xml:space="preserve"> pagal </w:t>
      </w:r>
      <w:r>
        <w:rPr>
          <w:rFonts w:ascii="Arial" w:hAnsi="Arial" w:cs="Arial"/>
          <w:sz w:val="20"/>
        </w:rPr>
        <w:t>Rangos sutartį mokėtina suma ta dalimi, kuri bus sumokėta pagal šią S</w:t>
      </w:r>
      <w:r w:rsidRPr="00793762">
        <w:rPr>
          <w:rFonts w:ascii="Arial" w:hAnsi="Arial" w:cs="Arial"/>
          <w:sz w:val="20"/>
        </w:rPr>
        <w:t xml:space="preserve">utartį tiesiogiai </w:t>
      </w:r>
      <w:r>
        <w:rPr>
          <w:rFonts w:ascii="Arial" w:hAnsi="Arial" w:cs="Arial"/>
          <w:sz w:val="20"/>
        </w:rPr>
        <w:t>Subrangovui.</w:t>
      </w:r>
      <w:r w:rsidRPr="00793762">
        <w:rPr>
          <w:rFonts w:ascii="Arial" w:hAnsi="Arial" w:cs="Arial"/>
          <w:sz w:val="20"/>
        </w:rPr>
        <w:t xml:space="preserve"> </w:t>
      </w:r>
      <w:r>
        <w:rPr>
          <w:rFonts w:ascii="Arial" w:hAnsi="Arial" w:cs="Arial"/>
          <w:sz w:val="20"/>
        </w:rPr>
        <w:t>Sumos sumokėtos tiesiogiai Subrangovui pagal šią Sutartį</w:t>
      </w:r>
      <w:r w:rsidRPr="00793762">
        <w:rPr>
          <w:rFonts w:ascii="Arial" w:hAnsi="Arial" w:cs="Arial"/>
          <w:sz w:val="20"/>
        </w:rPr>
        <w:t xml:space="preserve"> </w:t>
      </w:r>
      <w:r>
        <w:rPr>
          <w:rFonts w:ascii="Arial" w:hAnsi="Arial" w:cs="Arial"/>
          <w:sz w:val="20"/>
        </w:rPr>
        <w:t xml:space="preserve">nebus įtraukiamos </w:t>
      </w:r>
      <w:r w:rsidRPr="00793762">
        <w:rPr>
          <w:rFonts w:ascii="Arial" w:hAnsi="Arial" w:cs="Arial"/>
          <w:sz w:val="20"/>
        </w:rPr>
        <w:t xml:space="preserve">į </w:t>
      </w:r>
      <w:r>
        <w:rPr>
          <w:rFonts w:ascii="Arial" w:hAnsi="Arial" w:cs="Arial"/>
          <w:sz w:val="20"/>
        </w:rPr>
        <w:t xml:space="preserve">Užsakovui Rangovo pateiktas </w:t>
      </w:r>
      <w:r w:rsidRPr="00793762">
        <w:rPr>
          <w:rFonts w:ascii="Arial" w:hAnsi="Arial" w:cs="Arial"/>
          <w:sz w:val="20"/>
        </w:rPr>
        <w:t>sąskaitas</w:t>
      </w:r>
      <w:r>
        <w:rPr>
          <w:rFonts w:ascii="Arial" w:hAnsi="Arial" w:cs="Arial"/>
          <w:sz w:val="20"/>
        </w:rPr>
        <w:t>.</w:t>
      </w:r>
    </w:p>
    <w:p w14:paraId="7EE74555" w14:textId="77777777" w:rsidR="00567981" w:rsidRPr="00B1057C" w:rsidRDefault="00567981" w:rsidP="00567981">
      <w:pPr>
        <w:pStyle w:val="BodyTextIndent"/>
        <w:spacing w:after="60"/>
        <w:ind w:left="1080" w:firstLine="0"/>
        <w:rPr>
          <w:rFonts w:ascii="Arial" w:hAnsi="Arial" w:cs="Arial"/>
          <w:sz w:val="20"/>
        </w:rPr>
      </w:pPr>
    </w:p>
    <w:p w14:paraId="095BCC70" w14:textId="77777777" w:rsidR="00567981" w:rsidRPr="00B1057C" w:rsidRDefault="00567981" w:rsidP="00567981">
      <w:pPr>
        <w:pStyle w:val="FootnoteText"/>
        <w:numPr>
          <w:ilvl w:val="1"/>
          <w:numId w:val="2"/>
        </w:numPr>
        <w:spacing w:after="60"/>
        <w:ind w:left="1080"/>
        <w:jc w:val="both"/>
        <w:rPr>
          <w:rFonts w:ascii="Arial" w:hAnsi="Arial" w:cs="Arial"/>
          <w:lang w:val="lt-LT"/>
        </w:rPr>
      </w:pPr>
      <w:r w:rsidRPr="00B1057C">
        <w:rPr>
          <w:rFonts w:ascii="Arial" w:hAnsi="Arial" w:cs="Arial"/>
          <w:lang w:val="lt-LT"/>
        </w:rPr>
        <w:t>Visus ginčus dėl šios Sutarties vykdymo Šalys įsipareigoja spręsti derybomis. Jeigu Šalys šių ginčų negali išspręsti derybomis, jie sprendžiami Lietuvos Respublikos teismuose teisės aktų nustatyta tvarka.</w:t>
      </w:r>
      <w:r w:rsidRPr="00B1057C">
        <w:rPr>
          <w:rFonts w:ascii="Arial" w:hAnsi="Arial" w:cs="Arial"/>
          <w:b/>
          <w:lang w:val="lt-LT"/>
        </w:rPr>
        <w:t xml:space="preserve"> </w:t>
      </w:r>
    </w:p>
    <w:p w14:paraId="21BE9039" w14:textId="77777777" w:rsidR="00567981" w:rsidRPr="00B1057C" w:rsidRDefault="00567981" w:rsidP="00567981">
      <w:pPr>
        <w:pStyle w:val="BodyTextIndent"/>
        <w:numPr>
          <w:ilvl w:val="1"/>
          <w:numId w:val="2"/>
        </w:numPr>
        <w:spacing w:after="60"/>
        <w:ind w:left="1080"/>
        <w:rPr>
          <w:rFonts w:ascii="Arial" w:hAnsi="Arial" w:cs="Arial"/>
          <w:sz w:val="20"/>
        </w:rPr>
      </w:pPr>
      <w:r w:rsidRPr="00B1057C">
        <w:rPr>
          <w:rFonts w:ascii="Arial" w:hAnsi="Arial" w:cs="Arial"/>
          <w:sz w:val="20"/>
        </w:rPr>
        <w:t xml:space="preserve">Ši Sutartis sudaryta </w:t>
      </w:r>
      <w:r>
        <w:rPr>
          <w:rFonts w:ascii="Arial" w:hAnsi="Arial" w:cs="Arial"/>
          <w:sz w:val="20"/>
        </w:rPr>
        <w:t xml:space="preserve">trimis </w:t>
      </w:r>
      <w:r w:rsidRPr="00B1057C">
        <w:rPr>
          <w:rFonts w:ascii="Arial" w:hAnsi="Arial" w:cs="Arial"/>
          <w:sz w:val="20"/>
        </w:rPr>
        <w:t>vienodą teisinę galią turinčiais egzemplioriais, po vieną kiekvienai Šaliai.</w:t>
      </w:r>
    </w:p>
    <w:p w14:paraId="26AFA2A4" w14:textId="77777777" w:rsidR="00567981" w:rsidRDefault="00567981" w:rsidP="00567981">
      <w:pPr>
        <w:pStyle w:val="BodyTextIndent"/>
        <w:spacing w:after="60"/>
        <w:ind w:left="1080" w:firstLine="0"/>
        <w:rPr>
          <w:rFonts w:ascii="Arial" w:hAnsi="Arial" w:cs="Arial"/>
          <w:b/>
          <w:sz w:val="20"/>
        </w:rPr>
      </w:pPr>
    </w:p>
    <w:p w14:paraId="3AFF2F71" w14:textId="77777777" w:rsidR="00567981" w:rsidRPr="007C566F" w:rsidRDefault="00567981" w:rsidP="00567981">
      <w:pPr>
        <w:pStyle w:val="BodyTextIndent"/>
        <w:numPr>
          <w:ilvl w:val="0"/>
          <w:numId w:val="2"/>
        </w:numPr>
        <w:spacing w:after="60"/>
        <w:jc w:val="center"/>
        <w:rPr>
          <w:rFonts w:ascii="Arial" w:hAnsi="Arial" w:cs="Arial"/>
          <w:b/>
          <w:sz w:val="20"/>
        </w:rPr>
      </w:pPr>
      <w:r w:rsidRPr="007C566F">
        <w:rPr>
          <w:rFonts w:ascii="Arial" w:hAnsi="Arial" w:cs="Arial"/>
          <w:b/>
          <w:sz w:val="20"/>
        </w:rPr>
        <w:t>PRIEDAI</w:t>
      </w:r>
    </w:p>
    <w:p w14:paraId="6ACBCEED" w14:textId="77777777" w:rsidR="00567981" w:rsidRPr="007C566F" w:rsidRDefault="00567981" w:rsidP="00567981">
      <w:pPr>
        <w:pStyle w:val="BodyTextIndent"/>
        <w:numPr>
          <w:ilvl w:val="1"/>
          <w:numId w:val="2"/>
        </w:numPr>
        <w:tabs>
          <w:tab w:val="left" w:pos="426"/>
        </w:tabs>
        <w:spacing w:after="60"/>
        <w:ind w:left="851" w:hanging="425"/>
        <w:rPr>
          <w:rFonts w:ascii="Arial" w:hAnsi="Arial" w:cs="Arial"/>
          <w:sz w:val="20"/>
        </w:rPr>
      </w:pPr>
      <w:r w:rsidRPr="007C566F">
        <w:rPr>
          <w:rFonts w:ascii="Arial" w:hAnsi="Arial" w:cs="Arial"/>
          <w:sz w:val="20"/>
        </w:rPr>
        <w:t>Kiekvienas šios Sutarties priedas yra neatskiriama jos dalis. Kiekviena Šalis gauna po vieną kiekvieno Sutarties priedo egzempliorių.</w:t>
      </w:r>
    </w:p>
    <w:p w14:paraId="27CE41E0" w14:textId="77777777" w:rsidR="00567981" w:rsidRPr="007C566F" w:rsidRDefault="00567981" w:rsidP="00567981">
      <w:pPr>
        <w:pStyle w:val="BodyTextIndent"/>
        <w:numPr>
          <w:ilvl w:val="2"/>
          <w:numId w:val="2"/>
        </w:numPr>
        <w:tabs>
          <w:tab w:val="left" w:pos="1134"/>
        </w:tabs>
        <w:spacing w:after="60"/>
        <w:ind w:left="851" w:hanging="425"/>
        <w:rPr>
          <w:rFonts w:ascii="Arial" w:hAnsi="Arial" w:cs="Arial"/>
          <w:sz w:val="20"/>
        </w:rPr>
      </w:pPr>
      <w:r w:rsidRPr="007C566F">
        <w:rPr>
          <w:rFonts w:ascii="Arial" w:hAnsi="Arial" w:cs="Arial"/>
          <w:sz w:val="20"/>
        </w:rPr>
        <w:t xml:space="preserve">Priedas Nr.1 </w:t>
      </w:r>
      <w:r w:rsidRPr="00D150A3">
        <w:rPr>
          <w:rFonts w:ascii="Arial" w:hAnsi="Arial" w:cs="Arial"/>
          <w:color w:val="000000"/>
          <w:sz w:val="20"/>
        </w:rPr>
        <w:t>–</w:t>
      </w:r>
      <w:r w:rsidRPr="007C566F">
        <w:rPr>
          <w:rFonts w:ascii="Arial" w:hAnsi="Arial" w:cs="Arial"/>
          <w:sz w:val="20"/>
        </w:rPr>
        <w:t xml:space="preserve"> Kontaktiniai adresai pranešimams siųsti ir asmenys,</w:t>
      </w:r>
      <w:r>
        <w:rPr>
          <w:rFonts w:ascii="Arial" w:hAnsi="Arial" w:cs="Arial"/>
          <w:sz w:val="20"/>
        </w:rPr>
        <w:t xml:space="preserve"> atsakingi už sutarties vykdymą,</w:t>
      </w:r>
      <w:r w:rsidRPr="007C566F">
        <w:rPr>
          <w:rFonts w:ascii="Arial" w:hAnsi="Arial" w:cs="Arial"/>
          <w:sz w:val="20"/>
        </w:rPr>
        <w:t>1  lapas;</w:t>
      </w:r>
    </w:p>
    <w:p w14:paraId="2EC1F7E2" w14:textId="77777777" w:rsidR="00567981" w:rsidRPr="00683499" w:rsidRDefault="00567981" w:rsidP="00567981">
      <w:pPr>
        <w:pStyle w:val="BodyTextIndent"/>
        <w:numPr>
          <w:ilvl w:val="2"/>
          <w:numId w:val="2"/>
        </w:numPr>
        <w:spacing w:after="60"/>
        <w:ind w:hanging="654"/>
        <w:rPr>
          <w:rFonts w:ascii="Arial" w:hAnsi="Arial" w:cs="Arial"/>
          <w:b/>
          <w:sz w:val="20"/>
        </w:rPr>
      </w:pPr>
      <w:r w:rsidRPr="007C566F">
        <w:rPr>
          <w:rFonts w:ascii="Arial" w:hAnsi="Arial" w:cs="Arial"/>
          <w:sz w:val="20"/>
        </w:rPr>
        <w:t xml:space="preserve">Priedas Nr.2 </w:t>
      </w:r>
      <w:r w:rsidRPr="00D150A3">
        <w:rPr>
          <w:rFonts w:ascii="Arial" w:hAnsi="Arial" w:cs="Arial"/>
          <w:color w:val="000000"/>
          <w:sz w:val="20"/>
        </w:rPr>
        <w:t>–</w:t>
      </w:r>
      <w:r w:rsidRPr="007C566F">
        <w:rPr>
          <w:rFonts w:ascii="Arial" w:hAnsi="Arial" w:cs="Arial"/>
          <w:sz w:val="20"/>
        </w:rPr>
        <w:t xml:space="preserve"> _______________</w:t>
      </w:r>
      <w:r>
        <w:rPr>
          <w:rFonts w:ascii="Arial" w:hAnsi="Arial" w:cs="Arial"/>
          <w:sz w:val="20"/>
        </w:rPr>
        <w:t>.</w:t>
      </w:r>
    </w:p>
    <w:p w14:paraId="624F53D8" w14:textId="77777777" w:rsidR="00567981" w:rsidRPr="005F5499" w:rsidRDefault="00567981" w:rsidP="00567981">
      <w:pPr>
        <w:pStyle w:val="ListParagraph"/>
        <w:spacing w:after="60"/>
        <w:ind w:left="1080"/>
        <w:rPr>
          <w:rFonts w:ascii="Arial" w:hAnsi="Arial" w:cs="Arial"/>
          <w:b/>
        </w:rPr>
      </w:pPr>
    </w:p>
    <w:p w14:paraId="18506EE5" w14:textId="77777777" w:rsidR="00567981" w:rsidRPr="00B641ED" w:rsidRDefault="00567981" w:rsidP="00567981">
      <w:pPr>
        <w:pStyle w:val="ListParagraph"/>
        <w:tabs>
          <w:tab w:val="left" w:pos="426"/>
        </w:tabs>
        <w:spacing w:after="60"/>
        <w:ind w:left="1080"/>
        <w:rPr>
          <w:rFonts w:ascii="Arial" w:hAnsi="Arial" w:cs="Arial"/>
        </w:rPr>
      </w:pPr>
    </w:p>
    <w:p w14:paraId="60BB1078" w14:textId="77777777" w:rsidR="00567981" w:rsidRPr="008E6530" w:rsidRDefault="00567981" w:rsidP="00567981">
      <w:pPr>
        <w:pStyle w:val="ListParagraph"/>
        <w:numPr>
          <w:ilvl w:val="0"/>
          <w:numId w:val="2"/>
        </w:numPr>
        <w:spacing w:after="60"/>
        <w:jc w:val="center"/>
        <w:rPr>
          <w:rFonts w:ascii="Arial" w:hAnsi="Arial" w:cs="Arial"/>
        </w:rPr>
      </w:pPr>
      <w:bookmarkStart w:id="4" w:name="_Ref322960634"/>
      <w:r w:rsidRPr="008E6530">
        <w:rPr>
          <w:rFonts w:ascii="Arial" w:hAnsi="Arial" w:cs="Arial"/>
          <w:b/>
        </w:rPr>
        <w:t>ŠALIŲ REKVIZITAI</w:t>
      </w:r>
      <w:bookmarkEnd w:id="4"/>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567981" w:rsidRPr="007C566F" w14:paraId="4D2D6EE7" w14:textId="77777777" w:rsidTr="00DB51A7">
        <w:trPr>
          <w:trHeight w:val="4111"/>
        </w:trPr>
        <w:tc>
          <w:tcPr>
            <w:tcW w:w="4790" w:type="dxa"/>
          </w:tcPr>
          <w:p w14:paraId="0373BE2A" w14:textId="77777777" w:rsidR="00567981" w:rsidRPr="007C566F" w:rsidRDefault="00567981" w:rsidP="00DB51A7">
            <w:pPr>
              <w:ind w:left="284"/>
              <w:rPr>
                <w:rFonts w:ascii="Arial" w:hAnsi="Arial" w:cs="Arial"/>
                <w:b/>
              </w:rPr>
            </w:pPr>
            <w:r>
              <w:rPr>
                <w:rFonts w:ascii="Arial" w:hAnsi="Arial" w:cs="Arial"/>
                <w:b/>
              </w:rPr>
              <w:lastRenderedPageBreak/>
              <w:t>Subtiekėjas / Subteikėjas / Subrangovas</w:t>
            </w:r>
          </w:p>
          <w:p w14:paraId="0A52FA52" w14:textId="77777777" w:rsidR="00567981" w:rsidRPr="007C566F" w:rsidRDefault="00567981" w:rsidP="00DB51A7">
            <w:pPr>
              <w:ind w:left="284"/>
              <w:rPr>
                <w:rFonts w:ascii="Arial" w:hAnsi="Arial" w:cs="Arial"/>
                <w:b/>
              </w:rPr>
            </w:pPr>
          </w:p>
          <w:p w14:paraId="2C59E3F2" w14:textId="77777777" w:rsidR="00567981" w:rsidRPr="007C566F" w:rsidRDefault="00567981" w:rsidP="00DB51A7">
            <w:pPr>
              <w:ind w:left="284"/>
              <w:rPr>
                <w:rFonts w:ascii="Arial" w:hAnsi="Arial" w:cs="Arial"/>
                <w:i/>
                <w:highlight w:val="lightGray"/>
              </w:rPr>
            </w:pPr>
            <w:r w:rsidRPr="007C566F">
              <w:rPr>
                <w:rFonts w:ascii="Arial" w:hAnsi="Arial" w:cs="Arial"/>
                <w:i/>
                <w:highlight w:val="lightGray"/>
              </w:rPr>
              <w:t xml:space="preserve">Pavadinimas </w:t>
            </w:r>
          </w:p>
          <w:p w14:paraId="0F8A91AF" w14:textId="77777777" w:rsidR="00567981" w:rsidRPr="007C566F" w:rsidRDefault="00567981" w:rsidP="00DB51A7">
            <w:pPr>
              <w:ind w:left="284"/>
              <w:rPr>
                <w:rFonts w:ascii="Arial" w:hAnsi="Arial" w:cs="Arial"/>
                <w:i/>
                <w:highlight w:val="lightGray"/>
              </w:rPr>
            </w:pPr>
            <w:r w:rsidRPr="007C566F">
              <w:rPr>
                <w:rFonts w:ascii="Arial" w:hAnsi="Arial" w:cs="Arial"/>
                <w:i/>
                <w:highlight w:val="lightGray"/>
              </w:rPr>
              <w:t xml:space="preserve">Adresas </w:t>
            </w:r>
          </w:p>
          <w:p w14:paraId="5203A716" w14:textId="77777777" w:rsidR="00567981" w:rsidRPr="007C566F" w:rsidRDefault="00567981" w:rsidP="00DB51A7">
            <w:pPr>
              <w:tabs>
                <w:tab w:val="left" w:pos="0"/>
              </w:tabs>
              <w:ind w:left="284"/>
              <w:rPr>
                <w:rFonts w:ascii="Arial" w:hAnsi="Arial" w:cs="Arial"/>
              </w:rPr>
            </w:pPr>
            <w:r w:rsidRPr="007C566F">
              <w:rPr>
                <w:rFonts w:ascii="Arial" w:hAnsi="Arial" w:cs="Arial"/>
              </w:rPr>
              <w:t xml:space="preserve">Įmonės kodas: </w:t>
            </w:r>
          </w:p>
          <w:p w14:paraId="712DDFE4" w14:textId="77777777" w:rsidR="00567981" w:rsidRPr="007C566F" w:rsidRDefault="00567981" w:rsidP="00DB51A7">
            <w:pPr>
              <w:tabs>
                <w:tab w:val="left" w:pos="0"/>
              </w:tabs>
              <w:ind w:left="284"/>
              <w:rPr>
                <w:rFonts w:ascii="Arial" w:hAnsi="Arial" w:cs="Arial"/>
              </w:rPr>
            </w:pPr>
            <w:r w:rsidRPr="007C566F">
              <w:rPr>
                <w:rFonts w:ascii="Arial" w:hAnsi="Arial" w:cs="Arial"/>
              </w:rPr>
              <w:t xml:space="preserve">PVM kodas:  </w:t>
            </w:r>
          </w:p>
          <w:p w14:paraId="07F3130F" w14:textId="77777777" w:rsidR="00567981" w:rsidRPr="007C566F" w:rsidRDefault="00567981" w:rsidP="00DB51A7">
            <w:pPr>
              <w:tabs>
                <w:tab w:val="left" w:pos="0"/>
              </w:tabs>
              <w:ind w:left="284"/>
              <w:rPr>
                <w:rFonts w:ascii="Arial" w:hAnsi="Arial" w:cs="Arial"/>
              </w:rPr>
            </w:pPr>
            <w:r w:rsidRPr="007C566F">
              <w:rPr>
                <w:rFonts w:ascii="Arial" w:hAnsi="Arial" w:cs="Arial"/>
              </w:rPr>
              <w:t xml:space="preserve">A.s. Nr. </w:t>
            </w:r>
          </w:p>
          <w:p w14:paraId="132EE937" w14:textId="77777777" w:rsidR="00567981" w:rsidRPr="007C566F" w:rsidRDefault="00567981" w:rsidP="00DB51A7">
            <w:pPr>
              <w:tabs>
                <w:tab w:val="left" w:pos="0"/>
              </w:tabs>
              <w:ind w:left="284"/>
              <w:rPr>
                <w:rFonts w:ascii="Arial" w:hAnsi="Arial" w:cs="Arial"/>
                <w:i/>
                <w:highlight w:val="lightGray"/>
              </w:rPr>
            </w:pPr>
            <w:r w:rsidRPr="007C566F">
              <w:rPr>
                <w:rFonts w:ascii="Arial" w:hAnsi="Arial" w:cs="Arial"/>
                <w:i/>
                <w:highlight w:val="lightGray"/>
              </w:rPr>
              <w:t xml:space="preserve">Bankas </w:t>
            </w:r>
          </w:p>
          <w:p w14:paraId="09B59064" w14:textId="77777777" w:rsidR="00567981" w:rsidRPr="007C566F" w:rsidRDefault="00567981" w:rsidP="00DB51A7">
            <w:pPr>
              <w:tabs>
                <w:tab w:val="left" w:pos="0"/>
              </w:tabs>
              <w:ind w:left="284"/>
              <w:rPr>
                <w:rFonts w:ascii="Arial" w:hAnsi="Arial" w:cs="Arial"/>
                <w:highlight w:val="lightGray"/>
              </w:rPr>
            </w:pPr>
            <w:r w:rsidRPr="007C566F">
              <w:rPr>
                <w:rFonts w:ascii="Arial" w:hAnsi="Arial" w:cs="Arial"/>
              </w:rPr>
              <w:t>Banko kodas</w:t>
            </w:r>
            <w:r w:rsidRPr="007C566F">
              <w:rPr>
                <w:rFonts w:ascii="Arial" w:hAnsi="Arial" w:cs="Arial"/>
                <w:highlight w:val="lightGray"/>
              </w:rPr>
              <w:t xml:space="preserve"> </w:t>
            </w:r>
          </w:p>
          <w:p w14:paraId="157102A7" w14:textId="77777777" w:rsidR="00567981" w:rsidRPr="007C566F" w:rsidRDefault="00567981" w:rsidP="00DB51A7">
            <w:pPr>
              <w:tabs>
                <w:tab w:val="left" w:pos="0"/>
              </w:tabs>
              <w:ind w:left="284"/>
              <w:rPr>
                <w:rFonts w:ascii="Arial" w:hAnsi="Arial" w:cs="Arial"/>
              </w:rPr>
            </w:pPr>
            <w:r w:rsidRPr="007C566F">
              <w:rPr>
                <w:rFonts w:ascii="Arial" w:hAnsi="Arial" w:cs="Arial"/>
              </w:rPr>
              <w:t xml:space="preserve">Tel. Nr.: </w:t>
            </w:r>
          </w:p>
          <w:p w14:paraId="2B7F8E98" w14:textId="77777777" w:rsidR="00567981" w:rsidRPr="007C566F" w:rsidRDefault="00567981" w:rsidP="00DB51A7">
            <w:pPr>
              <w:tabs>
                <w:tab w:val="left" w:pos="0"/>
              </w:tabs>
              <w:ind w:left="284"/>
              <w:rPr>
                <w:rFonts w:ascii="Arial" w:hAnsi="Arial" w:cs="Arial"/>
              </w:rPr>
            </w:pPr>
            <w:r w:rsidRPr="007C566F">
              <w:rPr>
                <w:rFonts w:ascii="Arial" w:hAnsi="Arial" w:cs="Arial"/>
              </w:rPr>
              <w:t xml:space="preserve">Faksas: </w:t>
            </w:r>
          </w:p>
          <w:p w14:paraId="578E3376" w14:textId="77777777" w:rsidR="00567981" w:rsidRPr="007C566F" w:rsidRDefault="00567981" w:rsidP="00DB51A7">
            <w:pPr>
              <w:tabs>
                <w:tab w:val="left" w:pos="0"/>
              </w:tabs>
              <w:ind w:left="284"/>
              <w:rPr>
                <w:rFonts w:ascii="Arial" w:hAnsi="Arial" w:cs="Arial"/>
              </w:rPr>
            </w:pPr>
          </w:p>
          <w:p w14:paraId="05591255" w14:textId="77777777" w:rsidR="00567981" w:rsidRPr="007C566F" w:rsidRDefault="00567981" w:rsidP="00DB51A7">
            <w:pPr>
              <w:tabs>
                <w:tab w:val="left" w:pos="0"/>
              </w:tabs>
              <w:ind w:left="284"/>
              <w:rPr>
                <w:rFonts w:ascii="Arial" w:hAnsi="Arial" w:cs="Arial"/>
              </w:rPr>
            </w:pPr>
          </w:p>
          <w:p w14:paraId="4520FFE6" w14:textId="77777777" w:rsidR="00567981" w:rsidRPr="007C566F" w:rsidRDefault="00567981" w:rsidP="00DB51A7">
            <w:pPr>
              <w:tabs>
                <w:tab w:val="left" w:pos="0"/>
              </w:tabs>
              <w:rPr>
                <w:rFonts w:ascii="Arial" w:hAnsi="Arial" w:cs="Arial"/>
                <w:iCs/>
              </w:rPr>
            </w:pPr>
          </w:p>
          <w:p w14:paraId="1E05FD2A" w14:textId="77777777" w:rsidR="00567981" w:rsidRPr="007C566F" w:rsidRDefault="00567981" w:rsidP="00DB51A7">
            <w:pPr>
              <w:tabs>
                <w:tab w:val="left" w:pos="0"/>
                <w:tab w:val="left" w:pos="630"/>
              </w:tabs>
              <w:ind w:left="194"/>
              <w:rPr>
                <w:rFonts w:ascii="Arial" w:hAnsi="Arial" w:cs="Arial"/>
              </w:rPr>
            </w:pPr>
            <w:r w:rsidRPr="007C566F">
              <w:rPr>
                <w:rFonts w:ascii="Arial" w:hAnsi="Arial" w:cs="Arial"/>
              </w:rPr>
              <w:t>_____________________________________</w:t>
            </w:r>
          </w:p>
          <w:p w14:paraId="66CDE93B" w14:textId="77777777" w:rsidR="00567981" w:rsidRPr="007C566F" w:rsidRDefault="00567981" w:rsidP="00DB51A7">
            <w:pPr>
              <w:tabs>
                <w:tab w:val="left" w:pos="0"/>
                <w:tab w:val="left" w:pos="630"/>
              </w:tabs>
              <w:ind w:left="194"/>
              <w:rPr>
                <w:rFonts w:ascii="Arial" w:hAnsi="Arial" w:cs="Arial"/>
              </w:rPr>
            </w:pPr>
            <w:r w:rsidRPr="007C566F">
              <w:rPr>
                <w:rFonts w:ascii="Arial" w:hAnsi="Arial" w:cs="Arial"/>
              </w:rPr>
              <w:t>(pareigos, vardas, pavardė, parašas)</w:t>
            </w:r>
          </w:p>
          <w:p w14:paraId="04796663" w14:textId="77777777" w:rsidR="00567981" w:rsidRPr="007C566F" w:rsidRDefault="00567981" w:rsidP="00DB51A7">
            <w:pPr>
              <w:tabs>
                <w:tab w:val="left" w:pos="0"/>
                <w:tab w:val="left" w:pos="630"/>
              </w:tabs>
              <w:ind w:left="194"/>
              <w:jc w:val="center"/>
              <w:rPr>
                <w:rFonts w:ascii="Arial" w:hAnsi="Arial" w:cs="Arial"/>
              </w:rPr>
            </w:pPr>
          </w:p>
          <w:p w14:paraId="4059914C" w14:textId="77777777" w:rsidR="00567981" w:rsidRPr="007C566F" w:rsidRDefault="00567981" w:rsidP="00DB51A7">
            <w:pPr>
              <w:tabs>
                <w:tab w:val="left" w:pos="0"/>
                <w:tab w:val="left" w:pos="630"/>
                <w:tab w:val="left" w:pos="2581"/>
                <w:tab w:val="left" w:pos="3285"/>
                <w:tab w:val="center" w:pos="3577"/>
              </w:tabs>
              <w:ind w:left="2581"/>
              <w:rPr>
                <w:rFonts w:ascii="Arial" w:hAnsi="Arial" w:cs="Arial"/>
              </w:rPr>
            </w:pPr>
            <w:r>
              <w:rPr>
                <w:rFonts w:ascii="Arial" w:hAnsi="Arial" w:cs="Arial"/>
              </w:rPr>
              <w:tab/>
            </w:r>
          </w:p>
        </w:tc>
        <w:tc>
          <w:tcPr>
            <w:tcW w:w="4790" w:type="dxa"/>
          </w:tcPr>
          <w:p w14:paraId="4727E654" w14:textId="77777777" w:rsidR="00567981" w:rsidRPr="007C566F" w:rsidRDefault="00567981" w:rsidP="00DB51A7">
            <w:pPr>
              <w:pStyle w:val="EndnoteText"/>
              <w:ind w:left="194" w:firstLine="0"/>
              <w:jc w:val="left"/>
              <w:rPr>
                <w:rFonts w:ascii="Arial" w:hAnsi="Arial" w:cs="Arial"/>
                <w:b/>
              </w:rPr>
            </w:pPr>
            <w:r>
              <w:rPr>
                <w:rFonts w:ascii="Arial" w:hAnsi="Arial" w:cs="Arial"/>
                <w:b/>
              </w:rPr>
              <w:t>Paslaugos teikėjas / Tiekėjas / Rangovas</w:t>
            </w:r>
          </w:p>
          <w:p w14:paraId="60BBF68F" w14:textId="77777777" w:rsidR="00567981" w:rsidRPr="007C566F" w:rsidRDefault="00567981" w:rsidP="00DB51A7">
            <w:pPr>
              <w:pStyle w:val="EndnoteText"/>
              <w:ind w:left="194" w:firstLine="0"/>
              <w:jc w:val="left"/>
              <w:rPr>
                <w:rFonts w:ascii="Arial" w:hAnsi="Arial" w:cs="Arial"/>
                <w:b/>
              </w:rPr>
            </w:pPr>
          </w:p>
          <w:p w14:paraId="25EEC82F" w14:textId="77777777" w:rsidR="00567981" w:rsidRPr="007C566F" w:rsidRDefault="00567981" w:rsidP="00DB51A7">
            <w:pPr>
              <w:ind w:left="284"/>
              <w:rPr>
                <w:rFonts w:ascii="Arial" w:hAnsi="Arial" w:cs="Arial"/>
                <w:i/>
                <w:highlight w:val="lightGray"/>
              </w:rPr>
            </w:pPr>
            <w:r w:rsidRPr="007C566F">
              <w:rPr>
                <w:rFonts w:ascii="Arial" w:hAnsi="Arial" w:cs="Arial"/>
                <w:i/>
                <w:highlight w:val="lightGray"/>
              </w:rPr>
              <w:t xml:space="preserve">Pavadinimas </w:t>
            </w:r>
          </w:p>
          <w:p w14:paraId="54826CB1" w14:textId="77777777" w:rsidR="00567981" w:rsidRPr="007C566F" w:rsidRDefault="00567981" w:rsidP="00DB51A7">
            <w:pPr>
              <w:ind w:left="284"/>
              <w:rPr>
                <w:rFonts w:ascii="Arial" w:hAnsi="Arial" w:cs="Arial"/>
                <w:i/>
                <w:highlight w:val="lightGray"/>
              </w:rPr>
            </w:pPr>
            <w:r w:rsidRPr="007C566F">
              <w:rPr>
                <w:rFonts w:ascii="Arial" w:hAnsi="Arial" w:cs="Arial"/>
                <w:i/>
                <w:highlight w:val="lightGray"/>
              </w:rPr>
              <w:t xml:space="preserve">Adresas </w:t>
            </w:r>
          </w:p>
          <w:p w14:paraId="2A90B64B" w14:textId="77777777" w:rsidR="00567981" w:rsidRPr="007C566F" w:rsidRDefault="00567981" w:rsidP="00DB51A7">
            <w:pPr>
              <w:tabs>
                <w:tab w:val="left" w:pos="0"/>
              </w:tabs>
              <w:ind w:left="284"/>
              <w:rPr>
                <w:rFonts w:ascii="Arial" w:hAnsi="Arial" w:cs="Arial"/>
              </w:rPr>
            </w:pPr>
            <w:r w:rsidRPr="007C566F">
              <w:rPr>
                <w:rFonts w:ascii="Arial" w:hAnsi="Arial" w:cs="Arial"/>
              </w:rPr>
              <w:t xml:space="preserve">Įmonės kodas: </w:t>
            </w:r>
          </w:p>
          <w:p w14:paraId="0CAE159E" w14:textId="77777777" w:rsidR="00567981" w:rsidRPr="007C566F" w:rsidRDefault="00567981" w:rsidP="00DB51A7">
            <w:pPr>
              <w:tabs>
                <w:tab w:val="left" w:pos="0"/>
              </w:tabs>
              <w:ind w:left="284"/>
              <w:rPr>
                <w:rFonts w:ascii="Arial" w:hAnsi="Arial" w:cs="Arial"/>
              </w:rPr>
            </w:pPr>
            <w:r w:rsidRPr="007C566F">
              <w:rPr>
                <w:rFonts w:ascii="Arial" w:hAnsi="Arial" w:cs="Arial"/>
              </w:rPr>
              <w:t xml:space="preserve">PVM kodas:  </w:t>
            </w:r>
          </w:p>
          <w:p w14:paraId="0D8014FC" w14:textId="77777777" w:rsidR="00567981" w:rsidRPr="007C566F" w:rsidRDefault="00567981" w:rsidP="00DB51A7">
            <w:pPr>
              <w:tabs>
                <w:tab w:val="left" w:pos="0"/>
              </w:tabs>
              <w:ind w:left="284"/>
              <w:rPr>
                <w:rFonts w:ascii="Arial" w:hAnsi="Arial" w:cs="Arial"/>
              </w:rPr>
            </w:pPr>
            <w:r w:rsidRPr="007C566F">
              <w:rPr>
                <w:rFonts w:ascii="Arial" w:hAnsi="Arial" w:cs="Arial"/>
              </w:rPr>
              <w:t xml:space="preserve">A.s. Nr. </w:t>
            </w:r>
          </w:p>
          <w:p w14:paraId="05B1BF13" w14:textId="77777777" w:rsidR="00567981" w:rsidRPr="007C566F" w:rsidRDefault="00567981" w:rsidP="00DB51A7">
            <w:pPr>
              <w:tabs>
                <w:tab w:val="left" w:pos="0"/>
              </w:tabs>
              <w:ind w:left="284"/>
              <w:rPr>
                <w:rFonts w:ascii="Arial" w:hAnsi="Arial" w:cs="Arial"/>
                <w:i/>
                <w:highlight w:val="lightGray"/>
              </w:rPr>
            </w:pPr>
            <w:r w:rsidRPr="007C566F">
              <w:rPr>
                <w:rFonts w:ascii="Arial" w:hAnsi="Arial" w:cs="Arial"/>
                <w:i/>
                <w:highlight w:val="lightGray"/>
              </w:rPr>
              <w:t xml:space="preserve">Bankas </w:t>
            </w:r>
          </w:p>
          <w:p w14:paraId="0EFBDFDF" w14:textId="77777777" w:rsidR="00567981" w:rsidRPr="007C566F" w:rsidRDefault="00567981" w:rsidP="00DB51A7">
            <w:pPr>
              <w:tabs>
                <w:tab w:val="left" w:pos="0"/>
              </w:tabs>
              <w:ind w:left="284"/>
              <w:rPr>
                <w:rFonts w:ascii="Arial" w:hAnsi="Arial" w:cs="Arial"/>
                <w:highlight w:val="lightGray"/>
              </w:rPr>
            </w:pPr>
            <w:r w:rsidRPr="007C566F">
              <w:rPr>
                <w:rFonts w:ascii="Arial" w:hAnsi="Arial" w:cs="Arial"/>
              </w:rPr>
              <w:t>Banko kodas</w:t>
            </w:r>
            <w:r w:rsidRPr="007C566F">
              <w:rPr>
                <w:rFonts w:ascii="Arial" w:hAnsi="Arial" w:cs="Arial"/>
                <w:highlight w:val="lightGray"/>
              </w:rPr>
              <w:t xml:space="preserve"> </w:t>
            </w:r>
          </w:p>
          <w:p w14:paraId="6FC828AE" w14:textId="77777777" w:rsidR="00567981" w:rsidRPr="007C566F" w:rsidRDefault="00567981" w:rsidP="00DB51A7">
            <w:pPr>
              <w:tabs>
                <w:tab w:val="left" w:pos="0"/>
              </w:tabs>
              <w:ind w:left="284"/>
              <w:rPr>
                <w:rFonts w:ascii="Arial" w:hAnsi="Arial" w:cs="Arial"/>
              </w:rPr>
            </w:pPr>
            <w:r w:rsidRPr="007C566F">
              <w:rPr>
                <w:rFonts w:ascii="Arial" w:hAnsi="Arial" w:cs="Arial"/>
              </w:rPr>
              <w:t xml:space="preserve">Tel. Nr.: </w:t>
            </w:r>
          </w:p>
          <w:p w14:paraId="6CCD7DAA" w14:textId="77777777" w:rsidR="00567981" w:rsidRPr="007C566F" w:rsidRDefault="00567981" w:rsidP="00DB51A7">
            <w:pPr>
              <w:tabs>
                <w:tab w:val="left" w:pos="0"/>
              </w:tabs>
              <w:ind w:left="284"/>
              <w:rPr>
                <w:rFonts w:ascii="Arial" w:hAnsi="Arial" w:cs="Arial"/>
              </w:rPr>
            </w:pPr>
            <w:r w:rsidRPr="007C566F">
              <w:rPr>
                <w:rFonts w:ascii="Arial" w:hAnsi="Arial" w:cs="Arial"/>
              </w:rPr>
              <w:t xml:space="preserve">Faksas: </w:t>
            </w:r>
          </w:p>
          <w:p w14:paraId="225AD6AD" w14:textId="77777777" w:rsidR="00567981" w:rsidRPr="007C566F" w:rsidRDefault="00567981" w:rsidP="00DB51A7">
            <w:pPr>
              <w:tabs>
                <w:tab w:val="left" w:pos="0"/>
              </w:tabs>
              <w:ind w:left="284"/>
              <w:rPr>
                <w:rFonts w:ascii="Arial" w:hAnsi="Arial" w:cs="Arial"/>
              </w:rPr>
            </w:pPr>
          </w:p>
          <w:p w14:paraId="11EA5E54" w14:textId="77777777" w:rsidR="00567981" w:rsidRPr="007C566F" w:rsidRDefault="00567981" w:rsidP="00DB51A7">
            <w:pPr>
              <w:tabs>
                <w:tab w:val="left" w:pos="0"/>
                <w:tab w:val="left" w:pos="630"/>
              </w:tabs>
              <w:ind w:left="194"/>
              <w:rPr>
                <w:rFonts w:ascii="Arial" w:hAnsi="Arial" w:cs="Arial"/>
                <w:iCs/>
              </w:rPr>
            </w:pPr>
          </w:p>
          <w:p w14:paraId="673167D2" w14:textId="77777777" w:rsidR="00567981" w:rsidRPr="007C566F" w:rsidRDefault="00567981" w:rsidP="00DB51A7">
            <w:pPr>
              <w:tabs>
                <w:tab w:val="left" w:pos="0"/>
                <w:tab w:val="left" w:pos="630"/>
              </w:tabs>
              <w:ind w:left="194"/>
              <w:rPr>
                <w:rFonts w:ascii="Arial" w:hAnsi="Arial" w:cs="Arial"/>
                <w:iCs/>
              </w:rPr>
            </w:pPr>
          </w:p>
          <w:p w14:paraId="6D68E30A" w14:textId="77777777" w:rsidR="00567981" w:rsidRPr="007C566F" w:rsidRDefault="00567981" w:rsidP="00DB51A7">
            <w:pPr>
              <w:tabs>
                <w:tab w:val="left" w:pos="0"/>
                <w:tab w:val="left" w:pos="630"/>
              </w:tabs>
              <w:ind w:left="194"/>
              <w:rPr>
                <w:rFonts w:ascii="Arial" w:hAnsi="Arial" w:cs="Arial"/>
              </w:rPr>
            </w:pPr>
            <w:r w:rsidRPr="007C566F">
              <w:rPr>
                <w:rFonts w:ascii="Arial" w:hAnsi="Arial" w:cs="Arial"/>
              </w:rPr>
              <w:t>_____________________________________</w:t>
            </w:r>
          </w:p>
          <w:p w14:paraId="6BDAEB38" w14:textId="77777777" w:rsidR="00567981" w:rsidRPr="007C566F" w:rsidRDefault="00567981" w:rsidP="00DB51A7">
            <w:pPr>
              <w:tabs>
                <w:tab w:val="left" w:pos="0"/>
                <w:tab w:val="left" w:pos="630"/>
              </w:tabs>
              <w:ind w:left="194"/>
              <w:rPr>
                <w:rFonts w:ascii="Arial" w:hAnsi="Arial" w:cs="Arial"/>
              </w:rPr>
            </w:pPr>
            <w:r w:rsidRPr="007C566F">
              <w:rPr>
                <w:rFonts w:ascii="Arial" w:hAnsi="Arial" w:cs="Arial"/>
              </w:rPr>
              <w:t>(pareigos, vardas, pavardė, parašas)</w:t>
            </w:r>
          </w:p>
          <w:p w14:paraId="487EB576" w14:textId="77777777" w:rsidR="00567981" w:rsidRPr="007C566F" w:rsidRDefault="00567981" w:rsidP="00DB51A7">
            <w:pPr>
              <w:tabs>
                <w:tab w:val="left" w:pos="0"/>
                <w:tab w:val="left" w:pos="630"/>
              </w:tabs>
              <w:ind w:left="194"/>
              <w:jc w:val="center"/>
              <w:rPr>
                <w:rFonts w:ascii="Arial" w:hAnsi="Arial" w:cs="Arial"/>
              </w:rPr>
            </w:pPr>
          </w:p>
          <w:p w14:paraId="40043BEB" w14:textId="77777777" w:rsidR="00567981" w:rsidRPr="007C566F" w:rsidRDefault="00567981" w:rsidP="00DB51A7">
            <w:pPr>
              <w:tabs>
                <w:tab w:val="left" w:pos="0"/>
                <w:tab w:val="left" w:pos="630"/>
              </w:tabs>
              <w:ind w:left="194"/>
              <w:jc w:val="center"/>
              <w:rPr>
                <w:rFonts w:ascii="Arial" w:hAnsi="Arial" w:cs="Arial"/>
              </w:rPr>
            </w:pPr>
          </w:p>
          <w:p w14:paraId="7D7B8E38" w14:textId="77777777" w:rsidR="00567981" w:rsidRPr="007C566F" w:rsidRDefault="00567981" w:rsidP="00DB51A7">
            <w:pPr>
              <w:tabs>
                <w:tab w:val="left" w:pos="0"/>
                <w:tab w:val="left" w:pos="630"/>
              </w:tabs>
              <w:ind w:left="194"/>
              <w:rPr>
                <w:rFonts w:ascii="Arial" w:hAnsi="Arial" w:cs="Arial"/>
              </w:rPr>
            </w:pPr>
          </w:p>
          <w:p w14:paraId="080BF11C" w14:textId="77777777" w:rsidR="00567981" w:rsidRPr="007C566F" w:rsidRDefault="00567981" w:rsidP="00DB51A7">
            <w:pPr>
              <w:tabs>
                <w:tab w:val="left" w:pos="0"/>
                <w:tab w:val="left" w:pos="630"/>
              </w:tabs>
              <w:ind w:left="194"/>
              <w:rPr>
                <w:rFonts w:ascii="Arial" w:hAnsi="Arial" w:cs="Arial"/>
              </w:rPr>
            </w:pPr>
          </w:p>
        </w:tc>
      </w:tr>
    </w:tbl>
    <w:p w14:paraId="63046271" w14:textId="77777777" w:rsidR="00567981" w:rsidRPr="007C566F" w:rsidRDefault="00567981" w:rsidP="00567981">
      <w:pPr>
        <w:ind w:left="284"/>
        <w:rPr>
          <w:rFonts w:ascii="Arial" w:hAnsi="Arial" w:cs="Arial"/>
          <w:b/>
        </w:rPr>
      </w:pPr>
      <w:r>
        <w:rPr>
          <w:rFonts w:ascii="Arial" w:hAnsi="Arial" w:cs="Arial"/>
          <w:b/>
        </w:rPr>
        <w:t>Klientas / Užsakovas</w:t>
      </w:r>
    </w:p>
    <w:p w14:paraId="3A4170AD" w14:textId="77777777" w:rsidR="00567981" w:rsidRPr="007C566F" w:rsidRDefault="00567981" w:rsidP="00567981">
      <w:pPr>
        <w:ind w:left="284"/>
        <w:rPr>
          <w:rFonts w:ascii="Arial" w:hAnsi="Arial" w:cs="Arial"/>
          <w:b/>
        </w:rPr>
      </w:pPr>
    </w:p>
    <w:p w14:paraId="7B8C7EB3" w14:textId="77777777" w:rsidR="00567981" w:rsidRPr="007C566F" w:rsidRDefault="00567981" w:rsidP="00567981">
      <w:pPr>
        <w:ind w:left="284"/>
        <w:rPr>
          <w:rFonts w:ascii="Arial" w:hAnsi="Arial" w:cs="Arial"/>
          <w:i/>
          <w:highlight w:val="lightGray"/>
        </w:rPr>
      </w:pPr>
      <w:r w:rsidRPr="007C566F">
        <w:rPr>
          <w:rFonts w:ascii="Arial" w:hAnsi="Arial" w:cs="Arial"/>
          <w:i/>
          <w:highlight w:val="lightGray"/>
        </w:rPr>
        <w:t xml:space="preserve">Pavadinimas </w:t>
      </w:r>
    </w:p>
    <w:p w14:paraId="57E5A1C5" w14:textId="77777777" w:rsidR="00567981" w:rsidRPr="007C566F" w:rsidRDefault="00567981" w:rsidP="00567981">
      <w:pPr>
        <w:ind w:left="284"/>
        <w:rPr>
          <w:rFonts w:ascii="Arial" w:hAnsi="Arial" w:cs="Arial"/>
          <w:i/>
          <w:highlight w:val="lightGray"/>
        </w:rPr>
      </w:pPr>
      <w:r w:rsidRPr="007C566F">
        <w:rPr>
          <w:rFonts w:ascii="Arial" w:hAnsi="Arial" w:cs="Arial"/>
          <w:i/>
          <w:highlight w:val="lightGray"/>
        </w:rPr>
        <w:t xml:space="preserve">Adresas </w:t>
      </w:r>
    </w:p>
    <w:p w14:paraId="1F7BEF71" w14:textId="77777777" w:rsidR="00567981" w:rsidRPr="007C566F" w:rsidRDefault="00567981" w:rsidP="00567981">
      <w:pPr>
        <w:tabs>
          <w:tab w:val="left" w:pos="0"/>
        </w:tabs>
        <w:ind w:left="284"/>
        <w:rPr>
          <w:rFonts w:ascii="Arial" w:hAnsi="Arial" w:cs="Arial"/>
        </w:rPr>
      </w:pPr>
      <w:r w:rsidRPr="007C566F">
        <w:rPr>
          <w:rFonts w:ascii="Arial" w:hAnsi="Arial" w:cs="Arial"/>
        </w:rPr>
        <w:t xml:space="preserve">Įmonės kodas: </w:t>
      </w:r>
    </w:p>
    <w:p w14:paraId="709D729A" w14:textId="77777777" w:rsidR="00567981" w:rsidRPr="007C566F" w:rsidRDefault="00567981" w:rsidP="00567981">
      <w:pPr>
        <w:tabs>
          <w:tab w:val="left" w:pos="0"/>
        </w:tabs>
        <w:ind w:left="284"/>
        <w:rPr>
          <w:rFonts w:ascii="Arial" w:hAnsi="Arial" w:cs="Arial"/>
        </w:rPr>
      </w:pPr>
      <w:r w:rsidRPr="007C566F">
        <w:rPr>
          <w:rFonts w:ascii="Arial" w:hAnsi="Arial" w:cs="Arial"/>
        </w:rPr>
        <w:t xml:space="preserve">PVM kodas:  </w:t>
      </w:r>
    </w:p>
    <w:p w14:paraId="634272C2" w14:textId="77777777" w:rsidR="00567981" w:rsidRPr="007C566F" w:rsidRDefault="00567981" w:rsidP="00567981">
      <w:pPr>
        <w:tabs>
          <w:tab w:val="left" w:pos="0"/>
        </w:tabs>
        <w:ind w:left="284"/>
        <w:rPr>
          <w:rFonts w:ascii="Arial" w:hAnsi="Arial" w:cs="Arial"/>
        </w:rPr>
      </w:pPr>
      <w:r w:rsidRPr="007C566F">
        <w:rPr>
          <w:rFonts w:ascii="Arial" w:hAnsi="Arial" w:cs="Arial"/>
        </w:rPr>
        <w:t xml:space="preserve">A.s. Nr. </w:t>
      </w:r>
    </w:p>
    <w:p w14:paraId="07395D36" w14:textId="77777777" w:rsidR="00567981" w:rsidRPr="007C566F" w:rsidRDefault="00567981" w:rsidP="00567981">
      <w:pPr>
        <w:tabs>
          <w:tab w:val="left" w:pos="0"/>
        </w:tabs>
        <w:ind w:left="284"/>
        <w:rPr>
          <w:rFonts w:ascii="Arial" w:hAnsi="Arial" w:cs="Arial"/>
          <w:i/>
          <w:highlight w:val="lightGray"/>
        </w:rPr>
      </w:pPr>
      <w:r w:rsidRPr="007C566F">
        <w:rPr>
          <w:rFonts w:ascii="Arial" w:hAnsi="Arial" w:cs="Arial"/>
          <w:i/>
          <w:highlight w:val="lightGray"/>
        </w:rPr>
        <w:t xml:space="preserve">Bankas </w:t>
      </w:r>
    </w:p>
    <w:p w14:paraId="3EB9A733" w14:textId="77777777" w:rsidR="00567981" w:rsidRPr="007C566F" w:rsidRDefault="00567981" w:rsidP="00567981">
      <w:pPr>
        <w:tabs>
          <w:tab w:val="left" w:pos="0"/>
        </w:tabs>
        <w:ind w:left="284"/>
        <w:rPr>
          <w:rFonts w:ascii="Arial" w:hAnsi="Arial" w:cs="Arial"/>
          <w:highlight w:val="lightGray"/>
        </w:rPr>
      </w:pPr>
      <w:r w:rsidRPr="007C566F">
        <w:rPr>
          <w:rFonts w:ascii="Arial" w:hAnsi="Arial" w:cs="Arial"/>
        </w:rPr>
        <w:t>Banko kodas</w:t>
      </w:r>
      <w:r w:rsidRPr="007C566F">
        <w:rPr>
          <w:rFonts w:ascii="Arial" w:hAnsi="Arial" w:cs="Arial"/>
          <w:highlight w:val="lightGray"/>
        </w:rPr>
        <w:t xml:space="preserve"> </w:t>
      </w:r>
    </w:p>
    <w:p w14:paraId="73502D69" w14:textId="77777777" w:rsidR="00567981" w:rsidRPr="007C566F" w:rsidRDefault="00567981" w:rsidP="00567981">
      <w:pPr>
        <w:tabs>
          <w:tab w:val="left" w:pos="0"/>
        </w:tabs>
        <w:ind w:left="284"/>
        <w:rPr>
          <w:rFonts w:ascii="Arial" w:hAnsi="Arial" w:cs="Arial"/>
        </w:rPr>
      </w:pPr>
      <w:r w:rsidRPr="007C566F">
        <w:rPr>
          <w:rFonts w:ascii="Arial" w:hAnsi="Arial" w:cs="Arial"/>
        </w:rPr>
        <w:t xml:space="preserve">Tel. Nr.: </w:t>
      </w:r>
    </w:p>
    <w:p w14:paraId="65EB05D6" w14:textId="77777777" w:rsidR="00567981" w:rsidRPr="007C566F" w:rsidRDefault="00567981" w:rsidP="00567981">
      <w:pPr>
        <w:tabs>
          <w:tab w:val="left" w:pos="0"/>
        </w:tabs>
        <w:ind w:left="284"/>
        <w:rPr>
          <w:rFonts w:ascii="Arial" w:hAnsi="Arial" w:cs="Arial"/>
        </w:rPr>
      </w:pPr>
      <w:r w:rsidRPr="007C566F">
        <w:rPr>
          <w:rFonts w:ascii="Arial" w:hAnsi="Arial" w:cs="Arial"/>
        </w:rPr>
        <w:t xml:space="preserve">Faksas: </w:t>
      </w:r>
    </w:p>
    <w:p w14:paraId="044BC3C7" w14:textId="77777777" w:rsidR="00567981" w:rsidRPr="007C566F" w:rsidRDefault="00567981" w:rsidP="00567981">
      <w:pPr>
        <w:tabs>
          <w:tab w:val="left" w:pos="0"/>
        </w:tabs>
        <w:rPr>
          <w:rFonts w:ascii="Arial" w:hAnsi="Arial" w:cs="Arial"/>
          <w:iCs/>
        </w:rPr>
      </w:pPr>
    </w:p>
    <w:p w14:paraId="69A26562" w14:textId="77777777" w:rsidR="00567981" w:rsidRPr="007C566F" w:rsidRDefault="00567981" w:rsidP="00567981">
      <w:pPr>
        <w:tabs>
          <w:tab w:val="left" w:pos="0"/>
          <w:tab w:val="left" w:pos="630"/>
        </w:tabs>
        <w:ind w:left="194"/>
        <w:rPr>
          <w:rFonts w:ascii="Arial" w:hAnsi="Arial" w:cs="Arial"/>
        </w:rPr>
      </w:pPr>
      <w:r w:rsidRPr="007C566F">
        <w:rPr>
          <w:rFonts w:ascii="Arial" w:hAnsi="Arial" w:cs="Arial"/>
        </w:rPr>
        <w:t>_____________________________________</w:t>
      </w:r>
    </w:p>
    <w:p w14:paraId="1618545E" w14:textId="77777777" w:rsidR="00567981" w:rsidRPr="007C566F" w:rsidRDefault="00567981" w:rsidP="00567981">
      <w:pPr>
        <w:tabs>
          <w:tab w:val="left" w:pos="0"/>
          <w:tab w:val="left" w:pos="630"/>
        </w:tabs>
        <w:ind w:left="194"/>
        <w:rPr>
          <w:rFonts w:ascii="Arial" w:hAnsi="Arial" w:cs="Arial"/>
        </w:rPr>
      </w:pPr>
      <w:r w:rsidRPr="007C566F">
        <w:rPr>
          <w:rFonts w:ascii="Arial" w:hAnsi="Arial" w:cs="Arial"/>
        </w:rPr>
        <w:t>(pareigos, vardas, pavardė, parašas)</w:t>
      </w:r>
    </w:p>
    <w:p w14:paraId="3E6965FA" w14:textId="77777777" w:rsidR="00567981" w:rsidRPr="007545CB" w:rsidRDefault="00567981" w:rsidP="00567981">
      <w:pPr>
        <w:pStyle w:val="ListParagraph"/>
        <w:tabs>
          <w:tab w:val="left" w:pos="567"/>
          <w:tab w:val="left" w:pos="993"/>
        </w:tabs>
        <w:spacing w:after="60"/>
      </w:pPr>
    </w:p>
    <w:p w14:paraId="6C79FAC3" w14:textId="77777777" w:rsidR="00567981" w:rsidRPr="007545CB" w:rsidRDefault="00567981" w:rsidP="00567981">
      <w:pPr>
        <w:tabs>
          <w:tab w:val="left" w:pos="567"/>
          <w:tab w:val="left" w:pos="993"/>
        </w:tabs>
        <w:spacing w:after="60"/>
        <w:ind w:left="360"/>
        <w:jc w:val="both"/>
      </w:pPr>
    </w:p>
    <w:p w14:paraId="1E960DF7" w14:textId="77777777" w:rsidR="00567981" w:rsidRPr="007545CB" w:rsidRDefault="00567981" w:rsidP="00567981">
      <w:pPr>
        <w:tabs>
          <w:tab w:val="left" w:pos="567"/>
          <w:tab w:val="left" w:pos="993"/>
        </w:tabs>
        <w:spacing w:after="60"/>
        <w:ind w:left="360"/>
        <w:jc w:val="both"/>
      </w:pPr>
    </w:p>
    <w:p w14:paraId="7DA291C5" w14:textId="77777777" w:rsidR="00567981" w:rsidRDefault="00567981" w:rsidP="00567981">
      <w:pPr>
        <w:tabs>
          <w:tab w:val="left" w:pos="567"/>
          <w:tab w:val="left" w:pos="1134"/>
        </w:tabs>
        <w:spacing w:after="60"/>
        <w:ind w:left="360"/>
        <w:jc w:val="both"/>
      </w:pPr>
    </w:p>
    <w:p w14:paraId="7F53AC15" w14:textId="77777777" w:rsidR="001A6656" w:rsidRDefault="001A6656"/>
    <w:sectPr w:rsidR="001A6656" w:rsidSect="00DB51A7">
      <w:headerReference w:type="even" r:id="rId14"/>
      <w:footerReference w:type="default" r:id="rId15"/>
      <w:headerReference w:type="first" r:id="rId16"/>
      <w:pgSz w:w="12240" w:h="15840" w:code="1"/>
      <w:pgMar w:top="1134" w:right="825" w:bottom="1134" w:left="1701" w:header="1134"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45E32C" w14:textId="77777777" w:rsidR="004B309E" w:rsidRDefault="004B309E" w:rsidP="003F27E7">
      <w:r>
        <w:separator/>
      </w:r>
    </w:p>
  </w:endnote>
  <w:endnote w:type="continuationSeparator" w:id="0">
    <w:p w14:paraId="512892F7" w14:textId="77777777" w:rsidR="004B309E" w:rsidRDefault="004B309E" w:rsidP="003F2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08C15" w14:textId="77777777" w:rsidR="00D52602" w:rsidRDefault="00D526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1608F0" w14:textId="77777777" w:rsidR="00D52602" w:rsidRDefault="00D52602">
    <w:pPr>
      <w:pStyle w:val="Footer"/>
      <w:jc w:val="center"/>
    </w:pPr>
  </w:p>
  <w:p w14:paraId="4261936A" w14:textId="77777777" w:rsidR="00D52602" w:rsidRPr="004A16D7" w:rsidRDefault="005E521E" w:rsidP="00DB51A7">
    <w:pPr>
      <w:pStyle w:val="Footer"/>
      <w:jc w:val="center"/>
      <w:rPr>
        <w:rFonts w:ascii="Arial" w:hAnsi="Arial" w:cs="Arial"/>
      </w:rPr>
    </w:pPr>
    <w:sdt>
      <w:sdtPr>
        <w:rPr>
          <w:rFonts w:ascii="Arial" w:hAnsi="Arial" w:cs="Arial"/>
        </w:rPr>
        <w:id w:val="-1396736949"/>
        <w:docPartObj>
          <w:docPartGallery w:val="Page Numbers (Bottom of Page)"/>
          <w:docPartUnique/>
        </w:docPartObj>
      </w:sdtPr>
      <w:sdtEndPr>
        <w:rPr>
          <w:noProof/>
        </w:rPr>
      </w:sdtEndPr>
      <w:sdtContent>
        <w:r w:rsidR="00D52602" w:rsidRPr="004A16D7">
          <w:rPr>
            <w:rFonts w:ascii="Arial" w:hAnsi="Arial" w:cs="Arial"/>
          </w:rPr>
          <w:fldChar w:fldCharType="begin"/>
        </w:r>
        <w:r w:rsidR="00D52602" w:rsidRPr="004A16D7">
          <w:rPr>
            <w:rFonts w:ascii="Arial" w:hAnsi="Arial" w:cs="Arial"/>
          </w:rPr>
          <w:instrText xml:space="preserve"> PAGE   \* MERGEFORMAT </w:instrText>
        </w:r>
        <w:r w:rsidR="00D52602" w:rsidRPr="004A16D7">
          <w:rPr>
            <w:rFonts w:ascii="Arial" w:hAnsi="Arial" w:cs="Arial"/>
          </w:rPr>
          <w:fldChar w:fldCharType="separate"/>
        </w:r>
        <w:r w:rsidR="00D52602">
          <w:rPr>
            <w:rFonts w:ascii="Arial" w:hAnsi="Arial" w:cs="Arial"/>
            <w:noProof/>
          </w:rPr>
          <w:t>2</w:t>
        </w:r>
        <w:r w:rsidR="00D52602" w:rsidRPr="004A16D7">
          <w:rPr>
            <w:rFonts w:ascii="Arial" w:hAnsi="Arial" w:cs="Arial"/>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3BDE71" w14:textId="77777777" w:rsidR="00D52602" w:rsidRDefault="00D52602" w:rsidP="00DB51A7">
    <w:pPr>
      <w:pStyle w:val="Footer"/>
    </w:pPr>
  </w:p>
  <w:p w14:paraId="57D14AA0" w14:textId="77777777" w:rsidR="00D52602" w:rsidRPr="00954AE9" w:rsidRDefault="00D52602" w:rsidP="00DB51A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643651788"/>
      <w:docPartObj>
        <w:docPartGallery w:val="Page Numbers (Bottom of Page)"/>
        <w:docPartUnique/>
      </w:docPartObj>
    </w:sdtPr>
    <w:sdtEndPr>
      <w:rPr>
        <w:noProof/>
      </w:rPr>
    </w:sdtEndPr>
    <w:sdtContent>
      <w:p w14:paraId="59508F5D" w14:textId="77777777" w:rsidR="00D52602" w:rsidRPr="006420ED" w:rsidRDefault="00D52602">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15</w:t>
        </w:r>
        <w:r w:rsidRPr="006420ED">
          <w:rPr>
            <w:rFonts w:ascii="Arial" w:hAnsi="Arial" w:cs="Arial"/>
            <w:noProof/>
          </w:rPr>
          <w:fldChar w:fldCharType="end"/>
        </w:r>
      </w:p>
    </w:sdtContent>
  </w:sdt>
  <w:p w14:paraId="0298D1C2" w14:textId="77777777" w:rsidR="00D52602" w:rsidRPr="006420ED" w:rsidRDefault="00D52602">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181154" w14:textId="77777777" w:rsidR="004B309E" w:rsidRDefault="004B309E" w:rsidP="003F27E7">
      <w:r>
        <w:separator/>
      </w:r>
    </w:p>
  </w:footnote>
  <w:footnote w:type="continuationSeparator" w:id="0">
    <w:p w14:paraId="6A02AB5D" w14:textId="77777777" w:rsidR="004B309E" w:rsidRDefault="004B309E" w:rsidP="003F27E7">
      <w:r>
        <w:continuationSeparator/>
      </w:r>
    </w:p>
  </w:footnote>
  <w:footnote w:id="1">
    <w:p w14:paraId="4FA90473" w14:textId="77777777" w:rsidR="00D52602" w:rsidRPr="00167861" w:rsidRDefault="00D52602" w:rsidP="0094570C">
      <w:pPr>
        <w:pStyle w:val="FootnoteText"/>
        <w:jc w:val="both"/>
        <w:rPr>
          <w:rFonts w:ascii="Arial" w:hAnsi="Arial" w:cs="Arial"/>
          <w:sz w:val="18"/>
          <w:szCs w:val="18"/>
        </w:rPr>
      </w:pPr>
      <w:r w:rsidRPr="00167861">
        <w:rPr>
          <w:rStyle w:val="FootnoteReference"/>
          <w:rFonts w:ascii="Arial" w:hAnsi="Arial" w:cs="Arial"/>
          <w:sz w:val="18"/>
          <w:szCs w:val="18"/>
        </w:rPr>
        <w:footnoteRef/>
      </w:r>
      <w:r w:rsidRPr="00167861">
        <w:rPr>
          <w:rFonts w:ascii="Arial" w:hAnsi="Arial" w:cs="Arial"/>
          <w:sz w:val="18"/>
          <w:szCs w:val="18"/>
        </w:rPr>
        <w:t xml:space="preserve"> Nurodomas konkretus Subtiekėjo pavadinimas, jei žinomas Pasiūlym</w:t>
      </w:r>
      <w:r>
        <w:rPr>
          <w:rFonts w:ascii="Arial" w:hAnsi="Arial" w:cs="Arial"/>
          <w:sz w:val="18"/>
          <w:szCs w:val="18"/>
        </w:rPr>
        <w:t>o</w:t>
      </w:r>
      <w:r w:rsidRPr="00167861">
        <w:rPr>
          <w:rFonts w:ascii="Arial" w:hAnsi="Arial" w:cs="Arial"/>
          <w:sz w:val="18"/>
          <w:szCs w:val="18"/>
        </w:rPr>
        <w:t xml:space="preserve"> pateikimo metu. Jei ketinama pasitelkti, tačiau konkretus pavadinimas nėra žinomas, nurodoma „nežinomas“.</w:t>
      </w:r>
    </w:p>
  </w:footnote>
  <w:footnote w:id="2">
    <w:p w14:paraId="221C90A9" w14:textId="77777777" w:rsidR="00D52602" w:rsidRPr="00167861" w:rsidRDefault="00D52602" w:rsidP="0094570C">
      <w:pPr>
        <w:pStyle w:val="FootnoteText"/>
        <w:rPr>
          <w:rFonts w:ascii="Arial" w:hAnsi="Arial" w:cs="Arial"/>
          <w:sz w:val="18"/>
          <w:szCs w:val="18"/>
        </w:rPr>
      </w:pPr>
      <w:r w:rsidRPr="00167861">
        <w:rPr>
          <w:rStyle w:val="FootnoteReference"/>
          <w:rFonts w:ascii="Arial" w:hAnsi="Arial" w:cs="Arial"/>
          <w:sz w:val="18"/>
          <w:szCs w:val="18"/>
        </w:rPr>
        <w:footnoteRef/>
      </w:r>
      <w:r w:rsidRPr="00167861">
        <w:rPr>
          <w:rFonts w:ascii="Arial" w:hAnsi="Arial" w:cs="Arial"/>
          <w:sz w:val="18"/>
          <w:szCs w:val="18"/>
        </w:rPr>
        <w:t xml:space="preserve"> Toks perdavimas nekeičia pagrindinio Tiekėjo atsakomybės dėl numatomos sudaryti Sutarties įvykdymo.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F6627A" w14:textId="77777777" w:rsidR="00D52602" w:rsidRDefault="00D526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B2C45C" w14:textId="77777777" w:rsidR="00D52602" w:rsidRDefault="00D52602">
    <w:pPr>
      <w:pStyle w:val="Header"/>
      <w:rPr>
        <w:rFonts w:ascii="Arial" w:hAnsi="Arial" w:cs="Arial"/>
        <w:sz w:val="16"/>
        <w:szCs w:val="16"/>
      </w:rPr>
    </w:pPr>
    <w:r>
      <w:rPr>
        <w:rFonts w:ascii="Arial" w:hAnsi="Arial" w:cs="Arial"/>
        <w:noProof/>
        <w:sz w:val="16"/>
        <w:szCs w:val="16"/>
        <w:lang w:eastAsia="lt-LT"/>
      </w:rPr>
      <mc:AlternateContent>
        <mc:Choice Requires="wps">
          <w:drawing>
            <wp:anchor distT="0" distB="0" distL="114300" distR="114300" simplePos="0" relativeHeight="251661309" behindDoc="0" locked="0" layoutInCell="0" allowOverlap="1" wp14:anchorId="7CC5B790" wp14:editId="00442237">
              <wp:simplePos x="0" y="0"/>
              <wp:positionH relativeFrom="page">
                <wp:align>right</wp:align>
              </wp:positionH>
              <wp:positionV relativeFrom="page">
                <wp:align>top</wp:align>
              </wp:positionV>
              <wp:extent cx="7772400" cy="266700"/>
              <wp:effectExtent l="0" t="0" r="0" b="0"/>
              <wp:wrapNone/>
              <wp:docPr id="1" name="MSIPCM85704fcb9e9ba608dfb0cba1" descr="{&quot;HashCode&quot;:313115933,&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F8EA630" w14:textId="6C2AC73C" w:rsidR="00D52602" w:rsidRPr="00BB7D0C" w:rsidRDefault="00D52602" w:rsidP="00BB7D0C">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7CC5B790" id="_x0000_t202" coordsize="21600,21600" o:spt="202" path="m,l,21600r21600,l21600,xe">
              <v:stroke joinstyle="miter"/>
              <v:path gradientshapeok="t" o:connecttype="rect"/>
            </v:shapetype>
            <v:shape id="MSIPCM85704fcb9e9ba608dfb0cba1" o:spid="_x0000_s1026" type="#_x0000_t202" alt="{&quot;HashCode&quot;:313115933,&quot;Height&quot;:9999999.0,&quot;Width&quot;:9999999.0,&quot;Placement&quot;:&quot;Header&quot;,&quot;Index&quot;:&quot;Primary&quot;,&quot;Section&quot;:1,&quot;Top&quot;:0.0,&quot;Left&quot;:0.0}" style="position:absolute;margin-left:560.8pt;margin-top:0;width:612pt;height:21pt;z-index:251661309;visibility:visible;mso-wrap-style:square;mso-wrap-distance-left:9pt;mso-wrap-distance-top:0;mso-wrap-distance-right:9pt;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" o:allowincell="f" filled="f" stroked="f" strokeweight=".5pt">
              <v:textbox inset=",0,20pt,0">
                <w:txbxContent>
                  <w:p w14:paraId="0F8EA630" w14:textId="6C2AC73C" w:rsidR="00D52602" w:rsidRPr="00BB7D0C" w:rsidRDefault="00D52602" w:rsidP="00BB7D0C">
                    <w:pPr>
                      <w:jc w:val="right"/>
                      <w:rPr>
                        <w:rFonts w:ascii="Calibri" w:hAnsi="Calibri" w:cs="Calibri"/>
                        <w:color w:val="000000"/>
                        <w:sz w:val="22"/>
                      </w:rPr>
                    </w:pPr>
                  </w:p>
                </w:txbxContent>
              </v:textbox>
              <w10:wrap anchorx="page" anchory="page"/>
            </v:shape>
          </w:pict>
        </mc:Fallback>
      </mc:AlternateContent>
    </w:r>
  </w:p>
  <w:p w14:paraId="2323E1C1" w14:textId="77777777" w:rsidR="00D52602" w:rsidRDefault="00D52602">
    <w:pPr>
      <w:pStyle w:val="Header"/>
      <w:rPr>
        <w:rFonts w:ascii="Arial" w:hAnsi="Arial" w:cs="Arial"/>
        <w:sz w:val="16"/>
        <w:szCs w:val="16"/>
      </w:rPr>
    </w:pPr>
  </w:p>
  <w:p w14:paraId="329864E8" w14:textId="77777777" w:rsidR="00D52602" w:rsidRDefault="00D52602">
    <w:pPr>
      <w:pStyle w:val="Header"/>
      <w:rPr>
        <w:rFonts w:ascii="Arial" w:hAnsi="Arial" w:cs="Arial"/>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927"/>
    </w:tblGrid>
    <w:tr w:rsidR="00D52602" w14:paraId="57C30AF2" w14:textId="77777777" w:rsidTr="00DB51A7">
      <w:trPr>
        <w:gridAfter w:val="1"/>
        <w:wAfter w:w="4927" w:type="dxa"/>
      </w:trPr>
      <w:tc>
        <w:tcPr>
          <w:tcW w:w="4927" w:type="dxa"/>
        </w:tcPr>
        <w:p w14:paraId="0B4E5943" w14:textId="77777777" w:rsidR="00D52602" w:rsidRDefault="00D52602" w:rsidP="00DB51A7">
          <w:pPr>
            <w:pStyle w:val="Header"/>
          </w:pPr>
          <w:r>
            <w:rPr>
              <w:noProof/>
            </w:rPr>
            <mc:AlternateContent>
              <mc:Choice Requires="wps">
                <w:drawing>
                  <wp:anchor distT="0" distB="0" distL="114300" distR="114300" simplePos="0" relativeHeight="251661310" behindDoc="0" locked="0" layoutInCell="0" allowOverlap="1" wp14:anchorId="12789BD6" wp14:editId="56E0FDD6">
                    <wp:simplePos x="0" y="190500"/>
                    <wp:positionH relativeFrom="page">
                      <wp:align>right</wp:align>
                    </wp:positionH>
                    <wp:positionV relativeFrom="page">
                      <wp:align>top</wp:align>
                    </wp:positionV>
                    <wp:extent cx="7772400" cy="266700"/>
                    <wp:effectExtent l="0" t="0" r="0" b="0"/>
                    <wp:wrapNone/>
                    <wp:docPr id="2" name="MSIPCMbac2410ab8ad7bb2fa8e8f4f" descr="{&quot;HashCode&quot;:313115933,&quot;Height&quot;:9999999.0,&quot;Width&quot;:9999999.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5D8D7CD" w14:textId="402A3F2F" w:rsidR="00D52602" w:rsidRPr="00BB7D0C" w:rsidRDefault="00D52602" w:rsidP="00BB7D0C">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2789BD6" id="_x0000_t202" coordsize="21600,21600" o:spt="202" path="m,l,21600r21600,l21600,xe">
                    <v:stroke joinstyle="miter"/>
                    <v:path gradientshapeok="t" o:connecttype="rect"/>
                  </v:shapetype>
                  <v:shape id="MSIPCMbac2410ab8ad7bb2fa8e8f4f" o:spid="_x0000_s1027" type="#_x0000_t202" alt="{&quot;HashCode&quot;:313115933,&quot;Height&quot;:9999999.0,&quot;Width&quot;:9999999.0,&quot;Placement&quot;:&quot;Header&quot;,&quot;Index&quot;:&quot;FirstPage&quot;,&quot;Section&quot;:1,&quot;Top&quot;:0.0,&quot;Left&quot;:0.0}" style="position:absolute;margin-left:560.8pt;margin-top:0;width:612pt;height:21pt;z-index:251661310;visibility:visible;mso-wrap-style:square;mso-wrap-distance-left:9pt;mso-wrap-distance-top:0;mso-wrap-distance-right:9pt;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" o:allowincell="f" filled="f" stroked="f" strokeweight=".5pt">
                    <v:textbox inset=",0,20pt,0">
                      <w:txbxContent>
                        <w:p w14:paraId="45D8D7CD" w14:textId="402A3F2F" w:rsidR="00D52602" w:rsidRPr="00BB7D0C" w:rsidRDefault="00D52602" w:rsidP="00BB7D0C">
                          <w:pPr>
                            <w:jc w:val="right"/>
                            <w:rPr>
                              <w:rFonts w:ascii="Calibri" w:hAnsi="Calibri" w:cs="Calibri"/>
                              <w:color w:val="000000"/>
                              <w:sz w:val="22"/>
                            </w:rPr>
                          </w:pPr>
                        </w:p>
                      </w:txbxContent>
                    </v:textbox>
                    <w10:wrap anchorx="page" anchory="page"/>
                  </v:shape>
                </w:pict>
              </mc:Fallback>
            </mc:AlternateContent>
          </w:r>
          <w:r>
            <w:rPr>
              <w:lang w:eastAsia="en-US"/>
            </w:rPr>
            <w:object w:dxaOrig="9029" w:dyaOrig="5234" w14:anchorId="515287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85pt;height:65.1pt">
                <v:imagedata r:id="rId1" o:title=""/>
              </v:shape>
              <o:OLEObject Type="Embed" ProgID="PBrush" ShapeID="_x0000_i1025" DrawAspect="Content" ObjectID="_1635063150" r:id="rId2"/>
            </w:object>
          </w:r>
        </w:p>
      </w:tc>
    </w:tr>
    <w:tr w:rsidR="00D52602" w14:paraId="67A5FC64" w14:textId="77777777" w:rsidTr="00DB51A7">
      <w:tc>
        <w:tcPr>
          <w:tcW w:w="4928" w:type="dxa"/>
        </w:tcPr>
        <w:p w14:paraId="7087DB2D" w14:textId="77777777" w:rsidR="00D52602" w:rsidRDefault="00D52602" w:rsidP="00DB51A7">
          <w:pPr>
            <w:pStyle w:val="BodyTextIndent"/>
            <w:tabs>
              <w:tab w:val="right" w:pos="4711"/>
            </w:tabs>
            <w:spacing w:after="60"/>
            <w:rPr>
              <w:rFonts w:ascii="Arial" w:hAnsi="Arial" w:cs="Arial"/>
              <w:i/>
              <w:sz w:val="20"/>
            </w:rPr>
          </w:pPr>
        </w:p>
      </w:tc>
      <w:tc>
        <w:tcPr>
          <w:tcW w:w="4926" w:type="dxa"/>
        </w:tcPr>
        <w:p w14:paraId="26F03174" w14:textId="77777777" w:rsidR="00D52602" w:rsidRDefault="00D52602" w:rsidP="00DB51A7">
          <w:pPr>
            <w:pStyle w:val="BodyTextIndent"/>
            <w:tabs>
              <w:tab w:val="left" w:pos="4712"/>
            </w:tabs>
            <w:spacing w:after="60"/>
            <w:jc w:val="right"/>
            <w:rPr>
              <w:rFonts w:ascii="Arial" w:hAnsi="Arial" w:cs="Arial"/>
              <w:i/>
              <w:sz w:val="20"/>
            </w:rPr>
          </w:pPr>
          <w:r>
            <w:rPr>
              <w:rFonts w:ascii="Arial" w:hAnsi="Arial" w:cs="Arial"/>
              <w:i/>
              <w:sz w:val="20"/>
            </w:rPr>
            <w:t xml:space="preserve">_______________________________ </w:t>
          </w:r>
          <w:r w:rsidRPr="00A318F9">
            <w:rPr>
              <w:rFonts w:ascii="Arial" w:hAnsi="Arial" w:cs="Arial"/>
              <w:i/>
              <w:iCs/>
              <w:color w:val="FF0000"/>
              <w:sz w:val="20"/>
            </w:rPr>
            <w:t>(</w:t>
          </w:r>
          <w:r>
            <w:rPr>
              <w:rFonts w:ascii="Arial" w:hAnsi="Arial" w:cs="Arial"/>
              <w:i/>
              <w:iCs/>
              <w:color w:val="FF0000"/>
              <w:sz w:val="20"/>
            </w:rPr>
            <w:t xml:space="preserve">įrašomas </w:t>
          </w:r>
          <w:r w:rsidRPr="00A318F9">
            <w:rPr>
              <w:rFonts w:ascii="Arial" w:hAnsi="Arial" w:cs="Arial"/>
              <w:i/>
              <w:iCs/>
              <w:color w:val="FF0000"/>
              <w:sz w:val="20"/>
            </w:rPr>
            <w:t>pirkimo objekto</w:t>
          </w:r>
          <w:r>
            <w:rPr>
              <w:rFonts w:ascii="Arial" w:hAnsi="Arial" w:cs="Arial"/>
              <w:i/>
              <w:iCs/>
              <w:color w:val="FF0000"/>
              <w:sz w:val="20"/>
            </w:rPr>
            <w:t xml:space="preserve"> pavadinimas</w:t>
          </w:r>
          <w:r>
            <w:rPr>
              <w:rFonts w:ascii="Arial" w:hAnsi="Arial" w:cs="Arial"/>
              <w:i/>
              <w:sz w:val="20"/>
            </w:rPr>
            <w:t>)</w:t>
          </w:r>
          <w:r w:rsidRPr="004A04FB">
            <w:rPr>
              <w:rFonts w:ascii="Arial" w:hAnsi="Arial" w:cs="Arial"/>
              <w:i/>
              <w:sz w:val="20"/>
            </w:rPr>
            <w:t xml:space="preserve"> pirkimas</w:t>
          </w:r>
        </w:p>
      </w:tc>
    </w:tr>
  </w:tbl>
  <w:p w14:paraId="65D06C95" w14:textId="77777777" w:rsidR="00D52602" w:rsidRDefault="00D5260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EBED0" w14:textId="77777777" w:rsidR="00D52602" w:rsidRDefault="00D5260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58AE3EB" w14:textId="77777777" w:rsidR="00D52602" w:rsidRDefault="00D5260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36BAA" w14:textId="77777777" w:rsidR="00D52602" w:rsidRPr="00C60476" w:rsidRDefault="00D52602">
    <w:pPr>
      <w:pStyle w:val="Header"/>
    </w:pPr>
    <w:r>
      <w:rPr>
        <w:noProof/>
        <w:lang w:eastAsia="lt-LT"/>
      </w:rPr>
      <mc:AlternateContent>
        <mc:Choice Requires="wps">
          <w:drawing>
            <wp:anchor distT="0" distB="0" distL="114300" distR="114300" simplePos="0" relativeHeight="251661312" behindDoc="0" locked="0" layoutInCell="0" allowOverlap="1" wp14:anchorId="6625EB35" wp14:editId="02978AB5">
              <wp:simplePos x="0" y="0"/>
              <wp:positionH relativeFrom="page">
                <wp:align>right</wp:align>
              </wp:positionH>
              <wp:positionV relativeFrom="page">
                <wp:align>top</wp:align>
              </wp:positionV>
              <wp:extent cx="7772400" cy="266700"/>
              <wp:effectExtent l="0" t="0" r="0" b="0"/>
              <wp:wrapNone/>
              <wp:docPr id="3" name="MSIPCMdccf461c9b7697b8dea800f8" descr="{&quot;HashCode&quot;:313115933,&quot;Height&quot;:9999999.0,&quot;Width&quot;:9999999.0,&quot;Placement&quot;:&quot;Header&quot;,&quot;Index&quot;:&quot;FirstPage&quot;,&quot;Section&quot;:3,&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9E218BB" w14:textId="2FC6C79D" w:rsidR="00D52602" w:rsidRPr="00BB7D0C" w:rsidRDefault="00D52602" w:rsidP="00BB7D0C">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625EB35" id="_x0000_t202" coordsize="21600,21600" o:spt="202" path="m,l,21600r21600,l21600,xe">
              <v:stroke joinstyle="miter"/>
              <v:path gradientshapeok="t" o:connecttype="rect"/>
            </v:shapetype>
            <v:shape id="MSIPCMdccf461c9b7697b8dea800f8" o:spid="_x0000_s1028" type="#_x0000_t202" alt="{&quot;HashCode&quot;:313115933,&quot;Height&quot;:9999999.0,&quot;Width&quot;:9999999.0,&quot;Placement&quot;:&quot;Header&quot;,&quot;Index&quot;:&quot;FirstPage&quot;,&quot;Section&quot;:3,&quot;Top&quot;:0.0,&quot;Left&quot;:0.0}" style="position:absolute;margin-left:560.8pt;margin-top:0;width:612pt;height:21pt;z-index:251661312;visibility:visible;mso-wrap-style:square;mso-wrap-distance-left:9pt;mso-wrap-distance-top:0;mso-wrap-distance-right:9pt;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" o:allowincell="f" filled="f" stroked="f" strokeweight=".5pt">
              <v:textbox inset=",0,20pt,0">
                <w:txbxContent>
                  <w:p w14:paraId="49E218BB" w14:textId="2FC6C79D" w:rsidR="00D52602" w:rsidRPr="00BB7D0C" w:rsidRDefault="00D52602" w:rsidP="00BB7D0C">
                    <w:pPr>
                      <w:jc w:val="right"/>
                      <w:rPr>
                        <w:rFonts w:ascii="Calibri" w:hAnsi="Calibri" w:cs="Calibri"/>
                        <w:color w:val="000000"/>
                        <w:sz w:val="22"/>
                      </w:rPr>
                    </w:pPr>
                  </w:p>
                </w:txbxContent>
              </v:textbox>
              <w10:wrap anchorx="page" anchory="page"/>
            </v:shape>
          </w:pict>
        </mc:Fallback>
      </mc:AlternateContent>
    </w:r>
  </w:p>
  <w:p w14:paraId="50765AE8" w14:textId="77777777" w:rsidR="00D52602" w:rsidRDefault="00D526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926C29"/>
    <w:multiLevelType w:val="multilevel"/>
    <w:tmpl w:val="4718C368"/>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D005EB8"/>
    <w:multiLevelType w:val="hybridMultilevel"/>
    <w:tmpl w:val="9848A374"/>
    <w:lvl w:ilvl="0" w:tplc="E28A4460">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2267B08"/>
    <w:multiLevelType w:val="hybridMultilevel"/>
    <w:tmpl w:val="8E7A57D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5" w15:restartNumberingAfterBreak="0">
    <w:nsid w:val="16196590"/>
    <w:multiLevelType w:val="hybridMultilevel"/>
    <w:tmpl w:val="E14A886E"/>
    <w:lvl w:ilvl="0" w:tplc="215E85D0">
      <w:start w:val="1"/>
      <w:numFmt w:val="upperLetter"/>
      <w:lvlText w:val="%1."/>
      <w:lvlJc w:val="left"/>
      <w:pPr>
        <w:ind w:left="554" w:hanging="360"/>
      </w:pPr>
      <w:rPr>
        <w:rFonts w:hint="default"/>
      </w:rPr>
    </w:lvl>
    <w:lvl w:ilvl="1" w:tplc="04270019" w:tentative="1">
      <w:start w:val="1"/>
      <w:numFmt w:val="lowerLetter"/>
      <w:lvlText w:val="%2."/>
      <w:lvlJc w:val="left"/>
      <w:pPr>
        <w:ind w:left="1274" w:hanging="360"/>
      </w:pPr>
    </w:lvl>
    <w:lvl w:ilvl="2" w:tplc="0427001B" w:tentative="1">
      <w:start w:val="1"/>
      <w:numFmt w:val="lowerRoman"/>
      <w:lvlText w:val="%3."/>
      <w:lvlJc w:val="right"/>
      <w:pPr>
        <w:ind w:left="1994" w:hanging="180"/>
      </w:pPr>
    </w:lvl>
    <w:lvl w:ilvl="3" w:tplc="0427000F" w:tentative="1">
      <w:start w:val="1"/>
      <w:numFmt w:val="decimal"/>
      <w:lvlText w:val="%4."/>
      <w:lvlJc w:val="left"/>
      <w:pPr>
        <w:ind w:left="2714" w:hanging="360"/>
      </w:pPr>
    </w:lvl>
    <w:lvl w:ilvl="4" w:tplc="04270019" w:tentative="1">
      <w:start w:val="1"/>
      <w:numFmt w:val="lowerLetter"/>
      <w:lvlText w:val="%5."/>
      <w:lvlJc w:val="left"/>
      <w:pPr>
        <w:ind w:left="3434" w:hanging="360"/>
      </w:pPr>
    </w:lvl>
    <w:lvl w:ilvl="5" w:tplc="0427001B" w:tentative="1">
      <w:start w:val="1"/>
      <w:numFmt w:val="lowerRoman"/>
      <w:lvlText w:val="%6."/>
      <w:lvlJc w:val="right"/>
      <w:pPr>
        <w:ind w:left="4154" w:hanging="180"/>
      </w:pPr>
    </w:lvl>
    <w:lvl w:ilvl="6" w:tplc="0427000F" w:tentative="1">
      <w:start w:val="1"/>
      <w:numFmt w:val="decimal"/>
      <w:lvlText w:val="%7."/>
      <w:lvlJc w:val="left"/>
      <w:pPr>
        <w:ind w:left="4874" w:hanging="360"/>
      </w:pPr>
    </w:lvl>
    <w:lvl w:ilvl="7" w:tplc="04270019" w:tentative="1">
      <w:start w:val="1"/>
      <w:numFmt w:val="lowerLetter"/>
      <w:lvlText w:val="%8."/>
      <w:lvlJc w:val="left"/>
      <w:pPr>
        <w:ind w:left="5594" w:hanging="360"/>
      </w:pPr>
    </w:lvl>
    <w:lvl w:ilvl="8" w:tplc="0427001B" w:tentative="1">
      <w:start w:val="1"/>
      <w:numFmt w:val="lowerRoman"/>
      <w:lvlText w:val="%9."/>
      <w:lvlJc w:val="right"/>
      <w:pPr>
        <w:ind w:left="6314" w:hanging="180"/>
      </w:pPr>
    </w:lvl>
  </w:abstractNum>
  <w:abstractNum w:abstractNumId="6" w15:restartNumberingAfterBreak="0">
    <w:nsid w:val="1B9B4398"/>
    <w:multiLevelType w:val="multilevel"/>
    <w:tmpl w:val="BE5C52C4"/>
    <w:lvl w:ilvl="0">
      <w:start w:val="1"/>
      <w:numFmt w:val="decimal"/>
      <w:lvlText w:val="%1."/>
      <w:lvlJc w:val="left"/>
      <w:pPr>
        <w:ind w:left="454" w:hanging="454"/>
      </w:pPr>
      <w:rPr>
        <w:rFonts w:hint="default"/>
      </w:rPr>
    </w:lvl>
    <w:lvl w:ilvl="1">
      <w:start w:val="1"/>
      <w:numFmt w:val="decimal"/>
      <w:lvlText w:val="%1.%2."/>
      <w:lvlJc w:val="left"/>
      <w:pPr>
        <w:ind w:left="454" w:hanging="454"/>
      </w:pPr>
      <w:rPr>
        <w:rFonts w:hint="default"/>
        <w:b w:val="0"/>
      </w:rPr>
    </w:lvl>
    <w:lvl w:ilvl="2">
      <w:start w:val="1"/>
      <w:numFmt w:val="decimal"/>
      <w:lvlText w:val="%1.%2.%3."/>
      <w:lvlJc w:val="left"/>
      <w:pPr>
        <w:ind w:left="964" w:hanging="51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F995B52"/>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2765327"/>
    <w:multiLevelType w:val="hybridMultilevel"/>
    <w:tmpl w:val="B54833A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34F3383"/>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6B81BEF"/>
    <w:multiLevelType w:val="multilevel"/>
    <w:tmpl w:val="9E8E2D04"/>
    <w:lvl w:ilvl="0">
      <w:start w:val="1"/>
      <w:numFmt w:val="decimal"/>
      <w:lvlText w:val="%1."/>
      <w:lvlJc w:val="left"/>
      <w:pPr>
        <w:ind w:left="720" w:hanging="360"/>
      </w:pPr>
      <w:rPr>
        <w:rFonts w:hint="default"/>
      </w:rPr>
    </w:lvl>
    <w:lvl w:ilvl="1">
      <w:start w:val="1"/>
      <w:numFmt w:val="decimal"/>
      <w:isLgl/>
      <w:lvlText w:val="%1.%2."/>
      <w:lvlJc w:val="left"/>
      <w:pPr>
        <w:ind w:left="1713" w:hanging="720"/>
      </w:pPr>
      <w:rPr>
        <w:rFonts w:hint="default"/>
        <w:i w:val="0"/>
        <w:color w:val="auto"/>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1"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2A886913"/>
    <w:multiLevelType w:val="multilevel"/>
    <w:tmpl w:val="7F5A103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8328FD"/>
    <w:multiLevelType w:val="multilevel"/>
    <w:tmpl w:val="A48C2AF2"/>
    <w:lvl w:ilvl="0">
      <w:start w:val="1"/>
      <w:numFmt w:val="decimal"/>
      <w:lvlText w:val="%1."/>
      <w:lvlJc w:val="left"/>
      <w:pPr>
        <w:ind w:left="6314" w:hanging="360"/>
      </w:pPr>
      <w:rPr>
        <w:rFonts w:hint="default"/>
        <w:b/>
      </w:rPr>
    </w:lvl>
    <w:lvl w:ilvl="1">
      <w:start w:val="1"/>
      <w:numFmt w:val="decimal"/>
      <w:isLgl/>
      <w:lvlText w:val="%1.%2."/>
      <w:lvlJc w:val="left"/>
      <w:pPr>
        <w:ind w:left="720" w:hanging="720"/>
      </w:pPr>
      <w:rPr>
        <w:rFonts w:ascii="Arial" w:hAnsi="Arial" w:cs="Arial" w:hint="default"/>
        <w:i w:val="0"/>
        <w:color w:val="auto"/>
        <w:sz w:val="20"/>
        <w:szCs w:val="2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6" w15:restartNumberingAfterBreak="0">
    <w:nsid w:val="2E105C1B"/>
    <w:multiLevelType w:val="multilevel"/>
    <w:tmpl w:val="FA2AE6C2"/>
    <w:lvl w:ilvl="0">
      <w:start w:val="1"/>
      <w:numFmt w:val="decimal"/>
      <w:lvlText w:val="%1."/>
      <w:lvlJc w:val="left"/>
      <w:pPr>
        <w:ind w:left="360" w:hanging="360"/>
      </w:pPr>
      <w:rPr>
        <w:rFonts w:hint="default"/>
        <w:b/>
      </w:rPr>
    </w:lvl>
    <w:lvl w:ilvl="1">
      <w:start w:val="1"/>
      <w:numFmt w:val="decimal"/>
      <w:isLgl/>
      <w:lvlText w:val="%1.%2."/>
      <w:lvlJc w:val="left"/>
      <w:pPr>
        <w:ind w:left="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304A4E19"/>
    <w:multiLevelType w:val="hybridMultilevel"/>
    <w:tmpl w:val="AD12F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2F219BE"/>
    <w:multiLevelType w:val="multilevel"/>
    <w:tmpl w:val="7048FFA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0" w15:restartNumberingAfterBreak="0">
    <w:nsid w:val="34F14337"/>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50B12D5"/>
    <w:multiLevelType w:val="hybridMultilevel"/>
    <w:tmpl w:val="FF109B48"/>
    <w:lvl w:ilvl="0" w:tplc="0427000F">
      <w:start w:val="1"/>
      <w:numFmt w:val="decimal"/>
      <w:lvlText w:val="%1."/>
      <w:lvlJc w:val="left"/>
      <w:pPr>
        <w:ind w:left="2564" w:hanging="360"/>
      </w:pPr>
    </w:lvl>
    <w:lvl w:ilvl="1" w:tplc="04270019" w:tentative="1">
      <w:start w:val="1"/>
      <w:numFmt w:val="lowerLetter"/>
      <w:lvlText w:val="%2."/>
      <w:lvlJc w:val="left"/>
      <w:pPr>
        <w:ind w:left="3284" w:hanging="360"/>
      </w:pPr>
    </w:lvl>
    <w:lvl w:ilvl="2" w:tplc="0427001B" w:tentative="1">
      <w:start w:val="1"/>
      <w:numFmt w:val="lowerRoman"/>
      <w:lvlText w:val="%3."/>
      <w:lvlJc w:val="right"/>
      <w:pPr>
        <w:ind w:left="4004" w:hanging="180"/>
      </w:pPr>
    </w:lvl>
    <w:lvl w:ilvl="3" w:tplc="0427000F" w:tentative="1">
      <w:start w:val="1"/>
      <w:numFmt w:val="decimal"/>
      <w:lvlText w:val="%4."/>
      <w:lvlJc w:val="left"/>
      <w:pPr>
        <w:ind w:left="4724" w:hanging="360"/>
      </w:pPr>
    </w:lvl>
    <w:lvl w:ilvl="4" w:tplc="04270019" w:tentative="1">
      <w:start w:val="1"/>
      <w:numFmt w:val="lowerLetter"/>
      <w:lvlText w:val="%5."/>
      <w:lvlJc w:val="left"/>
      <w:pPr>
        <w:ind w:left="5444" w:hanging="360"/>
      </w:pPr>
    </w:lvl>
    <w:lvl w:ilvl="5" w:tplc="0427001B" w:tentative="1">
      <w:start w:val="1"/>
      <w:numFmt w:val="lowerRoman"/>
      <w:lvlText w:val="%6."/>
      <w:lvlJc w:val="right"/>
      <w:pPr>
        <w:ind w:left="6164" w:hanging="180"/>
      </w:pPr>
    </w:lvl>
    <w:lvl w:ilvl="6" w:tplc="0427000F" w:tentative="1">
      <w:start w:val="1"/>
      <w:numFmt w:val="decimal"/>
      <w:lvlText w:val="%7."/>
      <w:lvlJc w:val="left"/>
      <w:pPr>
        <w:ind w:left="6884" w:hanging="360"/>
      </w:pPr>
    </w:lvl>
    <w:lvl w:ilvl="7" w:tplc="04270019" w:tentative="1">
      <w:start w:val="1"/>
      <w:numFmt w:val="lowerLetter"/>
      <w:lvlText w:val="%8."/>
      <w:lvlJc w:val="left"/>
      <w:pPr>
        <w:ind w:left="7604" w:hanging="360"/>
      </w:pPr>
    </w:lvl>
    <w:lvl w:ilvl="8" w:tplc="0427001B" w:tentative="1">
      <w:start w:val="1"/>
      <w:numFmt w:val="lowerRoman"/>
      <w:lvlText w:val="%9."/>
      <w:lvlJc w:val="right"/>
      <w:pPr>
        <w:ind w:left="8324" w:hanging="180"/>
      </w:pPr>
    </w:lvl>
  </w:abstractNum>
  <w:abstractNum w:abstractNumId="22" w15:restartNumberingAfterBreak="0">
    <w:nsid w:val="357D448B"/>
    <w:multiLevelType w:val="multilevel"/>
    <w:tmpl w:val="0C6CF32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63C6703"/>
    <w:multiLevelType w:val="multilevel"/>
    <w:tmpl w:val="3CDE5CD2"/>
    <w:lvl w:ilvl="0">
      <w:start w:val="1"/>
      <w:numFmt w:val="decimal"/>
      <w:lvlText w:val="%1."/>
      <w:lvlJc w:val="left"/>
      <w:pPr>
        <w:ind w:left="435" w:hanging="435"/>
      </w:pPr>
      <w:rPr>
        <w:rFonts w:hint="default"/>
        <w:b/>
      </w:rPr>
    </w:lvl>
    <w:lvl w:ilvl="1">
      <w:start w:val="14"/>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C216B33"/>
    <w:multiLevelType w:val="multilevel"/>
    <w:tmpl w:val="B88E8F04"/>
    <w:lvl w:ilvl="0">
      <w:start w:val="1"/>
      <w:numFmt w:val="decimal"/>
      <w:lvlText w:val="%1."/>
      <w:lvlJc w:val="left"/>
      <w:pPr>
        <w:ind w:left="390" w:hanging="39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3EC26313"/>
    <w:multiLevelType w:val="multilevel"/>
    <w:tmpl w:val="9E8E2D04"/>
    <w:lvl w:ilvl="0">
      <w:start w:val="1"/>
      <w:numFmt w:val="decimal"/>
      <w:lvlText w:val="%1."/>
      <w:lvlJc w:val="left"/>
      <w:pPr>
        <w:ind w:left="720" w:hanging="360"/>
      </w:pPr>
      <w:rPr>
        <w:rFonts w:hint="default"/>
      </w:rPr>
    </w:lvl>
    <w:lvl w:ilvl="1">
      <w:start w:val="1"/>
      <w:numFmt w:val="decimal"/>
      <w:isLgl/>
      <w:lvlText w:val="%1.%2."/>
      <w:lvlJc w:val="left"/>
      <w:pPr>
        <w:ind w:left="1713" w:hanging="720"/>
      </w:pPr>
      <w:rPr>
        <w:rFonts w:hint="default"/>
        <w:i w:val="0"/>
        <w:color w:val="auto"/>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6" w15:restartNumberingAfterBreak="0">
    <w:nsid w:val="3EC833A6"/>
    <w:multiLevelType w:val="multilevel"/>
    <w:tmpl w:val="44FE43C8"/>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F1E10F3"/>
    <w:multiLevelType w:val="hybridMultilevel"/>
    <w:tmpl w:val="37F41648"/>
    <w:lvl w:ilvl="0" w:tplc="0427000F">
      <w:start w:val="1"/>
      <w:numFmt w:val="decimal"/>
      <w:lvlText w:val="%1."/>
      <w:lvlJc w:val="left"/>
      <w:pPr>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28"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8116E76"/>
    <w:multiLevelType w:val="multilevel"/>
    <w:tmpl w:val="E41A5CC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32" w15:restartNumberingAfterBreak="0">
    <w:nsid w:val="5A327978"/>
    <w:multiLevelType w:val="hybridMultilevel"/>
    <w:tmpl w:val="616A808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F31136B"/>
    <w:multiLevelType w:val="multilevel"/>
    <w:tmpl w:val="0A467600"/>
    <w:lvl w:ilvl="0">
      <w:start w:val="3"/>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1C22CAB"/>
    <w:multiLevelType w:val="multilevel"/>
    <w:tmpl w:val="ED6CE84E"/>
    <w:lvl w:ilvl="0">
      <w:start w:val="1"/>
      <w:numFmt w:val="decimal"/>
      <w:lvlText w:val="%1."/>
      <w:lvlJc w:val="left"/>
      <w:pPr>
        <w:ind w:left="1065" w:hanging="360"/>
      </w:pPr>
      <w:rPr>
        <w:rFonts w:hint="default"/>
      </w:rPr>
    </w:lvl>
    <w:lvl w:ilvl="1">
      <w:start w:val="1"/>
      <w:numFmt w:val="decimal"/>
      <w:isLgl/>
      <w:lvlText w:val="%1.%2"/>
      <w:lvlJc w:val="left"/>
      <w:pPr>
        <w:ind w:left="1230" w:hanging="525"/>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36" w15:restartNumberingAfterBreak="0">
    <w:nsid w:val="623F4D38"/>
    <w:multiLevelType w:val="multilevel"/>
    <w:tmpl w:val="5AB08186"/>
    <w:lvl w:ilvl="0">
      <w:start w:val="1"/>
      <w:numFmt w:val="decimal"/>
      <w:lvlText w:val="%1."/>
      <w:lvlJc w:val="left"/>
      <w:pPr>
        <w:ind w:left="454" w:hanging="454"/>
      </w:pPr>
      <w:rPr>
        <w:rFonts w:hint="default"/>
        <w:b/>
      </w:rPr>
    </w:lvl>
    <w:lvl w:ilvl="1">
      <w:start w:val="1"/>
      <w:numFmt w:val="decimal"/>
      <w:lvlText w:val="%1.%2."/>
      <w:lvlJc w:val="left"/>
      <w:pPr>
        <w:ind w:left="1021" w:hanging="454"/>
      </w:pPr>
      <w:rPr>
        <w:rFonts w:hint="default"/>
        <w:b w:val="0"/>
        <w:i w:val="0"/>
        <w:color w:val="auto"/>
      </w:rPr>
    </w:lvl>
    <w:lvl w:ilvl="2">
      <w:start w:val="1"/>
      <w:numFmt w:val="decimal"/>
      <w:lvlText w:val="%1.%2.%3."/>
      <w:lvlJc w:val="left"/>
      <w:pPr>
        <w:ind w:left="142" w:firstLine="0"/>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9"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40" w15:restartNumberingAfterBreak="0">
    <w:nsid w:val="70D84FB5"/>
    <w:multiLevelType w:val="hybridMultilevel"/>
    <w:tmpl w:val="16CE55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52D1849"/>
    <w:multiLevelType w:val="multilevel"/>
    <w:tmpl w:val="1B18B95A"/>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75E702B7"/>
    <w:multiLevelType w:val="hybridMultilevel"/>
    <w:tmpl w:val="6406D082"/>
    <w:lvl w:ilvl="0" w:tplc="ABE04948">
      <w:numFmt w:val="bullet"/>
      <w:lvlText w:val="-"/>
      <w:lvlJc w:val="left"/>
      <w:pPr>
        <w:ind w:left="720" w:hanging="360"/>
      </w:pPr>
      <w:rPr>
        <w:rFonts w:ascii="Arial" w:eastAsia="Times New Roman"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 w:numId="2">
    <w:abstractNumId w:val="25"/>
  </w:num>
  <w:num w:numId="3">
    <w:abstractNumId w:val="4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30"/>
  </w:num>
  <w:num w:numId="7">
    <w:abstractNumId w:val="39"/>
  </w:num>
  <w:num w:numId="8">
    <w:abstractNumId w:val="11"/>
  </w:num>
  <w:num w:numId="9">
    <w:abstractNumId w:val="14"/>
  </w:num>
  <w:num w:numId="10">
    <w:abstractNumId w:val="13"/>
  </w:num>
  <w:num w:numId="11">
    <w:abstractNumId w:val="37"/>
  </w:num>
  <w:num w:numId="12">
    <w:abstractNumId w:val="1"/>
  </w:num>
  <w:num w:numId="13">
    <w:abstractNumId w:val="34"/>
  </w:num>
  <w:num w:numId="14">
    <w:abstractNumId w:val="28"/>
  </w:num>
  <w:num w:numId="15">
    <w:abstractNumId w:val="22"/>
  </w:num>
  <w:num w:numId="16">
    <w:abstractNumId w:val="31"/>
  </w:num>
  <w:num w:numId="17">
    <w:abstractNumId w:val="16"/>
  </w:num>
  <w:num w:numId="18">
    <w:abstractNumId w:val="28"/>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num>
  <w:num w:numId="20">
    <w:abstractNumId w:val="33"/>
  </w:num>
  <w:num w:numId="21">
    <w:abstractNumId w:val="3"/>
  </w:num>
  <w:num w:numId="22">
    <w:abstractNumId w:val="5"/>
  </w:num>
  <w:num w:numId="23">
    <w:abstractNumId w:val="4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26"/>
  </w:num>
  <w:num w:numId="26">
    <w:abstractNumId w:val="9"/>
  </w:num>
  <w:num w:numId="27">
    <w:abstractNumId w:val="7"/>
  </w:num>
  <w:num w:numId="28">
    <w:abstractNumId w:val="12"/>
  </w:num>
  <w:num w:numId="29">
    <w:abstractNumId w:val="2"/>
  </w:num>
  <w:num w:numId="30">
    <w:abstractNumId w:val="23"/>
  </w:num>
  <w:num w:numId="31">
    <w:abstractNumId w:val="36"/>
  </w:num>
  <w:num w:numId="32">
    <w:abstractNumId w:val="15"/>
  </w:num>
  <w:num w:numId="33">
    <w:abstractNumId w:val="10"/>
  </w:num>
  <w:num w:numId="34">
    <w:abstractNumId w:val="29"/>
  </w:num>
  <w:num w:numId="35">
    <w:abstractNumId w:val="27"/>
  </w:num>
  <w:num w:numId="36">
    <w:abstractNumId w:val="40"/>
  </w:num>
  <w:num w:numId="37">
    <w:abstractNumId w:val="4"/>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num>
  <w:num w:numId="40">
    <w:abstractNumId w:val="17"/>
  </w:num>
  <w:num w:numId="41">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num>
  <w:num w:numId="46">
    <w:abstractNumId w:val="42"/>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1296"/>
  <w:hyphenationZone w:val="396"/>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20A"/>
    <w:rsid w:val="000044AE"/>
    <w:rsid w:val="00074433"/>
    <w:rsid w:val="000A51A3"/>
    <w:rsid w:val="000D63A8"/>
    <w:rsid w:val="000D6C4C"/>
    <w:rsid w:val="0010169B"/>
    <w:rsid w:val="0016439B"/>
    <w:rsid w:val="001A6656"/>
    <w:rsid w:val="001B36F5"/>
    <w:rsid w:val="001C57B0"/>
    <w:rsid w:val="001C7F93"/>
    <w:rsid w:val="002069B4"/>
    <w:rsid w:val="0020710B"/>
    <w:rsid w:val="002468A0"/>
    <w:rsid w:val="002765F2"/>
    <w:rsid w:val="002E7039"/>
    <w:rsid w:val="0030429A"/>
    <w:rsid w:val="003555F2"/>
    <w:rsid w:val="00373029"/>
    <w:rsid w:val="003D7B9A"/>
    <w:rsid w:val="003F27E7"/>
    <w:rsid w:val="00477234"/>
    <w:rsid w:val="00493FE1"/>
    <w:rsid w:val="004B309E"/>
    <w:rsid w:val="004E2078"/>
    <w:rsid w:val="00560E96"/>
    <w:rsid w:val="00567981"/>
    <w:rsid w:val="00575C91"/>
    <w:rsid w:val="00587CDF"/>
    <w:rsid w:val="005A519A"/>
    <w:rsid w:val="005E521E"/>
    <w:rsid w:val="006C1D4E"/>
    <w:rsid w:val="006C7E5C"/>
    <w:rsid w:val="006D28EE"/>
    <w:rsid w:val="006E7F9C"/>
    <w:rsid w:val="00700577"/>
    <w:rsid w:val="0071212D"/>
    <w:rsid w:val="007278DD"/>
    <w:rsid w:val="00783146"/>
    <w:rsid w:val="007C16ED"/>
    <w:rsid w:val="007E3427"/>
    <w:rsid w:val="007F120A"/>
    <w:rsid w:val="008067EA"/>
    <w:rsid w:val="00842504"/>
    <w:rsid w:val="00862744"/>
    <w:rsid w:val="0088013A"/>
    <w:rsid w:val="00880FD2"/>
    <w:rsid w:val="008949C2"/>
    <w:rsid w:val="008C6A15"/>
    <w:rsid w:val="0094047F"/>
    <w:rsid w:val="0094570C"/>
    <w:rsid w:val="00956572"/>
    <w:rsid w:val="00A57C29"/>
    <w:rsid w:val="00AC5595"/>
    <w:rsid w:val="00AD3C3E"/>
    <w:rsid w:val="00AD3FC0"/>
    <w:rsid w:val="00B77F20"/>
    <w:rsid w:val="00BB7D0C"/>
    <w:rsid w:val="00C92B28"/>
    <w:rsid w:val="00CA7666"/>
    <w:rsid w:val="00CB2886"/>
    <w:rsid w:val="00D52602"/>
    <w:rsid w:val="00D64712"/>
    <w:rsid w:val="00DB51A7"/>
    <w:rsid w:val="00E749FE"/>
    <w:rsid w:val="00EB4435"/>
    <w:rsid w:val="00F3346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0D2FC3B1"/>
  <w15:chartTrackingRefBased/>
  <w15:docId w15:val="{6054AC68-5F62-4EE3-A06B-A520BD2F2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F27E7"/>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3F27E7"/>
    <w:pPr>
      <w:keepNext/>
      <w:ind w:firstLine="720"/>
      <w:outlineLvl w:val="0"/>
    </w:pPr>
    <w:rPr>
      <w:sz w:val="24"/>
    </w:rPr>
  </w:style>
  <w:style w:type="paragraph" w:styleId="Heading2">
    <w:name w:val="heading 2"/>
    <w:basedOn w:val="Normal"/>
    <w:next w:val="Normal"/>
    <w:link w:val="Heading2Char"/>
    <w:uiPriority w:val="99"/>
    <w:qFormat/>
    <w:rsid w:val="003F27E7"/>
    <w:pPr>
      <w:keepNext/>
      <w:jc w:val="both"/>
      <w:outlineLvl w:val="1"/>
    </w:pPr>
    <w:rPr>
      <w:b/>
      <w:sz w:val="24"/>
    </w:rPr>
  </w:style>
  <w:style w:type="paragraph" w:styleId="Heading3">
    <w:name w:val="heading 3"/>
    <w:aliases w:val="Antraštė 3 Diagrama"/>
    <w:basedOn w:val="Normal"/>
    <w:next w:val="Normal"/>
    <w:link w:val="Heading3Char"/>
    <w:uiPriority w:val="99"/>
    <w:qFormat/>
    <w:rsid w:val="003F27E7"/>
    <w:pPr>
      <w:keepNext/>
      <w:jc w:val="center"/>
      <w:outlineLvl w:val="2"/>
    </w:pPr>
    <w:rPr>
      <w:b/>
      <w:sz w:val="24"/>
    </w:rPr>
  </w:style>
  <w:style w:type="paragraph" w:styleId="Heading4">
    <w:name w:val="heading 4"/>
    <w:basedOn w:val="Normal"/>
    <w:next w:val="Normal"/>
    <w:link w:val="Heading4Char"/>
    <w:uiPriority w:val="99"/>
    <w:qFormat/>
    <w:rsid w:val="003F27E7"/>
    <w:pPr>
      <w:keepNext/>
      <w:jc w:val="center"/>
      <w:outlineLvl w:val="3"/>
    </w:pPr>
    <w:rPr>
      <w:sz w:val="24"/>
    </w:rPr>
  </w:style>
  <w:style w:type="paragraph" w:styleId="Heading5">
    <w:name w:val="heading 5"/>
    <w:basedOn w:val="Normal"/>
    <w:next w:val="Normal"/>
    <w:link w:val="Heading5Char"/>
    <w:uiPriority w:val="99"/>
    <w:qFormat/>
    <w:rsid w:val="003F27E7"/>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paragraph" w:styleId="Heading6">
    <w:name w:val="heading 6"/>
    <w:basedOn w:val="Normal"/>
    <w:next w:val="Normal"/>
    <w:link w:val="Heading6Char"/>
    <w:uiPriority w:val="99"/>
    <w:qFormat/>
    <w:rsid w:val="003F27E7"/>
    <w:pPr>
      <w:keepNext/>
      <w:tabs>
        <w:tab w:val="num" w:pos="1872"/>
      </w:tabs>
      <w:ind w:left="1872" w:hanging="1152"/>
      <w:outlineLvl w:val="5"/>
    </w:pPr>
    <w:rPr>
      <w:b/>
      <w:sz w:val="36"/>
      <w:lang w:eastAsia="lt-LT"/>
    </w:rPr>
  </w:style>
  <w:style w:type="paragraph" w:styleId="Heading7">
    <w:name w:val="heading 7"/>
    <w:basedOn w:val="Normal"/>
    <w:next w:val="Normal"/>
    <w:link w:val="Heading7Char"/>
    <w:uiPriority w:val="99"/>
    <w:qFormat/>
    <w:rsid w:val="003F27E7"/>
    <w:pPr>
      <w:keepNext/>
      <w:tabs>
        <w:tab w:val="num" w:pos="2016"/>
      </w:tabs>
      <w:ind w:left="2016" w:hanging="1296"/>
      <w:outlineLvl w:val="6"/>
    </w:pPr>
    <w:rPr>
      <w:sz w:val="48"/>
      <w:lang w:eastAsia="lt-LT"/>
    </w:rPr>
  </w:style>
  <w:style w:type="paragraph" w:styleId="Heading8">
    <w:name w:val="heading 8"/>
    <w:basedOn w:val="Normal"/>
    <w:next w:val="Normal"/>
    <w:link w:val="Heading8Char"/>
    <w:uiPriority w:val="99"/>
    <w:qFormat/>
    <w:rsid w:val="003F27E7"/>
    <w:pPr>
      <w:keepNext/>
      <w:tabs>
        <w:tab w:val="num" w:pos="2160"/>
      </w:tabs>
      <w:ind w:left="2160" w:hanging="1440"/>
      <w:outlineLvl w:val="7"/>
    </w:pPr>
    <w:rPr>
      <w:b/>
      <w:sz w:val="18"/>
      <w:lang w:eastAsia="lt-LT"/>
    </w:rPr>
  </w:style>
  <w:style w:type="paragraph" w:styleId="Heading9">
    <w:name w:val="heading 9"/>
    <w:basedOn w:val="Normal"/>
    <w:next w:val="Normal"/>
    <w:link w:val="Heading9Char"/>
    <w:uiPriority w:val="99"/>
    <w:qFormat/>
    <w:rsid w:val="003F27E7"/>
    <w:pPr>
      <w:keepNext/>
      <w:tabs>
        <w:tab w:val="num" w:pos="2304"/>
      </w:tabs>
      <w:ind w:left="2304" w:hanging="1584"/>
      <w:outlineLvl w:val="8"/>
    </w:pPr>
    <w:rPr>
      <w:sz w:val="4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27E7"/>
    <w:rPr>
      <w:rFonts w:ascii="Times New Roman" w:eastAsia="Times New Roman" w:hAnsi="Times New Roman" w:cs="Times New Roman"/>
      <w:sz w:val="24"/>
      <w:szCs w:val="20"/>
    </w:rPr>
  </w:style>
  <w:style w:type="character" w:customStyle="1" w:styleId="Heading2Char">
    <w:name w:val="Heading 2 Char"/>
    <w:basedOn w:val="DefaultParagraphFont"/>
    <w:link w:val="Heading2"/>
    <w:uiPriority w:val="99"/>
    <w:rsid w:val="003F27E7"/>
    <w:rPr>
      <w:rFonts w:ascii="Times New Roman" w:eastAsia="Times New Roman" w:hAnsi="Times New Roman" w:cs="Times New Roman"/>
      <w:b/>
      <w:sz w:val="24"/>
      <w:szCs w:val="20"/>
    </w:rPr>
  </w:style>
  <w:style w:type="character" w:customStyle="1" w:styleId="Heading3Char">
    <w:name w:val="Heading 3 Char"/>
    <w:aliases w:val="Antraštė 3 Diagrama Char"/>
    <w:basedOn w:val="DefaultParagraphFont"/>
    <w:link w:val="Heading3"/>
    <w:uiPriority w:val="99"/>
    <w:rsid w:val="003F27E7"/>
    <w:rPr>
      <w:rFonts w:ascii="Times New Roman" w:eastAsia="Times New Roman" w:hAnsi="Times New Roman" w:cs="Times New Roman"/>
      <w:b/>
      <w:sz w:val="24"/>
      <w:szCs w:val="20"/>
    </w:rPr>
  </w:style>
  <w:style w:type="character" w:customStyle="1" w:styleId="Heading4Char">
    <w:name w:val="Heading 4 Char"/>
    <w:basedOn w:val="DefaultParagraphFont"/>
    <w:link w:val="Heading4"/>
    <w:uiPriority w:val="99"/>
    <w:rsid w:val="003F27E7"/>
    <w:rPr>
      <w:rFonts w:ascii="Times New Roman" w:eastAsia="Times New Roman" w:hAnsi="Times New Roman" w:cs="Times New Roman"/>
      <w:sz w:val="24"/>
      <w:szCs w:val="20"/>
    </w:rPr>
  </w:style>
  <w:style w:type="character" w:customStyle="1" w:styleId="Heading5Char">
    <w:name w:val="Heading 5 Char"/>
    <w:basedOn w:val="DefaultParagraphFont"/>
    <w:link w:val="Heading5"/>
    <w:uiPriority w:val="99"/>
    <w:rsid w:val="003F27E7"/>
    <w:rPr>
      <w:rFonts w:ascii="Times New Roman" w:eastAsia="Times New Roman" w:hAnsi="Times New Roman" w:cs="Times New Roman"/>
      <w:b/>
      <w:outline/>
      <w:color w:val="FFFFFF" w:themeColor="background1"/>
      <w:sz w:val="36"/>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customStyle="1" w:styleId="Heading6Char">
    <w:name w:val="Heading 6 Char"/>
    <w:basedOn w:val="DefaultParagraphFont"/>
    <w:link w:val="Heading6"/>
    <w:uiPriority w:val="99"/>
    <w:rsid w:val="003F27E7"/>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3F27E7"/>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3F27E7"/>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3F27E7"/>
    <w:rPr>
      <w:rFonts w:ascii="Times New Roman" w:eastAsia="Times New Roman" w:hAnsi="Times New Roman" w:cs="Times New Roman"/>
      <w:sz w:val="40"/>
      <w:szCs w:val="20"/>
      <w:lang w:eastAsia="lt-LT"/>
    </w:rPr>
  </w:style>
  <w:style w:type="paragraph" w:styleId="FootnoteText">
    <w:name w:val="footnote text"/>
    <w:basedOn w:val="Normal"/>
    <w:link w:val="FootnoteTextChar"/>
    <w:rsid w:val="003F27E7"/>
    <w:rPr>
      <w:lang w:val="en-US"/>
    </w:rPr>
  </w:style>
  <w:style w:type="character" w:customStyle="1" w:styleId="FootnoteTextChar">
    <w:name w:val="Footnote Text Char"/>
    <w:basedOn w:val="DefaultParagraphFont"/>
    <w:link w:val="FootnoteText"/>
    <w:rsid w:val="003F27E7"/>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rsid w:val="003F27E7"/>
    <w:rPr>
      <w:vertAlign w:val="superscript"/>
    </w:rPr>
  </w:style>
  <w:style w:type="paragraph" w:styleId="BodyTextIndent">
    <w:name w:val="Body Text Indent"/>
    <w:basedOn w:val="Normal"/>
    <w:link w:val="BodyTextIndentChar"/>
    <w:rsid w:val="003F27E7"/>
    <w:pPr>
      <w:ind w:firstLine="720"/>
      <w:jc w:val="both"/>
    </w:pPr>
    <w:rPr>
      <w:sz w:val="24"/>
    </w:rPr>
  </w:style>
  <w:style w:type="character" w:customStyle="1" w:styleId="BodyTextIndentChar">
    <w:name w:val="Body Text Indent Char"/>
    <w:basedOn w:val="DefaultParagraphFont"/>
    <w:link w:val="BodyTextIndent"/>
    <w:rsid w:val="003F27E7"/>
    <w:rPr>
      <w:rFonts w:ascii="Times New Roman" w:eastAsia="Times New Roman" w:hAnsi="Times New Roman" w:cs="Times New Roman"/>
      <w:sz w:val="24"/>
      <w:szCs w:val="20"/>
    </w:rPr>
  </w:style>
  <w:style w:type="paragraph" w:styleId="BodyText">
    <w:name w:val="Body Text"/>
    <w:basedOn w:val="Normal"/>
    <w:link w:val="BodyTextChar"/>
    <w:rsid w:val="003F27E7"/>
    <w:pPr>
      <w:jc w:val="both"/>
    </w:pPr>
    <w:rPr>
      <w:sz w:val="24"/>
    </w:rPr>
  </w:style>
  <w:style w:type="character" w:customStyle="1" w:styleId="BodyTextChar">
    <w:name w:val="Body Text Char"/>
    <w:basedOn w:val="DefaultParagraphFont"/>
    <w:link w:val="BodyText"/>
    <w:rsid w:val="003F27E7"/>
    <w:rPr>
      <w:rFonts w:ascii="Times New Roman" w:eastAsia="Times New Roman" w:hAnsi="Times New Roman" w:cs="Times New Roman"/>
      <w:sz w:val="24"/>
      <w:szCs w:val="20"/>
    </w:rPr>
  </w:style>
  <w:style w:type="paragraph" w:styleId="Header">
    <w:name w:val="header"/>
    <w:basedOn w:val="Normal"/>
    <w:link w:val="HeaderChar"/>
    <w:rsid w:val="003F27E7"/>
    <w:pPr>
      <w:tabs>
        <w:tab w:val="center" w:pos="4153"/>
        <w:tab w:val="right" w:pos="8306"/>
      </w:tabs>
    </w:pPr>
  </w:style>
  <w:style w:type="character" w:customStyle="1" w:styleId="HeaderChar">
    <w:name w:val="Header Char"/>
    <w:basedOn w:val="DefaultParagraphFont"/>
    <w:link w:val="Header"/>
    <w:rsid w:val="003F27E7"/>
    <w:rPr>
      <w:rFonts w:ascii="Times New Roman" w:eastAsia="Times New Roman" w:hAnsi="Times New Roman" w:cs="Times New Roman"/>
      <w:sz w:val="20"/>
      <w:szCs w:val="20"/>
    </w:rPr>
  </w:style>
  <w:style w:type="character" w:styleId="PageNumber">
    <w:name w:val="page number"/>
    <w:basedOn w:val="DefaultParagraphFont"/>
    <w:uiPriority w:val="99"/>
    <w:rsid w:val="003F27E7"/>
  </w:style>
  <w:style w:type="paragraph" w:styleId="BodyText2">
    <w:name w:val="Body Text 2"/>
    <w:basedOn w:val="Normal"/>
    <w:link w:val="BodyText2Char"/>
    <w:uiPriority w:val="99"/>
    <w:rsid w:val="003F27E7"/>
    <w:pPr>
      <w:jc w:val="both"/>
    </w:pPr>
    <w:rPr>
      <w:color w:val="FF0000"/>
      <w:sz w:val="24"/>
    </w:rPr>
  </w:style>
  <w:style w:type="character" w:customStyle="1" w:styleId="BodyText2Char">
    <w:name w:val="Body Text 2 Char"/>
    <w:basedOn w:val="DefaultParagraphFont"/>
    <w:link w:val="BodyText2"/>
    <w:uiPriority w:val="99"/>
    <w:rsid w:val="003F27E7"/>
    <w:rPr>
      <w:rFonts w:ascii="Times New Roman" w:eastAsia="Times New Roman" w:hAnsi="Times New Roman" w:cs="Times New Roman"/>
      <w:color w:val="FF0000"/>
      <w:sz w:val="24"/>
      <w:szCs w:val="20"/>
    </w:rPr>
  </w:style>
  <w:style w:type="paragraph" w:styleId="EndnoteText">
    <w:name w:val="endnote text"/>
    <w:basedOn w:val="Normal"/>
    <w:link w:val="EndnoteTextChar"/>
    <w:rsid w:val="003F27E7"/>
    <w:pPr>
      <w:ind w:firstLine="720"/>
      <w:jc w:val="both"/>
    </w:pPr>
  </w:style>
  <w:style w:type="character" w:customStyle="1" w:styleId="EndnoteTextChar">
    <w:name w:val="Endnote Text Char"/>
    <w:basedOn w:val="DefaultParagraphFont"/>
    <w:link w:val="EndnoteText"/>
    <w:rsid w:val="003F27E7"/>
    <w:rPr>
      <w:rFonts w:ascii="Times New Roman" w:eastAsia="Times New Roman" w:hAnsi="Times New Roman" w:cs="Times New Roman"/>
      <w:sz w:val="20"/>
      <w:szCs w:val="20"/>
    </w:rPr>
  </w:style>
  <w:style w:type="paragraph" w:styleId="BalloonText">
    <w:name w:val="Balloon Text"/>
    <w:basedOn w:val="Normal"/>
    <w:link w:val="BalloonTextChar"/>
    <w:uiPriority w:val="99"/>
    <w:rsid w:val="003F27E7"/>
    <w:rPr>
      <w:rFonts w:ascii="Tahoma" w:hAnsi="Tahoma" w:cs="Tahoma"/>
      <w:sz w:val="16"/>
      <w:szCs w:val="16"/>
    </w:rPr>
  </w:style>
  <w:style w:type="character" w:customStyle="1" w:styleId="BalloonTextChar">
    <w:name w:val="Balloon Text Char"/>
    <w:basedOn w:val="DefaultParagraphFont"/>
    <w:link w:val="BalloonText"/>
    <w:uiPriority w:val="99"/>
    <w:rsid w:val="003F27E7"/>
    <w:rPr>
      <w:rFonts w:ascii="Tahoma" w:eastAsia="Times New Roman" w:hAnsi="Tahoma" w:cs="Tahoma"/>
      <w:sz w:val="16"/>
      <w:szCs w:val="16"/>
    </w:rPr>
  </w:style>
  <w:style w:type="paragraph" w:styleId="BodyTextIndent2">
    <w:name w:val="Body Text Indent 2"/>
    <w:basedOn w:val="Normal"/>
    <w:link w:val="BodyTextIndent2Char"/>
    <w:uiPriority w:val="99"/>
    <w:rsid w:val="003F27E7"/>
    <w:pPr>
      <w:spacing w:after="120" w:line="480" w:lineRule="auto"/>
      <w:ind w:left="360"/>
    </w:pPr>
  </w:style>
  <w:style w:type="character" w:customStyle="1" w:styleId="BodyTextIndent2Char">
    <w:name w:val="Body Text Indent 2 Char"/>
    <w:basedOn w:val="DefaultParagraphFont"/>
    <w:link w:val="BodyTextIndent2"/>
    <w:uiPriority w:val="99"/>
    <w:rsid w:val="003F27E7"/>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rsid w:val="003F27E7"/>
    <w:pPr>
      <w:spacing w:after="120"/>
      <w:ind w:left="360"/>
    </w:pPr>
    <w:rPr>
      <w:sz w:val="16"/>
      <w:szCs w:val="16"/>
    </w:rPr>
  </w:style>
  <w:style w:type="character" w:customStyle="1" w:styleId="BodyTextIndent3Char">
    <w:name w:val="Body Text Indent 3 Char"/>
    <w:basedOn w:val="DefaultParagraphFont"/>
    <w:link w:val="BodyTextIndent3"/>
    <w:uiPriority w:val="99"/>
    <w:rsid w:val="003F27E7"/>
    <w:rPr>
      <w:rFonts w:ascii="Times New Roman" w:eastAsia="Times New Roman" w:hAnsi="Times New Roman" w:cs="Times New Roman"/>
      <w:sz w:val="16"/>
      <w:szCs w:val="16"/>
    </w:rPr>
  </w:style>
  <w:style w:type="table" w:styleId="TableGrid">
    <w:name w:val="Table Grid"/>
    <w:basedOn w:val="TableNormal"/>
    <w:uiPriority w:val="39"/>
    <w:rsid w:val="003F27E7"/>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3F27E7"/>
    <w:pPr>
      <w:tabs>
        <w:tab w:val="center" w:pos="4819"/>
        <w:tab w:val="right" w:pos="9638"/>
      </w:tabs>
    </w:pPr>
  </w:style>
  <w:style w:type="character" w:customStyle="1" w:styleId="FooterChar">
    <w:name w:val="Footer Char"/>
    <w:basedOn w:val="DefaultParagraphFont"/>
    <w:link w:val="Footer"/>
    <w:uiPriority w:val="99"/>
    <w:rsid w:val="003F27E7"/>
    <w:rPr>
      <w:rFonts w:ascii="Times New Roman" w:eastAsia="Times New Roman" w:hAnsi="Times New Roman" w:cs="Times New Roman"/>
      <w:sz w:val="20"/>
      <w:szCs w:val="20"/>
    </w:rPr>
  </w:style>
  <w:style w:type="paragraph" w:styleId="BodyText3">
    <w:name w:val="Body Text 3"/>
    <w:basedOn w:val="Normal"/>
    <w:link w:val="BodyText3Char"/>
    <w:uiPriority w:val="99"/>
    <w:rsid w:val="003F27E7"/>
    <w:pPr>
      <w:spacing w:after="120"/>
    </w:pPr>
    <w:rPr>
      <w:sz w:val="16"/>
      <w:szCs w:val="16"/>
    </w:rPr>
  </w:style>
  <w:style w:type="character" w:customStyle="1" w:styleId="BodyText3Char">
    <w:name w:val="Body Text 3 Char"/>
    <w:basedOn w:val="DefaultParagraphFont"/>
    <w:link w:val="BodyText3"/>
    <w:uiPriority w:val="99"/>
    <w:rsid w:val="003F27E7"/>
    <w:rPr>
      <w:rFonts w:ascii="Times New Roman" w:eastAsia="Times New Roman" w:hAnsi="Times New Roman" w:cs="Times New Roman"/>
      <w:sz w:val="16"/>
      <w:szCs w:val="16"/>
    </w:rPr>
  </w:style>
  <w:style w:type="paragraph" w:customStyle="1" w:styleId="Tekstas">
    <w:name w:val="Tekstas"/>
    <w:rsid w:val="003F27E7"/>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bodytext0">
    <w:name w:val="bodytext"/>
    <w:basedOn w:val="Normal"/>
    <w:rsid w:val="003F27E7"/>
    <w:pPr>
      <w:spacing w:before="100" w:beforeAutospacing="1" w:after="100" w:afterAutospacing="1"/>
    </w:pPr>
    <w:rPr>
      <w:sz w:val="24"/>
      <w:szCs w:val="24"/>
      <w:lang w:val="en-US"/>
    </w:rPr>
  </w:style>
  <w:style w:type="paragraph" w:customStyle="1" w:styleId="Style3">
    <w:name w:val="Style3"/>
    <w:basedOn w:val="Normal"/>
    <w:rsid w:val="003F27E7"/>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3F27E7"/>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3F27E7"/>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3F27E7"/>
    <w:rPr>
      <w:rFonts w:ascii="Arial" w:eastAsia="Times New Roman" w:hAnsi="Arial" w:cs="Times New Roman"/>
      <w:snapToGrid w:val="0"/>
      <w:sz w:val="20"/>
      <w:szCs w:val="20"/>
      <w:lang w:val="sv-SE"/>
    </w:rPr>
  </w:style>
  <w:style w:type="character" w:styleId="CommentReference">
    <w:name w:val="annotation reference"/>
    <w:basedOn w:val="DefaultParagraphFont"/>
    <w:uiPriority w:val="99"/>
    <w:rsid w:val="003F27E7"/>
    <w:rPr>
      <w:sz w:val="16"/>
      <w:szCs w:val="16"/>
    </w:rPr>
  </w:style>
  <w:style w:type="paragraph" w:styleId="CommentSubject">
    <w:name w:val="annotation subject"/>
    <w:basedOn w:val="CommentText"/>
    <w:next w:val="CommentText"/>
    <w:link w:val="CommentSubjectChar"/>
    <w:uiPriority w:val="99"/>
    <w:rsid w:val="003F27E7"/>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uiPriority w:val="99"/>
    <w:rsid w:val="003F27E7"/>
    <w:rPr>
      <w:rFonts w:ascii="Times New Roman" w:eastAsia="Times New Roman" w:hAnsi="Times New Roman" w:cs="Times New Roman"/>
      <w:b/>
      <w:bCs/>
      <w:snapToGrid/>
      <w:sz w:val="20"/>
      <w:szCs w:val="20"/>
      <w:lang w:val="sv-S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3F27E7"/>
    <w:pPr>
      <w:ind w:left="720"/>
      <w:contextualSpacing/>
    </w:pPr>
  </w:style>
  <w:style w:type="character" w:styleId="Strong">
    <w:name w:val="Strong"/>
    <w:basedOn w:val="DefaultParagraphFont"/>
    <w:uiPriority w:val="99"/>
    <w:qFormat/>
    <w:rsid w:val="003F27E7"/>
    <w:rPr>
      <w:b/>
      <w:bCs/>
    </w:rPr>
  </w:style>
  <w:style w:type="character" w:styleId="Hyperlink">
    <w:name w:val="Hyperlink"/>
    <w:basedOn w:val="DefaultParagraphFont"/>
    <w:uiPriority w:val="99"/>
    <w:unhideWhenUsed/>
    <w:rsid w:val="003F27E7"/>
    <w:rPr>
      <w:color w:val="0000FF"/>
      <w:u w:val="single"/>
    </w:rPr>
  </w:style>
  <w:style w:type="paragraph" w:styleId="Revision">
    <w:name w:val="Revision"/>
    <w:hidden/>
    <w:uiPriority w:val="99"/>
    <w:semiHidden/>
    <w:rsid w:val="003F27E7"/>
    <w:pPr>
      <w:spacing w:after="0" w:line="240" w:lineRule="auto"/>
    </w:pPr>
    <w:rPr>
      <w:rFonts w:ascii="Times New Roman" w:eastAsia="Times New Roman" w:hAnsi="Times New Roman" w:cs="Times New Roman"/>
      <w:sz w:val="20"/>
      <w:szCs w:val="20"/>
    </w:rPr>
  </w:style>
  <w:style w:type="paragraph" w:customStyle="1" w:styleId="S1lygis">
    <w:name w:val="_S 1 lygis"/>
    <w:basedOn w:val="Normal"/>
    <w:uiPriority w:val="99"/>
    <w:rsid w:val="003F27E7"/>
    <w:pPr>
      <w:numPr>
        <w:numId w:val="19"/>
      </w:numPr>
      <w:spacing w:before="240" w:after="240"/>
    </w:pPr>
    <w:rPr>
      <w:b/>
      <w:bCs/>
      <w:sz w:val="24"/>
      <w:szCs w:val="24"/>
    </w:rPr>
  </w:style>
  <w:style w:type="paragraph" w:customStyle="1" w:styleId="S2lygis">
    <w:name w:val="_S 2 lygis"/>
    <w:basedOn w:val="Normal"/>
    <w:uiPriority w:val="99"/>
    <w:rsid w:val="003F27E7"/>
    <w:pPr>
      <w:numPr>
        <w:ilvl w:val="1"/>
        <w:numId w:val="19"/>
      </w:numPr>
      <w:spacing w:before="120" w:after="120"/>
      <w:jc w:val="both"/>
    </w:pPr>
    <w:rPr>
      <w:sz w:val="24"/>
      <w:szCs w:val="24"/>
    </w:rPr>
  </w:style>
  <w:style w:type="paragraph" w:customStyle="1" w:styleId="S3lygis">
    <w:name w:val="_S 3 lygis"/>
    <w:basedOn w:val="S2lygis"/>
    <w:uiPriority w:val="99"/>
    <w:rsid w:val="003F27E7"/>
    <w:pPr>
      <w:numPr>
        <w:ilvl w:val="2"/>
      </w:numPr>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locked/>
    <w:rsid w:val="003F27E7"/>
    <w:rPr>
      <w:rFonts w:ascii="Times New Roman" w:eastAsia="Times New Roman" w:hAnsi="Times New Roman" w:cs="Times New Roman"/>
      <w:sz w:val="20"/>
      <w:szCs w:val="20"/>
    </w:rPr>
  </w:style>
  <w:style w:type="character" w:styleId="Emphasis">
    <w:name w:val="Emphasis"/>
    <w:basedOn w:val="DefaultParagraphFont"/>
    <w:uiPriority w:val="20"/>
    <w:qFormat/>
    <w:rsid w:val="003F27E7"/>
    <w:rPr>
      <w:i/>
      <w:iCs/>
    </w:rPr>
  </w:style>
  <w:style w:type="paragraph" w:customStyle="1" w:styleId="xl74">
    <w:name w:val="xl74"/>
    <w:basedOn w:val="Normal"/>
    <w:rsid w:val="003F27E7"/>
    <w:pPr>
      <w:spacing w:before="100" w:beforeAutospacing="1" w:after="100" w:afterAutospacing="1"/>
      <w:textAlignment w:val="center"/>
    </w:pPr>
    <w:rPr>
      <w:sz w:val="24"/>
      <w:szCs w:val="24"/>
      <w:lang w:eastAsia="lt-LT"/>
    </w:rPr>
  </w:style>
  <w:style w:type="character" w:customStyle="1" w:styleId="Laukeliai">
    <w:name w:val="Laukeliai"/>
    <w:basedOn w:val="DefaultParagraphFont"/>
    <w:uiPriority w:val="1"/>
    <w:rsid w:val="003F27E7"/>
    <w:rPr>
      <w:rFonts w:ascii="Arial" w:hAnsi="Arial" w:cs="Arial"/>
      <w:sz w:val="20"/>
      <w:szCs w:val="20"/>
    </w:rPr>
  </w:style>
  <w:style w:type="character" w:styleId="PlaceholderText">
    <w:name w:val="Placeholder Text"/>
    <w:basedOn w:val="DefaultParagraphFont"/>
    <w:uiPriority w:val="99"/>
    <w:semiHidden/>
    <w:rsid w:val="003F27E7"/>
    <w:rPr>
      <w:color w:val="808080"/>
    </w:rPr>
  </w:style>
  <w:style w:type="paragraph" w:customStyle="1" w:styleId="Default">
    <w:name w:val="Default"/>
    <w:rsid w:val="003F27E7"/>
    <w:pPr>
      <w:autoSpaceDE w:val="0"/>
      <w:autoSpaceDN w:val="0"/>
      <w:adjustRightInd w:val="0"/>
      <w:spacing w:after="0" w:line="240" w:lineRule="auto"/>
    </w:pPr>
    <w:rPr>
      <w:rFonts w:ascii="Arial" w:hAnsi="Arial" w:cs="Arial"/>
      <w:color w:val="000000"/>
      <w:sz w:val="24"/>
      <w:szCs w:val="24"/>
    </w:rPr>
  </w:style>
  <w:style w:type="numbering" w:customStyle="1" w:styleId="NoList1">
    <w:name w:val="No List1"/>
    <w:next w:val="NoList"/>
    <w:uiPriority w:val="99"/>
    <w:semiHidden/>
    <w:unhideWhenUsed/>
    <w:rsid w:val="003F27E7"/>
  </w:style>
  <w:style w:type="paragraph" w:customStyle="1" w:styleId="Rekvizitas">
    <w:name w:val="Rekvizitas"/>
    <w:rsid w:val="003F27E7"/>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uiPriority w:val="99"/>
    <w:rsid w:val="003F27E7"/>
    <w:rPr>
      <w:color w:val="auto"/>
      <w:u w:val="none"/>
    </w:rPr>
  </w:style>
  <w:style w:type="paragraph" w:customStyle="1" w:styleId="SLONormal">
    <w:name w:val="SLO Normal"/>
    <w:link w:val="SLONormalChar"/>
    <w:rsid w:val="003F27E7"/>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3F27E7"/>
    <w:rPr>
      <w:rFonts w:ascii="Times New Roman" w:eastAsia="Times New Roman" w:hAnsi="Times New Roman" w:cs="Times New Roman"/>
      <w:kern w:val="24"/>
      <w:szCs w:val="24"/>
      <w:lang w:val="en-GB"/>
    </w:rPr>
  </w:style>
  <w:style w:type="paragraph" w:customStyle="1" w:styleId="antraste">
    <w:name w:val="antraste"/>
    <w:rsid w:val="003F27E7"/>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3F27E7"/>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3F27E7"/>
    <w:pPr>
      <w:spacing w:before="100" w:beforeAutospacing="1" w:after="100" w:afterAutospacing="1"/>
    </w:pPr>
    <w:rPr>
      <w:rFonts w:ascii="Arial" w:hAnsi="Arial" w:cs="Arial"/>
      <w:color w:val="000000"/>
      <w:sz w:val="14"/>
      <w:szCs w:val="14"/>
      <w:lang w:eastAsia="lt-LT"/>
    </w:rPr>
  </w:style>
  <w:style w:type="paragraph" w:customStyle="1" w:styleId="Char">
    <w:name w:val="Char"/>
    <w:basedOn w:val="Normal"/>
    <w:uiPriority w:val="99"/>
    <w:rsid w:val="003F27E7"/>
    <w:pPr>
      <w:spacing w:after="160" w:line="240" w:lineRule="exact"/>
    </w:pPr>
    <w:rPr>
      <w:rFonts w:ascii="Tahoma" w:hAnsi="Tahoma"/>
    </w:rPr>
  </w:style>
  <w:style w:type="paragraph" w:customStyle="1" w:styleId="tekstas0">
    <w:name w:val="tekstas"/>
    <w:basedOn w:val="Normal"/>
    <w:uiPriority w:val="99"/>
    <w:rsid w:val="003F27E7"/>
    <w:pPr>
      <w:ind w:firstLine="720"/>
      <w:jc w:val="both"/>
    </w:pPr>
    <w:rPr>
      <w:sz w:val="24"/>
    </w:rPr>
  </w:style>
  <w:style w:type="paragraph" w:customStyle="1" w:styleId="Pagrindinistekstas1">
    <w:name w:val="Pagrindinis tekstas1"/>
    <w:rsid w:val="003F27E7"/>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3F27E7"/>
    <w:pPr>
      <w:autoSpaceDE w:val="0"/>
      <w:autoSpaceDN w:val="0"/>
      <w:adjustRightInd w:val="0"/>
      <w:jc w:val="center"/>
    </w:pPr>
    <w:rPr>
      <w:rFonts w:ascii="TimesLT" w:hAnsi="TimesLT"/>
      <w:b/>
      <w:bCs/>
    </w:rPr>
  </w:style>
  <w:style w:type="paragraph" w:customStyle="1" w:styleId="Patvirtinta">
    <w:name w:val="Patvirtinta"/>
    <w:uiPriority w:val="99"/>
    <w:rsid w:val="003F27E7"/>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3F27E7"/>
    <w:pPr>
      <w:spacing w:after="160" w:line="240" w:lineRule="exact"/>
    </w:pPr>
    <w:rPr>
      <w:rFonts w:ascii="Tahoma" w:hAnsi="Tahoma"/>
    </w:rPr>
  </w:style>
  <w:style w:type="paragraph" w:customStyle="1" w:styleId="MAZAS">
    <w:name w:val="MAZAS"/>
    <w:uiPriority w:val="99"/>
    <w:rsid w:val="003F27E7"/>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3F27E7"/>
    <w:pPr>
      <w:autoSpaceDE w:val="0"/>
      <w:autoSpaceDN w:val="0"/>
      <w:jc w:val="center"/>
    </w:pPr>
    <w:rPr>
      <w:rFonts w:ascii="TimesLT" w:hAnsi="TimesLT"/>
      <w:b/>
      <w:bCs/>
      <w:lang w:eastAsia="lt-LT"/>
    </w:rPr>
  </w:style>
  <w:style w:type="paragraph" w:customStyle="1" w:styleId="1">
    <w:name w:val="Стиль1"/>
    <w:basedOn w:val="Normal"/>
    <w:uiPriority w:val="99"/>
    <w:rsid w:val="003F27E7"/>
    <w:pPr>
      <w:jc w:val="center"/>
    </w:pPr>
    <w:rPr>
      <w:sz w:val="24"/>
      <w:lang w:val="ru-RU"/>
    </w:rPr>
  </w:style>
  <w:style w:type="paragraph" w:styleId="TOC1">
    <w:name w:val="toc 1"/>
    <w:basedOn w:val="Normal"/>
    <w:next w:val="Normal"/>
    <w:autoRedefine/>
    <w:uiPriority w:val="39"/>
    <w:rsid w:val="003F27E7"/>
    <w:pPr>
      <w:tabs>
        <w:tab w:val="left" w:pos="360"/>
        <w:tab w:val="left" w:pos="540"/>
        <w:tab w:val="right" w:leader="dot" w:pos="9639"/>
      </w:tabs>
      <w:ind w:right="565"/>
      <w:jc w:val="both"/>
    </w:pPr>
    <w:rPr>
      <w:bCs/>
      <w:iCs/>
      <w:caps/>
      <w:noProof/>
      <w:sz w:val="24"/>
      <w:szCs w:val="24"/>
      <w:lang w:eastAsia="lt-LT"/>
    </w:rPr>
  </w:style>
  <w:style w:type="paragraph" w:styleId="Subtitle">
    <w:name w:val="Subtitle"/>
    <w:basedOn w:val="Normal"/>
    <w:link w:val="SubtitleChar"/>
    <w:uiPriority w:val="99"/>
    <w:qFormat/>
    <w:rsid w:val="003F27E7"/>
    <w:rPr>
      <w:sz w:val="24"/>
      <w:szCs w:val="24"/>
      <w:u w:val="single"/>
      <w:lang w:val="en-US"/>
    </w:rPr>
  </w:style>
  <w:style w:type="character" w:customStyle="1" w:styleId="SubtitleChar">
    <w:name w:val="Subtitle Char"/>
    <w:basedOn w:val="DefaultParagraphFont"/>
    <w:link w:val="Subtitle"/>
    <w:uiPriority w:val="99"/>
    <w:rsid w:val="003F27E7"/>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3F27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3F27E7"/>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3F27E7"/>
    <w:rPr>
      <w:rFonts w:ascii="Times New Roman" w:hAnsi="Times New Roman" w:cs="Times New Roman"/>
      <w:sz w:val="20"/>
      <w:szCs w:val="20"/>
    </w:rPr>
  </w:style>
  <w:style w:type="paragraph" w:customStyle="1" w:styleId="Style1">
    <w:name w:val="Style1"/>
    <w:basedOn w:val="Normal"/>
    <w:uiPriority w:val="99"/>
    <w:rsid w:val="003F27E7"/>
    <w:pPr>
      <w:widowControl w:val="0"/>
      <w:autoSpaceDE w:val="0"/>
      <w:autoSpaceDN w:val="0"/>
      <w:adjustRightInd w:val="0"/>
      <w:spacing w:line="261" w:lineRule="exact"/>
      <w:jc w:val="both"/>
    </w:pPr>
    <w:rPr>
      <w:sz w:val="24"/>
      <w:szCs w:val="24"/>
      <w:lang w:eastAsia="lt-LT"/>
    </w:rPr>
  </w:style>
  <w:style w:type="paragraph" w:styleId="PlainText">
    <w:name w:val="Plain Text"/>
    <w:basedOn w:val="Normal"/>
    <w:link w:val="PlainTextChar"/>
    <w:uiPriority w:val="99"/>
    <w:rsid w:val="003F27E7"/>
    <w:rPr>
      <w:rFonts w:ascii="Consolas" w:hAnsi="Consolas"/>
      <w:lang w:eastAsia="lt-LT"/>
    </w:rPr>
  </w:style>
  <w:style w:type="character" w:customStyle="1" w:styleId="PlainTextChar">
    <w:name w:val="Plain Text Char"/>
    <w:basedOn w:val="DefaultParagraphFont"/>
    <w:link w:val="PlainText"/>
    <w:uiPriority w:val="99"/>
    <w:rsid w:val="003F27E7"/>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3F27E7"/>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3F27E7"/>
    <w:pPr>
      <w:keepLines/>
    </w:pPr>
    <w:rPr>
      <w:rFonts w:ascii="Book Antiqua" w:hAnsi="Book Antiqua"/>
      <w:sz w:val="16"/>
      <w:lang w:val="en-US"/>
    </w:rPr>
  </w:style>
  <w:style w:type="paragraph" w:customStyle="1" w:styleId="TableHeading">
    <w:name w:val="Table Heading"/>
    <w:basedOn w:val="TableText"/>
    <w:uiPriority w:val="99"/>
    <w:rsid w:val="003F27E7"/>
  </w:style>
  <w:style w:type="paragraph" w:styleId="TOC2">
    <w:name w:val="toc 2"/>
    <w:basedOn w:val="Normal"/>
    <w:next w:val="Normal"/>
    <w:autoRedefine/>
    <w:uiPriority w:val="39"/>
    <w:rsid w:val="003F27E7"/>
    <w:pPr>
      <w:spacing w:after="100"/>
      <w:ind w:left="240"/>
    </w:pPr>
    <w:rPr>
      <w:sz w:val="24"/>
    </w:rPr>
  </w:style>
  <w:style w:type="paragraph" w:customStyle="1" w:styleId="Priedas">
    <w:name w:val="Priedas"/>
    <w:basedOn w:val="Normal"/>
    <w:uiPriority w:val="99"/>
    <w:rsid w:val="003F27E7"/>
    <w:pPr>
      <w:jc w:val="both"/>
    </w:pPr>
    <w:rPr>
      <w:sz w:val="24"/>
      <w:szCs w:val="24"/>
    </w:rPr>
  </w:style>
  <w:style w:type="character" w:styleId="BookTitle">
    <w:name w:val="Book Title"/>
    <w:basedOn w:val="DefaultParagraphFont"/>
    <w:uiPriority w:val="99"/>
    <w:qFormat/>
    <w:rsid w:val="003F27E7"/>
    <w:rPr>
      <w:rFonts w:cs="Times New Roman"/>
      <w:b/>
      <w:bCs/>
      <w:smallCaps/>
      <w:spacing w:val="5"/>
    </w:rPr>
  </w:style>
  <w:style w:type="character" w:styleId="LineNumber">
    <w:name w:val="line number"/>
    <w:basedOn w:val="DefaultParagraphFont"/>
    <w:uiPriority w:val="99"/>
    <w:rsid w:val="003F27E7"/>
    <w:rPr>
      <w:rFonts w:cs="Times New Roman"/>
    </w:rPr>
  </w:style>
  <w:style w:type="paragraph" w:styleId="ListBullet">
    <w:name w:val="List Bullet"/>
    <w:basedOn w:val="Normal"/>
    <w:uiPriority w:val="99"/>
    <w:rsid w:val="003F27E7"/>
    <w:pPr>
      <w:tabs>
        <w:tab w:val="num" w:pos="360"/>
      </w:tabs>
      <w:ind w:left="360" w:hanging="360"/>
    </w:pPr>
    <w:rPr>
      <w:sz w:val="24"/>
      <w:lang w:eastAsia="lt-LT"/>
    </w:rPr>
  </w:style>
  <w:style w:type="table" w:customStyle="1" w:styleId="TableGrid1">
    <w:name w:val="Table Grid1"/>
    <w:basedOn w:val="TableNormal"/>
    <w:next w:val="TableGrid"/>
    <w:uiPriority w:val="59"/>
    <w:rsid w:val="003F27E7"/>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3F27E7"/>
    <w:pPr>
      <w:spacing w:before="120" w:after="120"/>
      <w:ind w:left="1418" w:hanging="567"/>
      <w:jc w:val="both"/>
    </w:pPr>
    <w:rPr>
      <w:sz w:val="24"/>
      <w:lang w:eastAsia="lt-LT"/>
    </w:rPr>
  </w:style>
  <w:style w:type="paragraph" w:customStyle="1" w:styleId="Hyperlink1">
    <w:name w:val="Hyperlink1"/>
    <w:basedOn w:val="Normal"/>
    <w:rsid w:val="003F27E7"/>
    <w:pPr>
      <w:autoSpaceDE w:val="0"/>
      <w:autoSpaceDN w:val="0"/>
      <w:ind w:firstLine="312"/>
      <w:jc w:val="both"/>
    </w:pPr>
    <w:rPr>
      <w:rFonts w:ascii="TimesLT" w:eastAsiaTheme="minorHAnsi" w:hAnsi="TimesLT"/>
      <w:lang w:eastAsia="lt-LT" w:bidi="lo-LA"/>
    </w:rPr>
  </w:style>
  <w:style w:type="character" w:customStyle="1" w:styleId="Style2">
    <w:name w:val="Style2"/>
    <w:basedOn w:val="DefaultParagraphFont"/>
    <w:uiPriority w:val="1"/>
    <w:rsid w:val="003F27E7"/>
    <w:rPr>
      <w:rFonts w:ascii="Arial" w:hAnsi="Arial"/>
      <w:sz w:val="20"/>
    </w:rPr>
  </w:style>
  <w:style w:type="character" w:customStyle="1" w:styleId="Style4">
    <w:name w:val="Style4"/>
    <w:basedOn w:val="DefaultParagraphFont"/>
    <w:uiPriority w:val="1"/>
    <w:rsid w:val="003F27E7"/>
    <w:rPr>
      <w:rFonts w:ascii="Arial" w:hAnsi="Arial"/>
      <w:sz w:val="20"/>
    </w:rPr>
  </w:style>
  <w:style w:type="character" w:customStyle="1" w:styleId="Style5">
    <w:name w:val="Style5"/>
    <w:basedOn w:val="DefaultParagraphFont"/>
    <w:uiPriority w:val="1"/>
    <w:rsid w:val="003F27E7"/>
  </w:style>
  <w:style w:type="character" w:customStyle="1" w:styleId="Style6">
    <w:name w:val="Style6"/>
    <w:uiPriority w:val="1"/>
    <w:rsid w:val="003F27E7"/>
  </w:style>
  <w:style w:type="character" w:customStyle="1" w:styleId="Style7">
    <w:name w:val="Style7"/>
    <w:basedOn w:val="DefaultParagraphFont"/>
    <w:uiPriority w:val="1"/>
    <w:rsid w:val="003F27E7"/>
    <w:rPr>
      <w:rFonts w:ascii="Arial" w:hAnsi="Arial"/>
      <w:sz w:val="20"/>
    </w:rPr>
  </w:style>
  <w:style w:type="character" w:customStyle="1" w:styleId="Style8">
    <w:name w:val="Style8"/>
    <w:basedOn w:val="DefaultParagraphFont"/>
    <w:uiPriority w:val="1"/>
    <w:rsid w:val="003F27E7"/>
    <w:rPr>
      <w:rFonts w:ascii="Arial" w:hAnsi="Arial"/>
      <w:i w:val="0"/>
      <w:sz w:val="20"/>
    </w:rPr>
  </w:style>
  <w:style w:type="paragraph" w:customStyle="1" w:styleId="Standard1">
    <w:name w:val="Standard1"/>
    <w:rsid w:val="003F27E7"/>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character" w:styleId="EndnoteReference">
    <w:name w:val="endnote reference"/>
    <w:basedOn w:val="DefaultParagraphFont"/>
    <w:uiPriority w:val="99"/>
    <w:semiHidden/>
    <w:unhideWhenUsed/>
    <w:rsid w:val="003F27E7"/>
    <w:rPr>
      <w:vertAlign w:val="superscript"/>
    </w:rPr>
  </w:style>
  <w:style w:type="paragraph" w:customStyle="1" w:styleId="xl64">
    <w:name w:val="xl64"/>
    <w:basedOn w:val="Normal"/>
    <w:rsid w:val="003F27E7"/>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b/>
      <w:bCs/>
      <w:color w:val="000000"/>
      <w:lang w:eastAsia="lt-LT"/>
    </w:rPr>
  </w:style>
  <w:style w:type="paragraph" w:customStyle="1" w:styleId="xl65">
    <w:name w:val="xl65"/>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t-LT"/>
    </w:rPr>
  </w:style>
  <w:style w:type="paragraph" w:customStyle="1" w:styleId="xl66">
    <w:name w:val="xl66"/>
    <w:basedOn w:val="Normal"/>
    <w:rsid w:val="003F27E7"/>
    <w:pPr>
      <w:spacing w:before="100" w:beforeAutospacing="1" w:after="100" w:afterAutospacing="1"/>
    </w:pPr>
    <w:rPr>
      <w:sz w:val="24"/>
      <w:szCs w:val="24"/>
      <w:lang w:eastAsia="lt-LT"/>
    </w:rPr>
  </w:style>
  <w:style w:type="paragraph" w:customStyle="1" w:styleId="xl67">
    <w:name w:val="xl67"/>
    <w:basedOn w:val="Normal"/>
    <w:rsid w:val="003F27E7"/>
    <w:pPr>
      <w:spacing w:before="100" w:beforeAutospacing="1" w:after="100" w:afterAutospacing="1"/>
      <w:jc w:val="center"/>
      <w:textAlignment w:val="center"/>
    </w:pPr>
    <w:rPr>
      <w:sz w:val="24"/>
      <w:szCs w:val="24"/>
      <w:lang w:eastAsia="lt-LT"/>
    </w:rPr>
  </w:style>
  <w:style w:type="paragraph" w:customStyle="1" w:styleId="xl68">
    <w:name w:val="xl68"/>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69">
    <w:name w:val="xl69"/>
    <w:basedOn w:val="Normal"/>
    <w:rsid w:val="003F27E7"/>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t-LT"/>
    </w:rPr>
  </w:style>
  <w:style w:type="paragraph" w:customStyle="1" w:styleId="xl70">
    <w:name w:val="xl70"/>
    <w:basedOn w:val="Normal"/>
    <w:rsid w:val="003F27E7"/>
    <w:pPr>
      <w:pBdr>
        <w:top w:val="single" w:sz="4" w:space="0" w:color="auto"/>
        <w:left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71">
    <w:name w:val="xl71"/>
    <w:basedOn w:val="Normal"/>
    <w:rsid w:val="003F27E7"/>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t-LT"/>
    </w:rPr>
  </w:style>
  <w:style w:type="paragraph" w:customStyle="1" w:styleId="xl72">
    <w:name w:val="xl72"/>
    <w:basedOn w:val="Normal"/>
    <w:rsid w:val="003F27E7"/>
    <w:pPr>
      <w:pBdr>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73">
    <w:name w:val="xl73"/>
    <w:basedOn w:val="Normal"/>
    <w:rsid w:val="003F27E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lang w:eastAsia="lt-LT"/>
    </w:rPr>
  </w:style>
  <w:style w:type="paragraph" w:customStyle="1" w:styleId="xl75">
    <w:name w:val="xl75"/>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76">
    <w:name w:val="xl76"/>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77">
    <w:name w:val="xl77"/>
    <w:basedOn w:val="Normal"/>
    <w:rsid w:val="003F27E7"/>
    <w:pPr>
      <w:pBdr>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78">
    <w:name w:val="xl78"/>
    <w:basedOn w:val="Normal"/>
    <w:rsid w:val="003F27E7"/>
    <w:pPr>
      <w:spacing w:before="100" w:beforeAutospacing="1" w:after="100" w:afterAutospacing="1"/>
      <w:jc w:val="center"/>
      <w:textAlignment w:val="center"/>
    </w:pPr>
    <w:rPr>
      <w:lang w:eastAsia="lt-LT"/>
    </w:rPr>
  </w:style>
  <w:style w:type="paragraph" w:customStyle="1" w:styleId="xl79">
    <w:name w:val="xl79"/>
    <w:basedOn w:val="Normal"/>
    <w:rsid w:val="003F27E7"/>
    <w:pPr>
      <w:pBdr>
        <w:top w:val="single" w:sz="4" w:space="0" w:color="auto"/>
        <w:left w:val="single" w:sz="4" w:space="0" w:color="auto"/>
        <w:bottom w:val="single" w:sz="4" w:space="0" w:color="auto"/>
      </w:pBdr>
      <w:spacing w:before="100" w:beforeAutospacing="1" w:after="100" w:afterAutospacing="1"/>
    </w:pPr>
    <w:rPr>
      <w:b/>
      <w:bCs/>
      <w:lang w:eastAsia="lt-LT"/>
    </w:rPr>
  </w:style>
  <w:style w:type="paragraph" w:customStyle="1" w:styleId="xl80">
    <w:name w:val="xl80"/>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81">
    <w:name w:val="xl81"/>
    <w:basedOn w:val="Normal"/>
    <w:rsid w:val="003F27E7"/>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color w:val="000000"/>
      <w:lang w:eastAsia="lt-LT"/>
    </w:rPr>
  </w:style>
  <w:style w:type="paragraph" w:customStyle="1" w:styleId="xl82">
    <w:name w:val="xl82"/>
    <w:basedOn w:val="Normal"/>
    <w:rsid w:val="003F27E7"/>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lang w:eastAsia="lt-LT"/>
    </w:rPr>
  </w:style>
  <w:style w:type="paragraph" w:customStyle="1" w:styleId="xl83">
    <w:name w:val="xl83"/>
    <w:basedOn w:val="Normal"/>
    <w:rsid w:val="003F27E7"/>
    <w:pPr>
      <w:pBdr>
        <w:top w:val="single" w:sz="4" w:space="0" w:color="auto"/>
        <w:left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84">
    <w:name w:val="xl84"/>
    <w:basedOn w:val="Normal"/>
    <w:rsid w:val="003F27E7"/>
    <w:pPr>
      <w:pBdr>
        <w:top w:val="single" w:sz="4" w:space="0" w:color="auto"/>
        <w:left w:val="single" w:sz="4" w:space="7" w:color="auto"/>
        <w:right w:val="single" w:sz="4" w:space="0" w:color="auto"/>
      </w:pBdr>
      <w:spacing w:before="100" w:beforeAutospacing="1" w:after="100" w:afterAutospacing="1"/>
      <w:ind w:firstLineChars="100" w:firstLine="100"/>
      <w:textAlignment w:val="center"/>
    </w:pPr>
    <w:rPr>
      <w:b/>
      <w:bCs/>
      <w:color w:val="000000"/>
      <w:lang w:eastAsia="lt-LT"/>
    </w:rPr>
  </w:style>
  <w:style w:type="paragraph" w:customStyle="1" w:styleId="xl85">
    <w:name w:val="xl85"/>
    <w:basedOn w:val="Normal"/>
    <w:rsid w:val="003F27E7"/>
    <w:pPr>
      <w:pBdr>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86">
    <w:name w:val="xl86"/>
    <w:basedOn w:val="Normal"/>
    <w:rsid w:val="003F27E7"/>
    <w:pPr>
      <w:pBdr>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color w:val="000000"/>
      <w:lang w:eastAsia="lt-LT"/>
    </w:rPr>
  </w:style>
  <w:style w:type="paragraph" w:customStyle="1" w:styleId="xl87">
    <w:name w:val="xl87"/>
    <w:basedOn w:val="Normal"/>
    <w:rsid w:val="003F27E7"/>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color w:val="000000"/>
      <w:lang w:eastAsia="lt-LT"/>
    </w:rPr>
  </w:style>
  <w:style w:type="paragraph" w:customStyle="1" w:styleId="xl88">
    <w:name w:val="xl88"/>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89">
    <w:name w:val="xl89"/>
    <w:basedOn w:val="Normal"/>
    <w:rsid w:val="003F27E7"/>
    <w:pPr>
      <w:pBdr>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lang w:eastAsia="lt-LT"/>
    </w:rPr>
  </w:style>
  <w:style w:type="paragraph" w:customStyle="1" w:styleId="xl90">
    <w:name w:val="xl90"/>
    <w:basedOn w:val="Normal"/>
    <w:rsid w:val="003F27E7"/>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lang w:eastAsia="lt-LT"/>
    </w:rPr>
  </w:style>
  <w:style w:type="paragraph" w:customStyle="1" w:styleId="xl91">
    <w:name w:val="xl91"/>
    <w:basedOn w:val="Normal"/>
    <w:rsid w:val="003F27E7"/>
    <w:pPr>
      <w:pBdr>
        <w:top w:val="single" w:sz="8" w:space="0" w:color="auto"/>
        <w:left w:val="single" w:sz="4" w:space="7" w:color="auto"/>
        <w:bottom w:val="single" w:sz="8" w:space="0" w:color="auto"/>
        <w:right w:val="single" w:sz="4" w:space="0" w:color="auto"/>
      </w:pBdr>
      <w:spacing w:before="100" w:beforeAutospacing="1" w:after="100" w:afterAutospacing="1"/>
      <w:ind w:firstLineChars="100" w:firstLine="100"/>
      <w:textAlignment w:val="center"/>
    </w:pPr>
    <w:rPr>
      <w:b/>
      <w:bCs/>
      <w:color w:val="000000"/>
      <w:lang w:eastAsia="lt-LT"/>
    </w:rPr>
  </w:style>
  <w:style w:type="paragraph" w:customStyle="1" w:styleId="xl92">
    <w:name w:val="xl92"/>
    <w:basedOn w:val="Normal"/>
    <w:rsid w:val="003F27E7"/>
    <w:pPr>
      <w:spacing w:before="100" w:beforeAutospacing="1" w:after="100" w:afterAutospacing="1"/>
    </w:pPr>
    <w:rPr>
      <w:lang w:eastAsia="lt-LT"/>
    </w:rPr>
  </w:style>
  <w:style w:type="paragraph" w:customStyle="1" w:styleId="xl93">
    <w:name w:val="xl93"/>
    <w:basedOn w:val="Normal"/>
    <w:rsid w:val="003F27E7"/>
    <w:pPr>
      <w:spacing w:before="100" w:beforeAutospacing="1" w:after="100" w:afterAutospacing="1"/>
    </w:pPr>
    <w:rPr>
      <w:lang w:eastAsia="lt-LT"/>
    </w:rPr>
  </w:style>
  <w:style w:type="paragraph" w:customStyle="1" w:styleId="xl94">
    <w:name w:val="xl94"/>
    <w:basedOn w:val="Normal"/>
    <w:rsid w:val="003F27E7"/>
    <w:pPr>
      <w:spacing w:before="100" w:beforeAutospacing="1" w:after="100" w:afterAutospacing="1"/>
      <w:jc w:val="center"/>
      <w:textAlignment w:val="center"/>
    </w:pPr>
    <w:rPr>
      <w:lang w:eastAsia="lt-LT"/>
    </w:rPr>
  </w:style>
  <w:style w:type="paragraph" w:customStyle="1" w:styleId="xl95">
    <w:name w:val="xl95"/>
    <w:basedOn w:val="Normal"/>
    <w:rsid w:val="003F27E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lang w:eastAsia="lt-LT"/>
    </w:rPr>
  </w:style>
  <w:style w:type="paragraph" w:customStyle="1" w:styleId="xl96">
    <w:name w:val="xl96"/>
    <w:basedOn w:val="Normal"/>
    <w:rsid w:val="003F27E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lang w:eastAsia="lt-LT"/>
    </w:rPr>
  </w:style>
  <w:style w:type="paragraph" w:customStyle="1" w:styleId="xl97">
    <w:name w:val="xl97"/>
    <w:basedOn w:val="Normal"/>
    <w:rsid w:val="003F27E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eastAsia="lt-LT"/>
    </w:rPr>
  </w:style>
  <w:style w:type="paragraph" w:customStyle="1" w:styleId="xl98">
    <w:name w:val="xl98"/>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FFFF"/>
      <w:lang w:eastAsia="lt-LT"/>
    </w:rPr>
  </w:style>
  <w:style w:type="paragraph" w:customStyle="1" w:styleId="xl99">
    <w:name w:val="xl99"/>
    <w:basedOn w:val="Normal"/>
    <w:rsid w:val="003F27E7"/>
    <w:pPr>
      <w:spacing w:before="100" w:beforeAutospacing="1" w:after="100" w:afterAutospacing="1"/>
    </w:pPr>
    <w:rPr>
      <w:color w:val="FF0000"/>
      <w:lang w:eastAsia="lt-LT"/>
    </w:rPr>
  </w:style>
  <w:style w:type="paragraph" w:customStyle="1" w:styleId="xl100">
    <w:name w:val="xl100"/>
    <w:basedOn w:val="Normal"/>
    <w:rsid w:val="003F27E7"/>
    <w:pPr>
      <w:pBdr>
        <w:top w:val="single" w:sz="8" w:space="0" w:color="auto"/>
        <w:left w:val="single" w:sz="8" w:space="0" w:color="auto"/>
        <w:bottom w:val="single" w:sz="8" w:space="0" w:color="auto"/>
      </w:pBdr>
      <w:spacing w:before="100" w:beforeAutospacing="1" w:after="100" w:afterAutospacing="1"/>
      <w:jc w:val="right"/>
      <w:textAlignment w:val="center"/>
    </w:pPr>
    <w:rPr>
      <w:b/>
      <w:bCs/>
      <w:color w:val="000000"/>
      <w:lang w:eastAsia="lt-LT"/>
    </w:rPr>
  </w:style>
  <w:style w:type="paragraph" w:customStyle="1" w:styleId="xl101">
    <w:name w:val="xl101"/>
    <w:basedOn w:val="Normal"/>
    <w:rsid w:val="003F27E7"/>
    <w:pPr>
      <w:pBdr>
        <w:top w:val="single" w:sz="8" w:space="0" w:color="auto"/>
        <w:bottom w:val="single" w:sz="8" w:space="0" w:color="auto"/>
        <w:right w:val="single" w:sz="8" w:space="0" w:color="auto"/>
      </w:pBdr>
      <w:spacing w:before="100" w:beforeAutospacing="1" w:after="100" w:afterAutospacing="1"/>
      <w:jc w:val="right"/>
      <w:textAlignment w:val="center"/>
    </w:pPr>
    <w:rPr>
      <w:b/>
      <w:bCs/>
      <w:color w:val="000000"/>
      <w:lang w:eastAsia="lt-LT"/>
    </w:rPr>
  </w:style>
  <w:style w:type="paragraph" w:customStyle="1" w:styleId="xl102">
    <w:name w:val="xl102"/>
    <w:basedOn w:val="Normal"/>
    <w:rsid w:val="003F27E7"/>
    <w:pPr>
      <w:pBdr>
        <w:top w:val="single" w:sz="4" w:space="0" w:color="auto"/>
        <w:bottom w:val="single" w:sz="4" w:space="0" w:color="auto"/>
      </w:pBdr>
      <w:spacing w:before="100" w:beforeAutospacing="1" w:after="100" w:afterAutospacing="1"/>
      <w:jc w:val="center"/>
    </w:pPr>
    <w:rPr>
      <w:b/>
      <w:bCs/>
      <w:lang w:eastAsia="lt-LT"/>
    </w:rPr>
  </w:style>
  <w:style w:type="paragraph" w:customStyle="1" w:styleId="xl103">
    <w:name w:val="xl103"/>
    <w:basedOn w:val="Normal"/>
    <w:rsid w:val="003F27E7"/>
    <w:pPr>
      <w:pBdr>
        <w:top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04">
    <w:name w:val="xl104"/>
    <w:basedOn w:val="Normal"/>
    <w:rsid w:val="003F27E7"/>
    <w:pPr>
      <w:pBdr>
        <w:top w:val="single" w:sz="8" w:space="0" w:color="auto"/>
        <w:left w:val="single" w:sz="8" w:space="0" w:color="auto"/>
        <w:bottom w:val="single" w:sz="8" w:space="0" w:color="auto"/>
      </w:pBdr>
      <w:spacing w:before="100" w:beforeAutospacing="1" w:after="100" w:afterAutospacing="1"/>
      <w:jc w:val="center"/>
      <w:textAlignment w:val="center"/>
    </w:pPr>
    <w:rPr>
      <w:b/>
      <w:bCs/>
      <w:lang w:eastAsia="lt-LT"/>
    </w:rPr>
  </w:style>
  <w:style w:type="paragraph" w:customStyle="1" w:styleId="xl105">
    <w:name w:val="xl105"/>
    <w:basedOn w:val="Normal"/>
    <w:rsid w:val="003F27E7"/>
    <w:pPr>
      <w:pBdr>
        <w:top w:val="single" w:sz="8" w:space="0" w:color="auto"/>
        <w:bottom w:val="single" w:sz="8" w:space="0" w:color="auto"/>
      </w:pBdr>
      <w:spacing w:before="100" w:beforeAutospacing="1" w:after="100" w:afterAutospacing="1"/>
      <w:jc w:val="center"/>
      <w:textAlignment w:val="center"/>
    </w:pPr>
    <w:rPr>
      <w:b/>
      <w:bCs/>
      <w:lang w:eastAsia="lt-LT"/>
    </w:rPr>
  </w:style>
  <w:style w:type="paragraph" w:customStyle="1" w:styleId="xl106">
    <w:name w:val="xl106"/>
    <w:basedOn w:val="Normal"/>
    <w:rsid w:val="003F27E7"/>
    <w:pPr>
      <w:pBdr>
        <w:top w:val="single" w:sz="8" w:space="0" w:color="auto"/>
        <w:bottom w:val="single" w:sz="8" w:space="0" w:color="auto"/>
        <w:right w:val="single" w:sz="4" w:space="0" w:color="auto"/>
      </w:pBdr>
      <w:spacing w:before="100" w:beforeAutospacing="1" w:after="100" w:afterAutospacing="1"/>
      <w:jc w:val="center"/>
      <w:textAlignment w:val="center"/>
    </w:pPr>
    <w:rPr>
      <w:b/>
      <w:bCs/>
      <w:lang w:eastAsia="lt-LT"/>
    </w:rPr>
  </w:style>
  <w:style w:type="paragraph" w:customStyle="1" w:styleId="xl107">
    <w:name w:val="xl107"/>
    <w:basedOn w:val="Normal"/>
    <w:rsid w:val="003F27E7"/>
    <w:pPr>
      <w:spacing w:before="100" w:beforeAutospacing="1" w:after="100" w:afterAutospacing="1"/>
      <w:textAlignment w:val="center"/>
    </w:pPr>
    <w:rPr>
      <w:lang w:eastAsia="lt-LT"/>
    </w:rPr>
  </w:style>
  <w:style w:type="paragraph" w:customStyle="1" w:styleId="xl108">
    <w:name w:val="xl108"/>
    <w:basedOn w:val="Normal"/>
    <w:rsid w:val="003F27E7"/>
    <w:pPr>
      <w:pBdr>
        <w:top w:val="single" w:sz="4" w:space="0" w:color="auto"/>
        <w:left w:val="single" w:sz="4" w:space="0" w:color="auto"/>
        <w:bottom w:val="single" w:sz="4" w:space="0" w:color="auto"/>
      </w:pBdr>
      <w:spacing w:before="100" w:beforeAutospacing="1" w:after="100" w:afterAutospacing="1"/>
      <w:jc w:val="center"/>
    </w:pPr>
    <w:rPr>
      <w:b/>
      <w:bCs/>
      <w:sz w:val="24"/>
      <w:szCs w:val="24"/>
      <w:lang w:eastAsia="lt-LT"/>
    </w:rPr>
  </w:style>
  <w:style w:type="paragraph" w:customStyle="1" w:styleId="xl109">
    <w:name w:val="xl109"/>
    <w:basedOn w:val="Normal"/>
    <w:rsid w:val="003F27E7"/>
    <w:pPr>
      <w:pBdr>
        <w:top w:val="single" w:sz="4" w:space="0" w:color="auto"/>
        <w:bottom w:val="single" w:sz="4" w:space="0" w:color="auto"/>
      </w:pBdr>
      <w:spacing w:before="100" w:beforeAutospacing="1" w:after="100" w:afterAutospacing="1"/>
      <w:jc w:val="center"/>
    </w:pPr>
    <w:rPr>
      <w:b/>
      <w:bCs/>
      <w:sz w:val="24"/>
      <w:szCs w:val="24"/>
      <w:lang w:eastAsia="lt-LT"/>
    </w:rPr>
  </w:style>
  <w:style w:type="paragraph" w:customStyle="1" w:styleId="xl110">
    <w:name w:val="xl110"/>
    <w:basedOn w:val="Normal"/>
    <w:rsid w:val="003F27E7"/>
    <w:pPr>
      <w:pBdr>
        <w:top w:val="single" w:sz="4" w:space="0" w:color="auto"/>
        <w:bottom w:val="single" w:sz="4" w:space="0" w:color="auto"/>
        <w:right w:val="single" w:sz="4" w:space="0" w:color="auto"/>
      </w:pBdr>
      <w:spacing w:before="100" w:beforeAutospacing="1" w:after="100" w:afterAutospacing="1"/>
      <w:jc w:val="center"/>
    </w:pPr>
    <w:rPr>
      <w:b/>
      <w:bCs/>
      <w:sz w:val="24"/>
      <w:szCs w:val="24"/>
      <w:lang w:eastAsia="lt-LT"/>
    </w:rPr>
  </w:style>
  <w:style w:type="paragraph" w:customStyle="1" w:styleId="xl111">
    <w:name w:val="xl111"/>
    <w:basedOn w:val="Normal"/>
    <w:rsid w:val="003F27E7"/>
    <w:pPr>
      <w:pBdr>
        <w:top w:val="single" w:sz="4" w:space="0" w:color="auto"/>
        <w:left w:val="single" w:sz="4" w:space="0" w:color="auto"/>
        <w:bottom w:val="single" w:sz="4" w:space="0" w:color="auto"/>
      </w:pBdr>
      <w:spacing w:before="100" w:beforeAutospacing="1" w:after="100" w:afterAutospacing="1"/>
      <w:jc w:val="center"/>
    </w:pPr>
    <w:rPr>
      <w:b/>
      <w:bCs/>
      <w:lang w:eastAsia="lt-LT"/>
    </w:rPr>
  </w:style>
  <w:style w:type="paragraph" w:customStyle="1" w:styleId="xl112">
    <w:name w:val="xl112"/>
    <w:basedOn w:val="Normal"/>
    <w:rsid w:val="003F27E7"/>
    <w:pPr>
      <w:pBdr>
        <w:top w:val="single" w:sz="4" w:space="0" w:color="auto"/>
        <w:left w:val="single" w:sz="4" w:space="0" w:color="auto"/>
        <w:right w:val="single" w:sz="4" w:space="0" w:color="auto"/>
      </w:pBdr>
      <w:spacing w:before="100" w:beforeAutospacing="1" w:after="100" w:afterAutospacing="1"/>
      <w:jc w:val="center"/>
    </w:pPr>
    <w:rPr>
      <w:b/>
      <w:bCs/>
      <w:lang w:eastAsia="lt-LT"/>
    </w:rPr>
  </w:style>
  <w:style w:type="paragraph" w:customStyle="1" w:styleId="xl113">
    <w:name w:val="xl113"/>
    <w:basedOn w:val="Normal"/>
    <w:rsid w:val="003F27E7"/>
    <w:pPr>
      <w:pBdr>
        <w:left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14">
    <w:name w:val="xl114"/>
    <w:basedOn w:val="Normal"/>
    <w:rsid w:val="003F27E7"/>
    <w:pPr>
      <w:pBdr>
        <w:top w:val="single" w:sz="4" w:space="0" w:color="auto"/>
        <w:left w:val="single" w:sz="4" w:space="0" w:color="auto"/>
        <w:right w:val="single" w:sz="4" w:space="0" w:color="auto"/>
      </w:pBdr>
      <w:spacing w:before="100" w:beforeAutospacing="1" w:after="100" w:afterAutospacing="1"/>
      <w:jc w:val="center"/>
    </w:pPr>
    <w:rPr>
      <w:b/>
      <w:bCs/>
      <w:lang w:eastAsia="lt-LT"/>
    </w:rPr>
  </w:style>
  <w:style w:type="paragraph" w:customStyle="1" w:styleId="xl115">
    <w:name w:val="xl115"/>
    <w:basedOn w:val="Normal"/>
    <w:rsid w:val="003F27E7"/>
    <w:pPr>
      <w:pBdr>
        <w:left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16">
    <w:name w:val="xl116"/>
    <w:basedOn w:val="Normal"/>
    <w:rsid w:val="003F27E7"/>
    <w:pPr>
      <w:pBdr>
        <w:top w:val="single" w:sz="4" w:space="0" w:color="auto"/>
        <w:left w:val="single" w:sz="4" w:space="0" w:color="auto"/>
        <w:right w:val="single" w:sz="4" w:space="0" w:color="auto"/>
      </w:pBdr>
      <w:spacing w:before="100" w:beforeAutospacing="1" w:after="100" w:afterAutospacing="1"/>
      <w:jc w:val="center"/>
    </w:pPr>
    <w:rPr>
      <w:b/>
      <w:bCs/>
      <w:lang w:eastAsia="lt-LT"/>
    </w:rPr>
  </w:style>
  <w:style w:type="paragraph" w:customStyle="1" w:styleId="xl117">
    <w:name w:val="xl117"/>
    <w:basedOn w:val="Normal"/>
    <w:rsid w:val="003F27E7"/>
    <w:pPr>
      <w:pBdr>
        <w:left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18">
    <w:name w:val="xl118"/>
    <w:basedOn w:val="Normal"/>
    <w:rsid w:val="003F27E7"/>
    <w:pPr>
      <w:pBdr>
        <w:top w:val="single" w:sz="4" w:space="0" w:color="auto"/>
        <w:left w:val="single" w:sz="4" w:space="0" w:color="auto"/>
        <w:right w:val="single" w:sz="4" w:space="0" w:color="auto"/>
      </w:pBdr>
      <w:spacing w:before="100" w:beforeAutospacing="1" w:after="100" w:afterAutospacing="1"/>
      <w:jc w:val="center"/>
    </w:pPr>
    <w:rPr>
      <w:b/>
      <w:bCs/>
      <w:lang w:eastAsia="lt-LT"/>
    </w:rPr>
  </w:style>
  <w:style w:type="paragraph" w:customStyle="1" w:styleId="xl119">
    <w:name w:val="xl119"/>
    <w:basedOn w:val="Normal"/>
    <w:rsid w:val="003F27E7"/>
    <w:pPr>
      <w:pBdr>
        <w:left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20">
    <w:name w:val="xl120"/>
    <w:basedOn w:val="Normal"/>
    <w:rsid w:val="003F27E7"/>
    <w:pPr>
      <w:spacing w:before="100" w:beforeAutospacing="1" w:after="100" w:afterAutospacing="1"/>
    </w:pPr>
    <w:rPr>
      <w:lang w:eastAsia="lt-LT"/>
    </w:rPr>
  </w:style>
  <w:style w:type="paragraph" w:customStyle="1" w:styleId="xl121">
    <w:name w:val="xl121"/>
    <w:basedOn w:val="Normal"/>
    <w:rsid w:val="003F27E7"/>
    <w:pPr>
      <w:spacing w:before="100" w:beforeAutospacing="1" w:after="100" w:afterAutospacing="1"/>
      <w:textAlignment w:val="center"/>
    </w:pPr>
    <w:rPr>
      <w:lang w:eastAsia="lt-LT"/>
    </w:rPr>
  </w:style>
  <w:style w:type="table" w:styleId="PlainTable4">
    <w:name w:val="Plain Table 4"/>
    <w:basedOn w:val="TableNormal"/>
    <w:uiPriority w:val="44"/>
    <w:rsid w:val="003F27E7"/>
    <w:pPr>
      <w:spacing w:after="0" w:line="240" w:lineRule="auto"/>
    </w:pPr>
    <w:tblPr>
      <w:tblStyleRowBandSize w:val="1"/>
      <w:tblStyleColBandSize w:val="1"/>
      <w:tblInd w:w="0" w:type="nil"/>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rsid w:val="003F27E7"/>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3F27E7"/>
    <w:pPr>
      <w:keepLines/>
      <w:spacing w:before="240" w:line="259" w:lineRule="auto"/>
      <w:ind w:firstLine="0"/>
      <w:outlineLvl w:val="9"/>
    </w:pPr>
    <w:rPr>
      <w:rFonts w:asciiTheme="majorHAnsi" w:eastAsiaTheme="majorEastAsia" w:hAnsiTheme="majorHAnsi" w:cstheme="majorBidi"/>
      <w:color w:val="2E74B5" w:themeColor="accent1" w:themeShade="BF"/>
      <w:sz w:val="32"/>
      <w:szCs w:val="32"/>
      <w:lang w:val="en-US"/>
    </w:rPr>
  </w:style>
  <w:style w:type="paragraph" w:styleId="TOC3">
    <w:name w:val="toc 3"/>
    <w:basedOn w:val="Normal"/>
    <w:next w:val="Normal"/>
    <w:autoRedefine/>
    <w:uiPriority w:val="39"/>
    <w:unhideWhenUsed/>
    <w:rsid w:val="003F27E7"/>
    <w:pPr>
      <w:spacing w:after="100" w:line="259" w:lineRule="auto"/>
      <w:ind w:left="440"/>
    </w:pPr>
    <w:rPr>
      <w:rFonts w:asciiTheme="minorHAnsi" w:eastAsiaTheme="minorEastAsia" w:hAnsiTheme="minorHAnsi"/>
      <w:sz w:val="22"/>
      <w:szCs w:val="22"/>
      <w:lang w:val="en-US"/>
    </w:rPr>
  </w:style>
  <w:style w:type="character" w:customStyle="1" w:styleId="Style12">
    <w:name w:val="Style12"/>
    <w:basedOn w:val="DefaultParagraphFont"/>
    <w:uiPriority w:val="1"/>
    <w:rsid w:val="003F27E7"/>
    <w:rPr>
      <w:rFonts w:ascii="Arial" w:hAnsi="Arial"/>
      <w:sz w:val="18"/>
    </w:rPr>
  </w:style>
  <w:style w:type="table" w:customStyle="1" w:styleId="TableGrid3">
    <w:name w:val="Table Grid3"/>
    <w:basedOn w:val="TableNormal"/>
    <w:next w:val="TableGrid"/>
    <w:rsid w:val="003F27E7"/>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39"/>
    <w:rsid w:val="003F2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7E3427"/>
    <w:pPr>
      <w:spacing w:after="0" w:line="240" w:lineRule="auto"/>
    </w:pPr>
    <w:rPr>
      <w:rFonts w:eastAsiaTheme="minorEastAsia"/>
      <w:lang w:eastAsia="lt-LT"/>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esaskaita.eu" TargetMode="External"/><Relationship Id="rId1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7C0783497864BB6B57435C89B03D8D2"/>
        <w:category>
          <w:name w:val="General"/>
          <w:gallery w:val="placeholder"/>
        </w:category>
        <w:types>
          <w:type w:val="bbPlcHdr"/>
        </w:types>
        <w:behaviors>
          <w:behavior w:val="content"/>
        </w:behaviors>
        <w:guid w:val="{1FE9F211-7645-46FA-9266-A6AACE8C7975}"/>
      </w:docPartPr>
      <w:docPartBody>
        <w:p w:rsidR="006E7E68" w:rsidRDefault="00393730" w:rsidP="00393730">
          <w:pPr>
            <w:pStyle w:val="77C0783497864BB6B57435C89B03D8D2"/>
          </w:pPr>
          <w:r w:rsidRPr="00C16E34">
            <w:rPr>
              <w:rStyle w:val="PlaceholderText"/>
            </w:rPr>
            <w:t>Choose an item.</w:t>
          </w:r>
        </w:p>
      </w:docPartBody>
    </w:docPart>
    <w:docPart>
      <w:docPartPr>
        <w:name w:val="A3B848070FE347568F0E3F0E60B45137"/>
        <w:category>
          <w:name w:val="General"/>
          <w:gallery w:val="placeholder"/>
        </w:category>
        <w:types>
          <w:type w:val="bbPlcHdr"/>
        </w:types>
        <w:behaviors>
          <w:behavior w:val="content"/>
        </w:behaviors>
        <w:guid w:val="{6E1AF261-7ACC-4E58-AA87-3A777D32030B}"/>
      </w:docPartPr>
      <w:docPartBody>
        <w:p w:rsidR="006E7E68" w:rsidRDefault="00393730" w:rsidP="00393730">
          <w:pPr>
            <w:pStyle w:val="A3B848070FE347568F0E3F0E60B45137"/>
          </w:pPr>
          <w:r w:rsidRPr="00C16E34">
            <w:rPr>
              <w:rStyle w:val="PlaceholderText"/>
            </w:rPr>
            <w:t>Choose an item.</w:t>
          </w:r>
        </w:p>
      </w:docPartBody>
    </w:docPart>
    <w:docPart>
      <w:docPartPr>
        <w:name w:val="702B6BDBA26146559A03C043523D21A6"/>
        <w:category>
          <w:name w:val="General"/>
          <w:gallery w:val="placeholder"/>
        </w:category>
        <w:types>
          <w:type w:val="bbPlcHdr"/>
        </w:types>
        <w:behaviors>
          <w:behavior w:val="content"/>
        </w:behaviors>
        <w:guid w:val="{E1F82D9C-8A5C-4BE2-AB19-20D97606CB57}"/>
      </w:docPartPr>
      <w:docPartBody>
        <w:p w:rsidR="00F34CC8" w:rsidRDefault="00FF2ADC" w:rsidP="00FF2ADC">
          <w:pPr>
            <w:pStyle w:val="702B6BDBA26146559A03C043523D21A6"/>
          </w:pPr>
          <w:r w:rsidRPr="00C16E34">
            <w:rPr>
              <w:rStyle w:val="PlaceholderText"/>
            </w:rPr>
            <w:t>Choose an item.</w:t>
          </w:r>
        </w:p>
      </w:docPartBody>
    </w:docPart>
    <w:docPart>
      <w:docPartPr>
        <w:name w:val="0D3CA3D47729406795C79AD71ABA9F2B"/>
        <w:category>
          <w:name w:val="General"/>
          <w:gallery w:val="placeholder"/>
        </w:category>
        <w:types>
          <w:type w:val="bbPlcHdr"/>
        </w:types>
        <w:behaviors>
          <w:behavior w:val="content"/>
        </w:behaviors>
        <w:guid w:val="{39864CA7-CC36-441D-9AF5-BC10A64CD44C}"/>
      </w:docPartPr>
      <w:docPartBody>
        <w:p w:rsidR="00F34CC8" w:rsidRDefault="00FF2ADC" w:rsidP="00FF2ADC">
          <w:pPr>
            <w:pStyle w:val="0D3CA3D47729406795C79AD71ABA9F2B"/>
          </w:pPr>
          <w:r w:rsidRPr="00C16E34">
            <w:rPr>
              <w:rStyle w:val="PlaceholderText"/>
            </w:rPr>
            <w:t>Choose an item.</w:t>
          </w:r>
        </w:p>
      </w:docPartBody>
    </w:docPart>
    <w:docPart>
      <w:docPartPr>
        <w:name w:val="0596C5181B704A9E936D578E7AEBE868"/>
        <w:category>
          <w:name w:val="General"/>
          <w:gallery w:val="placeholder"/>
        </w:category>
        <w:types>
          <w:type w:val="bbPlcHdr"/>
        </w:types>
        <w:behaviors>
          <w:behavior w:val="content"/>
        </w:behaviors>
        <w:guid w:val="{C264AEBA-5CC7-45E5-BFDD-8BC26397BE28}"/>
      </w:docPartPr>
      <w:docPartBody>
        <w:p w:rsidR="00F34CC8" w:rsidRDefault="00FF2ADC" w:rsidP="00FF2ADC">
          <w:pPr>
            <w:pStyle w:val="0596C5181B704A9E936D578E7AEBE868"/>
          </w:pPr>
          <w:r w:rsidRPr="00C16E34">
            <w:rPr>
              <w:rStyle w:val="PlaceholderText"/>
            </w:rPr>
            <w:t>Choose an item.</w:t>
          </w:r>
        </w:p>
      </w:docPartBody>
    </w:docPart>
    <w:docPart>
      <w:docPartPr>
        <w:name w:val="E44B15CC4038491B828A9F41519004FF"/>
        <w:category>
          <w:name w:val="General"/>
          <w:gallery w:val="placeholder"/>
        </w:category>
        <w:types>
          <w:type w:val="bbPlcHdr"/>
        </w:types>
        <w:behaviors>
          <w:behavior w:val="content"/>
        </w:behaviors>
        <w:guid w:val="{650BEC6B-4E17-4CBB-B180-DD33EB21DF8C}"/>
      </w:docPartPr>
      <w:docPartBody>
        <w:p w:rsidR="00F34CC8" w:rsidRDefault="00FF2ADC" w:rsidP="00FF2ADC">
          <w:pPr>
            <w:pStyle w:val="E44B15CC4038491B828A9F41519004FF"/>
          </w:pPr>
          <w:r w:rsidRPr="00C16E34">
            <w:rPr>
              <w:rStyle w:val="PlaceholderText"/>
            </w:rPr>
            <w:t>Choose an item.</w:t>
          </w:r>
        </w:p>
      </w:docPartBody>
    </w:docPart>
    <w:docPart>
      <w:docPartPr>
        <w:name w:val="63D89B73E9AA41CDB93430AA0CC6EEC5"/>
        <w:category>
          <w:name w:val="General"/>
          <w:gallery w:val="placeholder"/>
        </w:category>
        <w:types>
          <w:type w:val="bbPlcHdr"/>
        </w:types>
        <w:behaviors>
          <w:behavior w:val="content"/>
        </w:behaviors>
        <w:guid w:val="{C52EB9E7-8A4B-4C42-8472-19CF6CA90B66}"/>
      </w:docPartPr>
      <w:docPartBody>
        <w:p w:rsidR="00F34CC8" w:rsidRDefault="00FF2ADC" w:rsidP="00FF2ADC">
          <w:pPr>
            <w:pStyle w:val="63D89B73E9AA41CDB93430AA0CC6EEC5"/>
          </w:pPr>
          <w:r w:rsidRPr="00C16E34">
            <w:rPr>
              <w:rStyle w:val="PlaceholderText"/>
            </w:rPr>
            <w:t>Choose an item.</w:t>
          </w:r>
        </w:p>
      </w:docPartBody>
    </w:docPart>
    <w:docPart>
      <w:docPartPr>
        <w:name w:val="54002B06167A4B238122B1B602ACAFBF"/>
        <w:category>
          <w:name w:val="General"/>
          <w:gallery w:val="placeholder"/>
        </w:category>
        <w:types>
          <w:type w:val="bbPlcHdr"/>
        </w:types>
        <w:behaviors>
          <w:behavior w:val="content"/>
        </w:behaviors>
        <w:guid w:val="{995FD928-D926-4A1E-BD26-B194753DE0F4}"/>
      </w:docPartPr>
      <w:docPartBody>
        <w:p w:rsidR="00F34CC8" w:rsidRDefault="00FF2ADC" w:rsidP="00FF2ADC">
          <w:pPr>
            <w:pStyle w:val="54002B06167A4B238122B1B602ACAFBF"/>
          </w:pPr>
          <w:r w:rsidRPr="00C16E34">
            <w:rPr>
              <w:rStyle w:val="PlaceholderText"/>
            </w:rPr>
            <w:t>Choose an item.</w:t>
          </w:r>
        </w:p>
      </w:docPartBody>
    </w:docPart>
    <w:docPart>
      <w:docPartPr>
        <w:name w:val="2E70E89565274AA992AA2213DAF9E8F0"/>
        <w:category>
          <w:name w:val="General"/>
          <w:gallery w:val="placeholder"/>
        </w:category>
        <w:types>
          <w:type w:val="bbPlcHdr"/>
        </w:types>
        <w:behaviors>
          <w:behavior w:val="content"/>
        </w:behaviors>
        <w:guid w:val="{BD79E6A2-A15E-439D-B465-C19BAD9AD4A7}"/>
      </w:docPartPr>
      <w:docPartBody>
        <w:p w:rsidR="00F34CC8" w:rsidRDefault="00FF2ADC" w:rsidP="00FF2ADC">
          <w:pPr>
            <w:pStyle w:val="2E70E89565274AA992AA2213DAF9E8F0"/>
          </w:pPr>
          <w:r w:rsidRPr="00C16E34">
            <w:rPr>
              <w:rStyle w:val="PlaceholderText"/>
            </w:rPr>
            <w:t>Choose an item.</w:t>
          </w:r>
        </w:p>
      </w:docPartBody>
    </w:docPart>
    <w:docPart>
      <w:docPartPr>
        <w:name w:val="D82F8EAF1C4749FAA14B9E0807DA0D36"/>
        <w:category>
          <w:name w:val="General"/>
          <w:gallery w:val="placeholder"/>
        </w:category>
        <w:types>
          <w:type w:val="bbPlcHdr"/>
        </w:types>
        <w:behaviors>
          <w:behavior w:val="content"/>
        </w:behaviors>
        <w:guid w:val="{CE8BC886-3EE7-4986-9D2B-7557D1BD7036}"/>
      </w:docPartPr>
      <w:docPartBody>
        <w:p w:rsidR="00F34CC8" w:rsidRDefault="00FF2ADC" w:rsidP="00FF2ADC">
          <w:pPr>
            <w:pStyle w:val="D82F8EAF1C4749FAA14B9E0807DA0D36"/>
          </w:pPr>
          <w:r w:rsidRPr="00C16E34">
            <w:rPr>
              <w:rStyle w:val="PlaceholderText"/>
            </w:rPr>
            <w:t>Choose an item.</w:t>
          </w:r>
        </w:p>
      </w:docPartBody>
    </w:docPart>
    <w:docPart>
      <w:docPartPr>
        <w:name w:val="62416BEB261F4181BA870BF19A5DBB8D"/>
        <w:category>
          <w:name w:val="General"/>
          <w:gallery w:val="placeholder"/>
        </w:category>
        <w:types>
          <w:type w:val="bbPlcHdr"/>
        </w:types>
        <w:behaviors>
          <w:behavior w:val="content"/>
        </w:behaviors>
        <w:guid w:val="{F4A27926-78A5-410E-8CEE-B1D20010A40D}"/>
      </w:docPartPr>
      <w:docPartBody>
        <w:p w:rsidR="00F34CC8" w:rsidRDefault="00FF2ADC" w:rsidP="00FF2ADC">
          <w:pPr>
            <w:pStyle w:val="62416BEB261F4181BA870BF19A5DBB8D"/>
          </w:pPr>
          <w:r w:rsidRPr="00C16E34">
            <w:rPr>
              <w:rStyle w:val="PlaceholderText"/>
            </w:rPr>
            <w:t>Choose an item.</w:t>
          </w:r>
        </w:p>
      </w:docPartBody>
    </w:docPart>
    <w:docPart>
      <w:docPartPr>
        <w:name w:val="86B531E0F908414F83F7DF4A827ED2FE"/>
        <w:category>
          <w:name w:val="General"/>
          <w:gallery w:val="placeholder"/>
        </w:category>
        <w:types>
          <w:type w:val="bbPlcHdr"/>
        </w:types>
        <w:behaviors>
          <w:behavior w:val="content"/>
        </w:behaviors>
        <w:guid w:val="{8A8278E8-1A5F-451C-AF5B-B6110D4F7BFC}"/>
      </w:docPartPr>
      <w:docPartBody>
        <w:p w:rsidR="00F34CC8" w:rsidRDefault="00FF2ADC" w:rsidP="00FF2ADC">
          <w:pPr>
            <w:pStyle w:val="86B531E0F908414F83F7DF4A827ED2FE"/>
          </w:pPr>
          <w:r w:rsidRPr="00C16E34">
            <w:rPr>
              <w:rStyle w:val="PlaceholderText"/>
            </w:rPr>
            <w:t>Choose an item.</w:t>
          </w:r>
        </w:p>
      </w:docPartBody>
    </w:docPart>
    <w:docPart>
      <w:docPartPr>
        <w:name w:val="1149EE55743F4394900A28E886380E00"/>
        <w:category>
          <w:name w:val="General"/>
          <w:gallery w:val="placeholder"/>
        </w:category>
        <w:types>
          <w:type w:val="bbPlcHdr"/>
        </w:types>
        <w:behaviors>
          <w:behavior w:val="content"/>
        </w:behaviors>
        <w:guid w:val="{C6DF2D6B-9F7C-415F-8A4E-F455F15949E7}"/>
      </w:docPartPr>
      <w:docPartBody>
        <w:p w:rsidR="00F34CC8" w:rsidRDefault="00FF2ADC" w:rsidP="00FF2ADC">
          <w:pPr>
            <w:pStyle w:val="1149EE55743F4394900A28E886380E00"/>
          </w:pPr>
          <w:r w:rsidRPr="00C16E34">
            <w:rPr>
              <w:rStyle w:val="PlaceholderText"/>
            </w:rPr>
            <w:t>Choose an item.</w:t>
          </w:r>
        </w:p>
      </w:docPartBody>
    </w:docPart>
    <w:docPart>
      <w:docPartPr>
        <w:name w:val="BB9CAAB1B3FF4A6AAF7D8B694F50D4A1"/>
        <w:category>
          <w:name w:val="General"/>
          <w:gallery w:val="placeholder"/>
        </w:category>
        <w:types>
          <w:type w:val="bbPlcHdr"/>
        </w:types>
        <w:behaviors>
          <w:behavior w:val="content"/>
        </w:behaviors>
        <w:guid w:val="{2079CE0E-A60D-4D38-A30A-58D36B962696}"/>
      </w:docPartPr>
      <w:docPartBody>
        <w:p w:rsidR="00F34CC8" w:rsidRDefault="00FF2ADC" w:rsidP="00FF2ADC">
          <w:pPr>
            <w:pStyle w:val="BB9CAAB1B3FF4A6AAF7D8B694F50D4A1"/>
          </w:pPr>
          <w:r w:rsidRPr="00C16E34">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730"/>
    <w:rsid w:val="00393730"/>
    <w:rsid w:val="00431D55"/>
    <w:rsid w:val="006E7E68"/>
    <w:rsid w:val="0079600F"/>
    <w:rsid w:val="0090732E"/>
    <w:rsid w:val="009C7A78"/>
    <w:rsid w:val="00A13E3E"/>
    <w:rsid w:val="00B82857"/>
    <w:rsid w:val="00BF3FEA"/>
    <w:rsid w:val="00D75746"/>
    <w:rsid w:val="00F34CC8"/>
    <w:rsid w:val="00FF2AD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C7A78"/>
    <w:rPr>
      <w:color w:val="808080"/>
    </w:rPr>
  </w:style>
  <w:style w:type="paragraph" w:customStyle="1" w:styleId="11EEE43ABE3F4F418E78DEA26731BA0F">
    <w:name w:val="11EEE43ABE3F4F418E78DEA26731BA0F"/>
    <w:rsid w:val="00393730"/>
  </w:style>
  <w:style w:type="paragraph" w:customStyle="1" w:styleId="559CE34AB5CE43F3A53A0FD78E44E9C7">
    <w:name w:val="559CE34AB5CE43F3A53A0FD78E44E9C7"/>
    <w:rsid w:val="00393730"/>
  </w:style>
  <w:style w:type="paragraph" w:customStyle="1" w:styleId="E6AE78F6114C4319872483CA455C7DDD">
    <w:name w:val="E6AE78F6114C4319872483CA455C7DDD"/>
    <w:rsid w:val="00393730"/>
  </w:style>
  <w:style w:type="paragraph" w:customStyle="1" w:styleId="B5F43AEF03834576A083A508847E51DC">
    <w:name w:val="B5F43AEF03834576A083A508847E51DC"/>
    <w:rsid w:val="00393730"/>
  </w:style>
  <w:style w:type="character" w:customStyle="1" w:styleId="Laukeliai">
    <w:name w:val="Laukeliai"/>
    <w:basedOn w:val="DefaultParagraphFont"/>
    <w:uiPriority w:val="1"/>
    <w:rsid w:val="00FF2ADC"/>
    <w:rPr>
      <w:rFonts w:ascii="Arial" w:hAnsi="Arial" w:cs="Arial"/>
      <w:sz w:val="20"/>
      <w:szCs w:val="20"/>
    </w:rPr>
  </w:style>
  <w:style w:type="paragraph" w:customStyle="1" w:styleId="EB2B9ABCA3AA4BF6A5ABF958EC1798D6">
    <w:name w:val="EB2B9ABCA3AA4BF6A5ABF958EC1798D6"/>
    <w:rsid w:val="00393730"/>
  </w:style>
  <w:style w:type="paragraph" w:customStyle="1" w:styleId="742F11D9E2124B26A1FD91B9771531DF">
    <w:name w:val="742F11D9E2124B26A1FD91B9771531DF"/>
    <w:rsid w:val="00393730"/>
  </w:style>
  <w:style w:type="paragraph" w:customStyle="1" w:styleId="2927ABE9D118478F95D1F5163E02D656">
    <w:name w:val="2927ABE9D118478F95D1F5163E02D656"/>
    <w:rsid w:val="00393730"/>
  </w:style>
  <w:style w:type="paragraph" w:customStyle="1" w:styleId="95D60C937C9D4D6283E82E9FA3E0A2F0">
    <w:name w:val="95D60C937C9D4D6283E82E9FA3E0A2F0"/>
    <w:rsid w:val="00393730"/>
  </w:style>
  <w:style w:type="paragraph" w:customStyle="1" w:styleId="B5433ED69EE8443AB8AC25A656F26151">
    <w:name w:val="B5433ED69EE8443AB8AC25A656F26151"/>
    <w:rsid w:val="00393730"/>
  </w:style>
  <w:style w:type="paragraph" w:customStyle="1" w:styleId="ADE1044A69D448D0BC00D2A966ED02B1">
    <w:name w:val="ADE1044A69D448D0BC00D2A966ED02B1"/>
    <w:rsid w:val="00393730"/>
  </w:style>
  <w:style w:type="paragraph" w:customStyle="1" w:styleId="312CB0FA3A6841618006A55D6455A2F5">
    <w:name w:val="312CB0FA3A6841618006A55D6455A2F5"/>
    <w:rsid w:val="00393730"/>
  </w:style>
  <w:style w:type="paragraph" w:customStyle="1" w:styleId="64F35CA75A804246BB8300B4B597AC2A">
    <w:name w:val="64F35CA75A804246BB8300B4B597AC2A"/>
    <w:rsid w:val="00393730"/>
  </w:style>
  <w:style w:type="paragraph" w:customStyle="1" w:styleId="464975F3775B486EAE9702D2E0CB2B67">
    <w:name w:val="464975F3775B486EAE9702D2E0CB2B67"/>
    <w:rsid w:val="00393730"/>
  </w:style>
  <w:style w:type="paragraph" w:customStyle="1" w:styleId="11C2DA07B1AB481C98A3336A51F57B63">
    <w:name w:val="11C2DA07B1AB481C98A3336A51F57B63"/>
    <w:rsid w:val="00393730"/>
  </w:style>
  <w:style w:type="paragraph" w:customStyle="1" w:styleId="5EFFA1EEC5014893BA2C263983BF0AFE">
    <w:name w:val="5EFFA1EEC5014893BA2C263983BF0AFE"/>
    <w:rsid w:val="00393730"/>
  </w:style>
  <w:style w:type="paragraph" w:customStyle="1" w:styleId="226BAE6E1BCE4682BFF3A81DADAF3819">
    <w:name w:val="226BAE6E1BCE4682BFF3A81DADAF3819"/>
    <w:rsid w:val="00393730"/>
  </w:style>
  <w:style w:type="paragraph" w:customStyle="1" w:styleId="F6D96471AB444AF5A88E79EF3EEC5F31">
    <w:name w:val="F6D96471AB444AF5A88E79EF3EEC5F31"/>
    <w:rsid w:val="00393730"/>
  </w:style>
  <w:style w:type="paragraph" w:customStyle="1" w:styleId="12844E58DA8544ADA65AD3429A3A5AC7">
    <w:name w:val="12844E58DA8544ADA65AD3429A3A5AC7"/>
    <w:rsid w:val="00393730"/>
  </w:style>
  <w:style w:type="paragraph" w:customStyle="1" w:styleId="77C0783497864BB6B57435C89B03D8D2">
    <w:name w:val="77C0783497864BB6B57435C89B03D8D2"/>
    <w:rsid w:val="00393730"/>
  </w:style>
  <w:style w:type="paragraph" w:customStyle="1" w:styleId="A3B848070FE347568F0E3F0E60B45137">
    <w:name w:val="A3B848070FE347568F0E3F0E60B45137"/>
    <w:rsid w:val="00393730"/>
  </w:style>
  <w:style w:type="paragraph" w:customStyle="1" w:styleId="48150B2FDC784804A4042A50B893194C">
    <w:name w:val="48150B2FDC784804A4042A50B893194C"/>
    <w:rsid w:val="00393730"/>
  </w:style>
  <w:style w:type="paragraph" w:customStyle="1" w:styleId="702B6BDBA26146559A03C043523D21A6">
    <w:name w:val="702B6BDBA26146559A03C043523D21A6"/>
    <w:rsid w:val="00FF2ADC"/>
  </w:style>
  <w:style w:type="paragraph" w:customStyle="1" w:styleId="0D3CA3D47729406795C79AD71ABA9F2B">
    <w:name w:val="0D3CA3D47729406795C79AD71ABA9F2B"/>
    <w:rsid w:val="00FF2ADC"/>
  </w:style>
  <w:style w:type="paragraph" w:customStyle="1" w:styleId="582C09785B334FC98824C6B44E63D78F">
    <w:name w:val="582C09785B334FC98824C6B44E63D78F"/>
    <w:rsid w:val="00FF2ADC"/>
  </w:style>
  <w:style w:type="paragraph" w:customStyle="1" w:styleId="297CBE06BE0F4D73837AB63816C4A471">
    <w:name w:val="297CBE06BE0F4D73837AB63816C4A471"/>
    <w:rsid w:val="00FF2ADC"/>
  </w:style>
  <w:style w:type="paragraph" w:customStyle="1" w:styleId="DA1CC4C71ECD414A8417C9EF7451B1C8">
    <w:name w:val="DA1CC4C71ECD414A8417C9EF7451B1C8"/>
    <w:rsid w:val="00FF2ADC"/>
  </w:style>
  <w:style w:type="paragraph" w:customStyle="1" w:styleId="0596C5181B704A9E936D578E7AEBE868">
    <w:name w:val="0596C5181B704A9E936D578E7AEBE868"/>
    <w:rsid w:val="00FF2ADC"/>
  </w:style>
  <w:style w:type="paragraph" w:customStyle="1" w:styleId="E44B15CC4038491B828A9F41519004FF">
    <w:name w:val="E44B15CC4038491B828A9F41519004FF"/>
    <w:rsid w:val="00FF2ADC"/>
  </w:style>
  <w:style w:type="paragraph" w:customStyle="1" w:styleId="63D89B73E9AA41CDB93430AA0CC6EEC5">
    <w:name w:val="63D89B73E9AA41CDB93430AA0CC6EEC5"/>
    <w:rsid w:val="00FF2ADC"/>
  </w:style>
  <w:style w:type="paragraph" w:customStyle="1" w:styleId="54002B06167A4B238122B1B602ACAFBF">
    <w:name w:val="54002B06167A4B238122B1B602ACAFBF"/>
    <w:rsid w:val="00FF2ADC"/>
  </w:style>
  <w:style w:type="paragraph" w:customStyle="1" w:styleId="2E70E89565274AA992AA2213DAF9E8F0">
    <w:name w:val="2E70E89565274AA992AA2213DAF9E8F0"/>
    <w:rsid w:val="00FF2ADC"/>
  </w:style>
  <w:style w:type="paragraph" w:customStyle="1" w:styleId="D82F8EAF1C4749FAA14B9E0807DA0D36">
    <w:name w:val="D82F8EAF1C4749FAA14B9E0807DA0D36"/>
    <w:rsid w:val="00FF2ADC"/>
  </w:style>
  <w:style w:type="paragraph" w:customStyle="1" w:styleId="62416BEB261F4181BA870BF19A5DBB8D">
    <w:name w:val="62416BEB261F4181BA870BF19A5DBB8D"/>
    <w:rsid w:val="00FF2ADC"/>
  </w:style>
  <w:style w:type="paragraph" w:customStyle="1" w:styleId="86B531E0F908414F83F7DF4A827ED2FE">
    <w:name w:val="86B531E0F908414F83F7DF4A827ED2FE"/>
    <w:rsid w:val="00FF2ADC"/>
  </w:style>
  <w:style w:type="paragraph" w:customStyle="1" w:styleId="763E226181704C4DBDBC43CCEA8F0FB0">
    <w:name w:val="763E226181704C4DBDBC43CCEA8F0FB0"/>
    <w:rsid w:val="00FF2ADC"/>
  </w:style>
  <w:style w:type="paragraph" w:customStyle="1" w:styleId="1149EE55743F4394900A28E886380E00">
    <w:name w:val="1149EE55743F4394900A28E886380E00"/>
    <w:rsid w:val="00FF2ADC"/>
  </w:style>
  <w:style w:type="paragraph" w:customStyle="1" w:styleId="BB9CAAB1B3FF4A6AAF7D8B694F50D4A1">
    <w:name w:val="BB9CAAB1B3FF4A6AAF7D8B694F50D4A1"/>
    <w:rsid w:val="00FF2ADC"/>
  </w:style>
  <w:style w:type="paragraph" w:customStyle="1" w:styleId="515C75E7C04D44ABB42C9532D22C69E5">
    <w:name w:val="515C75E7C04D44ABB42C9532D22C69E5"/>
    <w:rsid w:val="00FF2ADC"/>
  </w:style>
  <w:style w:type="paragraph" w:customStyle="1" w:styleId="DB378AAFDF184951B8C0E03A44F13AC7">
    <w:name w:val="DB378AAFDF184951B8C0E03A44F13AC7"/>
    <w:rsid w:val="009C7A78"/>
  </w:style>
  <w:style w:type="paragraph" w:customStyle="1" w:styleId="5DAB19E4A3484C42857027D00356E429">
    <w:name w:val="5DAB19E4A3484C42857027D00356E429"/>
    <w:rsid w:val="009C7A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20</Pages>
  <Words>31889</Words>
  <Characters>18177</Characters>
  <Application>Microsoft Office Word</Application>
  <DocSecurity>0</DocSecurity>
  <Lines>151</Lines>
  <Paragraphs>99</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49967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Kęstutis Smulkys</dc:creator>
  <cp:keywords/>
  <dc:description/>
  <cp:lastModifiedBy>Renata Gončarėvičė</cp:lastModifiedBy>
  <cp:revision>41</cp:revision>
  <dcterms:created xsi:type="dcterms:W3CDTF">2019-01-31T06:59:00Z</dcterms:created>
  <dcterms:modified xsi:type="dcterms:W3CDTF">2019-11-12T09:26:00Z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sigita.daniene@le.lt</vt:lpwstr>
  </property>
  <property fmtid="{D5CDD505-2E9C-101B-9397-08002B2CF9AE}" pid="5" name="MSIP_Label_320c693d-44b7-4e16-b3dd-4fcd87401cf5_SetDate">
    <vt:lpwstr>2019-05-13T06:15:52.7860041Z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Extended_MSFT_Method">
    <vt:lpwstr>Manual</vt:lpwstr>
  </property>
  <property fmtid="{D5CDD505-2E9C-101B-9397-08002B2CF9AE}" pid="9" name="MSIP_Label_190751af-2442-49a7-b7b9-9f0bcce858c9_Enabled">
    <vt:lpwstr>True</vt:lpwstr>
  </property>
  <property fmtid="{D5CDD505-2E9C-101B-9397-08002B2CF9AE}" pid="10" name="MSIP_Label_190751af-2442-49a7-b7b9-9f0bcce858c9_SiteId">
    <vt:lpwstr>ea88e983-d65a-47b3-adb4-3e1c6d2110d2</vt:lpwstr>
  </property>
  <property fmtid="{D5CDD505-2E9C-101B-9397-08002B2CF9AE}" pid="11" name="MSIP_Label_190751af-2442-49a7-b7b9-9f0bcce858c9_Owner">
    <vt:lpwstr>sigita.daniene@le.lt</vt:lpwstr>
  </property>
  <property fmtid="{D5CDD505-2E9C-101B-9397-08002B2CF9AE}" pid="12" name="MSIP_Label_190751af-2442-49a7-b7b9-9f0bcce858c9_SetDate">
    <vt:lpwstr>2019-05-13T06:15:52.7860041Z</vt:lpwstr>
  </property>
  <property fmtid="{D5CDD505-2E9C-101B-9397-08002B2CF9AE}" pid="13" name="MSIP_Label_190751af-2442-49a7-b7b9-9f0bcce858c9_Name">
    <vt:lpwstr>Be žymos</vt:lpwstr>
  </property>
  <property fmtid="{D5CDD505-2E9C-101B-9397-08002B2CF9AE}" pid="14" name="MSIP_Label_190751af-2442-49a7-b7b9-9f0bcce858c9_Application">
    <vt:lpwstr>Microsoft Azure Information Protection</vt:lpwstr>
  </property>
  <property fmtid="{D5CDD505-2E9C-101B-9397-08002B2CF9AE}" pid="15" name="MSIP_Label_190751af-2442-49a7-b7b9-9f0bcce858c9_Parent">
    <vt:lpwstr>320c693d-44b7-4e16-b3dd-4fcd87401cf5</vt:lpwstr>
  </property>
  <property fmtid="{D5CDD505-2E9C-101B-9397-08002B2CF9AE}" pid="16" name="MSIP_Label_190751af-2442-49a7-b7b9-9f0bcce858c9_Extended_MSFT_Method">
    <vt:lpwstr>Manual</vt:lpwstr>
  </property>
  <property fmtid="{D5CDD505-2E9C-101B-9397-08002B2CF9AE}" pid="17" name="Sensitivity">
    <vt:lpwstr>Viešo naudojimo Be žymos</vt:lpwstr>
  </property>
</Properties>
</file>