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83FFAC" w14:textId="77777777" w:rsidR="005851D9" w:rsidRPr="00224214" w:rsidRDefault="005851D9" w:rsidP="005851D9">
      <w:pPr>
        <w:pStyle w:val="BodyTextIndent"/>
        <w:spacing w:after="60"/>
        <w:ind w:firstLine="0"/>
        <w:jc w:val="center"/>
        <w:rPr>
          <w:rFonts w:ascii="Arial" w:hAnsi="Arial" w:cs="Arial"/>
          <w:b/>
          <w:sz w:val="20"/>
        </w:rPr>
      </w:pPr>
      <w:r w:rsidRPr="00224214">
        <w:rPr>
          <w:rFonts w:ascii="Arial" w:hAnsi="Arial" w:cs="Arial"/>
          <w:b/>
          <w:sz w:val="20"/>
        </w:rPr>
        <w:t>PASLAUGŲ TEIKIMO SUTARTIES SPECIALIOJI DALIS</w:t>
      </w:r>
    </w:p>
    <w:p w14:paraId="59F46005" w14:textId="39282DBA" w:rsidR="005851D9" w:rsidRPr="00224214" w:rsidRDefault="005851D9" w:rsidP="005851D9">
      <w:pPr>
        <w:pStyle w:val="BodyTextIndent"/>
        <w:spacing w:after="60"/>
        <w:ind w:firstLine="0"/>
        <w:jc w:val="center"/>
        <w:rPr>
          <w:rFonts w:ascii="Arial" w:hAnsi="Arial" w:cs="Arial"/>
          <w:sz w:val="20"/>
        </w:rPr>
      </w:pPr>
      <w:r w:rsidRPr="00224214">
        <w:rPr>
          <w:rFonts w:ascii="Arial" w:hAnsi="Arial" w:cs="Arial"/>
          <w:sz w:val="20"/>
        </w:rPr>
        <w:t xml:space="preserve">Nr. </w:t>
      </w:r>
      <w:r w:rsidR="00CF5519" w:rsidRPr="00CF5519">
        <w:rPr>
          <w:rFonts w:ascii="Arial" w:hAnsi="Arial" w:cs="Arial"/>
          <w:sz w:val="20"/>
        </w:rPr>
        <w:t>SUT-113-19</w:t>
      </w:r>
    </w:p>
    <w:p w14:paraId="0F14874C" w14:textId="77777777" w:rsidR="005851D9" w:rsidRPr="00224214" w:rsidRDefault="005851D9" w:rsidP="005851D9">
      <w:pPr>
        <w:pStyle w:val="BodyTextIndent"/>
        <w:spacing w:after="60"/>
        <w:ind w:firstLine="0"/>
        <w:rPr>
          <w:rFonts w:ascii="Arial" w:hAnsi="Arial" w:cs="Arial"/>
          <w:sz w:val="20"/>
        </w:rPr>
      </w:pPr>
    </w:p>
    <w:p w14:paraId="21971C2B" w14:textId="77777777" w:rsidR="005851D9" w:rsidRPr="00224214" w:rsidRDefault="005851D9" w:rsidP="005851D9">
      <w:pPr>
        <w:pStyle w:val="EndnoteText"/>
        <w:tabs>
          <w:tab w:val="left" w:pos="630"/>
        </w:tabs>
        <w:spacing w:after="60"/>
        <w:ind w:firstLine="0"/>
        <w:rPr>
          <w:rFonts w:ascii="Arial" w:hAnsi="Arial" w:cs="Arial"/>
        </w:rPr>
      </w:pPr>
      <w:r w:rsidRPr="00224214">
        <w:rPr>
          <w:rFonts w:ascii="Arial" w:hAnsi="Arial" w:cs="Arial"/>
          <w:b/>
          <w:bCs/>
          <w:bdr w:val="none" w:sz="0" w:space="0" w:color="auto" w:frame="1"/>
          <w:lang w:eastAsia="lt-LT"/>
        </w:rPr>
        <w:t>UAB Technologijų ir inovacijų centras</w:t>
      </w:r>
      <w:r w:rsidRPr="00224214">
        <w:rPr>
          <w:rFonts w:ascii="Arial" w:hAnsi="Arial" w:cs="Arial"/>
          <w:lang w:eastAsia="lt-LT"/>
        </w:rPr>
        <w:t>, pagal Lietuvos Respublikos įstatymus įsteigta ir veikianti uždaroji akcinė bendrovė, kodas </w:t>
      </w:r>
      <w:r w:rsidRPr="00224214">
        <w:rPr>
          <w:rFonts w:ascii="Arial" w:hAnsi="Arial" w:cs="Arial"/>
          <w:bdr w:val="none" w:sz="0" w:space="0" w:color="auto" w:frame="1"/>
          <w:lang w:eastAsia="lt-LT"/>
        </w:rPr>
        <w:t>303200016</w:t>
      </w:r>
      <w:r w:rsidRPr="00224214">
        <w:rPr>
          <w:rFonts w:ascii="Arial" w:hAnsi="Arial" w:cs="Arial"/>
          <w:lang w:eastAsia="lt-LT"/>
        </w:rPr>
        <w:t xml:space="preserve">, PVM mokėtojo kodas LT 100008194913, registruotos buveinės adresas A. Juozapavičiaus g. 13, Vilnius Lietuvos Respublika, </w:t>
      </w:r>
      <w:r w:rsidRPr="00224214">
        <w:rPr>
          <w:rFonts w:ascii="Arial" w:hAnsi="Arial" w:cs="Arial"/>
        </w:rPr>
        <w:t>apie kurią duomenys kaupiami ir saugomi VĮ Registrų centras</w:t>
      </w:r>
      <w:r w:rsidRPr="00224214">
        <w:rPr>
          <w:rFonts w:ascii="Arial" w:hAnsi="Arial" w:cs="Arial"/>
          <w:lang w:eastAsia="lt-LT"/>
        </w:rPr>
        <w:t xml:space="preserve">, atstovaujama </w:t>
      </w:r>
      <w:r w:rsidRPr="00224214">
        <w:rPr>
          <w:rFonts w:ascii="Arial" w:hAnsi="Arial" w:cs="Arial"/>
        </w:rPr>
        <w:t>Sutartį iš bendrovės pusės pasirašančio asmens pareigos, vardas, pavardė]</w:t>
      </w:r>
      <w:r w:rsidRPr="00224214">
        <w:rPr>
          <w:rFonts w:ascii="Arial" w:hAnsi="Arial" w:cs="Arial"/>
          <w:lang w:eastAsia="lt-LT"/>
        </w:rPr>
        <w:t xml:space="preserve">, veikiančio pagal </w:t>
      </w:r>
      <w:r w:rsidRPr="00224214">
        <w:rPr>
          <w:rFonts w:ascii="Arial" w:hAnsi="Arial" w:cs="Arial"/>
        </w:rPr>
        <w:t>[atstovavimo pagrindas] ] (toliau – Klientas), ir</w:t>
      </w:r>
    </w:p>
    <w:p w14:paraId="3D2061E2" w14:textId="77777777" w:rsidR="005851D9" w:rsidRPr="00224214" w:rsidRDefault="005851D9" w:rsidP="005851D9">
      <w:pPr>
        <w:spacing w:after="60"/>
        <w:jc w:val="both"/>
        <w:rPr>
          <w:rFonts w:ascii="Arial" w:hAnsi="Arial" w:cs="Arial"/>
        </w:rPr>
      </w:pPr>
    </w:p>
    <w:p w14:paraId="1E57E0CA" w14:textId="2536704F" w:rsidR="005851D9" w:rsidRPr="00224214" w:rsidRDefault="00041E18" w:rsidP="005851D9">
      <w:pPr>
        <w:spacing w:after="60"/>
        <w:jc w:val="both"/>
        <w:rPr>
          <w:rFonts w:ascii="Arial" w:hAnsi="Arial" w:cs="Arial"/>
        </w:rPr>
      </w:pPr>
      <w:r w:rsidRPr="00224214">
        <w:rPr>
          <w:rFonts w:ascii="Arial" w:hAnsi="Arial" w:cs="Arial"/>
          <w:b/>
        </w:rPr>
        <w:t>UAB „Alna Business Solutions“</w:t>
      </w:r>
      <w:r w:rsidRPr="00224214">
        <w:rPr>
          <w:rFonts w:ascii="Arial" w:hAnsi="Arial" w:cs="Arial"/>
        </w:rPr>
        <w:t xml:space="preserve">, pagal Lietuvos Respublikos įstatymus teisėtai įregistruota ir veikianti /uždaroji/ akcinė bendrovė, juridinio asmens kodas 300067906, PVM mokėtojo kodas LT100001324511, registruotos buveinės adresas Lvovo g. 105A, LT-08104, Vilnius, Lietuvos Respublika, duomenys apie kurią kaupiami ir saugomi </w:t>
      </w:r>
      <w:r w:rsidRPr="00224214">
        <w:rPr>
          <w:rFonts w:ascii="Arial" w:hAnsi="Arial" w:cs="Arial"/>
          <w:lang w:eastAsia="lt-LT"/>
        </w:rPr>
        <w:t>Lietuvos Respublikos Juridinių asmenų registre</w:t>
      </w:r>
      <w:r w:rsidRPr="00224214">
        <w:rPr>
          <w:rFonts w:ascii="Arial" w:hAnsi="Arial" w:cs="Arial"/>
          <w:b/>
        </w:rPr>
        <w:t xml:space="preserve">, </w:t>
      </w:r>
      <w:r w:rsidRPr="00224214">
        <w:rPr>
          <w:rFonts w:ascii="Arial" w:hAnsi="Arial" w:cs="Arial"/>
        </w:rPr>
        <w:t>atstovaujama direktoriaus Dariaus Bužinsko, veikiančio pagal įstatus (toliau –  Paslaugų teikėjas)</w:t>
      </w:r>
      <w:r w:rsidR="005851D9" w:rsidRPr="00224214">
        <w:rPr>
          <w:rFonts w:ascii="Arial" w:hAnsi="Arial" w:cs="Arial"/>
        </w:rPr>
        <w:t>,</w:t>
      </w:r>
    </w:p>
    <w:p w14:paraId="2C575603" w14:textId="77777777" w:rsidR="005851D9" w:rsidRPr="00224214" w:rsidRDefault="005851D9" w:rsidP="005851D9">
      <w:pPr>
        <w:pStyle w:val="ListParagraph"/>
        <w:ind w:left="0"/>
        <w:jc w:val="both"/>
        <w:rPr>
          <w:rFonts w:ascii="Arial" w:hAnsi="Arial" w:cs="Arial"/>
          <w:b/>
        </w:rPr>
      </w:pPr>
      <w:r w:rsidRPr="00224214">
        <w:rPr>
          <w:rFonts w:ascii="Arial" w:hAnsi="Arial" w:cs="Arial"/>
        </w:rPr>
        <w:t>Klientas  ir Paslaugų teikėjas kiekvienas atskirai toliau vadinamas Šalimi, bendrai vadinamos Šalimis,</w:t>
      </w:r>
      <w:r w:rsidRPr="00224214">
        <w:rPr>
          <w:rFonts w:ascii="Arial" w:hAnsi="Arial" w:cs="Arial"/>
          <w:b/>
        </w:rPr>
        <w:t xml:space="preserve"> </w:t>
      </w:r>
      <w:r w:rsidRPr="00224214">
        <w:rPr>
          <w:rFonts w:ascii="Arial" w:hAnsi="Arial" w:cs="Arial"/>
        </w:rPr>
        <w:t>sudarė   šią paslaugų  sutartį (toliau – Sutartis).</w:t>
      </w:r>
    </w:p>
    <w:p w14:paraId="2D8B8682" w14:textId="77777777" w:rsidR="005851D9" w:rsidRPr="00224214" w:rsidRDefault="005851D9" w:rsidP="005851D9">
      <w:pPr>
        <w:spacing w:after="60"/>
        <w:jc w:val="both"/>
        <w:rPr>
          <w:rFonts w:ascii="Arial" w:hAnsi="Arial" w:cs="Arial"/>
        </w:rPr>
      </w:pPr>
    </w:p>
    <w:p w14:paraId="5CB405C3" w14:textId="77777777" w:rsidR="005851D9" w:rsidRPr="00224214" w:rsidRDefault="005851D9" w:rsidP="005851D9">
      <w:pPr>
        <w:numPr>
          <w:ilvl w:val="0"/>
          <w:numId w:val="2"/>
        </w:numPr>
        <w:spacing w:after="60"/>
        <w:ind w:left="0" w:firstLine="0"/>
        <w:jc w:val="center"/>
        <w:rPr>
          <w:rFonts w:ascii="Arial" w:hAnsi="Arial" w:cs="Arial"/>
          <w:b/>
          <w:bCs/>
        </w:rPr>
      </w:pPr>
      <w:r w:rsidRPr="00224214">
        <w:rPr>
          <w:rFonts w:ascii="Arial" w:hAnsi="Arial" w:cs="Arial"/>
          <w:b/>
          <w:bCs/>
        </w:rPr>
        <w:t xml:space="preserve">BENDROSIOS NUOSTATOS IR SUTARTIES OBJEKTAS </w:t>
      </w:r>
    </w:p>
    <w:p w14:paraId="014DF032" w14:textId="12425CB8" w:rsidR="005851D9" w:rsidRPr="00224214" w:rsidRDefault="005851D9" w:rsidP="001F157D">
      <w:pPr>
        <w:pStyle w:val="ListParagraph"/>
        <w:numPr>
          <w:ilvl w:val="1"/>
          <w:numId w:val="2"/>
        </w:numPr>
        <w:ind w:left="0" w:firstLine="0"/>
        <w:jc w:val="both"/>
        <w:rPr>
          <w:rFonts w:ascii="Arial" w:hAnsi="Arial" w:cs="Arial"/>
        </w:rPr>
      </w:pPr>
      <w:r w:rsidRPr="00224214">
        <w:rPr>
          <w:rFonts w:ascii="Arial" w:hAnsi="Arial" w:cs="Arial"/>
        </w:rPr>
        <w:t xml:space="preserve">Paslaugų teikėjas įsipareigoja Sutartyje nurodytomis sąlygomis ir terminais suteikti Klientui </w:t>
      </w:r>
      <w:r w:rsidR="00620B31" w:rsidRPr="00224214">
        <w:rPr>
          <w:rFonts w:ascii="Arial" w:hAnsi="Arial" w:cs="Arial"/>
        </w:rPr>
        <w:t xml:space="preserve">Ilgalaikio turto apskaitos ir valdymo sistemos Microsoft Dynamics NAV </w:t>
      </w:r>
      <w:r w:rsidR="001F157D" w:rsidRPr="00224214">
        <w:rPr>
          <w:rFonts w:ascii="Arial" w:hAnsi="Arial" w:cs="Arial"/>
        </w:rPr>
        <w:t>aptarnavimo</w:t>
      </w:r>
      <w:r w:rsidR="001F157D" w:rsidRPr="00224214">
        <w:rPr>
          <w:rFonts w:ascii="Arial" w:hAnsi="Arial" w:cs="Arial"/>
          <w:b/>
        </w:rPr>
        <w:t xml:space="preserve"> </w:t>
      </w:r>
      <w:r w:rsidRPr="00224214">
        <w:rPr>
          <w:rFonts w:ascii="Arial" w:hAnsi="Arial" w:cs="Arial"/>
        </w:rPr>
        <w:t>paslaugas (toliau – Paslaugos), o Klientas įsipareigoja sumokėti už suteiktas Paslaugas Sutartyje nurodytomis sąlygomis ir terminais.</w:t>
      </w:r>
    </w:p>
    <w:p w14:paraId="2604664A" w14:textId="77777777" w:rsidR="005851D9" w:rsidRPr="00224214" w:rsidRDefault="005851D9" w:rsidP="005851D9">
      <w:pPr>
        <w:numPr>
          <w:ilvl w:val="1"/>
          <w:numId w:val="2"/>
        </w:numPr>
        <w:spacing w:after="60"/>
        <w:ind w:left="0" w:firstLine="0"/>
        <w:jc w:val="both"/>
        <w:rPr>
          <w:rFonts w:ascii="Arial" w:hAnsi="Arial" w:cs="Arial"/>
        </w:rPr>
      </w:pPr>
      <w:r w:rsidRPr="00224214">
        <w:rPr>
          <w:rFonts w:ascii="Arial" w:hAnsi="Arial" w:cs="Arial"/>
        </w:rPr>
        <w:t xml:space="preserve">Ši Sutartis sudaryta pasibaigus viešajam pirkimui, kuriame ekonomiškai naudingiausias pasiūlymas išrinktas pagal </w:t>
      </w:r>
      <w:sdt>
        <w:sdtPr>
          <w:rPr>
            <w:rStyle w:val="Laukeliai"/>
          </w:rPr>
          <w:id w:val="-1973273700"/>
          <w:placeholder>
            <w:docPart w:val="BB6CE04B69C84D379A94512DB3258B24"/>
          </w:placeholder>
          <w:dropDownList>
            <w:listItem w:displayText="kainą / gyvavimo ciklo sąnaudas " w:value="kainą / gyvavimo ciklo sąnaudas "/>
            <w:listItem w:displayText="kainos ar sąnaudų ir kokybės santykį" w:value="kainos ar sąnaudų ir kokybės santykį"/>
          </w:dropDownList>
        </w:sdtPr>
        <w:sdtEndPr>
          <w:rPr>
            <w:rStyle w:val="Laukeliai"/>
          </w:rPr>
        </w:sdtEndPr>
        <w:sdtContent>
          <w:r w:rsidRPr="00224214">
            <w:rPr>
              <w:rStyle w:val="Laukeliai"/>
            </w:rPr>
            <w:t>kainos ar sąnaudų ir kokybės santykį</w:t>
          </w:r>
        </w:sdtContent>
      </w:sdt>
      <w:r w:rsidRPr="00224214">
        <w:rPr>
          <w:rFonts w:ascii="Arial" w:hAnsi="Arial" w:cs="Arial"/>
        </w:rPr>
        <w:t>.</w:t>
      </w:r>
    </w:p>
    <w:p w14:paraId="74EDF8F5" w14:textId="77777777" w:rsidR="00274059" w:rsidRPr="00224214" w:rsidRDefault="00274059" w:rsidP="001F157D">
      <w:pPr>
        <w:spacing w:after="60"/>
        <w:jc w:val="both"/>
        <w:rPr>
          <w:rFonts w:ascii="Arial" w:hAnsi="Arial" w:cs="Arial"/>
        </w:rPr>
      </w:pPr>
    </w:p>
    <w:p w14:paraId="2DC4FB5D" w14:textId="0F310101" w:rsidR="005851D9" w:rsidRPr="00224214" w:rsidRDefault="005851D9" w:rsidP="005851D9">
      <w:pPr>
        <w:numPr>
          <w:ilvl w:val="0"/>
          <w:numId w:val="2"/>
        </w:numPr>
        <w:spacing w:after="60"/>
        <w:ind w:left="0" w:firstLine="0"/>
        <w:jc w:val="center"/>
        <w:rPr>
          <w:rFonts w:ascii="Arial" w:hAnsi="Arial" w:cs="Arial"/>
          <w:b/>
        </w:rPr>
      </w:pPr>
      <w:r w:rsidRPr="00224214">
        <w:rPr>
          <w:rFonts w:ascii="Arial" w:hAnsi="Arial" w:cs="Arial"/>
          <w:b/>
        </w:rPr>
        <w:t xml:space="preserve">PASLAUGŲ APIMTIS IR KAINA </w:t>
      </w:r>
    </w:p>
    <w:p w14:paraId="78EBEC85" w14:textId="6CD524E2" w:rsidR="005851D9" w:rsidRPr="00224214" w:rsidRDefault="005851D9" w:rsidP="005851D9">
      <w:pPr>
        <w:numPr>
          <w:ilvl w:val="1"/>
          <w:numId w:val="3"/>
        </w:numPr>
        <w:spacing w:after="60"/>
        <w:ind w:left="0" w:firstLine="0"/>
        <w:jc w:val="both"/>
        <w:rPr>
          <w:rFonts w:ascii="Arial" w:hAnsi="Arial" w:cs="Arial"/>
          <w:iCs/>
        </w:rPr>
      </w:pPr>
      <w:r w:rsidRPr="00224214">
        <w:rPr>
          <w:rFonts w:ascii="Arial" w:hAnsi="Arial" w:cs="Arial"/>
          <w:iCs/>
        </w:rPr>
        <w:t xml:space="preserve">Pagal Sutartį Klientui teikiamos </w:t>
      </w:r>
      <w:r w:rsidR="000410C9" w:rsidRPr="00224214">
        <w:rPr>
          <w:rFonts w:ascii="Arial" w:hAnsi="Arial" w:cs="Arial"/>
          <w:iCs/>
        </w:rPr>
        <w:t xml:space="preserve">Paslaugos, </w:t>
      </w:r>
      <w:r w:rsidR="003840B8" w:rsidRPr="00224214">
        <w:rPr>
          <w:rFonts w:ascii="Arial" w:hAnsi="Arial" w:cs="Arial"/>
          <w:iCs/>
        </w:rPr>
        <w:t>kurių preliminarios apimtys, aprašymas, teikimo tvarka nurodyti Sutartyje ir Techninėje specifikacijoje.</w:t>
      </w:r>
      <w:r w:rsidRPr="00224214">
        <w:rPr>
          <w:rFonts w:ascii="Arial" w:hAnsi="Arial" w:cs="Arial"/>
          <w:iCs/>
        </w:rPr>
        <w:t xml:space="preserve"> </w:t>
      </w:r>
    </w:p>
    <w:p w14:paraId="0DDDA8B0" w14:textId="47F4DDA0" w:rsidR="005851D9" w:rsidRPr="00224214" w:rsidRDefault="000410C9" w:rsidP="005851D9">
      <w:pPr>
        <w:numPr>
          <w:ilvl w:val="1"/>
          <w:numId w:val="3"/>
        </w:numPr>
        <w:spacing w:after="60"/>
        <w:ind w:left="0" w:firstLine="0"/>
        <w:jc w:val="both"/>
        <w:rPr>
          <w:rFonts w:ascii="Arial" w:hAnsi="Arial" w:cs="Arial"/>
        </w:rPr>
      </w:pPr>
      <w:r w:rsidRPr="00224214">
        <w:rPr>
          <w:rFonts w:ascii="Arial" w:hAnsi="Arial" w:cs="Arial"/>
        </w:rPr>
        <w:t>Paslaugų kiekio nustatymo būdas: Paslaugos</w:t>
      </w:r>
      <w:r w:rsidR="003840B8" w:rsidRPr="00224214">
        <w:rPr>
          <w:rFonts w:ascii="Arial" w:hAnsi="Arial" w:cs="Arial"/>
        </w:rPr>
        <w:t xml:space="preserve"> </w:t>
      </w:r>
      <w:r w:rsidRPr="00224214">
        <w:rPr>
          <w:rFonts w:ascii="Arial" w:hAnsi="Arial" w:cs="Arial"/>
        </w:rPr>
        <w:t xml:space="preserve">perkamos, nustatant maksimalią jų įsigijimui skirtų lėšų sumą. </w:t>
      </w:r>
      <w:r w:rsidRPr="00224214">
        <w:rPr>
          <w:rFonts w:ascii="Arial" w:hAnsi="Arial" w:cs="Arial"/>
          <w:iCs/>
        </w:rPr>
        <w:t xml:space="preserve">Preliminarus Paslaugų kiekis </w:t>
      </w:r>
      <w:r w:rsidRPr="00224214">
        <w:rPr>
          <w:rFonts w:ascii="Arial" w:hAnsi="Arial" w:cs="Arial"/>
        </w:rPr>
        <w:t xml:space="preserve">nurodytas Sutarties SD Priede Nr. 2. Paslaugos perkamos pagal Kliento poreikį, o jų kiekis </w:t>
      </w:r>
      <w:r w:rsidRPr="00224214">
        <w:rPr>
          <w:rFonts w:ascii="Arial" w:hAnsi="Arial" w:cs="Arial"/>
          <w:iCs/>
        </w:rPr>
        <w:t>gali būti keičiamas (didėti ar mažėti nuo nurodyto kiekvienos eilutės preliminaraus kiekio) Kliento iniciatyva</w:t>
      </w:r>
      <w:r w:rsidRPr="00224214">
        <w:rPr>
          <w:rFonts w:ascii="Arial" w:hAnsi="Arial" w:cs="Arial"/>
        </w:rPr>
        <w:t>, neviršijant Sutarties SD 2.3. punkte nurodytos bendros Sutarties kainos. Klientas neįsipareigoja išpirkti Paslaugų visai Sutarties kainai ar bet kokiai jos daliai.</w:t>
      </w:r>
      <w:r w:rsidRPr="00224214" w:rsidDel="000410C9">
        <w:rPr>
          <w:rFonts w:ascii="Arial" w:hAnsi="Arial" w:cs="Arial"/>
          <w:iCs/>
        </w:rPr>
        <w:t xml:space="preserve"> </w:t>
      </w:r>
    </w:p>
    <w:p w14:paraId="0B9D1546" w14:textId="6E7C5849" w:rsidR="005851D9" w:rsidRPr="00224214" w:rsidRDefault="005851D9" w:rsidP="005851D9">
      <w:pPr>
        <w:numPr>
          <w:ilvl w:val="1"/>
          <w:numId w:val="3"/>
        </w:numPr>
        <w:spacing w:after="60"/>
        <w:ind w:left="0" w:firstLine="0"/>
        <w:jc w:val="both"/>
        <w:rPr>
          <w:rFonts w:ascii="Arial" w:hAnsi="Arial" w:cs="Arial"/>
        </w:rPr>
      </w:pPr>
      <w:bookmarkStart w:id="0" w:name="_Ref341352125"/>
      <w:r w:rsidRPr="00224214">
        <w:rPr>
          <w:rFonts w:ascii="Arial" w:hAnsi="Arial" w:cs="Arial"/>
        </w:rPr>
        <w:t xml:space="preserve">Bendra </w:t>
      </w:r>
      <w:r w:rsidR="00FA1C4E" w:rsidRPr="00224214">
        <w:rPr>
          <w:rFonts w:ascii="Arial" w:hAnsi="Arial" w:cs="Arial"/>
        </w:rPr>
        <w:t>Sutarties kaina yra</w:t>
      </w:r>
      <w:r w:rsidRPr="00224214">
        <w:rPr>
          <w:rFonts w:ascii="Arial" w:hAnsi="Arial" w:cs="Arial"/>
        </w:rPr>
        <w:t xml:space="preserve"> </w:t>
      </w:r>
      <w:r w:rsidR="00E26391" w:rsidRPr="00224214">
        <w:rPr>
          <w:rFonts w:ascii="Arial" w:hAnsi="Arial" w:cs="Arial"/>
          <w:lang w:eastAsia="lt-LT"/>
        </w:rPr>
        <w:t xml:space="preserve">350.900,00 </w:t>
      </w:r>
      <w:r w:rsidRPr="00224214">
        <w:rPr>
          <w:rFonts w:ascii="Arial" w:hAnsi="Arial" w:cs="Arial"/>
        </w:rPr>
        <w:t>EUR (</w:t>
      </w:r>
      <w:r w:rsidR="00D318BC" w:rsidRPr="00224214">
        <w:rPr>
          <w:rFonts w:ascii="Arial" w:hAnsi="Arial" w:cs="Arial"/>
        </w:rPr>
        <w:t>t</w:t>
      </w:r>
      <w:r w:rsidR="00D318BC" w:rsidRPr="00224214">
        <w:rPr>
          <w:rFonts w:ascii="Arial" w:hAnsi="Arial" w:cs="Arial"/>
          <w:lang w:eastAsia="lt-LT"/>
        </w:rPr>
        <w:t xml:space="preserve">rys </w:t>
      </w:r>
      <w:r w:rsidR="00E26391" w:rsidRPr="00224214">
        <w:rPr>
          <w:rFonts w:ascii="Arial" w:hAnsi="Arial" w:cs="Arial"/>
          <w:lang w:eastAsia="lt-LT"/>
        </w:rPr>
        <w:t>šimtai penkiasdešimt tūkstančių devyni šimtai</w:t>
      </w:r>
      <w:r w:rsidR="00D318BC" w:rsidRPr="00224214">
        <w:rPr>
          <w:rFonts w:ascii="Arial" w:hAnsi="Arial" w:cs="Arial"/>
          <w:lang w:eastAsia="lt-LT"/>
        </w:rPr>
        <w:t xml:space="preserve"> </w:t>
      </w:r>
      <w:r w:rsidRPr="00224214">
        <w:rPr>
          <w:rFonts w:ascii="Arial" w:hAnsi="Arial" w:cs="Arial"/>
        </w:rPr>
        <w:t xml:space="preserve">eurų </w:t>
      </w:r>
      <w:r w:rsidR="00D318BC" w:rsidRPr="00224214">
        <w:rPr>
          <w:rFonts w:ascii="Arial" w:hAnsi="Arial" w:cs="Arial"/>
        </w:rPr>
        <w:t xml:space="preserve">00 </w:t>
      </w:r>
      <w:r w:rsidRPr="00224214">
        <w:rPr>
          <w:rFonts w:ascii="Arial" w:hAnsi="Arial" w:cs="Arial"/>
        </w:rPr>
        <w:t xml:space="preserve">ct), įskaitant PVM. Bendrą </w:t>
      </w:r>
      <w:r w:rsidR="00FA1C4E" w:rsidRPr="00224214">
        <w:rPr>
          <w:rFonts w:ascii="Arial" w:hAnsi="Arial" w:cs="Arial"/>
        </w:rPr>
        <w:t xml:space="preserve">Sutarties </w:t>
      </w:r>
      <w:r w:rsidRPr="00224214">
        <w:rPr>
          <w:rFonts w:ascii="Arial" w:hAnsi="Arial" w:cs="Arial"/>
        </w:rPr>
        <w:t>kainą sudaro:</w:t>
      </w:r>
      <w:bookmarkEnd w:id="0"/>
      <w:r w:rsidRPr="00224214">
        <w:rPr>
          <w:rFonts w:ascii="Arial" w:hAnsi="Arial" w:cs="Arial"/>
        </w:rPr>
        <w:t xml:space="preserve">  </w:t>
      </w:r>
    </w:p>
    <w:p w14:paraId="2445CDC9" w14:textId="08E13543" w:rsidR="005851D9" w:rsidRPr="00224214" w:rsidRDefault="005851D9" w:rsidP="005851D9">
      <w:pPr>
        <w:numPr>
          <w:ilvl w:val="2"/>
          <w:numId w:val="3"/>
        </w:numPr>
        <w:spacing w:after="60"/>
        <w:ind w:left="0" w:firstLine="0"/>
        <w:jc w:val="both"/>
        <w:rPr>
          <w:rFonts w:ascii="Arial" w:hAnsi="Arial" w:cs="Arial"/>
        </w:rPr>
      </w:pPr>
      <w:r w:rsidRPr="00224214">
        <w:rPr>
          <w:rFonts w:ascii="Arial" w:hAnsi="Arial" w:cs="Arial"/>
        </w:rPr>
        <w:t xml:space="preserve">Paslaugų kaina </w:t>
      </w:r>
      <w:r w:rsidR="00D318BC" w:rsidRPr="00224214">
        <w:rPr>
          <w:rFonts w:ascii="Arial" w:hAnsi="Arial" w:cs="Arial"/>
          <w:lang w:eastAsia="lt-LT"/>
        </w:rPr>
        <w:t>2</w:t>
      </w:r>
      <w:r w:rsidR="00620B31" w:rsidRPr="00224214">
        <w:rPr>
          <w:rFonts w:ascii="Arial" w:hAnsi="Arial" w:cs="Arial"/>
          <w:lang w:eastAsia="lt-LT"/>
        </w:rPr>
        <w:t>9</w:t>
      </w:r>
      <w:r w:rsidR="00D318BC" w:rsidRPr="00224214">
        <w:rPr>
          <w:rFonts w:ascii="Arial" w:hAnsi="Arial" w:cs="Arial"/>
          <w:lang w:eastAsia="lt-LT"/>
        </w:rPr>
        <w:t>0.000,00</w:t>
      </w:r>
      <w:r w:rsidRPr="00224214">
        <w:rPr>
          <w:rFonts w:ascii="Arial" w:hAnsi="Arial" w:cs="Arial"/>
        </w:rPr>
        <w:t xml:space="preserve"> </w:t>
      </w:r>
      <w:r w:rsidRPr="00224214">
        <w:rPr>
          <w:rFonts w:ascii="Arial" w:hAnsi="Arial" w:cs="Arial"/>
          <w:iCs/>
        </w:rPr>
        <w:t>EUR</w:t>
      </w:r>
      <w:r w:rsidRPr="00224214">
        <w:rPr>
          <w:rFonts w:ascii="Arial" w:hAnsi="Arial" w:cs="Arial"/>
        </w:rPr>
        <w:t xml:space="preserve"> (</w:t>
      </w:r>
      <w:r w:rsidR="00620B31" w:rsidRPr="00224214">
        <w:rPr>
          <w:rFonts w:ascii="Arial" w:hAnsi="Arial" w:cs="Arial"/>
          <w:lang w:eastAsia="lt-LT"/>
        </w:rPr>
        <w:t xml:space="preserve">du </w:t>
      </w:r>
      <w:r w:rsidR="00D318BC" w:rsidRPr="00224214">
        <w:rPr>
          <w:rFonts w:ascii="Arial" w:hAnsi="Arial" w:cs="Arial"/>
          <w:lang w:eastAsia="lt-LT"/>
        </w:rPr>
        <w:t xml:space="preserve">šimtai </w:t>
      </w:r>
      <w:r w:rsidR="00620B31" w:rsidRPr="00224214">
        <w:rPr>
          <w:rFonts w:ascii="Arial" w:hAnsi="Arial" w:cs="Arial"/>
          <w:lang w:eastAsia="lt-LT"/>
        </w:rPr>
        <w:t xml:space="preserve">devyniasdešimt </w:t>
      </w:r>
      <w:r w:rsidR="00D318BC" w:rsidRPr="00224214">
        <w:rPr>
          <w:rFonts w:ascii="Arial" w:hAnsi="Arial" w:cs="Arial"/>
          <w:lang w:eastAsia="lt-LT"/>
        </w:rPr>
        <w:t xml:space="preserve">tūkstančių </w:t>
      </w:r>
      <w:r w:rsidRPr="00224214">
        <w:rPr>
          <w:rFonts w:ascii="Arial" w:hAnsi="Arial" w:cs="Arial"/>
        </w:rPr>
        <w:t xml:space="preserve">eurų </w:t>
      </w:r>
      <w:r w:rsidR="00D318BC" w:rsidRPr="00224214">
        <w:rPr>
          <w:rFonts w:ascii="Arial" w:hAnsi="Arial" w:cs="Arial"/>
        </w:rPr>
        <w:t xml:space="preserve">00 </w:t>
      </w:r>
      <w:r w:rsidRPr="00224214">
        <w:rPr>
          <w:rFonts w:ascii="Arial" w:hAnsi="Arial" w:cs="Arial"/>
        </w:rPr>
        <w:t>ct), neįskaitant PVM;</w:t>
      </w:r>
    </w:p>
    <w:p w14:paraId="24F46A11" w14:textId="1B873D0E" w:rsidR="005851D9" w:rsidRPr="00224214" w:rsidRDefault="005851D9" w:rsidP="005851D9">
      <w:pPr>
        <w:numPr>
          <w:ilvl w:val="2"/>
          <w:numId w:val="3"/>
        </w:numPr>
        <w:spacing w:after="60"/>
        <w:ind w:left="0" w:firstLine="0"/>
        <w:jc w:val="both"/>
        <w:rPr>
          <w:rFonts w:ascii="Arial" w:hAnsi="Arial" w:cs="Arial"/>
        </w:rPr>
      </w:pPr>
      <w:r w:rsidRPr="00224214">
        <w:rPr>
          <w:rFonts w:ascii="Arial" w:hAnsi="Arial" w:cs="Arial"/>
        </w:rPr>
        <w:t xml:space="preserve">Pridėtinės vertės mokestis (PVM) 21 % </w:t>
      </w:r>
      <w:r w:rsidRPr="00224214">
        <w:rPr>
          <w:rFonts w:ascii="Arial" w:hAnsi="Arial" w:cs="Arial"/>
          <w:iCs/>
        </w:rPr>
        <w:t xml:space="preserve">- </w:t>
      </w:r>
      <w:r w:rsidR="00E26391" w:rsidRPr="00224214">
        <w:rPr>
          <w:rFonts w:ascii="Arial" w:hAnsi="Arial" w:cs="Arial"/>
          <w:lang w:eastAsia="lt-LT"/>
        </w:rPr>
        <w:t xml:space="preserve">60.900,00 </w:t>
      </w:r>
      <w:r w:rsidRPr="00224214">
        <w:rPr>
          <w:rFonts w:ascii="Arial" w:hAnsi="Arial" w:cs="Arial"/>
        </w:rPr>
        <w:t>EUR (</w:t>
      </w:r>
      <w:r w:rsidR="00E26391" w:rsidRPr="00224214">
        <w:rPr>
          <w:rFonts w:ascii="Arial" w:hAnsi="Arial" w:cs="Arial"/>
          <w:lang w:eastAsia="lt-LT"/>
        </w:rPr>
        <w:t xml:space="preserve">šešiasdešimt tūkstančių devyni šimtai </w:t>
      </w:r>
      <w:r w:rsidRPr="00224214">
        <w:rPr>
          <w:rFonts w:ascii="Arial" w:hAnsi="Arial" w:cs="Arial"/>
        </w:rPr>
        <w:t xml:space="preserve"> eurų </w:t>
      </w:r>
      <w:r w:rsidR="00D318BC" w:rsidRPr="00224214">
        <w:rPr>
          <w:rFonts w:ascii="Arial" w:hAnsi="Arial" w:cs="Arial"/>
        </w:rPr>
        <w:t>00</w:t>
      </w:r>
      <w:r w:rsidR="009F2401" w:rsidRPr="00224214">
        <w:rPr>
          <w:rFonts w:ascii="Arial" w:hAnsi="Arial" w:cs="Arial"/>
        </w:rPr>
        <w:t xml:space="preserve"> </w:t>
      </w:r>
      <w:r w:rsidRPr="00224214">
        <w:rPr>
          <w:rFonts w:ascii="Arial" w:hAnsi="Arial" w:cs="Arial"/>
        </w:rPr>
        <w:t xml:space="preserve">ct). </w:t>
      </w:r>
    </w:p>
    <w:p w14:paraId="4F95E40B" w14:textId="1DDE19A7" w:rsidR="005851D9" w:rsidRPr="00224214" w:rsidRDefault="005851D9" w:rsidP="005851D9">
      <w:pPr>
        <w:numPr>
          <w:ilvl w:val="1"/>
          <w:numId w:val="3"/>
        </w:numPr>
        <w:tabs>
          <w:tab w:val="left" w:pos="709"/>
        </w:tabs>
        <w:spacing w:after="60"/>
        <w:ind w:left="0" w:firstLine="0"/>
        <w:jc w:val="both"/>
        <w:rPr>
          <w:rFonts w:ascii="Arial" w:hAnsi="Arial" w:cs="Arial"/>
        </w:rPr>
      </w:pPr>
      <w:r w:rsidRPr="00224214">
        <w:rPr>
          <w:rFonts w:ascii="Arial" w:hAnsi="Arial" w:cs="Arial"/>
        </w:rPr>
        <w:t>Vadovaujantis Viešųjų pirkimų tarnybos direktoriaus patvirtinta Kainodaros taisyklių nustatymo metodika</w:t>
      </w:r>
      <w:r w:rsidR="00FA1C4E" w:rsidRPr="00224214">
        <w:rPr>
          <w:rFonts w:ascii="Arial" w:hAnsi="Arial" w:cs="Arial"/>
        </w:rPr>
        <w:t xml:space="preserve"> (toliau – Metodika)</w:t>
      </w:r>
      <w:r w:rsidRPr="00224214">
        <w:rPr>
          <w:rFonts w:ascii="Arial" w:hAnsi="Arial" w:cs="Arial"/>
        </w:rPr>
        <w:t>, taikomas kainos apskaičiavimo būdas – fiksuotas įkainis su peržiūra.</w:t>
      </w:r>
    </w:p>
    <w:p w14:paraId="66E279AE" w14:textId="77777777" w:rsidR="00FA1C4E" w:rsidRPr="00224214" w:rsidRDefault="00FA1C4E" w:rsidP="00FA1C4E">
      <w:pPr>
        <w:numPr>
          <w:ilvl w:val="1"/>
          <w:numId w:val="3"/>
        </w:numPr>
        <w:tabs>
          <w:tab w:val="left" w:pos="709"/>
        </w:tabs>
        <w:spacing w:after="60"/>
        <w:ind w:left="0" w:firstLine="0"/>
        <w:jc w:val="both"/>
        <w:rPr>
          <w:rFonts w:ascii="Arial" w:hAnsi="Arial" w:cs="Arial"/>
        </w:rPr>
      </w:pPr>
      <w:bookmarkStart w:id="1" w:name="_Ref349719914"/>
      <w:r w:rsidRPr="00224214">
        <w:rPr>
          <w:rFonts w:ascii="Arial" w:hAnsi="Arial" w:cs="Arial"/>
        </w:rPr>
        <w:t>Fiksuotas įkainis su peržiūra:</w:t>
      </w:r>
    </w:p>
    <w:p w14:paraId="1962FC47" w14:textId="1611E012" w:rsidR="00FA1C4E" w:rsidRPr="00224214" w:rsidRDefault="00FA1C4E" w:rsidP="00FA1C4E">
      <w:pPr>
        <w:numPr>
          <w:ilvl w:val="2"/>
          <w:numId w:val="3"/>
        </w:numPr>
        <w:tabs>
          <w:tab w:val="left" w:pos="709"/>
        </w:tabs>
        <w:spacing w:after="60"/>
        <w:ind w:left="0" w:firstLine="0"/>
        <w:jc w:val="both"/>
        <w:rPr>
          <w:rFonts w:ascii="Arial" w:hAnsi="Arial" w:cs="Arial"/>
        </w:rPr>
      </w:pPr>
      <w:r w:rsidRPr="00224214">
        <w:rPr>
          <w:rFonts w:ascii="Arial" w:hAnsi="Arial" w:cs="Arial"/>
        </w:rPr>
        <w:t xml:space="preserve">Klientas moka Paslaugų teikėjui Sutartyje nustatyta tvarka už faktiškai suteiktas Paslaugas pagal Sutarties SD priede Nr. 2 nurodytus Paslaugų įkainius. Sutartyje nurodyti Paslaugų įkainiai Sutarties galiojimo laikotarpiu nekeičiami, išskyrus </w:t>
      </w:r>
      <w:r w:rsidR="00194191" w:rsidRPr="00224214">
        <w:rPr>
          <w:rFonts w:ascii="Arial" w:hAnsi="Arial" w:cs="Arial"/>
        </w:rPr>
        <w:t xml:space="preserve">Sutarties SD </w:t>
      </w:r>
      <w:r w:rsidRPr="00224214">
        <w:rPr>
          <w:rFonts w:ascii="Arial" w:hAnsi="Arial" w:cs="Arial"/>
        </w:rPr>
        <w:t>2.5.2. punkte numatytą įkainių peržiūros procedūrą (toliau – perskaičiavimas) ir (ar) jei įkainiai Šalių sutarimu mažinami</w:t>
      </w:r>
      <w:r w:rsidR="00194191" w:rsidRPr="00224214">
        <w:rPr>
          <w:rFonts w:ascii="Arial" w:hAnsi="Arial" w:cs="Arial"/>
        </w:rPr>
        <w:t>.</w:t>
      </w:r>
    </w:p>
    <w:p w14:paraId="0574F122" w14:textId="77777777" w:rsidR="00FA1C4E" w:rsidRPr="00224214" w:rsidRDefault="00FA1C4E" w:rsidP="00FA1C4E">
      <w:pPr>
        <w:numPr>
          <w:ilvl w:val="2"/>
          <w:numId w:val="3"/>
        </w:numPr>
        <w:tabs>
          <w:tab w:val="left" w:pos="709"/>
        </w:tabs>
        <w:spacing w:after="60"/>
        <w:ind w:left="0" w:firstLine="0"/>
        <w:jc w:val="both"/>
        <w:rPr>
          <w:rFonts w:ascii="Arial" w:hAnsi="Arial" w:cs="Arial"/>
        </w:rPr>
      </w:pPr>
      <w:r w:rsidRPr="00224214">
        <w:rPr>
          <w:rFonts w:ascii="Arial" w:hAnsi="Arial" w:cs="Arial"/>
        </w:rPr>
        <w:t>Sutarties galiojimo laikotarpiu įkainiai bus perskaičiuojami tokiomis sąlygomis:</w:t>
      </w:r>
    </w:p>
    <w:p w14:paraId="725367CF" w14:textId="77777777" w:rsidR="00FA1C4E" w:rsidRPr="00224214" w:rsidRDefault="00FA1C4E" w:rsidP="00FA1C4E">
      <w:pPr>
        <w:tabs>
          <w:tab w:val="left" w:pos="709"/>
        </w:tabs>
        <w:contextualSpacing/>
        <w:jc w:val="center"/>
        <w:rPr>
          <w:rFonts w:ascii="Arial" w:hAnsi="Arial" w:cs="Arial"/>
        </w:rPr>
      </w:pPr>
    </w:p>
    <w:p w14:paraId="04C274D4" w14:textId="77777777" w:rsidR="00FA1C4E" w:rsidRPr="00224214" w:rsidRDefault="00FA1C4E" w:rsidP="00FA1C4E">
      <w:pPr>
        <w:pStyle w:val="ListParagraph"/>
        <w:numPr>
          <w:ilvl w:val="0"/>
          <w:numId w:val="24"/>
        </w:numPr>
        <w:tabs>
          <w:tab w:val="left" w:pos="284"/>
          <w:tab w:val="left" w:pos="709"/>
        </w:tabs>
        <w:jc w:val="both"/>
        <w:rPr>
          <w:rFonts w:ascii="Arial" w:hAnsi="Arial" w:cs="Arial"/>
        </w:rPr>
      </w:pPr>
      <w:r w:rsidRPr="00224214">
        <w:rPr>
          <w:rFonts w:ascii="Arial" w:hAnsi="Arial" w:cs="Arial"/>
        </w:rPr>
        <w:t>Pirmas perskaičiavimas vykdomas ne anksčiau kaip po 12 (dvylikos) mėnesių nuo Sutarties įsigaliojimo.</w:t>
      </w:r>
    </w:p>
    <w:p w14:paraId="69940008" w14:textId="65DDDDF7" w:rsidR="00FA1C4E" w:rsidRPr="00224214" w:rsidRDefault="00FA1C4E" w:rsidP="000410C9">
      <w:pPr>
        <w:pStyle w:val="ListParagraph"/>
        <w:numPr>
          <w:ilvl w:val="0"/>
          <w:numId w:val="24"/>
        </w:numPr>
        <w:tabs>
          <w:tab w:val="left" w:pos="284"/>
          <w:tab w:val="left" w:pos="709"/>
        </w:tabs>
        <w:jc w:val="both"/>
        <w:rPr>
          <w:rFonts w:ascii="Arial" w:hAnsi="Arial" w:cs="Arial"/>
        </w:rPr>
      </w:pPr>
      <w:r w:rsidRPr="00224214">
        <w:rPr>
          <w:rFonts w:ascii="Arial" w:hAnsi="Arial" w:cs="Arial"/>
        </w:rPr>
        <w:t>Įkainiai Sutarties galiojimo laikotarpiu galės būti perskaičiuojami ne dažniau kaip vieną kartą per 12 (dvylikos) mėnesių laikotarpį.</w:t>
      </w:r>
    </w:p>
    <w:p w14:paraId="6DD2355B" w14:textId="77777777" w:rsidR="00FA1C4E" w:rsidRPr="00224214" w:rsidRDefault="00FA1C4E" w:rsidP="00FA1C4E">
      <w:pPr>
        <w:pStyle w:val="ListParagraph"/>
        <w:numPr>
          <w:ilvl w:val="0"/>
          <w:numId w:val="24"/>
        </w:numPr>
        <w:tabs>
          <w:tab w:val="left" w:pos="709"/>
        </w:tabs>
        <w:jc w:val="both"/>
        <w:rPr>
          <w:rFonts w:ascii="Arial" w:hAnsi="Arial" w:cs="Arial"/>
        </w:rPr>
      </w:pPr>
      <w:r w:rsidRPr="00224214">
        <w:rPr>
          <w:rFonts w:ascii="Arial" w:hAnsi="Arial" w:cs="Arial"/>
        </w:rPr>
        <w:t>Perskaičiavimas atliekamas nustatytu periodiškumu, praėjus 12 (dvylikai) mėnesių nuo Sutarties įsigaliojimo (perskaičiavimas atliekamas bet kurią 12 (dvylikto) mėnesio dieną) arba praėjus 12 (dvylikai) mėnesių (perskaičiavimas atliekamas bet kurią 12 (dvylikto) mėnesio dieną)  nuo paskutinio perskaičiavimo dienos, esant toliau nustatytoms aplinkybėms:</w:t>
      </w:r>
    </w:p>
    <w:p w14:paraId="3455C6F7" w14:textId="77777777" w:rsidR="00FA1C4E" w:rsidRPr="00224214" w:rsidRDefault="00FA1C4E" w:rsidP="00FA1C4E">
      <w:pPr>
        <w:pStyle w:val="ListParagraph"/>
        <w:numPr>
          <w:ilvl w:val="1"/>
          <w:numId w:val="23"/>
        </w:numPr>
        <w:tabs>
          <w:tab w:val="left" w:pos="709"/>
        </w:tabs>
        <w:ind w:left="0" w:firstLine="0"/>
        <w:jc w:val="both"/>
        <w:rPr>
          <w:rFonts w:ascii="Arial" w:hAnsi="Arial" w:cs="Arial"/>
        </w:rPr>
      </w:pPr>
      <w:r w:rsidRPr="00224214">
        <w:rPr>
          <w:rFonts w:ascii="Arial" w:hAnsi="Arial" w:cs="Arial"/>
        </w:rPr>
        <w:t>jeigu Lietuvos Respublikos Metinė infliacija/Metinė defliacija pagal Lietuvos Respublikos statistikos departamento duomenis yra didesnė nei 5 (penki)  procentai;</w:t>
      </w:r>
    </w:p>
    <w:p w14:paraId="59BEC294" w14:textId="26045F7E" w:rsidR="00FA1C4E" w:rsidRPr="00224214" w:rsidRDefault="00FA1C4E" w:rsidP="00FA1C4E">
      <w:pPr>
        <w:numPr>
          <w:ilvl w:val="1"/>
          <w:numId w:val="23"/>
        </w:numPr>
        <w:tabs>
          <w:tab w:val="left" w:pos="709"/>
        </w:tabs>
        <w:ind w:left="0" w:firstLine="0"/>
        <w:contextualSpacing/>
        <w:jc w:val="both"/>
        <w:rPr>
          <w:rFonts w:ascii="Arial" w:hAnsi="Arial" w:cs="Arial"/>
        </w:rPr>
      </w:pPr>
      <w:r w:rsidRPr="00224214">
        <w:rPr>
          <w:rFonts w:ascii="Arial" w:hAnsi="Arial" w:cs="Arial"/>
        </w:rPr>
        <w:lastRenderedPageBreak/>
        <w:t xml:space="preserve">Įkainių perskaičiavimą inicijuojanti Šalis turi informuoti kitą Šalį raštu apie pageidavimą perskaičiuoti </w:t>
      </w:r>
      <w:r w:rsidR="00194191" w:rsidRPr="00224214">
        <w:rPr>
          <w:rFonts w:ascii="Arial" w:hAnsi="Arial" w:cs="Arial"/>
        </w:rPr>
        <w:t>į</w:t>
      </w:r>
      <w:r w:rsidRPr="00224214">
        <w:rPr>
          <w:rFonts w:ascii="Arial" w:hAnsi="Arial" w:cs="Arial"/>
        </w:rPr>
        <w:t xml:space="preserve">kainius. </w:t>
      </w:r>
    </w:p>
    <w:p w14:paraId="063B813C" w14:textId="0B3E9EC5" w:rsidR="00FA1C4E" w:rsidRPr="00224214" w:rsidRDefault="00FA1C4E" w:rsidP="00FA1C4E">
      <w:pPr>
        <w:numPr>
          <w:ilvl w:val="1"/>
          <w:numId w:val="23"/>
        </w:numPr>
        <w:tabs>
          <w:tab w:val="left" w:pos="709"/>
        </w:tabs>
        <w:ind w:left="0" w:firstLine="0"/>
        <w:contextualSpacing/>
        <w:jc w:val="both"/>
        <w:rPr>
          <w:rFonts w:ascii="Arial" w:hAnsi="Arial" w:cs="Arial"/>
        </w:rPr>
      </w:pPr>
      <w:r w:rsidRPr="00224214">
        <w:rPr>
          <w:rFonts w:ascii="Arial" w:hAnsi="Arial" w:cs="Arial"/>
        </w:rPr>
        <w:t>Įkainiai perskaičiuojami(a) pagal žemiau pateiktą formulę:</w:t>
      </w:r>
    </w:p>
    <w:p w14:paraId="33D989A1" w14:textId="5A283604" w:rsidR="00FA1C4E" w:rsidRPr="00224214" w:rsidRDefault="00FA1C4E" w:rsidP="00FA1C4E">
      <w:pPr>
        <w:tabs>
          <w:tab w:val="left" w:pos="709"/>
        </w:tabs>
        <w:contextualSpacing/>
        <w:rPr>
          <w:rFonts w:ascii="Arial" w:hAnsi="Arial" w:cs="Arial"/>
        </w:rPr>
      </w:pPr>
      <w:r w:rsidRPr="00224214">
        <w:rPr>
          <w:rFonts w:ascii="Arial" w:hAnsi="Arial" w:cs="Arial"/>
          <w:noProof/>
          <w:lang w:eastAsia="lt-LT"/>
        </w:rPr>
        <w:drawing>
          <wp:anchor distT="0" distB="0" distL="114300" distR="114300" simplePos="0" relativeHeight="251658240" behindDoc="0" locked="0" layoutInCell="1" allowOverlap="1" wp14:anchorId="2C9C61F0" wp14:editId="0665F41B">
            <wp:simplePos x="0" y="0"/>
            <wp:positionH relativeFrom="column">
              <wp:posOffset>886460</wp:posOffset>
            </wp:positionH>
            <wp:positionV relativeFrom="paragraph">
              <wp:posOffset>50165</wp:posOffset>
            </wp:positionV>
            <wp:extent cx="1778635" cy="243205"/>
            <wp:effectExtent l="0" t="0" r="0" b="4445"/>
            <wp:wrapSquare wrapText="r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78635" cy="243205"/>
                    </a:xfrm>
                    <a:prstGeom prst="rect">
                      <a:avLst/>
                    </a:prstGeom>
                    <a:noFill/>
                  </pic:spPr>
                </pic:pic>
              </a:graphicData>
            </a:graphic>
            <wp14:sizeRelH relativeFrom="page">
              <wp14:pctWidth>0</wp14:pctWidth>
            </wp14:sizeRelH>
            <wp14:sizeRelV relativeFrom="page">
              <wp14:pctHeight>0</wp14:pctHeight>
            </wp14:sizeRelV>
          </wp:anchor>
        </w:drawing>
      </w:r>
      <w:r w:rsidRPr="00224214">
        <w:rPr>
          <w:rFonts w:ascii="Arial" w:hAnsi="Arial" w:cs="Arial"/>
        </w:rPr>
        <w:br w:type="textWrapping" w:clear="all"/>
        <w:t>Cpn – perskaičiuota(s)  Paslaugai(oms) taikomas Įkainis</w:t>
      </w:r>
    </w:p>
    <w:p w14:paraId="3B81AD1F" w14:textId="77777777" w:rsidR="00FA1C4E" w:rsidRPr="00224214" w:rsidRDefault="00FA1C4E" w:rsidP="00FA1C4E">
      <w:pPr>
        <w:tabs>
          <w:tab w:val="left" w:pos="709"/>
        </w:tabs>
        <w:contextualSpacing/>
        <w:rPr>
          <w:rFonts w:ascii="Arial" w:hAnsi="Arial" w:cs="Arial"/>
        </w:rPr>
      </w:pPr>
    </w:p>
    <w:p w14:paraId="78DB4A9C" w14:textId="04A0416B" w:rsidR="00FA1C4E" w:rsidRPr="00224214" w:rsidRDefault="00FA1C4E" w:rsidP="00FA1C4E">
      <w:pPr>
        <w:tabs>
          <w:tab w:val="left" w:pos="709"/>
        </w:tabs>
        <w:contextualSpacing/>
        <w:rPr>
          <w:rFonts w:ascii="Arial" w:hAnsi="Arial" w:cs="Arial"/>
        </w:rPr>
      </w:pPr>
      <w:r w:rsidRPr="00224214">
        <w:rPr>
          <w:rFonts w:ascii="Arial" w:hAnsi="Arial" w:cs="Arial"/>
        </w:rPr>
        <w:t>Sn – Sutartyje numatyta(s) Paslaugai(oms) taikomas Įkainis</w:t>
      </w:r>
    </w:p>
    <w:p w14:paraId="0FCA4666" w14:textId="77777777" w:rsidR="00FA1C4E" w:rsidRPr="00224214" w:rsidRDefault="00FA1C4E" w:rsidP="00FA1C4E">
      <w:pPr>
        <w:tabs>
          <w:tab w:val="left" w:pos="709"/>
        </w:tabs>
        <w:contextualSpacing/>
        <w:rPr>
          <w:rFonts w:ascii="Arial" w:hAnsi="Arial" w:cs="Arial"/>
        </w:rPr>
      </w:pPr>
    </w:p>
    <w:p w14:paraId="5DFB771E" w14:textId="77777777" w:rsidR="00FA1C4E" w:rsidRPr="00224214" w:rsidRDefault="00FA1C4E" w:rsidP="00FA1C4E">
      <w:pPr>
        <w:tabs>
          <w:tab w:val="left" w:pos="709"/>
        </w:tabs>
        <w:contextualSpacing/>
        <w:rPr>
          <w:rFonts w:ascii="Arial" w:hAnsi="Arial" w:cs="Arial"/>
        </w:rPr>
      </w:pPr>
      <w:r w:rsidRPr="00224214">
        <w:rPr>
          <w:rFonts w:ascii="Arial" w:hAnsi="Arial" w:cs="Arial"/>
        </w:rPr>
        <w:t xml:space="preserve">           I – infliacijos arba defliacijos dydis procentais;</w:t>
      </w:r>
    </w:p>
    <w:p w14:paraId="13159F5B" w14:textId="77777777" w:rsidR="00FA1C4E" w:rsidRPr="00224214" w:rsidRDefault="00FA1C4E" w:rsidP="00FA1C4E">
      <w:pPr>
        <w:tabs>
          <w:tab w:val="left" w:pos="709"/>
        </w:tabs>
        <w:contextualSpacing/>
        <w:rPr>
          <w:rFonts w:ascii="Arial" w:hAnsi="Arial" w:cs="Arial"/>
        </w:rPr>
      </w:pPr>
    </w:p>
    <w:p w14:paraId="3F8F1749" w14:textId="77777777" w:rsidR="00FA1C4E" w:rsidRPr="00224214" w:rsidRDefault="00FA1C4E" w:rsidP="00FA1C4E">
      <w:pPr>
        <w:tabs>
          <w:tab w:val="left" w:pos="709"/>
        </w:tabs>
        <w:contextualSpacing/>
        <w:rPr>
          <w:rFonts w:ascii="Arial" w:hAnsi="Arial" w:cs="Arial"/>
        </w:rPr>
      </w:pPr>
      <w:r w:rsidRPr="00224214">
        <w:rPr>
          <w:rFonts w:ascii="Arial" w:hAnsi="Arial" w:cs="Arial"/>
        </w:rPr>
        <w:t xml:space="preserve">          </w:t>
      </w:r>
      <w:r w:rsidRPr="00224214">
        <w:rPr>
          <w:rFonts w:ascii="Arial" w:hAnsi="Arial" w:cs="Arial"/>
          <w:noProof/>
          <w:lang w:eastAsia="lt-LT"/>
        </w:rPr>
        <w:drawing>
          <wp:inline distT="0" distB="0" distL="0" distR="0" wp14:anchorId="105260F7" wp14:editId="435E9D33">
            <wp:extent cx="182880" cy="160655"/>
            <wp:effectExtent l="0" t="0" r="7620" b="0"/>
            <wp:docPr id="11" name="Picture 11" descr="image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image0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2880" cy="160655"/>
                    </a:xfrm>
                    <a:prstGeom prst="rect">
                      <a:avLst/>
                    </a:prstGeom>
                    <a:noFill/>
                    <a:ln>
                      <a:noFill/>
                    </a:ln>
                  </pic:spPr>
                </pic:pic>
              </a:graphicData>
            </a:graphic>
          </wp:inline>
        </w:drawing>
      </w:r>
      <w:r w:rsidRPr="00224214">
        <w:rPr>
          <w:rFonts w:ascii="Arial" w:hAnsi="Arial" w:cs="Arial"/>
        </w:rPr>
        <w:t>- defliacijos atveju (- 5), infliacijos atveju 5.</w:t>
      </w:r>
    </w:p>
    <w:p w14:paraId="6F7D3252" w14:textId="77777777" w:rsidR="00FA1C4E" w:rsidRPr="00224214" w:rsidRDefault="00FA1C4E" w:rsidP="00FA1C4E">
      <w:pPr>
        <w:tabs>
          <w:tab w:val="left" w:pos="709"/>
        </w:tabs>
        <w:contextualSpacing/>
        <w:rPr>
          <w:rFonts w:ascii="Arial" w:hAnsi="Arial" w:cs="Arial"/>
        </w:rPr>
      </w:pPr>
    </w:p>
    <w:p w14:paraId="310055B9" w14:textId="77777777" w:rsidR="00FA1C4E" w:rsidRPr="00224214" w:rsidRDefault="00FA1C4E" w:rsidP="00FA1C4E">
      <w:pPr>
        <w:numPr>
          <w:ilvl w:val="1"/>
          <w:numId w:val="23"/>
        </w:numPr>
        <w:tabs>
          <w:tab w:val="left" w:pos="709"/>
        </w:tabs>
        <w:ind w:left="0" w:firstLine="0"/>
        <w:contextualSpacing/>
        <w:rPr>
          <w:rFonts w:ascii="Arial" w:hAnsi="Arial" w:cs="Arial"/>
        </w:rPr>
      </w:pPr>
      <w:r w:rsidRPr="00224214">
        <w:rPr>
          <w:rFonts w:ascii="Arial" w:hAnsi="Arial" w:cs="Arial"/>
        </w:rPr>
        <w:t xml:space="preserve">Duomenų šaltinis - </w:t>
      </w:r>
      <w:hyperlink r:id="rId11" w:history="1">
        <w:r w:rsidRPr="00224214">
          <w:rPr>
            <w:rFonts w:ascii="Arial" w:hAnsi="Arial" w:cs="Arial"/>
          </w:rPr>
          <w:t>http://www.stat.gov.lt</w:t>
        </w:r>
      </w:hyperlink>
      <w:r w:rsidRPr="00224214">
        <w:rPr>
          <w:rFonts w:ascii="Arial" w:hAnsi="Arial" w:cs="Arial"/>
        </w:rPr>
        <w:t>.</w:t>
      </w:r>
    </w:p>
    <w:p w14:paraId="74E55D44" w14:textId="6E567E2A" w:rsidR="00FA1C4E" w:rsidRPr="00224214" w:rsidRDefault="00FA1C4E" w:rsidP="00FA1C4E">
      <w:pPr>
        <w:numPr>
          <w:ilvl w:val="1"/>
          <w:numId w:val="23"/>
        </w:numPr>
        <w:tabs>
          <w:tab w:val="left" w:pos="709"/>
        </w:tabs>
        <w:ind w:left="0" w:firstLine="0"/>
        <w:contextualSpacing/>
        <w:jc w:val="both"/>
        <w:rPr>
          <w:rFonts w:ascii="Arial" w:hAnsi="Arial" w:cs="Arial"/>
        </w:rPr>
      </w:pPr>
      <w:r w:rsidRPr="00224214">
        <w:rPr>
          <w:rFonts w:ascii="Arial" w:hAnsi="Arial" w:cs="Arial"/>
        </w:rPr>
        <w:t>Perskaičiuoti įkainiai įsigalioja nuo abiejų Šalių susitarimo dėl Sutarties pakeitimo pasirašymo dienos, jei pačiame susitarime nenumatyta kitaip.</w:t>
      </w:r>
    </w:p>
    <w:p w14:paraId="1E37E959" w14:textId="7DF52B03" w:rsidR="00FA1C4E" w:rsidRPr="00224214" w:rsidRDefault="00FA1C4E" w:rsidP="00FA1C4E">
      <w:pPr>
        <w:pStyle w:val="ListParagraph"/>
        <w:numPr>
          <w:ilvl w:val="2"/>
          <w:numId w:val="3"/>
        </w:numPr>
        <w:tabs>
          <w:tab w:val="left" w:pos="284"/>
          <w:tab w:val="left" w:pos="709"/>
        </w:tabs>
        <w:ind w:left="0" w:firstLine="0"/>
        <w:jc w:val="both"/>
        <w:rPr>
          <w:rFonts w:ascii="Arial" w:hAnsi="Arial" w:cs="Arial"/>
        </w:rPr>
      </w:pPr>
      <w:r w:rsidRPr="00224214">
        <w:rPr>
          <w:rFonts w:ascii="Arial" w:hAnsi="Arial" w:cs="Arial"/>
        </w:rPr>
        <w:t xml:space="preserve">Už Paslaugas, užsakytas iki susitarimo dėl </w:t>
      </w:r>
      <w:r w:rsidR="00F465D6" w:rsidRPr="00224214">
        <w:rPr>
          <w:rFonts w:ascii="Arial" w:hAnsi="Arial" w:cs="Arial"/>
        </w:rPr>
        <w:t>į</w:t>
      </w:r>
      <w:r w:rsidRPr="00224214">
        <w:rPr>
          <w:rFonts w:ascii="Arial" w:hAnsi="Arial" w:cs="Arial"/>
        </w:rPr>
        <w:t xml:space="preserve">kainių perskaičiavimo pasirašymo dienos, </w:t>
      </w:r>
      <w:r w:rsidR="00F465D6" w:rsidRPr="00224214">
        <w:rPr>
          <w:rFonts w:ascii="Arial" w:hAnsi="Arial" w:cs="Arial"/>
        </w:rPr>
        <w:t>Klientas</w:t>
      </w:r>
      <w:r w:rsidRPr="00224214">
        <w:rPr>
          <w:rFonts w:ascii="Arial" w:hAnsi="Arial" w:cs="Arial"/>
        </w:rPr>
        <w:t xml:space="preserve"> apmoka taikant iki tol galiojusi</w:t>
      </w:r>
      <w:r w:rsidR="00F465D6" w:rsidRPr="00224214">
        <w:rPr>
          <w:rFonts w:ascii="Arial" w:hAnsi="Arial" w:cs="Arial"/>
        </w:rPr>
        <w:t>us į</w:t>
      </w:r>
      <w:r w:rsidRPr="00224214">
        <w:rPr>
          <w:rFonts w:ascii="Arial" w:hAnsi="Arial" w:cs="Arial"/>
        </w:rPr>
        <w:t>kainius, o už Paslaugas</w:t>
      </w:r>
      <w:r w:rsidR="00F465D6" w:rsidRPr="00224214">
        <w:rPr>
          <w:rFonts w:ascii="Arial" w:hAnsi="Arial" w:cs="Arial"/>
        </w:rPr>
        <w:t>, užsakytas</w:t>
      </w:r>
      <w:r w:rsidRPr="00224214">
        <w:rPr>
          <w:rFonts w:ascii="Arial" w:hAnsi="Arial" w:cs="Arial"/>
        </w:rPr>
        <w:t xml:space="preserve"> po susitarimo pasirašymo dienos, </w:t>
      </w:r>
      <w:r w:rsidR="00F465D6" w:rsidRPr="00224214">
        <w:rPr>
          <w:rFonts w:ascii="Arial" w:hAnsi="Arial" w:cs="Arial"/>
        </w:rPr>
        <w:t>Paslaugų teikėjui</w:t>
      </w:r>
      <w:r w:rsidRPr="00224214">
        <w:rPr>
          <w:rFonts w:ascii="Arial" w:hAnsi="Arial" w:cs="Arial"/>
        </w:rPr>
        <w:t xml:space="preserve"> bus ap</w:t>
      </w:r>
      <w:r w:rsidR="00F465D6" w:rsidRPr="00224214">
        <w:rPr>
          <w:rFonts w:ascii="Arial" w:hAnsi="Arial" w:cs="Arial"/>
        </w:rPr>
        <w:t>mokama taikant apskaičiuotus į</w:t>
      </w:r>
      <w:r w:rsidRPr="00224214">
        <w:rPr>
          <w:rFonts w:ascii="Arial" w:hAnsi="Arial" w:cs="Arial"/>
        </w:rPr>
        <w:t>kainius po perskaičiavimo.</w:t>
      </w:r>
    </w:p>
    <w:p w14:paraId="61FFC7AF" w14:textId="724C129B" w:rsidR="00FA1C4E" w:rsidRPr="00224214" w:rsidRDefault="00FA1C4E" w:rsidP="00FA1C4E">
      <w:pPr>
        <w:pStyle w:val="ListParagraph"/>
        <w:numPr>
          <w:ilvl w:val="2"/>
          <w:numId w:val="3"/>
        </w:numPr>
        <w:tabs>
          <w:tab w:val="left" w:pos="284"/>
          <w:tab w:val="left" w:pos="709"/>
        </w:tabs>
        <w:ind w:left="0" w:firstLine="0"/>
        <w:jc w:val="both"/>
        <w:rPr>
          <w:rFonts w:ascii="Arial" w:hAnsi="Arial" w:cs="Arial"/>
        </w:rPr>
      </w:pPr>
      <w:r w:rsidRPr="00224214">
        <w:rPr>
          <w:rFonts w:ascii="Arial" w:hAnsi="Arial" w:cs="Arial"/>
        </w:rPr>
        <w:t xml:space="preserve">Atlikus </w:t>
      </w:r>
      <w:r w:rsidR="00F465D6" w:rsidRPr="00224214">
        <w:rPr>
          <w:rFonts w:ascii="Arial" w:hAnsi="Arial" w:cs="Arial"/>
        </w:rPr>
        <w:t>įkainių</w:t>
      </w:r>
      <w:r w:rsidRPr="00224214">
        <w:rPr>
          <w:rFonts w:ascii="Arial" w:hAnsi="Arial" w:cs="Arial"/>
        </w:rPr>
        <w:t xml:space="preserve"> perskaičiavimą, Metodikos 21 arba 23 punktais numatyta tvarka patikslinama (didėja arba mažėja) pradinė Sutarties vertė. Perskaičiavimu negali būti siekiama išvengti viešuosius pirkimus reglamentuojančių teisės aktuose  viešajam pirkimui nustatytos tvarkos taikymo, t.y. kai Sutartis sudaryta, atlikus mažos vertės pirkimą, pakeitimai negali būti atliekami, jeigu, įvertinus bendrą Sutarties ir jos pakeitimų vertę, paaiškėja, kad, sudarant Sutartį, turėjo būti taikoma supaprastintam pirkimui nustatyta tvarka, arba, kai Sutartis sudaryta, atlikus supaprastintą pirkimą, pakeitimai negali būti atliekami, jeigu, įvertinus bendrą Sutarties ir jos pakeitimų vertę, paaiškėja, kad, sudarant Sutartį, turėjo būti taikoma tarptautiniam pirkimui nustatyta tvarka.</w:t>
      </w:r>
    </w:p>
    <w:bookmarkEnd w:id="1"/>
    <w:p w14:paraId="0C07CC76" w14:textId="77777777" w:rsidR="005851D9" w:rsidRPr="00224214" w:rsidRDefault="005851D9" w:rsidP="005851D9">
      <w:pPr>
        <w:tabs>
          <w:tab w:val="left" w:pos="709"/>
        </w:tabs>
        <w:spacing w:after="60"/>
        <w:jc w:val="both"/>
        <w:rPr>
          <w:rFonts w:ascii="Arial" w:hAnsi="Arial" w:cs="Arial"/>
          <w:b/>
        </w:rPr>
      </w:pPr>
    </w:p>
    <w:p w14:paraId="223B7474" w14:textId="77777777" w:rsidR="005851D9" w:rsidRPr="00224214" w:rsidRDefault="005851D9" w:rsidP="005851D9">
      <w:pPr>
        <w:numPr>
          <w:ilvl w:val="0"/>
          <w:numId w:val="3"/>
        </w:numPr>
        <w:spacing w:after="60"/>
        <w:ind w:left="0" w:firstLine="0"/>
        <w:jc w:val="center"/>
        <w:rPr>
          <w:rFonts w:ascii="Arial" w:hAnsi="Arial" w:cs="Arial"/>
        </w:rPr>
      </w:pPr>
      <w:r w:rsidRPr="00224214">
        <w:rPr>
          <w:rFonts w:ascii="Arial" w:hAnsi="Arial" w:cs="Arial"/>
          <w:b/>
        </w:rPr>
        <w:t>PASLAUGŲ KOKYBĖ</w:t>
      </w:r>
    </w:p>
    <w:p w14:paraId="6D91E5B4" w14:textId="598CD90D" w:rsidR="00F465D6" w:rsidRPr="00224214" w:rsidRDefault="005851D9" w:rsidP="00F465D6">
      <w:pPr>
        <w:numPr>
          <w:ilvl w:val="1"/>
          <w:numId w:val="3"/>
        </w:numPr>
        <w:spacing w:after="60"/>
        <w:ind w:left="0" w:firstLine="0"/>
        <w:jc w:val="both"/>
        <w:rPr>
          <w:rFonts w:ascii="Arial" w:hAnsi="Arial" w:cs="Arial"/>
        </w:rPr>
      </w:pPr>
      <w:r w:rsidRPr="00224214">
        <w:rPr>
          <w:rFonts w:ascii="Arial" w:hAnsi="Arial" w:cs="Arial"/>
        </w:rPr>
        <w:t xml:space="preserve">Suteikiamų Paslaugų kokybė turi atitikti </w:t>
      </w:r>
      <w:r w:rsidR="00F465D6" w:rsidRPr="00224214">
        <w:rPr>
          <w:rFonts w:ascii="Arial" w:hAnsi="Arial" w:cs="Arial"/>
        </w:rPr>
        <w:t>Pirkimo objektui keliamus reikalavimus ir standartus, nurodytus Sutartyje bei teisės aktuose, reglamentuojančiuose tokio pobūdžio Paslaugų teikimą.</w:t>
      </w:r>
    </w:p>
    <w:p w14:paraId="422B1E66" w14:textId="118EE434" w:rsidR="005851D9" w:rsidRPr="00224214" w:rsidRDefault="003840B8" w:rsidP="005851D9">
      <w:pPr>
        <w:numPr>
          <w:ilvl w:val="1"/>
          <w:numId w:val="3"/>
        </w:numPr>
        <w:spacing w:after="60"/>
        <w:ind w:left="0" w:firstLine="0"/>
        <w:jc w:val="both"/>
        <w:rPr>
          <w:rFonts w:ascii="Arial" w:hAnsi="Arial" w:cs="Arial"/>
        </w:rPr>
      </w:pPr>
      <w:bookmarkStart w:id="2" w:name="_Ref339024596"/>
      <w:bookmarkStart w:id="3" w:name="_Ref339026538"/>
      <w:r w:rsidRPr="00224214">
        <w:rPr>
          <w:rFonts w:ascii="Arial" w:hAnsi="Arial" w:cs="Arial"/>
        </w:rPr>
        <w:t xml:space="preserve">Paslaugų kokybės garantijos terminas nustatytas Techninėje specifikacijoje. </w:t>
      </w:r>
      <w:r w:rsidR="005851D9" w:rsidRPr="00224214">
        <w:rPr>
          <w:rFonts w:ascii="Arial" w:hAnsi="Arial" w:cs="Arial"/>
        </w:rPr>
        <w:t xml:space="preserve">Klientas turi teisę kreiptis į Paslaugų teikėją dėl Paslaugų trūkumų pašalinimo </w:t>
      </w:r>
      <w:r w:rsidR="00F465D6" w:rsidRPr="00224214">
        <w:rPr>
          <w:rFonts w:ascii="Arial" w:hAnsi="Arial" w:cs="Arial"/>
        </w:rPr>
        <w:t>visą garantijos galiojimo terminą</w:t>
      </w:r>
      <w:r w:rsidRPr="00224214">
        <w:rPr>
          <w:rFonts w:ascii="Arial" w:hAnsi="Arial" w:cs="Arial"/>
        </w:rPr>
        <w:t>. Tačiau tai nepanaikina Paslaugų teikėjo teisės kreiptis dėl paslėptų trūkumų šalinimo visą Sutarties galiojimo laikotarpį, jei tokie paslėpti defektai negalėjo būti nustatyti Paslaugų priėmimo perdavimo ar garantijos galiojimo metu.</w:t>
      </w:r>
      <w:r w:rsidR="00F465D6" w:rsidRPr="00224214">
        <w:rPr>
          <w:rFonts w:ascii="Arial" w:hAnsi="Arial" w:cs="Arial"/>
        </w:rPr>
        <w:t xml:space="preserve"> </w:t>
      </w:r>
    </w:p>
    <w:p w14:paraId="6F665F2F" w14:textId="1A1884F5" w:rsidR="00F465D6" w:rsidRPr="00224214" w:rsidRDefault="00F465D6" w:rsidP="000410C9">
      <w:pPr>
        <w:pStyle w:val="ListParagraph"/>
        <w:numPr>
          <w:ilvl w:val="1"/>
          <w:numId w:val="3"/>
        </w:numPr>
        <w:ind w:left="0" w:firstLine="0"/>
        <w:jc w:val="both"/>
        <w:rPr>
          <w:rFonts w:ascii="Arial" w:hAnsi="Arial" w:cs="Arial"/>
        </w:rPr>
      </w:pPr>
      <w:bookmarkStart w:id="4" w:name="_Ref339290698"/>
      <w:r w:rsidRPr="00224214">
        <w:rPr>
          <w:rFonts w:ascii="Arial" w:hAnsi="Arial" w:cs="Arial"/>
          <w:bCs/>
        </w:rPr>
        <w:t>Paslaugų trūkumais laikoma</w:t>
      </w:r>
      <w:r w:rsidRPr="00224214">
        <w:rPr>
          <w:rFonts w:ascii="Arial" w:hAnsi="Arial" w:cs="Arial"/>
        </w:rPr>
        <w:t xml:space="preserve"> perdavimo priėmimo metu ar (ir) kokybės garantijos termino galiojimo metu ar (ir) Sutarties galiojimo metu Kliento ar (ir) trečiųjų asmenų nustatyti</w:t>
      </w:r>
      <w:r w:rsidR="00194191" w:rsidRPr="00224214">
        <w:rPr>
          <w:rFonts w:ascii="Arial" w:hAnsi="Arial" w:cs="Arial"/>
        </w:rPr>
        <w:t xml:space="preserve"> Kliento sistemos, nurodytos Techninėje specifikacijoje (toliau – Sistema) veiklos sutrikimai ir (ar) </w:t>
      </w:r>
      <w:r w:rsidRPr="00224214">
        <w:rPr>
          <w:rFonts w:ascii="Arial" w:hAnsi="Arial" w:cs="Arial"/>
        </w:rPr>
        <w:t>kokybės neatitikimai Pirkimo dokumentų ar (ir) teisės aktų reikalavima</w:t>
      </w:r>
      <w:r w:rsidR="00194191" w:rsidRPr="00224214">
        <w:rPr>
          <w:rFonts w:ascii="Arial" w:hAnsi="Arial" w:cs="Arial"/>
        </w:rPr>
        <w:t xml:space="preserve">ms, paslėpti defektai, klaidos </w:t>
      </w:r>
      <w:r w:rsidRPr="00224214">
        <w:rPr>
          <w:rFonts w:ascii="Arial" w:hAnsi="Arial" w:cs="Arial"/>
        </w:rPr>
        <w:t xml:space="preserve">ar pan., dėl kurių Paslaugų rezultato nebūtų galima naudoti tam tikslui, kuriam Klientas Paslaugas ketino naudoti arba dėl kurių Paslaugų naudingumas sumažėtų taip, kad Klientas, apie tuos trūkumus žinodamas, arba apskritai nebūtų tų Paslaugų pirkęs arba nebūtų už Paslaugas mokėjęs tokio dydžio kainos. </w:t>
      </w:r>
    </w:p>
    <w:p w14:paraId="0B3A188F" w14:textId="0B717ACA" w:rsidR="005851D9" w:rsidRPr="00224214" w:rsidRDefault="005851D9" w:rsidP="005851D9">
      <w:pPr>
        <w:numPr>
          <w:ilvl w:val="1"/>
          <w:numId w:val="3"/>
        </w:numPr>
        <w:spacing w:after="60"/>
        <w:ind w:left="0" w:firstLine="0"/>
        <w:jc w:val="both"/>
        <w:rPr>
          <w:rFonts w:ascii="Arial" w:hAnsi="Arial" w:cs="Arial"/>
        </w:rPr>
      </w:pPr>
      <w:r w:rsidRPr="00224214">
        <w:rPr>
          <w:rFonts w:ascii="Arial" w:hAnsi="Arial" w:cs="Arial"/>
        </w:rPr>
        <w:t>Kliento nustatytiems Paslaugų rezultato trūkumams šalinti nustatomas</w:t>
      </w:r>
      <w:r w:rsidR="0072437F" w:rsidRPr="00224214">
        <w:rPr>
          <w:rFonts w:ascii="Arial" w:hAnsi="Arial" w:cs="Arial"/>
        </w:rPr>
        <w:t xml:space="preserve"> </w:t>
      </w:r>
      <w:r w:rsidR="00D353BB" w:rsidRPr="00224214">
        <w:rPr>
          <w:rFonts w:ascii="Arial" w:hAnsi="Arial" w:cs="Arial"/>
        </w:rPr>
        <w:t xml:space="preserve">Techninės specifikacijos (BD) 3.2.2.17 ir </w:t>
      </w:r>
      <w:r w:rsidR="0072437F" w:rsidRPr="00224214">
        <w:rPr>
          <w:rFonts w:ascii="Arial" w:hAnsi="Arial" w:cs="Arial"/>
        </w:rPr>
        <w:t>Techninės specifikacijos</w:t>
      </w:r>
      <w:r w:rsidR="00163394" w:rsidRPr="00224214">
        <w:rPr>
          <w:rFonts w:ascii="Arial" w:hAnsi="Arial" w:cs="Arial"/>
        </w:rPr>
        <w:t xml:space="preserve"> (SD)</w:t>
      </w:r>
      <w:r w:rsidR="0072437F" w:rsidRPr="00224214">
        <w:rPr>
          <w:rFonts w:ascii="Arial" w:hAnsi="Arial" w:cs="Arial"/>
        </w:rPr>
        <w:t xml:space="preserve"> </w:t>
      </w:r>
      <w:r w:rsidR="00876158" w:rsidRPr="00224214">
        <w:rPr>
          <w:rFonts w:ascii="Arial" w:hAnsi="Arial" w:cs="Arial"/>
        </w:rPr>
        <w:t>4.4.</w:t>
      </w:r>
      <w:r w:rsidR="009F1091" w:rsidRPr="00224214">
        <w:rPr>
          <w:rFonts w:ascii="Arial" w:hAnsi="Arial" w:cs="Arial"/>
        </w:rPr>
        <w:t>2</w:t>
      </w:r>
      <w:r w:rsidR="00876158" w:rsidRPr="00224214">
        <w:rPr>
          <w:rFonts w:ascii="Arial" w:hAnsi="Arial" w:cs="Arial"/>
        </w:rPr>
        <w:t xml:space="preserve"> </w:t>
      </w:r>
      <w:r w:rsidR="00131462" w:rsidRPr="00224214">
        <w:rPr>
          <w:rFonts w:ascii="Arial" w:hAnsi="Arial" w:cs="Arial"/>
        </w:rPr>
        <w:t>punkt</w:t>
      </w:r>
      <w:r w:rsidR="00D353BB" w:rsidRPr="00224214">
        <w:rPr>
          <w:rFonts w:ascii="Arial" w:hAnsi="Arial" w:cs="Arial"/>
        </w:rPr>
        <w:t>uose</w:t>
      </w:r>
      <w:r w:rsidR="00131462" w:rsidRPr="00224214">
        <w:rPr>
          <w:rFonts w:ascii="Arial" w:hAnsi="Arial" w:cs="Arial"/>
        </w:rPr>
        <w:t xml:space="preserve"> </w:t>
      </w:r>
      <w:r w:rsidR="0072437F" w:rsidRPr="00224214">
        <w:rPr>
          <w:rFonts w:ascii="Arial" w:hAnsi="Arial" w:cs="Arial"/>
        </w:rPr>
        <w:t>nustatytas</w:t>
      </w:r>
      <w:r w:rsidR="003840B8" w:rsidRPr="00224214">
        <w:rPr>
          <w:rFonts w:ascii="Arial" w:hAnsi="Arial" w:cs="Arial"/>
        </w:rPr>
        <w:t>(-i)</w:t>
      </w:r>
      <w:r w:rsidR="0072437F" w:rsidRPr="00224214">
        <w:rPr>
          <w:rFonts w:ascii="Arial" w:hAnsi="Arial" w:cs="Arial"/>
        </w:rPr>
        <w:t xml:space="preserve"> terminas(-ai)</w:t>
      </w:r>
      <w:r w:rsidRPr="00224214">
        <w:rPr>
          <w:rFonts w:ascii="Arial" w:hAnsi="Arial" w:cs="Arial"/>
        </w:rPr>
        <w:t>.</w:t>
      </w:r>
      <w:bookmarkEnd w:id="2"/>
      <w:bookmarkEnd w:id="3"/>
      <w:bookmarkEnd w:id="4"/>
      <w:r w:rsidRPr="00224214">
        <w:rPr>
          <w:rFonts w:ascii="Arial" w:hAnsi="Arial" w:cs="Arial"/>
        </w:rPr>
        <w:t xml:space="preserve"> </w:t>
      </w:r>
    </w:p>
    <w:p w14:paraId="49876B44" w14:textId="4E15291D" w:rsidR="005851D9" w:rsidRPr="00224214" w:rsidRDefault="005851D9" w:rsidP="005851D9">
      <w:pPr>
        <w:pStyle w:val="ListParagraph"/>
        <w:keepNext/>
        <w:widowControl w:val="0"/>
        <w:numPr>
          <w:ilvl w:val="1"/>
          <w:numId w:val="3"/>
        </w:numPr>
        <w:tabs>
          <w:tab w:val="left" w:pos="709"/>
        </w:tabs>
        <w:ind w:left="0" w:firstLine="0"/>
        <w:contextualSpacing w:val="0"/>
        <w:jc w:val="both"/>
        <w:rPr>
          <w:rFonts w:ascii="Arial" w:hAnsi="Arial" w:cs="Arial"/>
        </w:rPr>
      </w:pPr>
      <w:r w:rsidRPr="00224214">
        <w:rPr>
          <w:rFonts w:ascii="Arial" w:hAnsi="Arial" w:cs="Arial"/>
        </w:rPr>
        <w:t xml:space="preserve">Paslaugų teikėjui per </w:t>
      </w:r>
      <w:r w:rsidR="0072437F" w:rsidRPr="00224214">
        <w:rPr>
          <w:rFonts w:ascii="Arial" w:hAnsi="Arial" w:cs="Arial"/>
        </w:rPr>
        <w:t>Sutarties SD 3.4. punkte nustatytą terminą</w:t>
      </w:r>
      <w:r w:rsidRPr="00224214">
        <w:rPr>
          <w:rFonts w:ascii="Arial" w:hAnsi="Arial" w:cs="Arial"/>
        </w:rPr>
        <w:t xml:space="preserve"> neištaisius suteiktų </w:t>
      </w:r>
      <w:r w:rsidR="001609D4" w:rsidRPr="00224214">
        <w:rPr>
          <w:rFonts w:ascii="Arial" w:hAnsi="Arial" w:cs="Arial"/>
        </w:rPr>
        <w:t>Paslaugų</w:t>
      </w:r>
      <w:r w:rsidR="0072437F" w:rsidRPr="00224214">
        <w:rPr>
          <w:rFonts w:ascii="Arial" w:hAnsi="Arial" w:cs="Arial"/>
        </w:rPr>
        <w:t xml:space="preserve"> (išskyrus konsultavimo paslaugas kaip jos apibrėžtos Techninėje specifikacijoje)</w:t>
      </w:r>
      <w:r w:rsidR="001609D4" w:rsidRPr="00224214">
        <w:rPr>
          <w:rFonts w:ascii="Arial" w:hAnsi="Arial" w:cs="Arial"/>
        </w:rPr>
        <w:t xml:space="preserve"> trūkumų</w:t>
      </w:r>
      <w:r w:rsidRPr="00224214">
        <w:rPr>
          <w:rFonts w:ascii="Arial" w:hAnsi="Arial" w:cs="Arial"/>
        </w:rPr>
        <w:t xml:space="preserve">, Paslaugų teikėjas Klientui pareikalavus, moka Klientui </w:t>
      </w:r>
      <w:r w:rsidR="009068EF" w:rsidRPr="00224214">
        <w:rPr>
          <w:rFonts w:ascii="Arial" w:hAnsi="Arial" w:cs="Arial"/>
        </w:rPr>
        <w:t>10</w:t>
      </w:r>
      <w:r w:rsidRPr="00224214">
        <w:rPr>
          <w:rFonts w:ascii="Arial" w:hAnsi="Arial" w:cs="Arial"/>
        </w:rPr>
        <w:t xml:space="preserve">,00 </w:t>
      </w:r>
      <w:r w:rsidR="00BA468A" w:rsidRPr="00224214">
        <w:rPr>
          <w:rFonts w:ascii="Arial" w:hAnsi="Arial" w:cs="Arial"/>
        </w:rPr>
        <w:t>EUR</w:t>
      </w:r>
      <w:r w:rsidR="0072437F" w:rsidRPr="00224214">
        <w:rPr>
          <w:rFonts w:ascii="Arial" w:hAnsi="Arial" w:cs="Arial"/>
        </w:rPr>
        <w:t xml:space="preserve"> </w:t>
      </w:r>
      <w:r w:rsidRPr="00224214">
        <w:rPr>
          <w:rFonts w:ascii="Arial" w:hAnsi="Arial" w:cs="Arial"/>
        </w:rPr>
        <w:t>(</w:t>
      </w:r>
      <w:r w:rsidR="00131462" w:rsidRPr="00224214">
        <w:rPr>
          <w:rFonts w:ascii="Arial" w:hAnsi="Arial" w:cs="Arial"/>
        </w:rPr>
        <w:t>dešimties</w:t>
      </w:r>
      <w:r w:rsidR="0072437F" w:rsidRPr="00224214">
        <w:rPr>
          <w:rFonts w:ascii="Arial" w:hAnsi="Arial" w:cs="Arial"/>
        </w:rPr>
        <w:t xml:space="preserve"> eurų 00 ct</w:t>
      </w:r>
      <w:r w:rsidRPr="00224214">
        <w:rPr>
          <w:rFonts w:ascii="Arial" w:hAnsi="Arial" w:cs="Arial"/>
        </w:rPr>
        <w:t xml:space="preserve">) dydžio baudą už kiekvieną </w:t>
      </w:r>
      <w:r w:rsidR="003840B8" w:rsidRPr="00224214">
        <w:rPr>
          <w:rFonts w:ascii="Arial" w:hAnsi="Arial" w:cs="Arial"/>
        </w:rPr>
        <w:t xml:space="preserve">vėlavimo </w:t>
      </w:r>
      <w:r w:rsidR="0072437F" w:rsidRPr="00224214">
        <w:rPr>
          <w:rFonts w:ascii="Arial" w:hAnsi="Arial" w:cs="Arial"/>
        </w:rPr>
        <w:t xml:space="preserve">valandą </w:t>
      </w:r>
      <w:r w:rsidRPr="00224214">
        <w:rPr>
          <w:rFonts w:ascii="Arial" w:hAnsi="Arial" w:cs="Arial"/>
        </w:rPr>
        <w:t xml:space="preserve">bei atlygina Klientui  dėl to patirtus </w:t>
      </w:r>
      <w:r w:rsidR="00BA468A" w:rsidRPr="00224214">
        <w:rPr>
          <w:rFonts w:ascii="Arial" w:hAnsi="Arial" w:cs="Arial"/>
        </w:rPr>
        <w:t xml:space="preserve">tiesioginius </w:t>
      </w:r>
      <w:r w:rsidRPr="00224214">
        <w:rPr>
          <w:rFonts w:ascii="Arial" w:hAnsi="Arial" w:cs="Arial"/>
        </w:rPr>
        <w:t xml:space="preserve">nuostolius. </w:t>
      </w:r>
    </w:p>
    <w:p w14:paraId="7D451B7F" w14:textId="1CB45486" w:rsidR="005851D9" w:rsidRPr="00224214" w:rsidRDefault="005851D9" w:rsidP="005851D9">
      <w:pPr>
        <w:numPr>
          <w:ilvl w:val="1"/>
          <w:numId w:val="3"/>
        </w:numPr>
        <w:spacing w:after="60"/>
        <w:ind w:left="0" w:firstLine="0"/>
        <w:jc w:val="both"/>
        <w:rPr>
          <w:rFonts w:ascii="Arial" w:hAnsi="Arial" w:cs="Arial"/>
        </w:rPr>
      </w:pPr>
      <w:r w:rsidRPr="00224214">
        <w:rPr>
          <w:rFonts w:ascii="Arial" w:hAnsi="Arial" w:cs="Arial"/>
        </w:rPr>
        <w:t xml:space="preserve">Paslaugų teikėjas, suteikęs </w:t>
      </w:r>
      <w:r w:rsidR="003840B8" w:rsidRPr="00224214">
        <w:rPr>
          <w:rFonts w:ascii="Arial" w:hAnsi="Arial" w:cs="Arial"/>
        </w:rPr>
        <w:t>Techninėje specifikacijoje</w:t>
      </w:r>
      <w:r w:rsidR="00BA468A" w:rsidRPr="00224214">
        <w:rPr>
          <w:rFonts w:ascii="Arial" w:hAnsi="Arial" w:cs="Arial"/>
        </w:rPr>
        <w:t xml:space="preserve"> ir Sutartyje</w:t>
      </w:r>
      <w:r w:rsidRPr="00224214">
        <w:rPr>
          <w:rFonts w:ascii="Arial" w:hAnsi="Arial" w:cs="Arial"/>
        </w:rPr>
        <w:t xml:space="preserve"> nustatytų reikalavimų neatitinkančias </w:t>
      </w:r>
      <w:r w:rsidR="0072437F" w:rsidRPr="00224214">
        <w:rPr>
          <w:rFonts w:ascii="Arial" w:hAnsi="Arial" w:cs="Arial"/>
        </w:rPr>
        <w:t>k</w:t>
      </w:r>
      <w:r w:rsidRPr="00224214">
        <w:rPr>
          <w:rFonts w:ascii="Arial" w:hAnsi="Arial" w:cs="Arial"/>
        </w:rPr>
        <w:t xml:space="preserve">onsultavimo paslaugas, įsipareigoja tokius neatitikimus/trūkumus ištaisyti savo sąskaita per Kliento 8 </w:t>
      </w:r>
      <w:r w:rsidR="0072437F" w:rsidRPr="00224214">
        <w:rPr>
          <w:rFonts w:ascii="Arial" w:hAnsi="Arial" w:cs="Arial"/>
        </w:rPr>
        <w:t xml:space="preserve">(aštuonias) </w:t>
      </w:r>
      <w:r w:rsidRPr="00224214">
        <w:rPr>
          <w:rFonts w:ascii="Arial" w:hAnsi="Arial" w:cs="Arial"/>
        </w:rPr>
        <w:t>darbo valandas nuo Kliento pranešimo</w:t>
      </w:r>
      <w:r w:rsidR="0072437F" w:rsidRPr="00224214">
        <w:rPr>
          <w:rFonts w:ascii="Arial" w:hAnsi="Arial" w:cs="Arial"/>
        </w:rPr>
        <w:t xml:space="preserve"> apie trūkumus</w:t>
      </w:r>
      <w:r w:rsidRPr="00224214">
        <w:rPr>
          <w:rFonts w:ascii="Arial" w:hAnsi="Arial" w:cs="Arial"/>
        </w:rPr>
        <w:t xml:space="preserve">, o jų neištaisęs per </w:t>
      </w:r>
      <w:r w:rsidR="0072437F" w:rsidRPr="00224214">
        <w:rPr>
          <w:rFonts w:ascii="Arial" w:hAnsi="Arial" w:cs="Arial"/>
        </w:rPr>
        <w:t xml:space="preserve">šiame punkte </w:t>
      </w:r>
      <w:r w:rsidRPr="00224214">
        <w:rPr>
          <w:rFonts w:ascii="Arial" w:hAnsi="Arial" w:cs="Arial"/>
        </w:rPr>
        <w:t xml:space="preserve">nustatytą terminą, Klientui pareikalavus, moka Klientui 100,00 </w:t>
      </w:r>
      <w:r w:rsidR="00BA468A" w:rsidRPr="00224214">
        <w:rPr>
          <w:rFonts w:ascii="Arial" w:hAnsi="Arial" w:cs="Arial"/>
        </w:rPr>
        <w:t>EUR</w:t>
      </w:r>
      <w:r w:rsidRPr="00224214">
        <w:rPr>
          <w:rFonts w:ascii="Arial" w:hAnsi="Arial" w:cs="Arial"/>
        </w:rPr>
        <w:t xml:space="preserve"> (vieno šimto</w:t>
      </w:r>
      <w:r w:rsidR="0072437F" w:rsidRPr="00224214">
        <w:rPr>
          <w:rFonts w:ascii="Arial" w:hAnsi="Arial" w:cs="Arial"/>
        </w:rPr>
        <w:t xml:space="preserve"> eurų 00 ct</w:t>
      </w:r>
      <w:r w:rsidRPr="00224214">
        <w:rPr>
          <w:rFonts w:ascii="Arial" w:hAnsi="Arial" w:cs="Arial"/>
        </w:rPr>
        <w:t xml:space="preserve">) dydžio </w:t>
      </w:r>
      <w:r w:rsidR="0072437F" w:rsidRPr="00224214">
        <w:rPr>
          <w:rFonts w:ascii="Arial" w:hAnsi="Arial" w:cs="Arial"/>
        </w:rPr>
        <w:t>baudą</w:t>
      </w:r>
      <w:r w:rsidRPr="00224214">
        <w:rPr>
          <w:rFonts w:ascii="Arial" w:hAnsi="Arial" w:cs="Arial"/>
        </w:rPr>
        <w:t xml:space="preserve"> už kiekvieną </w:t>
      </w:r>
      <w:r w:rsidR="00BA468A" w:rsidRPr="00224214">
        <w:rPr>
          <w:rFonts w:ascii="Arial" w:hAnsi="Arial" w:cs="Arial"/>
        </w:rPr>
        <w:t>vėlavimo</w:t>
      </w:r>
      <w:r w:rsidR="0072437F" w:rsidRPr="00224214">
        <w:rPr>
          <w:rFonts w:ascii="Arial" w:hAnsi="Arial" w:cs="Arial"/>
        </w:rPr>
        <w:t xml:space="preserve"> </w:t>
      </w:r>
      <w:r w:rsidR="00BA468A" w:rsidRPr="00224214">
        <w:rPr>
          <w:rFonts w:ascii="Arial" w:hAnsi="Arial" w:cs="Arial"/>
        </w:rPr>
        <w:t xml:space="preserve">darbo </w:t>
      </w:r>
      <w:r w:rsidR="0072437F" w:rsidRPr="00224214">
        <w:rPr>
          <w:rFonts w:ascii="Arial" w:hAnsi="Arial" w:cs="Arial"/>
        </w:rPr>
        <w:t>dieną</w:t>
      </w:r>
      <w:r w:rsidR="00BA468A" w:rsidRPr="00224214">
        <w:rPr>
          <w:rFonts w:ascii="Arial" w:hAnsi="Arial" w:cs="Arial"/>
        </w:rPr>
        <w:t>, skaičiuojamą nuo sekančios darbo dienos po šiame punkte nurodyto termino pažeidimo,</w:t>
      </w:r>
      <w:r w:rsidRPr="00224214">
        <w:rPr>
          <w:rFonts w:ascii="Arial" w:hAnsi="Arial" w:cs="Arial"/>
        </w:rPr>
        <w:t xml:space="preserve"> bei atlygina Kliento dėl to patirtus tiesioginius nuostolius. Netinkamai suteikta konsultacija – rašytiniu būdu pateikta konsultacija/rekomendacija, </w:t>
      </w:r>
      <w:r w:rsidR="0072437F" w:rsidRPr="00224214">
        <w:rPr>
          <w:rFonts w:ascii="Arial" w:hAnsi="Arial" w:cs="Arial"/>
        </w:rPr>
        <w:t xml:space="preserve">jei </w:t>
      </w:r>
      <w:r w:rsidRPr="00224214">
        <w:rPr>
          <w:rFonts w:ascii="Arial" w:hAnsi="Arial" w:cs="Arial"/>
        </w:rPr>
        <w:t xml:space="preserve">dėl </w:t>
      </w:r>
      <w:r w:rsidR="0072437F" w:rsidRPr="00224214">
        <w:rPr>
          <w:rFonts w:ascii="Arial" w:hAnsi="Arial" w:cs="Arial"/>
        </w:rPr>
        <w:t xml:space="preserve">konsultacijoje/rekomendacijoje </w:t>
      </w:r>
      <w:r w:rsidRPr="00224214">
        <w:rPr>
          <w:rFonts w:ascii="Arial" w:hAnsi="Arial" w:cs="Arial"/>
        </w:rPr>
        <w:t xml:space="preserve">Paslaugų teikėjo pateiktų nurodymų vykdymo kyla </w:t>
      </w:r>
      <w:r w:rsidR="00BA468A" w:rsidRPr="00224214">
        <w:rPr>
          <w:rFonts w:ascii="Arial" w:hAnsi="Arial" w:cs="Arial"/>
        </w:rPr>
        <w:t>S</w:t>
      </w:r>
      <w:r w:rsidRPr="00224214">
        <w:rPr>
          <w:rFonts w:ascii="Arial" w:hAnsi="Arial" w:cs="Arial"/>
        </w:rPr>
        <w:t>istemos trukdžiai.</w:t>
      </w:r>
    </w:p>
    <w:p w14:paraId="5F3CCE32" w14:textId="77777777" w:rsidR="005851D9" w:rsidRPr="00224214" w:rsidRDefault="005851D9" w:rsidP="005851D9">
      <w:pPr>
        <w:pStyle w:val="ListParagraph"/>
        <w:spacing w:after="60"/>
        <w:ind w:left="0"/>
        <w:jc w:val="both"/>
        <w:rPr>
          <w:rFonts w:ascii="Arial" w:hAnsi="Arial" w:cs="Arial"/>
        </w:rPr>
      </w:pPr>
    </w:p>
    <w:p w14:paraId="56F24464" w14:textId="6003745B" w:rsidR="005851D9" w:rsidRPr="00224214" w:rsidRDefault="005851D9" w:rsidP="00131462">
      <w:pPr>
        <w:pStyle w:val="BodyText"/>
        <w:numPr>
          <w:ilvl w:val="0"/>
          <w:numId w:val="3"/>
        </w:numPr>
        <w:tabs>
          <w:tab w:val="left" w:pos="0"/>
          <w:tab w:val="left" w:pos="426"/>
          <w:tab w:val="left" w:pos="709"/>
        </w:tabs>
        <w:spacing w:after="60"/>
        <w:ind w:left="0" w:firstLine="0"/>
        <w:jc w:val="center"/>
        <w:rPr>
          <w:rFonts w:ascii="Arial" w:hAnsi="Arial" w:cs="Arial"/>
          <w:b/>
          <w:sz w:val="20"/>
        </w:rPr>
      </w:pPr>
      <w:r w:rsidRPr="00224214">
        <w:rPr>
          <w:rFonts w:ascii="Arial" w:hAnsi="Arial" w:cs="Arial"/>
          <w:b/>
          <w:sz w:val="20"/>
        </w:rPr>
        <w:t xml:space="preserve">PASLAUGŲ TEIKĖJO TEISĖ PASITELKTI SUBTEIKĖJUS, JUNGTINĖ VEIKLA </w:t>
      </w:r>
    </w:p>
    <w:p w14:paraId="27369974" w14:textId="13068E77" w:rsidR="005851D9" w:rsidRPr="00224214" w:rsidRDefault="005851D9" w:rsidP="005851D9">
      <w:pPr>
        <w:pStyle w:val="ListParagraph"/>
        <w:numPr>
          <w:ilvl w:val="1"/>
          <w:numId w:val="3"/>
        </w:numPr>
        <w:tabs>
          <w:tab w:val="left" w:pos="709"/>
        </w:tabs>
        <w:ind w:left="0" w:firstLine="0"/>
        <w:jc w:val="both"/>
        <w:rPr>
          <w:rFonts w:ascii="Arial" w:hAnsi="Arial" w:cs="Arial"/>
        </w:rPr>
      </w:pPr>
      <w:r w:rsidRPr="00224214">
        <w:rPr>
          <w:rFonts w:ascii="Arial" w:hAnsi="Arial" w:cs="Arial"/>
        </w:rPr>
        <w:t>Sutartis iš Paslaugų teikėjo pusės vykdoma jungtinės veiklos pagrindu: NE</w:t>
      </w:r>
      <w:r w:rsidR="00224214" w:rsidRPr="00224214">
        <w:rPr>
          <w:rFonts w:ascii="Arial" w:hAnsi="Arial" w:cs="Arial"/>
        </w:rPr>
        <w:t>.</w:t>
      </w:r>
    </w:p>
    <w:p w14:paraId="74A9CAE8" w14:textId="4224F1FD" w:rsidR="005851D9" w:rsidRPr="00224214" w:rsidRDefault="005851D9" w:rsidP="005851D9">
      <w:pPr>
        <w:pStyle w:val="ListParagraph"/>
        <w:numPr>
          <w:ilvl w:val="1"/>
          <w:numId w:val="3"/>
        </w:numPr>
        <w:tabs>
          <w:tab w:val="left" w:pos="709"/>
        </w:tabs>
        <w:ind w:left="0" w:firstLine="0"/>
        <w:jc w:val="both"/>
        <w:rPr>
          <w:rFonts w:ascii="Arial" w:hAnsi="Arial" w:cs="Arial"/>
        </w:rPr>
      </w:pPr>
      <w:r w:rsidRPr="00224214">
        <w:rPr>
          <w:rFonts w:ascii="Arial" w:hAnsi="Arial" w:cs="Arial"/>
        </w:rPr>
        <w:lastRenderedPageBreak/>
        <w:t xml:space="preserve">Kai Paslaugų teikėjas Pirkimo procedūrų metu atitikčiai Pirkimo dokumentuose nustatytiems reikalavimams įrodyti rėmėsi kitų ūkio subjektų ekonominiais ir finansiniais pajėgumais, Paslaugų </w:t>
      </w:r>
      <w:r w:rsidR="001609D4" w:rsidRPr="00224214">
        <w:rPr>
          <w:rFonts w:ascii="Arial" w:hAnsi="Arial" w:cs="Arial"/>
        </w:rPr>
        <w:t>teikėjas</w:t>
      </w:r>
      <w:r w:rsidRPr="00224214">
        <w:rPr>
          <w:rFonts w:ascii="Arial" w:hAnsi="Arial" w:cs="Arial"/>
        </w:rPr>
        <w:t xml:space="preserve"> ir ūkio subjektai, kurių pajėgumais Paslaugų teikėjas rėmėsi, prisiima solidarią atsakomybę už Sutarties įvykdymą.</w:t>
      </w:r>
    </w:p>
    <w:p w14:paraId="03FDE83D" w14:textId="7D943136" w:rsidR="001609D4" w:rsidRPr="00224214" w:rsidRDefault="001609D4" w:rsidP="001609D4">
      <w:pPr>
        <w:pStyle w:val="ListParagraph"/>
        <w:numPr>
          <w:ilvl w:val="1"/>
          <w:numId w:val="3"/>
        </w:numPr>
        <w:ind w:left="0" w:firstLine="0"/>
        <w:jc w:val="both"/>
        <w:rPr>
          <w:rFonts w:ascii="Arial" w:hAnsi="Arial" w:cs="Arial"/>
        </w:rPr>
      </w:pPr>
      <w:r w:rsidRPr="00224214">
        <w:rPr>
          <w:rFonts w:ascii="Arial" w:hAnsi="Arial" w:cs="Arial"/>
        </w:rPr>
        <w:t>Paslaugų teikėjas Sutarčiai vykdyti turi teisę pasitelkti Subteikėjus tik tai Sutarties daliai, kurią nurodė Pasiūlyme. Paslaugų teikėjas Pasiūlyme nurodė Sutarties dalį, kuriai bus pasitelkiami Subteikėjai: NE.</w:t>
      </w:r>
    </w:p>
    <w:p w14:paraId="31558A17" w14:textId="77777777" w:rsidR="001609D4" w:rsidRPr="00224214" w:rsidRDefault="001609D4" w:rsidP="000410C9">
      <w:pPr>
        <w:pStyle w:val="ListParagraph"/>
        <w:ind w:left="0"/>
        <w:jc w:val="both"/>
        <w:rPr>
          <w:rFonts w:ascii="Arial" w:hAnsi="Arial" w:cs="Arial"/>
        </w:rPr>
      </w:pPr>
    </w:p>
    <w:p w14:paraId="73F1CB89" w14:textId="77777777" w:rsidR="005851D9" w:rsidRPr="00224214" w:rsidRDefault="005851D9" w:rsidP="005851D9">
      <w:pPr>
        <w:numPr>
          <w:ilvl w:val="0"/>
          <w:numId w:val="3"/>
        </w:numPr>
        <w:tabs>
          <w:tab w:val="left" w:pos="709"/>
        </w:tabs>
        <w:spacing w:after="60"/>
        <w:ind w:left="0" w:firstLine="0"/>
        <w:jc w:val="center"/>
        <w:rPr>
          <w:rFonts w:ascii="Arial" w:hAnsi="Arial" w:cs="Arial"/>
          <w:b/>
        </w:rPr>
      </w:pPr>
      <w:r w:rsidRPr="00224214">
        <w:rPr>
          <w:rFonts w:ascii="Arial" w:hAnsi="Arial" w:cs="Arial"/>
          <w:b/>
        </w:rPr>
        <w:t xml:space="preserve">PASLAUGŲ SUTEIKIMO TERMINAI, PASLAUGŲ REZULTATO PERDAVIMO - PRIĖMIMO TVARKA </w:t>
      </w:r>
    </w:p>
    <w:p w14:paraId="1E1A4F4B" w14:textId="299BA81A" w:rsidR="005851D9" w:rsidRPr="00224214" w:rsidRDefault="005851D9" w:rsidP="005851D9">
      <w:pPr>
        <w:numPr>
          <w:ilvl w:val="1"/>
          <w:numId w:val="3"/>
        </w:numPr>
        <w:tabs>
          <w:tab w:val="left" w:pos="709"/>
        </w:tabs>
        <w:spacing w:after="60"/>
        <w:ind w:left="0" w:firstLine="0"/>
        <w:jc w:val="both"/>
        <w:rPr>
          <w:rFonts w:ascii="Arial" w:hAnsi="Arial" w:cs="Arial"/>
        </w:rPr>
      </w:pPr>
      <w:bookmarkStart w:id="5" w:name="_Ref340670710"/>
      <w:r w:rsidRPr="00224214">
        <w:rPr>
          <w:rFonts w:ascii="Arial" w:hAnsi="Arial" w:cs="Arial"/>
        </w:rPr>
        <w:t xml:space="preserve">Paslaugų teikėjas įsipareigoja suteikti Paslaugas Techninės </w:t>
      </w:r>
      <w:r w:rsidR="0056759B" w:rsidRPr="00224214">
        <w:rPr>
          <w:rFonts w:ascii="Arial" w:hAnsi="Arial" w:cs="Arial"/>
        </w:rPr>
        <w:t>specifikacijoje nustatyta tvarka ir Techninės specifikacijos</w:t>
      </w:r>
      <w:r w:rsidR="00163394" w:rsidRPr="00224214">
        <w:rPr>
          <w:rFonts w:ascii="Arial" w:hAnsi="Arial" w:cs="Arial"/>
        </w:rPr>
        <w:t xml:space="preserve"> (SD)</w:t>
      </w:r>
      <w:r w:rsidR="0056759B" w:rsidRPr="00224214">
        <w:rPr>
          <w:rFonts w:ascii="Arial" w:hAnsi="Arial" w:cs="Arial"/>
        </w:rPr>
        <w:t xml:space="preserve"> </w:t>
      </w:r>
      <w:r w:rsidR="001C3037" w:rsidRPr="00224214">
        <w:rPr>
          <w:rFonts w:ascii="Arial" w:hAnsi="Arial" w:cs="Arial"/>
        </w:rPr>
        <w:t xml:space="preserve">4.3 ir 4.4 </w:t>
      </w:r>
      <w:r w:rsidR="0056759B" w:rsidRPr="00224214">
        <w:rPr>
          <w:rFonts w:ascii="Arial" w:hAnsi="Arial" w:cs="Arial"/>
        </w:rPr>
        <w:t>punkt</w:t>
      </w:r>
      <w:r w:rsidR="001C3037" w:rsidRPr="00224214">
        <w:rPr>
          <w:rFonts w:ascii="Arial" w:hAnsi="Arial" w:cs="Arial"/>
        </w:rPr>
        <w:t>uose</w:t>
      </w:r>
      <w:r w:rsidR="0056759B" w:rsidRPr="00224214">
        <w:rPr>
          <w:rFonts w:ascii="Arial" w:hAnsi="Arial" w:cs="Arial"/>
        </w:rPr>
        <w:t xml:space="preserve"> </w:t>
      </w:r>
      <w:r w:rsidRPr="00224214">
        <w:rPr>
          <w:rFonts w:ascii="Arial" w:hAnsi="Arial" w:cs="Arial"/>
        </w:rPr>
        <w:t xml:space="preserve">nustatytais terminais. </w:t>
      </w:r>
    </w:p>
    <w:p w14:paraId="7260A1EC" w14:textId="4DC5108A" w:rsidR="005851D9" w:rsidRPr="00224214" w:rsidRDefault="005851D9" w:rsidP="005851D9">
      <w:pPr>
        <w:numPr>
          <w:ilvl w:val="1"/>
          <w:numId w:val="3"/>
        </w:numPr>
        <w:tabs>
          <w:tab w:val="left" w:pos="709"/>
        </w:tabs>
        <w:spacing w:after="60"/>
        <w:ind w:left="0" w:firstLine="0"/>
        <w:jc w:val="both"/>
        <w:rPr>
          <w:rFonts w:ascii="Arial" w:hAnsi="Arial" w:cs="Arial"/>
        </w:rPr>
      </w:pPr>
      <w:r w:rsidRPr="00224214">
        <w:rPr>
          <w:rFonts w:ascii="Arial" w:hAnsi="Arial" w:cs="Arial"/>
        </w:rPr>
        <w:t xml:space="preserve">Paslaugų teikimo vieta nurodyta Techninės specifikacijos </w:t>
      </w:r>
      <w:r w:rsidR="001E394E" w:rsidRPr="00224214">
        <w:rPr>
          <w:rFonts w:ascii="Arial" w:hAnsi="Arial" w:cs="Arial"/>
        </w:rPr>
        <w:t xml:space="preserve">specialiojoje </w:t>
      </w:r>
      <w:r w:rsidRPr="00224214">
        <w:rPr>
          <w:rFonts w:ascii="Arial" w:hAnsi="Arial" w:cs="Arial"/>
        </w:rPr>
        <w:t>dalyje</w:t>
      </w:r>
      <w:r w:rsidR="001609D4" w:rsidRPr="00224214">
        <w:rPr>
          <w:rFonts w:ascii="Arial" w:hAnsi="Arial" w:cs="Arial"/>
        </w:rPr>
        <w:t xml:space="preserve">, konkreti </w:t>
      </w:r>
      <w:r w:rsidRPr="00224214">
        <w:rPr>
          <w:rFonts w:ascii="Arial" w:hAnsi="Arial" w:cs="Arial"/>
        </w:rPr>
        <w:t xml:space="preserve">užsakomų Paslaugų teikimo vieta nurodoma teikiant </w:t>
      </w:r>
      <w:r w:rsidR="001609D4" w:rsidRPr="00224214">
        <w:rPr>
          <w:rFonts w:ascii="Arial" w:hAnsi="Arial" w:cs="Arial"/>
        </w:rPr>
        <w:t>U</w:t>
      </w:r>
      <w:r w:rsidRPr="00224214">
        <w:rPr>
          <w:rFonts w:ascii="Arial" w:hAnsi="Arial" w:cs="Arial"/>
        </w:rPr>
        <w:t>žsakymą pagal Sutartį.</w:t>
      </w:r>
      <w:bookmarkEnd w:id="5"/>
    </w:p>
    <w:p w14:paraId="366D55A3" w14:textId="6B999ABA" w:rsidR="005F4E4D" w:rsidRPr="00224214" w:rsidRDefault="00BA468A" w:rsidP="005851D9">
      <w:pPr>
        <w:numPr>
          <w:ilvl w:val="1"/>
          <w:numId w:val="3"/>
        </w:numPr>
        <w:tabs>
          <w:tab w:val="left" w:pos="709"/>
        </w:tabs>
        <w:spacing w:after="60"/>
        <w:ind w:left="0" w:firstLine="0"/>
        <w:jc w:val="both"/>
        <w:rPr>
          <w:rFonts w:ascii="Arial" w:hAnsi="Arial" w:cs="Arial"/>
        </w:rPr>
      </w:pPr>
      <w:r w:rsidRPr="00224214">
        <w:rPr>
          <w:rFonts w:ascii="Arial" w:hAnsi="Arial" w:cs="Arial"/>
        </w:rPr>
        <w:t>Paslaugų perdavimo priėmimo tvarka nurodyta Techninėje specifikacijoje.</w:t>
      </w:r>
    </w:p>
    <w:p w14:paraId="56095EDB" w14:textId="5147AC84" w:rsidR="005F4E4D" w:rsidRPr="00224214" w:rsidRDefault="005851D9" w:rsidP="00131462">
      <w:pPr>
        <w:numPr>
          <w:ilvl w:val="1"/>
          <w:numId w:val="3"/>
        </w:numPr>
        <w:tabs>
          <w:tab w:val="left" w:pos="709"/>
        </w:tabs>
        <w:spacing w:after="60"/>
        <w:ind w:left="0" w:firstLine="0"/>
        <w:jc w:val="both"/>
        <w:rPr>
          <w:rFonts w:ascii="Arial" w:hAnsi="Arial" w:cs="Arial"/>
        </w:rPr>
      </w:pPr>
      <w:r w:rsidRPr="00224214">
        <w:rPr>
          <w:rFonts w:ascii="Arial" w:hAnsi="Arial" w:cs="Arial"/>
        </w:rPr>
        <w:t>Paslaugų teikėjas, laiku nesuteikęs Kliento užsakytų ir Sutartyje nustatytų reikalavimų atitinkančių Paslaugų (jų dalies) Sutartyje nustatyta tvarka</w:t>
      </w:r>
      <w:r w:rsidR="005F4E4D" w:rsidRPr="00224214">
        <w:rPr>
          <w:rFonts w:ascii="Arial" w:hAnsi="Arial" w:cs="Arial"/>
        </w:rPr>
        <w:t xml:space="preserve"> ir terminais</w:t>
      </w:r>
      <w:r w:rsidRPr="00224214">
        <w:rPr>
          <w:rFonts w:ascii="Arial" w:hAnsi="Arial" w:cs="Arial"/>
        </w:rPr>
        <w:t xml:space="preserve">, moka Klientui </w:t>
      </w:r>
      <w:r w:rsidR="00106082" w:rsidRPr="00224214">
        <w:rPr>
          <w:rFonts w:ascii="Arial" w:hAnsi="Arial" w:cs="Arial"/>
        </w:rPr>
        <w:t>10</w:t>
      </w:r>
      <w:r w:rsidR="00131462" w:rsidRPr="00224214">
        <w:rPr>
          <w:rFonts w:ascii="Arial" w:hAnsi="Arial" w:cs="Arial"/>
        </w:rPr>
        <w:t xml:space="preserve">,00 </w:t>
      </w:r>
      <w:r w:rsidR="00BA468A" w:rsidRPr="00224214">
        <w:rPr>
          <w:rFonts w:ascii="Arial" w:hAnsi="Arial" w:cs="Arial"/>
        </w:rPr>
        <w:t>EUR</w:t>
      </w:r>
      <w:r w:rsidR="00131462" w:rsidRPr="00224214">
        <w:rPr>
          <w:rFonts w:ascii="Arial" w:hAnsi="Arial" w:cs="Arial"/>
        </w:rPr>
        <w:t xml:space="preserve"> (dešimties eurų 00 ct) </w:t>
      </w:r>
      <w:r w:rsidRPr="00224214">
        <w:rPr>
          <w:rFonts w:ascii="Arial" w:hAnsi="Arial" w:cs="Arial"/>
        </w:rPr>
        <w:t xml:space="preserve">dydžio baudą už kiekvieną uždelstą </w:t>
      </w:r>
      <w:r w:rsidR="00131462" w:rsidRPr="00224214">
        <w:rPr>
          <w:rFonts w:ascii="Arial" w:hAnsi="Arial" w:cs="Arial"/>
        </w:rPr>
        <w:t>valandą</w:t>
      </w:r>
      <w:r w:rsidRPr="00224214">
        <w:rPr>
          <w:rFonts w:ascii="Arial" w:hAnsi="Arial" w:cs="Arial"/>
        </w:rPr>
        <w:t xml:space="preserve"> bei atlygina Kliento dėl to patirtus </w:t>
      </w:r>
      <w:r w:rsidR="00BA468A" w:rsidRPr="00224214">
        <w:rPr>
          <w:rFonts w:ascii="Arial" w:hAnsi="Arial" w:cs="Arial"/>
        </w:rPr>
        <w:t>tiesioginius</w:t>
      </w:r>
      <w:r w:rsidRPr="00224214">
        <w:rPr>
          <w:rFonts w:ascii="Arial" w:hAnsi="Arial" w:cs="Arial"/>
        </w:rPr>
        <w:t xml:space="preserve"> nuostolius. </w:t>
      </w:r>
    </w:p>
    <w:p w14:paraId="6A01C0E6" w14:textId="77777777" w:rsidR="005851D9" w:rsidRPr="00224214" w:rsidRDefault="005851D9">
      <w:pPr>
        <w:tabs>
          <w:tab w:val="left" w:pos="709"/>
        </w:tabs>
        <w:spacing w:after="60"/>
        <w:jc w:val="both"/>
        <w:rPr>
          <w:rFonts w:ascii="Arial" w:hAnsi="Arial" w:cs="Arial"/>
        </w:rPr>
      </w:pPr>
    </w:p>
    <w:p w14:paraId="60523117" w14:textId="4956F7B4" w:rsidR="005851D9" w:rsidRPr="00224214" w:rsidRDefault="005851D9" w:rsidP="005851D9">
      <w:pPr>
        <w:pStyle w:val="BodyTextIndent"/>
        <w:numPr>
          <w:ilvl w:val="0"/>
          <w:numId w:val="3"/>
        </w:numPr>
        <w:spacing w:after="60"/>
        <w:ind w:left="0" w:firstLine="0"/>
        <w:jc w:val="center"/>
        <w:rPr>
          <w:rFonts w:ascii="Arial" w:hAnsi="Arial" w:cs="Arial"/>
          <w:b/>
          <w:sz w:val="20"/>
        </w:rPr>
      </w:pPr>
      <w:r w:rsidRPr="00224214">
        <w:rPr>
          <w:rFonts w:ascii="Arial" w:hAnsi="Arial" w:cs="Arial"/>
          <w:b/>
          <w:sz w:val="20"/>
        </w:rPr>
        <w:t>MOKĖJIMAI</w:t>
      </w:r>
    </w:p>
    <w:p w14:paraId="251F515B" w14:textId="0DD651A2" w:rsidR="00FB413D" w:rsidRPr="00224214" w:rsidRDefault="00E3447F" w:rsidP="00935D4B">
      <w:pPr>
        <w:numPr>
          <w:ilvl w:val="1"/>
          <w:numId w:val="3"/>
        </w:numPr>
        <w:spacing w:after="60"/>
        <w:ind w:left="0" w:firstLine="0"/>
        <w:jc w:val="both"/>
        <w:rPr>
          <w:rFonts w:ascii="Arial" w:hAnsi="Arial" w:cs="Arial"/>
        </w:rPr>
      </w:pPr>
      <w:r w:rsidRPr="00224214">
        <w:rPr>
          <w:rFonts w:ascii="Arial" w:hAnsi="Arial" w:cs="Arial"/>
        </w:rPr>
        <w:t>Klientas apmoka Sąskaitą per 30 (trisdešimt) kalendorinių dienų nuo jos gavimo dienos. Paslaugų teikėjas turi teisę pateikti Sąskaitą apmokėjimui tik po atitinkamo Akto pasirašymo, išskyrus Techninėje specifikacijoje aiškia</w:t>
      </w:r>
      <w:r w:rsidR="002465B3" w:rsidRPr="00224214">
        <w:rPr>
          <w:rFonts w:ascii="Arial" w:hAnsi="Arial" w:cs="Arial"/>
        </w:rPr>
        <w:t>i</w:t>
      </w:r>
      <w:r w:rsidRPr="00224214">
        <w:rPr>
          <w:rFonts w:ascii="Arial" w:hAnsi="Arial" w:cs="Arial"/>
        </w:rPr>
        <w:t xml:space="preserve"> numatytus atvejus.</w:t>
      </w:r>
      <w:r w:rsidR="00935D4B" w:rsidRPr="00224214">
        <w:rPr>
          <w:rFonts w:ascii="Arial" w:hAnsi="Arial" w:cs="Arial"/>
        </w:rPr>
        <w:t xml:space="preserve"> </w:t>
      </w:r>
      <w:r w:rsidRPr="00224214">
        <w:rPr>
          <w:rFonts w:ascii="Arial" w:hAnsi="Arial" w:cs="Arial"/>
        </w:rPr>
        <w:t>Detali apmokėjimų tvarka nurodyta Techninėje specifikacijoje.</w:t>
      </w:r>
    </w:p>
    <w:p w14:paraId="0C74292D" w14:textId="77777777" w:rsidR="005851D9" w:rsidRPr="00224214" w:rsidRDefault="005851D9" w:rsidP="005851D9">
      <w:pPr>
        <w:spacing w:after="60"/>
        <w:jc w:val="both"/>
        <w:rPr>
          <w:rFonts w:ascii="Arial" w:hAnsi="Arial" w:cs="Arial"/>
        </w:rPr>
      </w:pPr>
    </w:p>
    <w:p w14:paraId="5F5C4FC7" w14:textId="77777777" w:rsidR="005851D9" w:rsidRPr="00224214" w:rsidRDefault="005851D9" w:rsidP="005851D9">
      <w:pPr>
        <w:pStyle w:val="BodyTextIndent"/>
        <w:numPr>
          <w:ilvl w:val="0"/>
          <w:numId w:val="3"/>
        </w:numPr>
        <w:spacing w:after="60"/>
        <w:ind w:left="0" w:firstLine="0"/>
        <w:jc w:val="center"/>
        <w:rPr>
          <w:rFonts w:ascii="Arial" w:hAnsi="Arial" w:cs="Arial"/>
          <w:b/>
          <w:sz w:val="20"/>
        </w:rPr>
      </w:pPr>
      <w:r w:rsidRPr="00224214">
        <w:rPr>
          <w:rFonts w:ascii="Arial" w:hAnsi="Arial" w:cs="Arial"/>
          <w:b/>
          <w:sz w:val="20"/>
        </w:rPr>
        <w:t xml:space="preserve">SUTARTIES ĮSIGALIOJIMAS IR GALIOJIMAS </w:t>
      </w:r>
    </w:p>
    <w:p w14:paraId="6AB52C68" w14:textId="2F264A3D" w:rsidR="00E3447F" w:rsidRPr="00224214" w:rsidRDefault="005851D9" w:rsidP="00131462">
      <w:pPr>
        <w:numPr>
          <w:ilvl w:val="1"/>
          <w:numId w:val="3"/>
        </w:numPr>
        <w:ind w:left="0" w:firstLine="0"/>
        <w:jc w:val="both"/>
        <w:rPr>
          <w:rFonts w:ascii="Arial" w:hAnsi="Arial" w:cs="Arial"/>
        </w:rPr>
      </w:pPr>
      <w:r w:rsidRPr="00224214">
        <w:rPr>
          <w:rFonts w:ascii="Arial" w:hAnsi="Arial" w:cs="Arial"/>
        </w:rPr>
        <w:t> Sutartis įsigalioja</w:t>
      </w:r>
      <w:r w:rsidR="00E3447F" w:rsidRPr="00224214">
        <w:rPr>
          <w:rFonts w:ascii="Arial" w:hAnsi="Arial" w:cs="Arial"/>
        </w:rPr>
        <w:t xml:space="preserve"> nuo jos abipusio pasirašymo dienos. Paslaugų teikimo terminas yra </w:t>
      </w:r>
      <w:r w:rsidR="00CB6FE0" w:rsidRPr="00224214">
        <w:rPr>
          <w:rFonts w:ascii="Arial" w:hAnsi="Arial" w:cs="Arial"/>
        </w:rPr>
        <w:t xml:space="preserve">36 </w:t>
      </w:r>
      <w:r w:rsidR="00E3447F" w:rsidRPr="00224214">
        <w:rPr>
          <w:rFonts w:ascii="Arial" w:hAnsi="Arial" w:cs="Arial"/>
        </w:rPr>
        <w:t>(</w:t>
      </w:r>
      <w:r w:rsidR="00CB6FE0" w:rsidRPr="00224214">
        <w:rPr>
          <w:rFonts w:ascii="Arial" w:hAnsi="Arial" w:cs="Arial"/>
        </w:rPr>
        <w:t>trisdešimt šeši</w:t>
      </w:r>
      <w:r w:rsidR="00E3447F" w:rsidRPr="00224214">
        <w:rPr>
          <w:rFonts w:ascii="Arial" w:hAnsi="Arial" w:cs="Arial"/>
        </w:rPr>
        <w:t>) mėnesi</w:t>
      </w:r>
      <w:r w:rsidR="00CB6FE0" w:rsidRPr="00224214">
        <w:rPr>
          <w:rFonts w:ascii="Arial" w:hAnsi="Arial" w:cs="Arial"/>
        </w:rPr>
        <w:t>ai</w:t>
      </w:r>
      <w:r w:rsidR="00E3447F" w:rsidRPr="00224214">
        <w:rPr>
          <w:rFonts w:ascii="Arial" w:hAnsi="Arial" w:cs="Arial"/>
        </w:rPr>
        <w:t xml:space="preserve"> </w:t>
      </w:r>
      <w:r w:rsidR="00FB413D" w:rsidRPr="00224214">
        <w:rPr>
          <w:rFonts w:ascii="Arial" w:hAnsi="Arial" w:cs="Arial"/>
        </w:rPr>
        <w:t>nuo Sutarties įsigaliojimo</w:t>
      </w:r>
      <w:r w:rsidR="00E3447F" w:rsidRPr="00224214">
        <w:rPr>
          <w:rFonts w:ascii="Arial" w:hAnsi="Arial" w:cs="Arial"/>
        </w:rPr>
        <w:t xml:space="preserve">, jei neviršijama Sutarties SD 2.3. punkte nurodyta bendra Sutarties kaina. Maksimalus Sutarties galiojimo terminas yra 38 (trisdešimt aštuoni) mėnesiai, t. y. 36 mėnesiai Paslaugų teikimo laikotarpis ir 2 mėnesiai galutiniam atsiskaitymui tarp Šalių už tinkamai suteiktas Paslaugas ir pritaikytas sankcijas. </w:t>
      </w:r>
    </w:p>
    <w:p w14:paraId="4A009DD2" w14:textId="575CAD28" w:rsidR="005851D9" w:rsidRPr="00224214" w:rsidRDefault="00E3447F" w:rsidP="00131462">
      <w:pPr>
        <w:numPr>
          <w:ilvl w:val="1"/>
          <w:numId w:val="3"/>
        </w:numPr>
        <w:ind w:left="0" w:firstLine="0"/>
        <w:jc w:val="both"/>
        <w:rPr>
          <w:rFonts w:ascii="Arial" w:hAnsi="Arial" w:cs="Arial"/>
        </w:rPr>
      </w:pPr>
      <w:r w:rsidRPr="00224214">
        <w:rPr>
          <w:rFonts w:ascii="Arial" w:hAnsi="Arial" w:cs="Arial"/>
        </w:rPr>
        <w:t xml:space="preserve"> Jei Sutarties galiojimo laikotarpiu yra išperkama Paslaugų už Sutarties SD 2.3. punkte nurodytą bendrą Sutarties kainą, Sutartis nustoja galioti. </w:t>
      </w:r>
      <w:r w:rsidR="0054558F" w:rsidRPr="00224214">
        <w:rPr>
          <w:rFonts w:ascii="Arial" w:hAnsi="Arial" w:cs="Arial"/>
        </w:rPr>
        <w:t>Klientas apie</w:t>
      </w:r>
      <w:r w:rsidRPr="00224214">
        <w:rPr>
          <w:rFonts w:ascii="Arial" w:hAnsi="Arial" w:cs="Arial"/>
        </w:rPr>
        <w:t xml:space="preserve"> tai praneša Paslaugų teikėjui raštu, atskiras susitarimas dėl Sutarties nutraukimo nepasirašomas. </w:t>
      </w:r>
    </w:p>
    <w:p w14:paraId="56ADC250" w14:textId="77777777" w:rsidR="005851D9" w:rsidRPr="00224214" w:rsidRDefault="005851D9" w:rsidP="005851D9">
      <w:pPr>
        <w:pStyle w:val="BodyTextIndent"/>
        <w:spacing w:after="60"/>
        <w:ind w:firstLine="0"/>
        <w:rPr>
          <w:rFonts w:ascii="Arial" w:hAnsi="Arial" w:cs="Arial"/>
          <w:b/>
          <w:sz w:val="20"/>
        </w:rPr>
      </w:pPr>
    </w:p>
    <w:p w14:paraId="63044908" w14:textId="77777777" w:rsidR="005851D9" w:rsidRPr="00224214" w:rsidRDefault="005851D9" w:rsidP="005851D9">
      <w:pPr>
        <w:pStyle w:val="ListParagraph"/>
        <w:numPr>
          <w:ilvl w:val="0"/>
          <w:numId w:val="3"/>
        </w:numPr>
        <w:spacing w:after="60"/>
        <w:ind w:left="0" w:firstLine="0"/>
        <w:jc w:val="center"/>
        <w:rPr>
          <w:rFonts w:ascii="Arial" w:hAnsi="Arial" w:cs="Arial"/>
          <w:b/>
        </w:rPr>
      </w:pPr>
      <w:r w:rsidRPr="00224214">
        <w:rPr>
          <w:rFonts w:ascii="Arial" w:hAnsi="Arial" w:cs="Arial"/>
          <w:b/>
        </w:rPr>
        <w:t>KITOS SUTARTIES NUOSTATOS</w:t>
      </w:r>
    </w:p>
    <w:p w14:paraId="686A2EB9" w14:textId="6D55AB03" w:rsidR="005851D9" w:rsidRPr="00224214" w:rsidRDefault="005851D9" w:rsidP="005851D9">
      <w:pPr>
        <w:pStyle w:val="ListParagraph"/>
        <w:numPr>
          <w:ilvl w:val="1"/>
          <w:numId w:val="3"/>
        </w:numPr>
        <w:tabs>
          <w:tab w:val="left" w:pos="0"/>
        </w:tabs>
        <w:ind w:left="0" w:firstLine="0"/>
        <w:jc w:val="both"/>
        <w:rPr>
          <w:rFonts w:ascii="Arial" w:hAnsi="Arial" w:cs="Arial"/>
        </w:rPr>
      </w:pPr>
      <w:r w:rsidRPr="00224214">
        <w:rPr>
          <w:rFonts w:ascii="Arial" w:hAnsi="Arial" w:cs="Arial"/>
        </w:rPr>
        <w:t xml:space="preserve">Paslaugų teikėjas įsipareigoja Paslaugas teikti taip, kad būtų užtikrintas nepertraukiamas ir tinkamas pilnas Sistemos veikimas. Jei dėl Paslaugų teikėjo suteiktų Paslaugų sutrinka visos ir/ar dalies Sistemos darbas, Paslaugų teikėjas įsipareigoja nedelsiant, bet ne vėliau kaip per 2 darbo dienas </w:t>
      </w:r>
      <w:r w:rsidR="00FB413D" w:rsidRPr="00224214">
        <w:rPr>
          <w:rFonts w:ascii="Arial" w:hAnsi="Arial" w:cs="Arial"/>
        </w:rPr>
        <w:t>(išskyrus jei dėl Paslaugų teikėjo suteiktų Paslaugų at</w:t>
      </w:r>
      <w:r w:rsidR="005B36ED" w:rsidRPr="00224214">
        <w:rPr>
          <w:rFonts w:ascii="Arial" w:hAnsi="Arial" w:cs="Arial"/>
        </w:rPr>
        <w:t xml:space="preserve">siranda </w:t>
      </w:r>
      <w:r w:rsidR="00FF1728" w:rsidRPr="00224214">
        <w:rPr>
          <w:rFonts w:ascii="Arial" w:hAnsi="Arial" w:cs="Arial"/>
        </w:rPr>
        <w:t>K</w:t>
      </w:r>
      <w:r w:rsidR="00FB413D" w:rsidRPr="00224214">
        <w:rPr>
          <w:rFonts w:ascii="Arial" w:hAnsi="Arial" w:cs="Arial"/>
        </w:rPr>
        <w:t xml:space="preserve">ritinė klaida) </w:t>
      </w:r>
      <w:r w:rsidRPr="00224214">
        <w:rPr>
          <w:rFonts w:ascii="Arial" w:hAnsi="Arial" w:cs="Arial"/>
        </w:rPr>
        <w:t xml:space="preserve">nuo pranešimo apie Sistemos ir/ar jos dalies darbo sutrikimą, atstatyti pilną Sistemos veikimą. Už kiekvieną pavėluotą atstatyti pilną Sistemos veikimą dieną, Paslaugų teikėjas moka Klientui </w:t>
      </w:r>
      <w:r w:rsidR="00106082" w:rsidRPr="00224214">
        <w:rPr>
          <w:rFonts w:ascii="Arial" w:hAnsi="Arial" w:cs="Arial"/>
        </w:rPr>
        <w:t>1</w:t>
      </w:r>
      <w:r w:rsidRPr="00224214">
        <w:rPr>
          <w:rFonts w:ascii="Arial" w:hAnsi="Arial" w:cs="Arial"/>
        </w:rPr>
        <w:t xml:space="preserve">00,00 </w:t>
      </w:r>
      <w:r w:rsidR="00FF1728" w:rsidRPr="00224214">
        <w:rPr>
          <w:rFonts w:ascii="Arial" w:hAnsi="Arial" w:cs="Arial"/>
        </w:rPr>
        <w:t xml:space="preserve">EUR </w:t>
      </w:r>
      <w:r w:rsidRPr="00224214">
        <w:rPr>
          <w:rFonts w:ascii="Arial" w:hAnsi="Arial" w:cs="Arial"/>
        </w:rPr>
        <w:t>(</w:t>
      </w:r>
      <w:r w:rsidR="00975141" w:rsidRPr="00224214">
        <w:rPr>
          <w:rFonts w:ascii="Arial" w:hAnsi="Arial" w:cs="Arial"/>
        </w:rPr>
        <w:t>vien</w:t>
      </w:r>
      <w:r w:rsidR="006F5865" w:rsidRPr="00224214">
        <w:rPr>
          <w:rFonts w:ascii="Arial" w:hAnsi="Arial" w:cs="Arial"/>
        </w:rPr>
        <w:t>o</w:t>
      </w:r>
      <w:r w:rsidR="00975141" w:rsidRPr="00224214">
        <w:rPr>
          <w:rFonts w:ascii="Arial" w:hAnsi="Arial" w:cs="Arial"/>
        </w:rPr>
        <w:t xml:space="preserve"> </w:t>
      </w:r>
      <w:r w:rsidRPr="00224214">
        <w:rPr>
          <w:rFonts w:ascii="Arial" w:hAnsi="Arial" w:cs="Arial"/>
        </w:rPr>
        <w:t>šimt</w:t>
      </w:r>
      <w:r w:rsidR="006F5865" w:rsidRPr="00224214">
        <w:rPr>
          <w:rFonts w:ascii="Arial" w:hAnsi="Arial" w:cs="Arial"/>
        </w:rPr>
        <w:t>o</w:t>
      </w:r>
      <w:r w:rsidR="00FF1728" w:rsidRPr="00224214">
        <w:rPr>
          <w:rFonts w:ascii="Arial" w:hAnsi="Arial" w:cs="Arial"/>
        </w:rPr>
        <w:t xml:space="preserve"> eurų 00 ct</w:t>
      </w:r>
      <w:r w:rsidRPr="00224214">
        <w:rPr>
          <w:rFonts w:ascii="Arial" w:hAnsi="Arial" w:cs="Arial"/>
        </w:rPr>
        <w:t>) dydžio baudą ir atlygina kitus Kliento patirtus nuostolius. Paslaugų teikėjui uždelsus ilgiau kaip 7 (septynias) kalendorines dienas atstatyti pilną Sistemos veikimą, Klientas turi teisę pasitelkti trečiuosius asmenis Sistemos veikimo atstatymui, o Paslaugų teikėjas privalo atlyginti Kliento išlaidas, patirtas dėl pilno Sistemos veikimo atstatymo, ir kitus dėl to Kliento patirtus nuostolius.</w:t>
      </w:r>
      <w:r w:rsidR="005B36ED" w:rsidRPr="00224214">
        <w:rPr>
          <w:rFonts w:ascii="Arial" w:hAnsi="Arial" w:cs="Arial"/>
        </w:rPr>
        <w:t xml:space="preserve"> Kritinė klaida apibrėžta ir jai taikomi pašalinimo terminai nurodyti Techninėje specifikacijoje, už vėlavimą pašalinti kritinę klaidą taikomas Sutarties SD </w:t>
      </w:r>
      <w:r w:rsidR="00FF1728" w:rsidRPr="00224214">
        <w:rPr>
          <w:rFonts w:ascii="Arial" w:hAnsi="Arial" w:cs="Arial"/>
        </w:rPr>
        <w:t xml:space="preserve">5.4. </w:t>
      </w:r>
      <w:r w:rsidR="005B36ED" w:rsidRPr="00224214">
        <w:rPr>
          <w:rFonts w:ascii="Arial" w:hAnsi="Arial" w:cs="Arial"/>
        </w:rPr>
        <w:t>punktas.</w:t>
      </w:r>
    </w:p>
    <w:p w14:paraId="797ACE95" w14:textId="77777777" w:rsidR="005851D9" w:rsidRPr="00224214" w:rsidRDefault="005851D9" w:rsidP="005851D9">
      <w:pPr>
        <w:pStyle w:val="BodyTextIndent"/>
        <w:spacing w:after="60"/>
        <w:ind w:firstLine="0"/>
        <w:rPr>
          <w:rFonts w:ascii="Arial" w:hAnsi="Arial" w:cs="Arial"/>
          <w:b/>
          <w:sz w:val="20"/>
        </w:rPr>
      </w:pPr>
    </w:p>
    <w:p w14:paraId="77542C6D" w14:textId="77777777" w:rsidR="005851D9" w:rsidRPr="00224214" w:rsidRDefault="005851D9" w:rsidP="005851D9">
      <w:pPr>
        <w:pStyle w:val="BodyTextIndent"/>
        <w:numPr>
          <w:ilvl w:val="0"/>
          <w:numId w:val="3"/>
        </w:numPr>
        <w:spacing w:after="60"/>
        <w:ind w:left="0" w:firstLine="0"/>
        <w:jc w:val="center"/>
        <w:rPr>
          <w:rFonts w:ascii="Arial" w:hAnsi="Arial" w:cs="Arial"/>
          <w:b/>
          <w:sz w:val="20"/>
        </w:rPr>
      </w:pPr>
      <w:r w:rsidRPr="00224214">
        <w:rPr>
          <w:rFonts w:ascii="Arial" w:hAnsi="Arial" w:cs="Arial"/>
          <w:b/>
          <w:sz w:val="20"/>
        </w:rPr>
        <w:t>PRIEDAI</w:t>
      </w:r>
    </w:p>
    <w:p w14:paraId="73394D00" w14:textId="77777777" w:rsidR="005851D9" w:rsidRPr="00224214" w:rsidRDefault="005851D9" w:rsidP="005851D9">
      <w:pPr>
        <w:pStyle w:val="BodyTextIndent"/>
        <w:numPr>
          <w:ilvl w:val="1"/>
          <w:numId w:val="3"/>
        </w:numPr>
        <w:spacing w:after="60"/>
        <w:ind w:left="0" w:firstLine="0"/>
        <w:rPr>
          <w:rFonts w:ascii="Arial" w:hAnsi="Arial" w:cs="Arial"/>
          <w:sz w:val="20"/>
        </w:rPr>
      </w:pPr>
      <w:r w:rsidRPr="00224214">
        <w:rPr>
          <w:rFonts w:ascii="Arial" w:hAnsi="Arial" w:cs="Arial"/>
          <w:sz w:val="20"/>
        </w:rPr>
        <w:t>Kiekvienas šios Sutarties priedas yra neatskiriama jos dalis. Kiekviena Šalis gauna po vieną kiekvieno Sutarties priedo egzempliorių.</w:t>
      </w:r>
    </w:p>
    <w:p w14:paraId="784BFF7E" w14:textId="74ABAEAD" w:rsidR="005851D9" w:rsidRPr="00224214" w:rsidRDefault="005851D9" w:rsidP="005851D9">
      <w:pPr>
        <w:pStyle w:val="BodyTextIndent"/>
        <w:numPr>
          <w:ilvl w:val="1"/>
          <w:numId w:val="3"/>
        </w:numPr>
        <w:spacing w:after="60"/>
        <w:ind w:left="0" w:firstLine="0"/>
        <w:rPr>
          <w:rFonts w:ascii="Arial" w:hAnsi="Arial" w:cs="Arial"/>
          <w:sz w:val="20"/>
        </w:rPr>
      </w:pPr>
      <w:r w:rsidRPr="00224214">
        <w:rPr>
          <w:rFonts w:ascii="Arial" w:hAnsi="Arial" w:cs="Arial"/>
          <w:sz w:val="20"/>
        </w:rPr>
        <w:t>Prie Sutarties SD pridedami šie priedai</w:t>
      </w:r>
      <w:r w:rsidR="005F4E4D" w:rsidRPr="00224214">
        <w:rPr>
          <w:rFonts w:ascii="Arial" w:hAnsi="Arial" w:cs="Arial"/>
          <w:sz w:val="20"/>
        </w:rPr>
        <w:t>:</w:t>
      </w:r>
    </w:p>
    <w:p w14:paraId="169586C7" w14:textId="7307FA36" w:rsidR="005851D9" w:rsidRPr="00224214" w:rsidRDefault="005851D9" w:rsidP="005851D9">
      <w:pPr>
        <w:pStyle w:val="BodyTextIndent"/>
        <w:numPr>
          <w:ilvl w:val="2"/>
          <w:numId w:val="3"/>
        </w:numPr>
        <w:spacing w:after="60"/>
        <w:ind w:left="0" w:firstLine="0"/>
        <w:rPr>
          <w:rFonts w:ascii="Arial" w:hAnsi="Arial" w:cs="Arial"/>
          <w:sz w:val="20"/>
        </w:rPr>
      </w:pPr>
      <w:r w:rsidRPr="00224214">
        <w:rPr>
          <w:rFonts w:ascii="Arial" w:hAnsi="Arial" w:cs="Arial"/>
          <w:sz w:val="20"/>
        </w:rPr>
        <w:t xml:space="preserve">Priedas Nr.1 - Kontaktiniai adresai pranešimams siųsti ir asmenys, atsakingi už </w:t>
      </w:r>
      <w:r w:rsidR="005F4E4D" w:rsidRPr="00224214">
        <w:rPr>
          <w:rFonts w:ascii="Arial" w:hAnsi="Arial" w:cs="Arial"/>
          <w:sz w:val="20"/>
        </w:rPr>
        <w:t>S</w:t>
      </w:r>
      <w:r w:rsidRPr="00224214">
        <w:rPr>
          <w:rFonts w:ascii="Arial" w:hAnsi="Arial" w:cs="Arial"/>
          <w:sz w:val="20"/>
        </w:rPr>
        <w:t>utarties vykdymą, 1  lapas;</w:t>
      </w:r>
    </w:p>
    <w:p w14:paraId="50EEB70F" w14:textId="034456C2" w:rsidR="00E83084" w:rsidRPr="00224214" w:rsidRDefault="005851D9" w:rsidP="00E83084">
      <w:pPr>
        <w:pStyle w:val="BodyTextIndent"/>
        <w:numPr>
          <w:ilvl w:val="2"/>
          <w:numId w:val="20"/>
        </w:numPr>
        <w:spacing w:after="60"/>
        <w:ind w:left="0" w:firstLine="0"/>
        <w:rPr>
          <w:rFonts w:ascii="Arial" w:hAnsi="Arial" w:cs="Arial"/>
          <w:sz w:val="20"/>
          <w:lang w:eastAsia="lt-LT"/>
        </w:rPr>
      </w:pPr>
      <w:r w:rsidRPr="00224214">
        <w:rPr>
          <w:rFonts w:ascii="Arial" w:hAnsi="Arial" w:cs="Arial"/>
          <w:sz w:val="20"/>
        </w:rPr>
        <w:t xml:space="preserve">Priedas Nr.2 </w:t>
      </w:r>
      <w:r w:rsidR="00E83084" w:rsidRPr="00224214">
        <w:rPr>
          <w:rFonts w:ascii="Arial" w:hAnsi="Arial" w:cs="Arial"/>
          <w:sz w:val="20"/>
        </w:rPr>
        <w:t>–</w:t>
      </w:r>
      <w:r w:rsidR="00131462" w:rsidRPr="00224214">
        <w:rPr>
          <w:rFonts w:ascii="Arial" w:hAnsi="Arial" w:cs="Arial"/>
          <w:sz w:val="20"/>
        </w:rPr>
        <w:t xml:space="preserve"> </w:t>
      </w:r>
      <w:r w:rsidR="00E83084" w:rsidRPr="00224214">
        <w:rPr>
          <w:rFonts w:ascii="Arial" w:hAnsi="Arial" w:cs="Arial"/>
          <w:sz w:val="20"/>
        </w:rPr>
        <w:t xml:space="preserve">Paslaugų </w:t>
      </w:r>
      <w:r w:rsidR="005F4E4D" w:rsidRPr="00224214">
        <w:rPr>
          <w:rFonts w:ascii="Arial" w:hAnsi="Arial" w:cs="Arial"/>
          <w:sz w:val="20"/>
        </w:rPr>
        <w:t xml:space="preserve">preliminarūs </w:t>
      </w:r>
      <w:r w:rsidR="00E83084" w:rsidRPr="00224214">
        <w:rPr>
          <w:rFonts w:ascii="Arial" w:hAnsi="Arial" w:cs="Arial"/>
          <w:sz w:val="20"/>
        </w:rPr>
        <w:t>kiekiai</w:t>
      </w:r>
      <w:r w:rsidR="005F4E4D" w:rsidRPr="00224214">
        <w:rPr>
          <w:rFonts w:ascii="Arial" w:hAnsi="Arial" w:cs="Arial"/>
          <w:sz w:val="20"/>
        </w:rPr>
        <w:t>,</w:t>
      </w:r>
      <w:r w:rsidR="00E83084" w:rsidRPr="00224214">
        <w:rPr>
          <w:rFonts w:ascii="Arial" w:hAnsi="Arial" w:cs="Arial"/>
          <w:sz w:val="20"/>
        </w:rPr>
        <w:t xml:space="preserve"> įkainiai, 1 lapas</w:t>
      </w:r>
      <w:r w:rsidR="005F4E4D" w:rsidRPr="00224214">
        <w:rPr>
          <w:rFonts w:ascii="Arial" w:hAnsi="Arial" w:cs="Arial"/>
          <w:sz w:val="20"/>
        </w:rPr>
        <w:t>;</w:t>
      </w:r>
    </w:p>
    <w:p w14:paraId="291A08C4" w14:textId="6A504E00" w:rsidR="00131462" w:rsidRPr="00224214" w:rsidRDefault="00131462" w:rsidP="00E83084">
      <w:pPr>
        <w:pStyle w:val="BodyTextIndent"/>
        <w:numPr>
          <w:ilvl w:val="2"/>
          <w:numId w:val="20"/>
        </w:numPr>
        <w:spacing w:after="60"/>
        <w:ind w:left="0" w:firstLine="0"/>
        <w:rPr>
          <w:rFonts w:ascii="Arial" w:hAnsi="Arial" w:cs="Arial"/>
          <w:sz w:val="20"/>
          <w:lang w:eastAsia="lt-LT"/>
        </w:rPr>
      </w:pPr>
      <w:r w:rsidRPr="00224214">
        <w:rPr>
          <w:rFonts w:ascii="Arial" w:hAnsi="Arial" w:cs="Arial"/>
          <w:sz w:val="20"/>
        </w:rPr>
        <w:t>Priedas Nr. 3. –</w:t>
      </w:r>
      <w:r w:rsidR="006F4D88" w:rsidRPr="00224214">
        <w:rPr>
          <w:rFonts w:ascii="Arial" w:hAnsi="Arial" w:cs="Arial"/>
          <w:sz w:val="20"/>
        </w:rPr>
        <w:t>Sistemos sutrikimo pašalinimo kritiniu ir nekritiniu laikotarpiu terminai</w:t>
      </w:r>
      <w:r w:rsidR="000E78DD" w:rsidRPr="00224214">
        <w:rPr>
          <w:rFonts w:ascii="Arial" w:hAnsi="Arial" w:cs="Arial"/>
          <w:sz w:val="20"/>
        </w:rPr>
        <w:t xml:space="preserve">, </w:t>
      </w:r>
      <w:r w:rsidR="009F2401" w:rsidRPr="00224214">
        <w:rPr>
          <w:rFonts w:ascii="Arial" w:hAnsi="Arial" w:cs="Arial"/>
          <w:sz w:val="20"/>
        </w:rPr>
        <w:t>1 lapas</w:t>
      </w:r>
      <w:r w:rsidR="000E78DD" w:rsidRPr="00224214">
        <w:rPr>
          <w:rFonts w:ascii="Arial" w:hAnsi="Arial" w:cs="Arial"/>
          <w:sz w:val="20"/>
        </w:rPr>
        <w:t>;</w:t>
      </w:r>
    </w:p>
    <w:p w14:paraId="63895468" w14:textId="7578FA2A" w:rsidR="005851D9" w:rsidRPr="00224214" w:rsidRDefault="005851D9" w:rsidP="005851D9">
      <w:pPr>
        <w:pStyle w:val="BodyTextIndent"/>
        <w:numPr>
          <w:ilvl w:val="2"/>
          <w:numId w:val="3"/>
        </w:numPr>
        <w:spacing w:after="60"/>
        <w:ind w:left="0" w:firstLine="0"/>
        <w:rPr>
          <w:rFonts w:ascii="Arial" w:hAnsi="Arial" w:cs="Arial"/>
          <w:sz w:val="20"/>
        </w:rPr>
      </w:pPr>
      <w:r w:rsidRPr="00224214">
        <w:rPr>
          <w:rFonts w:ascii="Arial" w:hAnsi="Arial" w:cs="Arial"/>
          <w:sz w:val="20"/>
        </w:rPr>
        <w:t>Priedas Nr.</w:t>
      </w:r>
      <w:r w:rsidR="00224214" w:rsidRPr="00224214">
        <w:rPr>
          <w:rFonts w:ascii="Arial" w:hAnsi="Arial" w:cs="Arial"/>
          <w:sz w:val="20"/>
        </w:rPr>
        <w:t xml:space="preserve">4 </w:t>
      </w:r>
      <w:r w:rsidRPr="00224214">
        <w:rPr>
          <w:rFonts w:ascii="Arial" w:hAnsi="Arial" w:cs="Arial"/>
          <w:sz w:val="20"/>
        </w:rPr>
        <w:t>- Sutarties vykdymui Paslaugų teikėjo skiriamų specialistų sąrašas</w:t>
      </w:r>
      <w:r w:rsidR="00224214" w:rsidRPr="00224214">
        <w:rPr>
          <w:rFonts w:ascii="Arial" w:hAnsi="Arial" w:cs="Arial"/>
          <w:sz w:val="20"/>
        </w:rPr>
        <w:t>.</w:t>
      </w:r>
      <w:r w:rsidRPr="00224214">
        <w:rPr>
          <w:rFonts w:ascii="Arial" w:hAnsi="Arial" w:cs="Arial"/>
          <w:sz w:val="20"/>
        </w:rPr>
        <w:t xml:space="preserve"> </w:t>
      </w:r>
    </w:p>
    <w:p w14:paraId="414A91C9" w14:textId="77777777" w:rsidR="005851D9" w:rsidRPr="00224214" w:rsidRDefault="005851D9" w:rsidP="00131462">
      <w:pPr>
        <w:pStyle w:val="BodyTextIndent"/>
        <w:spacing w:after="60"/>
        <w:ind w:firstLine="0"/>
        <w:rPr>
          <w:rFonts w:ascii="Arial" w:hAnsi="Arial" w:cs="Arial"/>
          <w:sz w:val="20"/>
        </w:rPr>
      </w:pPr>
    </w:p>
    <w:p w14:paraId="64C7B48B" w14:textId="77777777" w:rsidR="005851D9" w:rsidRPr="00224214" w:rsidRDefault="005851D9" w:rsidP="005851D9">
      <w:pPr>
        <w:numPr>
          <w:ilvl w:val="0"/>
          <w:numId w:val="3"/>
        </w:numPr>
        <w:spacing w:after="60"/>
        <w:ind w:left="0" w:firstLine="0"/>
        <w:jc w:val="center"/>
        <w:rPr>
          <w:rFonts w:ascii="Arial" w:hAnsi="Arial" w:cs="Arial"/>
        </w:rPr>
      </w:pPr>
      <w:bookmarkStart w:id="6" w:name="_Ref322960634"/>
      <w:r w:rsidRPr="00224214">
        <w:rPr>
          <w:rFonts w:ascii="Arial" w:hAnsi="Arial" w:cs="Arial"/>
          <w:b/>
        </w:rPr>
        <w:lastRenderedPageBreak/>
        <w:t>ŠALIŲ REKVIZITAI</w:t>
      </w:r>
      <w:bookmarkEnd w:id="6"/>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224214" w:rsidRPr="00224214" w14:paraId="33A7A0F1" w14:textId="77777777" w:rsidTr="00A57102">
        <w:trPr>
          <w:trHeight w:val="4111"/>
        </w:trPr>
        <w:tc>
          <w:tcPr>
            <w:tcW w:w="4790" w:type="dxa"/>
          </w:tcPr>
          <w:p w14:paraId="7ADB80C5" w14:textId="77777777" w:rsidR="00041E18" w:rsidRPr="00224214" w:rsidRDefault="00041E18" w:rsidP="00041E18">
            <w:pPr>
              <w:rPr>
                <w:rFonts w:ascii="Arial" w:hAnsi="Arial" w:cs="Arial"/>
                <w:b/>
              </w:rPr>
            </w:pPr>
            <w:r w:rsidRPr="00224214">
              <w:rPr>
                <w:rFonts w:ascii="Arial" w:hAnsi="Arial" w:cs="Arial"/>
                <w:b/>
              </w:rPr>
              <w:t>Paslaugų teikėjas</w:t>
            </w:r>
          </w:p>
          <w:p w14:paraId="51E8053E" w14:textId="77777777" w:rsidR="00041E18" w:rsidRPr="00224214" w:rsidRDefault="00041E18" w:rsidP="00041E18">
            <w:pPr>
              <w:rPr>
                <w:rFonts w:ascii="Arial" w:hAnsi="Arial" w:cs="Arial"/>
                <w:b/>
              </w:rPr>
            </w:pPr>
          </w:p>
          <w:p w14:paraId="4D1E0925" w14:textId="77777777" w:rsidR="00041E18" w:rsidRPr="00224214" w:rsidRDefault="00041E18" w:rsidP="00041E18">
            <w:pPr>
              <w:autoSpaceDE w:val="0"/>
              <w:autoSpaceDN w:val="0"/>
              <w:adjustRightInd w:val="0"/>
              <w:rPr>
                <w:rFonts w:ascii="Arial" w:hAnsi="Arial" w:cs="Arial"/>
                <w:b/>
                <w:lang w:eastAsia="lt-LT"/>
              </w:rPr>
            </w:pPr>
            <w:r w:rsidRPr="00224214">
              <w:rPr>
                <w:rFonts w:ascii="Arial" w:hAnsi="Arial" w:cs="Arial"/>
                <w:b/>
                <w:lang w:eastAsia="lt-LT"/>
              </w:rPr>
              <w:t>UAB „Alna Business Solutions“</w:t>
            </w:r>
          </w:p>
          <w:p w14:paraId="1451A051" w14:textId="77777777" w:rsidR="00041E18" w:rsidRPr="00224214" w:rsidRDefault="00041E18" w:rsidP="00041E18">
            <w:pPr>
              <w:autoSpaceDE w:val="0"/>
              <w:autoSpaceDN w:val="0"/>
              <w:adjustRightInd w:val="0"/>
              <w:rPr>
                <w:rFonts w:ascii="Arial" w:hAnsi="Arial" w:cs="Arial"/>
                <w:lang w:eastAsia="lt-LT"/>
              </w:rPr>
            </w:pPr>
            <w:r w:rsidRPr="00224214">
              <w:rPr>
                <w:rFonts w:ascii="Arial" w:hAnsi="Arial" w:cs="Arial"/>
              </w:rPr>
              <w:t>Įmonės kodas: 300067906</w:t>
            </w:r>
          </w:p>
          <w:p w14:paraId="1A800F08" w14:textId="77777777" w:rsidR="00041E18" w:rsidRPr="00224214" w:rsidRDefault="00041E18" w:rsidP="00041E18">
            <w:pPr>
              <w:autoSpaceDE w:val="0"/>
              <w:autoSpaceDN w:val="0"/>
              <w:adjustRightInd w:val="0"/>
              <w:rPr>
                <w:rFonts w:ascii="Arial" w:hAnsi="Arial" w:cs="Arial"/>
                <w:lang w:eastAsia="lt-LT"/>
              </w:rPr>
            </w:pPr>
            <w:r w:rsidRPr="00224214">
              <w:rPr>
                <w:rFonts w:ascii="Arial" w:hAnsi="Arial" w:cs="Arial"/>
              </w:rPr>
              <w:t>Lvovo g. 105A, LT-08104</w:t>
            </w:r>
            <w:r w:rsidRPr="00224214">
              <w:rPr>
                <w:rFonts w:ascii="Arial" w:hAnsi="Arial" w:cs="Arial"/>
                <w:lang w:eastAsia="lt-LT"/>
              </w:rPr>
              <w:t xml:space="preserve"> Vilnius</w:t>
            </w:r>
          </w:p>
          <w:p w14:paraId="3DCD63F3" w14:textId="77777777" w:rsidR="00041E18" w:rsidRPr="00224214" w:rsidRDefault="00041E18" w:rsidP="00041E18">
            <w:pPr>
              <w:autoSpaceDE w:val="0"/>
              <w:autoSpaceDN w:val="0"/>
              <w:adjustRightInd w:val="0"/>
              <w:rPr>
                <w:rFonts w:ascii="Arial" w:hAnsi="Arial" w:cs="Arial"/>
              </w:rPr>
            </w:pPr>
            <w:r w:rsidRPr="00224214">
              <w:rPr>
                <w:rFonts w:ascii="Arial" w:hAnsi="Arial" w:cs="Arial"/>
              </w:rPr>
              <w:t>PVM mokėtojo kodas: LT100001324511</w:t>
            </w:r>
          </w:p>
          <w:p w14:paraId="0B80240B" w14:textId="77777777" w:rsidR="00041E18" w:rsidRPr="00224214" w:rsidRDefault="00041E18" w:rsidP="00041E18">
            <w:pPr>
              <w:autoSpaceDE w:val="0"/>
              <w:autoSpaceDN w:val="0"/>
              <w:adjustRightInd w:val="0"/>
              <w:rPr>
                <w:rFonts w:ascii="Arial" w:hAnsi="Arial" w:cs="Arial"/>
              </w:rPr>
            </w:pPr>
            <w:r w:rsidRPr="00224214">
              <w:rPr>
                <w:rFonts w:ascii="Arial" w:hAnsi="Arial" w:cs="Arial"/>
              </w:rPr>
              <w:t>Sąskaitos Nr. LT767300010087318767</w:t>
            </w:r>
          </w:p>
          <w:p w14:paraId="4DF36767" w14:textId="77777777" w:rsidR="00041E18" w:rsidRPr="00224214" w:rsidRDefault="00041E18" w:rsidP="00041E18">
            <w:pPr>
              <w:autoSpaceDE w:val="0"/>
              <w:autoSpaceDN w:val="0"/>
              <w:adjustRightInd w:val="0"/>
              <w:rPr>
                <w:rFonts w:ascii="Arial" w:hAnsi="Arial" w:cs="Arial"/>
                <w:lang w:eastAsia="lt-LT"/>
              </w:rPr>
            </w:pPr>
            <w:r w:rsidRPr="00224214">
              <w:rPr>
                <w:rFonts w:ascii="Arial" w:hAnsi="Arial" w:cs="Arial"/>
                <w:lang w:eastAsia="lt-LT"/>
              </w:rPr>
              <w:t>Swedbank bankas</w:t>
            </w:r>
          </w:p>
          <w:p w14:paraId="0DD2B71C" w14:textId="77777777" w:rsidR="00041E18" w:rsidRPr="00224214" w:rsidRDefault="00041E18" w:rsidP="00041E18">
            <w:pPr>
              <w:autoSpaceDE w:val="0"/>
              <w:autoSpaceDN w:val="0"/>
              <w:adjustRightInd w:val="0"/>
              <w:rPr>
                <w:rFonts w:ascii="Arial" w:hAnsi="Arial" w:cs="Arial"/>
                <w:lang w:eastAsia="lt-LT"/>
              </w:rPr>
            </w:pPr>
            <w:r w:rsidRPr="00224214">
              <w:rPr>
                <w:rFonts w:ascii="Arial" w:hAnsi="Arial" w:cs="Arial"/>
              </w:rPr>
              <w:t>Telefonas:</w:t>
            </w:r>
            <w:r w:rsidRPr="00224214">
              <w:rPr>
                <w:rFonts w:ascii="Arial" w:hAnsi="Arial" w:cs="Arial"/>
                <w:lang w:eastAsia="lt-LT"/>
              </w:rPr>
              <w:t xml:space="preserve"> 8 5 278 5500</w:t>
            </w:r>
          </w:p>
          <w:p w14:paraId="67C754BB" w14:textId="77777777" w:rsidR="00041E18" w:rsidRPr="00224214" w:rsidRDefault="00041E18" w:rsidP="00041E18">
            <w:pPr>
              <w:autoSpaceDE w:val="0"/>
              <w:autoSpaceDN w:val="0"/>
              <w:adjustRightInd w:val="0"/>
              <w:rPr>
                <w:rFonts w:ascii="Arial" w:hAnsi="Arial" w:cs="Arial"/>
                <w:lang w:eastAsia="lt-LT"/>
              </w:rPr>
            </w:pPr>
          </w:p>
          <w:p w14:paraId="650A868A" w14:textId="77777777" w:rsidR="00041E18" w:rsidRPr="00224214" w:rsidRDefault="00041E18" w:rsidP="00041E18">
            <w:pPr>
              <w:tabs>
                <w:tab w:val="left" w:pos="567"/>
              </w:tabs>
              <w:rPr>
                <w:rFonts w:ascii="Arial" w:hAnsi="Arial" w:cs="Arial"/>
                <w:b/>
              </w:rPr>
            </w:pPr>
          </w:p>
          <w:p w14:paraId="5FD83898" w14:textId="77777777" w:rsidR="00041E18" w:rsidRPr="00224214" w:rsidRDefault="00041E18" w:rsidP="00041E18">
            <w:pPr>
              <w:tabs>
                <w:tab w:val="left" w:pos="567"/>
              </w:tabs>
              <w:rPr>
                <w:rFonts w:ascii="Arial" w:hAnsi="Arial" w:cs="Arial"/>
                <w:b/>
              </w:rPr>
            </w:pPr>
          </w:p>
          <w:p w14:paraId="04FFFE9B" w14:textId="77777777" w:rsidR="00041E18" w:rsidRPr="00224214" w:rsidRDefault="00041E18" w:rsidP="00041E18">
            <w:pPr>
              <w:tabs>
                <w:tab w:val="left" w:pos="567"/>
              </w:tabs>
              <w:rPr>
                <w:rFonts w:ascii="Arial" w:hAnsi="Arial" w:cs="Arial"/>
                <w:b/>
              </w:rPr>
            </w:pPr>
          </w:p>
          <w:p w14:paraId="6BD73C8C" w14:textId="77777777" w:rsidR="00041E18" w:rsidRPr="00224214" w:rsidRDefault="00041E18" w:rsidP="00041E18">
            <w:pPr>
              <w:tabs>
                <w:tab w:val="left" w:pos="567"/>
              </w:tabs>
              <w:rPr>
                <w:rFonts w:ascii="Arial" w:hAnsi="Arial" w:cs="Arial"/>
              </w:rPr>
            </w:pPr>
            <w:r w:rsidRPr="00224214">
              <w:rPr>
                <w:rFonts w:ascii="Arial" w:hAnsi="Arial" w:cs="Arial"/>
              </w:rPr>
              <w:t>Direktorius</w:t>
            </w:r>
          </w:p>
          <w:p w14:paraId="3B3AC890" w14:textId="77777777" w:rsidR="00041E18" w:rsidRPr="00224214" w:rsidRDefault="00041E18" w:rsidP="00041E18">
            <w:pPr>
              <w:tabs>
                <w:tab w:val="left" w:pos="567"/>
              </w:tabs>
              <w:rPr>
                <w:rFonts w:ascii="Arial" w:hAnsi="Arial" w:cs="Arial"/>
              </w:rPr>
            </w:pPr>
            <w:r w:rsidRPr="00224214">
              <w:rPr>
                <w:rFonts w:ascii="Arial" w:hAnsi="Arial" w:cs="Arial"/>
              </w:rPr>
              <w:t>Darius Bužinskas</w:t>
            </w:r>
          </w:p>
          <w:p w14:paraId="592CFFF9" w14:textId="77777777" w:rsidR="00041E18" w:rsidRPr="00224214" w:rsidRDefault="00041E18" w:rsidP="00041E18">
            <w:pPr>
              <w:tabs>
                <w:tab w:val="left" w:pos="567"/>
              </w:tabs>
              <w:rPr>
                <w:rFonts w:ascii="Arial" w:hAnsi="Arial" w:cs="Arial"/>
              </w:rPr>
            </w:pPr>
          </w:p>
          <w:p w14:paraId="2E64CE1F" w14:textId="77777777" w:rsidR="00041E18" w:rsidRPr="00224214" w:rsidRDefault="00041E18" w:rsidP="00041E18">
            <w:pPr>
              <w:pStyle w:val="BodyTextIndent"/>
              <w:spacing w:after="60"/>
              <w:ind w:firstLine="0"/>
              <w:rPr>
                <w:rFonts w:ascii="Arial" w:hAnsi="Arial" w:cs="Arial"/>
                <w:iCs/>
                <w:sz w:val="20"/>
              </w:rPr>
            </w:pPr>
            <w:r w:rsidRPr="00224214">
              <w:rPr>
                <w:rFonts w:ascii="Arial" w:hAnsi="Arial" w:cs="Arial"/>
                <w:iCs/>
                <w:sz w:val="20"/>
              </w:rPr>
              <w:t xml:space="preserve">        ___________________________</w:t>
            </w:r>
          </w:p>
          <w:p w14:paraId="6C444CDB" w14:textId="77777777" w:rsidR="00041E18" w:rsidRPr="00224214" w:rsidRDefault="00041E18" w:rsidP="00041E18">
            <w:pPr>
              <w:pStyle w:val="BodyTextIndent"/>
              <w:spacing w:after="60"/>
              <w:ind w:firstLine="426"/>
              <w:rPr>
                <w:rFonts w:ascii="Arial" w:hAnsi="Arial" w:cs="Arial"/>
                <w:sz w:val="20"/>
              </w:rPr>
            </w:pPr>
            <w:r w:rsidRPr="00224214">
              <w:rPr>
                <w:rFonts w:ascii="Arial" w:hAnsi="Arial" w:cs="Arial"/>
                <w:sz w:val="20"/>
              </w:rPr>
              <w:t xml:space="preserve">      (Sutarties pasirašymo data)</w:t>
            </w:r>
          </w:p>
          <w:p w14:paraId="47B86430" w14:textId="73D5A87A" w:rsidR="00041E18" w:rsidRPr="00224214" w:rsidRDefault="00041E18" w:rsidP="00041E18">
            <w:pPr>
              <w:tabs>
                <w:tab w:val="left" w:pos="0"/>
                <w:tab w:val="left" w:pos="630"/>
                <w:tab w:val="left" w:pos="2581"/>
                <w:tab w:val="left" w:pos="3285"/>
                <w:tab w:val="center" w:pos="3577"/>
              </w:tabs>
              <w:rPr>
                <w:rFonts w:ascii="Arial" w:hAnsi="Arial" w:cs="Arial"/>
              </w:rPr>
            </w:pPr>
          </w:p>
        </w:tc>
        <w:tc>
          <w:tcPr>
            <w:tcW w:w="4790" w:type="dxa"/>
          </w:tcPr>
          <w:p w14:paraId="5867FFC6" w14:textId="77777777" w:rsidR="00041E18" w:rsidRPr="00224214" w:rsidRDefault="00041E18" w:rsidP="00041E18">
            <w:pPr>
              <w:pStyle w:val="EndnoteText"/>
              <w:ind w:firstLine="0"/>
              <w:jc w:val="left"/>
              <w:rPr>
                <w:rFonts w:ascii="Arial" w:hAnsi="Arial" w:cs="Arial"/>
                <w:b/>
              </w:rPr>
            </w:pPr>
            <w:r w:rsidRPr="00224214">
              <w:rPr>
                <w:rFonts w:ascii="Arial" w:hAnsi="Arial" w:cs="Arial"/>
                <w:b/>
              </w:rPr>
              <w:t xml:space="preserve">Klientas </w:t>
            </w:r>
          </w:p>
          <w:p w14:paraId="28CC3775" w14:textId="77777777" w:rsidR="00041E18" w:rsidRPr="00224214" w:rsidRDefault="00041E18" w:rsidP="00041E18">
            <w:pPr>
              <w:pStyle w:val="EndnoteText"/>
              <w:ind w:firstLine="0"/>
              <w:jc w:val="left"/>
              <w:rPr>
                <w:rFonts w:ascii="Arial" w:hAnsi="Arial" w:cs="Arial"/>
                <w:b/>
              </w:rPr>
            </w:pPr>
          </w:p>
          <w:p w14:paraId="3D7845E4" w14:textId="77777777" w:rsidR="00041E18" w:rsidRPr="00224214" w:rsidRDefault="00041E18" w:rsidP="00041E18">
            <w:pPr>
              <w:pStyle w:val="Default"/>
              <w:jc w:val="both"/>
              <w:rPr>
                <w:color w:val="auto"/>
                <w:sz w:val="20"/>
                <w:szCs w:val="20"/>
              </w:rPr>
            </w:pPr>
            <w:r w:rsidRPr="00224214">
              <w:rPr>
                <w:b/>
                <w:bCs/>
                <w:color w:val="auto"/>
                <w:sz w:val="20"/>
                <w:szCs w:val="20"/>
              </w:rPr>
              <w:t xml:space="preserve">UAB Technologijų ir inovacijų centras </w:t>
            </w:r>
          </w:p>
          <w:p w14:paraId="4A1E131F" w14:textId="77777777" w:rsidR="00041E18" w:rsidRPr="00224214" w:rsidRDefault="00041E18" w:rsidP="00041E18">
            <w:pPr>
              <w:pStyle w:val="Default"/>
              <w:jc w:val="both"/>
              <w:rPr>
                <w:color w:val="auto"/>
                <w:sz w:val="20"/>
                <w:szCs w:val="20"/>
              </w:rPr>
            </w:pPr>
            <w:r w:rsidRPr="00224214">
              <w:rPr>
                <w:color w:val="auto"/>
                <w:sz w:val="20"/>
                <w:szCs w:val="20"/>
              </w:rPr>
              <w:t xml:space="preserve">A. Juozapavičiaus g. 13, LT- 09311 Vilnius </w:t>
            </w:r>
          </w:p>
          <w:p w14:paraId="7ED05730" w14:textId="77777777" w:rsidR="00041E18" w:rsidRPr="00224214" w:rsidRDefault="00041E18" w:rsidP="00041E18">
            <w:pPr>
              <w:pStyle w:val="Default"/>
              <w:jc w:val="both"/>
              <w:rPr>
                <w:color w:val="auto"/>
                <w:sz w:val="20"/>
                <w:szCs w:val="20"/>
              </w:rPr>
            </w:pPr>
            <w:r w:rsidRPr="00224214">
              <w:rPr>
                <w:color w:val="auto"/>
                <w:sz w:val="20"/>
                <w:szCs w:val="20"/>
              </w:rPr>
              <w:t xml:space="preserve">Įmonės kodas: 303200016 </w:t>
            </w:r>
          </w:p>
          <w:p w14:paraId="19ADBEDB" w14:textId="77777777" w:rsidR="00041E18" w:rsidRPr="00224214" w:rsidRDefault="00041E18" w:rsidP="00041E18">
            <w:pPr>
              <w:pStyle w:val="Default"/>
              <w:jc w:val="both"/>
              <w:rPr>
                <w:color w:val="auto"/>
                <w:sz w:val="20"/>
                <w:szCs w:val="20"/>
              </w:rPr>
            </w:pPr>
            <w:r w:rsidRPr="00224214">
              <w:rPr>
                <w:color w:val="auto"/>
                <w:sz w:val="20"/>
                <w:szCs w:val="20"/>
              </w:rPr>
              <w:t xml:space="preserve">PVM kodas: LT100008194913 </w:t>
            </w:r>
          </w:p>
          <w:p w14:paraId="397F991F" w14:textId="77777777" w:rsidR="00041E18" w:rsidRPr="00224214" w:rsidRDefault="00041E18" w:rsidP="00041E18">
            <w:pPr>
              <w:pStyle w:val="Default"/>
              <w:jc w:val="both"/>
              <w:rPr>
                <w:color w:val="auto"/>
                <w:sz w:val="20"/>
                <w:szCs w:val="20"/>
              </w:rPr>
            </w:pPr>
            <w:r w:rsidRPr="00224214">
              <w:rPr>
                <w:color w:val="auto"/>
                <w:sz w:val="20"/>
                <w:szCs w:val="20"/>
              </w:rPr>
              <w:t xml:space="preserve">A.s. Nr. LT847300010138044676 </w:t>
            </w:r>
          </w:p>
          <w:p w14:paraId="6F2211A0" w14:textId="77777777" w:rsidR="00041E18" w:rsidRPr="00224214" w:rsidRDefault="00041E18" w:rsidP="00041E18">
            <w:pPr>
              <w:pStyle w:val="Default"/>
              <w:jc w:val="both"/>
              <w:rPr>
                <w:color w:val="auto"/>
                <w:sz w:val="20"/>
                <w:szCs w:val="20"/>
              </w:rPr>
            </w:pPr>
            <w:r w:rsidRPr="00224214">
              <w:rPr>
                <w:color w:val="auto"/>
                <w:sz w:val="20"/>
                <w:szCs w:val="20"/>
              </w:rPr>
              <w:t xml:space="preserve">„Swedbank“, AB </w:t>
            </w:r>
          </w:p>
          <w:p w14:paraId="090B1F63" w14:textId="77777777" w:rsidR="00041E18" w:rsidRPr="00224214" w:rsidRDefault="00041E18" w:rsidP="00041E18">
            <w:pPr>
              <w:pStyle w:val="Default"/>
              <w:jc w:val="both"/>
              <w:rPr>
                <w:color w:val="auto"/>
                <w:sz w:val="20"/>
                <w:szCs w:val="20"/>
              </w:rPr>
            </w:pPr>
            <w:r w:rsidRPr="00224214">
              <w:rPr>
                <w:color w:val="auto"/>
                <w:sz w:val="20"/>
                <w:szCs w:val="20"/>
              </w:rPr>
              <w:t xml:space="preserve">Telefonas: 8 5 2782272 </w:t>
            </w:r>
          </w:p>
          <w:p w14:paraId="0ABFE0F9" w14:textId="77777777" w:rsidR="00041E18" w:rsidRPr="00224214" w:rsidRDefault="00041E18" w:rsidP="00041E18">
            <w:pPr>
              <w:pStyle w:val="Default"/>
              <w:jc w:val="both"/>
              <w:rPr>
                <w:color w:val="auto"/>
                <w:sz w:val="20"/>
                <w:szCs w:val="20"/>
              </w:rPr>
            </w:pPr>
            <w:r w:rsidRPr="00224214">
              <w:rPr>
                <w:color w:val="auto"/>
                <w:sz w:val="20"/>
                <w:szCs w:val="20"/>
              </w:rPr>
              <w:t>Faksas: 8 5 2782299</w:t>
            </w:r>
          </w:p>
          <w:p w14:paraId="7E267949" w14:textId="77777777" w:rsidR="00041E18" w:rsidRPr="00224214" w:rsidRDefault="00041E18" w:rsidP="00041E18">
            <w:pPr>
              <w:pStyle w:val="Default"/>
              <w:jc w:val="both"/>
              <w:rPr>
                <w:color w:val="auto"/>
                <w:sz w:val="20"/>
                <w:szCs w:val="20"/>
              </w:rPr>
            </w:pPr>
            <w:r w:rsidRPr="00224214">
              <w:rPr>
                <w:color w:val="auto"/>
                <w:sz w:val="20"/>
                <w:szCs w:val="20"/>
              </w:rPr>
              <w:t xml:space="preserve">El. paštas: </w:t>
            </w:r>
            <w:hyperlink r:id="rId12" w:history="1">
              <w:r w:rsidRPr="00224214">
                <w:rPr>
                  <w:rStyle w:val="Hyperlink"/>
                  <w:color w:val="auto"/>
                  <w:sz w:val="20"/>
                  <w:szCs w:val="20"/>
                </w:rPr>
                <w:t>info@etic.lt</w:t>
              </w:r>
            </w:hyperlink>
          </w:p>
          <w:p w14:paraId="2507D4A4" w14:textId="77777777" w:rsidR="00041E18" w:rsidRPr="00224214" w:rsidRDefault="00041E18" w:rsidP="00041E18">
            <w:pPr>
              <w:pStyle w:val="Default"/>
              <w:jc w:val="both"/>
              <w:rPr>
                <w:color w:val="auto"/>
                <w:sz w:val="20"/>
                <w:szCs w:val="20"/>
              </w:rPr>
            </w:pPr>
          </w:p>
          <w:p w14:paraId="38755971" w14:textId="77777777" w:rsidR="00041E18" w:rsidRPr="00224214" w:rsidRDefault="00041E18" w:rsidP="00041E18">
            <w:pPr>
              <w:pStyle w:val="Default"/>
              <w:jc w:val="both"/>
              <w:rPr>
                <w:color w:val="auto"/>
                <w:sz w:val="20"/>
                <w:szCs w:val="20"/>
              </w:rPr>
            </w:pPr>
          </w:p>
          <w:p w14:paraId="08F510EE" w14:textId="77777777" w:rsidR="00041E18" w:rsidRPr="00224214" w:rsidRDefault="00041E18" w:rsidP="00041E18">
            <w:pPr>
              <w:rPr>
                <w:rFonts w:ascii="Arial" w:hAnsi="Arial" w:cs="Arial"/>
              </w:rPr>
            </w:pPr>
            <w:r w:rsidRPr="00224214">
              <w:rPr>
                <w:rFonts w:ascii="Arial" w:hAnsi="Arial" w:cs="Arial"/>
              </w:rPr>
              <w:t xml:space="preserve">Generalinė direktorė </w:t>
            </w:r>
          </w:p>
          <w:p w14:paraId="3C973BE0" w14:textId="77777777" w:rsidR="00041E18" w:rsidRPr="00224214" w:rsidRDefault="00041E18" w:rsidP="00041E18">
            <w:pPr>
              <w:rPr>
                <w:rFonts w:ascii="Arial" w:hAnsi="Arial" w:cs="Arial"/>
              </w:rPr>
            </w:pPr>
            <w:r w:rsidRPr="00224214">
              <w:rPr>
                <w:rFonts w:ascii="Arial" w:hAnsi="Arial" w:cs="Arial"/>
              </w:rPr>
              <w:t>Irma Kaukienė</w:t>
            </w:r>
          </w:p>
          <w:p w14:paraId="10E0C9CF" w14:textId="77777777" w:rsidR="00041E18" w:rsidRPr="00224214" w:rsidRDefault="00041E18" w:rsidP="00041E18">
            <w:pPr>
              <w:tabs>
                <w:tab w:val="left" w:pos="0"/>
                <w:tab w:val="left" w:pos="630"/>
              </w:tabs>
              <w:jc w:val="center"/>
              <w:rPr>
                <w:rFonts w:ascii="Arial" w:hAnsi="Arial" w:cs="Arial"/>
              </w:rPr>
            </w:pPr>
          </w:p>
          <w:p w14:paraId="1AAABDFA" w14:textId="77777777" w:rsidR="00041E18" w:rsidRPr="00224214" w:rsidRDefault="00041E18" w:rsidP="00041E18">
            <w:pPr>
              <w:pStyle w:val="BodyTextIndent"/>
              <w:spacing w:after="60"/>
              <w:ind w:firstLine="0"/>
              <w:rPr>
                <w:rFonts w:ascii="Arial" w:hAnsi="Arial" w:cs="Arial"/>
                <w:iCs/>
                <w:sz w:val="20"/>
              </w:rPr>
            </w:pPr>
            <w:r w:rsidRPr="00224214">
              <w:rPr>
                <w:rFonts w:ascii="Arial" w:hAnsi="Arial" w:cs="Arial"/>
                <w:iCs/>
                <w:sz w:val="20"/>
              </w:rPr>
              <w:t xml:space="preserve">        ___________________________</w:t>
            </w:r>
          </w:p>
          <w:p w14:paraId="2346E701" w14:textId="77777777" w:rsidR="00041E18" w:rsidRPr="00224214" w:rsidRDefault="00041E18" w:rsidP="00041E18">
            <w:pPr>
              <w:pStyle w:val="BodyTextIndent"/>
              <w:spacing w:after="60"/>
              <w:ind w:firstLine="426"/>
              <w:rPr>
                <w:rFonts w:ascii="Arial" w:hAnsi="Arial" w:cs="Arial"/>
                <w:sz w:val="20"/>
              </w:rPr>
            </w:pPr>
            <w:r w:rsidRPr="00224214">
              <w:rPr>
                <w:rFonts w:ascii="Arial" w:hAnsi="Arial" w:cs="Arial"/>
                <w:sz w:val="20"/>
              </w:rPr>
              <w:t xml:space="preserve">      (Sutarties pasirašymo data)</w:t>
            </w:r>
          </w:p>
          <w:p w14:paraId="3EB7FE68" w14:textId="77777777" w:rsidR="00041E18" w:rsidRPr="00224214" w:rsidRDefault="00041E18" w:rsidP="00041E18">
            <w:pPr>
              <w:tabs>
                <w:tab w:val="left" w:pos="0"/>
                <w:tab w:val="left" w:pos="630"/>
              </w:tabs>
              <w:jc w:val="center"/>
              <w:rPr>
                <w:rFonts w:ascii="Arial" w:hAnsi="Arial" w:cs="Arial"/>
              </w:rPr>
            </w:pPr>
          </w:p>
        </w:tc>
      </w:tr>
    </w:tbl>
    <w:p w14:paraId="1CD64291" w14:textId="77777777" w:rsidR="00E83084" w:rsidRPr="00224214" w:rsidRDefault="00E83084" w:rsidP="00910867">
      <w:pPr>
        <w:pStyle w:val="BodyTextIndent"/>
        <w:spacing w:after="60"/>
        <w:ind w:firstLine="0"/>
        <w:rPr>
          <w:rFonts w:ascii="Arial" w:hAnsi="Arial" w:cs="Arial"/>
          <w:sz w:val="20"/>
        </w:rPr>
      </w:pPr>
    </w:p>
    <w:p w14:paraId="252702F8" w14:textId="77777777" w:rsidR="00E83084" w:rsidRPr="00224214" w:rsidRDefault="00E83084">
      <w:pPr>
        <w:rPr>
          <w:rFonts w:ascii="Arial" w:hAnsi="Arial" w:cs="Arial"/>
        </w:rPr>
      </w:pPr>
      <w:r w:rsidRPr="00224214">
        <w:rPr>
          <w:rFonts w:ascii="Arial" w:hAnsi="Arial" w:cs="Arial"/>
        </w:rPr>
        <w:br w:type="page"/>
      </w:r>
    </w:p>
    <w:p w14:paraId="0C4A5CAB" w14:textId="62C470C4" w:rsidR="005851D9" w:rsidRPr="00224214" w:rsidRDefault="005851D9" w:rsidP="00131462">
      <w:pPr>
        <w:pStyle w:val="BodyTextIndent"/>
        <w:spacing w:after="60"/>
        <w:ind w:firstLine="0"/>
        <w:jc w:val="right"/>
        <w:rPr>
          <w:rFonts w:ascii="Arial" w:hAnsi="Arial" w:cs="Arial"/>
          <w:sz w:val="20"/>
        </w:rPr>
      </w:pPr>
      <w:r w:rsidRPr="00224214">
        <w:rPr>
          <w:rFonts w:ascii="Arial" w:hAnsi="Arial" w:cs="Arial"/>
          <w:sz w:val="20"/>
        </w:rPr>
        <w:lastRenderedPageBreak/>
        <w:t>Sutarties SD priedas Nr. 1</w:t>
      </w:r>
    </w:p>
    <w:p w14:paraId="1BD1BB1B" w14:textId="77777777" w:rsidR="005851D9" w:rsidRPr="00224214" w:rsidRDefault="005851D9" w:rsidP="005851D9">
      <w:pPr>
        <w:pStyle w:val="BodyTextIndent"/>
        <w:spacing w:after="60"/>
        <w:ind w:firstLine="0"/>
        <w:rPr>
          <w:rFonts w:ascii="Arial" w:hAnsi="Arial" w:cs="Arial"/>
          <w:sz w:val="20"/>
        </w:rPr>
      </w:pPr>
    </w:p>
    <w:p w14:paraId="5803AA03" w14:textId="77777777" w:rsidR="005851D9" w:rsidRPr="00224214" w:rsidRDefault="005851D9" w:rsidP="005851D9">
      <w:pPr>
        <w:pStyle w:val="BodyTextIndent"/>
        <w:spacing w:after="60"/>
        <w:ind w:firstLine="0"/>
        <w:rPr>
          <w:rFonts w:ascii="Arial" w:hAnsi="Arial" w:cs="Arial"/>
          <w:b/>
          <w:sz w:val="20"/>
        </w:rPr>
      </w:pPr>
      <w:r w:rsidRPr="00224214">
        <w:rPr>
          <w:rFonts w:ascii="Arial" w:hAnsi="Arial" w:cs="Arial"/>
          <w:b/>
          <w:sz w:val="20"/>
        </w:rPr>
        <w:t>KONTAKTINIAI ADRESAI PRANEŠIMAMS SIŲSTI IR ASMENYS, ATSAKINGI UŽ SUTARTIES VYKDYMĄ</w:t>
      </w:r>
    </w:p>
    <w:p w14:paraId="1F9E1F91" w14:textId="77777777" w:rsidR="005851D9" w:rsidRPr="00224214" w:rsidRDefault="005851D9" w:rsidP="005851D9">
      <w:pPr>
        <w:pStyle w:val="BodyTextIndent"/>
        <w:spacing w:after="60"/>
        <w:ind w:firstLine="0"/>
        <w:rPr>
          <w:rFonts w:ascii="Arial" w:hAnsi="Arial" w:cs="Arial"/>
          <w:sz w:val="20"/>
        </w:rPr>
      </w:pPr>
    </w:p>
    <w:p w14:paraId="102DB56D" w14:textId="77777777" w:rsidR="005851D9" w:rsidRPr="00224214" w:rsidRDefault="005851D9" w:rsidP="005851D9">
      <w:pPr>
        <w:pStyle w:val="BodyTextIndent"/>
        <w:numPr>
          <w:ilvl w:val="0"/>
          <w:numId w:val="19"/>
        </w:numPr>
        <w:spacing w:after="60"/>
        <w:ind w:left="0" w:firstLine="0"/>
        <w:jc w:val="center"/>
        <w:rPr>
          <w:rFonts w:ascii="Arial" w:hAnsi="Arial" w:cs="Arial"/>
          <w:b/>
          <w:sz w:val="20"/>
        </w:rPr>
      </w:pPr>
      <w:r w:rsidRPr="00224214">
        <w:rPr>
          <w:rFonts w:ascii="Arial" w:hAnsi="Arial" w:cs="Arial"/>
          <w:b/>
          <w:sz w:val="20"/>
        </w:rPr>
        <w:t xml:space="preserve">KONTAKTINIAI ASMENYS </w:t>
      </w:r>
    </w:p>
    <w:p w14:paraId="4495CF78" w14:textId="2D2616C0" w:rsidR="005851D9" w:rsidRPr="00224214" w:rsidRDefault="005851D9" w:rsidP="005851D9">
      <w:pPr>
        <w:pStyle w:val="BodyTextIndent"/>
        <w:numPr>
          <w:ilvl w:val="1"/>
          <w:numId w:val="19"/>
        </w:numPr>
        <w:spacing w:after="60"/>
        <w:ind w:left="0" w:firstLine="0"/>
        <w:rPr>
          <w:rFonts w:ascii="Arial" w:hAnsi="Arial" w:cs="Arial"/>
          <w:sz w:val="20"/>
        </w:rPr>
      </w:pPr>
      <w:r w:rsidRPr="00224214">
        <w:rPr>
          <w:rFonts w:ascii="Arial" w:hAnsi="Arial" w:cs="Arial"/>
          <w:sz w:val="20"/>
        </w:rPr>
        <w:t xml:space="preserve">Kliento atstovų, kurie bus atsakingi už šios Sutarties vykdymą, užsakymų pateikimą kontaktai: </w:t>
      </w:r>
    </w:p>
    <w:p w14:paraId="12189493" w14:textId="50772D22" w:rsidR="005851D9" w:rsidRPr="00CF5519" w:rsidRDefault="005851D9" w:rsidP="000B0597">
      <w:pPr>
        <w:pStyle w:val="BodyTextIndent"/>
        <w:numPr>
          <w:ilvl w:val="1"/>
          <w:numId w:val="19"/>
        </w:numPr>
        <w:spacing w:after="60"/>
        <w:ind w:left="0" w:firstLine="0"/>
        <w:rPr>
          <w:rFonts w:ascii="Arial" w:hAnsi="Arial" w:cs="Arial"/>
          <w:sz w:val="20"/>
        </w:rPr>
      </w:pPr>
      <w:r w:rsidRPr="00CF5519">
        <w:rPr>
          <w:rFonts w:ascii="Arial" w:hAnsi="Arial" w:cs="Arial"/>
          <w:sz w:val="20"/>
        </w:rPr>
        <w:t xml:space="preserve">Paslaugų teikėjo atstovų, kurie bus atsakingi už šios Sutarties vykdymą, užsakymų gavimą kontaktai: </w:t>
      </w: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224214" w:rsidRPr="00224214" w14:paraId="59510123" w14:textId="77777777" w:rsidTr="00A57102">
        <w:trPr>
          <w:trHeight w:val="4111"/>
        </w:trPr>
        <w:tc>
          <w:tcPr>
            <w:tcW w:w="4790" w:type="dxa"/>
          </w:tcPr>
          <w:p w14:paraId="57CCEA30" w14:textId="77777777" w:rsidR="00224214" w:rsidRPr="00224214" w:rsidRDefault="00224214" w:rsidP="00224214">
            <w:pPr>
              <w:rPr>
                <w:rFonts w:ascii="Arial" w:hAnsi="Arial" w:cs="Arial"/>
                <w:b/>
              </w:rPr>
            </w:pPr>
            <w:r w:rsidRPr="00224214">
              <w:rPr>
                <w:rFonts w:ascii="Arial" w:hAnsi="Arial" w:cs="Arial"/>
                <w:b/>
              </w:rPr>
              <w:t>Paslaugų teikėjas</w:t>
            </w:r>
          </w:p>
          <w:p w14:paraId="6B411106" w14:textId="77777777" w:rsidR="00224214" w:rsidRPr="00224214" w:rsidRDefault="00224214" w:rsidP="00224214">
            <w:pPr>
              <w:rPr>
                <w:rFonts w:ascii="Arial" w:hAnsi="Arial" w:cs="Arial"/>
                <w:b/>
              </w:rPr>
            </w:pPr>
          </w:p>
          <w:p w14:paraId="3A36FF01" w14:textId="77777777" w:rsidR="00224214" w:rsidRPr="00224214" w:rsidRDefault="00224214" w:rsidP="00224214">
            <w:pPr>
              <w:autoSpaceDE w:val="0"/>
              <w:autoSpaceDN w:val="0"/>
              <w:adjustRightInd w:val="0"/>
              <w:rPr>
                <w:rFonts w:ascii="Arial" w:hAnsi="Arial" w:cs="Arial"/>
                <w:b/>
                <w:lang w:eastAsia="lt-LT"/>
              </w:rPr>
            </w:pPr>
            <w:r w:rsidRPr="00224214">
              <w:rPr>
                <w:rFonts w:ascii="Arial" w:hAnsi="Arial" w:cs="Arial"/>
                <w:b/>
                <w:lang w:eastAsia="lt-LT"/>
              </w:rPr>
              <w:t>UAB „Alna Business Solutions“</w:t>
            </w:r>
          </w:p>
          <w:p w14:paraId="6AE18B86" w14:textId="77777777" w:rsidR="00224214" w:rsidRPr="00224214" w:rsidRDefault="00224214" w:rsidP="00224214">
            <w:pPr>
              <w:autoSpaceDE w:val="0"/>
              <w:autoSpaceDN w:val="0"/>
              <w:adjustRightInd w:val="0"/>
              <w:rPr>
                <w:rFonts w:ascii="Arial" w:hAnsi="Arial" w:cs="Arial"/>
                <w:lang w:eastAsia="lt-LT"/>
              </w:rPr>
            </w:pPr>
            <w:r w:rsidRPr="00224214">
              <w:rPr>
                <w:rFonts w:ascii="Arial" w:hAnsi="Arial" w:cs="Arial"/>
              </w:rPr>
              <w:t>Įmonės kodas: 300067906</w:t>
            </w:r>
          </w:p>
          <w:p w14:paraId="69B27C6D" w14:textId="77777777" w:rsidR="00224214" w:rsidRPr="00224214" w:rsidRDefault="00224214" w:rsidP="00224214">
            <w:pPr>
              <w:autoSpaceDE w:val="0"/>
              <w:autoSpaceDN w:val="0"/>
              <w:adjustRightInd w:val="0"/>
              <w:rPr>
                <w:rFonts w:ascii="Arial" w:hAnsi="Arial" w:cs="Arial"/>
                <w:lang w:eastAsia="lt-LT"/>
              </w:rPr>
            </w:pPr>
            <w:r w:rsidRPr="00224214">
              <w:rPr>
                <w:rFonts w:ascii="Arial" w:hAnsi="Arial" w:cs="Arial"/>
              </w:rPr>
              <w:t>Lvovo g. 105A, LT-08104</w:t>
            </w:r>
            <w:r w:rsidRPr="00224214">
              <w:rPr>
                <w:rFonts w:ascii="Arial" w:hAnsi="Arial" w:cs="Arial"/>
                <w:lang w:eastAsia="lt-LT"/>
              </w:rPr>
              <w:t xml:space="preserve"> Vilnius</w:t>
            </w:r>
          </w:p>
          <w:p w14:paraId="7F5C5F66" w14:textId="77777777" w:rsidR="00224214" w:rsidRPr="00224214" w:rsidRDefault="00224214" w:rsidP="00224214">
            <w:pPr>
              <w:autoSpaceDE w:val="0"/>
              <w:autoSpaceDN w:val="0"/>
              <w:adjustRightInd w:val="0"/>
              <w:rPr>
                <w:rFonts w:ascii="Arial" w:hAnsi="Arial" w:cs="Arial"/>
              </w:rPr>
            </w:pPr>
            <w:r w:rsidRPr="00224214">
              <w:rPr>
                <w:rFonts w:ascii="Arial" w:hAnsi="Arial" w:cs="Arial"/>
              </w:rPr>
              <w:t>PVM mokėtojo kodas: LT100001324511</w:t>
            </w:r>
          </w:p>
          <w:p w14:paraId="15C4CB49" w14:textId="77777777" w:rsidR="00224214" w:rsidRPr="00224214" w:rsidRDefault="00224214" w:rsidP="00224214">
            <w:pPr>
              <w:autoSpaceDE w:val="0"/>
              <w:autoSpaceDN w:val="0"/>
              <w:adjustRightInd w:val="0"/>
              <w:rPr>
                <w:rFonts w:ascii="Arial" w:hAnsi="Arial" w:cs="Arial"/>
              </w:rPr>
            </w:pPr>
            <w:r w:rsidRPr="00224214">
              <w:rPr>
                <w:rFonts w:ascii="Arial" w:hAnsi="Arial" w:cs="Arial"/>
              </w:rPr>
              <w:t>Sąskaitos Nr. LT767300010087318767</w:t>
            </w:r>
          </w:p>
          <w:p w14:paraId="39B7737B" w14:textId="77777777" w:rsidR="00224214" w:rsidRPr="00224214" w:rsidRDefault="00224214" w:rsidP="00224214">
            <w:pPr>
              <w:autoSpaceDE w:val="0"/>
              <w:autoSpaceDN w:val="0"/>
              <w:adjustRightInd w:val="0"/>
              <w:rPr>
                <w:rFonts w:ascii="Arial" w:hAnsi="Arial" w:cs="Arial"/>
                <w:lang w:eastAsia="lt-LT"/>
              </w:rPr>
            </w:pPr>
            <w:r w:rsidRPr="00224214">
              <w:rPr>
                <w:rFonts w:ascii="Arial" w:hAnsi="Arial" w:cs="Arial"/>
                <w:lang w:eastAsia="lt-LT"/>
              </w:rPr>
              <w:t>Swedbank bankas</w:t>
            </w:r>
          </w:p>
          <w:p w14:paraId="4DD605DB" w14:textId="77777777" w:rsidR="00224214" w:rsidRPr="00224214" w:rsidRDefault="00224214" w:rsidP="00224214">
            <w:pPr>
              <w:autoSpaceDE w:val="0"/>
              <w:autoSpaceDN w:val="0"/>
              <w:adjustRightInd w:val="0"/>
              <w:rPr>
                <w:rFonts w:ascii="Arial" w:hAnsi="Arial" w:cs="Arial"/>
                <w:lang w:eastAsia="lt-LT"/>
              </w:rPr>
            </w:pPr>
            <w:r w:rsidRPr="00224214">
              <w:rPr>
                <w:rFonts w:ascii="Arial" w:hAnsi="Arial" w:cs="Arial"/>
              </w:rPr>
              <w:t>Telefonas:</w:t>
            </w:r>
            <w:r w:rsidRPr="00224214">
              <w:rPr>
                <w:rFonts w:ascii="Arial" w:hAnsi="Arial" w:cs="Arial"/>
                <w:lang w:eastAsia="lt-LT"/>
              </w:rPr>
              <w:t xml:space="preserve"> 8 5 278 5500</w:t>
            </w:r>
          </w:p>
          <w:p w14:paraId="26AB8A09" w14:textId="77777777" w:rsidR="00224214" w:rsidRPr="00224214" w:rsidRDefault="00224214" w:rsidP="00224214">
            <w:pPr>
              <w:autoSpaceDE w:val="0"/>
              <w:autoSpaceDN w:val="0"/>
              <w:adjustRightInd w:val="0"/>
              <w:rPr>
                <w:rFonts w:ascii="Arial" w:hAnsi="Arial" w:cs="Arial"/>
                <w:lang w:eastAsia="lt-LT"/>
              </w:rPr>
            </w:pPr>
          </w:p>
          <w:p w14:paraId="1DDB4F31" w14:textId="77777777" w:rsidR="00224214" w:rsidRPr="00224214" w:rsidRDefault="00224214" w:rsidP="00224214">
            <w:pPr>
              <w:tabs>
                <w:tab w:val="left" w:pos="567"/>
              </w:tabs>
              <w:rPr>
                <w:rFonts w:ascii="Arial" w:hAnsi="Arial" w:cs="Arial"/>
                <w:b/>
              </w:rPr>
            </w:pPr>
          </w:p>
          <w:p w14:paraId="0179CF11" w14:textId="77777777" w:rsidR="00224214" w:rsidRPr="00224214" w:rsidRDefault="00224214" w:rsidP="00224214">
            <w:pPr>
              <w:tabs>
                <w:tab w:val="left" w:pos="567"/>
              </w:tabs>
              <w:rPr>
                <w:rFonts w:ascii="Arial" w:hAnsi="Arial" w:cs="Arial"/>
                <w:b/>
              </w:rPr>
            </w:pPr>
          </w:p>
          <w:p w14:paraId="39095E7F" w14:textId="77777777" w:rsidR="00224214" w:rsidRPr="00224214" w:rsidRDefault="00224214" w:rsidP="00224214">
            <w:pPr>
              <w:tabs>
                <w:tab w:val="left" w:pos="567"/>
              </w:tabs>
              <w:rPr>
                <w:rFonts w:ascii="Arial" w:hAnsi="Arial" w:cs="Arial"/>
                <w:b/>
              </w:rPr>
            </w:pPr>
          </w:p>
          <w:p w14:paraId="377B0521" w14:textId="77777777" w:rsidR="00224214" w:rsidRPr="00224214" w:rsidRDefault="00224214" w:rsidP="00224214">
            <w:pPr>
              <w:tabs>
                <w:tab w:val="left" w:pos="567"/>
              </w:tabs>
              <w:rPr>
                <w:rFonts w:ascii="Arial" w:hAnsi="Arial" w:cs="Arial"/>
              </w:rPr>
            </w:pPr>
            <w:r w:rsidRPr="00224214">
              <w:rPr>
                <w:rFonts w:ascii="Arial" w:hAnsi="Arial" w:cs="Arial"/>
              </w:rPr>
              <w:t>Direktorius</w:t>
            </w:r>
          </w:p>
          <w:p w14:paraId="0580A3E0" w14:textId="77777777" w:rsidR="00224214" w:rsidRPr="00224214" w:rsidRDefault="00224214" w:rsidP="00224214">
            <w:pPr>
              <w:tabs>
                <w:tab w:val="left" w:pos="567"/>
              </w:tabs>
              <w:rPr>
                <w:rFonts w:ascii="Arial" w:hAnsi="Arial" w:cs="Arial"/>
              </w:rPr>
            </w:pPr>
            <w:r w:rsidRPr="00224214">
              <w:rPr>
                <w:rFonts w:ascii="Arial" w:hAnsi="Arial" w:cs="Arial"/>
              </w:rPr>
              <w:t>Darius Bužinskas</w:t>
            </w:r>
          </w:p>
          <w:p w14:paraId="331B7688" w14:textId="77777777" w:rsidR="00224214" w:rsidRPr="00224214" w:rsidRDefault="00224214" w:rsidP="00224214">
            <w:pPr>
              <w:tabs>
                <w:tab w:val="left" w:pos="567"/>
              </w:tabs>
              <w:rPr>
                <w:rFonts w:ascii="Arial" w:hAnsi="Arial" w:cs="Arial"/>
              </w:rPr>
            </w:pPr>
          </w:p>
          <w:p w14:paraId="3F9F150D" w14:textId="77777777" w:rsidR="00224214" w:rsidRPr="00224214" w:rsidRDefault="00224214" w:rsidP="00224214">
            <w:pPr>
              <w:pStyle w:val="BodyTextIndent"/>
              <w:spacing w:after="60"/>
              <w:ind w:firstLine="0"/>
              <w:rPr>
                <w:rFonts w:ascii="Arial" w:hAnsi="Arial" w:cs="Arial"/>
                <w:iCs/>
                <w:sz w:val="20"/>
              </w:rPr>
            </w:pPr>
            <w:r w:rsidRPr="00224214">
              <w:rPr>
                <w:rFonts w:ascii="Arial" w:hAnsi="Arial" w:cs="Arial"/>
                <w:iCs/>
                <w:sz w:val="20"/>
              </w:rPr>
              <w:t xml:space="preserve">        ___________________________</w:t>
            </w:r>
          </w:p>
          <w:p w14:paraId="54F75ECD" w14:textId="77777777" w:rsidR="00224214" w:rsidRPr="00224214" w:rsidRDefault="00224214" w:rsidP="00224214">
            <w:pPr>
              <w:pStyle w:val="BodyTextIndent"/>
              <w:spacing w:after="60"/>
              <w:ind w:firstLine="426"/>
              <w:rPr>
                <w:rFonts w:ascii="Arial" w:hAnsi="Arial" w:cs="Arial"/>
                <w:sz w:val="20"/>
              </w:rPr>
            </w:pPr>
            <w:r w:rsidRPr="00224214">
              <w:rPr>
                <w:rFonts w:ascii="Arial" w:hAnsi="Arial" w:cs="Arial"/>
                <w:sz w:val="20"/>
              </w:rPr>
              <w:t xml:space="preserve">      (Sutarties pasirašymo data)</w:t>
            </w:r>
          </w:p>
          <w:p w14:paraId="1EF5700E" w14:textId="77777777" w:rsidR="00224214" w:rsidRPr="00224214" w:rsidRDefault="00224214" w:rsidP="00224214">
            <w:pPr>
              <w:tabs>
                <w:tab w:val="left" w:pos="0"/>
                <w:tab w:val="left" w:pos="630"/>
                <w:tab w:val="left" w:pos="2581"/>
              </w:tabs>
              <w:jc w:val="center"/>
              <w:rPr>
                <w:rFonts w:ascii="Arial" w:hAnsi="Arial" w:cs="Arial"/>
              </w:rPr>
            </w:pPr>
          </w:p>
        </w:tc>
        <w:tc>
          <w:tcPr>
            <w:tcW w:w="4790" w:type="dxa"/>
          </w:tcPr>
          <w:p w14:paraId="670AB965" w14:textId="77777777" w:rsidR="00224214" w:rsidRPr="00224214" w:rsidRDefault="00224214" w:rsidP="00224214">
            <w:pPr>
              <w:pStyle w:val="EndnoteText"/>
              <w:ind w:firstLine="0"/>
              <w:jc w:val="left"/>
              <w:rPr>
                <w:rFonts w:ascii="Arial" w:hAnsi="Arial" w:cs="Arial"/>
                <w:b/>
              </w:rPr>
            </w:pPr>
            <w:r w:rsidRPr="00224214">
              <w:rPr>
                <w:rFonts w:ascii="Arial" w:hAnsi="Arial" w:cs="Arial"/>
                <w:b/>
              </w:rPr>
              <w:t xml:space="preserve">Klientas </w:t>
            </w:r>
          </w:p>
          <w:p w14:paraId="2177556C" w14:textId="77777777" w:rsidR="00224214" w:rsidRPr="00224214" w:rsidRDefault="00224214" w:rsidP="00224214">
            <w:pPr>
              <w:pStyle w:val="EndnoteText"/>
              <w:ind w:firstLine="0"/>
              <w:jc w:val="left"/>
              <w:rPr>
                <w:rFonts w:ascii="Arial" w:hAnsi="Arial" w:cs="Arial"/>
                <w:b/>
              </w:rPr>
            </w:pPr>
          </w:p>
          <w:p w14:paraId="7A14E221" w14:textId="77777777" w:rsidR="00224214" w:rsidRPr="00224214" w:rsidRDefault="00224214" w:rsidP="00224214">
            <w:pPr>
              <w:pStyle w:val="Default"/>
              <w:jc w:val="both"/>
              <w:rPr>
                <w:color w:val="auto"/>
                <w:sz w:val="20"/>
                <w:szCs w:val="20"/>
              </w:rPr>
            </w:pPr>
            <w:r w:rsidRPr="00224214">
              <w:rPr>
                <w:b/>
                <w:bCs/>
                <w:color w:val="auto"/>
                <w:sz w:val="20"/>
                <w:szCs w:val="20"/>
              </w:rPr>
              <w:t xml:space="preserve">UAB Technologijų ir inovacijų centras </w:t>
            </w:r>
          </w:p>
          <w:p w14:paraId="0E33FA49" w14:textId="77777777" w:rsidR="00224214" w:rsidRPr="00224214" w:rsidRDefault="00224214" w:rsidP="00224214">
            <w:pPr>
              <w:pStyle w:val="Default"/>
              <w:jc w:val="both"/>
              <w:rPr>
                <w:color w:val="auto"/>
                <w:sz w:val="20"/>
                <w:szCs w:val="20"/>
              </w:rPr>
            </w:pPr>
            <w:r w:rsidRPr="00224214">
              <w:rPr>
                <w:color w:val="auto"/>
                <w:sz w:val="20"/>
                <w:szCs w:val="20"/>
              </w:rPr>
              <w:t xml:space="preserve">A. Juozapavičiaus g. 13, LT- 09311 Vilnius </w:t>
            </w:r>
          </w:p>
          <w:p w14:paraId="7B158461" w14:textId="77777777" w:rsidR="00224214" w:rsidRPr="00224214" w:rsidRDefault="00224214" w:rsidP="00224214">
            <w:pPr>
              <w:pStyle w:val="Default"/>
              <w:jc w:val="both"/>
              <w:rPr>
                <w:color w:val="auto"/>
                <w:sz w:val="20"/>
                <w:szCs w:val="20"/>
              </w:rPr>
            </w:pPr>
            <w:r w:rsidRPr="00224214">
              <w:rPr>
                <w:color w:val="auto"/>
                <w:sz w:val="20"/>
                <w:szCs w:val="20"/>
              </w:rPr>
              <w:t xml:space="preserve">Įmonės kodas: 303200016 </w:t>
            </w:r>
          </w:p>
          <w:p w14:paraId="0384707B" w14:textId="77777777" w:rsidR="00224214" w:rsidRPr="00224214" w:rsidRDefault="00224214" w:rsidP="00224214">
            <w:pPr>
              <w:pStyle w:val="Default"/>
              <w:jc w:val="both"/>
              <w:rPr>
                <w:color w:val="auto"/>
                <w:sz w:val="20"/>
                <w:szCs w:val="20"/>
              </w:rPr>
            </w:pPr>
            <w:r w:rsidRPr="00224214">
              <w:rPr>
                <w:color w:val="auto"/>
                <w:sz w:val="20"/>
                <w:szCs w:val="20"/>
              </w:rPr>
              <w:t xml:space="preserve">PVM kodas: LT100008194913 </w:t>
            </w:r>
          </w:p>
          <w:p w14:paraId="0ADBE040" w14:textId="77777777" w:rsidR="00224214" w:rsidRPr="00224214" w:rsidRDefault="00224214" w:rsidP="00224214">
            <w:pPr>
              <w:pStyle w:val="Default"/>
              <w:jc w:val="both"/>
              <w:rPr>
                <w:color w:val="auto"/>
                <w:sz w:val="20"/>
                <w:szCs w:val="20"/>
              </w:rPr>
            </w:pPr>
            <w:r w:rsidRPr="00224214">
              <w:rPr>
                <w:color w:val="auto"/>
                <w:sz w:val="20"/>
                <w:szCs w:val="20"/>
              </w:rPr>
              <w:t xml:space="preserve">A.s. Nr. LT847300010138044676 </w:t>
            </w:r>
          </w:p>
          <w:p w14:paraId="3036A841" w14:textId="77777777" w:rsidR="00224214" w:rsidRPr="00224214" w:rsidRDefault="00224214" w:rsidP="00224214">
            <w:pPr>
              <w:pStyle w:val="Default"/>
              <w:jc w:val="both"/>
              <w:rPr>
                <w:color w:val="auto"/>
                <w:sz w:val="20"/>
                <w:szCs w:val="20"/>
              </w:rPr>
            </w:pPr>
            <w:r w:rsidRPr="00224214">
              <w:rPr>
                <w:color w:val="auto"/>
                <w:sz w:val="20"/>
                <w:szCs w:val="20"/>
              </w:rPr>
              <w:t xml:space="preserve">„Swedbank“, AB </w:t>
            </w:r>
          </w:p>
          <w:p w14:paraId="3BE19783" w14:textId="77777777" w:rsidR="00224214" w:rsidRPr="00224214" w:rsidRDefault="00224214" w:rsidP="00224214">
            <w:pPr>
              <w:pStyle w:val="Default"/>
              <w:jc w:val="both"/>
              <w:rPr>
                <w:color w:val="auto"/>
                <w:sz w:val="20"/>
                <w:szCs w:val="20"/>
              </w:rPr>
            </w:pPr>
            <w:r w:rsidRPr="00224214">
              <w:rPr>
                <w:color w:val="auto"/>
                <w:sz w:val="20"/>
                <w:szCs w:val="20"/>
              </w:rPr>
              <w:t xml:space="preserve">Telefonas: 8 5 2782272 </w:t>
            </w:r>
          </w:p>
          <w:p w14:paraId="587E4485" w14:textId="77777777" w:rsidR="00224214" w:rsidRPr="00224214" w:rsidRDefault="00224214" w:rsidP="00224214">
            <w:pPr>
              <w:pStyle w:val="Default"/>
              <w:jc w:val="both"/>
              <w:rPr>
                <w:color w:val="auto"/>
                <w:sz w:val="20"/>
                <w:szCs w:val="20"/>
              </w:rPr>
            </w:pPr>
            <w:r w:rsidRPr="00224214">
              <w:rPr>
                <w:color w:val="auto"/>
                <w:sz w:val="20"/>
                <w:szCs w:val="20"/>
              </w:rPr>
              <w:t>Faksas: 8 5 2782299</w:t>
            </w:r>
          </w:p>
          <w:p w14:paraId="7F178A8A" w14:textId="77777777" w:rsidR="00224214" w:rsidRPr="00224214" w:rsidRDefault="00224214" w:rsidP="00224214">
            <w:pPr>
              <w:pStyle w:val="Default"/>
              <w:jc w:val="both"/>
              <w:rPr>
                <w:color w:val="auto"/>
                <w:sz w:val="20"/>
                <w:szCs w:val="20"/>
              </w:rPr>
            </w:pPr>
            <w:r w:rsidRPr="00224214">
              <w:rPr>
                <w:color w:val="auto"/>
                <w:sz w:val="20"/>
                <w:szCs w:val="20"/>
              </w:rPr>
              <w:t xml:space="preserve">El. paštas: </w:t>
            </w:r>
            <w:hyperlink r:id="rId13" w:history="1">
              <w:r w:rsidRPr="00224214">
                <w:rPr>
                  <w:rStyle w:val="Hyperlink"/>
                  <w:color w:val="auto"/>
                  <w:sz w:val="20"/>
                  <w:szCs w:val="20"/>
                </w:rPr>
                <w:t>info@etic.lt</w:t>
              </w:r>
            </w:hyperlink>
          </w:p>
          <w:p w14:paraId="452AC35F" w14:textId="77777777" w:rsidR="00224214" w:rsidRPr="00224214" w:rsidRDefault="00224214" w:rsidP="00224214">
            <w:pPr>
              <w:pStyle w:val="Default"/>
              <w:jc w:val="both"/>
              <w:rPr>
                <w:color w:val="auto"/>
                <w:sz w:val="20"/>
                <w:szCs w:val="20"/>
              </w:rPr>
            </w:pPr>
          </w:p>
          <w:p w14:paraId="1495FB71" w14:textId="77777777" w:rsidR="00224214" w:rsidRPr="00224214" w:rsidRDefault="00224214" w:rsidP="00224214">
            <w:pPr>
              <w:pStyle w:val="Default"/>
              <w:jc w:val="both"/>
              <w:rPr>
                <w:color w:val="auto"/>
                <w:sz w:val="20"/>
                <w:szCs w:val="20"/>
              </w:rPr>
            </w:pPr>
          </w:p>
          <w:p w14:paraId="58DBCF0D" w14:textId="77777777" w:rsidR="00224214" w:rsidRPr="00224214" w:rsidRDefault="00224214" w:rsidP="00224214">
            <w:pPr>
              <w:rPr>
                <w:rFonts w:ascii="Arial" w:hAnsi="Arial" w:cs="Arial"/>
              </w:rPr>
            </w:pPr>
            <w:r w:rsidRPr="00224214">
              <w:rPr>
                <w:rFonts w:ascii="Arial" w:hAnsi="Arial" w:cs="Arial"/>
              </w:rPr>
              <w:t xml:space="preserve">Generalinė direktorė </w:t>
            </w:r>
          </w:p>
          <w:p w14:paraId="03A31DFD" w14:textId="77777777" w:rsidR="00224214" w:rsidRPr="00224214" w:rsidRDefault="00224214" w:rsidP="00224214">
            <w:pPr>
              <w:rPr>
                <w:rFonts w:ascii="Arial" w:hAnsi="Arial" w:cs="Arial"/>
              </w:rPr>
            </w:pPr>
            <w:r w:rsidRPr="00224214">
              <w:rPr>
                <w:rFonts w:ascii="Arial" w:hAnsi="Arial" w:cs="Arial"/>
              </w:rPr>
              <w:t>Irma Kaukienė</w:t>
            </w:r>
          </w:p>
          <w:p w14:paraId="23C2147B" w14:textId="77777777" w:rsidR="00224214" w:rsidRPr="00224214" w:rsidRDefault="00224214" w:rsidP="00224214">
            <w:pPr>
              <w:tabs>
                <w:tab w:val="left" w:pos="0"/>
                <w:tab w:val="left" w:pos="630"/>
              </w:tabs>
              <w:jc w:val="center"/>
              <w:rPr>
                <w:rFonts w:ascii="Arial" w:hAnsi="Arial" w:cs="Arial"/>
              </w:rPr>
            </w:pPr>
          </w:p>
          <w:p w14:paraId="6798748B" w14:textId="77777777" w:rsidR="00224214" w:rsidRPr="00224214" w:rsidRDefault="00224214" w:rsidP="00224214">
            <w:pPr>
              <w:pStyle w:val="BodyTextIndent"/>
              <w:spacing w:after="60"/>
              <w:ind w:firstLine="0"/>
              <w:rPr>
                <w:rFonts w:ascii="Arial" w:hAnsi="Arial" w:cs="Arial"/>
                <w:iCs/>
                <w:sz w:val="20"/>
              </w:rPr>
            </w:pPr>
            <w:r w:rsidRPr="00224214">
              <w:rPr>
                <w:rFonts w:ascii="Arial" w:hAnsi="Arial" w:cs="Arial"/>
                <w:iCs/>
                <w:sz w:val="20"/>
              </w:rPr>
              <w:t xml:space="preserve">        ___________________________</w:t>
            </w:r>
          </w:p>
          <w:p w14:paraId="5EBBEBBC" w14:textId="77777777" w:rsidR="00224214" w:rsidRPr="00224214" w:rsidRDefault="00224214" w:rsidP="00224214">
            <w:pPr>
              <w:pStyle w:val="BodyTextIndent"/>
              <w:spacing w:after="60"/>
              <w:ind w:firstLine="426"/>
              <w:rPr>
                <w:rFonts w:ascii="Arial" w:hAnsi="Arial" w:cs="Arial"/>
                <w:sz w:val="20"/>
              </w:rPr>
            </w:pPr>
            <w:r w:rsidRPr="00224214">
              <w:rPr>
                <w:rFonts w:ascii="Arial" w:hAnsi="Arial" w:cs="Arial"/>
                <w:sz w:val="20"/>
              </w:rPr>
              <w:t xml:space="preserve">      (Sutarties pasirašymo data)</w:t>
            </w:r>
          </w:p>
          <w:p w14:paraId="10E9182C" w14:textId="547878AF" w:rsidR="00224214" w:rsidRPr="00224214" w:rsidRDefault="00224214" w:rsidP="00224214">
            <w:pPr>
              <w:tabs>
                <w:tab w:val="left" w:pos="0"/>
                <w:tab w:val="left" w:pos="630"/>
              </w:tabs>
              <w:jc w:val="center"/>
              <w:rPr>
                <w:rFonts w:ascii="Arial" w:hAnsi="Arial" w:cs="Arial"/>
              </w:rPr>
            </w:pPr>
          </w:p>
        </w:tc>
      </w:tr>
    </w:tbl>
    <w:p w14:paraId="13A57B8D" w14:textId="77777777" w:rsidR="005851D9" w:rsidRPr="00224214" w:rsidRDefault="005851D9" w:rsidP="005851D9">
      <w:pPr>
        <w:pStyle w:val="BodyTextIndent"/>
        <w:spacing w:after="60"/>
        <w:ind w:firstLine="0"/>
        <w:rPr>
          <w:rFonts w:ascii="Arial" w:hAnsi="Arial" w:cs="Arial"/>
          <w:sz w:val="20"/>
        </w:rPr>
      </w:pPr>
    </w:p>
    <w:p w14:paraId="4E818FE9" w14:textId="77777777" w:rsidR="005851D9" w:rsidRPr="00224214" w:rsidRDefault="005851D9" w:rsidP="005851D9">
      <w:pPr>
        <w:pStyle w:val="BodyTextIndent"/>
        <w:spacing w:after="60"/>
        <w:ind w:firstLine="0"/>
        <w:rPr>
          <w:rFonts w:ascii="Arial" w:hAnsi="Arial" w:cs="Arial"/>
          <w:sz w:val="20"/>
        </w:rPr>
      </w:pPr>
    </w:p>
    <w:p w14:paraId="5B7AC69E" w14:textId="77777777" w:rsidR="005851D9" w:rsidRPr="00224214" w:rsidRDefault="005851D9" w:rsidP="005851D9">
      <w:pPr>
        <w:pStyle w:val="BodyTextIndent"/>
        <w:spacing w:after="60"/>
        <w:ind w:firstLine="0"/>
        <w:rPr>
          <w:rFonts w:ascii="Arial" w:hAnsi="Arial" w:cs="Arial"/>
          <w:sz w:val="20"/>
        </w:rPr>
      </w:pPr>
    </w:p>
    <w:p w14:paraId="10228799" w14:textId="77777777" w:rsidR="005851D9" w:rsidRPr="00224214" w:rsidRDefault="005851D9" w:rsidP="005851D9">
      <w:pPr>
        <w:pStyle w:val="BodyTextIndent"/>
        <w:spacing w:after="60"/>
        <w:ind w:firstLine="0"/>
        <w:rPr>
          <w:rFonts w:ascii="Arial" w:hAnsi="Arial" w:cs="Arial"/>
          <w:sz w:val="20"/>
        </w:rPr>
      </w:pPr>
    </w:p>
    <w:p w14:paraId="17B8B726" w14:textId="77777777" w:rsidR="005851D9" w:rsidRPr="00224214" w:rsidRDefault="005851D9" w:rsidP="005851D9">
      <w:pPr>
        <w:pStyle w:val="BodyTextIndent"/>
        <w:spacing w:after="60"/>
        <w:ind w:firstLine="0"/>
        <w:rPr>
          <w:rFonts w:ascii="Arial" w:hAnsi="Arial" w:cs="Arial"/>
          <w:sz w:val="20"/>
        </w:rPr>
      </w:pPr>
    </w:p>
    <w:p w14:paraId="2456F9FC" w14:textId="77777777" w:rsidR="005851D9" w:rsidRPr="00224214" w:rsidRDefault="005851D9" w:rsidP="005851D9">
      <w:pPr>
        <w:pStyle w:val="BodyTextIndent"/>
        <w:spacing w:after="60"/>
        <w:ind w:firstLine="0"/>
        <w:rPr>
          <w:rFonts w:ascii="Arial" w:hAnsi="Arial" w:cs="Arial"/>
          <w:sz w:val="20"/>
        </w:rPr>
      </w:pPr>
    </w:p>
    <w:p w14:paraId="37C0EF78" w14:textId="77777777" w:rsidR="005851D9" w:rsidRPr="00224214" w:rsidRDefault="005851D9" w:rsidP="005851D9">
      <w:pPr>
        <w:pStyle w:val="BodyTextIndent"/>
        <w:spacing w:after="60"/>
        <w:ind w:firstLine="0"/>
        <w:rPr>
          <w:rFonts w:ascii="Arial" w:hAnsi="Arial" w:cs="Arial"/>
          <w:sz w:val="20"/>
        </w:rPr>
      </w:pPr>
    </w:p>
    <w:p w14:paraId="7FAFADE6" w14:textId="77777777" w:rsidR="005851D9" w:rsidRPr="00224214" w:rsidRDefault="005851D9" w:rsidP="005851D9">
      <w:pPr>
        <w:pStyle w:val="BodyTextIndent"/>
        <w:spacing w:after="60"/>
        <w:ind w:firstLine="0"/>
        <w:rPr>
          <w:rFonts w:ascii="Arial" w:hAnsi="Arial" w:cs="Arial"/>
          <w:sz w:val="20"/>
        </w:rPr>
      </w:pPr>
    </w:p>
    <w:p w14:paraId="11AF528F" w14:textId="77777777" w:rsidR="005851D9" w:rsidRPr="00224214" w:rsidRDefault="005851D9" w:rsidP="005851D9">
      <w:pPr>
        <w:pStyle w:val="BodyTextIndent"/>
        <w:spacing w:after="60"/>
        <w:ind w:firstLine="0"/>
        <w:rPr>
          <w:rFonts w:ascii="Arial" w:hAnsi="Arial" w:cs="Arial"/>
          <w:sz w:val="20"/>
        </w:rPr>
      </w:pPr>
    </w:p>
    <w:p w14:paraId="0DFEF11F" w14:textId="77777777" w:rsidR="005851D9" w:rsidRPr="00224214" w:rsidRDefault="005851D9" w:rsidP="005851D9">
      <w:pPr>
        <w:pStyle w:val="BodyTextIndent"/>
        <w:spacing w:after="60"/>
        <w:ind w:firstLine="0"/>
        <w:rPr>
          <w:rFonts w:ascii="Arial" w:hAnsi="Arial" w:cs="Arial"/>
          <w:sz w:val="20"/>
        </w:rPr>
      </w:pPr>
    </w:p>
    <w:p w14:paraId="7FA8556E" w14:textId="58982B0F" w:rsidR="005851D9" w:rsidRPr="00224214" w:rsidRDefault="005851D9" w:rsidP="005851D9">
      <w:pPr>
        <w:rPr>
          <w:rFonts w:ascii="Arial" w:hAnsi="Arial" w:cs="Arial"/>
        </w:rPr>
      </w:pPr>
    </w:p>
    <w:p w14:paraId="411F135A" w14:textId="77777777" w:rsidR="00E83084" w:rsidRPr="00224214" w:rsidRDefault="00E83084">
      <w:pPr>
        <w:rPr>
          <w:rFonts w:ascii="Arial" w:hAnsi="Arial" w:cs="Arial"/>
        </w:rPr>
      </w:pPr>
      <w:r w:rsidRPr="00224214">
        <w:rPr>
          <w:rFonts w:ascii="Arial" w:hAnsi="Arial" w:cs="Arial"/>
        </w:rPr>
        <w:br w:type="page"/>
      </w:r>
    </w:p>
    <w:p w14:paraId="0F637E04" w14:textId="25CD4545" w:rsidR="00E83084" w:rsidRPr="00224214" w:rsidRDefault="00E83084" w:rsidP="00131462">
      <w:pPr>
        <w:pStyle w:val="BodyTextIndent"/>
        <w:spacing w:after="60"/>
        <w:ind w:firstLine="0"/>
        <w:jc w:val="right"/>
        <w:rPr>
          <w:rFonts w:ascii="Arial" w:hAnsi="Arial" w:cs="Arial"/>
          <w:sz w:val="20"/>
        </w:rPr>
      </w:pPr>
      <w:r w:rsidRPr="00224214">
        <w:rPr>
          <w:rFonts w:ascii="Arial" w:hAnsi="Arial" w:cs="Arial"/>
          <w:sz w:val="20"/>
        </w:rPr>
        <w:lastRenderedPageBreak/>
        <w:t xml:space="preserve">Sutarties priedas Nr.2. </w:t>
      </w:r>
    </w:p>
    <w:p w14:paraId="10E32EC1" w14:textId="77777777" w:rsidR="00E83084" w:rsidRPr="00224214" w:rsidRDefault="00E83084" w:rsidP="00131462">
      <w:pPr>
        <w:pStyle w:val="BodyTextIndent"/>
        <w:spacing w:after="60"/>
        <w:ind w:firstLine="0"/>
        <w:jc w:val="center"/>
        <w:rPr>
          <w:rFonts w:ascii="Arial" w:hAnsi="Arial" w:cs="Arial"/>
          <w:b/>
          <w:sz w:val="20"/>
        </w:rPr>
      </w:pPr>
    </w:p>
    <w:p w14:paraId="7685592F" w14:textId="77777777" w:rsidR="00E83084" w:rsidRPr="00224214" w:rsidRDefault="00E83084" w:rsidP="00131462">
      <w:pPr>
        <w:pStyle w:val="BodyTextIndent"/>
        <w:spacing w:after="60"/>
        <w:ind w:firstLine="0"/>
        <w:jc w:val="center"/>
        <w:rPr>
          <w:rFonts w:ascii="Arial" w:hAnsi="Arial" w:cs="Arial"/>
          <w:b/>
          <w:sz w:val="20"/>
        </w:rPr>
      </w:pPr>
    </w:p>
    <w:p w14:paraId="74BB4D51" w14:textId="77777777" w:rsidR="00E83084" w:rsidRPr="00224214" w:rsidRDefault="00E83084" w:rsidP="00131462">
      <w:pPr>
        <w:pStyle w:val="BodyTextIndent"/>
        <w:spacing w:after="60"/>
        <w:ind w:firstLine="0"/>
        <w:jc w:val="center"/>
        <w:rPr>
          <w:rFonts w:ascii="Arial" w:hAnsi="Arial" w:cs="Arial"/>
          <w:b/>
          <w:sz w:val="20"/>
        </w:rPr>
      </w:pPr>
    </w:p>
    <w:p w14:paraId="73BF0789" w14:textId="1E4D8B14" w:rsidR="00E83084" w:rsidRPr="00224214" w:rsidRDefault="00E83084" w:rsidP="00131462">
      <w:pPr>
        <w:pStyle w:val="BodyTextIndent"/>
        <w:spacing w:after="60"/>
        <w:ind w:firstLine="0"/>
        <w:jc w:val="center"/>
        <w:rPr>
          <w:rFonts w:ascii="Arial" w:hAnsi="Arial" w:cs="Arial"/>
          <w:b/>
          <w:sz w:val="20"/>
        </w:rPr>
      </w:pPr>
      <w:r w:rsidRPr="00224214">
        <w:rPr>
          <w:rFonts w:ascii="Arial" w:hAnsi="Arial" w:cs="Arial"/>
          <w:b/>
          <w:sz w:val="20"/>
        </w:rPr>
        <w:t xml:space="preserve">PASLAUGŲ </w:t>
      </w:r>
      <w:r w:rsidR="00131462" w:rsidRPr="00224214">
        <w:rPr>
          <w:rFonts w:ascii="Arial" w:hAnsi="Arial" w:cs="Arial"/>
          <w:b/>
          <w:sz w:val="20"/>
        </w:rPr>
        <w:t xml:space="preserve">PRELIMINARŪS </w:t>
      </w:r>
      <w:r w:rsidRPr="00224214">
        <w:rPr>
          <w:rFonts w:ascii="Arial" w:hAnsi="Arial" w:cs="Arial"/>
          <w:b/>
          <w:sz w:val="20"/>
        </w:rPr>
        <w:t>KIEKIAI ĮKAINIAI</w:t>
      </w:r>
    </w:p>
    <w:p w14:paraId="61F6EEE4" w14:textId="77777777" w:rsidR="00E83084" w:rsidRPr="00224214" w:rsidRDefault="00E83084" w:rsidP="00131462">
      <w:pPr>
        <w:pStyle w:val="BodyTextIndent"/>
        <w:spacing w:after="60"/>
        <w:ind w:firstLine="0"/>
        <w:rPr>
          <w:rFonts w:ascii="Arial" w:hAnsi="Arial" w:cs="Arial"/>
          <w:sz w:val="20"/>
          <w:lang w:eastAsia="lt-LT"/>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83"/>
        <w:gridCol w:w="2211"/>
        <w:gridCol w:w="1963"/>
        <w:gridCol w:w="2268"/>
        <w:gridCol w:w="1984"/>
      </w:tblGrid>
      <w:tr w:rsidR="00224214" w:rsidRPr="00224214" w14:paraId="1C346EF5" w14:textId="77777777" w:rsidTr="001F157D">
        <w:trPr>
          <w:trHeight w:val="309"/>
        </w:trPr>
        <w:tc>
          <w:tcPr>
            <w:tcW w:w="783" w:type="dxa"/>
            <w:vAlign w:val="center"/>
          </w:tcPr>
          <w:p w14:paraId="0625257D" w14:textId="77777777" w:rsidR="009F2401" w:rsidRPr="00224214" w:rsidRDefault="009F2401" w:rsidP="006372EB">
            <w:pPr>
              <w:spacing w:before="60" w:after="60"/>
              <w:jc w:val="center"/>
              <w:rPr>
                <w:rFonts w:ascii="Arial" w:hAnsi="Arial" w:cs="Arial"/>
                <w:b/>
              </w:rPr>
            </w:pPr>
            <w:r w:rsidRPr="00224214">
              <w:rPr>
                <w:rFonts w:ascii="Arial" w:hAnsi="Arial" w:cs="Arial"/>
                <w:b/>
              </w:rPr>
              <w:t>Eil. Nr.</w:t>
            </w:r>
          </w:p>
        </w:tc>
        <w:tc>
          <w:tcPr>
            <w:tcW w:w="2211" w:type="dxa"/>
            <w:vAlign w:val="center"/>
          </w:tcPr>
          <w:p w14:paraId="5A1BCD3A" w14:textId="77777777" w:rsidR="009F2401" w:rsidRPr="00224214" w:rsidRDefault="009F2401" w:rsidP="006372EB">
            <w:pPr>
              <w:spacing w:before="60" w:after="60"/>
              <w:jc w:val="center"/>
              <w:rPr>
                <w:rFonts w:ascii="Arial" w:hAnsi="Arial" w:cs="Arial"/>
                <w:b/>
                <w:iCs/>
              </w:rPr>
            </w:pPr>
            <w:r w:rsidRPr="00224214">
              <w:rPr>
                <w:rFonts w:ascii="Arial" w:hAnsi="Arial" w:cs="Arial"/>
                <w:b/>
                <w:iCs/>
              </w:rPr>
              <w:t>Pirkimo objektas</w:t>
            </w:r>
          </w:p>
        </w:tc>
        <w:tc>
          <w:tcPr>
            <w:tcW w:w="1963" w:type="dxa"/>
            <w:vAlign w:val="center"/>
          </w:tcPr>
          <w:p w14:paraId="779D1956" w14:textId="77777777" w:rsidR="009F2401" w:rsidRPr="00224214" w:rsidRDefault="009F2401" w:rsidP="006372EB">
            <w:pPr>
              <w:spacing w:before="60" w:after="60"/>
              <w:jc w:val="center"/>
              <w:rPr>
                <w:rFonts w:ascii="Arial" w:hAnsi="Arial" w:cs="Arial"/>
                <w:b/>
              </w:rPr>
            </w:pPr>
            <w:r w:rsidRPr="00224214">
              <w:rPr>
                <w:rStyle w:val="Laukeliai"/>
                <w:b/>
              </w:rPr>
              <w:t>Preliminarus kiekis</w:t>
            </w:r>
            <w:r w:rsidRPr="00224214">
              <w:rPr>
                <w:rFonts w:ascii="Arial" w:hAnsi="Arial" w:cs="Arial"/>
                <w:b/>
              </w:rPr>
              <w:t xml:space="preserve"> </w:t>
            </w:r>
            <w:r w:rsidRPr="00224214">
              <w:rPr>
                <w:rStyle w:val="Laukeliai"/>
                <w:b/>
              </w:rPr>
              <w:t>Sutarties</w:t>
            </w:r>
            <w:r w:rsidRPr="00224214">
              <w:rPr>
                <w:rStyle w:val="Laukeliai"/>
              </w:rPr>
              <w:t xml:space="preserve"> </w:t>
            </w:r>
            <w:r w:rsidRPr="00224214">
              <w:rPr>
                <w:rFonts w:ascii="Arial" w:hAnsi="Arial" w:cs="Arial"/>
                <w:b/>
              </w:rPr>
              <w:t xml:space="preserve">galiojimo laikotarpiu </w:t>
            </w:r>
            <w:r w:rsidRPr="00224214">
              <w:rPr>
                <w:rStyle w:val="FootnoteReference"/>
                <w:rFonts w:ascii="Arial" w:hAnsi="Arial" w:cs="Arial"/>
                <w:b/>
              </w:rPr>
              <w:footnoteReference w:id="2"/>
            </w:r>
            <w:r w:rsidRPr="00224214">
              <w:rPr>
                <w:rFonts w:ascii="Arial" w:hAnsi="Arial" w:cs="Arial"/>
              </w:rPr>
              <w:t xml:space="preserve"> </w:t>
            </w:r>
          </w:p>
        </w:tc>
        <w:tc>
          <w:tcPr>
            <w:tcW w:w="2268" w:type="dxa"/>
            <w:vAlign w:val="center"/>
          </w:tcPr>
          <w:p w14:paraId="60E1EE54" w14:textId="77777777" w:rsidR="009F2401" w:rsidRPr="00224214" w:rsidRDefault="009F2401" w:rsidP="006372EB">
            <w:pPr>
              <w:spacing w:before="60" w:after="60"/>
              <w:jc w:val="center"/>
              <w:rPr>
                <w:rFonts w:ascii="Arial" w:hAnsi="Arial" w:cs="Arial"/>
                <w:b/>
              </w:rPr>
            </w:pPr>
            <w:r w:rsidRPr="00224214">
              <w:rPr>
                <w:rFonts w:ascii="Arial" w:hAnsi="Arial" w:cs="Arial"/>
                <w:b/>
              </w:rPr>
              <w:t>Mato vienetas</w:t>
            </w:r>
          </w:p>
        </w:tc>
        <w:tc>
          <w:tcPr>
            <w:tcW w:w="1984" w:type="dxa"/>
          </w:tcPr>
          <w:p w14:paraId="2B98F125" w14:textId="77777777" w:rsidR="009F2401" w:rsidRPr="00224214" w:rsidRDefault="009F2401" w:rsidP="006372EB">
            <w:pPr>
              <w:spacing w:before="60" w:after="60"/>
              <w:jc w:val="center"/>
              <w:rPr>
                <w:rFonts w:ascii="Arial" w:hAnsi="Arial" w:cs="Arial"/>
                <w:b/>
              </w:rPr>
            </w:pPr>
            <w:r w:rsidRPr="00224214">
              <w:rPr>
                <w:rFonts w:ascii="Arial" w:hAnsi="Arial" w:cs="Arial"/>
                <w:b/>
              </w:rPr>
              <w:t>1 mato vieneto įkainis, EUR be PVM</w:t>
            </w:r>
          </w:p>
        </w:tc>
      </w:tr>
      <w:tr w:rsidR="00224214" w:rsidRPr="00224214" w14:paraId="45CA62BA" w14:textId="77777777" w:rsidTr="001F157D">
        <w:tc>
          <w:tcPr>
            <w:tcW w:w="783" w:type="dxa"/>
          </w:tcPr>
          <w:p w14:paraId="2291662D" w14:textId="4B5930ED" w:rsidR="009F2401" w:rsidRPr="00224214" w:rsidRDefault="00530F73" w:rsidP="006372EB">
            <w:pPr>
              <w:spacing w:before="60" w:after="60"/>
              <w:ind w:hanging="22"/>
              <w:jc w:val="center"/>
              <w:rPr>
                <w:rFonts w:ascii="Arial" w:hAnsi="Arial" w:cs="Arial"/>
                <w:b/>
              </w:rPr>
            </w:pPr>
            <w:r w:rsidRPr="00224214">
              <w:rPr>
                <w:rFonts w:ascii="Arial" w:hAnsi="Arial" w:cs="Arial"/>
                <w:b/>
              </w:rPr>
              <w:t>1</w:t>
            </w:r>
            <w:r w:rsidR="009F2401" w:rsidRPr="00224214">
              <w:rPr>
                <w:rFonts w:ascii="Arial" w:hAnsi="Arial" w:cs="Arial"/>
                <w:b/>
              </w:rPr>
              <w:t>.</w:t>
            </w:r>
          </w:p>
        </w:tc>
        <w:tc>
          <w:tcPr>
            <w:tcW w:w="2211" w:type="dxa"/>
          </w:tcPr>
          <w:p w14:paraId="3F099687" w14:textId="77777777" w:rsidR="009F2401" w:rsidRPr="00224214" w:rsidRDefault="009F2401" w:rsidP="006372EB">
            <w:pPr>
              <w:spacing w:before="60" w:after="60"/>
              <w:ind w:hanging="22"/>
              <w:jc w:val="center"/>
              <w:rPr>
                <w:rFonts w:ascii="Arial" w:hAnsi="Arial" w:cs="Arial"/>
                <w:b/>
              </w:rPr>
            </w:pPr>
            <w:r w:rsidRPr="00224214">
              <w:rPr>
                <w:rFonts w:ascii="Arial" w:hAnsi="Arial" w:cs="Arial"/>
              </w:rPr>
              <w:t xml:space="preserve">Priežiūros paslaugos </w:t>
            </w:r>
          </w:p>
        </w:tc>
        <w:tc>
          <w:tcPr>
            <w:tcW w:w="1963" w:type="dxa"/>
          </w:tcPr>
          <w:p w14:paraId="6DE08C23" w14:textId="2C21E465" w:rsidR="009F2401" w:rsidRPr="00224214" w:rsidRDefault="006F5865" w:rsidP="006372EB">
            <w:pPr>
              <w:spacing w:before="60" w:after="60"/>
              <w:ind w:firstLine="41"/>
              <w:jc w:val="center"/>
              <w:rPr>
                <w:rFonts w:ascii="Arial" w:hAnsi="Arial" w:cs="Arial"/>
              </w:rPr>
            </w:pPr>
            <w:r w:rsidRPr="00224214">
              <w:rPr>
                <w:rFonts w:ascii="Arial" w:hAnsi="Arial" w:cs="Arial"/>
              </w:rPr>
              <w:t>800</w:t>
            </w:r>
          </w:p>
        </w:tc>
        <w:tc>
          <w:tcPr>
            <w:tcW w:w="2268" w:type="dxa"/>
          </w:tcPr>
          <w:p w14:paraId="5A6D0569" w14:textId="538CA4AB" w:rsidR="009F2401" w:rsidRPr="00224214" w:rsidRDefault="009F2401" w:rsidP="006372EB">
            <w:pPr>
              <w:spacing w:before="60" w:after="60"/>
              <w:ind w:firstLine="41"/>
              <w:jc w:val="center"/>
              <w:rPr>
                <w:rFonts w:ascii="Arial" w:hAnsi="Arial" w:cs="Arial"/>
              </w:rPr>
            </w:pPr>
            <w:r w:rsidRPr="00224214">
              <w:rPr>
                <w:rFonts w:ascii="Arial" w:hAnsi="Arial" w:cs="Arial"/>
              </w:rPr>
              <w:t>Darbo valand</w:t>
            </w:r>
            <w:r w:rsidR="001B5ABC" w:rsidRPr="00224214">
              <w:rPr>
                <w:rFonts w:ascii="Arial" w:hAnsi="Arial" w:cs="Arial"/>
              </w:rPr>
              <w:t>a</w:t>
            </w:r>
          </w:p>
        </w:tc>
        <w:tc>
          <w:tcPr>
            <w:tcW w:w="1984" w:type="dxa"/>
          </w:tcPr>
          <w:p w14:paraId="6DC277C3" w14:textId="0C85730D" w:rsidR="009F2401" w:rsidRPr="00224214" w:rsidRDefault="005159A0" w:rsidP="006372EB">
            <w:pPr>
              <w:spacing w:before="60" w:after="60"/>
              <w:ind w:firstLine="41"/>
              <w:jc w:val="center"/>
              <w:rPr>
                <w:rFonts w:ascii="Arial" w:hAnsi="Arial" w:cs="Arial"/>
              </w:rPr>
            </w:pPr>
            <w:r w:rsidRPr="00224214">
              <w:rPr>
                <w:rFonts w:ascii="Arial" w:hAnsi="Arial" w:cs="Arial"/>
              </w:rPr>
              <w:t>52,00</w:t>
            </w:r>
          </w:p>
        </w:tc>
      </w:tr>
      <w:tr w:rsidR="00224214" w:rsidRPr="00224214" w14:paraId="76ACD104" w14:textId="77777777" w:rsidTr="001F157D">
        <w:tc>
          <w:tcPr>
            <w:tcW w:w="783" w:type="dxa"/>
          </w:tcPr>
          <w:p w14:paraId="003A524A" w14:textId="37B6E192" w:rsidR="009F2401" w:rsidRPr="00224214" w:rsidRDefault="00530F73" w:rsidP="006372EB">
            <w:pPr>
              <w:spacing w:before="60" w:after="60"/>
              <w:ind w:hanging="22"/>
              <w:jc w:val="center"/>
              <w:rPr>
                <w:rFonts w:ascii="Arial" w:hAnsi="Arial" w:cs="Arial"/>
                <w:b/>
              </w:rPr>
            </w:pPr>
            <w:r w:rsidRPr="00224214">
              <w:rPr>
                <w:rFonts w:ascii="Arial" w:hAnsi="Arial" w:cs="Arial"/>
                <w:b/>
              </w:rPr>
              <w:t>2</w:t>
            </w:r>
            <w:r w:rsidR="009F2401" w:rsidRPr="00224214">
              <w:rPr>
                <w:rFonts w:ascii="Arial" w:hAnsi="Arial" w:cs="Arial"/>
                <w:b/>
              </w:rPr>
              <w:t>.</w:t>
            </w:r>
          </w:p>
        </w:tc>
        <w:tc>
          <w:tcPr>
            <w:tcW w:w="2211" w:type="dxa"/>
          </w:tcPr>
          <w:p w14:paraId="587396C1" w14:textId="77777777" w:rsidR="009F2401" w:rsidRPr="00224214" w:rsidRDefault="009F2401" w:rsidP="006372EB">
            <w:pPr>
              <w:spacing w:before="60" w:after="60"/>
              <w:ind w:hanging="22"/>
              <w:jc w:val="center"/>
              <w:rPr>
                <w:rFonts w:ascii="Arial" w:hAnsi="Arial" w:cs="Arial"/>
                <w:b/>
              </w:rPr>
            </w:pPr>
            <w:r w:rsidRPr="00224214">
              <w:rPr>
                <w:rFonts w:ascii="Arial" w:hAnsi="Arial" w:cs="Arial"/>
              </w:rPr>
              <w:t xml:space="preserve">Priežiūros paslaugos </w:t>
            </w:r>
          </w:p>
        </w:tc>
        <w:tc>
          <w:tcPr>
            <w:tcW w:w="1963" w:type="dxa"/>
          </w:tcPr>
          <w:p w14:paraId="656B5AF4" w14:textId="77777777" w:rsidR="009F2401" w:rsidRPr="00224214" w:rsidRDefault="009F2401" w:rsidP="006372EB">
            <w:pPr>
              <w:spacing w:before="60" w:after="60"/>
              <w:ind w:firstLine="41"/>
              <w:jc w:val="center"/>
              <w:rPr>
                <w:rFonts w:ascii="Arial" w:hAnsi="Arial" w:cs="Arial"/>
              </w:rPr>
            </w:pPr>
            <w:r w:rsidRPr="00224214">
              <w:rPr>
                <w:rFonts w:ascii="Arial" w:hAnsi="Arial" w:cs="Arial"/>
              </w:rPr>
              <w:t>36</w:t>
            </w:r>
          </w:p>
        </w:tc>
        <w:tc>
          <w:tcPr>
            <w:tcW w:w="2268" w:type="dxa"/>
          </w:tcPr>
          <w:p w14:paraId="628D3FFE" w14:textId="77777777" w:rsidR="009F2401" w:rsidRPr="00224214" w:rsidRDefault="009F2401" w:rsidP="006372EB">
            <w:pPr>
              <w:spacing w:before="60" w:after="60"/>
              <w:ind w:firstLine="41"/>
              <w:jc w:val="center"/>
              <w:rPr>
                <w:rFonts w:ascii="Arial" w:hAnsi="Arial" w:cs="Arial"/>
              </w:rPr>
            </w:pPr>
            <w:r w:rsidRPr="00224214">
              <w:rPr>
                <w:rFonts w:ascii="Arial" w:hAnsi="Arial" w:cs="Arial"/>
              </w:rPr>
              <w:t>mėnuo</w:t>
            </w:r>
          </w:p>
        </w:tc>
        <w:tc>
          <w:tcPr>
            <w:tcW w:w="1984" w:type="dxa"/>
          </w:tcPr>
          <w:p w14:paraId="39CBC8A0" w14:textId="769B82ED" w:rsidR="009F2401" w:rsidRPr="00224214" w:rsidRDefault="005159A0" w:rsidP="006372EB">
            <w:pPr>
              <w:spacing w:before="60" w:after="60"/>
              <w:ind w:firstLine="41"/>
              <w:jc w:val="center"/>
              <w:rPr>
                <w:rFonts w:ascii="Arial" w:hAnsi="Arial" w:cs="Arial"/>
              </w:rPr>
            </w:pPr>
            <w:r w:rsidRPr="00224214">
              <w:rPr>
                <w:rFonts w:ascii="Arial" w:hAnsi="Arial" w:cs="Arial"/>
              </w:rPr>
              <w:t>800,00</w:t>
            </w:r>
          </w:p>
        </w:tc>
      </w:tr>
      <w:tr w:rsidR="00224214" w:rsidRPr="00224214" w14:paraId="710AD422" w14:textId="77777777" w:rsidTr="001F157D">
        <w:tc>
          <w:tcPr>
            <w:tcW w:w="783" w:type="dxa"/>
          </w:tcPr>
          <w:p w14:paraId="5EDB8887" w14:textId="7DF85FF9" w:rsidR="009F2401" w:rsidRPr="00224214" w:rsidRDefault="00530F73" w:rsidP="006372EB">
            <w:pPr>
              <w:spacing w:before="60" w:after="60"/>
              <w:ind w:hanging="22"/>
              <w:jc w:val="center"/>
              <w:rPr>
                <w:rFonts w:ascii="Arial" w:hAnsi="Arial" w:cs="Arial"/>
                <w:b/>
              </w:rPr>
            </w:pPr>
            <w:r w:rsidRPr="00224214">
              <w:rPr>
                <w:rFonts w:ascii="Arial" w:hAnsi="Arial" w:cs="Arial"/>
                <w:b/>
              </w:rPr>
              <w:t>3</w:t>
            </w:r>
            <w:r w:rsidR="009F2401" w:rsidRPr="00224214">
              <w:rPr>
                <w:rFonts w:ascii="Arial" w:hAnsi="Arial" w:cs="Arial"/>
                <w:b/>
              </w:rPr>
              <w:t>.</w:t>
            </w:r>
          </w:p>
        </w:tc>
        <w:tc>
          <w:tcPr>
            <w:tcW w:w="2211" w:type="dxa"/>
          </w:tcPr>
          <w:p w14:paraId="27118979" w14:textId="77777777" w:rsidR="009F2401" w:rsidRPr="00224214" w:rsidRDefault="009F2401" w:rsidP="006372EB">
            <w:pPr>
              <w:spacing w:before="60" w:after="60"/>
              <w:ind w:hanging="22"/>
              <w:jc w:val="center"/>
              <w:rPr>
                <w:rFonts w:ascii="Arial" w:hAnsi="Arial" w:cs="Arial"/>
                <w:b/>
              </w:rPr>
            </w:pPr>
            <w:r w:rsidRPr="00224214">
              <w:rPr>
                <w:rFonts w:ascii="Arial" w:hAnsi="Arial" w:cs="Arial"/>
              </w:rPr>
              <w:t>Vystymo paslaugos</w:t>
            </w:r>
          </w:p>
        </w:tc>
        <w:tc>
          <w:tcPr>
            <w:tcW w:w="1963" w:type="dxa"/>
          </w:tcPr>
          <w:p w14:paraId="66D3A60B" w14:textId="2B43C1EC" w:rsidR="009F2401" w:rsidRPr="00224214" w:rsidRDefault="006F5865" w:rsidP="006372EB">
            <w:pPr>
              <w:spacing w:before="60" w:after="60"/>
              <w:ind w:firstLine="41"/>
              <w:jc w:val="center"/>
              <w:rPr>
                <w:rFonts w:ascii="Arial" w:hAnsi="Arial" w:cs="Arial"/>
              </w:rPr>
            </w:pPr>
            <w:r w:rsidRPr="00224214">
              <w:rPr>
                <w:rFonts w:ascii="Arial" w:hAnsi="Arial" w:cs="Arial"/>
              </w:rPr>
              <w:t>4200</w:t>
            </w:r>
          </w:p>
        </w:tc>
        <w:tc>
          <w:tcPr>
            <w:tcW w:w="2268" w:type="dxa"/>
          </w:tcPr>
          <w:p w14:paraId="6095F1F3" w14:textId="559608F0" w:rsidR="009F2401" w:rsidRPr="00224214" w:rsidRDefault="009F2401" w:rsidP="006372EB">
            <w:pPr>
              <w:spacing w:before="60" w:after="60"/>
              <w:ind w:firstLine="41"/>
              <w:jc w:val="center"/>
              <w:rPr>
                <w:rFonts w:ascii="Arial" w:hAnsi="Arial" w:cs="Arial"/>
              </w:rPr>
            </w:pPr>
            <w:r w:rsidRPr="00224214">
              <w:rPr>
                <w:rFonts w:ascii="Arial" w:hAnsi="Arial" w:cs="Arial"/>
              </w:rPr>
              <w:t>Darbo valand</w:t>
            </w:r>
            <w:r w:rsidR="001B5ABC" w:rsidRPr="00224214">
              <w:rPr>
                <w:rFonts w:ascii="Arial" w:hAnsi="Arial" w:cs="Arial"/>
              </w:rPr>
              <w:t>a</w:t>
            </w:r>
          </w:p>
        </w:tc>
        <w:tc>
          <w:tcPr>
            <w:tcW w:w="1984" w:type="dxa"/>
          </w:tcPr>
          <w:p w14:paraId="25A78733" w14:textId="46FAA9B2" w:rsidR="009F2401" w:rsidRPr="00224214" w:rsidRDefault="005159A0" w:rsidP="006372EB">
            <w:pPr>
              <w:spacing w:before="60" w:after="60"/>
              <w:ind w:firstLine="41"/>
              <w:jc w:val="center"/>
              <w:rPr>
                <w:rFonts w:ascii="Arial" w:hAnsi="Arial" w:cs="Arial"/>
              </w:rPr>
            </w:pPr>
            <w:r w:rsidRPr="00224214">
              <w:rPr>
                <w:rFonts w:ascii="Arial" w:hAnsi="Arial" w:cs="Arial"/>
              </w:rPr>
              <w:t>52,00</w:t>
            </w:r>
          </w:p>
        </w:tc>
      </w:tr>
    </w:tbl>
    <w:p w14:paraId="50921655" w14:textId="77777777" w:rsidR="00E83084" w:rsidRPr="00224214" w:rsidRDefault="00E83084" w:rsidP="00131462">
      <w:pPr>
        <w:pStyle w:val="BodyTextIndent"/>
        <w:spacing w:after="60"/>
        <w:ind w:firstLine="0"/>
        <w:rPr>
          <w:rFonts w:ascii="Arial" w:hAnsi="Arial" w:cs="Arial"/>
          <w:sz w:val="20"/>
          <w:lang w:eastAsia="lt-LT"/>
        </w:rPr>
      </w:pPr>
    </w:p>
    <w:p w14:paraId="0F6FA91A" w14:textId="77777777" w:rsidR="00E83084" w:rsidRPr="00224214" w:rsidRDefault="00E83084" w:rsidP="00131462">
      <w:pPr>
        <w:pStyle w:val="BodyTextIndent"/>
        <w:spacing w:after="60"/>
        <w:ind w:firstLine="0"/>
        <w:rPr>
          <w:rFonts w:ascii="Arial" w:hAnsi="Arial" w:cs="Arial"/>
          <w:sz w:val="20"/>
          <w:lang w:eastAsia="lt-LT"/>
        </w:rPr>
      </w:pPr>
    </w:p>
    <w:p w14:paraId="2AA6384C" w14:textId="77777777" w:rsidR="00224214" w:rsidRPr="00224214" w:rsidRDefault="00224214" w:rsidP="00131462">
      <w:pPr>
        <w:pStyle w:val="BodyTextIndent"/>
        <w:spacing w:after="60"/>
        <w:ind w:firstLine="0"/>
        <w:rPr>
          <w:rFonts w:ascii="Arial" w:hAnsi="Arial" w:cs="Arial"/>
          <w:sz w:val="20"/>
          <w:lang w:eastAsia="lt-LT"/>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224214" w:rsidRPr="00224214" w14:paraId="4B97D1E6" w14:textId="77777777" w:rsidTr="00224214">
        <w:trPr>
          <w:trHeight w:val="4111"/>
        </w:trPr>
        <w:tc>
          <w:tcPr>
            <w:tcW w:w="4790" w:type="dxa"/>
          </w:tcPr>
          <w:p w14:paraId="75863EC3" w14:textId="77777777" w:rsidR="00224214" w:rsidRPr="00224214" w:rsidRDefault="00224214" w:rsidP="00EA57C0">
            <w:pPr>
              <w:rPr>
                <w:rFonts w:ascii="Arial" w:hAnsi="Arial" w:cs="Arial"/>
                <w:b/>
              </w:rPr>
            </w:pPr>
            <w:r w:rsidRPr="00224214">
              <w:rPr>
                <w:rFonts w:ascii="Arial" w:hAnsi="Arial" w:cs="Arial"/>
                <w:b/>
              </w:rPr>
              <w:t>Paslaugų teikėjas</w:t>
            </w:r>
          </w:p>
          <w:p w14:paraId="3A22C70F" w14:textId="77777777" w:rsidR="00224214" w:rsidRPr="00224214" w:rsidRDefault="00224214" w:rsidP="00EA57C0">
            <w:pPr>
              <w:rPr>
                <w:rFonts w:ascii="Arial" w:hAnsi="Arial" w:cs="Arial"/>
                <w:b/>
              </w:rPr>
            </w:pPr>
          </w:p>
          <w:p w14:paraId="633B6CFA" w14:textId="77777777" w:rsidR="00224214" w:rsidRPr="00224214" w:rsidRDefault="00224214" w:rsidP="00EA57C0">
            <w:pPr>
              <w:autoSpaceDE w:val="0"/>
              <w:autoSpaceDN w:val="0"/>
              <w:adjustRightInd w:val="0"/>
              <w:rPr>
                <w:rFonts w:ascii="Arial" w:hAnsi="Arial" w:cs="Arial"/>
                <w:b/>
                <w:lang w:eastAsia="lt-LT"/>
              </w:rPr>
            </w:pPr>
            <w:r w:rsidRPr="00224214">
              <w:rPr>
                <w:rFonts w:ascii="Arial" w:hAnsi="Arial" w:cs="Arial"/>
                <w:b/>
                <w:lang w:eastAsia="lt-LT"/>
              </w:rPr>
              <w:t>UAB „Alna Business Solutions“</w:t>
            </w:r>
          </w:p>
          <w:p w14:paraId="79D0AD8D" w14:textId="77777777" w:rsidR="00224214" w:rsidRPr="00224214" w:rsidRDefault="00224214" w:rsidP="00EA57C0">
            <w:pPr>
              <w:autoSpaceDE w:val="0"/>
              <w:autoSpaceDN w:val="0"/>
              <w:adjustRightInd w:val="0"/>
              <w:rPr>
                <w:rFonts w:ascii="Arial" w:hAnsi="Arial" w:cs="Arial"/>
                <w:lang w:eastAsia="lt-LT"/>
              </w:rPr>
            </w:pPr>
            <w:r w:rsidRPr="00224214">
              <w:rPr>
                <w:rFonts w:ascii="Arial" w:hAnsi="Arial" w:cs="Arial"/>
              </w:rPr>
              <w:t>Įmonės kodas: 300067906</w:t>
            </w:r>
          </w:p>
          <w:p w14:paraId="559EE84B" w14:textId="77777777" w:rsidR="00224214" w:rsidRPr="00224214" w:rsidRDefault="00224214" w:rsidP="00EA57C0">
            <w:pPr>
              <w:autoSpaceDE w:val="0"/>
              <w:autoSpaceDN w:val="0"/>
              <w:adjustRightInd w:val="0"/>
              <w:rPr>
                <w:rFonts w:ascii="Arial" w:hAnsi="Arial" w:cs="Arial"/>
                <w:lang w:eastAsia="lt-LT"/>
              </w:rPr>
            </w:pPr>
            <w:r w:rsidRPr="00224214">
              <w:rPr>
                <w:rFonts w:ascii="Arial" w:hAnsi="Arial" w:cs="Arial"/>
              </w:rPr>
              <w:t>Lvovo g. 105A, LT-08104</w:t>
            </w:r>
            <w:r w:rsidRPr="00224214">
              <w:rPr>
                <w:rFonts w:ascii="Arial" w:hAnsi="Arial" w:cs="Arial"/>
                <w:lang w:eastAsia="lt-LT"/>
              </w:rPr>
              <w:t xml:space="preserve"> Vilnius</w:t>
            </w:r>
          </w:p>
          <w:p w14:paraId="4C4258A4" w14:textId="77777777" w:rsidR="00224214" w:rsidRPr="00224214" w:rsidRDefault="00224214" w:rsidP="00EA57C0">
            <w:pPr>
              <w:autoSpaceDE w:val="0"/>
              <w:autoSpaceDN w:val="0"/>
              <w:adjustRightInd w:val="0"/>
              <w:rPr>
                <w:rFonts w:ascii="Arial" w:hAnsi="Arial" w:cs="Arial"/>
              </w:rPr>
            </w:pPr>
            <w:r w:rsidRPr="00224214">
              <w:rPr>
                <w:rFonts w:ascii="Arial" w:hAnsi="Arial" w:cs="Arial"/>
              </w:rPr>
              <w:t>PVM mokėtojo kodas: LT100001324511</w:t>
            </w:r>
          </w:p>
          <w:p w14:paraId="284F6BCA" w14:textId="77777777" w:rsidR="00224214" w:rsidRPr="00224214" w:rsidRDefault="00224214" w:rsidP="00EA57C0">
            <w:pPr>
              <w:autoSpaceDE w:val="0"/>
              <w:autoSpaceDN w:val="0"/>
              <w:adjustRightInd w:val="0"/>
              <w:rPr>
                <w:rFonts w:ascii="Arial" w:hAnsi="Arial" w:cs="Arial"/>
              </w:rPr>
            </w:pPr>
            <w:r w:rsidRPr="00224214">
              <w:rPr>
                <w:rFonts w:ascii="Arial" w:hAnsi="Arial" w:cs="Arial"/>
              </w:rPr>
              <w:t>Sąskaitos Nr. LT767300010087318767</w:t>
            </w:r>
          </w:p>
          <w:p w14:paraId="09E6E08E" w14:textId="77777777" w:rsidR="00224214" w:rsidRPr="00224214" w:rsidRDefault="00224214" w:rsidP="00EA57C0">
            <w:pPr>
              <w:autoSpaceDE w:val="0"/>
              <w:autoSpaceDN w:val="0"/>
              <w:adjustRightInd w:val="0"/>
              <w:rPr>
                <w:rFonts w:ascii="Arial" w:hAnsi="Arial" w:cs="Arial"/>
                <w:lang w:eastAsia="lt-LT"/>
              </w:rPr>
            </w:pPr>
            <w:r w:rsidRPr="00224214">
              <w:rPr>
                <w:rFonts w:ascii="Arial" w:hAnsi="Arial" w:cs="Arial"/>
                <w:lang w:eastAsia="lt-LT"/>
              </w:rPr>
              <w:t>Swedbank bankas</w:t>
            </w:r>
          </w:p>
          <w:p w14:paraId="79415597" w14:textId="77777777" w:rsidR="00224214" w:rsidRPr="00224214" w:rsidRDefault="00224214" w:rsidP="00EA57C0">
            <w:pPr>
              <w:autoSpaceDE w:val="0"/>
              <w:autoSpaceDN w:val="0"/>
              <w:adjustRightInd w:val="0"/>
              <w:rPr>
                <w:rFonts w:ascii="Arial" w:hAnsi="Arial" w:cs="Arial"/>
                <w:lang w:eastAsia="lt-LT"/>
              </w:rPr>
            </w:pPr>
            <w:r w:rsidRPr="00224214">
              <w:rPr>
                <w:rFonts w:ascii="Arial" w:hAnsi="Arial" w:cs="Arial"/>
              </w:rPr>
              <w:t>Telefonas:</w:t>
            </w:r>
            <w:r w:rsidRPr="00224214">
              <w:rPr>
                <w:rFonts w:ascii="Arial" w:hAnsi="Arial" w:cs="Arial"/>
                <w:lang w:eastAsia="lt-LT"/>
              </w:rPr>
              <w:t xml:space="preserve"> 8 5 278 5500</w:t>
            </w:r>
          </w:p>
          <w:p w14:paraId="5A7D6FED" w14:textId="77777777" w:rsidR="00224214" w:rsidRPr="00224214" w:rsidRDefault="00224214" w:rsidP="00EA57C0">
            <w:pPr>
              <w:autoSpaceDE w:val="0"/>
              <w:autoSpaceDN w:val="0"/>
              <w:adjustRightInd w:val="0"/>
              <w:rPr>
                <w:rFonts w:ascii="Arial" w:hAnsi="Arial" w:cs="Arial"/>
                <w:lang w:eastAsia="lt-LT"/>
              </w:rPr>
            </w:pPr>
          </w:p>
          <w:p w14:paraId="193BAA7F" w14:textId="77777777" w:rsidR="00224214" w:rsidRPr="00224214" w:rsidRDefault="00224214" w:rsidP="00EA57C0">
            <w:pPr>
              <w:tabs>
                <w:tab w:val="left" w:pos="567"/>
              </w:tabs>
              <w:rPr>
                <w:rFonts w:ascii="Arial" w:hAnsi="Arial" w:cs="Arial"/>
                <w:b/>
              </w:rPr>
            </w:pPr>
          </w:p>
          <w:p w14:paraId="210883FC" w14:textId="77777777" w:rsidR="00224214" w:rsidRPr="00224214" w:rsidRDefault="00224214" w:rsidP="00EA57C0">
            <w:pPr>
              <w:tabs>
                <w:tab w:val="left" w:pos="567"/>
              </w:tabs>
              <w:rPr>
                <w:rFonts w:ascii="Arial" w:hAnsi="Arial" w:cs="Arial"/>
                <w:b/>
              </w:rPr>
            </w:pPr>
          </w:p>
          <w:p w14:paraId="5EBC16B6" w14:textId="77777777" w:rsidR="00224214" w:rsidRPr="00224214" w:rsidRDefault="00224214" w:rsidP="00EA57C0">
            <w:pPr>
              <w:tabs>
                <w:tab w:val="left" w:pos="567"/>
              </w:tabs>
              <w:rPr>
                <w:rFonts w:ascii="Arial" w:hAnsi="Arial" w:cs="Arial"/>
                <w:b/>
              </w:rPr>
            </w:pPr>
          </w:p>
          <w:p w14:paraId="70C03ED9" w14:textId="77777777" w:rsidR="00224214" w:rsidRPr="00224214" w:rsidRDefault="00224214" w:rsidP="00EA57C0">
            <w:pPr>
              <w:tabs>
                <w:tab w:val="left" w:pos="567"/>
              </w:tabs>
              <w:rPr>
                <w:rFonts w:ascii="Arial" w:hAnsi="Arial" w:cs="Arial"/>
              </w:rPr>
            </w:pPr>
            <w:r w:rsidRPr="00224214">
              <w:rPr>
                <w:rFonts w:ascii="Arial" w:hAnsi="Arial" w:cs="Arial"/>
              </w:rPr>
              <w:t>Direktorius</w:t>
            </w:r>
          </w:p>
          <w:p w14:paraId="1A37F8E8" w14:textId="77777777" w:rsidR="00224214" w:rsidRPr="00224214" w:rsidRDefault="00224214" w:rsidP="00EA57C0">
            <w:pPr>
              <w:tabs>
                <w:tab w:val="left" w:pos="567"/>
              </w:tabs>
              <w:rPr>
                <w:rFonts w:ascii="Arial" w:hAnsi="Arial" w:cs="Arial"/>
              </w:rPr>
            </w:pPr>
            <w:r w:rsidRPr="00224214">
              <w:rPr>
                <w:rFonts w:ascii="Arial" w:hAnsi="Arial" w:cs="Arial"/>
              </w:rPr>
              <w:t>Darius Bužinskas</w:t>
            </w:r>
          </w:p>
          <w:p w14:paraId="7054894F" w14:textId="77777777" w:rsidR="00224214" w:rsidRPr="00224214" w:rsidRDefault="00224214" w:rsidP="00EA57C0">
            <w:pPr>
              <w:tabs>
                <w:tab w:val="left" w:pos="567"/>
              </w:tabs>
              <w:rPr>
                <w:rFonts w:ascii="Arial" w:hAnsi="Arial" w:cs="Arial"/>
              </w:rPr>
            </w:pPr>
          </w:p>
          <w:p w14:paraId="7624A244" w14:textId="77777777" w:rsidR="00224214" w:rsidRPr="00224214" w:rsidRDefault="00224214" w:rsidP="00EA57C0">
            <w:pPr>
              <w:pStyle w:val="BodyTextIndent"/>
              <w:spacing w:after="60"/>
              <w:ind w:firstLine="0"/>
              <w:rPr>
                <w:rFonts w:ascii="Arial" w:hAnsi="Arial" w:cs="Arial"/>
                <w:iCs/>
                <w:sz w:val="20"/>
              </w:rPr>
            </w:pPr>
            <w:r w:rsidRPr="00224214">
              <w:rPr>
                <w:rFonts w:ascii="Arial" w:hAnsi="Arial" w:cs="Arial"/>
                <w:iCs/>
                <w:sz w:val="20"/>
              </w:rPr>
              <w:t xml:space="preserve">        ___________________________</w:t>
            </w:r>
          </w:p>
          <w:p w14:paraId="76721398" w14:textId="77777777" w:rsidR="00224214" w:rsidRPr="00224214" w:rsidRDefault="00224214" w:rsidP="00EA57C0">
            <w:pPr>
              <w:pStyle w:val="BodyTextIndent"/>
              <w:spacing w:after="60"/>
              <w:ind w:firstLine="426"/>
              <w:rPr>
                <w:rFonts w:ascii="Arial" w:hAnsi="Arial" w:cs="Arial"/>
                <w:sz w:val="20"/>
              </w:rPr>
            </w:pPr>
            <w:r w:rsidRPr="00224214">
              <w:rPr>
                <w:rFonts w:ascii="Arial" w:hAnsi="Arial" w:cs="Arial"/>
                <w:sz w:val="20"/>
              </w:rPr>
              <w:t xml:space="preserve">      (Sutarties pasirašymo data)</w:t>
            </w:r>
          </w:p>
          <w:p w14:paraId="1166A908" w14:textId="77777777" w:rsidR="00224214" w:rsidRPr="00224214" w:rsidRDefault="00224214" w:rsidP="00EA57C0">
            <w:pPr>
              <w:tabs>
                <w:tab w:val="left" w:pos="0"/>
                <w:tab w:val="left" w:pos="630"/>
                <w:tab w:val="left" w:pos="2581"/>
                <w:tab w:val="left" w:pos="3285"/>
                <w:tab w:val="center" w:pos="3577"/>
              </w:tabs>
              <w:rPr>
                <w:rFonts w:ascii="Arial" w:hAnsi="Arial" w:cs="Arial"/>
              </w:rPr>
            </w:pPr>
          </w:p>
        </w:tc>
        <w:tc>
          <w:tcPr>
            <w:tcW w:w="4790" w:type="dxa"/>
          </w:tcPr>
          <w:p w14:paraId="2A6F404B" w14:textId="77777777" w:rsidR="00224214" w:rsidRPr="00224214" w:rsidRDefault="00224214" w:rsidP="00EA57C0">
            <w:pPr>
              <w:pStyle w:val="EndnoteText"/>
              <w:ind w:firstLine="0"/>
              <w:jc w:val="left"/>
              <w:rPr>
                <w:rFonts w:ascii="Arial" w:hAnsi="Arial" w:cs="Arial"/>
                <w:b/>
              </w:rPr>
            </w:pPr>
            <w:r w:rsidRPr="00224214">
              <w:rPr>
                <w:rFonts w:ascii="Arial" w:hAnsi="Arial" w:cs="Arial"/>
                <w:b/>
              </w:rPr>
              <w:t xml:space="preserve">Klientas </w:t>
            </w:r>
          </w:p>
          <w:p w14:paraId="0902536B" w14:textId="77777777" w:rsidR="00224214" w:rsidRPr="00224214" w:rsidRDefault="00224214" w:rsidP="00EA57C0">
            <w:pPr>
              <w:pStyle w:val="EndnoteText"/>
              <w:ind w:firstLine="0"/>
              <w:jc w:val="left"/>
              <w:rPr>
                <w:rFonts w:ascii="Arial" w:hAnsi="Arial" w:cs="Arial"/>
                <w:b/>
              </w:rPr>
            </w:pPr>
          </w:p>
          <w:p w14:paraId="3946DF00" w14:textId="77777777" w:rsidR="00224214" w:rsidRPr="00224214" w:rsidRDefault="00224214" w:rsidP="00EA57C0">
            <w:pPr>
              <w:pStyle w:val="Default"/>
              <w:jc w:val="both"/>
              <w:rPr>
                <w:color w:val="auto"/>
                <w:sz w:val="20"/>
                <w:szCs w:val="20"/>
              </w:rPr>
            </w:pPr>
            <w:r w:rsidRPr="00224214">
              <w:rPr>
                <w:b/>
                <w:bCs/>
                <w:color w:val="auto"/>
                <w:sz w:val="20"/>
                <w:szCs w:val="20"/>
              </w:rPr>
              <w:t xml:space="preserve">UAB Technologijų ir inovacijų centras </w:t>
            </w:r>
          </w:p>
          <w:p w14:paraId="6EE5E681" w14:textId="77777777" w:rsidR="00224214" w:rsidRPr="00224214" w:rsidRDefault="00224214" w:rsidP="00EA57C0">
            <w:pPr>
              <w:pStyle w:val="Default"/>
              <w:jc w:val="both"/>
              <w:rPr>
                <w:color w:val="auto"/>
                <w:sz w:val="20"/>
                <w:szCs w:val="20"/>
              </w:rPr>
            </w:pPr>
            <w:r w:rsidRPr="00224214">
              <w:rPr>
                <w:color w:val="auto"/>
                <w:sz w:val="20"/>
                <w:szCs w:val="20"/>
              </w:rPr>
              <w:t xml:space="preserve">A. Juozapavičiaus g. 13, LT- 09311 Vilnius </w:t>
            </w:r>
          </w:p>
          <w:p w14:paraId="04C8C519" w14:textId="77777777" w:rsidR="00224214" w:rsidRPr="00224214" w:rsidRDefault="00224214" w:rsidP="00EA57C0">
            <w:pPr>
              <w:pStyle w:val="Default"/>
              <w:jc w:val="both"/>
              <w:rPr>
                <w:color w:val="auto"/>
                <w:sz w:val="20"/>
                <w:szCs w:val="20"/>
              </w:rPr>
            </w:pPr>
            <w:r w:rsidRPr="00224214">
              <w:rPr>
                <w:color w:val="auto"/>
                <w:sz w:val="20"/>
                <w:szCs w:val="20"/>
              </w:rPr>
              <w:t xml:space="preserve">Įmonės kodas: 303200016 </w:t>
            </w:r>
          </w:p>
          <w:p w14:paraId="253E08A8" w14:textId="77777777" w:rsidR="00224214" w:rsidRPr="00224214" w:rsidRDefault="00224214" w:rsidP="00EA57C0">
            <w:pPr>
              <w:pStyle w:val="Default"/>
              <w:jc w:val="both"/>
              <w:rPr>
                <w:color w:val="auto"/>
                <w:sz w:val="20"/>
                <w:szCs w:val="20"/>
              </w:rPr>
            </w:pPr>
            <w:r w:rsidRPr="00224214">
              <w:rPr>
                <w:color w:val="auto"/>
                <w:sz w:val="20"/>
                <w:szCs w:val="20"/>
              </w:rPr>
              <w:t xml:space="preserve">PVM kodas: LT100008194913 </w:t>
            </w:r>
          </w:p>
          <w:p w14:paraId="57DECDD3" w14:textId="77777777" w:rsidR="00224214" w:rsidRPr="00224214" w:rsidRDefault="00224214" w:rsidP="00EA57C0">
            <w:pPr>
              <w:pStyle w:val="Default"/>
              <w:jc w:val="both"/>
              <w:rPr>
                <w:color w:val="auto"/>
                <w:sz w:val="20"/>
                <w:szCs w:val="20"/>
              </w:rPr>
            </w:pPr>
            <w:r w:rsidRPr="00224214">
              <w:rPr>
                <w:color w:val="auto"/>
                <w:sz w:val="20"/>
                <w:szCs w:val="20"/>
              </w:rPr>
              <w:t xml:space="preserve">A.s. Nr. LT847300010138044676 </w:t>
            </w:r>
          </w:p>
          <w:p w14:paraId="198B0BB8" w14:textId="77777777" w:rsidR="00224214" w:rsidRPr="00224214" w:rsidRDefault="00224214" w:rsidP="00EA57C0">
            <w:pPr>
              <w:pStyle w:val="Default"/>
              <w:jc w:val="both"/>
              <w:rPr>
                <w:color w:val="auto"/>
                <w:sz w:val="20"/>
                <w:szCs w:val="20"/>
              </w:rPr>
            </w:pPr>
            <w:r w:rsidRPr="00224214">
              <w:rPr>
                <w:color w:val="auto"/>
                <w:sz w:val="20"/>
                <w:szCs w:val="20"/>
              </w:rPr>
              <w:t xml:space="preserve">„Swedbank“, AB </w:t>
            </w:r>
          </w:p>
          <w:p w14:paraId="064D532F" w14:textId="77777777" w:rsidR="00224214" w:rsidRPr="00224214" w:rsidRDefault="00224214" w:rsidP="00EA57C0">
            <w:pPr>
              <w:pStyle w:val="Default"/>
              <w:jc w:val="both"/>
              <w:rPr>
                <w:color w:val="auto"/>
                <w:sz w:val="20"/>
                <w:szCs w:val="20"/>
              </w:rPr>
            </w:pPr>
            <w:r w:rsidRPr="00224214">
              <w:rPr>
                <w:color w:val="auto"/>
                <w:sz w:val="20"/>
                <w:szCs w:val="20"/>
              </w:rPr>
              <w:t xml:space="preserve">Telefonas: 8 5 2782272 </w:t>
            </w:r>
          </w:p>
          <w:p w14:paraId="5F7CF489" w14:textId="77777777" w:rsidR="00224214" w:rsidRPr="00224214" w:rsidRDefault="00224214" w:rsidP="00EA57C0">
            <w:pPr>
              <w:pStyle w:val="Default"/>
              <w:jc w:val="both"/>
              <w:rPr>
                <w:color w:val="auto"/>
                <w:sz w:val="20"/>
                <w:szCs w:val="20"/>
              </w:rPr>
            </w:pPr>
            <w:r w:rsidRPr="00224214">
              <w:rPr>
                <w:color w:val="auto"/>
                <w:sz w:val="20"/>
                <w:szCs w:val="20"/>
              </w:rPr>
              <w:t>Faksas: 8 5 2782299</w:t>
            </w:r>
          </w:p>
          <w:p w14:paraId="57BE0A07" w14:textId="77777777" w:rsidR="00224214" w:rsidRPr="00224214" w:rsidRDefault="00224214" w:rsidP="00EA57C0">
            <w:pPr>
              <w:pStyle w:val="Default"/>
              <w:jc w:val="both"/>
              <w:rPr>
                <w:color w:val="auto"/>
                <w:sz w:val="20"/>
                <w:szCs w:val="20"/>
              </w:rPr>
            </w:pPr>
            <w:r w:rsidRPr="00224214">
              <w:rPr>
                <w:color w:val="auto"/>
                <w:sz w:val="20"/>
                <w:szCs w:val="20"/>
              </w:rPr>
              <w:t xml:space="preserve">El. paštas: </w:t>
            </w:r>
            <w:hyperlink r:id="rId14" w:history="1">
              <w:r w:rsidRPr="00224214">
                <w:rPr>
                  <w:rStyle w:val="Hyperlink"/>
                  <w:color w:val="auto"/>
                  <w:sz w:val="20"/>
                  <w:szCs w:val="20"/>
                </w:rPr>
                <w:t>info@etic.lt</w:t>
              </w:r>
            </w:hyperlink>
          </w:p>
          <w:p w14:paraId="30939BB7" w14:textId="77777777" w:rsidR="00224214" w:rsidRPr="00224214" w:rsidRDefault="00224214" w:rsidP="00EA57C0">
            <w:pPr>
              <w:pStyle w:val="Default"/>
              <w:jc w:val="both"/>
              <w:rPr>
                <w:color w:val="auto"/>
                <w:sz w:val="20"/>
                <w:szCs w:val="20"/>
              </w:rPr>
            </w:pPr>
          </w:p>
          <w:p w14:paraId="29C987E9" w14:textId="77777777" w:rsidR="00224214" w:rsidRPr="00224214" w:rsidRDefault="00224214" w:rsidP="00EA57C0">
            <w:pPr>
              <w:pStyle w:val="Default"/>
              <w:jc w:val="both"/>
              <w:rPr>
                <w:color w:val="auto"/>
                <w:sz w:val="20"/>
                <w:szCs w:val="20"/>
              </w:rPr>
            </w:pPr>
          </w:p>
          <w:p w14:paraId="336FB39C" w14:textId="77777777" w:rsidR="00224214" w:rsidRPr="00224214" w:rsidRDefault="00224214" w:rsidP="00EA57C0">
            <w:pPr>
              <w:rPr>
                <w:rFonts w:ascii="Arial" w:hAnsi="Arial" w:cs="Arial"/>
              </w:rPr>
            </w:pPr>
            <w:r w:rsidRPr="00224214">
              <w:rPr>
                <w:rFonts w:ascii="Arial" w:hAnsi="Arial" w:cs="Arial"/>
              </w:rPr>
              <w:t xml:space="preserve">Generalinė direktorė </w:t>
            </w:r>
          </w:p>
          <w:p w14:paraId="5F4A49D4" w14:textId="77777777" w:rsidR="00224214" w:rsidRPr="00224214" w:rsidRDefault="00224214" w:rsidP="00EA57C0">
            <w:pPr>
              <w:rPr>
                <w:rFonts w:ascii="Arial" w:hAnsi="Arial" w:cs="Arial"/>
              </w:rPr>
            </w:pPr>
            <w:r w:rsidRPr="00224214">
              <w:rPr>
                <w:rFonts w:ascii="Arial" w:hAnsi="Arial" w:cs="Arial"/>
              </w:rPr>
              <w:t>Irma Kaukienė</w:t>
            </w:r>
          </w:p>
          <w:p w14:paraId="3FFF21E8" w14:textId="77777777" w:rsidR="00224214" w:rsidRPr="00224214" w:rsidRDefault="00224214" w:rsidP="00EA57C0">
            <w:pPr>
              <w:tabs>
                <w:tab w:val="left" w:pos="0"/>
                <w:tab w:val="left" w:pos="630"/>
              </w:tabs>
              <w:jc w:val="center"/>
              <w:rPr>
                <w:rFonts w:ascii="Arial" w:hAnsi="Arial" w:cs="Arial"/>
              </w:rPr>
            </w:pPr>
          </w:p>
          <w:p w14:paraId="39C49D98" w14:textId="77777777" w:rsidR="00224214" w:rsidRPr="00224214" w:rsidRDefault="00224214" w:rsidP="00EA57C0">
            <w:pPr>
              <w:pStyle w:val="BodyTextIndent"/>
              <w:spacing w:after="60"/>
              <w:ind w:firstLine="0"/>
              <w:rPr>
                <w:rFonts w:ascii="Arial" w:hAnsi="Arial" w:cs="Arial"/>
                <w:iCs/>
                <w:sz w:val="20"/>
              </w:rPr>
            </w:pPr>
            <w:r w:rsidRPr="00224214">
              <w:rPr>
                <w:rFonts w:ascii="Arial" w:hAnsi="Arial" w:cs="Arial"/>
                <w:iCs/>
                <w:sz w:val="20"/>
              </w:rPr>
              <w:t xml:space="preserve">        ___________________________</w:t>
            </w:r>
          </w:p>
          <w:p w14:paraId="46DEA1AA" w14:textId="77777777" w:rsidR="00224214" w:rsidRPr="00224214" w:rsidRDefault="00224214" w:rsidP="00EA57C0">
            <w:pPr>
              <w:pStyle w:val="BodyTextIndent"/>
              <w:spacing w:after="60"/>
              <w:ind w:firstLine="426"/>
              <w:rPr>
                <w:rFonts w:ascii="Arial" w:hAnsi="Arial" w:cs="Arial"/>
                <w:sz w:val="20"/>
              </w:rPr>
            </w:pPr>
            <w:r w:rsidRPr="00224214">
              <w:rPr>
                <w:rFonts w:ascii="Arial" w:hAnsi="Arial" w:cs="Arial"/>
                <w:sz w:val="20"/>
              </w:rPr>
              <w:t xml:space="preserve">      (Sutarties pasirašymo data)</w:t>
            </w:r>
          </w:p>
          <w:p w14:paraId="65ECE19B" w14:textId="77777777" w:rsidR="00224214" w:rsidRPr="00224214" w:rsidRDefault="00224214" w:rsidP="00EA57C0">
            <w:pPr>
              <w:tabs>
                <w:tab w:val="left" w:pos="0"/>
                <w:tab w:val="left" w:pos="630"/>
              </w:tabs>
              <w:jc w:val="center"/>
              <w:rPr>
                <w:rFonts w:ascii="Arial" w:hAnsi="Arial" w:cs="Arial"/>
              </w:rPr>
            </w:pPr>
          </w:p>
        </w:tc>
      </w:tr>
    </w:tbl>
    <w:p w14:paraId="6D7657A5" w14:textId="77777777" w:rsidR="00224214" w:rsidRPr="00224214" w:rsidRDefault="00224214" w:rsidP="00131462">
      <w:pPr>
        <w:pStyle w:val="BodyTextIndent"/>
        <w:spacing w:after="60"/>
        <w:ind w:firstLine="0"/>
        <w:rPr>
          <w:rFonts w:ascii="Arial" w:hAnsi="Arial" w:cs="Arial"/>
          <w:sz w:val="20"/>
          <w:lang w:eastAsia="lt-LT"/>
        </w:rPr>
      </w:pPr>
    </w:p>
    <w:p w14:paraId="2E5A01F0" w14:textId="77777777" w:rsidR="00E83084" w:rsidRPr="00224214" w:rsidRDefault="00E83084">
      <w:pPr>
        <w:rPr>
          <w:rFonts w:ascii="Arial" w:hAnsi="Arial" w:cs="Arial"/>
        </w:rPr>
      </w:pPr>
      <w:r w:rsidRPr="00224214">
        <w:rPr>
          <w:rFonts w:ascii="Arial" w:hAnsi="Arial" w:cs="Arial"/>
        </w:rPr>
        <w:br w:type="page"/>
      </w:r>
    </w:p>
    <w:p w14:paraId="00FCA23C" w14:textId="18C30B70" w:rsidR="000921C1" w:rsidRPr="00224214" w:rsidRDefault="000921C1" w:rsidP="000921C1">
      <w:pPr>
        <w:pStyle w:val="BodyTextIndent"/>
        <w:spacing w:after="60"/>
        <w:ind w:firstLine="0"/>
        <w:jc w:val="right"/>
        <w:rPr>
          <w:rFonts w:ascii="Arial" w:hAnsi="Arial" w:cs="Arial"/>
          <w:sz w:val="20"/>
        </w:rPr>
      </w:pPr>
      <w:r w:rsidRPr="00224214">
        <w:rPr>
          <w:rFonts w:ascii="Arial" w:hAnsi="Arial" w:cs="Arial"/>
          <w:sz w:val="20"/>
        </w:rPr>
        <w:lastRenderedPageBreak/>
        <w:t xml:space="preserve">Sutarties priedas Nr.3. </w:t>
      </w:r>
    </w:p>
    <w:p w14:paraId="2F21B19C" w14:textId="77777777" w:rsidR="000921C1" w:rsidRPr="00224214" w:rsidRDefault="000921C1" w:rsidP="000921C1">
      <w:pPr>
        <w:pStyle w:val="BodyTextIndent"/>
        <w:spacing w:after="60"/>
        <w:ind w:firstLine="0"/>
        <w:jc w:val="right"/>
        <w:rPr>
          <w:rFonts w:ascii="Arial" w:hAnsi="Arial" w:cs="Arial"/>
          <w:sz w:val="20"/>
        </w:rPr>
      </w:pPr>
    </w:p>
    <w:p w14:paraId="45D5F77B" w14:textId="6C0F0025" w:rsidR="000921C1" w:rsidRPr="00224214" w:rsidRDefault="000921C1" w:rsidP="001F157D">
      <w:pPr>
        <w:pStyle w:val="BodyTextIndent"/>
        <w:spacing w:after="60"/>
        <w:ind w:firstLine="0"/>
        <w:jc w:val="center"/>
        <w:rPr>
          <w:rFonts w:ascii="Arial" w:hAnsi="Arial" w:cs="Arial"/>
          <w:b/>
          <w:sz w:val="20"/>
        </w:rPr>
      </w:pPr>
      <w:r w:rsidRPr="00224214">
        <w:rPr>
          <w:rFonts w:ascii="Arial" w:hAnsi="Arial" w:cs="Arial"/>
          <w:b/>
          <w:sz w:val="20"/>
        </w:rPr>
        <w:t>SISTEMOS SUTRIKIMO PAŠALINIMO KRITINIU IR NEKRITINIU LAIKOTARPIU TERMINAI</w:t>
      </w:r>
    </w:p>
    <w:p w14:paraId="3C84010D" w14:textId="77777777" w:rsidR="000921C1" w:rsidRPr="00224214" w:rsidRDefault="000921C1" w:rsidP="000921C1">
      <w:pPr>
        <w:pStyle w:val="BodyTextIndent"/>
        <w:spacing w:after="60"/>
        <w:ind w:firstLine="0"/>
        <w:jc w:val="right"/>
        <w:rPr>
          <w:rFonts w:ascii="Arial" w:hAnsi="Arial" w:cs="Arial"/>
          <w:sz w:val="20"/>
        </w:rPr>
      </w:pPr>
    </w:p>
    <w:tbl>
      <w:tblPr>
        <w:tblStyle w:val="TableGrid"/>
        <w:tblW w:w="9776" w:type="dxa"/>
        <w:tblLook w:val="04A0" w:firstRow="1" w:lastRow="0" w:firstColumn="1" w:lastColumn="0" w:noHBand="0" w:noVBand="1"/>
      </w:tblPr>
      <w:tblGrid>
        <w:gridCol w:w="846"/>
        <w:gridCol w:w="8930"/>
      </w:tblGrid>
      <w:tr w:rsidR="00224214" w:rsidRPr="00224214" w14:paraId="5198D3EF" w14:textId="77777777" w:rsidTr="001F157D">
        <w:trPr>
          <w:trHeight w:val="583"/>
        </w:trPr>
        <w:tc>
          <w:tcPr>
            <w:tcW w:w="846" w:type="dxa"/>
          </w:tcPr>
          <w:p w14:paraId="71ACC79E" w14:textId="77777777" w:rsidR="000921C1" w:rsidRPr="00224214" w:rsidRDefault="000921C1" w:rsidP="006372EB">
            <w:pPr>
              <w:pStyle w:val="Subtitle"/>
              <w:spacing w:before="60" w:after="60"/>
              <w:jc w:val="center"/>
              <w:rPr>
                <w:rFonts w:ascii="Arial" w:hAnsi="Arial" w:cs="Arial"/>
                <w:b/>
                <w:bCs/>
                <w:sz w:val="20"/>
                <w:szCs w:val="20"/>
                <w:u w:val="none"/>
                <w:lang w:val="lt-LT"/>
              </w:rPr>
            </w:pPr>
            <w:r w:rsidRPr="00224214">
              <w:rPr>
                <w:rFonts w:ascii="Arial" w:hAnsi="Arial" w:cs="Arial"/>
                <w:b/>
                <w:bCs/>
                <w:sz w:val="20"/>
                <w:szCs w:val="20"/>
                <w:u w:val="none"/>
                <w:lang w:val="lt-LT"/>
              </w:rPr>
              <w:t>Eil. Nr.</w:t>
            </w:r>
          </w:p>
        </w:tc>
        <w:tc>
          <w:tcPr>
            <w:tcW w:w="8930" w:type="dxa"/>
          </w:tcPr>
          <w:p w14:paraId="0C72EBCB" w14:textId="23184753" w:rsidR="000921C1" w:rsidRPr="00224214" w:rsidRDefault="000921C1" w:rsidP="000921C1">
            <w:pPr>
              <w:pStyle w:val="Subtitle"/>
              <w:spacing w:before="60" w:after="60"/>
              <w:jc w:val="center"/>
              <w:rPr>
                <w:rFonts w:ascii="Arial" w:hAnsi="Arial" w:cs="Arial"/>
                <w:b/>
                <w:bCs/>
                <w:sz w:val="20"/>
                <w:szCs w:val="20"/>
                <w:u w:val="none"/>
                <w:lang w:val="lt-LT"/>
              </w:rPr>
            </w:pPr>
            <w:r w:rsidRPr="00224214">
              <w:rPr>
                <w:rFonts w:ascii="Arial" w:hAnsi="Arial" w:cs="Arial"/>
                <w:b/>
                <w:sz w:val="20"/>
                <w:szCs w:val="20"/>
                <w:u w:val="none"/>
              </w:rPr>
              <w:t>Sistemos sutrikimo pašalinimo</w:t>
            </w:r>
            <w:r w:rsidRPr="00224214">
              <w:rPr>
                <w:rFonts w:ascii="Arial" w:hAnsi="Arial" w:cs="Arial"/>
                <w:sz w:val="20"/>
                <w:szCs w:val="20"/>
                <w:u w:val="none"/>
              </w:rPr>
              <w:t xml:space="preserve"> </w:t>
            </w:r>
            <w:r w:rsidRPr="00224214">
              <w:rPr>
                <w:rFonts w:ascii="Arial" w:hAnsi="Arial" w:cs="Arial"/>
                <w:b/>
                <w:bCs/>
                <w:sz w:val="20"/>
                <w:szCs w:val="20"/>
                <w:u w:val="none"/>
                <w:lang w:val="lt-LT"/>
              </w:rPr>
              <w:t>terminai</w:t>
            </w:r>
          </w:p>
        </w:tc>
      </w:tr>
      <w:tr w:rsidR="00224214" w:rsidRPr="00224214" w14:paraId="2DA0760F" w14:textId="77777777" w:rsidTr="001F157D">
        <w:trPr>
          <w:trHeight w:val="583"/>
        </w:trPr>
        <w:tc>
          <w:tcPr>
            <w:tcW w:w="846" w:type="dxa"/>
          </w:tcPr>
          <w:p w14:paraId="6F075E53" w14:textId="77777777" w:rsidR="000921C1" w:rsidRPr="00224214" w:rsidRDefault="000921C1" w:rsidP="006372EB">
            <w:pPr>
              <w:pStyle w:val="Subtitle"/>
              <w:spacing w:before="60" w:after="60"/>
              <w:jc w:val="center"/>
              <w:rPr>
                <w:rFonts w:ascii="Arial" w:hAnsi="Arial" w:cs="Arial"/>
                <w:bCs/>
                <w:sz w:val="20"/>
                <w:szCs w:val="20"/>
                <w:u w:val="none"/>
                <w:lang w:val="lt-LT"/>
              </w:rPr>
            </w:pPr>
            <w:r w:rsidRPr="00224214">
              <w:rPr>
                <w:rFonts w:ascii="Arial" w:hAnsi="Arial" w:cs="Arial"/>
                <w:bCs/>
                <w:sz w:val="20"/>
                <w:szCs w:val="20"/>
                <w:u w:val="none"/>
                <w:lang w:val="lt-LT"/>
              </w:rPr>
              <w:t xml:space="preserve">1. </w:t>
            </w:r>
          </w:p>
        </w:tc>
        <w:tc>
          <w:tcPr>
            <w:tcW w:w="8930" w:type="dxa"/>
          </w:tcPr>
          <w:p w14:paraId="08BA8294" w14:textId="13A48CC6" w:rsidR="000921C1" w:rsidRPr="00224214" w:rsidRDefault="000921C1" w:rsidP="006372EB">
            <w:pPr>
              <w:pStyle w:val="Subtitle"/>
              <w:spacing w:before="60" w:after="60"/>
              <w:rPr>
                <w:rFonts w:ascii="Arial" w:hAnsi="Arial" w:cs="Arial"/>
                <w:b/>
                <w:bCs/>
                <w:sz w:val="20"/>
                <w:szCs w:val="20"/>
                <w:u w:val="none"/>
                <w:lang w:val="lt-LT"/>
              </w:rPr>
            </w:pPr>
            <w:r w:rsidRPr="00224214">
              <w:rPr>
                <w:rFonts w:ascii="Arial" w:hAnsi="Arial" w:cs="Arial"/>
                <w:sz w:val="20"/>
                <w:szCs w:val="20"/>
                <w:u w:val="none"/>
              </w:rPr>
              <w:t xml:space="preserve">Sistemos sutrikimo pašalinimo kritiniu laikotarpiu terminas – </w:t>
            </w:r>
            <w:r w:rsidR="005159A0" w:rsidRPr="00224214">
              <w:rPr>
                <w:rFonts w:ascii="Arial" w:hAnsi="Arial" w:cs="Arial"/>
                <w:sz w:val="20"/>
                <w:szCs w:val="20"/>
                <w:u w:val="none"/>
              </w:rPr>
              <w:t>3 (trys) darbo valandos</w:t>
            </w:r>
          </w:p>
        </w:tc>
      </w:tr>
      <w:tr w:rsidR="00224214" w:rsidRPr="00224214" w14:paraId="231B216A" w14:textId="77777777" w:rsidTr="001F157D">
        <w:trPr>
          <w:trHeight w:val="583"/>
        </w:trPr>
        <w:tc>
          <w:tcPr>
            <w:tcW w:w="846" w:type="dxa"/>
          </w:tcPr>
          <w:p w14:paraId="7FDDF7E2" w14:textId="77777777" w:rsidR="000921C1" w:rsidRPr="00224214" w:rsidRDefault="000921C1" w:rsidP="006372EB">
            <w:pPr>
              <w:pStyle w:val="Subtitle"/>
              <w:spacing w:before="60" w:after="60"/>
              <w:jc w:val="center"/>
              <w:rPr>
                <w:rFonts w:ascii="Arial" w:hAnsi="Arial" w:cs="Arial"/>
                <w:bCs/>
                <w:sz w:val="20"/>
                <w:szCs w:val="20"/>
                <w:u w:val="none"/>
                <w:lang w:val="lt-LT"/>
              </w:rPr>
            </w:pPr>
            <w:r w:rsidRPr="00224214">
              <w:rPr>
                <w:rFonts w:ascii="Arial" w:hAnsi="Arial" w:cs="Arial"/>
                <w:bCs/>
                <w:sz w:val="20"/>
                <w:szCs w:val="20"/>
                <w:u w:val="none"/>
                <w:lang w:val="lt-LT"/>
              </w:rPr>
              <w:t>2.</w:t>
            </w:r>
          </w:p>
        </w:tc>
        <w:tc>
          <w:tcPr>
            <w:tcW w:w="8930" w:type="dxa"/>
          </w:tcPr>
          <w:p w14:paraId="017BA286" w14:textId="1FA470E5" w:rsidR="000921C1" w:rsidRPr="00224214" w:rsidRDefault="000921C1" w:rsidP="006372EB">
            <w:pPr>
              <w:pStyle w:val="Subtitle"/>
              <w:spacing w:before="60" w:after="60"/>
              <w:rPr>
                <w:rFonts w:ascii="Arial" w:hAnsi="Arial" w:cs="Arial"/>
                <w:b/>
                <w:bCs/>
                <w:sz w:val="20"/>
                <w:szCs w:val="20"/>
                <w:u w:val="none"/>
                <w:lang w:val="lt-LT"/>
              </w:rPr>
            </w:pPr>
            <w:r w:rsidRPr="00224214">
              <w:rPr>
                <w:rFonts w:ascii="Arial" w:hAnsi="Arial" w:cs="Arial"/>
                <w:sz w:val="20"/>
                <w:szCs w:val="20"/>
                <w:u w:val="none"/>
              </w:rPr>
              <w:t xml:space="preserve">Sistemos sutrikimo pašalinimo nekritiniu laikotarpiu terminai - </w:t>
            </w:r>
            <w:r w:rsidR="005159A0" w:rsidRPr="00224214">
              <w:rPr>
                <w:rFonts w:ascii="Arial" w:hAnsi="Arial" w:cs="Arial"/>
                <w:sz w:val="20"/>
                <w:szCs w:val="20"/>
                <w:u w:val="none"/>
              </w:rPr>
              <w:t>5 (penkios) darbo valandos</w:t>
            </w:r>
          </w:p>
        </w:tc>
      </w:tr>
    </w:tbl>
    <w:p w14:paraId="76E8892C" w14:textId="57442663" w:rsidR="00116CED" w:rsidRPr="00224214" w:rsidRDefault="00116CED" w:rsidP="000921C1">
      <w:pPr>
        <w:pStyle w:val="BodyTextIndent"/>
        <w:spacing w:after="60"/>
        <w:ind w:firstLine="0"/>
        <w:jc w:val="center"/>
        <w:rPr>
          <w:rFonts w:ascii="Arial" w:hAnsi="Arial" w:cs="Arial"/>
          <w:b/>
          <w:sz w:val="20"/>
        </w:rPr>
      </w:pPr>
    </w:p>
    <w:p w14:paraId="6C818BF7" w14:textId="77777777" w:rsidR="00116CED" w:rsidRPr="00224214" w:rsidRDefault="00116CED">
      <w:pPr>
        <w:rPr>
          <w:rFonts w:ascii="Arial" w:hAnsi="Arial" w:cs="Arial"/>
          <w:b/>
        </w:rPr>
      </w:pPr>
      <w:r w:rsidRPr="00224214">
        <w:rPr>
          <w:rFonts w:ascii="Arial" w:hAnsi="Arial" w:cs="Arial"/>
          <w:b/>
        </w:rPr>
        <w:br w:type="page"/>
      </w:r>
    </w:p>
    <w:p w14:paraId="4C93A595" w14:textId="77777777" w:rsidR="000921C1" w:rsidRPr="00224214" w:rsidRDefault="000921C1" w:rsidP="000921C1">
      <w:pPr>
        <w:pStyle w:val="BodyTextIndent"/>
        <w:spacing w:after="60"/>
        <w:ind w:firstLine="0"/>
        <w:jc w:val="center"/>
        <w:rPr>
          <w:rFonts w:ascii="Arial" w:hAnsi="Arial" w:cs="Arial"/>
          <w:b/>
          <w:sz w:val="20"/>
        </w:rPr>
      </w:pPr>
    </w:p>
    <w:p w14:paraId="7751A0CA" w14:textId="77777777" w:rsidR="000921C1" w:rsidRPr="00224214" w:rsidRDefault="000921C1">
      <w:pPr>
        <w:rPr>
          <w:rFonts w:ascii="Arial" w:hAnsi="Arial" w:cs="Arial"/>
        </w:rPr>
      </w:pPr>
    </w:p>
    <w:p w14:paraId="77E26CBF" w14:textId="028BC2D5" w:rsidR="005851D9" w:rsidRPr="00224214" w:rsidRDefault="005851D9" w:rsidP="005851D9">
      <w:pPr>
        <w:pStyle w:val="BodyTextIndent"/>
        <w:spacing w:after="60"/>
        <w:ind w:firstLine="0"/>
        <w:jc w:val="right"/>
        <w:rPr>
          <w:rFonts w:ascii="Arial" w:hAnsi="Arial" w:cs="Arial"/>
          <w:sz w:val="20"/>
        </w:rPr>
      </w:pPr>
      <w:r w:rsidRPr="00224214">
        <w:rPr>
          <w:rFonts w:ascii="Arial" w:hAnsi="Arial" w:cs="Arial"/>
          <w:sz w:val="20"/>
        </w:rPr>
        <w:t xml:space="preserve">Sutarties SD priedas Nr. </w:t>
      </w:r>
      <w:r w:rsidR="00224214" w:rsidRPr="00224214">
        <w:rPr>
          <w:rFonts w:ascii="Arial" w:hAnsi="Arial" w:cs="Arial"/>
          <w:sz w:val="20"/>
        </w:rPr>
        <w:t>4</w:t>
      </w:r>
    </w:p>
    <w:p w14:paraId="4472CB1B" w14:textId="77777777" w:rsidR="005851D9" w:rsidRPr="00224214" w:rsidRDefault="005851D9" w:rsidP="005851D9">
      <w:pPr>
        <w:pStyle w:val="BodyTextIndent"/>
        <w:spacing w:after="60"/>
        <w:ind w:firstLine="0"/>
        <w:jc w:val="center"/>
        <w:rPr>
          <w:rFonts w:ascii="Arial" w:hAnsi="Arial" w:cs="Arial"/>
          <w:sz w:val="20"/>
        </w:rPr>
      </w:pPr>
    </w:p>
    <w:p w14:paraId="02E69E0F" w14:textId="227B7B60" w:rsidR="005851D9" w:rsidRPr="00224214" w:rsidRDefault="005851D9" w:rsidP="005851D9">
      <w:pPr>
        <w:tabs>
          <w:tab w:val="num" w:pos="3065"/>
        </w:tabs>
        <w:spacing w:before="60" w:after="60"/>
        <w:ind w:right="278"/>
        <w:jc w:val="center"/>
        <w:rPr>
          <w:rFonts w:ascii="Arial" w:hAnsi="Arial" w:cs="Arial"/>
          <w:b/>
          <w:bCs/>
        </w:rPr>
      </w:pPr>
      <w:r w:rsidRPr="00224214">
        <w:rPr>
          <w:rFonts w:ascii="Arial" w:hAnsi="Arial" w:cs="Arial"/>
          <w:b/>
          <w:bCs/>
        </w:rPr>
        <w:t xml:space="preserve">SUTARTIES VYKDYMUI PASLAUGŲ TEIKĖJO SKIRIAMŲ SPECIALISTŲ SĄRAŠAS </w:t>
      </w:r>
    </w:p>
    <w:p w14:paraId="644A515B" w14:textId="77777777" w:rsidR="005851D9" w:rsidRPr="00224214" w:rsidRDefault="005851D9" w:rsidP="005851D9">
      <w:pPr>
        <w:tabs>
          <w:tab w:val="num" w:pos="3065"/>
        </w:tabs>
        <w:spacing w:before="60" w:after="60"/>
        <w:ind w:right="278"/>
        <w:jc w:val="center"/>
        <w:rPr>
          <w:rFonts w:ascii="Arial" w:hAnsi="Arial" w:cs="Arial"/>
          <w:b/>
          <w:bCs/>
        </w:rPr>
      </w:pPr>
    </w:p>
    <w:p w14:paraId="58D46600" w14:textId="677FD81E" w:rsidR="005851D9" w:rsidRPr="00224214" w:rsidRDefault="005851D9" w:rsidP="005851D9">
      <w:pPr>
        <w:tabs>
          <w:tab w:val="num" w:pos="3065"/>
        </w:tabs>
        <w:spacing w:before="60" w:after="60"/>
        <w:ind w:right="278"/>
        <w:jc w:val="center"/>
        <w:rPr>
          <w:rFonts w:ascii="Arial" w:hAnsi="Arial" w:cs="Arial"/>
          <w:b/>
          <w:bCs/>
        </w:rPr>
      </w:pPr>
      <w:bookmarkStart w:id="7" w:name="_GoBack"/>
      <w:bookmarkEnd w:id="7"/>
    </w:p>
    <w:p w14:paraId="53F84FD9" w14:textId="77777777" w:rsidR="005159A0" w:rsidRPr="00224214" w:rsidRDefault="005159A0" w:rsidP="005851D9">
      <w:pPr>
        <w:tabs>
          <w:tab w:val="num" w:pos="3065"/>
        </w:tabs>
        <w:spacing w:before="60" w:after="60"/>
        <w:ind w:right="278"/>
        <w:jc w:val="center"/>
        <w:rPr>
          <w:rFonts w:ascii="Arial" w:hAnsi="Arial" w:cs="Arial"/>
          <w:b/>
          <w:bCs/>
        </w:rPr>
      </w:pPr>
    </w:p>
    <w:p w14:paraId="6759EE5B" w14:textId="77777777" w:rsidR="005851D9" w:rsidRPr="00224214" w:rsidRDefault="005851D9" w:rsidP="005851D9">
      <w:pPr>
        <w:tabs>
          <w:tab w:val="num" w:pos="3065"/>
        </w:tabs>
        <w:spacing w:before="60" w:after="60"/>
        <w:ind w:right="278"/>
        <w:jc w:val="both"/>
        <w:rPr>
          <w:rFonts w:ascii="Arial" w:hAnsi="Arial" w:cs="Arial"/>
          <w:b/>
          <w:bCs/>
        </w:rPr>
      </w:pPr>
      <w:r w:rsidRPr="00224214">
        <w:rPr>
          <w:rFonts w:ascii="Arial" w:hAnsi="Arial" w:cs="Arial"/>
          <w:b/>
          <w:bCs/>
        </w:rPr>
        <w:t>Vadovaujantis Sutarties BD 7 skyriaus nuostatomis Tiekėjas įsipareigoja Paslaugų teikimui pasitelkti tuos specialistus, kurie buvo nurodyti Tiekėjo Pasiūlyme ir kurių kvalifikacija buvo pripažinta kaip atitinkanti keliamus kvalifikacinius reikalavimus.</w:t>
      </w:r>
    </w:p>
    <w:p w14:paraId="001A0988" w14:textId="77777777" w:rsidR="005851D9" w:rsidRPr="00224214" w:rsidRDefault="005851D9" w:rsidP="005851D9">
      <w:pPr>
        <w:tabs>
          <w:tab w:val="num" w:pos="3065"/>
        </w:tabs>
        <w:spacing w:before="60" w:after="60"/>
        <w:ind w:right="278"/>
        <w:jc w:val="both"/>
        <w:rPr>
          <w:rFonts w:ascii="Arial" w:hAnsi="Arial" w:cs="Arial"/>
          <w:b/>
          <w:bCs/>
        </w:rPr>
      </w:pPr>
    </w:p>
    <w:p w14:paraId="01EC4C2D" w14:textId="77777777" w:rsidR="005851D9" w:rsidRPr="00224214" w:rsidRDefault="005851D9" w:rsidP="005851D9">
      <w:pPr>
        <w:tabs>
          <w:tab w:val="num" w:pos="3065"/>
        </w:tabs>
        <w:spacing w:before="60" w:after="60"/>
        <w:ind w:right="278"/>
        <w:jc w:val="both"/>
        <w:rPr>
          <w:rFonts w:ascii="Arial" w:hAnsi="Arial" w:cs="Arial"/>
        </w:rPr>
      </w:pPr>
      <w:r w:rsidRPr="00224214">
        <w:rPr>
          <w:rFonts w:ascii="Arial" w:hAnsi="Arial" w:cs="Arial"/>
        </w:rPr>
        <w:t>Paslaugų teikėjas turi teisę pakeisti atitinkamą Pasiūlyme nurodytą Paslaugų teikėjo specialistą, kuriam buvo keliami kvalifikacijos reikalavimas Pirkimo dokumentuose, vadovaujantis Sutarties BD 7 skyriuje nurodyta tvarka.</w:t>
      </w:r>
    </w:p>
    <w:p w14:paraId="6132FC71" w14:textId="77777777" w:rsidR="005851D9" w:rsidRPr="00224214" w:rsidRDefault="005851D9" w:rsidP="005851D9">
      <w:pPr>
        <w:tabs>
          <w:tab w:val="num" w:pos="3065"/>
        </w:tabs>
        <w:spacing w:before="60" w:after="60"/>
        <w:ind w:right="278"/>
        <w:jc w:val="both"/>
        <w:rPr>
          <w:rFonts w:ascii="Arial" w:hAnsi="Arial" w:cs="Arial"/>
          <w:b/>
          <w:bCs/>
        </w:rPr>
      </w:pPr>
    </w:p>
    <w:p w14:paraId="7C0B55B3" w14:textId="77777777" w:rsidR="005851D9" w:rsidRPr="00224214" w:rsidRDefault="005851D9" w:rsidP="005851D9">
      <w:pPr>
        <w:tabs>
          <w:tab w:val="num" w:pos="3065"/>
        </w:tabs>
        <w:spacing w:before="60" w:after="60"/>
        <w:ind w:right="278"/>
        <w:jc w:val="both"/>
        <w:rPr>
          <w:rFonts w:ascii="Arial" w:hAnsi="Arial" w:cs="Arial"/>
          <w:bCs/>
        </w:rPr>
      </w:pPr>
    </w:p>
    <w:p w14:paraId="4E3E6AF7" w14:textId="77777777" w:rsidR="00550FE1" w:rsidRPr="00224214" w:rsidRDefault="00550FE1" w:rsidP="005851D9">
      <w:pPr>
        <w:tabs>
          <w:tab w:val="num" w:pos="3065"/>
        </w:tabs>
        <w:spacing w:before="60" w:after="60"/>
        <w:ind w:right="278"/>
        <w:jc w:val="both"/>
        <w:rPr>
          <w:rFonts w:ascii="Arial" w:hAnsi="Arial" w:cs="Arial"/>
          <w:b/>
          <w:bCs/>
        </w:rPr>
      </w:pPr>
    </w:p>
    <w:p w14:paraId="59E3AC10" w14:textId="77777777" w:rsidR="005851D9" w:rsidRPr="00224214" w:rsidRDefault="005851D9" w:rsidP="005851D9">
      <w:pPr>
        <w:jc w:val="center"/>
        <w:rPr>
          <w:rFonts w:ascii="Arial" w:hAnsi="Arial" w:cs="Arial"/>
        </w:rPr>
      </w:pPr>
      <w:r w:rsidRPr="00224214">
        <w:rPr>
          <w:rFonts w:ascii="Arial" w:hAnsi="Arial" w:cs="Arial"/>
        </w:rPr>
        <w:t>______________________________________________________</w:t>
      </w:r>
    </w:p>
    <w:p w14:paraId="0E4CBB5B" w14:textId="77777777" w:rsidR="005851D9" w:rsidRPr="00224214" w:rsidRDefault="005851D9" w:rsidP="005851D9">
      <w:pPr>
        <w:pStyle w:val="BodyTextIndent"/>
        <w:spacing w:after="60"/>
        <w:ind w:firstLine="0"/>
        <w:jc w:val="center"/>
        <w:rPr>
          <w:rFonts w:ascii="Arial" w:hAnsi="Arial" w:cs="Arial"/>
          <w:sz w:val="20"/>
        </w:rPr>
      </w:pPr>
    </w:p>
    <w:p w14:paraId="3367D0B0" w14:textId="77777777" w:rsidR="003E6BDD" w:rsidRPr="00224214" w:rsidRDefault="003E6BDD" w:rsidP="005851D9">
      <w:pPr>
        <w:rPr>
          <w:rFonts w:ascii="Arial" w:hAnsi="Arial" w:cs="Arial"/>
        </w:rPr>
      </w:pPr>
    </w:p>
    <w:sectPr w:rsidR="003E6BDD" w:rsidRPr="00224214" w:rsidSect="005A36A7">
      <w:headerReference w:type="even" r:id="rId15"/>
      <w:headerReference w:type="default" r:id="rId16"/>
      <w:footerReference w:type="default" r:id="rId17"/>
      <w:headerReference w:type="first" r:id="rId18"/>
      <w:pgSz w:w="11906" w:h="16838"/>
      <w:pgMar w:top="683" w:right="567" w:bottom="1134" w:left="1701" w:header="1135"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3BB594" w14:textId="77777777" w:rsidR="00CE3135" w:rsidRDefault="00CE3135">
      <w:r>
        <w:separator/>
      </w:r>
    </w:p>
  </w:endnote>
  <w:endnote w:type="continuationSeparator" w:id="0">
    <w:p w14:paraId="568EBB6E" w14:textId="77777777" w:rsidR="00CE3135" w:rsidRDefault="00CE3135">
      <w:r>
        <w:continuationSeparator/>
      </w:r>
    </w:p>
  </w:endnote>
  <w:endnote w:type="continuationNotice" w:id="1">
    <w:p w14:paraId="299CE924" w14:textId="77777777" w:rsidR="00CE3135" w:rsidRDefault="00CE31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1D44B858" w14:textId="77777777" w:rsidR="0058451D" w:rsidRPr="006420ED" w:rsidRDefault="0058451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0B72F2">
          <w:rPr>
            <w:rFonts w:ascii="Arial" w:hAnsi="Arial" w:cs="Arial"/>
            <w:noProof/>
          </w:rPr>
          <w:t>8</w:t>
        </w:r>
        <w:r w:rsidRPr="006420ED">
          <w:rPr>
            <w:rFonts w:ascii="Arial" w:hAnsi="Arial" w:cs="Arial"/>
            <w:noProof/>
          </w:rPr>
          <w:fldChar w:fldCharType="end"/>
        </w:r>
      </w:p>
    </w:sdtContent>
  </w:sdt>
  <w:p w14:paraId="7060BD51" w14:textId="77777777" w:rsidR="0058451D" w:rsidRPr="006420ED" w:rsidRDefault="0058451D">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F82AA1" w14:textId="77777777" w:rsidR="00CE3135" w:rsidRDefault="00CE3135">
      <w:r>
        <w:separator/>
      </w:r>
    </w:p>
  </w:footnote>
  <w:footnote w:type="continuationSeparator" w:id="0">
    <w:p w14:paraId="7F092E0D" w14:textId="77777777" w:rsidR="00CE3135" w:rsidRDefault="00CE3135">
      <w:r>
        <w:continuationSeparator/>
      </w:r>
    </w:p>
  </w:footnote>
  <w:footnote w:type="continuationNotice" w:id="1">
    <w:p w14:paraId="7EC97D03" w14:textId="77777777" w:rsidR="00CE3135" w:rsidRDefault="00CE3135"/>
  </w:footnote>
  <w:footnote w:id="2">
    <w:p w14:paraId="0A3E1CE0" w14:textId="77777777" w:rsidR="009F2401" w:rsidRPr="001B1FD9" w:rsidRDefault="009F2401" w:rsidP="009F2401">
      <w:pPr>
        <w:pStyle w:val="FootnoteText"/>
        <w:jc w:val="both"/>
        <w:rPr>
          <w:rFonts w:ascii="Arial" w:hAnsi="Arial" w:cs="Arial"/>
          <w:sz w:val="18"/>
          <w:szCs w:val="18"/>
        </w:rPr>
      </w:pPr>
      <w:r w:rsidRPr="001B1FD9">
        <w:rPr>
          <w:rStyle w:val="FootnoteReference"/>
          <w:rFonts w:ascii="Arial" w:hAnsi="Arial" w:cs="Arial"/>
          <w:sz w:val="18"/>
          <w:szCs w:val="18"/>
        </w:rPr>
        <w:footnoteRef/>
      </w:r>
      <w:r w:rsidRPr="001B1FD9">
        <w:rPr>
          <w:rFonts w:ascii="Arial" w:hAnsi="Arial" w:cs="Arial"/>
          <w:sz w:val="18"/>
          <w:szCs w:val="18"/>
        </w:rPr>
        <w:t xml:space="preserve"> Nurodytas </w:t>
      </w:r>
      <w:r>
        <w:rPr>
          <w:rStyle w:val="Laukeliai"/>
          <w:sz w:val="18"/>
          <w:szCs w:val="18"/>
        </w:rPr>
        <w:t xml:space="preserve">preliminarus </w:t>
      </w:r>
      <w:r w:rsidRPr="001B1FD9">
        <w:rPr>
          <w:rFonts w:ascii="Arial" w:hAnsi="Arial" w:cs="Arial"/>
          <w:sz w:val="18"/>
          <w:szCs w:val="18"/>
        </w:rPr>
        <w:t>Pirkimo objekto kiekis. Pirkėjas neįsipareigoja</w:t>
      </w:r>
      <w:r>
        <w:rPr>
          <w:rFonts w:ascii="Arial" w:hAnsi="Arial" w:cs="Arial"/>
          <w:sz w:val="18"/>
          <w:szCs w:val="18"/>
        </w:rPr>
        <w:t xml:space="preserve"> nupirkti viso nurodyto kiekio.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6DF3B8" w14:textId="77777777" w:rsidR="0058451D" w:rsidRDefault="0058451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D2BB661" w14:textId="77777777" w:rsidR="0058451D" w:rsidRDefault="0058451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25244" w14:textId="7DB13810" w:rsidR="0058451D" w:rsidRDefault="0058451D">
    <w:pPr>
      <w:pStyle w:val="Header"/>
    </w:pPr>
    <w:r>
      <w:rPr>
        <w:noProof/>
        <w:lang w:eastAsia="lt-LT"/>
      </w:rPr>
      <mc:AlternateContent>
        <mc:Choice Requires="wps">
          <w:drawing>
            <wp:anchor distT="0" distB="0" distL="114300" distR="114300" simplePos="0" relativeHeight="251658240" behindDoc="0" locked="0" layoutInCell="0" allowOverlap="1" wp14:anchorId="12C0B5ED" wp14:editId="24229DCC">
              <wp:simplePos x="0" y="0"/>
              <wp:positionH relativeFrom="page">
                <wp:posOffset>0</wp:posOffset>
              </wp:positionH>
              <wp:positionV relativeFrom="page">
                <wp:posOffset>190500</wp:posOffset>
              </wp:positionV>
              <wp:extent cx="7560310" cy="266700"/>
              <wp:effectExtent l="0" t="0" r="0" b="0"/>
              <wp:wrapNone/>
              <wp:docPr id="1" name="MSIPCM21be4a61a24b681e896fef17" descr="{&quot;HashCode&quot;:-70306879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6148050" w14:textId="6E54C600" w:rsidR="0058451D" w:rsidRPr="00446FF5" w:rsidRDefault="0058451D" w:rsidP="00446FF5">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2C0B5ED" id="_x0000_t202" coordsize="21600,21600" o:spt="202" path="m,l,21600r21600,l21600,xe">
              <v:stroke joinstyle="miter"/>
              <v:path gradientshapeok="t" o:connecttype="rect"/>
            </v:shapetype>
            <v:shape id="MSIPCM21be4a61a24b681e896fef17" o:spid="_x0000_s1026" type="#_x0000_t202" alt="{&quot;HashCode&quot;:-703068798,&quot;Height&quot;:841.0,&quot;Width&quot;:595.0,&quot;Placement&quot;:&quot;Header&quot;,&quot;Index&quot;:&quot;Primary&quot;,&quot;Section&quot;:1,&quot;Top&quot;:0.0,&quot;Left&quot;:0.0}" style="position:absolute;margin-left:0;margin-top:15pt;width:595.3pt;height:21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Cid5oNbgMAAEgHAAAOAAAAAAAAAAAAAAAAAC4CAABkcnMvZTJvRG9jLnhtbFBLAQItABQABgAI&#10;AAAAIQA3pHo63AAAAAcBAAAPAAAAAAAAAAAAAAAAAMgFAABkcnMvZG93bnJldi54bWxQSwUGAAAA&#10;AAQABADzAAAA0QYAAAAA&#10;" o:allowincell="f" filled="f" stroked="f" strokeweight=".5pt">
              <v:textbox inset=",0,20pt,0">
                <w:txbxContent>
                  <w:p w14:paraId="56148050" w14:textId="6E54C600" w:rsidR="0058451D" w:rsidRPr="00446FF5" w:rsidRDefault="0058451D" w:rsidP="00446FF5">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EEA9C4" w14:textId="76801E8A" w:rsidR="0058451D" w:rsidRDefault="0058451D">
    <w:pPr>
      <w:pStyle w:val="Header"/>
    </w:pPr>
    <w:r>
      <w:rPr>
        <w:noProof/>
        <w:lang w:eastAsia="lt-LT"/>
      </w:rPr>
      <mc:AlternateContent>
        <mc:Choice Requires="wps">
          <w:drawing>
            <wp:anchor distT="0" distB="0" distL="114300" distR="114300" simplePos="0" relativeHeight="251658241" behindDoc="0" locked="0" layoutInCell="0" allowOverlap="1" wp14:anchorId="2C209396" wp14:editId="34D2E75B">
              <wp:simplePos x="0" y="0"/>
              <wp:positionH relativeFrom="page">
                <wp:posOffset>0</wp:posOffset>
              </wp:positionH>
              <wp:positionV relativeFrom="page">
                <wp:posOffset>190500</wp:posOffset>
              </wp:positionV>
              <wp:extent cx="7560310" cy="266700"/>
              <wp:effectExtent l="0" t="0" r="0" b="0"/>
              <wp:wrapNone/>
              <wp:docPr id="2" name="MSIPCM9b1545a1acb1e0ed6244290e" descr="{&quot;HashCode&quot;:-703068798,&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EE09925" w14:textId="453CE669" w:rsidR="0058451D" w:rsidRPr="00446FF5" w:rsidRDefault="0058451D" w:rsidP="00446FF5">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C209396" id="_x0000_t202" coordsize="21600,21600" o:spt="202" path="m,l,21600r21600,l21600,xe">
              <v:stroke joinstyle="miter"/>
              <v:path gradientshapeok="t" o:connecttype="rect"/>
            </v:shapetype>
            <v:shape id="MSIPCM9b1545a1acb1e0ed6244290e" o:spid="_x0000_s1027" type="#_x0000_t202" alt="{&quot;HashCode&quot;:-703068798,&quot;Height&quot;:841.0,&quot;Width&quot;:595.0,&quot;Placement&quot;:&quot;Header&quot;,&quot;Index&quot;:&quot;FirstPage&quot;,&quot;Section&quot;:1,&quot;Top&quot;:0.0,&quot;Left&quot;:0.0}" style="position:absolute;margin-left:0;margin-top:15pt;width:595.3pt;height:21pt;z-index:251658241;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" o:allowincell="f" filled="f" stroked="f" strokeweight=".5pt">
              <v:textbox inset=",0,20pt,0">
                <w:txbxContent>
                  <w:p w14:paraId="3EE09925" w14:textId="453CE669" w:rsidR="0058451D" w:rsidRPr="00446FF5" w:rsidRDefault="0058451D" w:rsidP="00446FF5">
                    <w:pPr>
                      <w:jc w:val="right"/>
                      <w:rPr>
                        <w:rFonts w:ascii="Calibri" w:hAnsi="Calibri" w:cs="Calibri"/>
                        <w:color w:val="000000"/>
                        <w:sz w:val="22"/>
                      </w:rPr>
                    </w:pPr>
                  </w:p>
                </w:txbxContent>
              </v:textbox>
              <w10:wrap anchorx="page" anchory="page"/>
            </v:shape>
          </w:pict>
        </mc:Fallback>
      </mc:AlternateContent>
    </w:r>
  </w:p>
  <w:p w14:paraId="35F3A6E2" w14:textId="77777777" w:rsidR="0058451D" w:rsidRDefault="005845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6D21C3"/>
    <w:multiLevelType w:val="multilevel"/>
    <w:tmpl w:val="D7AC5EB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219A4248"/>
    <w:multiLevelType w:val="hybridMultilevel"/>
    <w:tmpl w:val="189C943E"/>
    <w:lvl w:ilvl="0" w:tplc="ABE04948">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8"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0"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3C216B33"/>
    <w:multiLevelType w:val="multilevel"/>
    <w:tmpl w:val="0F5A2C4C"/>
    <w:lvl w:ilvl="0">
      <w:start w:val="1"/>
      <w:numFmt w:val="decimal"/>
      <w:lvlText w:val="%1."/>
      <w:lvlJc w:val="left"/>
      <w:pPr>
        <w:ind w:left="390" w:hanging="390"/>
      </w:pPr>
      <w:rPr>
        <w:rFonts w:hint="default"/>
      </w:rPr>
    </w:lvl>
    <w:lvl w:ilvl="1">
      <w:start w:val="1"/>
      <w:numFmt w:val="decimal"/>
      <w:lvlText w:val="%2)"/>
      <w:lvlJc w:val="left"/>
      <w:pPr>
        <w:ind w:left="1425" w:hanging="720"/>
      </w:pPr>
      <w:rPr>
        <w:rFonts w:ascii="Arial" w:eastAsia="Times New Roman" w:hAnsi="Arial" w:cs="Arial"/>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3"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0" w15:restartNumberingAfterBreak="0">
    <w:nsid w:val="752D1849"/>
    <w:multiLevelType w:val="multilevel"/>
    <w:tmpl w:val="739801FE"/>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ascii="Arial" w:hAnsi="Arial" w:cs="Arial"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2"/>
  </w:num>
  <w:num w:numId="3">
    <w:abstractNumId w:val="2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5"/>
  </w:num>
  <w:num w:numId="7">
    <w:abstractNumId w:val="19"/>
  </w:num>
  <w:num w:numId="8">
    <w:abstractNumId w:val="4"/>
  </w:num>
  <w:num w:numId="9">
    <w:abstractNumId w:val="7"/>
  </w:num>
  <w:num w:numId="10">
    <w:abstractNumId w:val="6"/>
  </w:num>
  <w:num w:numId="11">
    <w:abstractNumId w:val="17"/>
  </w:num>
  <w:num w:numId="12">
    <w:abstractNumId w:val="1"/>
  </w:num>
  <w:num w:numId="13">
    <w:abstractNumId w:val="16"/>
  </w:num>
  <w:num w:numId="14">
    <w:abstractNumId w:val="13"/>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8"/>
  </w:num>
  <w:num w:numId="18">
    <w:abstractNumId w:val="20"/>
  </w:num>
  <w:num w:numId="19">
    <w:abstractNumId w:val="8"/>
  </w:num>
  <w:num w:numId="2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4"/>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0958"/>
    <w:rsid w:val="00002517"/>
    <w:rsid w:val="0000273E"/>
    <w:rsid w:val="00002781"/>
    <w:rsid w:val="00002FD4"/>
    <w:rsid w:val="00003FFB"/>
    <w:rsid w:val="00004547"/>
    <w:rsid w:val="00004633"/>
    <w:rsid w:val="000052BE"/>
    <w:rsid w:val="00010988"/>
    <w:rsid w:val="00011028"/>
    <w:rsid w:val="00011E9A"/>
    <w:rsid w:val="00012539"/>
    <w:rsid w:val="00012E99"/>
    <w:rsid w:val="00012F62"/>
    <w:rsid w:val="0001465E"/>
    <w:rsid w:val="000149E7"/>
    <w:rsid w:val="00014FED"/>
    <w:rsid w:val="00017FAD"/>
    <w:rsid w:val="00020755"/>
    <w:rsid w:val="0002111A"/>
    <w:rsid w:val="000229BE"/>
    <w:rsid w:val="00022F8A"/>
    <w:rsid w:val="0002393C"/>
    <w:rsid w:val="00026867"/>
    <w:rsid w:val="00026FB8"/>
    <w:rsid w:val="0003062D"/>
    <w:rsid w:val="00030AEE"/>
    <w:rsid w:val="00031462"/>
    <w:rsid w:val="00032312"/>
    <w:rsid w:val="00032416"/>
    <w:rsid w:val="00032B8F"/>
    <w:rsid w:val="000339F2"/>
    <w:rsid w:val="00033FD3"/>
    <w:rsid w:val="00034268"/>
    <w:rsid w:val="000364E2"/>
    <w:rsid w:val="00036818"/>
    <w:rsid w:val="00036DE2"/>
    <w:rsid w:val="000403E5"/>
    <w:rsid w:val="000410C9"/>
    <w:rsid w:val="00041A20"/>
    <w:rsid w:val="00041E18"/>
    <w:rsid w:val="000446F1"/>
    <w:rsid w:val="00044895"/>
    <w:rsid w:val="00045F96"/>
    <w:rsid w:val="00046DA9"/>
    <w:rsid w:val="000470B5"/>
    <w:rsid w:val="000501EC"/>
    <w:rsid w:val="000505D5"/>
    <w:rsid w:val="00050C76"/>
    <w:rsid w:val="00052513"/>
    <w:rsid w:val="00052AD4"/>
    <w:rsid w:val="00052EEA"/>
    <w:rsid w:val="00052F16"/>
    <w:rsid w:val="0005410B"/>
    <w:rsid w:val="00054B62"/>
    <w:rsid w:val="0005598E"/>
    <w:rsid w:val="00060C61"/>
    <w:rsid w:val="00061AAE"/>
    <w:rsid w:val="000621F8"/>
    <w:rsid w:val="00062327"/>
    <w:rsid w:val="00062C6E"/>
    <w:rsid w:val="000669FF"/>
    <w:rsid w:val="00066BE8"/>
    <w:rsid w:val="00066FDE"/>
    <w:rsid w:val="00067B00"/>
    <w:rsid w:val="000720BA"/>
    <w:rsid w:val="000734AB"/>
    <w:rsid w:val="000742F8"/>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C02"/>
    <w:rsid w:val="000907AF"/>
    <w:rsid w:val="000921C1"/>
    <w:rsid w:val="000927A6"/>
    <w:rsid w:val="00092921"/>
    <w:rsid w:val="00093646"/>
    <w:rsid w:val="000949B3"/>
    <w:rsid w:val="00094E21"/>
    <w:rsid w:val="00095CEF"/>
    <w:rsid w:val="0009650B"/>
    <w:rsid w:val="00096898"/>
    <w:rsid w:val="000971B3"/>
    <w:rsid w:val="00097C6E"/>
    <w:rsid w:val="00097C96"/>
    <w:rsid w:val="000A04C7"/>
    <w:rsid w:val="000A195C"/>
    <w:rsid w:val="000A4D00"/>
    <w:rsid w:val="000A4D42"/>
    <w:rsid w:val="000A5003"/>
    <w:rsid w:val="000A559E"/>
    <w:rsid w:val="000A5D44"/>
    <w:rsid w:val="000A6F4B"/>
    <w:rsid w:val="000A728D"/>
    <w:rsid w:val="000A7917"/>
    <w:rsid w:val="000A7982"/>
    <w:rsid w:val="000A7CB2"/>
    <w:rsid w:val="000B0597"/>
    <w:rsid w:val="000B05A7"/>
    <w:rsid w:val="000B0DAD"/>
    <w:rsid w:val="000B195B"/>
    <w:rsid w:val="000B2292"/>
    <w:rsid w:val="000B2F79"/>
    <w:rsid w:val="000B314F"/>
    <w:rsid w:val="000B492E"/>
    <w:rsid w:val="000B5665"/>
    <w:rsid w:val="000B6AF8"/>
    <w:rsid w:val="000B72F2"/>
    <w:rsid w:val="000B7C52"/>
    <w:rsid w:val="000C0949"/>
    <w:rsid w:val="000C1019"/>
    <w:rsid w:val="000C2933"/>
    <w:rsid w:val="000C3471"/>
    <w:rsid w:val="000C365F"/>
    <w:rsid w:val="000C4F01"/>
    <w:rsid w:val="000C50E0"/>
    <w:rsid w:val="000C5245"/>
    <w:rsid w:val="000C546C"/>
    <w:rsid w:val="000C5930"/>
    <w:rsid w:val="000C7597"/>
    <w:rsid w:val="000D27AF"/>
    <w:rsid w:val="000D38F5"/>
    <w:rsid w:val="000D4D6D"/>
    <w:rsid w:val="000D51C9"/>
    <w:rsid w:val="000D7B3A"/>
    <w:rsid w:val="000E007B"/>
    <w:rsid w:val="000E04A9"/>
    <w:rsid w:val="000E06C7"/>
    <w:rsid w:val="000E1D3E"/>
    <w:rsid w:val="000E23A9"/>
    <w:rsid w:val="000E2730"/>
    <w:rsid w:val="000E2C1A"/>
    <w:rsid w:val="000E3DAF"/>
    <w:rsid w:val="000E3FB5"/>
    <w:rsid w:val="000E42D4"/>
    <w:rsid w:val="000E447A"/>
    <w:rsid w:val="000E72D8"/>
    <w:rsid w:val="000E78DD"/>
    <w:rsid w:val="000F057D"/>
    <w:rsid w:val="000F0585"/>
    <w:rsid w:val="000F2182"/>
    <w:rsid w:val="000F3194"/>
    <w:rsid w:val="000F3BC4"/>
    <w:rsid w:val="000F76C8"/>
    <w:rsid w:val="001008BD"/>
    <w:rsid w:val="00100F1A"/>
    <w:rsid w:val="00101285"/>
    <w:rsid w:val="0010328D"/>
    <w:rsid w:val="00103E94"/>
    <w:rsid w:val="00104AA8"/>
    <w:rsid w:val="00105406"/>
    <w:rsid w:val="00106082"/>
    <w:rsid w:val="00107B1F"/>
    <w:rsid w:val="00107DDE"/>
    <w:rsid w:val="00107EB9"/>
    <w:rsid w:val="00110392"/>
    <w:rsid w:val="001105D3"/>
    <w:rsid w:val="0011075E"/>
    <w:rsid w:val="001152C2"/>
    <w:rsid w:val="00115AE3"/>
    <w:rsid w:val="00116AA6"/>
    <w:rsid w:val="00116CED"/>
    <w:rsid w:val="00120B5E"/>
    <w:rsid w:val="0012475C"/>
    <w:rsid w:val="00124D44"/>
    <w:rsid w:val="001250C4"/>
    <w:rsid w:val="001254FD"/>
    <w:rsid w:val="001255A8"/>
    <w:rsid w:val="00125685"/>
    <w:rsid w:val="001269C6"/>
    <w:rsid w:val="00131462"/>
    <w:rsid w:val="00132189"/>
    <w:rsid w:val="00133335"/>
    <w:rsid w:val="00133E82"/>
    <w:rsid w:val="0013415A"/>
    <w:rsid w:val="00134483"/>
    <w:rsid w:val="001356C4"/>
    <w:rsid w:val="001359F2"/>
    <w:rsid w:val="00135C74"/>
    <w:rsid w:val="00137049"/>
    <w:rsid w:val="00137058"/>
    <w:rsid w:val="001375B9"/>
    <w:rsid w:val="0014020C"/>
    <w:rsid w:val="00140430"/>
    <w:rsid w:val="00140D16"/>
    <w:rsid w:val="0014145E"/>
    <w:rsid w:val="0014217F"/>
    <w:rsid w:val="001424DF"/>
    <w:rsid w:val="00144406"/>
    <w:rsid w:val="0014488E"/>
    <w:rsid w:val="001455DC"/>
    <w:rsid w:val="00145681"/>
    <w:rsid w:val="00150965"/>
    <w:rsid w:val="00150AED"/>
    <w:rsid w:val="00151680"/>
    <w:rsid w:val="001517CB"/>
    <w:rsid w:val="00151DFD"/>
    <w:rsid w:val="00152E08"/>
    <w:rsid w:val="001533C9"/>
    <w:rsid w:val="001545B9"/>
    <w:rsid w:val="00154E82"/>
    <w:rsid w:val="001551AA"/>
    <w:rsid w:val="001553CB"/>
    <w:rsid w:val="001568D4"/>
    <w:rsid w:val="00156AC0"/>
    <w:rsid w:val="0016055F"/>
    <w:rsid w:val="00160896"/>
    <w:rsid w:val="001609D4"/>
    <w:rsid w:val="00162335"/>
    <w:rsid w:val="00162FDE"/>
    <w:rsid w:val="00163394"/>
    <w:rsid w:val="00164278"/>
    <w:rsid w:val="001642AC"/>
    <w:rsid w:val="001646AF"/>
    <w:rsid w:val="001648C3"/>
    <w:rsid w:val="0016582D"/>
    <w:rsid w:val="001664C1"/>
    <w:rsid w:val="0016674B"/>
    <w:rsid w:val="00167A4D"/>
    <w:rsid w:val="0017025A"/>
    <w:rsid w:val="00172326"/>
    <w:rsid w:val="0017236C"/>
    <w:rsid w:val="001725B1"/>
    <w:rsid w:val="00173123"/>
    <w:rsid w:val="00174114"/>
    <w:rsid w:val="001756F6"/>
    <w:rsid w:val="00175783"/>
    <w:rsid w:val="00175964"/>
    <w:rsid w:val="00175A67"/>
    <w:rsid w:val="00177BC6"/>
    <w:rsid w:val="00180B7C"/>
    <w:rsid w:val="0018249F"/>
    <w:rsid w:val="00182D44"/>
    <w:rsid w:val="00183513"/>
    <w:rsid w:val="00183640"/>
    <w:rsid w:val="00183AAE"/>
    <w:rsid w:val="001841EE"/>
    <w:rsid w:val="00185393"/>
    <w:rsid w:val="001854A4"/>
    <w:rsid w:val="001856E7"/>
    <w:rsid w:val="00185CF2"/>
    <w:rsid w:val="00187801"/>
    <w:rsid w:val="00187FAA"/>
    <w:rsid w:val="001914F0"/>
    <w:rsid w:val="00193825"/>
    <w:rsid w:val="00194191"/>
    <w:rsid w:val="001951FC"/>
    <w:rsid w:val="00196305"/>
    <w:rsid w:val="00197240"/>
    <w:rsid w:val="001A0343"/>
    <w:rsid w:val="001A0FFF"/>
    <w:rsid w:val="001A1DAB"/>
    <w:rsid w:val="001A339B"/>
    <w:rsid w:val="001A3D32"/>
    <w:rsid w:val="001A47DD"/>
    <w:rsid w:val="001A487D"/>
    <w:rsid w:val="001A6098"/>
    <w:rsid w:val="001A76CF"/>
    <w:rsid w:val="001B15DE"/>
    <w:rsid w:val="001B1714"/>
    <w:rsid w:val="001B19F3"/>
    <w:rsid w:val="001B2D6D"/>
    <w:rsid w:val="001B3581"/>
    <w:rsid w:val="001B5ABC"/>
    <w:rsid w:val="001C0493"/>
    <w:rsid w:val="001C0534"/>
    <w:rsid w:val="001C2C05"/>
    <w:rsid w:val="001C3037"/>
    <w:rsid w:val="001C37D2"/>
    <w:rsid w:val="001C454D"/>
    <w:rsid w:val="001C5A6B"/>
    <w:rsid w:val="001C6190"/>
    <w:rsid w:val="001C65F0"/>
    <w:rsid w:val="001C71CB"/>
    <w:rsid w:val="001C78A2"/>
    <w:rsid w:val="001D0BFA"/>
    <w:rsid w:val="001D0E56"/>
    <w:rsid w:val="001D4AC5"/>
    <w:rsid w:val="001D51B7"/>
    <w:rsid w:val="001E03B1"/>
    <w:rsid w:val="001E04A1"/>
    <w:rsid w:val="001E0B29"/>
    <w:rsid w:val="001E2889"/>
    <w:rsid w:val="001E2890"/>
    <w:rsid w:val="001E394E"/>
    <w:rsid w:val="001E43A9"/>
    <w:rsid w:val="001E4E8E"/>
    <w:rsid w:val="001E5A45"/>
    <w:rsid w:val="001E5CAE"/>
    <w:rsid w:val="001E6488"/>
    <w:rsid w:val="001E65A7"/>
    <w:rsid w:val="001E6D26"/>
    <w:rsid w:val="001E753B"/>
    <w:rsid w:val="001F157D"/>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2948"/>
    <w:rsid w:val="00212CEB"/>
    <w:rsid w:val="00213DC7"/>
    <w:rsid w:val="00214D3E"/>
    <w:rsid w:val="00215518"/>
    <w:rsid w:val="00215B46"/>
    <w:rsid w:val="0021658D"/>
    <w:rsid w:val="00216C49"/>
    <w:rsid w:val="00217CC9"/>
    <w:rsid w:val="002202C0"/>
    <w:rsid w:val="00220806"/>
    <w:rsid w:val="00221BD3"/>
    <w:rsid w:val="00221F25"/>
    <w:rsid w:val="0022302A"/>
    <w:rsid w:val="00223423"/>
    <w:rsid w:val="00224214"/>
    <w:rsid w:val="002253CD"/>
    <w:rsid w:val="0022603A"/>
    <w:rsid w:val="00226B43"/>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3A26"/>
    <w:rsid w:val="00244464"/>
    <w:rsid w:val="00244C83"/>
    <w:rsid w:val="0024542B"/>
    <w:rsid w:val="00245459"/>
    <w:rsid w:val="002465B3"/>
    <w:rsid w:val="002500FD"/>
    <w:rsid w:val="00250B97"/>
    <w:rsid w:val="00250CE9"/>
    <w:rsid w:val="00254BD7"/>
    <w:rsid w:val="00254DD2"/>
    <w:rsid w:val="00254DEB"/>
    <w:rsid w:val="0025567D"/>
    <w:rsid w:val="002560F6"/>
    <w:rsid w:val="00261041"/>
    <w:rsid w:val="00262A8E"/>
    <w:rsid w:val="00262BF0"/>
    <w:rsid w:val="00263486"/>
    <w:rsid w:val="002658C8"/>
    <w:rsid w:val="0026629F"/>
    <w:rsid w:val="00266989"/>
    <w:rsid w:val="00271BDD"/>
    <w:rsid w:val="00274059"/>
    <w:rsid w:val="00274F26"/>
    <w:rsid w:val="002750A9"/>
    <w:rsid w:val="00276080"/>
    <w:rsid w:val="002779B6"/>
    <w:rsid w:val="002809D1"/>
    <w:rsid w:val="00281259"/>
    <w:rsid w:val="00284A3E"/>
    <w:rsid w:val="00286113"/>
    <w:rsid w:val="00287336"/>
    <w:rsid w:val="00287AF3"/>
    <w:rsid w:val="00287BD3"/>
    <w:rsid w:val="00290DF7"/>
    <w:rsid w:val="002911E0"/>
    <w:rsid w:val="00294FEB"/>
    <w:rsid w:val="00295452"/>
    <w:rsid w:val="00295DFC"/>
    <w:rsid w:val="00296665"/>
    <w:rsid w:val="00296A6D"/>
    <w:rsid w:val="002972A5"/>
    <w:rsid w:val="002A263B"/>
    <w:rsid w:val="002A2A07"/>
    <w:rsid w:val="002A424B"/>
    <w:rsid w:val="002A4439"/>
    <w:rsid w:val="002A47D1"/>
    <w:rsid w:val="002A52D4"/>
    <w:rsid w:val="002A5C05"/>
    <w:rsid w:val="002A6DD7"/>
    <w:rsid w:val="002A75EB"/>
    <w:rsid w:val="002B0CA6"/>
    <w:rsid w:val="002B3019"/>
    <w:rsid w:val="002B4B03"/>
    <w:rsid w:val="002B5116"/>
    <w:rsid w:val="002B56A3"/>
    <w:rsid w:val="002B5F23"/>
    <w:rsid w:val="002B6210"/>
    <w:rsid w:val="002B6A38"/>
    <w:rsid w:val="002B6C94"/>
    <w:rsid w:val="002B6E7E"/>
    <w:rsid w:val="002C1E5A"/>
    <w:rsid w:val="002C2567"/>
    <w:rsid w:val="002C320C"/>
    <w:rsid w:val="002C4860"/>
    <w:rsid w:val="002C538B"/>
    <w:rsid w:val="002D14B5"/>
    <w:rsid w:val="002D2FEE"/>
    <w:rsid w:val="002D3852"/>
    <w:rsid w:val="002D39EC"/>
    <w:rsid w:val="002D4B98"/>
    <w:rsid w:val="002D643F"/>
    <w:rsid w:val="002D6C7F"/>
    <w:rsid w:val="002E0007"/>
    <w:rsid w:val="002E0F86"/>
    <w:rsid w:val="002E1395"/>
    <w:rsid w:val="002E3BF0"/>
    <w:rsid w:val="002E4E82"/>
    <w:rsid w:val="002E504D"/>
    <w:rsid w:val="002E5203"/>
    <w:rsid w:val="002E5BFD"/>
    <w:rsid w:val="002E72E5"/>
    <w:rsid w:val="002F1672"/>
    <w:rsid w:val="002F333D"/>
    <w:rsid w:val="002F3B16"/>
    <w:rsid w:val="002F56B2"/>
    <w:rsid w:val="002F70AF"/>
    <w:rsid w:val="002F73F5"/>
    <w:rsid w:val="00301BDB"/>
    <w:rsid w:val="00301D25"/>
    <w:rsid w:val="003024E2"/>
    <w:rsid w:val="00302C57"/>
    <w:rsid w:val="003037A6"/>
    <w:rsid w:val="0030456C"/>
    <w:rsid w:val="0030475A"/>
    <w:rsid w:val="003055F8"/>
    <w:rsid w:val="00305AAC"/>
    <w:rsid w:val="00307733"/>
    <w:rsid w:val="003102A4"/>
    <w:rsid w:val="00311303"/>
    <w:rsid w:val="00311DFD"/>
    <w:rsid w:val="00312D17"/>
    <w:rsid w:val="003130E4"/>
    <w:rsid w:val="00313C8F"/>
    <w:rsid w:val="00314F49"/>
    <w:rsid w:val="00315415"/>
    <w:rsid w:val="003159D1"/>
    <w:rsid w:val="00315BCD"/>
    <w:rsid w:val="00317446"/>
    <w:rsid w:val="00320FEC"/>
    <w:rsid w:val="00322219"/>
    <w:rsid w:val="0032367D"/>
    <w:rsid w:val="00325373"/>
    <w:rsid w:val="00326157"/>
    <w:rsid w:val="003263F1"/>
    <w:rsid w:val="00327AD0"/>
    <w:rsid w:val="00327D68"/>
    <w:rsid w:val="0033116E"/>
    <w:rsid w:val="003311BB"/>
    <w:rsid w:val="003329F1"/>
    <w:rsid w:val="00333028"/>
    <w:rsid w:val="00333A15"/>
    <w:rsid w:val="00333CCE"/>
    <w:rsid w:val="00337128"/>
    <w:rsid w:val="003402EB"/>
    <w:rsid w:val="00340483"/>
    <w:rsid w:val="003411BB"/>
    <w:rsid w:val="003413ED"/>
    <w:rsid w:val="00341B98"/>
    <w:rsid w:val="0034388E"/>
    <w:rsid w:val="00344CD0"/>
    <w:rsid w:val="00345F47"/>
    <w:rsid w:val="00346B78"/>
    <w:rsid w:val="00346DD2"/>
    <w:rsid w:val="00347D79"/>
    <w:rsid w:val="00347EAE"/>
    <w:rsid w:val="00352452"/>
    <w:rsid w:val="003528E2"/>
    <w:rsid w:val="00353667"/>
    <w:rsid w:val="0035370A"/>
    <w:rsid w:val="00353F0D"/>
    <w:rsid w:val="003547CC"/>
    <w:rsid w:val="00356B98"/>
    <w:rsid w:val="00362AE6"/>
    <w:rsid w:val="0036579F"/>
    <w:rsid w:val="00365C5F"/>
    <w:rsid w:val="00366426"/>
    <w:rsid w:val="00366623"/>
    <w:rsid w:val="00366942"/>
    <w:rsid w:val="00367A8C"/>
    <w:rsid w:val="00372FEC"/>
    <w:rsid w:val="00373CDD"/>
    <w:rsid w:val="003742E5"/>
    <w:rsid w:val="00374514"/>
    <w:rsid w:val="00374731"/>
    <w:rsid w:val="00374831"/>
    <w:rsid w:val="00375369"/>
    <w:rsid w:val="003754C7"/>
    <w:rsid w:val="00375DCC"/>
    <w:rsid w:val="00377EDD"/>
    <w:rsid w:val="0038366D"/>
    <w:rsid w:val="003840B8"/>
    <w:rsid w:val="00385388"/>
    <w:rsid w:val="00386292"/>
    <w:rsid w:val="00386B89"/>
    <w:rsid w:val="00386CFC"/>
    <w:rsid w:val="0038714A"/>
    <w:rsid w:val="00387225"/>
    <w:rsid w:val="00387F4C"/>
    <w:rsid w:val="0039313E"/>
    <w:rsid w:val="00393F29"/>
    <w:rsid w:val="003946FA"/>
    <w:rsid w:val="00394F97"/>
    <w:rsid w:val="0039602C"/>
    <w:rsid w:val="003977D6"/>
    <w:rsid w:val="003A19B4"/>
    <w:rsid w:val="003A1F31"/>
    <w:rsid w:val="003A302E"/>
    <w:rsid w:val="003A56A5"/>
    <w:rsid w:val="003A5B6A"/>
    <w:rsid w:val="003B00F8"/>
    <w:rsid w:val="003B1628"/>
    <w:rsid w:val="003B1C48"/>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61D1"/>
    <w:rsid w:val="003D70A7"/>
    <w:rsid w:val="003E0B9C"/>
    <w:rsid w:val="003E1BE2"/>
    <w:rsid w:val="003E26B9"/>
    <w:rsid w:val="003E501D"/>
    <w:rsid w:val="003E5396"/>
    <w:rsid w:val="003E60A0"/>
    <w:rsid w:val="003E617A"/>
    <w:rsid w:val="003E6BDD"/>
    <w:rsid w:val="003F0CD0"/>
    <w:rsid w:val="003F0D66"/>
    <w:rsid w:val="003F0DBC"/>
    <w:rsid w:val="003F0DC2"/>
    <w:rsid w:val="003F0F86"/>
    <w:rsid w:val="003F112D"/>
    <w:rsid w:val="003F1304"/>
    <w:rsid w:val="003F190D"/>
    <w:rsid w:val="003F1F90"/>
    <w:rsid w:val="003F2954"/>
    <w:rsid w:val="003F2DC1"/>
    <w:rsid w:val="003F3A57"/>
    <w:rsid w:val="003F3D00"/>
    <w:rsid w:val="003F45BE"/>
    <w:rsid w:val="003F4C50"/>
    <w:rsid w:val="003F5F11"/>
    <w:rsid w:val="003F7A5D"/>
    <w:rsid w:val="00400331"/>
    <w:rsid w:val="004016AD"/>
    <w:rsid w:val="004026B0"/>
    <w:rsid w:val="00402934"/>
    <w:rsid w:val="00403AE8"/>
    <w:rsid w:val="00404AF7"/>
    <w:rsid w:val="00405A3C"/>
    <w:rsid w:val="00405AED"/>
    <w:rsid w:val="00405CA6"/>
    <w:rsid w:val="00406A3E"/>
    <w:rsid w:val="0040741C"/>
    <w:rsid w:val="00411FC8"/>
    <w:rsid w:val="00412178"/>
    <w:rsid w:val="00412821"/>
    <w:rsid w:val="00413F41"/>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CA2"/>
    <w:rsid w:val="004342FC"/>
    <w:rsid w:val="00434C44"/>
    <w:rsid w:val="00434D81"/>
    <w:rsid w:val="004366D5"/>
    <w:rsid w:val="00437998"/>
    <w:rsid w:val="00437AF2"/>
    <w:rsid w:val="00445BA7"/>
    <w:rsid w:val="004469C9"/>
    <w:rsid w:val="00446B51"/>
    <w:rsid w:val="00446FF5"/>
    <w:rsid w:val="0044704A"/>
    <w:rsid w:val="0044787D"/>
    <w:rsid w:val="00450B30"/>
    <w:rsid w:val="00450E84"/>
    <w:rsid w:val="004521E4"/>
    <w:rsid w:val="004527E4"/>
    <w:rsid w:val="0045313F"/>
    <w:rsid w:val="00453A56"/>
    <w:rsid w:val="00453C30"/>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56B8"/>
    <w:rsid w:val="00477333"/>
    <w:rsid w:val="00481620"/>
    <w:rsid w:val="00482DC9"/>
    <w:rsid w:val="0048376F"/>
    <w:rsid w:val="00483875"/>
    <w:rsid w:val="004842D0"/>
    <w:rsid w:val="00484F4B"/>
    <w:rsid w:val="004852B9"/>
    <w:rsid w:val="004857C0"/>
    <w:rsid w:val="00486C00"/>
    <w:rsid w:val="00487633"/>
    <w:rsid w:val="00487EB9"/>
    <w:rsid w:val="004900C9"/>
    <w:rsid w:val="00490991"/>
    <w:rsid w:val="00490A0C"/>
    <w:rsid w:val="004910AE"/>
    <w:rsid w:val="00493EEA"/>
    <w:rsid w:val="00494B5A"/>
    <w:rsid w:val="0049570A"/>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A2E"/>
    <w:rsid w:val="004C143C"/>
    <w:rsid w:val="004C1CA0"/>
    <w:rsid w:val="004C1EBB"/>
    <w:rsid w:val="004C2B67"/>
    <w:rsid w:val="004C42FC"/>
    <w:rsid w:val="004C600B"/>
    <w:rsid w:val="004C629A"/>
    <w:rsid w:val="004C7513"/>
    <w:rsid w:val="004D0D76"/>
    <w:rsid w:val="004D223B"/>
    <w:rsid w:val="004D2585"/>
    <w:rsid w:val="004D26DC"/>
    <w:rsid w:val="004D2858"/>
    <w:rsid w:val="004D32B0"/>
    <w:rsid w:val="004D3873"/>
    <w:rsid w:val="004D566A"/>
    <w:rsid w:val="004D6E1B"/>
    <w:rsid w:val="004D7AF3"/>
    <w:rsid w:val="004E015D"/>
    <w:rsid w:val="004E1525"/>
    <w:rsid w:val="004E1945"/>
    <w:rsid w:val="004E3C20"/>
    <w:rsid w:val="004E4921"/>
    <w:rsid w:val="004E5543"/>
    <w:rsid w:val="004E571A"/>
    <w:rsid w:val="004E6230"/>
    <w:rsid w:val="004E783F"/>
    <w:rsid w:val="004E7915"/>
    <w:rsid w:val="004E7B46"/>
    <w:rsid w:val="004E7B90"/>
    <w:rsid w:val="004F04E7"/>
    <w:rsid w:val="004F1150"/>
    <w:rsid w:val="004F2383"/>
    <w:rsid w:val="004F2B9F"/>
    <w:rsid w:val="004F2DF6"/>
    <w:rsid w:val="004F43D1"/>
    <w:rsid w:val="004F6937"/>
    <w:rsid w:val="004F6F96"/>
    <w:rsid w:val="004F7D20"/>
    <w:rsid w:val="00500AE6"/>
    <w:rsid w:val="00500DC4"/>
    <w:rsid w:val="00500FB0"/>
    <w:rsid w:val="00501456"/>
    <w:rsid w:val="00502931"/>
    <w:rsid w:val="005037EB"/>
    <w:rsid w:val="0050667C"/>
    <w:rsid w:val="00507204"/>
    <w:rsid w:val="00507605"/>
    <w:rsid w:val="0051044C"/>
    <w:rsid w:val="0051156C"/>
    <w:rsid w:val="00512A1A"/>
    <w:rsid w:val="00513355"/>
    <w:rsid w:val="005135AD"/>
    <w:rsid w:val="00514173"/>
    <w:rsid w:val="005159A0"/>
    <w:rsid w:val="005162E5"/>
    <w:rsid w:val="0051695C"/>
    <w:rsid w:val="00516BB7"/>
    <w:rsid w:val="00516BC3"/>
    <w:rsid w:val="005170B4"/>
    <w:rsid w:val="00520C14"/>
    <w:rsid w:val="00521048"/>
    <w:rsid w:val="005216A6"/>
    <w:rsid w:val="00521ECC"/>
    <w:rsid w:val="00522268"/>
    <w:rsid w:val="005231B0"/>
    <w:rsid w:val="00523A2B"/>
    <w:rsid w:val="00524875"/>
    <w:rsid w:val="00526462"/>
    <w:rsid w:val="0052674A"/>
    <w:rsid w:val="00526EA4"/>
    <w:rsid w:val="00527035"/>
    <w:rsid w:val="0052789D"/>
    <w:rsid w:val="00530005"/>
    <w:rsid w:val="00530BA8"/>
    <w:rsid w:val="00530F73"/>
    <w:rsid w:val="005314AD"/>
    <w:rsid w:val="00531BAA"/>
    <w:rsid w:val="00532D84"/>
    <w:rsid w:val="005334F1"/>
    <w:rsid w:val="0053464D"/>
    <w:rsid w:val="00535300"/>
    <w:rsid w:val="00535F5A"/>
    <w:rsid w:val="00536C77"/>
    <w:rsid w:val="00536FD3"/>
    <w:rsid w:val="0054271C"/>
    <w:rsid w:val="005429C1"/>
    <w:rsid w:val="00543D82"/>
    <w:rsid w:val="0054558F"/>
    <w:rsid w:val="00547165"/>
    <w:rsid w:val="005471F5"/>
    <w:rsid w:val="0054799E"/>
    <w:rsid w:val="00547C25"/>
    <w:rsid w:val="00550FE1"/>
    <w:rsid w:val="00552899"/>
    <w:rsid w:val="0055507A"/>
    <w:rsid w:val="005556A8"/>
    <w:rsid w:val="00555F5E"/>
    <w:rsid w:val="005566C2"/>
    <w:rsid w:val="00557C3C"/>
    <w:rsid w:val="00557CAF"/>
    <w:rsid w:val="00560052"/>
    <w:rsid w:val="00560AC6"/>
    <w:rsid w:val="00560B50"/>
    <w:rsid w:val="0056155D"/>
    <w:rsid w:val="00561664"/>
    <w:rsid w:val="00562625"/>
    <w:rsid w:val="00562F4C"/>
    <w:rsid w:val="0056485A"/>
    <w:rsid w:val="00564C34"/>
    <w:rsid w:val="005661B6"/>
    <w:rsid w:val="00566337"/>
    <w:rsid w:val="00566559"/>
    <w:rsid w:val="00566D0B"/>
    <w:rsid w:val="00566D3D"/>
    <w:rsid w:val="0056759B"/>
    <w:rsid w:val="00570528"/>
    <w:rsid w:val="00570973"/>
    <w:rsid w:val="0057334C"/>
    <w:rsid w:val="0057342B"/>
    <w:rsid w:val="00573FD8"/>
    <w:rsid w:val="005752ED"/>
    <w:rsid w:val="00575B44"/>
    <w:rsid w:val="00576D5B"/>
    <w:rsid w:val="0057781F"/>
    <w:rsid w:val="005822CC"/>
    <w:rsid w:val="00582860"/>
    <w:rsid w:val="00582DAD"/>
    <w:rsid w:val="005833C7"/>
    <w:rsid w:val="0058352E"/>
    <w:rsid w:val="0058451D"/>
    <w:rsid w:val="005845E0"/>
    <w:rsid w:val="005851D9"/>
    <w:rsid w:val="00586D70"/>
    <w:rsid w:val="00587536"/>
    <w:rsid w:val="00587B6B"/>
    <w:rsid w:val="005903AE"/>
    <w:rsid w:val="005914E3"/>
    <w:rsid w:val="00591F34"/>
    <w:rsid w:val="0059211D"/>
    <w:rsid w:val="005925B8"/>
    <w:rsid w:val="00592BF1"/>
    <w:rsid w:val="005935BD"/>
    <w:rsid w:val="00594CA7"/>
    <w:rsid w:val="0059523A"/>
    <w:rsid w:val="005A1678"/>
    <w:rsid w:val="005A1F43"/>
    <w:rsid w:val="005A2A05"/>
    <w:rsid w:val="005A3087"/>
    <w:rsid w:val="005A36A7"/>
    <w:rsid w:val="005A446E"/>
    <w:rsid w:val="005A4DE6"/>
    <w:rsid w:val="005A5345"/>
    <w:rsid w:val="005A54D7"/>
    <w:rsid w:val="005A575B"/>
    <w:rsid w:val="005A5B1E"/>
    <w:rsid w:val="005A5B58"/>
    <w:rsid w:val="005A6FEF"/>
    <w:rsid w:val="005B0CB5"/>
    <w:rsid w:val="005B19CA"/>
    <w:rsid w:val="005B1DFB"/>
    <w:rsid w:val="005B2208"/>
    <w:rsid w:val="005B2A37"/>
    <w:rsid w:val="005B36ED"/>
    <w:rsid w:val="005B5344"/>
    <w:rsid w:val="005B6935"/>
    <w:rsid w:val="005B7D4A"/>
    <w:rsid w:val="005C0ACD"/>
    <w:rsid w:val="005C0ACE"/>
    <w:rsid w:val="005C0C46"/>
    <w:rsid w:val="005C1D0E"/>
    <w:rsid w:val="005C2175"/>
    <w:rsid w:val="005C357A"/>
    <w:rsid w:val="005C4F76"/>
    <w:rsid w:val="005C5A1A"/>
    <w:rsid w:val="005C708D"/>
    <w:rsid w:val="005C74EB"/>
    <w:rsid w:val="005D08B9"/>
    <w:rsid w:val="005D40E8"/>
    <w:rsid w:val="005D49D8"/>
    <w:rsid w:val="005D58D6"/>
    <w:rsid w:val="005D5C63"/>
    <w:rsid w:val="005D6119"/>
    <w:rsid w:val="005D67FB"/>
    <w:rsid w:val="005D796C"/>
    <w:rsid w:val="005D7F8B"/>
    <w:rsid w:val="005E12C7"/>
    <w:rsid w:val="005E1DDB"/>
    <w:rsid w:val="005E2920"/>
    <w:rsid w:val="005E3474"/>
    <w:rsid w:val="005E38DD"/>
    <w:rsid w:val="005E44AC"/>
    <w:rsid w:val="005E6C18"/>
    <w:rsid w:val="005E7071"/>
    <w:rsid w:val="005E72C3"/>
    <w:rsid w:val="005E7BDE"/>
    <w:rsid w:val="005F01AC"/>
    <w:rsid w:val="005F0C09"/>
    <w:rsid w:val="005F0CC3"/>
    <w:rsid w:val="005F11EB"/>
    <w:rsid w:val="005F15BF"/>
    <w:rsid w:val="005F3CC7"/>
    <w:rsid w:val="005F447E"/>
    <w:rsid w:val="005F4E4D"/>
    <w:rsid w:val="005F4F02"/>
    <w:rsid w:val="005F6E96"/>
    <w:rsid w:val="005F782A"/>
    <w:rsid w:val="005F7E0F"/>
    <w:rsid w:val="0060339F"/>
    <w:rsid w:val="00604AB4"/>
    <w:rsid w:val="00604BF3"/>
    <w:rsid w:val="00611D93"/>
    <w:rsid w:val="00612E35"/>
    <w:rsid w:val="00614877"/>
    <w:rsid w:val="00614CC4"/>
    <w:rsid w:val="00614E82"/>
    <w:rsid w:val="006156D6"/>
    <w:rsid w:val="0061583E"/>
    <w:rsid w:val="00615DD2"/>
    <w:rsid w:val="00617045"/>
    <w:rsid w:val="00620B31"/>
    <w:rsid w:val="00622F41"/>
    <w:rsid w:val="00623004"/>
    <w:rsid w:val="00623EE3"/>
    <w:rsid w:val="00624C0E"/>
    <w:rsid w:val="00625473"/>
    <w:rsid w:val="00626240"/>
    <w:rsid w:val="006304B5"/>
    <w:rsid w:val="0063080F"/>
    <w:rsid w:val="00631429"/>
    <w:rsid w:val="00632009"/>
    <w:rsid w:val="00632995"/>
    <w:rsid w:val="0063329C"/>
    <w:rsid w:val="00633FCB"/>
    <w:rsid w:val="00635D6F"/>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AE9"/>
    <w:rsid w:val="00650411"/>
    <w:rsid w:val="006506C3"/>
    <w:rsid w:val="0065211B"/>
    <w:rsid w:val="0065267E"/>
    <w:rsid w:val="00653F30"/>
    <w:rsid w:val="006549BB"/>
    <w:rsid w:val="006554A8"/>
    <w:rsid w:val="00656D98"/>
    <w:rsid w:val="006574B8"/>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BA5"/>
    <w:rsid w:val="006814ED"/>
    <w:rsid w:val="00682620"/>
    <w:rsid w:val="00683A7B"/>
    <w:rsid w:val="006850CD"/>
    <w:rsid w:val="00685CD3"/>
    <w:rsid w:val="006866DE"/>
    <w:rsid w:val="00686F2B"/>
    <w:rsid w:val="0069053F"/>
    <w:rsid w:val="006908C8"/>
    <w:rsid w:val="006910DD"/>
    <w:rsid w:val="006917EA"/>
    <w:rsid w:val="00695F34"/>
    <w:rsid w:val="006971F1"/>
    <w:rsid w:val="00697635"/>
    <w:rsid w:val="00697D8C"/>
    <w:rsid w:val="006A05BC"/>
    <w:rsid w:val="006A1177"/>
    <w:rsid w:val="006A1376"/>
    <w:rsid w:val="006A17DD"/>
    <w:rsid w:val="006A1B6B"/>
    <w:rsid w:val="006A1C8C"/>
    <w:rsid w:val="006A4433"/>
    <w:rsid w:val="006A4484"/>
    <w:rsid w:val="006A448C"/>
    <w:rsid w:val="006A6E9B"/>
    <w:rsid w:val="006A7BB3"/>
    <w:rsid w:val="006A7C34"/>
    <w:rsid w:val="006B094B"/>
    <w:rsid w:val="006B0DD3"/>
    <w:rsid w:val="006B13F9"/>
    <w:rsid w:val="006B2296"/>
    <w:rsid w:val="006B2F00"/>
    <w:rsid w:val="006B3442"/>
    <w:rsid w:val="006B3FE9"/>
    <w:rsid w:val="006B4DE6"/>
    <w:rsid w:val="006B5162"/>
    <w:rsid w:val="006B6193"/>
    <w:rsid w:val="006B75BB"/>
    <w:rsid w:val="006C07D7"/>
    <w:rsid w:val="006C179B"/>
    <w:rsid w:val="006C23BF"/>
    <w:rsid w:val="006C35EE"/>
    <w:rsid w:val="006C3C29"/>
    <w:rsid w:val="006C443E"/>
    <w:rsid w:val="006C486C"/>
    <w:rsid w:val="006D00A6"/>
    <w:rsid w:val="006D0FA5"/>
    <w:rsid w:val="006D1915"/>
    <w:rsid w:val="006D198B"/>
    <w:rsid w:val="006D21A3"/>
    <w:rsid w:val="006D2B3C"/>
    <w:rsid w:val="006D2CA7"/>
    <w:rsid w:val="006D3AE6"/>
    <w:rsid w:val="006D4BBD"/>
    <w:rsid w:val="006D51E3"/>
    <w:rsid w:val="006D55E5"/>
    <w:rsid w:val="006D5A7E"/>
    <w:rsid w:val="006E1EA4"/>
    <w:rsid w:val="006E57F1"/>
    <w:rsid w:val="006E5F6E"/>
    <w:rsid w:val="006E6CD5"/>
    <w:rsid w:val="006E7CE3"/>
    <w:rsid w:val="006F0223"/>
    <w:rsid w:val="006F084A"/>
    <w:rsid w:val="006F2449"/>
    <w:rsid w:val="006F26BF"/>
    <w:rsid w:val="006F41D6"/>
    <w:rsid w:val="006F4491"/>
    <w:rsid w:val="006F45B7"/>
    <w:rsid w:val="006F4D88"/>
    <w:rsid w:val="006F5865"/>
    <w:rsid w:val="006F63C1"/>
    <w:rsid w:val="006F6617"/>
    <w:rsid w:val="006F6CD7"/>
    <w:rsid w:val="006F773A"/>
    <w:rsid w:val="006F7EFC"/>
    <w:rsid w:val="0070011B"/>
    <w:rsid w:val="00702BB4"/>
    <w:rsid w:val="007032F6"/>
    <w:rsid w:val="00703E21"/>
    <w:rsid w:val="0070414D"/>
    <w:rsid w:val="007046DC"/>
    <w:rsid w:val="0070629C"/>
    <w:rsid w:val="0070705F"/>
    <w:rsid w:val="007078A5"/>
    <w:rsid w:val="0071034C"/>
    <w:rsid w:val="00710541"/>
    <w:rsid w:val="007105CF"/>
    <w:rsid w:val="00712A34"/>
    <w:rsid w:val="00714E2A"/>
    <w:rsid w:val="00715288"/>
    <w:rsid w:val="00715CB6"/>
    <w:rsid w:val="00715F67"/>
    <w:rsid w:val="007162B0"/>
    <w:rsid w:val="00717A6A"/>
    <w:rsid w:val="00717F0B"/>
    <w:rsid w:val="0072095D"/>
    <w:rsid w:val="00721584"/>
    <w:rsid w:val="007216A5"/>
    <w:rsid w:val="00721DB8"/>
    <w:rsid w:val="00722406"/>
    <w:rsid w:val="00722C6C"/>
    <w:rsid w:val="00723435"/>
    <w:rsid w:val="00723C60"/>
    <w:rsid w:val="0072437F"/>
    <w:rsid w:val="00725010"/>
    <w:rsid w:val="00725D69"/>
    <w:rsid w:val="0073010A"/>
    <w:rsid w:val="00730BA1"/>
    <w:rsid w:val="00734CC8"/>
    <w:rsid w:val="007357C3"/>
    <w:rsid w:val="00735DF1"/>
    <w:rsid w:val="007362EC"/>
    <w:rsid w:val="00736E25"/>
    <w:rsid w:val="00740689"/>
    <w:rsid w:val="00740B7A"/>
    <w:rsid w:val="0074153D"/>
    <w:rsid w:val="00741840"/>
    <w:rsid w:val="00741EA5"/>
    <w:rsid w:val="007437A7"/>
    <w:rsid w:val="0074458E"/>
    <w:rsid w:val="00744891"/>
    <w:rsid w:val="007462F4"/>
    <w:rsid w:val="0074720F"/>
    <w:rsid w:val="00747C11"/>
    <w:rsid w:val="00750020"/>
    <w:rsid w:val="00750C9C"/>
    <w:rsid w:val="00752465"/>
    <w:rsid w:val="00753DF0"/>
    <w:rsid w:val="00754B8B"/>
    <w:rsid w:val="00754E10"/>
    <w:rsid w:val="00754FF3"/>
    <w:rsid w:val="00755AE2"/>
    <w:rsid w:val="00755FB5"/>
    <w:rsid w:val="00757182"/>
    <w:rsid w:val="007639B4"/>
    <w:rsid w:val="00764A2F"/>
    <w:rsid w:val="00764E83"/>
    <w:rsid w:val="00765525"/>
    <w:rsid w:val="00767E63"/>
    <w:rsid w:val="0077031E"/>
    <w:rsid w:val="00770432"/>
    <w:rsid w:val="00770760"/>
    <w:rsid w:val="00770AE4"/>
    <w:rsid w:val="007718FD"/>
    <w:rsid w:val="00773C1E"/>
    <w:rsid w:val="00774E77"/>
    <w:rsid w:val="00777CA9"/>
    <w:rsid w:val="00781444"/>
    <w:rsid w:val="0078197A"/>
    <w:rsid w:val="00783599"/>
    <w:rsid w:val="007835B9"/>
    <w:rsid w:val="0078649D"/>
    <w:rsid w:val="00787A9A"/>
    <w:rsid w:val="00790F14"/>
    <w:rsid w:val="0079154E"/>
    <w:rsid w:val="00791B0E"/>
    <w:rsid w:val="007924BA"/>
    <w:rsid w:val="00793BC3"/>
    <w:rsid w:val="00794958"/>
    <w:rsid w:val="007952B5"/>
    <w:rsid w:val="00795D56"/>
    <w:rsid w:val="0079764B"/>
    <w:rsid w:val="007979B5"/>
    <w:rsid w:val="007A0BC2"/>
    <w:rsid w:val="007A0F62"/>
    <w:rsid w:val="007A1DD0"/>
    <w:rsid w:val="007A3790"/>
    <w:rsid w:val="007A4230"/>
    <w:rsid w:val="007A447C"/>
    <w:rsid w:val="007A79C0"/>
    <w:rsid w:val="007A7C8F"/>
    <w:rsid w:val="007B03C4"/>
    <w:rsid w:val="007B0FE2"/>
    <w:rsid w:val="007B1DD5"/>
    <w:rsid w:val="007B3272"/>
    <w:rsid w:val="007B35A6"/>
    <w:rsid w:val="007B7171"/>
    <w:rsid w:val="007B73FE"/>
    <w:rsid w:val="007B7441"/>
    <w:rsid w:val="007B762F"/>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899"/>
    <w:rsid w:val="007D1BC2"/>
    <w:rsid w:val="007D1E77"/>
    <w:rsid w:val="007D356D"/>
    <w:rsid w:val="007D3CC5"/>
    <w:rsid w:val="007D41FF"/>
    <w:rsid w:val="007D4DD2"/>
    <w:rsid w:val="007D53D5"/>
    <w:rsid w:val="007D5E26"/>
    <w:rsid w:val="007D654D"/>
    <w:rsid w:val="007D6CC4"/>
    <w:rsid w:val="007D7697"/>
    <w:rsid w:val="007D77F8"/>
    <w:rsid w:val="007E0068"/>
    <w:rsid w:val="007E025E"/>
    <w:rsid w:val="007E0D95"/>
    <w:rsid w:val="007E2EAB"/>
    <w:rsid w:val="007E3D92"/>
    <w:rsid w:val="007E4BA5"/>
    <w:rsid w:val="007E4DCB"/>
    <w:rsid w:val="007E7118"/>
    <w:rsid w:val="007E714E"/>
    <w:rsid w:val="007E7581"/>
    <w:rsid w:val="007F0465"/>
    <w:rsid w:val="007F10FF"/>
    <w:rsid w:val="007F1174"/>
    <w:rsid w:val="007F131F"/>
    <w:rsid w:val="007F2BE8"/>
    <w:rsid w:val="007F3250"/>
    <w:rsid w:val="007F4195"/>
    <w:rsid w:val="007F4950"/>
    <w:rsid w:val="007F52F3"/>
    <w:rsid w:val="007F6182"/>
    <w:rsid w:val="007F71DF"/>
    <w:rsid w:val="007F7319"/>
    <w:rsid w:val="007F7EDB"/>
    <w:rsid w:val="00800950"/>
    <w:rsid w:val="00800FAE"/>
    <w:rsid w:val="00801711"/>
    <w:rsid w:val="0080185E"/>
    <w:rsid w:val="00802EC4"/>
    <w:rsid w:val="00803A90"/>
    <w:rsid w:val="00805BFD"/>
    <w:rsid w:val="00806B72"/>
    <w:rsid w:val="00807674"/>
    <w:rsid w:val="00810446"/>
    <w:rsid w:val="00811667"/>
    <w:rsid w:val="008116E4"/>
    <w:rsid w:val="00812BD2"/>
    <w:rsid w:val="0081369E"/>
    <w:rsid w:val="00813835"/>
    <w:rsid w:val="00814D41"/>
    <w:rsid w:val="00815795"/>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2BF6"/>
    <w:rsid w:val="00834020"/>
    <w:rsid w:val="008348BC"/>
    <w:rsid w:val="0083597E"/>
    <w:rsid w:val="00841C7D"/>
    <w:rsid w:val="00843343"/>
    <w:rsid w:val="0084382C"/>
    <w:rsid w:val="00843F8F"/>
    <w:rsid w:val="0084454F"/>
    <w:rsid w:val="008459BE"/>
    <w:rsid w:val="00845DB4"/>
    <w:rsid w:val="00850031"/>
    <w:rsid w:val="00850CF2"/>
    <w:rsid w:val="008577F8"/>
    <w:rsid w:val="00860A1D"/>
    <w:rsid w:val="008631C5"/>
    <w:rsid w:val="008637DE"/>
    <w:rsid w:val="008671D4"/>
    <w:rsid w:val="00867F21"/>
    <w:rsid w:val="00870231"/>
    <w:rsid w:val="0087072B"/>
    <w:rsid w:val="008713B9"/>
    <w:rsid w:val="0087168B"/>
    <w:rsid w:val="008720DF"/>
    <w:rsid w:val="008729DE"/>
    <w:rsid w:val="00873532"/>
    <w:rsid w:val="00873DED"/>
    <w:rsid w:val="00876121"/>
    <w:rsid w:val="00876158"/>
    <w:rsid w:val="00876927"/>
    <w:rsid w:val="008778E4"/>
    <w:rsid w:val="00877E9F"/>
    <w:rsid w:val="00877F64"/>
    <w:rsid w:val="008807D3"/>
    <w:rsid w:val="0088081E"/>
    <w:rsid w:val="00881452"/>
    <w:rsid w:val="00882BD8"/>
    <w:rsid w:val="00883F4D"/>
    <w:rsid w:val="00886634"/>
    <w:rsid w:val="00886B47"/>
    <w:rsid w:val="008878B8"/>
    <w:rsid w:val="00890BC5"/>
    <w:rsid w:val="00891007"/>
    <w:rsid w:val="00891059"/>
    <w:rsid w:val="00891DB5"/>
    <w:rsid w:val="00892E8A"/>
    <w:rsid w:val="00894E4A"/>
    <w:rsid w:val="008951B3"/>
    <w:rsid w:val="0089708E"/>
    <w:rsid w:val="0089742A"/>
    <w:rsid w:val="00897DE0"/>
    <w:rsid w:val="008A04E1"/>
    <w:rsid w:val="008A336F"/>
    <w:rsid w:val="008A45A6"/>
    <w:rsid w:val="008A5901"/>
    <w:rsid w:val="008A5C2C"/>
    <w:rsid w:val="008A5CF4"/>
    <w:rsid w:val="008A65DE"/>
    <w:rsid w:val="008B12FE"/>
    <w:rsid w:val="008B3389"/>
    <w:rsid w:val="008B3885"/>
    <w:rsid w:val="008B3F12"/>
    <w:rsid w:val="008B436B"/>
    <w:rsid w:val="008B5FF2"/>
    <w:rsid w:val="008B6AFF"/>
    <w:rsid w:val="008B7F9E"/>
    <w:rsid w:val="008C02B9"/>
    <w:rsid w:val="008C02BE"/>
    <w:rsid w:val="008C062F"/>
    <w:rsid w:val="008C150E"/>
    <w:rsid w:val="008C3CBD"/>
    <w:rsid w:val="008C48A4"/>
    <w:rsid w:val="008C5592"/>
    <w:rsid w:val="008C683F"/>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7B0"/>
    <w:rsid w:val="008E59C7"/>
    <w:rsid w:val="008E6A83"/>
    <w:rsid w:val="008E71DC"/>
    <w:rsid w:val="008F03D9"/>
    <w:rsid w:val="008F167A"/>
    <w:rsid w:val="008F4F97"/>
    <w:rsid w:val="008F6329"/>
    <w:rsid w:val="008F704A"/>
    <w:rsid w:val="008F7D1F"/>
    <w:rsid w:val="00902AB0"/>
    <w:rsid w:val="00902F21"/>
    <w:rsid w:val="009068EF"/>
    <w:rsid w:val="00910867"/>
    <w:rsid w:val="00910971"/>
    <w:rsid w:val="00914291"/>
    <w:rsid w:val="0091449E"/>
    <w:rsid w:val="009148CB"/>
    <w:rsid w:val="00916EB3"/>
    <w:rsid w:val="0091761A"/>
    <w:rsid w:val="00922620"/>
    <w:rsid w:val="00922DED"/>
    <w:rsid w:val="00923F99"/>
    <w:rsid w:val="0092477A"/>
    <w:rsid w:val="009261C2"/>
    <w:rsid w:val="00930E91"/>
    <w:rsid w:val="00930F52"/>
    <w:rsid w:val="00932217"/>
    <w:rsid w:val="00932753"/>
    <w:rsid w:val="00932EB6"/>
    <w:rsid w:val="0093432D"/>
    <w:rsid w:val="009345E0"/>
    <w:rsid w:val="00934717"/>
    <w:rsid w:val="0093501B"/>
    <w:rsid w:val="00935717"/>
    <w:rsid w:val="00935721"/>
    <w:rsid w:val="00935A94"/>
    <w:rsid w:val="00935D4B"/>
    <w:rsid w:val="00936075"/>
    <w:rsid w:val="00937A15"/>
    <w:rsid w:val="00937EB6"/>
    <w:rsid w:val="00940314"/>
    <w:rsid w:val="00940DA5"/>
    <w:rsid w:val="0094107F"/>
    <w:rsid w:val="009410F6"/>
    <w:rsid w:val="009418F1"/>
    <w:rsid w:val="00943199"/>
    <w:rsid w:val="00943BC4"/>
    <w:rsid w:val="00944DA6"/>
    <w:rsid w:val="00946201"/>
    <w:rsid w:val="0094756A"/>
    <w:rsid w:val="009514B7"/>
    <w:rsid w:val="00951B4D"/>
    <w:rsid w:val="00951EB0"/>
    <w:rsid w:val="009529E2"/>
    <w:rsid w:val="0095552F"/>
    <w:rsid w:val="00955B2F"/>
    <w:rsid w:val="00956004"/>
    <w:rsid w:val="00957F11"/>
    <w:rsid w:val="009606D4"/>
    <w:rsid w:val="00960C4E"/>
    <w:rsid w:val="0096165E"/>
    <w:rsid w:val="00961DC6"/>
    <w:rsid w:val="00962DC6"/>
    <w:rsid w:val="009634AB"/>
    <w:rsid w:val="0096488C"/>
    <w:rsid w:val="00965887"/>
    <w:rsid w:val="00970247"/>
    <w:rsid w:val="0097155B"/>
    <w:rsid w:val="00971E5C"/>
    <w:rsid w:val="00972283"/>
    <w:rsid w:val="00972ED9"/>
    <w:rsid w:val="009744EB"/>
    <w:rsid w:val="00975141"/>
    <w:rsid w:val="00976737"/>
    <w:rsid w:val="00976FE2"/>
    <w:rsid w:val="00980E5C"/>
    <w:rsid w:val="009816CA"/>
    <w:rsid w:val="00982B3B"/>
    <w:rsid w:val="00983062"/>
    <w:rsid w:val="009852BF"/>
    <w:rsid w:val="00985635"/>
    <w:rsid w:val="00985D1E"/>
    <w:rsid w:val="009879F0"/>
    <w:rsid w:val="00987E08"/>
    <w:rsid w:val="00990983"/>
    <w:rsid w:val="00991A97"/>
    <w:rsid w:val="00992BB4"/>
    <w:rsid w:val="00992E5C"/>
    <w:rsid w:val="009948C3"/>
    <w:rsid w:val="00996141"/>
    <w:rsid w:val="00997191"/>
    <w:rsid w:val="009976CA"/>
    <w:rsid w:val="00997F9C"/>
    <w:rsid w:val="009A0AE2"/>
    <w:rsid w:val="009A0EAB"/>
    <w:rsid w:val="009A16BB"/>
    <w:rsid w:val="009A63F3"/>
    <w:rsid w:val="009A6649"/>
    <w:rsid w:val="009A6A93"/>
    <w:rsid w:val="009A6C0D"/>
    <w:rsid w:val="009A783F"/>
    <w:rsid w:val="009B0226"/>
    <w:rsid w:val="009B2AA9"/>
    <w:rsid w:val="009B31E3"/>
    <w:rsid w:val="009B3AD7"/>
    <w:rsid w:val="009B519C"/>
    <w:rsid w:val="009B6123"/>
    <w:rsid w:val="009B6E83"/>
    <w:rsid w:val="009B75A3"/>
    <w:rsid w:val="009B7650"/>
    <w:rsid w:val="009C034A"/>
    <w:rsid w:val="009C05D0"/>
    <w:rsid w:val="009C05DB"/>
    <w:rsid w:val="009C1AAF"/>
    <w:rsid w:val="009C46C2"/>
    <w:rsid w:val="009C4DE4"/>
    <w:rsid w:val="009D0093"/>
    <w:rsid w:val="009D00E1"/>
    <w:rsid w:val="009D0447"/>
    <w:rsid w:val="009D1CFF"/>
    <w:rsid w:val="009D1F15"/>
    <w:rsid w:val="009D2337"/>
    <w:rsid w:val="009D2591"/>
    <w:rsid w:val="009D4FA4"/>
    <w:rsid w:val="009E1F0A"/>
    <w:rsid w:val="009E3324"/>
    <w:rsid w:val="009E3DC1"/>
    <w:rsid w:val="009E4B26"/>
    <w:rsid w:val="009E5187"/>
    <w:rsid w:val="009E5641"/>
    <w:rsid w:val="009E585B"/>
    <w:rsid w:val="009E7CDD"/>
    <w:rsid w:val="009F0618"/>
    <w:rsid w:val="009F1091"/>
    <w:rsid w:val="009F141D"/>
    <w:rsid w:val="009F1916"/>
    <w:rsid w:val="009F1C79"/>
    <w:rsid w:val="009F2401"/>
    <w:rsid w:val="009F26E1"/>
    <w:rsid w:val="009F2931"/>
    <w:rsid w:val="009F2A49"/>
    <w:rsid w:val="009F2ACA"/>
    <w:rsid w:val="009F3F3B"/>
    <w:rsid w:val="009F4330"/>
    <w:rsid w:val="009F6E2F"/>
    <w:rsid w:val="009F7572"/>
    <w:rsid w:val="009F7FE5"/>
    <w:rsid w:val="00A00CB5"/>
    <w:rsid w:val="00A01AF1"/>
    <w:rsid w:val="00A01C99"/>
    <w:rsid w:val="00A01CA6"/>
    <w:rsid w:val="00A03E06"/>
    <w:rsid w:val="00A03EF1"/>
    <w:rsid w:val="00A04105"/>
    <w:rsid w:val="00A0455F"/>
    <w:rsid w:val="00A046D8"/>
    <w:rsid w:val="00A0555E"/>
    <w:rsid w:val="00A055D2"/>
    <w:rsid w:val="00A06C9F"/>
    <w:rsid w:val="00A07CF7"/>
    <w:rsid w:val="00A1121C"/>
    <w:rsid w:val="00A11F2F"/>
    <w:rsid w:val="00A13973"/>
    <w:rsid w:val="00A13D1E"/>
    <w:rsid w:val="00A13F93"/>
    <w:rsid w:val="00A145D4"/>
    <w:rsid w:val="00A14CE5"/>
    <w:rsid w:val="00A15ACC"/>
    <w:rsid w:val="00A166F3"/>
    <w:rsid w:val="00A16D70"/>
    <w:rsid w:val="00A16EBE"/>
    <w:rsid w:val="00A173C2"/>
    <w:rsid w:val="00A17B01"/>
    <w:rsid w:val="00A17EC5"/>
    <w:rsid w:val="00A20779"/>
    <w:rsid w:val="00A21C5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90D"/>
    <w:rsid w:val="00A55034"/>
    <w:rsid w:val="00A55B74"/>
    <w:rsid w:val="00A55B85"/>
    <w:rsid w:val="00A56356"/>
    <w:rsid w:val="00A56EB6"/>
    <w:rsid w:val="00A57102"/>
    <w:rsid w:val="00A5735C"/>
    <w:rsid w:val="00A61E67"/>
    <w:rsid w:val="00A62AF4"/>
    <w:rsid w:val="00A634F1"/>
    <w:rsid w:val="00A63AB4"/>
    <w:rsid w:val="00A66A41"/>
    <w:rsid w:val="00A672FA"/>
    <w:rsid w:val="00A67BDA"/>
    <w:rsid w:val="00A67FCD"/>
    <w:rsid w:val="00A70158"/>
    <w:rsid w:val="00A71217"/>
    <w:rsid w:val="00A7157F"/>
    <w:rsid w:val="00A722DA"/>
    <w:rsid w:val="00A7326E"/>
    <w:rsid w:val="00A73E1E"/>
    <w:rsid w:val="00A743E4"/>
    <w:rsid w:val="00A74C85"/>
    <w:rsid w:val="00A75F0A"/>
    <w:rsid w:val="00A7621D"/>
    <w:rsid w:val="00A76708"/>
    <w:rsid w:val="00A76910"/>
    <w:rsid w:val="00A77668"/>
    <w:rsid w:val="00A776B2"/>
    <w:rsid w:val="00A83864"/>
    <w:rsid w:val="00A83C7E"/>
    <w:rsid w:val="00A83E35"/>
    <w:rsid w:val="00A8430D"/>
    <w:rsid w:val="00A84AE5"/>
    <w:rsid w:val="00A86CBD"/>
    <w:rsid w:val="00A9014E"/>
    <w:rsid w:val="00A904D7"/>
    <w:rsid w:val="00A90E05"/>
    <w:rsid w:val="00A94815"/>
    <w:rsid w:val="00A96FE3"/>
    <w:rsid w:val="00AA046B"/>
    <w:rsid w:val="00AA14FA"/>
    <w:rsid w:val="00AA1658"/>
    <w:rsid w:val="00AA4AEF"/>
    <w:rsid w:val="00AA578A"/>
    <w:rsid w:val="00AA5F96"/>
    <w:rsid w:val="00AA613B"/>
    <w:rsid w:val="00AA7789"/>
    <w:rsid w:val="00AA78BB"/>
    <w:rsid w:val="00AA7C3D"/>
    <w:rsid w:val="00AB134E"/>
    <w:rsid w:val="00AB14A7"/>
    <w:rsid w:val="00AB1DD3"/>
    <w:rsid w:val="00AB4E52"/>
    <w:rsid w:val="00AB659F"/>
    <w:rsid w:val="00AB6BA0"/>
    <w:rsid w:val="00AB7A6E"/>
    <w:rsid w:val="00AC0AA4"/>
    <w:rsid w:val="00AC0D7C"/>
    <w:rsid w:val="00AC171D"/>
    <w:rsid w:val="00AC2AB8"/>
    <w:rsid w:val="00AC2E7A"/>
    <w:rsid w:val="00AC2E7E"/>
    <w:rsid w:val="00AC315A"/>
    <w:rsid w:val="00AC3F7A"/>
    <w:rsid w:val="00AC4B27"/>
    <w:rsid w:val="00AC4EEA"/>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E28"/>
    <w:rsid w:val="00AF09FD"/>
    <w:rsid w:val="00AF1BC6"/>
    <w:rsid w:val="00AF20A1"/>
    <w:rsid w:val="00AF2277"/>
    <w:rsid w:val="00AF2BD5"/>
    <w:rsid w:val="00AF2DA3"/>
    <w:rsid w:val="00AF33DC"/>
    <w:rsid w:val="00AF3569"/>
    <w:rsid w:val="00AF38D8"/>
    <w:rsid w:val="00AF4520"/>
    <w:rsid w:val="00AF570C"/>
    <w:rsid w:val="00AF6580"/>
    <w:rsid w:val="00B001CA"/>
    <w:rsid w:val="00B00F44"/>
    <w:rsid w:val="00B027C0"/>
    <w:rsid w:val="00B03306"/>
    <w:rsid w:val="00B035B2"/>
    <w:rsid w:val="00B035D6"/>
    <w:rsid w:val="00B042E1"/>
    <w:rsid w:val="00B04D72"/>
    <w:rsid w:val="00B04DEC"/>
    <w:rsid w:val="00B04EBE"/>
    <w:rsid w:val="00B053D1"/>
    <w:rsid w:val="00B05559"/>
    <w:rsid w:val="00B05E4A"/>
    <w:rsid w:val="00B07C2E"/>
    <w:rsid w:val="00B10196"/>
    <w:rsid w:val="00B10FF7"/>
    <w:rsid w:val="00B10FFE"/>
    <w:rsid w:val="00B111C1"/>
    <w:rsid w:val="00B1158E"/>
    <w:rsid w:val="00B11AB5"/>
    <w:rsid w:val="00B143FD"/>
    <w:rsid w:val="00B15AB2"/>
    <w:rsid w:val="00B17173"/>
    <w:rsid w:val="00B17A4D"/>
    <w:rsid w:val="00B17A8C"/>
    <w:rsid w:val="00B201FB"/>
    <w:rsid w:val="00B2020B"/>
    <w:rsid w:val="00B20AD8"/>
    <w:rsid w:val="00B21950"/>
    <w:rsid w:val="00B2264A"/>
    <w:rsid w:val="00B233D9"/>
    <w:rsid w:val="00B239E5"/>
    <w:rsid w:val="00B23C97"/>
    <w:rsid w:val="00B25C02"/>
    <w:rsid w:val="00B2778F"/>
    <w:rsid w:val="00B27B0D"/>
    <w:rsid w:val="00B32A34"/>
    <w:rsid w:val="00B32B6F"/>
    <w:rsid w:val="00B348B3"/>
    <w:rsid w:val="00B35F8D"/>
    <w:rsid w:val="00B35FAF"/>
    <w:rsid w:val="00B36019"/>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755F"/>
    <w:rsid w:val="00B57833"/>
    <w:rsid w:val="00B603AC"/>
    <w:rsid w:val="00B60424"/>
    <w:rsid w:val="00B61D79"/>
    <w:rsid w:val="00B64824"/>
    <w:rsid w:val="00B6483F"/>
    <w:rsid w:val="00B6637C"/>
    <w:rsid w:val="00B66BCE"/>
    <w:rsid w:val="00B67167"/>
    <w:rsid w:val="00B67D76"/>
    <w:rsid w:val="00B700F3"/>
    <w:rsid w:val="00B7128F"/>
    <w:rsid w:val="00B73754"/>
    <w:rsid w:val="00B73F32"/>
    <w:rsid w:val="00B746A1"/>
    <w:rsid w:val="00B74E03"/>
    <w:rsid w:val="00B750A1"/>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E"/>
    <w:rsid w:val="00B94C0D"/>
    <w:rsid w:val="00B94CB0"/>
    <w:rsid w:val="00B953BD"/>
    <w:rsid w:val="00B95AB8"/>
    <w:rsid w:val="00B96562"/>
    <w:rsid w:val="00B96BED"/>
    <w:rsid w:val="00BA2C51"/>
    <w:rsid w:val="00BA2D73"/>
    <w:rsid w:val="00BA2DD9"/>
    <w:rsid w:val="00BA3CD9"/>
    <w:rsid w:val="00BA3DDE"/>
    <w:rsid w:val="00BA468A"/>
    <w:rsid w:val="00BA4AFA"/>
    <w:rsid w:val="00BA6E66"/>
    <w:rsid w:val="00BA71F1"/>
    <w:rsid w:val="00BA7C79"/>
    <w:rsid w:val="00BB16C3"/>
    <w:rsid w:val="00BB1882"/>
    <w:rsid w:val="00BB3B85"/>
    <w:rsid w:val="00BB40CB"/>
    <w:rsid w:val="00BB450B"/>
    <w:rsid w:val="00BB5056"/>
    <w:rsid w:val="00BC14CB"/>
    <w:rsid w:val="00BC1CEE"/>
    <w:rsid w:val="00BC23D4"/>
    <w:rsid w:val="00BC29B7"/>
    <w:rsid w:val="00BC39D3"/>
    <w:rsid w:val="00BC3FB9"/>
    <w:rsid w:val="00BC548F"/>
    <w:rsid w:val="00BC5ACD"/>
    <w:rsid w:val="00BC5C00"/>
    <w:rsid w:val="00BC6522"/>
    <w:rsid w:val="00BD0140"/>
    <w:rsid w:val="00BD0E91"/>
    <w:rsid w:val="00BD2D2C"/>
    <w:rsid w:val="00BD3EA8"/>
    <w:rsid w:val="00BD42F7"/>
    <w:rsid w:val="00BD46FB"/>
    <w:rsid w:val="00BD558E"/>
    <w:rsid w:val="00BD5DBC"/>
    <w:rsid w:val="00BD7B40"/>
    <w:rsid w:val="00BE1B5F"/>
    <w:rsid w:val="00BE23C7"/>
    <w:rsid w:val="00BE3215"/>
    <w:rsid w:val="00BE4ECC"/>
    <w:rsid w:val="00BE5A5A"/>
    <w:rsid w:val="00BF050A"/>
    <w:rsid w:val="00BF1DCE"/>
    <w:rsid w:val="00BF21B2"/>
    <w:rsid w:val="00BF312D"/>
    <w:rsid w:val="00BF4C16"/>
    <w:rsid w:val="00BF596F"/>
    <w:rsid w:val="00BF5C15"/>
    <w:rsid w:val="00BF6013"/>
    <w:rsid w:val="00C02177"/>
    <w:rsid w:val="00C02DA0"/>
    <w:rsid w:val="00C03014"/>
    <w:rsid w:val="00C0360E"/>
    <w:rsid w:val="00C03CCA"/>
    <w:rsid w:val="00C03DCF"/>
    <w:rsid w:val="00C04012"/>
    <w:rsid w:val="00C055D3"/>
    <w:rsid w:val="00C05D27"/>
    <w:rsid w:val="00C05F75"/>
    <w:rsid w:val="00C07C40"/>
    <w:rsid w:val="00C10405"/>
    <w:rsid w:val="00C114EB"/>
    <w:rsid w:val="00C134FD"/>
    <w:rsid w:val="00C13760"/>
    <w:rsid w:val="00C1577C"/>
    <w:rsid w:val="00C16A81"/>
    <w:rsid w:val="00C16E00"/>
    <w:rsid w:val="00C20D62"/>
    <w:rsid w:val="00C20F4A"/>
    <w:rsid w:val="00C20F7A"/>
    <w:rsid w:val="00C21265"/>
    <w:rsid w:val="00C22084"/>
    <w:rsid w:val="00C23564"/>
    <w:rsid w:val="00C23B49"/>
    <w:rsid w:val="00C2598C"/>
    <w:rsid w:val="00C26D98"/>
    <w:rsid w:val="00C3011F"/>
    <w:rsid w:val="00C30203"/>
    <w:rsid w:val="00C30B2F"/>
    <w:rsid w:val="00C3129A"/>
    <w:rsid w:val="00C3182E"/>
    <w:rsid w:val="00C33316"/>
    <w:rsid w:val="00C3571A"/>
    <w:rsid w:val="00C35F0B"/>
    <w:rsid w:val="00C36A86"/>
    <w:rsid w:val="00C37492"/>
    <w:rsid w:val="00C40031"/>
    <w:rsid w:val="00C40440"/>
    <w:rsid w:val="00C40B0C"/>
    <w:rsid w:val="00C41214"/>
    <w:rsid w:val="00C4198A"/>
    <w:rsid w:val="00C41BB4"/>
    <w:rsid w:val="00C41EDC"/>
    <w:rsid w:val="00C44299"/>
    <w:rsid w:val="00C44DFB"/>
    <w:rsid w:val="00C45E61"/>
    <w:rsid w:val="00C4747D"/>
    <w:rsid w:val="00C507E3"/>
    <w:rsid w:val="00C50D7D"/>
    <w:rsid w:val="00C51828"/>
    <w:rsid w:val="00C5432C"/>
    <w:rsid w:val="00C548F5"/>
    <w:rsid w:val="00C5598A"/>
    <w:rsid w:val="00C60CD1"/>
    <w:rsid w:val="00C610D9"/>
    <w:rsid w:val="00C615A9"/>
    <w:rsid w:val="00C640A1"/>
    <w:rsid w:val="00C6644F"/>
    <w:rsid w:val="00C67121"/>
    <w:rsid w:val="00C70D6E"/>
    <w:rsid w:val="00C71810"/>
    <w:rsid w:val="00C71B4D"/>
    <w:rsid w:val="00C725A4"/>
    <w:rsid w:val="00C74193"/>
    <w:rsid w:val="00C7456E"/>
    <w:rsid w:val="00C74A86"/>
    <w:rsid w:val="00C74B71"/>
    <w:rsid w:val="00C75660"/>
    <w:rsid w:val="00C75BB4"/>
    <w:rsid w:val="00C76702"/>
    <w:rsid w:val="00C77117"/>
    <w:rsid w:val="00C77804"/>
    <w:rsid w:val="00C8274F"/>
    <w:rsid w:val="00C82EE0"/>
    <w:rsid w:val="00C831AF"/>
    <w:rsid w:val="00C832D7"/>
    <w:rsid w:val="00C83C65"/>
    <w:rsid w:val="00C83E52"/>
    <w:rsid w:val="00C8679D"/>
    <w:rsid w:val="00C90DBA"/>
    <w:rsid w:val="00C9192F"/>
    <w:rsid w:val="00C94DF4"/>
    <w:rsid w:val="00C95887"/>
    <w:rsid w:val="00C96424"/>
    <w:rsid w:val="00C96AF3"/>
    <w:rsid w:val="00C96C46"/>
    <w:rsid w:val="00C97586"/>
    <w:rsid w:val="00C97D16"/>
    <w:rsid w:val="00C97D6A"/>
    <w:rsid w:val="00C97F17"/>
    <w:rsid w:val="00CA300F"/>
    <w:rsid w:val="00CA3102"/>
    <w:rsid w:val="00CA46FE"/>
    <w:rsid w:val="00CA56D4"/>
    <w:rsid w:val="00CA6327"/>
    <w:rsid w:val="00CA755A"/>
    <w:rsid w:val="00CA79A6"/>
    <w:rsid w:val="00CA7B3E"/>
    <w:rsid w:val="00CA7BEF"/>
    <w:rsid w:val="00CB0451"/>
    <w:rsid w:val="00CB0D3E"/>
    <w:rsid w:val="00CB107C"/>
    <w:rsid w:val="00CB12DF"/>
    <w:rsid w:val="00CB38F4"/>
    <w:rsid w:val="00CB39AA"/>
    <w:rsid w:val="00CB5030"/>
    <w:rsid w:val="00CB552C"/>
    <w:rsid w:val="00CB57CF"/>
    <w:rsid w:val="00CB64A4"/>
    <w:rsid w:val="00CB6B77"/>
    <w:rsid w:val="00CB6FE0"/>
    <w:rsid w:val="00CB755B"/>
    <w:rsid w:val="00CC0E69"/>
    <w:rsid w:val="00CC0FE1"/>
    <w:rsid w:val="00CC1B48"/>
    <w:rsid w:val="00CC2FC1"/>
    <w:rsid w:val="00CC42EB"/>
    <w:rsid w:val="00CC4B45"/>
    <w:rsid w:val="00CC6C1F"/>
    <w:rsid w:val="00CC7CD0"/>
    <w:rsid w:val="00CD0859"/>
    <w:rsid w:val="00CD153C"/>
    <w:rsid w:val="00CD263C"/>
    <w:rsid w:val="00CD52D4"/>
    <w:rsid w:val="00CD6A4E"/>
    <w:rsid w:val="00CD6B95"/>
    <w:rsid w:val="00CD7331"/>
    <w:rsid w:val="00CE08B0"/>
    <w:rsid w:val="00CE3135"/>
    <w:rsid w:val="00CE535A"/>
    <w:rsid w:val="00CE5D67"/>
    <w:rsid w:val="00CE671E"/>
    <w:rsid w:val="00CF08F4"/>
    <w:rsid w:val="00CF0E0B"/>
    <w:rsid w:val="00CF319C"/>
    <w:rsid w:val="00CF3B70"/>
    <w:rsid w:val="00CF4DA4"/>
    <w:rsid w:val="00CF5267"/>
    <w:rsid w:val="00CF5519"/>
    <w:rsid w:val="00D0075D"/>
    <w:rsid w:val="00D019E0"/>
    <w:rsid w:val="00D02CCD"/>
    <w:rsid w:val="00D040A2"/>
    <w:rsid w:val="00D0449F"/>
    <w:rsid w:val="00D047E4"/>
    <w:rsid w:val="00D05961"/>
    <w:rsid w:val="00D064C2"/>
    <w:rsid w:val="00D06E77"/>
    <w:rsid w:val="00D1087F"/>
    <w:rsid w:val="00D128C0"/>
    <w:rsid w:val="00D130BF"/>
    <w:rsid w:val="00D166FE"/>
    <w:rsid w:val="00D176A7"/>
    <w:rsid w:val="00D176F7"/>
    <w:rsid w:val="00D2081B"/>
    <w:rsid w:val="00D20EA5"/>
    <w:rsid w:val="00D2151D"/>
    <w:rsid w:val="00D253F3"/>
    <w:rsid w:val="00D2664C"/>
    <w:rsid w:val="00D2797D"/>
    <w:rsid w:val="00D3102C"/>
    <w:rsid w:val="00D318BC"/>
    <w:rsid w:val="00D32409"/>
    <w:rsid w:val="00D3275E"/>
    <w:rsid w:val="00D32C97"/>
    <w:rsid w:val="00D345F0"/>
    <w:rsid w:val="00D352D0"/>
    <w:rsid w:val="00D353BB"/>
    <w:rsid w:val="00D36C1E"/>
    <w:rsid w:val="00D3707E"/>
    <w:rsid w:val="00D37706"/>
    <w:rsid w:val="00D37BCE"/>
    <w:rsid w:val="00D4048C"/>
    <w:rsid w:val="00D40847"/>
    <w:rsid w:val="00D40DC2"/>
    <w:rsid w:val="00D40EAF"/>
    <w:rsid w:val="00D4332D"/>
    <w:rsid w:val="00D43596"/>
    <w:rsid w:val="00D43801"/>
    <w:rsid w:val="00D44E7B"/>
    <w:rsid w:val="00D44E8B"/>
    <w:rsid w:val="00D463C9"/>
    <w:rsid w:val="00D474D8"/>
    <w:rsid w:val="00D479FC"/>
    <w:rsid w:val="00D47A1A"/>
    <w:rsid w:val="00D52FD6"/>
    <w:rsid w:val="00D540B7"/>
    <w:rsid w:val="00D55818"/>
    <w:rsid w:val="00D574CE"/>
    <w:rsid w:val="00D6044D"/>
    <w:rsid w:val="00D6086F"/>
    <w:rsid w:val="00D6092E"/>
    <w:rsid w:val="00D60A5B"/>
    <w:rsid w:val="00D61131"/>
    <w:rsid w:val="00D61233"/>
    <w:rsid w:val="00D62F76"/>
    <w:rsid w:val="00D6385E"/>
    <w:rsid w:val="00D63F6A"/>
    <w:rsid w:val="00D6491C"/>
    <w:rsid w:val="00D64981"/>
    <w:rsid w:val="00D653B9"/>
    <w:rsid w:val="00D65FA1"/>
    <w:rsid w:val="00D672D8"/>
    <w:rsid w:val="00D67805"/>
    <w:rsid w:val="00D7039E"/>
    <w:rsid w:val="00D71146"/>
    <w:rsid w:val="00D715E5"/>
    <w:rsid w:val="00D74497"/>
    <w:rsid w:val="00D74C5D"/>
    <w:rsid w:val="00D74CED"/>
    <w:rsid w:val="00D74FE2"/>
    <w:rsid w:val="00D767BA"/>
    <w:rsid w:val="00D76CA3"/>
    <w:rsid w:val="00D81DF8"/>
    <w:rsid w:val="00D85ECD"/>
    <w:rsid w:val="00D8624E"/>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B0B73"/>
    <w:rsid w:val="00DB199A"/>
    <w:rsid w:val="00DB5CD4"/>
    <w:rsid w:val="00DB70A2"/>
    <w:rsid w:val="00DC02C1"/>
    <w:rsid w:val="00DC47B8"/>
    <w:rsid w:val="00DC6547"/>
    <w:rsid w:val="00DC6628"/>
    <w:rsid w:val="00DD0884"/>
    <w:rsid w:val="00DD1BF2"/>
    <w:rsid w:val="00DD2E7B"/>
    <w:rsid w:val="00DD494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7346"/>
    <w:rsid w:val="00DF0328"/>
    <w:rsid w:val="00DF244B"/>
    <w:rsid w:val="00DF5512"/>
    <w:rsid w:val="00DF6C18"/>
    <w:rsid w:val="00E0006C"/>
    <w:rsid w:val="00E01A5B"/>
    <w:rsid w:val="00E04214"/>
    <w:rsid w:val="00E04352"/>
    <w:rsid w:val="00E04E5B"/>
    <w:rsid w:val="00E065A1"/>
    <w:rsid w:val="00E069EF"/>
    <w:rsid w:val="00E07394"/>
    <w:rsid w:val="00E07A56"/>
    <w:rsid w:val="00E115CE"/>
    <w:rsid w:val="00E1198F"/>
    <w:rsid w:val="00E11FA9"/>
    <w:rsid w:val="00E13E68"/>
    <w:rsid w:val="00E15D8F"/>
    <w:rsid w:val="00E17ABB"/>
    <w:rsid w:val="00E22DDC"/>
    <w:rsid w:val="00E23719"/>
    <w:rsid w:val="00E24638"/>
    <w:rsid w:val="00E2571C"/>
    <w:rsid w:val="00E25946"/>
    <w:rsid w:val="00E26391"/>
    <w:rsid w:val="00E2652F"/>
    <w:rsid w:val="00E266CA"/>
    <w:rsid w:val="00E26B56"/>
    <w:rsid w:val="00E2742C"/>
    <w:rsid w:val="00E3050F"/>
    <w:rsid w:val="00E3095A"/>
    <w:rsid w:val="00E30B5A"/>
    <w:rsid w:val="00E31644"/>
    <w:rsid w:val="00E31CE8"/>
    <w:rsid w:val="00E32730"/>
    <w:rsid w:val="00E3447F"/>
    <w:rsid w:val="00E358F9"/>
    <w:rsid w:val="00E3659E"/>
    <w:rsid w:val="00E40623"/>
    <w:rsid w:val="00E42B9C"/>
    <w:rsid w:val="00E43CA2"/>
    <w:rsid w:val="00E44037"/>
    <w:rsid w:val="00E44C5C"/>
    <w:rsid w:val="00E454D2"/>
    <w:rsid w:val="00E47374"/>
    <w:rsid w:val="00E47C4B"/>
    <w:rsid w:val="00E5020C"/>
    <w:rsid w:val="00E50DAC"/>
    <w:rsid w:val="00E51E20"/>
    <w:rsid w:val="00E525A8"/>
    <w:rsid w:val="00E531D4"/>
    <w:rsid w:val="00E5458B"/>
    <w:rsid w:val="00E5667E"/>
    <w:rsid w:val="00E56C11"/>
    <w:rsid w:val="00E56D3D"/>
    <w:rsid w:val="00E57181"/>
    <w:rsid w:val="00E579C6"/>
    <w:rsid w:val="00E610BB"/>
    <w:rsid w:val="00E619B3"/>
    <w:rsid w:val="00E6279F"/>
    <w:rsid w:val="00E639BE"/>
    <w:rsid w:val="00E6525F"/>
    <w:rsid w:val="00E65752"/>
    <w:rsid w:val="00E65C78"/>
    <w:rsid w:val="00E66621"/>
    <w:rsid w:val="00E66798"/>
    <w:rsid w:val="00E67995"/>
    <w:rsid w:val="00E7116B"/>
    <w:rsid w:val="00E724B3"/>
    <w:rsid w:val="00E7352B"/>
    <w:rsid w:val="00E7502B"/>
    <w:rsid w:val="00E757C4"/>
    <w:rsid w:val="00E76553"/>
    <w:rsid w:val="00E76B3E"/>
    <w:rsid w:val="00E76C36"/>
    <w:rsid w:val="00E76DDA"/>
    <w:rsid w:val="00E773C9"/>
    <w:rsid w:val="00E81296"/>
    <w:rsid w:val="00E83084"/>
    <w:rsid w:val="00E83344"/>
    <w:rsid w:val="00E8789C"/>
    <w:rsid w:val="00E87D54"/>
    <w:rsid w:val="00E91274"/>
    <w:rsid w:val="00E927D5"/>
    <w:rsid w:val="00E92F71"/>
    <w:rsid w:val="00E94FE4"/>
    <w:rsid w:val="00E971E4"/>
    <w:rsid w:val="00EA0C55"/>
    <w:rsid w:val="00EA13FA"/>
    <w:rsid w:val="00EA1F92"/>
    <w:rsid w:val="00EA26F1"/>
    <w:rsid w:val="00EA2BD6"/>
    <w:rsid w:val="00EA34AE"/>
    <w:rsid w:val="00EA3580"/>
    <w:rsid w:val="00EA5446"/>
    <w:rsid w:val="00EA639F"/>
    <w:rsid w:val="00EB03B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251D"/>
    <w:rsid w:val="00ED3C6C"/>
    <w:rsid w:val="00ED45FE"/>
    <w:rsid w:val="00ED5BA6"/>
    <w:rsid w:val="00ED654D"/>
    <w:rsid w:val="00EE0687"/>
    <w:rsid w:val="00EE0969"/>
    <w:rsid w:val="00EE0E0A"/>
    <w:rsid w:val="00EE330E"/>
    <w:rsid w:val="00EE6606"/>
    <w:rsid w:val="00EE6AEE"/>
    <w:rsid w:val="00EE6D61"/>
    <w:rsid w:val="00EE7F88"/>
    <w:rsid w:val="00EF0D5F"/>
    <w:rsid w:val="00EF0DEA"/>
    <w:rsid w:val="00EF2E30"/>
    <w:rsid w:val="00EF3629"/>
    <w:rsid w:val="00EF3C48"/>
    <w:rsid w:val="00EF5709"/>
    <w:rsid w:val="00EF6607"/>
    <w:rsid w:val="00EF6B6B"/>
    <w:rsid w:val="00EF6D45"/>
    <w:rsid w:val="00EF760D"/>
    <w:rsid w:val="00EF7951"/>
    <w:rsid w:val="00EF7BEF"/>
    <w:rsid w:val="00F0116D"/>
    <w:rsid w:val="00F01EEE"/>
    <w:rsid w:val="00F04150"/>
    <w:rsid w:val="00F05AEF"/>
    <w:rsid w:val="00F05D6D"/>
    <w:rsid w:val="00F10EED"/>
    <w:rsid w:val="00F10F17"/>
    <w:rsid w:val="00F1148D"/>
    <w:rsid w:val="00F11E82"/>
    <w:rsid w:val="00F15158"/>
    <w:rsid w:val="00F15ED0"/>
    <w:rsid w:val="00F166CD"/>
    <w:rsid w:val="00F173FF"/>
    <w:rsid w:val="00F1773F"/>
    <w:rsid w:val="00F20FA1"/>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5F5"/>
    <w:rsid w:val="00F368EE"/>
    <w:rsid w:val="00F4027C"/>
    <w:rsid w:val="00F416E4"/>
    <w:rsid w:val="00F42975"/>
    <w:rsid w:val="00F4299B"/>
    <w:rsid w:val="00F42B48"/>
    <w:rsid w:val="00F43744"/>
    <w:rsid w:val="00F43D78"/>
    <w:rsid w:val="00F46300"/>
    <w:rsid w:val="00F465D6"/>
    <w:rsid w:val="00F475BE"/>
    <w:rsid w:val="00F506A2"/>
    <w:rsid w:val="00F50842"/>
    <w:rsid w:val="00F5086D"/>
    <w:rsid w:val="00F50C59"/>
    <w:rsid w:val="00F527F9"/>
    <w:rsid w:val="00F52D10"/>
    <w:rsid w:val="00F52D42"/>
    <w:rsid w:val="00F535DE"/>
    <w:rsid w:val="00F53940"/>
    <w:rsid w:val="00F53F3F"/>
    <w:rsid w:val="00F54987"/>
    <w:rsid w:val="00F55384"/>
    <w:rsid w:val="00F56CC1"/>
    <w:rsid w:val="00F571C8"/>
    <w:rsid w:val="00F606F7"/>
    <w:rsid w:val="00F61673"/>
    <w:rsid w:val="00F61CAD"/>
    <w:rsid w:val="00F6253F"/>
    <w:rsid w:val="00F6258D"/>
    <w:rsid w:val="00F62F6A"/>
    <w:rsid w:val="00F636DA"/>
    <w:rsid w:val="00F642D2"/>
    <w:rsid w:val="00F7075B"/>
    <w:rsid w:val="00F70A11"/>
    <w:rsid w:val="00F70D77"/>
    <w:rsid w:val="00F75614"/>
    <w:rsid w:val="00F769F4"/>
    <w:rsid w:val="00F76ECA"/>
    <w:rsid w:val="00F7742E"/>
    <w:rsid w:val="00F80D2E"/>
    <w:rsid w:val="00F80D64"/>
    <w:rsid w:val="00F81721"/>
    <w:rsid w:val="00F81EAA"/>
    <w:rsid w:val="00F821BE"/>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84A"/>
    <w:rsid w:val="00F95533"/>
    <w:rsid w:val="00F97D39"/>
    <w:rsid w:val="00FA0670"/>
    <w:rsid w:val="00FA09BE"/>
    <w:rsid w:val="00FA14D0"/>
    <w:rsid w:val="00FA1C4E"/>
    <w:rsid w:val="00FA2C88"/>
    <w:rsid w:val="00FA36E0"/>
    <w:rsid w:val="00FA3C37"/>
    <w:rsid w:val="00FA4B4D"/>
    <w:rsid w:val="00FA51D6"/>
    <w:rsid w:val="00FA55EA"/>
    <w:rsid w:val="00FA5C01"/>
    <w:rsid w:val="00FA7031"/>
    <w:rsid w:val="00FB12E6"/>
    <w:rsid w:val="00FB2677"/>
    <w:rsid w:val="00FB413D"/>
    <w:rsid w:val="00FB686D"/>
    <w:rsid w:val="00FB6E90"/>
    <w:rsid w:val="00FB735C"/>
    <w:rsid w:val="00FB789C"/>
    <w:rsid w:val="00FC013C"/>
    <w:rsid w:val="00FC2DB7"/>
    <w:rsid w:val="00FC456E"/>
    <w:rsid w:val="00FC5329"/>
    <w:rsid w:val="00FC7E29"/>
    <w:rsid w:val="00FD05DB"/>
    <w:rsid w:val="00FD0A9E"/>
    <w:rsid w:val="00FD48D0"/>
    <w:rsid w:val="00FD4F03"/>
    <w:rsid w:val="00FD5F5B"/>
    <w:rsid w:val="00FD7507"/>
    <w:rsid w:val="00FE0168"/>
    <w:rsid w:val="00FE178F"/>
    <w:rsid w:val="00FE21C3"/>
    <w:rsid w:val="00FE4CD1"/>
    <w:rsid w:val="00FE6724"/>
    <w:rsid w:val="00FE74BE"/>
    <w:rsid w:val="00FE7EE4"/>
    <w:rsid w:val="00FF0A53"/>
    <w:rsid w:val="00FF0DB8"/>
    <w:rsid w:val="00FF1728"/>
    <w:rsid w:val="00FF22D0"/>
    <w:rsid w:val="00FF2781"/>
    <w:rsid w:val="00FF536B"/>
    <w:rsid w:val="00FF5773"/>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DC5341"/>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BB3B85"/>
    <w:rPr>
      <w:lang w:val="en-US"/>
    </w:rPr>
  </w:style>
  <w:style w:type="character" w:styleId="FootnoteReference">
    <w:name w:val="footnote reference"/>
    <w:basedOn w:val="DefaultParagraphFont"/>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List L1"/>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customStyle="1" w:styleId="PagrindiniotekstotraukaDiagrama">
    <w:name w:val="Pagrindinio teksto įtrauka Diagrama"/>
    <w:basedOn w:val="DefaultParagraphFont"/>
    <w:link w:val="Pagrindiniotekstotrauka"/>
    <w:locked/>
    <w:rsid w:val="00910867"/>
    <w:rPr>
      <w:rFonts w:ascii="Calibri" w:hAnsi="Calibri" w:cs="Calibri"/>
    </w:rPr>
  </w:style>
  <w:style w:type="paragraph" w:customStyle="1" w:styleId="Pagrindiniotekstotrauka">
    <w:name w:val="Pagrindinio teksto įtrauka"/>
    <w:basedOn w:val="Normal"/>
    <w:link w:val="PagrindiniotekstotraukaDiagrama"/>
    <w:rsid w:val="00910867"/>
    <w:rPr>
      <w:rFonts w:ascii="Calibri" w:hAnsi="Calibri" w:cs="Calibri"/>
      <w:lang w:eastAsia="lt-LT"/>
    </w:rPr>
  </w:style>
  <w:style w:type="paragraph" w:styleId="Subtitle">
    <w:name w:val="Subtitle"/>
    <w:basedOn w:val="Normal"/>
    <w:link w:val="SubtitleChar"/>
    <w:uiPriority w:val="99"/>
    <w:qFormat/>
    <w:rsid w:val="000921C1"/>
    <w:rPr>
      <w:sz w:val="24"/>
      <w:szCs w:val="24"/>
      <w:u w:val="single"/>
      <w:lang w:val="en-US"/>
    </w:rPr>
  </w:style>
  <w:style w:type="character" w:customStyle="1" w:styleId="SubtitleChar">
    <w:name w:val="Subtitle Char"/>
    <w:basedOn w:val="DefaultParagraphFont"/>
    <w:link w:val="Subtitle"/>
    <w:uiPriority w:val="99"/>
    <w:rsid w:val="000921C1"/>
    <w:rPr>
      <w:sz w:val="24"/>
      <w:szCs w:val="24"/>
      <w:u w:val="single"/>
      <w:lang w:val="en-US" w:eastAsia="en-US"/>
    </w:rPr>
  </w:style>
  <w:style w:type="paragraph" w:customStyle="1" w:styleId="Default">
    <w:name w:val="Default"/>
    <w:rsid w:val="00041E18"/>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89439">
      <w:bodyDiv w:val="1"/>
      <w:marLeft w:val="0"/>
      <w:marRight w:val="0"/>
      <w:marTop w:val="0"/>
      <w:marBottom w:val="0"/>
      <w:divBdr>
        <w:top w:val="none" w:sz="0" w:space="0" w:color="auto"/>
        <w:left w:val="none" w:sz="0" w:space="0" w:color="auto"/>
        <w:bottom w:val="none" w:sz="0" w:space="0" w:color="auto"/>
        <w:right w:val="none" w:sz="0" w:space="0" w:color="auto"/>
      </w:divBdr>
      <w:divsChild>
        <w:div w:id="181364566">
          <w:marLeft w:val="0"/>
          <w:marRight w:val="0"/>
          <w:marTop w:val="0"/>
          <w:marBottom w:val="0"/>
          <w:divBdr>
            <w:top w:val="none" w:sz="0" w:space="0" w:color="auto"/>
            <w:left w:val="none" w:sz="0" w:space="0" w:color="auto"/>
            <w:bottom w:val="none" w:sz="0" w:space="0" w:color="auto"/>
            <w:right w:val="none" w:sz="0" w:space="0" w:color="auto"/>
          </w:divBdr>
          <w:divsChild>
            <w:div w:id="70536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7967">
      <w:bodyDiv w:val="1"/>
      <w:marLeft w:val="0"/>
      <w:marRight w:val="0"/>
      <w:marTop w:val="0"/>
      <w:marBottom w:val="0"/>
      <w:divBdr>
        <w:top w:val="none" w:sz="0" w:space="0" w:color="auto"/>
        <w:left w:val="none" w:sz="0" w:space="0" w:color="auto"/>
        <w:bottom w:val="none" w:sz="0" w:space="0" w:color="auto"/>
        <w:right w:val="none" w:sz="0" w:space="0" w:color="auto"/>
      </w:divBdr>
    </w:div>
    <w:div w:id="139856291">
      <w:bodyDiv w:val="1"/>
      <w:marLeft w:val="0"/>
      <w:marRight w:val="0"/>
      <w:marTop w:val="0"/>
      <w:marBottom w:val="0"/>
      <w:divBdr>
        <w:top w:val="none" w:sz="0" w:space="0" w:color="auto"/>
        <w:left w:val="none" w:sz="0" w:space="0" w:color="auto"/>
        <w:bottom w:val="none" w:sz="0" w:space="0" w:color="auto"/>
        <w:right w:val="none" w:sz="0" w:space="0" w:color="auto"/>
      </w:divBdr>
    </w:div>
    <w:div w:id="188029490">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5249653">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7522324">
      <w:bodyDiv w:val="1"/>
      <w:marLeft w:val="0"/>
      <w:marRight w:val="0"/>
      <w:marTop w:val="0"/>
      <w:marBottom w:val="0"/>
      <w:divBdr>
        <w:top w:val="none" w:sz="0" w:space="0" w:color="auto"/>
        <w:left w:val="none" w:sz="0" w:space="0" w:color="auto"/>
        <w:bottom w:val="none" w:sz="0" w:space="0" w:color="auto"/>
        <w:right w:val="none" w:sz="0" w:space="0" w:color="auto"/>
      </w:divBdr>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666174357">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342976606">
      <w:bodyDiv w:val="1"/>
      <w:marLeft w:val="0"/>
      <w:marRight w:val="0"/>
      <w:marTop w:val="0"/>
      <w:marBottom w:val="0"/>
      <w:divBdr>
        <w:top w:val="none" w:sz="0" w:space="0" w:color="auto"/>
        <w:left w:val="none" w:sz="0" w:space="0" w:color="auto"/>
        <w:bottom w:val="none" w:sz="0" w:space="0" w:color="auto"/>
        <w:right w:val="none" w:sz="0" w:space="0" w:color="auto"/>
      </w:divBdr>
    </w:div>
    <w:div w:id="1391608752">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667173765">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72385282">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 w:id="2045641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nfo@etic.lt"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info@etic.l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at.gov.lt"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hyperlink" Target="mailto:info@etic.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B6CE04B69C84D379A94512DB3258B24"/>
        <w:category>
          <w:name w:val="General"/>
          <w:gallery w:val="placeholder"/>
        </w:category>
        <w:types>
          <w:type w:val="bbPlcHdr"/>
        </w:types>
        <w:behaviors>
          <w:behavior w:val="content"/>
        </w:behaviors>
        <w:guid w:val="{93F86C66-73EF-43ED-BD19-AD05DFDC6526}"/>
      </w:docPartPr>
      <w:docPartBody>
        <w:p w:rsidR="005F0B87" w:rsidRDefault="00963936" w:rsidP="00963936">
          <w:pPr>
            <w:pStyle w:val="BB6CE04B69C84D379A94512DB3258B24"/>
          </w:pPr>
          <w:r w:rsidRPr="002D2984">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DC5"/>
    <w:rsid w:val="00000F6D"/>
    <w:rsid w:val="00024FB8"/>
    <w:rsid w:val="001040DB"/>
    <w:rsid w:val="0014150C"/>
    <w:rsid w:val="00347D04"/>
    <w:rsid w:val="003C11E6"/>
    <w:rsid w:val="004076C4"/>
    <w:rsid w:val="004E6726"/>
    <w:rsid w:val="005450AC"/>
    <w:rsid w:val="00581D60"/>
    <w:rsid w:val="00584A7F"/>
    <w:rsid w:val="005F0B87"/>
    <w:rsid w:val="0073664E"/>
    <w:rsid w:val="00765160"/>
    <w:rsid w:val="00783113"/>
    <w:rsid w:val="00785657"/>
    <w:rsid w:val="00931CB8"/>
    <w:rsid w:val="00963936"/>
    <w:rsid w:val="009C0FC4"/>
    <w:rsid w:val="009D28C3"/>
    <w:rsid w:val="00B44D71"/>
    <w:rsid w:val="00C504F7"/>
    <w:rsid w:val="00D6631C"/>
    <w:rsid w:val="00D87DC5"/>
    <w:rsid w:val="00ED1678"/>
    <w:rsid w:val="00FB69C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347D04"/>
    <w:rPr>
      <w:rFonts w:ascii="Arial" w:hAnsi="Arial" w:cs="Arial"/>
      <w:sz w:val="20"/>
      <w:szCs w:val="20"/>
    </w:rPr>
  </w:style>
  <w:style w:type="paragraph" w:customStyle="1" w:styleId="903BF447031E4E189AA4293C82D93883">
    <w:name w:val="903BF447031E4E189AA4293C82D93883"/>
    <w:rsid w:val="00D87DC5"/>
  </w:style>
  <w:style w:type="paragraph" w:customStyle="1" w:styleId="BB6CE04B69C84D379A94512DB3258B24">
    <w:name w:val="BB6CE04B69C84D379A94512DB3258B24"/>
    <w:rsid w:val="00963936"/>
  </w:style>
  <w:style w:type="character" w:styleId="PlaceholderText">
    <w:name w:val="Placeholder Text"/>
    <w:basedOn w:val="DefaultParagraphFont"/>
    <w:uiPriority w:val="99"/>
    <w:semiHidden/>
    <w:rsid w:val="00765160"/>
  </w:style>
  <w:style w:type="paragraph" w:customStyle="1" w:styleId="F3E1ED5D4D454BB4A94BC89ABB1BB6D7">
    <w:name w:val="F3E1ED5D4D454BB4A94BC89ABB1BB6D7"/>
    <w:rsid w:val="00765160"/>
  </w:style>
  <w:style w:type="paragraph" w:customStyle="1" w:styleId="A6D7B824184D4558BF8CBE7A33942A18">
    <w:name w:val="A6D7B824184D4558BF8CBE7A33942A18"/>
    <w:rsid w:val="00347D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79C6D9-359A-4D10-A0EB-5B601F3DEFAB}">
  <ds:schemaRefs>
    <ds:schemaRef ds:uri="http://schemas.openxmlformats.org/officeDocument/2006/bibliography"/>
  </ds:schemaRefs>
</ds:datastoreItem>
</file>

<file path=customXml/itemProps2.xml><?xml version="1.0" encoding="utf-8"?>
<ds:datastoreItem xmlns:ds="http://schemas.openxmlformats.org/officeDocument/2006/customXml" ds:itemID="{C722F12C-F683-4EE5-8BCC-5FD4A5897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8</Pages>
  <Words>10615</Words>
  <Characters>6052</Characters>
  <Application>Microsoft Office Word</Application>
  <DocSecurity>0</DocSecurity>
  <Lines>50</Lines>
  <Paragraphs>33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16634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Marija Grušienė</cp:lastModifiedBy>
  <cp:revision>7</cp:revision>
  <cp:lastPrinted>2012-11-14T13:36:00Z</cp:lastPrinted>
  <dcterms:created xsi:type="dcterms:W3CDTF">2019-04-12T06:17:00Z</dcterms:created>
  <dcterms:modified xsi:type="dcterms:W3CDTF">2019-09-12T19:00:00Z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MSIP_Label_320c693d-44b7-4e16-b3dd-4fcd87401cf5_Enabled">
    <vt:lpwstr>True</vt:lpwstr>
  </property>
  <property fmtid="{D5CDD505-2E9C-101B-9397-08002B2CF9AE}" pid="151" name="MSIP_Label_320c693d-44b7-4e16-b3dd-4fcd87401cf5_SiteId">
    <vt:lpwstr>ea88e983-d65a-47b3-adb4-3e1c6d2110d2</vt:lpwstr>
  </property>
  <property fmtid="{D5CDD505-2E9C-101B-9397-08002B2CF9AE}" pid="152" name="MSIP_Label_320c693d-44b7-4e16-b3dd-4fcd87401cf5_Owner">
    <vt:lpwstr>Viktorija.Batkauskiene@le.lt</vt:lpwstr>
  </property>
  <property fmtid="{D5CDD505-2E9C-101B-9397-08002B2CF9AE}" pid="153" name="MSIP_Label_320c693d-44b7-4e16-b3dd-4fcd87401cf5_SetDate">
    <vt:lpwstr>2019-02-14T14:36:17.3634876Z</vt:lpwstr>
  </property>
  <property fmtid="{D5CDD505-2E9C-101B-9397-08002B2CF9AE}" pid="154" name="MSIP_Label_320c693d-44b7-4e16-b3dd-4fcd87401cf5_Name">
    <vt:lpwstr>Viešo naudojimo</vt:lpwstr>
  </property>
  <property fmtid="{D5CDD505-2E9C-101B-9397-08002B2CF9AE}" pid="155" name="MSIP_Label_320c693d-44b7-4e16-b3dd-4fcd87401cf5_Application">
    <vt:lpwstr>Microsoft Azure Information Protection</vt:lpwstr>
  </property>
  <property fmtid="{D5CDD505-2E9C-101B-9397-08002B2CF9AE}" pid="156" name="MSIP_Label_320c693d-44b7-4e16-b3dd-4fcd87401cf5_Extended_MSFT_Method">
    <vt:lpwstr>Manual</vt:lpwstr>
  </property>
  <property fmtid="{D5CDD505-2E9C-101B-9397-08002B2CF9AE}" pid="157" name="MSIP_Label_190751af-2442-49a7-b7b9-9f0bcce858c9_Enabled">
    <vt:lpwstr>True</vt:lpwstr>
  </property>
  <property fmtid="{D5CDD505-2E9C-101B-9397-08002B2CF9AE}" pid="158" name="MSIP_Label_190751af-2442-49a7-b7b9-9f0bcce858c9_SiteId">
    <vt:lpwstr>ea88e983-d65a-47b3-adb4-3e1c6d2110d2</vt:lpwstr>
  </property>
  <property fmtid="{D5CDD505-2E9C-101B-9397-08002B2CF9AE}" pid="159" name="MSIP_Label_190751af-2442-49a7-b7b9-9f0bcce858c9_Owner">
    <vt:lpwstr>Viktorija.Batkauskiene@le.lt</vt:lpwstr>
  </property>
  <property fmtid="{D5CDD505-2E9C-101B-9397-08002B2CF9AE}" pid="160" name="MSIP_Label_190751af-2442-49a7-b7b9-9f0bcce858c9_SetDate">
    <vt:lpwstr>2019-02-14T14:36:17.3634876Z</vt:lpwstr>
  </property>
  <property fmtid="{D5CDD505-2E9C-101B-9397-08002B2CF9AE}" pid="161" name="MSIP_Label_190751af-2442-49a7-b7b9-9f0bcce858c9_Name">
    <vt:lpwstr>Be žymos</vt:lpwstr>
  </property>
  <property fmtid="{D5CDD505-2E9C-101B-9397-08002B2CF9AE}" pid="162" name="MSIP_Label_190751af-2442-49a7-b7b9-9f0bcce858c9_Application">
    <vt:lpwstr>Microsoft Azure Information Protection</vt:lpwstr>
  </property>
  <property fmtid="{D5CDD505-2E9C-101B-9397-08002B2CF9AE}" pid="163" name="MSIP_Label_190751af-2442-49a7-b7b9-9f0bcce858c9_Parent">
    <vt:lpwstr>320c693d-44b7-4e16-b3dd-4fcd87401cf5</vt:lpwstr>
  </property>
  <property fmtid="{D5CDD505-2E9C-101B-9397-08002B2CF9AE}" pid="164" name="MSIP_Label_190751af-2442-49a7-b7b9-9f0bcce858c9_Extended_MSFT_Method">
    <vt:lpwstr>Manual</vt:lpwstr>
  </property>
  <property fmtid="{D5CDD505-2E9C-101B-9397-08002B2CF9AE}" pid="165" name="Sensitivity">
    <vt:lpwstr>Viešo naudojimo Be žymos</vt:lpwstr>
  </property>
</Properties>
</file>