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71" w:rsidRDefault="00AA1771" w:rsidP="00AA1771">
      <w:pPr>
        <w:pStyle w:val="Patvirtinta"/>
        <w:ind w:left="0"/>
        <w:jc w:val="right"/>
        <w:rPr>
          <w:rFonts w:ascii="Times New Roman" w:hAnsi="Times New Roman"/>
          <w:sz w:val="24"/>
          <w:szCs w:val="24"/>
          <w:lang w:val="lt-LT" w:eastAsia="lt-LT"/>
        </w:rPr>
      </w:pPr>
      <w:bookmarkStart w:id="0" w:name="_GoBack"/>
      <w:bookmarkEnd w:id="0"/>
      <w:proofErr w:type="spellStart"/>
      <w:r>
        <w:rPr>
          <w:rFonts w:ascii="Times New Roman" w:hAnsi="Times New Roman"/>
          <w:sz w:val="24"/>
          <w:szCs w:val="24"/>
          <w:lang w:eastAsia="lt-LT"/>
        </w:rPr>
        <w:t>Konkurso</w:t>
      </w:r>
      <w:proofErr w:type="spellEnd"/>
      <w:r>
        <w:rPr>
          <w:rFonts w:ascii="Times New Roman" w:hAnsi="Times New Roman"/>
          <w:sz w:val="24"/>
          <w:szCs w:val="24"/>
          <w:lang w:eastAsia="lt-LT"/>
        </w:rPr>
        <w:t xml:space="preserve"> </w:t>
      </w:r>
      <w:proofErr w:type="spellStart"/>
      <w:r>
        <w:rPr>
          <w:rFonts w:ascii="Times New Roman" w:hAnsi="Times New Roman"/>
          <w:sz w:val="24"/>
          <w:szCs w:val="24"/>
          <w:lang w:eastAsia="lt-LT"/>
        </w:rPr>
        <w:t>sąlygų</w:t>
      </w:r>
      <w:proofErr w:type="spellEnd"/>
      <w:r>
        <w:rPr>
          <w:rFonts w:ascii="Times New Roman" w:hAnsi="Times New Roman"/>
          <w:sz w:val="24"/>
          <w:szCs w:val="24"/>
          <w:lang w:eastAsia="lt-LT"/>
        </w:rPr>
        <w:t xml:space="preserve"> 2 </w:t>
      </w:r>
      <w:proofErr w:type="spellStart"/>
      <w:r>
        <w:rPr>
          <w:rFonts w:ascii="Times New Roman" w:hAnsi="Times New Roman"/>
          <w:sz w:val="24"/>
          <w:szCs w:val="24"/>
          <w:lang w:eastAsia="lt-LT"/>
        </w:rPr>
        <w:t>priedas</w:t>
      </w:r>
      <w:proofErr w:type="spellEnd"/>
    </w:p>
    <w:p w:rsidR="00316B5D" w:rsidRDefault="00316B5D" w:rsidP="00316B5D">
      <w:pPr>
        <w:pBdr>
          <w:bottom w:val="single" w:sz="12" w:space="1" w:color="auto"/>
        </w:pBdr>
        <w:shd w:val="clear" w:color="auto" w:fill="FFFFFF"/>
        <w:jc w:val="center"/>
        <w:rPr>
          <w:rFonts w:eastAsia="Times New Roman"/>
          <w:b/>
          <w:szCs w:val="20"/>
          <w:lang w:eastAsia="lt-LT"/>
        </w:rPr>
      </w:pPr>
      <w:r>
        <w:rPr>
          <w:b/>
        </w:rPr>
        <w:t>UAB „Stitis“</w:t>
      </w:r>
    </w:p>
    <w:p w:rsidR="00316B5D" w:rsidRDefault="00316B5D" w:rsidP="00316B5D">
      <w:pPr>
        <w:shd w:val="clear" w:color="auto" w:fill="FFFFFF"/>
        <w:jc w:val="center"/>
        <w:rPr>
          <w:rFonts w:eastAsia="HG Mincho Light J"/>
          <w:color w:val="000000"/>
          <w:sz w:val="18"/>
          <w:szCs w:val="18"/>
          <w:lang w:val="en-GB" w:eastAsia="ar-SA"/>
        </w:rPr>
      </w:pPr>
      <w:r>
        <w:rPr>
          <w:sz w:val="18"/>
          <w:szCs w:val="18"/>
        </w:rPr>
        <w:t>Ragainės g. 82G, Šiauliai, tel. 8-41 520864, įmonės kodas 275830930, PVM kodas LT 758309314</w:t>
      </w:r>
    </w:p>
    <w:p w:rsidR="00316B5D" w:rsidRDefault="00316B5D" w:rsidP="00316B5D">
      <w:pPr>
        <w:shd w:val="clear" w:color="auto" w:fill="FFFFFF"/>
        <w:jc w:val="center"/>
        <w:rPr>
          <w:rFonts w:eastAsia="Times New Roman"/>
          <w:bCs/>
          <w:sz w:val="18"/>
          <w:szCs w:val="18"/>
          <w:lang w:eastAsia="lt-LT"/>
        </w:rPr>
      </w:pPr>
      <w:r>
        <w:rPr>
          <w:sz w:val="18"/>
          <w:szCs w:val="18"/>
        </w:rPr>
        <w:t>Registro tvarkytojas: VĮ Registrų centro Šiaulių filialas</w:t>
      </w:r>
    </w:p>
    <w:p w:rsidR="00AA1771" w:rsidRDefault="00AA1771" w:rsidP="00AA1771">
      <w:pPr>
        <w:spacing w:after="0" w:line="240" w:lineRule="auto"/>
        <w:jc w:val="center"/>
        <w:rPr>
          <w:rFonts w:eastAsia="Times New Roman"/>
          <w:szCs w:val="24"/>
          <w:lang w:eastAsia="lt-LT"/>
        </w:rPr>
      </w:pPr>
    </w:p>
    <w:p w:rsidR="00AA1771" w:rsidRDefault="00AA1771" w:rsidP="00AA1771">
      <w:pPr>
        <w:tabs>
          <w:tab w:val="center" w:pos="2520"/>
        </w:tabs>
        <w:spacing w:after="0" w:line="240" w:lineRule="auto"/>
        <w:jc w:val="both"/>
        <w:rPr>
          <w:rFonts w:eastAsia="Times New Roman"/>
          <w:szCs w:val="24"/>
          <w:lang w:eastAsia="lt-LT"/>
        </w:rPr>
      </w:pPr>
      <w:r>
        <w:rPr>
          <w:rFonts w:eastAsia="Times New Roman"/>
          <w:szCs w:val="24"/>
          <w:lang w:eastAsia="lt-LT"/>
        </w:rPr>
        <w:t xml:space="preserve">LK Logistikos valdybos Įgulų aptarnavimo tarnybai </w:t>
      </w:r>
    </w:p>
    <w:p w:rsidR="001C29EF" w:rsidRDefault="001C29EF" w:rsidP="00AA1771">
      <w:pPr>
        <w:tabs>
          <w:tab w:val="center" w:pos="2520"/>
        </w:tabs>
        <w:spacing w:after="0" w:line="240" w:lineRule="auto"/>
        <w:jc w:val="both"/>
        <w:rPr>
          <w:rFonts w:eastAsia="Times New Roman"/>
          <w:szCs w:val="24"/>
          <w:lang w:eastAsia="lt-LT"/>
        </w:rPr>
      </w:pPr>
    </w:p>
    <w:p w:rsidR="00AA1771" w:rsidRDefault="00AA1771" w:rsidP="00AA1771">
      <w:pPr>
        <w:tabs>
          <w:tab w:val="center" w:pos="4819"/>
          <w:tab w:val="right" w:pos="8820"/>
          <w:tab w:val="right" w:pos="9638"/>
        </w:tabs>
        <w:spacing w:after="0" w:line="240" w:lineRule="auto"/>
        <w:rPr>
          <w:rFonts w:eastAsia="Times New Roman"/>
          <w:b/>
          <w:bCs/>
          <w:szCs w:val="24"/>
          <w:lang w:eastAsia="en-GB"/>
        </w:rPr>
      </w:pPr>
    </w:p>
    <w:p w:rsidR="00AA1771" w:rsidRDefault="00AA1771" w:rsidP="00AA1771">
      <w:pPr>
        <w:spacing w:after="0" w:line="240" w:lineRule="auto"/>
        <w:jc w:val="center"/>
        <w:rPr>
          <w:rFonts w:eastAsia="Times New Roman"/>
          <w:b/>
          <w:szCs w:val="24"/>
          <w:lang w:eastAsia="lt-LT"/>
        </w:rPr>
      </w:pPr>
      <w:r>
        <w:rPr>
          <w:rFonts w:eastAsia="Times New Roman"/>
          <w:b/>
          <w:szCs w:val="24"/>
          <w:lang w:eastAsia="lt-LT"/>
        </w:rPr>
        <w:t>PASIŪLYMO A DALIS (TECHNINIS PASIŪLYMAS)</w:t>
      </w:r>
    </w:p>
    <w:p w:rsidR="00AA1771" w:rsidRDefault="00AA1771" w:rsidP="00AA1771">
      <w:pPr>
        <w:spacing w:after="0" w:line="240" w:lineRule="auto"/>
        <w:jc w:val="center"/>
        <w:rPr>
          <w:rFonts w:eastAsia="Times New Roman"/>
          <w:b/>
          <w:bCs/>
          <w:color w:val="000000"/>
          <w:szCs w:val="24"/>
          <w:lang w:eastAsia="en-GB"/>
        </w:rPr>
      </w:pPr>
      <w:r>
        <w:rPr>
          <w:rFonts w:eastAsia="Times New Roman"/>
          <w:b/>
          <w:bCs/>
          <w:color w:val="000000"/>
          <w:szCs w:val="24"/>
          <w:lang w:eastAsia="en-GB"/>
        </w:rPr>
        <w:t>LK DT SANDĖLIO DEPO SANDĖLIŲ 1F1P, 2F1P, 3F1P, 4F1P STOGO REMONTO DARBŲ PIRKIMAS</w:t>
      </w:r>
    </w:p>
    <w:p w:rsidR="00AA1771" w:rsidRDefault="00AA1771" w:rsidP="00AA1771">
      <w:pPr>
        <w:spacing w:after="0" w:line="240" w:lineRule="auto"/>
        <w:jc w:val="center"/>
        <w:rPr>
          <w:rFonts w:eastAsia="Times New Roman"/>
          <w:szCs w:val="24"/>
          <w:lang w:eastAsia="lt-LT"/>
        </w:rPr>
      </w:pPr>
      <w:r>
        <w:rPr>
          <w:rFonts w:eastAsia="Times New Roman"/>
          <w:szCs w:val="24"/>
          <w:lang w:eastAsia="lt-LT"/>
        </w:rPr>
        <w:t>__________</w:t>
      </w:r>
      <w:r w:rsidR="001C29EF">
        <w:rPr>
          <w:rFonts w:eastAsia="Times New Roman"/>
          <w:szCs w:val="24"/>
          <w:u w:val="single"/>
          <w:lang w:eastAsia="lt-LT"/>
        </w:rPr>
        <w:t>2019-05-31</w:t>
      </w:r>
      <w:r>
        <w:rPr>
          <w:rFonts w:eastAsia="Times New Roman"/>
          <w:szCs w:val="24"/>
          <w:lang w:eastAsia="lt-LT"/>
        </w:rPr>
        <w:t>__________</w:t>
      </w:r>
    </w:p>
    <w:p w:rsidR="00AA1771" w:rsidRDefault="00AA1771" w:rsidP="00AA1771">
      <w:pPr>
        <w:spacing w:after="0" w:line="240" w:lineRule="auto"/>
        <w:jc w:val="center"/>
        <w:rPr>
          <w:rFonts w:eastAsia="Times New Roman"/>
          <w:szCs w:val="24"/>
          <w:lang w:eastAsia="lt-LT"/>
        </w:rPr>
      </w:pPr>
      <w:r>
        <w:rPr>
          <w:rFonts w:eastAsia="Times New Roman"/>
          <w:szCs w:val="24"/>
          <w:lang w:eastAsia="lt-LT"/>
        </w:rPr>
        <w:t>(Data)</w:t>
      </w:r>
    </w:p>
    <w:p w:rsidR="00AA1771" w:rsidRDefault="00AA1771" w:rsidP="00AA1771">
      <w:pPr>
        <w:spacing w:after="0" w:line="240" w:lineRule="auto"/>
        <w:jc w:val="center"/>
        <w:rPr>
          <w:rFonts w:eastAsia="Times New Roman"/>
          <w:szCs w:val="24"/>
          <w:lang w:eastAsia="lt-LT"/>
        </w:rPr>
      </w:pPr>
      <w:r>
        <w:rPr>
          <w:rFonts w:eastAsia="Times New Roman"/>
          <w:szCs w:val="24"/>
          <w:lang w:eastAsia="lt-LT"/>
        </w:rPr>
        <w:t>__________</w:t>
      </w:r>
      <w:r w:rsidR="001C29EF">
        <w:rPr>
          <w:rFonts w:eastAsia="Times New Roman"/>
          <w:szCs w:val="24"/>
          <w:u w:val="single"/>
          <w:lang w:eastAsia="lt-LT"/>
        </w:rPr>
        <w:t>Šiauliai</w:t>
      </w:r>
      <w:r>
        <w:rPr>
          <w:rFonts w:eastAsia="Times New Roman"/>
          <w:szCs w:val="24"/>
          <w:lang w:eastAsia="lt-LT"/>
        </w:rPr>
        <w:t>__________</w:t>
      </w:r>
    </w:p>
    <w:p w:rsidR="00AA1771" w:rsidRDefault="00AA1771" w:rsidP="00AA1771">
      <w:pPr>
        <w:spacing w:after="0" w:line="240" w:lineRule="auto"/>
        <w:jc w:val="center"/>
        <w:rPr>
          <w:rFonts w:eastAsia="Times New Roman"/>
          <w:szCs w:val="24"/>
          <w:lang w:eastAsia="lt-LT"/>
        </w:rPr>
      </w:pPr>
      <w:r>
        <w:rPr>
          <w:rFonts w:eastAsia="Times New Roman"/>
          <w:szCs w:val="24"/>
          <w:lang w:eastAsia="lt-LT"/>
        </w:rPr>
        <w:t>(Vieta)</w:t>
      </w:r>
    </w:p>
    <w:p w:rsidR="00AA1771" w:rsidRDefault="00AA1771" w:rsidP="00AA1771">
      <w:pPr>
        <w:pStyle w:val="Patvirtinta"/>
        <w:ind w:left="0"/>
        <w:jc w:val="center"/>
        <w:rPr>
          <w:rFonts w:ascii="Times New Roman" w:hAnsi="Times New Roman"/>
          <w:sz w:val="24"/>
          <w:szCs w:val="24"/>
          <w:lang w:val="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394"/>
      </w:tblGrid>
      <w:tr w:rsidR="00AA1771" w:rsidTr="001C29EF">
        <w:trPr>
          <w:trHeight w:val="549"/>
        </w:trPr>
        <w:tc>
          <w:tcPr>
            <w:tcW w:w="5240"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rPr>
                <w:i/>
                <w:color w:val="000000"/>
                <w:szCs w:val="24"/>
              </w:rPr>
            </w:pPr>
            <w:r>
              <w:rPr>
                <w:b/>
                <w:color w:val="000000"/>
                <w:szCs w:val="24"/>
              </w:rPr>
              <w:t>Tiekėjo pavadinimas, kodas</w:t>
            </w:r>
            <w:r>
              <w:rPr>
                <w:color w:val="000000"/>
                <w:szCs w:val="24"/>
              </w:rPr>
              <w:t xml:space="preserve"> </w:t>
            </w:r>
            <w:r>
              <w:rPr>
                <w:i/>
                <w:color w:val="000000"/>
                <w:szCs w:val="24"/>
              </w:rPr>
              <w:t>/Jeigu dalyvauja ūkio subjektų grupė, surašomi visi dalyvių pavadinimai/</w:t>
            </w:r>
          </w:p>
        </w:tc>
        <w:tc>
          <w:tcPr>
            <w:tcW w:w="4394" w:type="dxa"/>
            <w:tcBorders>
              <w:top w:val="single" w:sz="4" w:space="0" w:color="auto"/>
              <w:left w:val="single" w:sz="4" w:space="0" w:color="auto"/>
              <w:bottom w:val="single" w:sz="4" w:space="0" w:color="auto"/>
              <w:right w:val="single" w:sz="4" w:space="0" w:color="auto"/>
            </w:tcBorders>
          </w:tcPr>
          <w:p w:rsidR="00AA1771" w:rsidRDefault="001C29EF">
            <w:pPr>
              <w:spacing w:after="0" w:line="240" w:lineRule="auto"/>
              <w:jc w:val="both"/>
              <w:rPr>
                <w:color w:val="000000"/>
                <w:szCs w:val="24"/>
              </w:rPr>
            </w:pPr>
            <w:r>
              <w:rPr>
                <w:color w:val="000000"/>
                <w:szCs w:val="24"/>
              </w:rPr>
              <w:t>UAB „Stitis“  įmonės kodas 275830930</w:t>
            </w:r>
          </w:p>
          <w:p w:rsidR="001C29EF" w:rsidRDefault="001C29EF">
            <w:pPr>
              <w:spacing w:after="0" w:line="240" w:lineRule="auto"/>
              <w:jc w:val="both"/>
              <w:rPr>
                <w:color w:val="000000"/>
                <w:szCs w:val="24"/>
              </w:rPr>
            </w:pPr>
            <w:r>
              <w:rPr>
                <w:color w:val="000000"/>
                <w:szCs w:val="24"/>
              </w:rPr>
              <w:t xml:space="preserve">          </w:t>
            </w:r>
          </w:p>
        </w:tc>
      </w:tr>
      <w:tr w:rsidR="00AA1771" w:rsidTr="001C29EF">
        <w:tc>
          <w:tcPr>
            <w:tcW w:w="5240"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rPr>
                <w:color w:val="000000"/>
                <w:szCs w:val="24"/>
              </w:rPr>
            </w:pPr>
            <w:r>
              <w:rPr>
                <w:b/>
                <w:color w:val="000000"/>
                <w:szCs w:val="24"/>
              </w:rPr>
              <w:t>Tiekėjo adresas</w:t>
            </w:r>
            <w:r>
              <w:rPr>
                <w:i/>
                <w:color w:val="000000"/>
                <w:szCs w:val="24"/>
              </w:rPr>
              <w:t xml:space="preserve"> /Jeigu dalyvauja ūkio subjektų grupė, surašomi visi dalyvių adresai/</w:t>
            </w:r>
          </w:p>
        </w:tc>
        <w:tc>
          <w:tcPr>
            <w:tcW w:w="4394" w:type="dxa"/>
            <w:tcBorders>
              <w:top w:val="single" w:sz="4" w:space="0" w:color="auto"/>
              <w:left w:val="single" w:sz="4" w:space="0" w:color="auto"/>
              <w:bottom w:val="single" w:sz="4" w:space="0" w:color="auto"/>
              <w:right w:val="single" w:sz="4" w:space="0" w:color="auto"/>
            </w:tcBorders>
          </w:tcPr>
          <w:p w:rsidR="00AA1771" w:rsidRDefault="001C29EF">
            <w:pPr>
              <w:spacing w:after="0" w:line="240" w:lineRule="auto"/>
              <w:jc w:val="both"/>
              <w:rPr>
                <w:color w:val="000000"/>
                <w:szCs w:val="24"/>
              </w:rPr>
            </w:pPr>
            <w:r>
              <w:rPr>
                <w:color w:val="000000"/>
                <w:szCs w:val="24"/>
              </w:rPr>
              <w:t>Ragainės g. 82G, Šiauliai</w:t>
            </w:r>
          </w:p>
        </w:tc>
      </w:tr>
      <w:tr w:rsidR="00AA1771" w:rsidTr="001C29EF">
        <w:tc>
          <w:tcPr>
            <w:tcW w:w="5240"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rPr>
                <w:b/>
                <w:color w:val="000000"/>
                <w:szCs w:val="24"/>
              </w:rPr>
            </w:pPr>
            <w:r>
              <w:rPr>
                <w:b/>
                <w:color w:val="000000"/>
                <w:szCs w:val="24"/>
              </w:rPr>
              <w:t>Už pasiūlymą atsakingo asmens vardas, pavardė, pareigos</w:t>
            </w:r>
          </w:p>
        </w:tc>
        <w:tc>
          <w:tcPr>
            <w:tcW w:w="4394" w:type="dxa"/>
            <w:tcBorders>
              <w:top w:val="single" w:sz="4" w:space="0" w:color="auto"/>
              <w:left w:val="single" w:sz="4" w:space="0" w:color="auto"/>
              <w:bottom w:val="single" w:sz="4" w:space="0" w:color="auto"/>
              <w:right w:val="single" w:sz="4" w:space="0" w:color="auto"/>
            </w:tcBorders>
          </w:tcPr>
          <w:p w:rsidR="001C29EF" w:rsidRDefault="001C29EF">
            <w:pPr>
              <w:spacing w:after="0" w:line="240" w:lineRule="auto"/>
              <w:jc w:val="both"/>
              <w:rPr>
                <w:color w:val="000000"/>
                <w:szCs w:val="24"/>
              </w:rPr>
            </w:pPr>
            <w:r>
              <w:rPr>
                <w:color w:val="000000"/>
                <w:szCs w:val="24"/>
              </w:rPr>
              <w:t>Direktorius Arvydas Pilipauskas</w:t>
            </w:r>
          </w:p>
        </w:tc>
      </w:tr>
      <w:tr w:rsidR="00AA1771" w:rsidTr="001C29EF">
        <w:tc>
          <w:tcPr>
            <w:tcW w:w="5240"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rPr>
                <w:b/>
                <w:color w:val="000000"/>
                <w:szCs w:val="24"/>
              </w:rPr>
            </w:pPr>
            <w:r>
              <w:rPr>
                <w:b/>
                <w:color w:val="000000"/>
                <w:szCs w:val="24"/>
              </w:rPr>
              <w:t>Telefono numeris</w:t>
            </w:r>
          </w:p>
        </w:tc>
        <w:tc>
          <w:tcPr>
            <w:tcW w:w="4394" w:type="dxa"/>
            <w:tcBorders>
              <w:top w:val="single" w:sz="4" w:space="0" w:color="auto"/>
              <w:left w:val="single" w:sz="4" w:space="0" w:color="auto"/>
              <w:bottom w:val="single" w:sz="4" w:space="0" w:color="auto"/>
              <w:right w:val="single" w:sz="4" w:space="0" w:color="auto"/>
            </w:tcBorders>
          </w:tcPr>
          <w:p w:rsidR="00AA1771" w:rsidRDefault="001C29EF">
            <w:pPr>
              <w:spacing w:after="0" w:line="240" w:lineRule="auto"/>
              <w:jc w:val="both"/>
              <w:rPr>
                <w:color w:val="000000"/>
                <w:szCs w:val="24"/>
              </w:rPr>
            </w:pPr>
            <w:r>
              <w:rPr>
                <w:color w:val="000000"/>
                <w:szCs w:val="24"/>
              </w:rPr>
              <w:t>8-41 520864</w:t>
            </w:r>
          </w:p>
        </w:tc>
      </w:tr>
      <w:tr w:rsidR="00AA1771" w:rsidTr="001C29EF">
        <w:tc>
          <w:tcPr>
            <w:tcW w:w="5240"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rPr>
                <w:b/>
                <w:color w:val="000000"/>
                <w:szCs w:val="24"/>
              </w:rPr>
            </w:pPr>
            <w:r>
              <w:rPr>
                <w:b/>
                <w:color w:val="000000"/>
                <w:szCs w:val="24"/>
              </w:rPr>
              <w:t>Fakso numeris</w:t>
            </w:r>
          </w:p>
        </w:tc>
        <w:tc>
          <w:tcPr>
            <w:tcW w:w="4394" w:type="dxa"/>
            <w:tcBorders>
              <w:top w:val="single" w:sz="4" w:space="0" w:color="auto"/>
              <w:left w:val="single" w:sz="4" w:space="0" w:color="auto"/>
              <w:bottom w:val="single" w:sz="4" w:space="0" w:color="auto"/>
              <w:right w:val="single" w:sz="4" w:space="0" w:color="auto"/>
            </w:tcBorders>
          </w:tcPr>
          <w:p w:rsidR="00AA1771" w:rsidRDefault="001C29EF">
            <w:pPr>
              <w:spacing w:after="0" w:line="240" w:lineRule="auto"/>
              <w:jc w:val="both"/>
              <w:rPr>
                <w:color w:val="000000"/>
                <w:szCs w:val="24"/>
              </w:rPr>
            </w:pPr>
            <w:r>
              <w:rPr>
                <w:color w:val="000000"/>
                <w:szCs w:val="24"/>
              </w:rPr>
              <w:t>nėra</w:t>
            </w:r>
          </w:p>
        </w:tc>
      </w:tr>
      <w:tr w:rsidR="00AA1771" w:rsidTr="001C29EF">
        <w:tc>
          <w:tcPr>
            <w:tcW w:w="5240"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rPr>
                <w:b/>
                <w:color w:val="000000"/>
                <w:szCs w:val="24"/>
              </w:rPr>
            </w:pPr>
            <w:r>
              <w:rPr>
                <w:b/>
                <w:color w:val="000000"/>
                <w:szCs w:val="24"/>
              </w:rPr>
              <w:t>El. pašto adresas</w:t>
            </w:r>
          </w:p>
        </w:tc>
        <w:tc>
          <w:tcPr>
            <w:tcW w:w="4394" w:type="dxa"/>
            <w:tcBorders>
              <w:top w:val="single" w:sz="4" w:space="0" w:color="auto"/>
              <w:left w:val="single" w:sz="4" w:space="0" w:color="auto"/>
              <w:bottom w:val="single" w:sz="4" w:space="0" w:color="auto"/>
              <w:right w:val="single" w:sz="4" w:space="0" w:color="auto"/>
            </w:tcBorders>
          </w:tcPr>
          <w:p w:rsidR="00AA1771" w:rsidRPr="001C29EF" w:rsidRDefault="001C29EF">
            <w:pPr>
              <w:spacing w:after="0" w:line="240" w:lineRule="auto"/>
              <w:jc w:val="both"/>
              <w:rPr>
                <w:color w:val="000000"/>
                <w:szCs w:val="24"/>
              </w:rPr>
            </w:pPr>
            <w:r>
              <w:rPr>
                <w:color w:val="000000"/>
                <w:szCs w:val="24"/>
              </w:rPr>
              <w:t>direktorius</w:t>
            </w:r>
            <w:r>
              <w:rPr>
                <w:color w:val="000000"/>
                <w:szCs w:val="24"/>
                <w:lang w:val="en-US"/>
              </w:rPr>
              <w:t>@</w:t>
            </w:r>
            <w:r>
              <w:rPr>
                <w:color w:val="000000"/>
                <w:szCs w:val="24"/>
              </w:rPr>
              <w:t>stitis.lt</w:t>
            </w:r>
          </w:p>
        </w:tc>
      </w:tr>
      <w:tr w:rsidR="00AA1771" w:rsidTr="001C29EF">
        <w:tc>
          <w:tcPr>
            <w:tcW w:w="5240"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rPr>
                <w:b/>
                <w:color w:val="000000"/>
                <w:szCs w:val="24"/>
              </w:rPr>
            </w:pPr>
            <w:r>
              <w:rPr>
                <w:b/>
                <w:color w:val="000000"/>
                <w:szCs w:val="24"/>
              </w:rPr>
              <w:t>Asmens, pateikusio pasiūlymą CVP IS priemonėmis, vardas, pavardė, pareigos**</w:t>
            </w:r>
          </w:p>
        </w:tc>
        <w:tc>
          <w:tcPr>
            <w:tcW w:w="4394" w:type="dxa"/>
            <w:tcBorders>
              <w:top w:val="single" w:sz="4" w:space="0" w:color="auto"/>
              <w:left w:val="single" w:sz="4" w:space="0" w:color="auto"/>
              <w:bottom w:val="single" w:sz="4" w:space="0" w:color="auto"/>
              <w:right w:val="single" w:sz="4" w:space="0" w:color="auto"/>
            </w:tcBorders>
          </w:tcPr>
          <w:p w:rsidR="00AA1771" w:rsidRDefault="001C29EF">
            <w:pPr>
              <w:spacing w:after="0" w:line="240" w:lineRule="auto"/>
              <w:jc w:val="both"/>
              <w:rPr>
                <w:color w:val="000000"/>
                <w:szCs w:val="24"/>
              </w:rPr>
            </w:pPr>
            <w:r>
              <w:rPr>
                <w:color w:val="000000"/>
                <w:szCs w:val="24"/>
              </w:rPr>
              <w:t>Direktorius Arvydas Pilipauskas</w:t>
            </w:r>
          </w:p>
        </w:tc>
      </w:tr>
    </w:tbl>
    <w:p w:rsidR="00AA1771" w:rsidRDefault="00AA1771" w:rsidP="00AA1771">
      <w:pPr>
        <w:spacing w:after="0" w:line="240" w:lineRule="auto"/>
        <w:jc w:val="both"/>
        <w:rPr>
          <w:color w:val="000000"/>
          <w:szCs w:val="24"/>
        </w:rPr>
      </w:pPr>
      <w:r>
        <w:rPr>
          <w:color w:val="000000"/>
          <w:szCs w:val="24"/>
        </w:rPr>
        <w:t>** jeigu pasiūlymą pateikia ne vadovas, pasiūlyme pateikiama įgaliojimo skaitmeninė kopija</w:t>
      </w:r>
    </w:p>
    <w:p w:rsidR="001C29EF" w:rsidRDefault="001C29EF" w:rsidP="00AA1771">
      <w:pPr>
        <w:spacing w:after="0" w:line="240" w:lineRule="auto"/>
        <w:jc w:val="both"/>
        <w:rPr>
          <w:color w:val="000000"/>
          <w:szCs w:val="24"/>
        </w:rPr>
      </w:pPr>
    </w:p>
    <w:p w:rsidR="00AA1771" w:rsidRDefault="00AA1771" w:rsidP="00AA1771">
      <w:pPr>
        <w:numPr>
          <w:ilvl w:val="0"/>
          <w:numId w:val="1"/>
        </w:numPr>
        <w:spacing w:after="0" w:line="240" w:lineRule="auto"/>
        <w:ind w:left="1080" w:hanging="360"/>
        <w:jc w:val="both"/>
        <w:rPr>
          <w:b/>
          <w:color w:val="000000"/>
          <w:szCs w:val="24"/>
        </w:rPr>
      </w:pPr>
      <w:r>
        <w:rPr>
          <w:b/>
          <w:color w:val="000000"/>
          <w:szCs w:val="24"/>
        </w:rPr>
        <w:t>Pildoma, jei tiekėjas ketina pasitelkti subrangovą (-us)***:</w:t>
      </w:r>
    </w:p>
    <w:tbl>
      <w:tblPr>
        <w:tblW w:w="9664" w:type="dxa"/>
        <w:tblInd w:w="-30" w:type="dxa"/>
        <w:tblLayout w:type="fixed"/>
        <w:tblLook w:val="04A0" w:firstRow="1" w:lastRow="0" w:firstColumn="1" w:lastColumn="0" w:noHBand="0" w:noVBand="1"/>
      </w:tblPr>
      <w:tblGrid>
        <w:gridCol w:w="5058"/>
        <w:gridCol w:w="4606"/>
      </w:tblGrid>
      <w:tr w:rsidR="00AA1771" w:rsidTr="001C29EF">
        <w:tc>
          <w:tcPr>
            <w:tcW w:w="5058" w:type="dxa"/>
            <w:tcBorders>
              <w:top w:val="single" w:sz="4" w:space="0" w:color="000000"/>
              <w:left w:val="single" w:sz="4" w:space="0" w:color="000000"/>
              <w:bottom w:val="single" w:sz="4" w:space="0" w:color="000000"/>
              <w:right w:val="nil"/>
            </w:tcBorders>
            <w:hideMark/>
          </w:tcPr>
          <w:p w:rsidR="00AA1771" w:rsidRDefault="00AA1771">
            <w:pPr>
              <w:snapToGrid w:val="0"/>
              <w:spacing w:after="0" w:line="240" w:lineRule="auto"/>
              <w:rPr>
                <w:color w:val="000000"/>
                <w:spacing w:val="-4"/>
                <w:szCs w:val="24"/>
              </w:rPr>
            </w:pPr>
            <w:r>
              <w:rPr>
                <w:color w:val="000000"/>
                <w:spacing w:val="-4"/>
                <w:szCs w:val="24"/>
              </w:rPr>
              <w:t>Subrangovo (-ų) pavadinimas (-ai), kodas (-ai)</w:t>
            </w:r>
          </w:p>
        </w:tc>
        <w:tc>
          <w:tcPr>
            <w:tcW w:w="4606" w:type="dxa"/>
            <w:tcBorders>
              <w:top w:val="single" w:sz="4" w:space="0" w:color="000000"/>
              <w:left w:val="single" w:sz="4" w:space="0" w:color="000000"/>
              <w:bottom w:val="single" w:sz="4" w:space="0" w:color="000000"/>
              <w:right w:val="single" w:sz="4" w:space="0" w:color="000000"/>
            </w:tcBorders>
          </w:tcPr>
          <w:p w:rsidR="00AA1771" w:rsidRDefault="00AA1771">
            <w:pPr>
              <w:snapToGrid w:val="0"/>
              <w:spacing w:after="0" w:line="240" w:lineRule="auto"/>
              <w:jc w:val="both"/>
              <w:rPr>
                <w:color w:val="000000"/>
                <w:szCs w:val="24"/>
              </w:rPr>
            </w:pPr>
          </w:p>
        </w:tc>
      </w:tr>
      <w:tr w:rsidR="00AA1771" w:rsidTr="001C29EF">
        <w:tc>
          <w:tcPr>
            <w:tcW w:w="5058" w:type="dxa"/>
            <w:tcBorders>
              <w:top w:val="single" w:sz="4" w:space="0" w:color="000000"/>
              <w:left w:val="single" w:sz="4" w:space="0" w:color="000000"/>
              <w:bottom w:val="single" w:sz="4" w:space="0" w:color="000000"/>
              <w:right w:val="nil"/>
            </w:tcBorders>
            <w:hideMark/>
          </w:tcPr>
          <w:p w:rsidR="00AA1771" w:rsidRDefault="00AA1771">
            <w:pPr>
              <w:snapToGrid w:val="0"/>
              <w:spacing w:after="0" w:line="240" w:lineRule="auto"/>
              <w:jc w:val="both"/>
              <w:rPr>
                <w:color w:val="000000"/>
                <w:spacing w:val="-4"/>
                <w:szCs w:val="24"/>
              </w:rPr>
            </w:pPr>
            <w:r>
              <w:rPr>
                <w:color w:val="000000"/>
                <w:spacing w:val="-4"/>
                <w:szCs w:val="24"/>
              </w:rPr>
              <w:t>Subrangovo (-ų) adresas (-ai)</w:t>
            </w:r>
          </w:p>
        </w:tc>
        <w:tc>
          <w:tcPr>
            <w:tcW w:w="4606" w:type="dxa"/>
            <w:tcBorders>
              <w:top w:val="single" w:sz="4" w:space="0" w:color="000000"/>
              <w:left w:val="single" w:sz="4" w:space="0" w:color="000000"/>
              <w:bottom w:val="single" w:sz="4" w:space="0" w:color="000000"/>
              <w:right w:val="single" w:sz="4" w:space="0" w:color="000000"/>
            </w:tcBorders>
          </w:tcPr>
          <w:p w:rsidR="00AA1771" w:rsidRDefault="00AA1771">
            <w:pPr>
              <w:snapToGrid w:val="0"/>
              <w:spacing w:after="0" w:line="240" w:lineRule="auto"/>
              <w:jc w:val="both"/>
              <w:rPr>
                <w:color w:val="000000"/>
                <w:szCs w:val="24"/>
              </w:rPr>
            </w:pPr>
          </w:p>
        </w:tc>
      </w:tr>
      <w:tr w:rsidR="00AA1771" w:rsidTr="001C29EF">
        <w:tc>
          <w:tcPr>
            <w:tcW w:w="5058" w:type="dxa"/>
            <w:tcBorders>
              <w:top w:val="single" w:sz="4" w:space="0" w:color="000000"/>
              <w:left w:val="single" w:sz="4" w:space="0" w:color="000000"/>
              <w:bottom w:val="single" w:sz="4" w:space="0" w:color="000000"/>
              <w:right w:val="nil"/>
            </w:tcBorders>
            <w:hideMark/>
          </w:tcPr>
          <w:p w:rsidR="00AA1771" w:rsidRDefault="00AA1771">
            <w:pPr>
              <w:snapToGrid w:val="0"/>
              <w:spacing w:after="0" w:line="240" w:lineRule="auto"/>
              <w:jc w:val="both"/>
              <w:rPr>
                <w:color w:val="000000"/>
                <w:spacing w:val="-4"/>
                <w:szCs w:val="24"/>
              </w:rPr>
            </w:pPr>
            <w:r>
              <w:rPr>
                <w:color w:val="000000"/>
                <w:spacing w:val="-4"/>
                <w:szCs w:val="24"/>
              </w:rPr>
              <w:t xml:space="preserve">Įsipareigojimų dalis </w:t>
            </w:r>
            <w:r>
              <w:rPr>
                <w:color w:val="000000"/>
                <w:szCs w:val="24"/>
              </w:rPr>
              <w:t>(procentais) ir pavadinimas, kuriems ketinama pasitelkti subrangovą (-us)</w:t>
            </w:r>
          </w:p>
        </w:tc>
        <w:tc>
          <w:tcPr>
            <w:tcW w:w="4606" w:type="dxa"/>
            <w:tcBorders>
              <w:top w:val="single" w:sz="4" w:space="0" w:color="000000"/>
              <w:left w:val="single" w:sz="4" w:space="0" w:color="000000"/>
              <w:bottom w:val="single" w:sz="4" w:space="0" w:color="000000"/>
              <w:right w:val="single" w:sz="4" w:space="0" w:color="000000"/>
            </w:tcBorders>
          </w:tcPr>
          <w:p w:rsidR="00AA1771" w:rsidRDefault="00AA1771">
            <w:pPr>
              <w:snapToGrid w:val="0"/>
              <w:spacing w:after="0" w:line="240" w:lineRule="auto"/>
              <w:jc w:val="both"/>
              <w:rPr>
                <w:color w:val="000000"/>
                <w:szCs w:val="24"/>
              </w:rPr>
            </w:pPr>
          </w:p>
        </w:tc>
      </w:tr>
      <w:tr w:rsidR="00AA1771" w:rsidTr="001C29EF">
        <w:tc>
          <w:tcPr>
            <w:tcW w:w="5058" w:type="dxa"/>
            <w:tcBorders>
              <w:top w:val="single" w:sz="4" w:space="0" w:color="000000"/>
              <w:left w:val="single" w:sz="4" w:space="0" w:color="000000"/>
              <w:bottom w:val="single" w:sz="4" w:space="0" w:color="000000"/>
              <w:right w:val="nil"/>
            </w:tcBorders>
            <w:hideMark/>
          </w:tcPr>
          <w:p w:rsidR="00AA1771" w:rsidRDefault="00AA1771">
            <w:pPr>
              <w:snapToGrid w:val="0"/>
              <w:spacing w:after="0" w:line="240" w:lineRule="auto"/>
              <w:jc w:val="both"/>
              <w:rPr>
                <w:color w:val="000000"/>
                <w:spacing w:val="-4"/>
                <w:szCs w:val="24"/>
              </w:rPr>
            </w:pPr>
            <w:r>
              <w:rPr>
                <w:color w:val="000000"/>
                <w:spacing w:val="-4"/>
                <w:szCs w:val="24"/>
              </w:rPr>
              <w:t>Specialistai ir ekspertai, kuriais bus remiamasi įrodinėjant tiekėjo kvalifikaciją ir vykdant sutartį, tačiau pasiūlymo pateikimo metu jie nėra tiekėjo ar jo pasitelkiamo (-ų) subrangovo (-ų) darbuotojai, tačiau laimėjimo atveju būtų įdarbinti.</w:t>
            </w:r>
          </w:p>
        </w:tc>
        <w:tc>
          <w:tcPr>
            <w:tcW w:w="4606" w:type="dxa"/>
            <w:tcBorders>
              <w:top w:val="single" w:sz="4" w:space="0" w:color="000000"/>
              <w:left w:val="single" w:sz="4" w:space="0" w:color="000000"/>
              <w:bottom w:val="single" w:sz="4" w:space="0" w:color="000000"/>
              <w:right w:val="single" w:sz="4" w:space="0" w:color="000000"/>
            </w:tcBorders>
          </w:tcPr>
          <w:p w:rsidR="00AA1771" w:rsidRDefault="00AA1771">
            <w:pPr>
              <w:snapToGrid w:val="0"/>
              <w:spacing w:after="0" w:line="240" w:lineRule="auto"/>
              <w:jc w:val="both"/>
              <w:rPr>
                <w:color w:val="000000"/>
                <w:szCs w:val="24"/>
              </w:rPr>
            </w:pPr>
          </w:p>
        </w:tc>
      </w:tr>
    </w:tbl>
    <w:p w:rsidR="00AA1771" w:rsidRDefault="00AA1771" w:rsidP="00AA1771">
      <w:pPr>
        <w:spacing w:after="0" w:line="240" w:lineRule="auto"/>
        <w:jc w:val="both"/>
        <w:rPr>
          <w:bCs/>
          <w:color w:val="000000"/>
          <w:szCs w:val="24"/>
        </w:rPr>
      </w:pPr>
      <w:r>
        <w:rPr>
          <w:bCs/>
          <w:color w:val="000000"/>
          <w:szCs w:val="24"/>
        </w:rPr>
        <w:t>***Pildyti tuomet, jei sutarties vykdymui bus pasitelkti subrangovai ar specialistai, kuriais bus remiamasi įrodinėjant tiekėjo kvalifikaciją</w:t>
      </w:r>
      <w:r w:rsidR="001C29EF">
        <w:rPr>
          <w:bCs/>
          <w:color w:val="000000"/>
          <w:szCs w:val="24"/>
        </w:rPr>
        <w:t>.</w:t>
      </w:r>
      <w:r>
        <w:rPr>
          <w:bCs/>
          <w:color w:val="000000"/>
          <w:szCs w:val="24"/>
        </w:rPr>
        <w:t xml:space="preserve"> </w:t>
      </w:r>
    </w:p>
    <w:p w:rsidR="00AA1771" w:rsidRDefault="00AA1771" w:rsidP="00AA1771">
      <w:pPr>
        <w:spacing w:after="0" w:line="240" w:lineRule="auto"/>
        <w:ind w:firstLine="720"/>
        <w:jc w:val="both"/>
        <w:rPr>
          <w:i/>
          <w:color w:val="000000"/>
          <w:szCs w:val="24"/>
        </w:rPr>
      </w:pPr>
      <w:r>
        <w:rPr>
          <w:i/>
          <w:color w:val="000000"/>
          <w:szCs w:val="24"/>
        </w:rPr>
        <w:t xml:space="preserve">2. </w:t>
      </w:r>
      <w:r>
        <w:rPr>
          <w:b/>
          <w:i/>
          <w:color w:val="000000"/>
          <w:szCs w:val="24"/>
        </w:rPr>
        <w:t>Šiuo pasiūlymu pažymime, kad sutinkame su visomis pirkimo sąlygomis, nustatytomis</w:t>
      </w:r>
      <w:r>
        <w:rPr>
          <w:i/>
          <w:color w:val="000000"/>
          <w:szCs w:val="24"/>
        </w:rPr>
        <w:t>:</w:t>
      </w:r>
    </w:p>
    <w:p w:rsidR="00AA1771" w:rsidRDefault="00AA1771" w:rsidP="00AA1771">
      <w:pPr>
        <w:spacing w:after="0" w:line="240" w:lineRule="auto"/>
        <w:ind w:firstLine="720"/>
        <w:jc w:val="both"/>
        <w:rPr>
          <w:color w:val="000000"/>
          <w:szCs w:val="24"/>
        </w:rPr>
      </w:pPr>
      <w:r>
        <w:rPr>
          <w:color w:val="000000"/>
          <w:szCs w:val="24"/>
        </w:rPr>
        <w:t>1) supaprastinto atviro konkurso skelbime, paskelbtame Viešųjų pirkimų įstatymo nustatyta tvarka CVP IS;</w:t>
      </w:r>
    </w:p>
    <w:p w:rsidR="00AA1771" w:rsidRDefault="00AA1771" w:rsidP="00AA1771">
      <w:pPr>
        <w:spacing w:after="0" w:line="240" w:lineRule="auto"/>
        <w:ind w:firstLine="720"/>
        <w:jc w:val="both"/>
        <w:rPr>
          <w:color w:val="000000"/>
          <w:szCs w:val="24"/>
        </w:rPr>
      </w:pPr>
      <w:r>
        <w:rPr>
          <w:color w:val="000000"/>
          <w:szCs w:val="24"/>
        </w:rPr>
        <w:t>2) kituose pirkimo dokumentuose (jų paaiškinimuose, papildymuose).</w:t>
      </w:r>
    </w:p>
    <w:p w:rsidR="00AA1771" w:rsidRDefault="00AA1771" w:rsidP="00AA1771">
      <w:pPr>
        <w:spacing w:after="0" w:line="240" w:lineRule="auto"/>
        <w:ind w:firstLine="720"/>
        <w:jc w:val="both"/>
        <w:rPr>
          <w:color w:val="000000"/>
          <w:szCs w:val="24"/>
        </w:rPr>
      </w:pPr>
      <w:r>
        <w:rPr>
          <w:color w:val="000000"/>
          <w:szCs w:val="24"/>
        </w:rPr>
        <w:t xml:space="preserve">3. </w:t>
      </w:r>
      <w:r>
        <w:rPr>
          <w:color w:val="000000"/>
          <w:spacing w:val="-4"/>
          <w:szCs w:val="24"/>
        </w:rPr>
        <w:t>Pateikdamas CVP IS priemonėmis pasiūlymą, patvirtinu, kad dokumentų skaitmeninės</w:t>
      </w:r>
      <w:r>
        <w:rPr>
          <w:color w:val="000000"/>
          <w:szCs w:val="24"/>
        </w:rPr>
        <w:t xml:space="preserve"> kopijos ir elektroninėmis priemonėmis pateikti duomenys yra tikri.</w:t>
      </w:r>
    </w:p>
    <w:p w:rsidR="00AA1771" w:rsidRDefault="00AA1771" w:rsidP="00AA1771">
      <w:pPr>
        <w:tabs>
          <w:tab w:val="left" w:pos="720"/>
        </w:tabs>
        <w:spacing w:after="0" w:line="240" w:lineRule="auto"/>
        <w:ind w:left="-120"/>
        <w:jc w:val="both"/>
        <w:rPr>
          <w:color w:val="000000"/>
          <w:szCs w:val="24"/>
        </w:rPr>
      </w:pPr>
      <w:r>
        <w:rPr>
          <w:color w:val="000000"/>
          <w:szCs w:val="24"/>
        </w:rPr>
        <w:tab/>
        <w:t xml:space="preserve">4. Atsižvelgdami į supaprastinto atviro konkurso sąlygas, teikiame savo pasiūlymą dėl darbų pirkimo, sudarytą iš dviejų dalių, pateiktų atskiruose vokuose. Šioje dalyje nurodome techninę informaciją bei duomenis apie mūsų pasirengimą įvykdyti numatomą sudaryti pirkimo sutartį. </w:t>
      </w:r>
    </w:p>
    <w:p w:rsidR="00CD452E" w:rsidRDefault="00CD452E" w:rsidP="00AA1771">
      <w:pPr>
        <w:tabs>
          <w:tab w:val="left" w:pos="720"/>
        </w:tabs>
        <w:spacing w:after="0" w:line="240" w:lineRule="auto"/>
        <w:ind w:left="-120"/>
        <w:jc w:val="both"/>
        <w:rPr>
          <w:color w:val="000000"/>
          <w:szCs w:val="24"/>
        </w:rPr>
      </w:pPr>
    </w:p>
    <w:p w:rsidR="00AA1771" w:rsidRDefault="00AA1771" w:rsidP="00AA1771">
      <w:pPr>
        <w:spacing w:after="0" w:line="240" w:lineRule="auto"/>
        <w:ind w:firstLine="720"/>
        <w:jc w:val="both"/>
        <w:rPr>
          <w:color w:val="000000"/>
          <w:szCs w:val="24"/>
        </w:rPr>
      </w:pPr>
      <w:r>
        <w:rPr>
          <w:color w:val="000000"/>
          <w:szCs w:val="24"/>
        </w:rPr>
        <w:lastRenderedPageBreak/>
        <w:t>Mes siūlome:</w:t>
      </w:r>
    </w:p>
    <w:p w:rsidR="00AA1771" w:rsidRDefault="00AA1771" w:rsidP="00AA1771">
      <w:pPr>
        <w:spacing w:after="0" w:line="240" w:lineRule="auto"/>
        <w:ind w:firstLine="720"/>
        <w:jc w:val="both"/>
        <w:rPr>
          <w:szCs w:val="24"/>
        </w:rPr>
      </w:pPr>
      <w:r>
        <w:rPr>
          <w:szCs w:val="24"/>
        </w:rPr>
        <w:t xml:space="preserve">Pasiūlymų vertinimo </w:t>
      </w:r>
      <w:r>
        <w:rPr>
          <w:color w:val="000000"/>
          <w:szCs w:val="24"/>
        </w:rPr>
        <w:t>kriterijaus</w:t>
      </w:r>
      <w:r>
        <w:rPr>
          <w:szCs w:val="24"/>
        </w:rPr>
        <w:t xml:space="preserve"> reikšmės: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961"/>
        <w:gridCol w:w="3232"/>
      </w:tblGrid>
      <w:tr w:rsidR="00AA1771" w:rsidTr="001C29EF">
        <w:tc>
          <w:tcPr>
            <w:tcW w:w="1413" w:type="dxa"/>
            <w:tcBorders>
              <w:top w:val="single" w:sz="4" w:space="0" w:color="auto"/>
              <w:left w:val="single" w:sz="4" w:space="0" w:color="auto"/>
              <w:bottom w:val="single" w:sz="4" w:space="0" w:color="auto"/>
              <w:right w:val="single" w:sz="4" w:space="0" w:color="auto"/>
            </w:tcBorders>
            <w:vAlign w:val="center"/>
            <w:hideMark/>
          </w:tcPr>
          <w:p w:rsidR="00AA1771" w:rsidRDefault="00AA1771">
            <w:pPr>
              <w:spacing w:after="0" w:line="240" w:lineRule="auto"/>
              <w:jc w:val="center"/>
              <w:rPr>
                <w:b/>
                <w:szCs w:val="24"/>
              </w:rPr>
            </w:pPr>
            <w:r>
              <w:rPr>
                <w:b/>
                <w:szCs w:val="24"/>
              </w:rPr>
              <w:t>Kriterijaus Nr.</w:t>
            </w:r>
          </w:p>
        </w:tc>
        <w:tc>
          <w:tcPr>
            <w:tcW w:w="4961" w:type="dxa"/>
            <w:tcBorders>
              <w:top w:val="single" w:sz="4" w:space="0" w:color="auto"/>
              <w:left w:val="single" w:sz="4" w:space="0" w:color="auto"/>
              <w:bottom w:val="single" w:sz="4" w:space="0" w:color="auto"/>
              <w:right w:val="single" w:sz="4" w:space="0" w:color="auto"/>
            </w:tcBorders>
            <w:vAlign w:val="center"/>
            <w:hideMark/>
          </w:tcPr>
          <w:p w:rsidR="00AA1771" w:rsidRDefault="00AA1771">
            <w:pPr>
              <w:spacing w:after="0" w:line="240" w:lineRule="auto"/>
              <w:jc w:val="center"/>
              <w:rPr>
                <w:b/>
                <w:szCs w:val="24"/>
              </w:rPr>
            </w:pPr>
            <w:r>
              <w:rPr>
                <w:b/>
                <w:szCs w:val="24"/>
              </w:rPr>
              <w:t>Vertinimo kriterijai</w:t>
            </w:r>
          </w:p>
        </w:tc>
        <w:tc>
          <w:tcPr>
            <w:tcW w:w="3232" w:type="dxa"/>
            <w:tcBorders>
              <w:top w:val="single" w:sz="4" w:space="0" w:color="auto"/>
              <w:left w:val="single" w:sz="4" w:space="0" w:color="auto"/>
              <w:bottom w:val="single" w:sz="4" w:space="0" w:color="auto"/>
              <w:right w:val="single" w:sz="4" w:space="0" w:color="auto"/>
            </w:tcBorders>
            <w:vAlign w:val="center"/>
            <w:hideMark/>
          </w:tcPr>
          <w:p w:rsidR="00AA1771" w:rsidRDefault="00AA1771">
            <w:pPr>
              <w:spacing w:after="0" w:line="240" w:lineRule="auto"/>
              <w:jc w:val="center"/>
              <w:rPr>
                <w:i/>
                <w:szCs w:val="24"/>
              </w:rPr>
            </w:pPr>
            <w:r>
              <w:rPr>
                <w:b/>
                <w:szCs w:val="24"/>
              </w:rPr>
              <w:t>Siūlomos kriterijaus reikšmės</w:t>
            </w:r>
          </w:p>
        </w:tc>
      </w:tr>
      <w:tr w:rsidR="00AA1771" w:rsidTr="001C29EF">
        <w:tc>
          <w:tcPr>
            <w:tcW w:w="1413"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rPr>
                <w:bCs/>
                <w:szCs w:val="24"/>
                <w:vertAlign w:val="subscript"/>
                <w:lang w:eastAsia="fi-FI"/>
              </w:rPr>
            </w:pPr>
            <w:r>
              <w:rPr>
                <w:bCs/>
                <w:szCs w:val="24"/>
                <w:lang w:eastAsia="fi-FI"/>
              </w:rPr>
              <w:t>T</w:t>
            </w:r>
            <w:r>
              <w:rPr>
                <w:bCs/>
                <w:szCs w:val="24"/>
                <w:vertAlign w:val="subscript"/>
                <w:lang w:eastAsia="fi-FI"/>
              </w:rPr>
              <w:t>1</w:t>
            </w:r>
          </w:p>
        </w:tc>
        <w:tc>
          <w:tcPr>
            <w:tcW w:w="4961"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jc w:val="both"/>
              <w:rPr>
                <w:szCs w:val="24"/>
              </w:rPr>
            </w:pPr>
            <w:r>
              <w:rPr>
                <w:szCs w:val="24"/>
              </w:rPr>
              <w:t xml:space="preserve">Kvalifikuoto Darbų vadovo patirtis </w:t>
            </w:r>
          </w:p>
        </w:tc>
        <w:tc>
          <w:tcPr>
            <w:tcW w:w="3232" w:type="dxa"/>
            <w:tcBorders>
              <w:top w:val="single" w:sz="4" w:space="0" w:color="auto"/>
              <w:left w:val="single" w:sz="4" w:space="0" w:color="auto"/>
              <w:bottom w:val="single" w:sz="4" w:space="0" w:color="auto"/>
              <w:right w:val="single" w:sz="4" w:space="0" w:color="auto"/>
            </w:tcBorders>
            <w:hideMark/>
          </w:tcPr>
          <w:p w:rsidR="00AA1771" w:rsidRDefault="00AA1771">
            <w:pPr>
              <w:keepNext/>
              <w:spacing w:after="0" w:line="240" w:lineRule="auto"/>
              <w:jc w:val="center"/>
              <w:outlineLvl w:val="0"/>
              <w:rPr>
                <w:rFonts w:eastAsia="Times New Roman"/>
                <w:szCs w:val="24"/>
              </w:rPr>
            </w:pPr>
            <w:r>
              <w:rPr>
                <w:szCs w:val="24"/>
              </w:rPr>
              <w:t>Konkurso sąlygų priedas Nr.</w:t>
            </w:r>
            <w:r w:rsidR="00942D1D">
              <w:rPr>
                <w:szCs w:val="24"/>
              </w:rPr>
              <w:t xml:space="preserve"> </w:t>
            </w:r>
            <w:r>
              <w:rPr>
                <w:szCs w:val="24"/>
              </w:rPr>
              <w:t>7 „</w:t>
            </w:r>
            <w:r>
              <w:rPr>
                <w:rFonts w:eastAsia="Times New Roman"/>
                <w:szCs w:val="24"/>
              </w:rPr>
              <w:t>Rangovo siūlomo statybos darbų vadovo kompetencija“</w:t>
            </w:r>
          </w:p>
        </w:tc>
      </w:tr>
      <w:tr w:rsidR="00AA1771" w:rsidTr="001C29EF">
        <w:tc>
          <w:tcPr>
            <w:tcW w:w="1413"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rPr>
                <w:bCs/>
                <w:iCs/>
                <w:szCs w:val="24"/>
                <w:lang w:val="en-US"/>
              </w:rPr>
            </w:pPr>
            <w:r>
              <w:rPr>
                <w:bCs/>
                <w:iCs/>
                <w:szCs w:val="24"/>
              </w:rPr>
              <w:t>T</w:t>
            </w:r>
            <w:r>
              <w:rPr>
                <w:bCs/>
                <w:iCs/>
                <w:szCs w:val="24"/>
                <w:vertAlign w:val="subscript"/>
                <w:lang w:val="en-US"/>
              </w:rPr>
              <w:t>2</w:t>
            </w:r>
          </w:p>
        </w:tc>
        <w:tc>
          <w:tcPr>
            <w:tcW w:w="4961"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jc w:val="both"/>
              <w:rPr>
                <w:bCs/>
                <w:iCs/>
                <w:szCs w:val="24"/>
              </w:rPr>
            </w:pPr>
            <w:r>
              <w:rPr>
                <w:bCs/>
                <w:iCs/>
                <w:szCs w:val="24"/>
                <w:lang w:eastAsia="ar-SA"/>
              </w:rPr>
              <w:t>Papildoma statinio garantinio termino trukmė metais</w:t>
            </w:r>
          </w:p>
        </w:tc>
        <w:tc>
          <w:tcPr>
            <w:tcW w:w="3232" w:type="dxa"/>
            <w:tcBorders>
              <w:top w:val="single" w:sz="4" w:space="0" w:color="auto"/>
              <w:left w:val="single" w:sz="4" w:space="0" w:color="auto"/>
              <w:bottom w:val="single" w:sz="4" w:space="0" w:color="auto"/>
              <w:right w:val="single" w:sz="4" w:space="0" w:color="auto"/>
            </w:tcBorders>
            <w:hideMark/>
          </w:tcPr>
          <w:p w:rsidR="00AA1771" w:rsidRDefault="00942D1D">
            <w:pPr>
              <w:tabs>
                <w:tab w:val="left" w:pos="567"/>
                <w:tab w:val="left" w:pos="709"/>
              </w:tabs>
              <w:overflowPunct w:val="0"/>
              <w:autoSpaceDE w:val="0"/>
              <w:autoSpaceDN w:val="0"/>
              <w:adjustRightInd w:val="0"/>
              <w:spacing w:after="0" w:line="240" w:lineRule="auto"/>
              <w:jc w:val="both"/>
              <w:textAlignment w:val="baseline"/>
              <w:rPr>
                <w:rFonts w:eastAsia="Times New Roman"/>
                <w:bCs/>
                <w:szCs w:val="24"/>
                <w:lang w:eastAsia="lt-LT"/>
              </w:rPr>
            </w:pPr>
            <w:r>
              <w:rPr>
                <w:rFonts w:eastAsia="Times New Roman"/>
                <w:bCs/>
                <w:szCs w:val="24"/>
                <w:lang w:eastAsia="lt-LT"/>
              </w:rPr>
              <w:t>L</w:t>
            </w:r>
            <w:r w:rsidR="00AA1771">
              <w:rPr>
                <w:rFonts w:eastAsia="Times New Roman"/>
                <w:bCs/>
                <w:szCs w:val="24"/>
                <w:lang w:eastAsia="lt-LT"/>
              </w:rPr>
              <w:t>aisvos formos tiekėjo deklara</w:t>
            </w:r>
            <w:r w:rsidR="00432A67">
              <w:rPr>
                <w:rFonts w:eastAsia="Times New Roman"/>
                <w:bCs/>
                <w:szCs w:val="24"/>
                <w:lang w:eastAsia="lt-LT"/>
              </w:rPr>
              <w:t>cija dėl garantinio laikotarpio – 2 metai.</w:t>
            </w:r>
          </w:p>
        </w:tc>
      </w:tr>
    </w:tbl>
    <w:p w:rsidR="00AA1771" w:rsidRDefault="00AA1771" w:rsidP="00AA1771">
      <w:pPr>
        <w:tabs>
          <w:tab w:val="left" w:pos="567"/>
          <w:tab w:val="left" w:pos="709"/>
        </w:tabs>
        <w:overflowPunct w:val="0"/>
        <w:autoSpaceDE w:val="0"/>
        <w:autoSpaceDN w:val="0"/>
        <w:adjustRightInd w:val="0"/>
        <w:spacing w:after="0" w:line="240" w:lineRule="auto"/>
        <w:jc w:val="both"/>
        <w:textAlignment w:val="baseline"/>
        <w:rPr>
          <w:rFonts w:eastAsia="Times New Roman"/>
          <w:bCs/>
          <w:szCs w:val="24"/>
          <w:lang w:eastAsia="lt-LT"/>
        </w:rPr>
      </w:pPr>
    </w:p>
    <w:p w:rsidR="00AA1771" w:rsidRDefault="00AA1771" w:rsidP="00AA1771">
      <w:pPr>
        <w:spacing w:after="0" w:line="240" w:lineRule="auto"/>
        <w:ind w:firstLine="720"/>
        <w:jc w:val="both"/>
        <w:rPr>
          <w:color w:val="000000"/>
          <w:szCs w:val="24"/>
        </w:rPr>
      </w:pPr>
      <w:r>
        <w:rPr>
          <w:color w:val="000000"/>
          <w:szCs w:val="24"/>
        </w:rPr>
        <w:t>Teikdami šį pasiūlymą, mes patvirtiname, kad visa mūsų pasiūlyme pateikta informacija yra teisinga, atitinka tikrovę, apima viską, ko riekia visiškam ir tinkamam sutarties vykdymui bei siūlomi darbai visiškai atitinka pirkimo dokumentuose nustatytus techninius rodiklius ir nurodytus reikalavimus.</w:t>
      </w:r>
    </w:p>
    <w:p w:rsidR="00AA1771" w:rsidRDefault="00AA1771" w:rsidP="00AA1771">
      <w:pPr>
        <w:spacing w:after="0" w:line="240" w:lineRule="auto"/>
        <w:ind w:firstLine="709"/>
        <w:jc w:val="both"/>
        <w:rPr>
          <w:color w:val="000000"/>
          <w:szCs w:val="24"/>
        </w:rPr>
      </w:pPr>
    </w:p>
    <w:p w:rsidR="00AA1771" w:rsidRDefault="00AA1771" w:rsidP="00AA1771">
      <w:pPr>
        <w:spacing w:after="0" w:line="240" w:lineRule="auto"/>
        <w:ind w:firstLine="709"/>
        <w:jc w:val="both"/>
        <w:rPr>
          <w:color w:val="000000"/>
          <w:szCs w:val="24"/>
        </w:rPr>
      </w:pPr>
      <w:r>
        <w:rPr>
          <w:color w:val="000000"/>
          <w:szCs w:val="24"/>
        </w:rPr>
        <w:t>5. Šiame pasiūlyme yra pateikta ir konfidenciali informacija (dokumentai su konfidencialia informacija pateikti („prisegti“ atskirai):</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765"/>
        <w:gridCol w:w="5245"/>
      </w:tblGrid>
      <w:tr w:rsidR="00AA1771" w:rsidTr="001C29EF">
        <w:tc>
          <w:tcPr>
            <w:tcW w:w="596"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jc w:val="center"/>
              <w:rPr>
                <w:color w:val="000000"/>
                <w:szCs w:val="24"/>
              </w:rPr>
            </w:pPr>
            <w:r>
              <w:rPr>
                <w:color w:val="000000"/>
                <w:szCs w:val="24"/>
              </w:rPr>
              <w:t>Eil.Nr.</w:t>
            </w:r>
          </w:p>
        </w:tc>
        <w:tc>
          <w:tcPr>
            <w:tcW w:w="3765"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jc w:val="center"/>
              <w:rPr>
                <w:color w:val="000000"/>
                <w:szCs w:val="24"/>
              </w:rPr>
            </w:pPr>
            <w:r>
              <w:rPr>
                <w:color w:val="000000"/>
                <w:szCs w:val="24"/>
              </w:rPr>
              <w:t>Pateikto dokumento pavadinimas</w:t>
            </w:r>
          </w:p>
        </w:tc>
        <w:tc>
          <w:tcPr>
            <w:tcW w:w="5245" w:type="dxa"/>
            <w:tcBorders>
              <w:top w:val="single" w:sz="4" w:space="0" w:color="auto"/>
              <w:left w:val="single" w:sz="4" w:space="0" w:color="auto"/>
              <w:bottom w:val="single" w:sz="4" w:space="0" w:color="auto"/>
              <w:right w:val="single" w:sz="4" w:space="0" w:color="auto"/>
            </w:tcBorders>
            <w:hideMark/>
          </w:tcPr>
          <w:p w:rsidR="00AA1771" w:rsidRDefault="00AA1771">
            <w:pPr>
              <w:spacing w:after="0" w:line="240" w:lineRule="auto"/>
              <w:jc w:val="center"/>
              <w:rPr>
                <w:color w:val="000000"/>
                <w:szCs w:val="24"/>
              </w:rPr>
            </w:pPr>
            <w:r>
              <w:rPr>
                <w:color w:val="000000"/>
                <w:szCs w:val="24"/>
              </w:rPr>
              <w:t>Dokumentas yra įkeltas šioje CVP IS pasiūlymo lango eilutėje („Prisegti dokumentai“</w:t>
            </w:r>
            <w:r>
              <w:rPr>
                <w:bCs/>
                <w:color w:val="000000"/>
                <w:szCs w:val="24"/>
              </w:rPr>
              <w:t>)</w:t>
            </w:r>
          </w:p>
        </w:tc>
      </w:tr>
      <w:tr w:rsidR="00AA1771" w:rsidTr="001C29EF">
        <w:tc>
          <w:tcPr>
            <w:tcW w:w="596" w:type="dxa"/>
            <w:tcBorders>
              <w:top w:val="single" w:sz="4" w:space="0" w:color="auto"/>
              <w:left w:val="single" w:sz="4" w:space="0" w:color="auto"/>
              <w:bottom w:val="single" w:sz="4" w:space="0" w:color="auto"/>
              <w:right w:val="single" w:sz="4" w:space="0" w:color="auto"/>
            </w:tcBorders>
          </w:tcPr>
          <w:p w:rsidR="00AA1771" w:rsidRDefault="00AA1771">
            <w:pPr>
              <w:spacing w:after="0" w:line="240" w:lineRule="auto"/>
              <w:jc w:val="both"/>
              <w:rPr>
                <w:color w:val="000000"/>
                <w:szCs w:val="24"/>
              </w:rPr>
            </w:pPr>
          </w:p>
        </w:tc>
        <w:tc>
          <w:tcPr>
            <w:tcW w:w="3765" w:type="dxa"/>
            <w:tcBorders>
              <w:top w:val="single" w:sz="4" w:space="0" w:color="auto"/>
              <w:left w:val="single" w:sz="4" w:space="0" w:color="auto"/>
              <w:bottom w:val="single" w:sz="4" w:space="0" w:color="auto"/>
              <w:right w:val="single" w:sz="4" w:space="0" w:color="auto"/>
            </w:tcBorders>
          </w:tcPr>
          <w:p w:rsidR="00AA1771" w:rsidRDefault="00AA1771">
            <w:pPr>
              <w:spacing w:after="0" w:line="240" w:lineRule="auto"/>
              <w:jc w:val="both"/>
              <w:rPr>
                <w:color w:val="000000"/>
                <w:szCs w:val="24"/>
              </w:rPr>
            </w:pPr>
          </w:p>
        </w:tc>
        <w:tc>
          <w:tcPr>
            <w:tcW w:w="5245" w:type="dxa"/>
            <w:tcBorders>
              <w:top w:val="single" w:sz="4" w:space="0" w:color="auto"/>
              <w:left w:val="single" w:sz="4" w:space="0" w:color="auto"/>
              <w:bottom w:val="single" w:sz="4" w:space="0" w:color="auto"/>
              <w:right w:val="single" w:sz="4" w:space="0" w:color="auto"/>
            </w:tcBorders>
          </w:tcPr>
          <w:p w:rsidR="00AA1771" w:rsidRDefault="00AA1771">
            <w:pPr>
              <w:spacing w:after="0" w:line="240" w:lineRule="auto"/>
              <w:jc w:val="both"/>
              <w:rPr>
                <w:color w:val="000000"/>
                <w:szCs w:val="24"/>
              </w:rPr>
            </w:pPr>
          </w:p>
        </w:tc>
      </w:tr>
      <w:tr w:rsidR="00AA1771" w:rsidTr="001C29EF">
        <w:tc>
          <w:tcPr>
            <w:tcW w:w="596" w:type="dxa"/>
            <w:tcBorders>
              <w:top w:val="single" w:sz="4" w:space="0" w:color="auto"/>
              <w:left w:val="single" w:sz="4" w:space="0" w:color="auto"/>
              <w:bottom w:val="single" w:sz="4" w:space="0" w:color="auto"/>
              <w:right w:val="single" w:sz="4" w:space="0" w:color="auto"/>
            </w:tcBorders>
          </w:tcPr>
          <w:p w:rsidR="00AA1771" w:rsidRDefault="00AA1771">
            <w:pPr>
              <w:spacing w:after="0" w:line="240" w:lineRule="auto"/>
              <w:jc w:val="both"/>
              <w:rPr>
                <w:color w:val="000000"/>
                <w:szCs w:val="24"/>
              </w:rPr>
            </w:pPr>
          </w:p>
        </w:tc>
        <w:tc>
          <w:tcPr>
            <w:tcW w:w="3765" w:type="dxa"/>
            <w:tcBorders>
              <w:top w:val="single" w:sz="4" w:space="0" w:color="auto"/>
              <w:left w:val="single" w:sz="4" w:space="0" w:color="auto"/>
              <w:bottom w:val="single" w:sz="4" w:space="0" w:color="auto"/>
              <w:right w:val="single" w:sz="4" w:space="0" w:color="auto"/>
            </w:tcBorders>
          </w:tcPr>
          <w:p w:rsidR="00AA1771" w:rsidRDefault="00AA1771">
            <w:pPr>
              <w:tabs>
                <w:tab w:val="left" w:pos="1296"/>
                <w:tab w:val="center" w:pos="4153"/>
                <w:tab w:val="right" w:pos="8306"/>
              </w:tabs>
              <w:spacing w:after="0" w:line="240" w:lineRule="auto"/>
              <w:jc w:val="both"/>
              <w:rPr>
                <w:color w:val="000000"/>
                <w:szCs w:val="24"/>
              </w:rPr>
            </w:pPr>
          </w:p>
        </w:tc>
        <w:tc>
          <w:tcPr>
            <w:tcW w:w="5245" w:type="dxa"/>
            <w:tcBorders>
              <w:top w:val="single" w:sz="4" w:space="0" w:color="auto"/>
              <w:left w:val="single" w:sz="4" w:space="0" w:color="auto"/>
              <w:bottom w:val="single" w:sz="4" w:space="0" w:color="auto"/>
              <w:right w:val="single" w:sz="4" w:space="0" w:color="auto"/>
            </w:tcBorders>
          </w:tcPr>
          <w:p w:rsidR="00AA1771" w:rsidRDefault="00AA1771">
            <w:pPr>
              <w:spacing w:after="0" w:line="240" w:lineRule="auto"/>
              <w:jc w:val="both"/>
              <w:rPr>
                <w:color w:val="000000"/>
                <w:szCs w:val="24"/>
              </w:rPr>
            </w:pPr>
          </w:p>
        </w:tc>
      </w:tr>
    </w:tbl>
    <w:p w:rsidR="00AA1771" w:rsidRDefault="00AA1771" w:rsidP="00AA1771">
      <w:pPr>
        <w:tabs>
          <w:tab w:val="left" w:pos="4140"/>
        </w:tabs>
        <w:spacing w:after="0" w:line="240" w:lineRule="auto"/>
        <w:ind w:firstLine="850"/>
        <w:jc w:val="both"/>
        <w:rPr>
          <w:bCs/>
          <w:i/>
          <w:color w:val="000000"/>
          <w:szCs w:val="24"/>
        </w:rPr>
      </w:pPr>
      <w:r>
        <w:rPr>
          <w:bCs/>
          <w:i/>
          <w:color w:val="000000"/>
          <w:szCs w:val="24"/>
        </w:rPr>
        <w:t xml:space="preserve">Pildyti tuomet, jei bus pateikta konfidenciali informacija. </w:t>
      </w:r>
    </w:p>
    <w:p w:rsidR="00AA1771" w:rsidRDefault="00AA1771" w:rsidP="00AA1771">
      <w:pPr>
        <w:tabs>
          <w:tab w:val="left" w:pos="851"/>
        </w:tabs>
        <w:spacing w:after="0" w:line="240" w:lineRule="auto"/>
        <w:ind w:firstLine="709"/>
        <w:jc w:val="both"/>
        <w:rPr>
          <w:color w:val="000000"/>
          <w:szCs w:val="24"/>
        </w:rPr>
      </w:pPr>
    </w:p>
    <w:p w:rsidR="00AA1771" w:rsidRDefault="00AA1771" w:rsidP="00AA1771">
      <w:pPr>
        <w:tabs>
          <w:tab w:val="left" w:pos="851"/>
        </w:tabs>
        <w:spacing w:after="0" w:line="240" w:lineRule="auto"/>
        <w:ind w:firstLine="709"/>
        <w:jc w:val="both"/>
        <w:rPr>
          <w:color w:val="000000"/>
          <w:szCs w:val="24"/>
        </w:rPr>
      </w:pPr>
      <w:r>
        <w:rPr>
          <w:color w:val="000000"/>
          <w:szCs w:val="24"/>
        </w:rPr>
        <w:t xml:space="preserve">6. Kartu su pasiūlymu pateikiami šie dokumentai </w:t>
      </w:r>
      <w:r>
        <w:rPr>
          <w:i/>
          <w:color w:val="000000"/>
          <w:szCs w:val="24"/>
        </w:rPr>
        <w:t>(pateikdami pasiūlymą CVP IS priemonėmis, pasirašytą fiziniu parašu arba saugiu elektroniniu parašu, patvirtiname, kad dokumentų skaitmeninės kopijos yra tikros):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2268"/>
      </w:tblGrid>
      <w:tr w:rsidR="00AA1771" w:rsidTr="00AA1771">
        <w:tc>
          <w:tcPr>
            <w:tcW w:w="675" w:type="dxa"/>
            <w:tcBorders>
              <w:top w:val="single" w:sz="4" w:space="0" w:color="auto"/>
              <w:left w:val="single" w:sz="4" w:space="0" w:color="auto"/>
              <w:bottom w:val="single" w:sz="4" w:space="0" w:color="auto"/>
              <w:right w:val="single" w:sz="4" w:space="0" w:color="auto"/>
            </w:tcBorders>
            <w:hideMark/>
          </w:tcPr>
          <w:p w:rsidR="00AA1771" w:rsidRDefault="00AA1771">
            <w:pPr>
              <w:tabs>
                <w:tab w:val="left" w:pos="851"/>
              </w:tabs>
              <w:spacing w:after="0" w:line="240" w:lineRule="auto"/>
              <w:jc w:val="center"/>
              <w:rPr>
                <w:color w:val="000000"/>
                <w:szCs w:val="24"/>
              </w:rPr>
            </w:pPr>
            <w:r>
              <w:rPr>
                <w:color w:val="000000"/>
                <w:szCs w:val="24"/>
              </w:rPr>
              <w:t>Eil.Nr.</w:t>
            </w:r>
          </w:p>
        </w:tc>
        <w:tc>
          <w:tcPr>
            <w:tcW w:w="6663" w:type="dxa"/>
            <w:tcBorders>
              <w:top w:val="single" w:sz="4" w:space="0" w:color="auto"/>
              <w:left w:val="single" w:sz="4" w:space="0" w:color="auto"/>
              <w:bottom w:val="single" w:sz="4" w:space="0" w:color="auto"/>
              <w:right w:val="single" w:sz="4" w:space="0" w:color="auto"/>
            </w:tcBorders>
            <w:hideMark/>
          </w:tcPr>
          <w:p w:rsidR="00AA1771" w:rsidRDefault="00AA1771">
            <w:pPr>
              <w:tabs>
                <w:tab w:val="left" w:pos="851"/>
              </w:tabs>
              <w:spacing w:after="0" w:line="240" w:lineRule="auto"/>
              <w:jc w:val="center"/>
              <w:rPr>
                <w:color w:val="000000"/>
                <w:szCs w:val="24"/>
              </w:rPr>
            </w:pPr>
            <w:r>
              <w:rPr>
                <w:color w:val="000000"/>
                <w:szCs w:val="24"/>
              </w:rPr>
              <w:t>Pateiktų dokumentų pavadinimas</w:t>
            </w:r>
          </w:p>
        </w:tc>
        <w:tc>
          <w:tcPr>
            <w:tcW w:w="2268" w:type="dxa"/>
            <w:tcBorders>
              <w:top w:val="single" w:sz="4" w:space="0" w:color="auto"/>
              <w:left w:val="single" w:sz="4" w:space="0" w:color="auto"/>
              <w:bottom w:val="single" w:sz="4" w:space="0" w:color="auto"/>
              <w:right w:val="single" w:sz="4" w:space="0" w:color="auto"/>
            </w:tcBorders>
            <w:hideMark/>
          </w:tcPr>
          <w:p w:rsidR="00AA1771" w:rsidRDefault="00AA1771">
            <w:pPr>
              <w:tabs>
                <w:tab w:val="left" w:pos="851"/>
              </w:tabs>
              <w:spacing w:after="0" w:line="240" w:lineRule="auto"/>
              <w:jc w:val="center"/>
              <w:rPr>
                <w:color w:val="000000"/>
                <w:szCs w:val="24"/>
              </w:rPr>
            </w:pPr>
            <w:r>
              <w:rPr>
                <w:color w:val="000000"/>
                <w:szCs w:val="24"/>
              </w:rPr>
              <w:t>Dokumento puslapių skaičius</w:t>
            </w:r>
          </w:p>
        </w:tc>
      </w:tr>
      <w:tr w:rsidR="00AA1771" w:rsidTr="00AA1771">
        <w:tc>
          <w:tcPr>
            <w:tcW w:w="675" w:type="dxa"/>
            <w:tcBorders>
              <w:top w:val="single" w:sz="4" w:space="0" w:color="auto"/>
              <w:left w:val="single" w:sz="4" w:space="0" w:color="auto"/>
              <w:bottom w:val="single" w:sz="4" w:space="0" w:color="auto"/>
              <w:right w:val="single" w:sz="4" w:space="0" w:color="auto"/>
            </w:tcBorders>
          </w:tcPr>
          <w:p w:rsidR="00AA1771" w:rsidRDefault="00CD452E">
            <w:pPr>
              <w:tabs>
                <w:tab w:val="left" w:pos="851"/>
              </w:tabs>
              <w:spacing w:after="0" w:line="240" w:lineRule="auto"/>
              <w:jc w:val="both"/>
              <w:rPr>
                <w:color w:val="000000"/>
                <w:szCs w:val="24"/>
              </w:rPr>
            </w:pPr>
            <w:r>
              <w:rPr>
                <w:color w:val="000000"/>
                <w:szCs w:val="24"/>
              </w:rPr>
              <w:t>1</w:t>
            </w:r>
          </w:p>
        </w:tc>
        <w:tc>
          <w:tcPr>
            <w:tcW w:w="6663" w:type="dxa"/>
            <w:tcBorders>
              <w:top w:val="single" w:sz="4" w:space="0" w:color="auto"/>
              <w:left w:val="single" w:sz="4" w:space="0" w:color="auto"/>
              <w:bottom w:val="single" w:sz="4" w:space="0" w:color="auto"/>
              <w:right w:val="single" w:sz="4" w:space="0" w:color="auto"/>
            </w:tcBorders>
          </w:tcPr>
          <w:p w:rsidR="00AA1771" w:rsidRDefault="00492296">
            <w:pPr>
              <w:tabs>
                <w:tab w:val="left" w:pos="851"/>
              </w:tabs>
              <w:spacing w:after="0" w:line="240" w:lineRule="auto"/>
              <w:jc w:val="both"/>
              <w:rPr>
                <w:color w:val="000000"/>
                <w:szCs w:val="24"/>
              </w:rPr>
            </w:pPr>
            <w:r>
              <w:rPr>
                <w:color w:val="000000"/>
                <w:szCs w:val="24"/>
              </w:rPr>
              <w:t>EBVPD</w:t>
            </w:r>
          </w:p>
        </w:tc>
        <w:tc>
          <w:tcPr>
            <w:tcW w:w="2268" w:type="dxa"/>
            <w:tcBorders>
              <w:top w:val="single" w:sz="4" w:space="0" w:color="auto"/>
              <w:left w:val="single" w:sz="4" w:space="0" w:color="auto"/>
              <w:bottom w:val="single" w:sz="4" w:space="0" w:color="auto"/>
              <w:right w:val="single" w:sz="4" w:space="0" w:color="auto"/>
            </w:tcBorders>
          </w:tcPr>
          <w:p w:rsidR="00AA1771" w:rsidRDefault="000F5576">
            <w:pPr>
              <w:tabs>
                <w:tab w:val="left" w:pos="851"/>
              </w:tabs>
              <w:spacing w:after="0" w:line="240" w:lineRule="auto"/>
              <w:jc w:val="center"/>
              <w:rPr>
                <w:color w:val="000000"/>
                <w:szCs w:val="24"/>
              </w:rPr>
            </w:pPr>
            <w:r>
              <w:rPr>
                <w:color w:val="000000"/>
                <w:szCs w:val="24"/>
              </w:rPr>
              <w:t>13</w:t>
            </w:r>
          </w:p>
        </w:tc>
      </w:tr>
      <w:tr w:rsidR="00AA1771" w:rsidTr="00AA1771">
        <w:tc>
          <w:tcPr>
            <w:tcW w:w="675" w:type="dxa"/>
            <w:tcBorders>
              <w:top w:val="single" w:sz="4" w:space="0" w:color="auto"/>
              <w:left w:val="single" w:sz="4" w:space="0" w:color="auto"/>
              <w:bottom w:val="single" w:sz="4" w:space="0" w:color="auto"/>
              <w:right w:val="single" w:sz="4" w:space="0" w:color="auto"/>
            </w:tcBorders>
          </w:tcPr>
          <w:p w:rsidR="00AA1771" w:rsidRDefault="00CD452E">
            <w:pPr>
              <w:tabs>
                <w:tab w:val="left" w:pos="851"/>
              </w:tabs>
              <w:spacing w:after="0" w:line="240" w:lineRule="auto"/>
              <w:jc w:val="both"/>
              <w:rPr>
                <w:color w:val="000000"/>
                <w:szCs w:val="24"/>
              </w:rPr>
            </w:pPr>
            <w:r>
              <w:rPr>
                <w:color w:val="000000"/>
                <w:szCs w:val="24"/>
              </w:rPr>
              <w:t>2</w:t>
            </w:r>
          </w:p>
        </w:tc>
        <w:tc>
          <w:tcPr>
            <w:tcW w:w="6663" w:type="dxa"/>
            <w:tcBorders>
              <w:top w:val="single" w:sz="4" w:space="0" w:color="auto"/>
              <w:left w:val="single" w:sz="4" w:space="0" w:color="auto"/>
              <w:bottom w:val="single" w:sz="4" w:space="0" w:color="auto"/>
              <w:right w:val="single" w:sz="4" w:space="0" w:color="auto"/>
            </w:tcBorders>
          </w:tcPr>
          <w:p w:rsidR="00AA1771" w:rsidRDefault="00316CB6">
            <w:pPr>
              <w:tabs>
                <w:tab w:val="left" w:pos="851"/>
              </w:tabs>
              <w:spacing w:after="0" w:line="240" w:lineRule="auto"/>
              <w:jc w:val="both"/>
              <w:rPr>
                <w:color w:val="000000"/>
                <w:szCs w:val="24"/>
              </w:rPr>
            </w:pPr>
            <w:r>
              <w:rPr>
                <w:color w:val="000000"/>
                <w:szCs w:val="24"/>
              </w:rPr>
              <w:t>Svarbiausių įvykdytų sutarčių sąrašas</w:t>
            </w:r>
          </w:p>
        </w:tc>
        <w:tc>
          <w:tcPr>
            <w:tcW w:w="2268" w:type="dxa"/>
            <w:tcBorders>
              <w:top w:val="single" w:sz="4" w:space="0" w:color="auto"/>
              <w:left w:val="single" w:sz="4" w:space="0" w:color="auto"/>
              <w:bottom w:val="single" w:sz="4" w:space="0" w:color="auto"/>
              <w:right w:val="single" w:sz="4" w:space="0" w:color="auto"/>
            </w:tcBorders>
          </w:tcPr>
          <w:p w:rsidR="00AA1771" w:rsidRDefault="00316CB6">
            <w:pPr>
              <w:tabs>
                <w:tab w:val="left" w:pos="851"/>
              </w:tabs>
              <w:spacing w:after="0" w:line="240" w:lineRule="auto"/>
              <w:jc w:val="center"/>
              <w:rPr>
                <w:color w:val="000000"/>
                <w:szCs w:val="24"/>
              </w:rPr>
            </w:pPr>
            <w:r>
              <w:rPr>
                <w:color w:val="000000"/>
                <w:szCs w:val="24"/>
              </w:rPr>
              <w:t>2</w:t>
            </w:r>
          </w:p>
        </w:tc>
      </w:tr>
      <w:tr w:rsidR="001C29EF" w:rsidTr="00AA1771">
        <w:tc>
          <w:tcPr>
            <w:tcW w:w="675" w:type="dxa"/>
            <w:tcBorders>
              <w:top w:val="single" w:sz="4" w:space="0" w:color="auto"/>
              <w:left w:val="single" w:sz="4" w:space="0" w:color="auto"/>
              <w:bottom w:val="single" w:sz="4" w:space="0" w:color="auto"/>
              <w:right w:val="single" w:sz="4" w:space="0" w:color="auto"/>
            </w:tcBorders>
          </w:tcPr>
          <w:p w:rsidR="001C29EF" w:rsidRDefault="00CD452E">
            <w:pPr>
              <w:tabs>
                <w:tab w:val="left" w:pos="851"/>
              </w:tabs>
              <w:spacing w:after="0" w:line="240" w:lineRule="auto"/>
              <w:jc w:val="both"/>
              <w:rPr>
                <w:color w:val="000000"/>
                <w:szCs w:val="24"/>
              </w:rPr>
            </w:pPr>
            <w:r>
              <w:rPr>
                <w:color w:val="000000"/>
                <w:szCs w:val="24"/>
              </w:rPr>
              <w:t>3</w:t>
            </w:r>
          </w:p>
        </w:tc>
        <w:tc>
          <w:tcPr>
            <w:tcW w:w="6663" w:type="dxa"/>
            <w:tcBorders>
              <w:top w:val="single" w:sz="4" w:space="0" w:color="auto"/>
              <w:left w:val="single" w:sz="4" w:space="0" w:color="auto"/>
              <w:bottom w:val="single" w:sz="4" w:space="0" w:color="auto"/>
              <w:right w:val="single" w:sz="4" w:space="0" w:color="auto"/>
            </w:tcBorders>
          </w:tcPr>
          <w:p w:rsidR="001C29EF" w:rsidRDefault="00492296">
            <w:pPr>
              <w:tabs>
                <w:tab w:val="left" w:pos="851"/>
              </w:tabs>
              <w:spacing w:after="0" w:line="240" w:lineRule="auto"/>
              <w:jc w:val="both"/>
              <w:rPr>
                <w:color w:val="000000"/>
                <w:szCs w:val="24"/>
              </w:rPr>
            </w:pPr>
            <w:r>
              <w:rPr>
                <w:color w:val="000000"/>
                <w:szCs w:val="24"/>
              </w:rPr>
              <w:t>Rangovo siūlomo statybos darbų vadovo kompetencija</w:t>
            </w:r>
          </w:p>
        </w:tc>
        <w:tc>
          <w:tcPr>
            <w:tcW w:w="2268" w:type="dxa"/>
            <w:tcBorders>
              <w:top w:val="single" w:sz="4" w:space="0" w:color="auto"/>
              <w:left w:val="single" w:sz="4" w:space="0" w:color="auto"/>
              <w:bottom w:val="single" w:sz="4" w:space="0" w:color="auto"/>
              <w:right w:val="single" w:sz="4" w:space="0" w:color="auto"/>
            </w:tcBorders>
          </w:tcPr>
          <w:p w:rsidR="001C29EF" w:rsidRDefault="00492296">
            <w:pPr>
              <w:tabs>
                <w:tab w:val="left" w:pos="851"/>
              </w:tabs>
              <w:spacing w:after="0" w:line="240" w:lineRule="auto"/>
              <w:jc w:val="center"/>
              <w:rPr>
                <w:color w:val="000000"/>
                <w:szCs w:val="24"/>
              </w:rPr>
            </w:pPr>
            <w:r>
              <w:rPr>
                <w:color w:val="000000"/>
                <w:szCs w:val="24"/>
              </w:rPr>
              <w:t>2</w:t>
            </w:r>
          </w:p>
        </w:tc>
      </w:tr>
      <w:tr w:rsidR="001C29EF" w:rsidTr="00AA1771">
        <w:tc>
          <w:tcPr>
            <w:tcW w:w="675" w:type="dxa"/>
            <w:tcBorders>
              <w:top w:val="single" w:sz="4" w:space="0" w:color="auto"/>
              <w:left w:val="single" w:sz="4" w:space="0" w:color="auto"/>
              <w:bottom w:val="single" w:sz="4" w:space="0" w:color="auto"/>
              <w:right w:val="single" w:sz="4" w:space="0" w:color="auto"/>
            </w:tcBorders>
          </w:tcPr>
          <w:p w:rsidR="001C29EF" w:rsidRDefault="00CD452E">
            <w:pPr>
              <w:tabs>
                <w:tab w:val="left" w:pos="851"/>
              </w:tabs>
              <w:spacing w:after="0" w:line="240" w:lineRule="auto"/>
              <w:jc w:val="both"/>
              <w:rPr>
                <w:color w:val="000000"/>
                <w:szCs w:val="24"/>
              </w:rPr>
            </w:pPr>
            <w:r>
              <w:rPr>
                <w:color w:val="000000"/>
                <w:szCs w:val="24"/>
              </w:rPr>
              <w:t>4</w:t>
            </w:r>
          </w:p>
        </w:tc>
        <w:tc>
          <w:tcPr>
            <w:tcW w:w="6663" w:type="dxa"/>
            <w:tcBorders>
              <w:top w:val="single" w:sz="4" w:space="0" w:color="auto"/>
              <w:left w:val="single" w:sz="4" w:space="0" w:color="auto"/>
              <w:bottom w:val="single" w:sz="4" w:space="0" w:color="auto"/>
              <w:right w:val="single" w:sz="4" w:space="0" w:color="auto"/>
            </w:tcBorders>
          </w:tcPr>
          <w:p w:rsidR="001C29EF" w:rsidRDefault="00492296">
            <w:pPr>
              <w:tabs>
                <w:tab w:val="left" w:pos="851"/>
              </w:tabs>
              <w:spacing w:after="0" w:line="240" w:lineRule="auto"/>
              <w:jc w:val="both"/>
              <w:rPr>
                <w:color w:val="000000"/>
                <w:szCs w:val="24"/>
              </w:rPr>
            </w:pPr>
            <w:r>
              <w:rPr>
                <w:color w:val="000000"/>
                <w:szCs w:val="24"/>
              </w:rPr>
              <w:t>Statinio statybos vadovo atestatas</w:t>
            </w:r>
          </w:p>
        </w:tc>
        <w:tc>
          <w:tcPr>
            <w:tcW w:w="2268" w:type="dxa"/>
            <w:tcBorders>
              <w:top w:val="single" w:sz="4" w:space="0" w:color="auto"/>
              <w:left w:val="single" w:sz="4" w:space="0" w:color="auto"/>
              <w:bottom w:val="single" w:sz="4" w:space="0" w:color="auto"/>
              <w:right w:val="single" w:sz="4" w:space="0" w:color="auto"/>
            </w:tcBorders>
          </w:tcPr>
          <w:p w:rsidR="001C29EF" w:rsidRDefault="00492296">
            <w:pPr>
              <w:tabs>
                <w:tab w:val="left" w:pos="851"/>
              </w:tabs>
              <w:spacing w:after="0" w:line="240" w:lineRule="auto"/>
              <w:jc w:val="center"/>
              <w:rPr>
                <w:color w:val="000000"/>
                <w:szCs w:val="24"/>
              </w:rPr>
            </w:pPr>
            <w:r>
              <w:rPr>
                <w:color w:val="000000"/>
                <w:szCs w:val="24"/>
              </w:rPr>
              <w:t>1</w:t>
            </w:r>
          </w:p>
        </w:tc>
      </w:tr>
      <w:tr w:rsidR="001C29EF" w:rsidTr="00AA1771">
        <w:tc>
          <w:tcPr>
            <w:tcW w:w="675" w:type="dxa"/>
            <w:tcBorders>
              <w:top w:val="single" w:sz="4" w:space="0" w:color="auto"/>
              <w:left w:val="single" w:sz="4" w:space="0" w:color="auto"/>
              <w:bottom w:val="single" w:sz="4" w:space="0" w:color="auto"/>
              <w:right w:val="single" w:sz="4" w:space="0" w:color="auto"/>
            </w:tcBorders>
          </w:tcPr>
          <w:p w:rsidR="001C29EF" w:rsidRDefault="00CD452E">
            <w:pPr>
              <w:tabs>
                <w:tab w:val="left" w:pos="851"/>
              </w:tabs>
              <w:spacing w:after="0" w:line="240" w:lineRule="auto"/>
              <w:jc w:val="both"/>
              <w:rPr>
                <w:color w:val="000000"/>
                <w:szCs w:val="24"/>
              </w:rPr>
            </w:pPr>
            <w:r>
              <w:rPr>
                <w:color w:val="000000"/>
                <w:szCs w:val="24"/>
              </w:rPr>
              <w:t>5</w:t>
            </w:r>
          </w:p>
        </w:tc>
        <w:tc>
          <w:tcPr>
            <w:tcW w:w="6663" w:type="dxa"/>
            <w:tcBorders>
              <w:top w:val="single" w:sz="4" w:space="0" w:color="auto"/>
              <w:left w:val="single" w:sz="4" w:space="0" w:color="auto"/>
              <w:bottom w:val="single" w:sz="4" w:space="0" w:color="auto"/>
              <w:right w:val="single" w:sz="4" w:space="0" w:color="auto"/>
            </w:tcBorders>
          </w:tcPr>
          <w:p w:rsidR="001C29EF" w:rsidRDefault="00492296">
            <w:pPr>
              <w:tabs>
                <w:tab w:val="left" w:pos="851"/>
              </w:tabs>
              <w:spacing w:after="0" w:line="240" w:lineRule="auto"/>
              <w:jc w:val="both"/>
              <w:rPr>
                <w:color w:val="000000"/>
                <w:szCs w:val="24"/>
              </w:rPr>
            </w:pPr>
            <w:r>
              <w:rPr>
                <w:color w:val="000000"/>
                <w:szCs w:val="24"/>
              </w:rPr>
              <w:t>Tiekėjo deklaracija</w:t>
            </w:r>
            <w:r w:rsidR="00432A67">
              <w:rPr>
                <w:color w:val="000000"/>
                <w:szCs w:val="24"/>
              </w:rPr>
              <w:t xml:space="preserve"> dėl garantinio laikotarpio</w:t>
            </w:r>
          </w:p>
        </w:tc>
        <w:tc>
          <w:tcPr>
            <w:tcW w:w="2268" w:type="dxa"/>
            <w:tcBorders>
              <w:top w:val="single" w:sz="4" w:space="0" w:color="auto"/>
              <w:left w:val="single" w:sz="4" w:space="0" w:color="auto"/>
              <w:bottom w:val="single" w:sz="4" w:space="0" w:color="auto"/>
              <w:right w:val="single" w:sz="4" w:space="0" w:color="auto"/>
            </w:tcBorders>
          </w:tcPr>
          <w:p w:rsidR="001C29EF" w:rsidRDefault="00492296">
            <w:pPr>
              <w:tabs>
                <w:tab w:val="left" w:pos="851"/>
              </w:tabs>
              <w:spacing w:after="0" w:line="240" w:lineRule="auto"/>
              <w:jc w:val="center"/>
              <w:rPr>
                <w:color w:val="000000"/>
                <w:szCs w:val="24"/>
              </w:rPr>
            </w:pPr>
            <w:r>
              <w:rPr>
                <w:color w:val="000000"/>
                <w:szCs w:val="24"/>
              </w:rPr>
              <w:t>1</w:t>
            </w:r>
          </w:p>
        </w:tc>
      </w:tr>
      <w:tr w:rsidR="001C29EF" w:rsidTr="00AA1771">
        <w:tc>
          <w:tcPr>
            <w:tcW w:w="675" w:type="dxa"/>
            <w:tcBorders>
              <w:top w:val="single" w:sz="4" w:space="0" w:color="auto"/>
              <w:left w:val="single" w:sz="4" w:space="0" w:color="auto"/>
              <w:bottom w:val="single" w:sz="4" w:space="0" w:color="auto"/>
              <w:right w:val="single" w:sz="4" w:space="0" w:color="auto"/>
            </w:tcBorders>
          </w:tcPr>
          <w:p w:rsidR="001C29EF" w:rsidRDefault="00CD452E">
            <w:pPr>
              <w:tabs>
                <w:tab w:val="left" w:pos="851"/>
              </w:tabs>
              <w:spacing w:after="0" w:line="240" w:lineRule="auto"/>
              <w:jc w:val="both"/>
              <w:rPr>
                <w:color w:val="000000"/>
                <w:szCs w:val="24"/>
              </w:rPr>
            </w:pPr>
            <w:r>
              <w:rPr>
                <w:color w:val="000000"/>
                <w:szCs w:val="24"/>
              </w:rPr>
              <w:t>6</w:t>
            </w:r>
          </w:p>
        </w:tc>
        <w:tc>
          <w:tcPr>
            <w:tcW w:w="6663" w:type="dxa"/>
            <w:tcBorders>
              <w:top w:val="single" w:sz="4" w:space="0" w:color="auto"/>
              <w:left w:val="single" w:sz="4" w:space="0" w:color="auto"/>
              <w:bottom w:val="single" w:sz="4" w:space="0" w:color="auto"/>
              <w:right w:val="single" w:sz="4" w:space="0" w:color="auto"/>
            </w:tcBorders>
          </w:tcPr>
          <w:p w:rsidR="001C29EF" w:rsidRDefault="00754088">
            <w:pPr>
              <w:tabs>
                <w:tab w:val="left" w:pos="851"/>
              </w:tabs>
              <w:spacing w:after="0" w:line="240" w:lineRule="auto"/>
              <w:jc w:val="both"/>
              <w:rPr>
                <w:color w:val="000000"/>
                <w:szCs w:val="24"/>
              </w:rPr>
            </w:pPr>
            <w:r>
              <w:rPr>
                <w:color w:val="000000"/>
                <w:sz w:val="22"/>
              </w:rPr>
              <w:t>Pasiūlymo užtikrinimo laidavimo draudimo raštas</w:t>
            </w:r>
          </w:p>
        </w:tc>
        <w:tc>
          <w:tcPr>
            <w:tcW w:w="2268" w:type="dxa"/>
            <w:tcBorders>
              <w:top w:val="single" w:sz="4" w:space="0" w:color="auto"/>
              <w:left w:val="single" w:sz="4" w:space="0" w:color="auto"/>
              <w:bottom w:val="single" w:sz="4" w:space="0" w:color="auto"/>
              <w:right w:val="single" w:sz="4" w:space="0" w:color="auto"/>
            </w:tcBorders>
          </w:tcPr>
          <w:p w:rsidR="001C29EF" w:rsidRDefault="00754088">
            <w:pPr>
              <w:tabs>
                <w:tab w:val="left" w:pos="851"/>
              </w:tabs>
              <w:spacing w:after="0" w:line="240" w:lineRule="auto"/>
              <w:jc w:val="center"/>
              <w:rPr>
                <w:color w:val="000000"/>
                <w:szCs w:val="24"/>
              </w:rPr>
            </w:pPr>
            <w:r>
              <w:rPr>
                <w:color w:val="000000"/>
                <w:szCs w:val="24"/>
              </w:rPr>
              <w:t>1</w:t>
            </w:r>
          </w:p>
        </w:tc>
      </w:tr>
    </w:tbl>
    <w:p w:rsidR="001C29EF" w:rsidRDefault="001C29EF" w:rsidP="00AA1771">
      <w:pPr>
        <w:spacing w:after="0" w:line="240" w:lineRule="auto"/>
        <w:ind w:firstLine="851"/>
        <w:jc w:val="both"/>
        <w:rPr>
          <w:color w:val="000000"/>
          <w:szCs w:val="24"/>
        </w:rPr>
      </w:pPr>
    </w:p>
    <w:p w:rsidR="001C29EF" w:rsidRDefault="00AA1771" w:rsidP="00AA1771">
      <w:pPr>
        <w:spacing w:after="0" w:line="240" w:lineRule="auto"/>
        <w:ind w:firstLine="851"/>
        <w:jc w:val="both"/>
        <w:rPr>
          <w:color w:val="000000"/>
          <w:szCs w:val="24"/>
        </w:rPr>
      </w:pPr>
      <w:r>
        <w:rPr>
          <w:color w:val="000000"/>
          <w:szCs w:val="24"/>
        </w:rPr>
        <w:t>Pasiūlyma</w:t>
      </w:r>
      <w:r w:rsidR="001C29EF">
        <w:rPr>
          <w:color w:val="000000"/>
          <w:szCs w:val="24"/>
        </w:rPr>
        <w:t>s galioja iki 2019-09-03.</w:t>
      </w:r>
    </w:p>
    <w:p w:rsidR="004D28D3" w:rsidRDefault="004D28D3" w:rsidP="00AA1771">
      <w:pPr>
        <w:spacing w:after="0" w:line="240" w:lineRule="auto"/>
        <w:ind w:firstLine="851"/>
        <w:jc w:val="both"/>
        <w:rPr>
          <w:color w:val="000000"/>
          <w:szCs w:val="24"/>
        </w:rPr>
      </w:pPr>
    </w:p>
    <w:p w:rsidR="004D28D3" w:rsidRDefault="004D28D3" w:rsidP="004D28D3">
      <w:pPr>
        <w:ind w:firstLine="851"/>
        <w:jc w:val="both"/>
        <w:rPr>
          <w:color w:val="000000"/>
          <w:sz w:val="16"/>
          <w:szCs w:val="16"/>
          <w:u w:val="single"/>
        </w:rPr>
      </w:pPr>
      <w:r>
        <w:rPr>
          <w:color w:val="000000"/>
          <w:sz w:val="22"/>
        </w:rPr>
        <w:t xml:space="preserve">Pasiūlymo galiojimo užtikrinimui pateikiame </w:t>
      </w:r>
      <w:r w:rsidR="007E5ADD">
        <w:rPr>
          <w:color w:val="000000"/>
          <w:sz w:val="22"/>
          <w:u w:val="single"/>
        </w:rPr>
        <w:t>2019-05-22</w:t>
      </w:r>
      <w:r>
        <w:rPr>
          <w:color w:val="000000"/>
          <w:sz w:val="22"/>
          <w:u w:val="single"/>
        </w:rPr>
        <w:t xml:space="preserve"> AAS „BTA Baltic Insurance Company“ filialo Lietuvoje</w:t>
      </w:r>
      <w:r w:rsidR="007E5ADD">
        <w:rPr>
          <w:color w:val="000000"/>
          <w:sz w:val="22"/>
          <w:u w:val="single"/>
        </w:rPr>
        <w:t xml:space="preserve"> draudimo raštą  SĮLD Nr. 144802</w:t>
      </w:r>
      <w:r>
        <w:rPr>
          <w:color w:val="000000"/>
          <w:sz w:val="22"/>
          <w:u w:val="single"/>
        </w:rPr>
        <w:t xml:space="preserve">  2000,00 eurų sumai.</w:t>
      </w:r>
    </w:p>
    <w:p w:rsidR="00AA1771" w:rsidRDefault="00AA1771" w:rsidP="004D28D3">
      <w:pPr>
        <w:spacing w:after="0" w:line="240" w:lineRule="auto"/>
        <w:jc w:val="both"/>
        <w:rPr>
          <w:i/>
          <w:color w:val="000000"/>
          <w:szCs w:val="24"/>
        </w:rPr>
      </w:pPr>
    </w:p>
    <w:tbl>
      <w:tblPr>
        <w:tblW w:w="0" w:type="dxa"/>
        <w:tblLayout w:type="fixed"/>
        <w:tblLook w:val="00A0" w:firstRow="1" w:lastRow="0" w:firstColumn="1" w:lastColumn="0" w:noHBand="0" w:noVBand="0"/>
      </w:tblPr>
      <w:tblGrid>
        <w:gridCol w:w="3284"/>
        <w:gridCol w:w="604"/>
        <w:gridCol w:w="1980"/>
        <w:gridCol w:w="701"/>
        <w:gridCol w:w="2611"/>
        <w:gridCol w:w="648"/>
      </w:tblGrid>
      <w:tr w:rsidR="00AA1771" w:rsidTr="001C29EF">
        <w:trPr>
          <w:trHeight w:val="285"/>
        </w:trPr>
        <w:tc>
          <w:tcPr>
            <w:tcW w:w="3284" w:type="dxa"/>
            <w:tcBorders>
              <w:top w:val="nil"/>
              <w:left w:val="nil"/>
              <w:bottom w:val="single" w:sz="4" w:space="0" w:color="auto"/>
              <w:right w:val="nil"/>
            </w:tcBorders>
          </w:tcPr>
          <w:p w:rsidR="00AA1771" w:rsidRDefault="00AA1771">
            <w:pPr>
              <w:tabs>
                <w:tab w:val="left" w:pos="851"/>
              </w:tabs>
              <w:spacing w:after="0" w:line="240" w:lineRule="auto"/>
              <w:jc w:val="both"/>
              <w:rPr>
                <w:color w:val="000000"/>
                <w:szCs w:val="24"/>
              </w:rPr>
            </w:pPr>
          </w:p>
          <w:p w:rsidR="001C29EF" w:rsidRDefault="001C29EF">
            <w:pPr>
              <w:tabs>
                <w:tab w:val="left" w:pos="851"/>
              </w:tabs>
              <w:spacing w:after="0" w:line="240" w:lineRule="auto"/>
              <w:jc w:val="both"/>
              <w:rPr>
                <w:color w:val="000000"/>
                <w:szCs w:val="24"/>
              </w:rPr>
            </w:pPr>
          </w:p>
          <w:p w:rsidR="00AA1771" w:rsidRDefault="001C29EF">
            <w:pPr>
              <w:tabs>
                <w:tab w:val="left" w:pos="851"/>
              </w:tabs>
              <w:spacing w:after="0" w:line="240" w:lineRule="auto"/>
              <w:jc w:val="both"/>
              <w:rPr>
                <w:color w:val="000000"/>
                <w:szCs w:val="24"/>
              </w:rPr>
            </w:pPr>
            <w:r>
              <w:rPr>
                <w:color w:val="000000"/>
                <w:szCs w:val="24"/>
              </w:rPr>
              <w:t xml:space="preserve">Direktorius                                                                    </w:t>
            </w:r>
          </w:p>
        </w:tc>
        <w:tc>
          <w:tcPr>
            <w:tcW w:w="604" w:type="dxa"/>
          </w:tcPr>
          <w:p w:rsidR="00AA1771" w:rsidRDefault="00AA1771">
            <w:pPr>
              <w:tabs>
                <w:tab w:val="left" w:pos="851"/>
              </w:tabs>
              <w:spacing w:after="0" w:line="240" w:lineRule="auto"/>
              <w:jc w:val="both"/>
              <w:rPr>
                <w:color w:val="000000"/>
                <w:szCs w:val="24"/>
              </w:rPr>
            </w:pPr>
          </w:p>
        </w:tc>
        <w:tc>
          <w:tcPr>
            <w:tcW w:w="1980" w:type="dxa"/>
            <w:tcBorders>
              <w:top w:val="nil"/>
              <w:left w:val="nil"/>
              <w:bottom w:val="single" w:sz="4" w:space="0" w:color="auto"/>
              <w:right w:val="nil"/>
            </w:tcBorders>
          </w:tcPr>
          <w:p w:rsidR="00AA1771" w:rsidRDefault="00AA1771">
            <w:pPr>
              <w:tabs>
                <w:tab w:val="left" w:pos="851"/>
              </w:tabs>
              <w:spacing w:after="0" w:line="240" w:lineRule="auto"/>
              <w:jc w:val="both"/>
              <w:rPr>
                <w:color w:val="000000"/>
                <w:szCs w:val="24"/>
              </w:rPr>
            </w:pPr>
          </w:p>
        </w:tc>
        <w:tc>
          <w:tcPr>
            <w:tcW w:w="701" w:type="dxa"/>
          </w:tcPr>
          <w:p w:rsidR="00AA1771" w:rsidRDefault="00AA1771">
            <w:pPr>
              <w:tabs>
                <w:tab w:val="left" w:pos="851"/>
              </w:tabs>
              <w:spacing w:after="0" w:line="240" w:lineRule="auto"/>
              <w:jc w:val="both"/>
              <w:rPr>
                <w:color w:val="000000"/>
                <w:szCs w:val="24"/>
              </w:rPr>
            </w:pPr>
          </w:p>
        </w:tc>
        <w:tc>
          <w:tcPr>
            <w:tcW w:w="2611" w:type="dxa"/>
            <w:tcBorders>
              <w:top w:val="nil"/>
              <w:left w:val="nil"/>
              <w:bottom w:val="single" w:sz="4" w:space="0" w:color="auto"/>
              <w:right w:val="nil"/>
            </w:tcBorders>
            <w:vAlign w:val="bottom"/>
          </w:tcPr>
          <w:p w:rsidR="00AA1771" w:rsidRDefault="001C29EF" w:rsidP="001C29EF">
            <w:pPr>
              <w:tabs>
                <w:tab w:val="left" w:pos="851"/>
              </w:tabs>
              <w:spacing w:after="0" w:line="240" w:lineRule="auto"/>
              <w:jc w:val="center"/>
              <w:rPr>
                <w:color w:val="000000"/>
                <w:szCs w:val="24"/>
              </w:rPr>
            </w:pPr>
            <w:r>
              <w:rPr>
                <w:color w:val="000000"/>
                <w:szCs w:val="24"/>
              </w:rPr>
              <w:t>Arvydas  Pilipauskas</w:t>
            </w:r>
          </w:p>
        </w:tc>
        <w:tc>
          <w:tcPr>
            <w:tcW w:w="648" w:type="dxa"/>
          </w:tcPr>
          <w:p w:rsidR="00AA1771" w:rsidRDefault="00AA1771">
            <w:pPr>
              <w:tabs>
                <w:tab w:val="left" w:pos="851"/>
              </w:tabs>
              <w:spacing w:after="0" w:line="240" w:lineRule="auto"/>
              <w:jc w:val="both"/>
              <w:rPr>
                <w:color w:val="000000"/>
                <w:szCs w:val="24"/>
              </w:rPr>
            </w:pPr>
          </w:p>
        </w:tc>
      </w:tr>
      <w:tr w:rsidR="00AA1771" w:rsidTr="00AA1771">
        <w:trPr>
          <w:trHeight w:val="186"/>
        </w:trPr>
        <w:tc>
          <w:tcPr>
            <w:tcW w:w="3284" w:type="dxa"/>
            <w:tcBorders>
              <w:top w:val="single" w:sz="4" w:space="0" w:color="auto"/>
              <w:left w:val="nil"/>
              <w:bottom w:val="nil"/>
              <w:right w:val="nil"/>
            </w:tcBorders>
            <w:hideMark/>
          </w:tcPr>
          <w:p w:rsidR="00AA1771" w:rsidRPr="001C29EF" w:rsidRDefault="00AA1771">
            <w:pPr>
              <w:tabs>
                <w:tab w:val="left" w:pos="851"/>
              </w:tabs>
              <w:autoSpaceDE w:val="0"/>
              <w:autoSpaceDN w:val="0"/>
              <w:adjustRightInd w:val="0"/>
              <w:spacing w:after="0" w:line="240" w:lineRule="auto"/>
              <w:jc w:val="both"/>
              <w:rPr>
                <w:i/>
                <w:color w:val="000000"/>
                <w:sz w:val="20"/>
                <w:szCs w:val="20"/>
              </w:rPr>
            </w:pPr>
            <w:r w:rsidRPr="001C29EF">
              <w:rPr>
                <w:i/>
                <w:color w:val="000000"/>
                <w:sz w:val="20"/>
                <w:szCs w:val="20"/>
              </w:rPr>
              <w:t>(Tiekėjo arba jo įgalioto asmens pareigų pavadinimas)</w:t>
            </w:r>
          </w:p>
        </w:tc>
        <w:tc>
          <w:tcPr>
            <w:tcW w:w="604" w:type="dxa"/>
            <w:hideMark/>
          </w:tcPr>
          <w:p w:rsidR="00AA1771" w:rsidRPr="001C29EF" w:rsidRDefault="00AA1771">
            <w:pPr>
              <w:tabs>
                <w:tab w:val="left" w:pos="851"/>
              </w:tabs>
              <w:spacing w:after="0" w:line="240" w:lineRule="auto"/>
              <w:jc w:val="both"/>
              <w:rPr>
                <w:i/>
                <w:color w:val="000000"/>
                <w:sz w:val="20"/>
                <w:szCs w:val="20"/>
              </w:rPr>
            </w:pPr>
            <w:r w:rsidRPr="001C29EF">
              <w:rPr>
                <w:i/>
                <w:color w:val="000000"/>
                <w:sz w:val="20"/>
                <w:szCs w:val="20"/>
              </w:rPr>
              <w:t xml:space="preserve">  </w:t>
            </w:r>
          </w:p>
        </w:tc>
        <w:tc>
          <w:tcPr>
            <w:tcW w:w="1980" w:type="dxa"/>
            <w:tcBorders>
              <w:top w:val="single" w:sz="4" w:space="0" w:color="auto"/>
              <w:left w:val="nil"/>
              <w:bottom w:val="nil"/>
              <w:right w:val="nil"/>
            </w:tcBorders>
            <w:hideMark/>
          </w:tcPr>
          <w:p w:rsidR="00AA1771" w:rsidRPr="001C29EF" w:rsidRDefault="00AA1771">
            <w:pPr>
              <w:tabs>
                <w:tab w:val="left" w:pos="851"/>
              </w:tabs>
              <w:spacing w:after="0" w:line="240" w:lineRule="auto"/>
              <w:jc w:val="both"/>
              <w:rPr>
                <w:i/>
                <w:color w:val="000000"/>
                <w:sz w:val="20"/>
                <w:szCs w:val="20"/>
              </w:rPr>
            </w:pPr>
            <w:r w:rsidRPr="001C29EF">
              <w:rPr>
                <w:i/>
                <w:color w:val="000000"/>
                <w:sz w:val="20"/>
                <w:szCs w:val="20"/>
              </w:rPr>
              <w:t xml:space="preserve">        (Parašas) </w:t>
            </w:r>
          </w:p>
        </w:tc>
        <w:tc>
          <w:tcPr>
            <w:tcW w:w="701" w:type="dxa"/>
            <w:hideMark/>
          </w:tcPr>
          <w:p w:rsidR="00AA1771" w:rsidRPr="001C29EF" w:rsidRDefault="00AA1771">
            <w:pPr>
              <w:tabs>
                <w:tab w:val="left" w:pos="851"/>
              </w:tabs>
              <w:spacing w:after="0" w:line="240" w:lineRule="auto"/>
              <w:jc w:val="both"/>
              <w:rPr>
                <w:i/>
                <w:color w:val="000000"/>
                <w:sz w:val="20"/>
                <w:szCs w:val="20"/>
              </w:rPr>
            </w:pPr>
            <w:r w:rsidRPr="001C29EF">
              <w:rPr>
                <w:i/>
                <w:color w:val="000000"/>
                <w:sz w:val="20"/>
                <w:szCs w:val="20"/>
              </w:rPr>
              <w:t xml:space="preserve"> </w:t>
            </w:r>
          </w:p>
        </w:tc>
        <w:tc>
          <w:tcPr>
            <w:tcW w:w="2611" w:type="dxa"/>
            <w:tcBorders>
              <w:top w:val="single" w:sz="4" w:space="0" w:color="auto"/>
              <w:left w:val="nil"/>
              <w:bottom w:val="nil"/>
              <w:right w:val="nil"/>
            </w:tcBorders>
            <w:hideMark/>
          </w:tcPr>
          <w:p w:rsidR="00AA1771" w:rsidRPr="001C29EF" w:rsidRDefault="00AA1771">
            <w:pPr>
              <w:tabs>
                <w:tab w:val="left" w:pos="851"/>
              </w:tabs>
              <w:spacing w:after="0" w:line="240" w:lineRule="auto"/>
              <w:jc w:val="both"/>
              <w:rPr>
                <w:i/>
                <w:color w:val="000000"/>
                <w:sz w:val="20"/>
                <w:szCs w:val="20"/>
              </w:rPr>
            </w:pPr>
            <w:r w:rsidRPr="001C29EF">
              <w:rPr>
                <w:i/>
                <w:color w:val="000000"/>
                <w:sz w:val="20"/>
                <w:szCs w:val="20"/>
              </w:rPr>
              <w:t xml:space="preserve">     (Vardas ir pavardė) </w:t>
            </w:r>
          </w:p>
        </w:tc>
        <w:tc>
          <w:tcPr>
            <w:tcW w:w="648" w:type="dxa"/>
          </w:tcPr>
          <w:p w:rsidR="00AA1771" w:rsidRDefault="00AA1771">
            <w:pPr>
              <w:tabs>
                <w:tab w:val="left" w:pos="851"/>
              </w:tabs>
              <w:spacing w:after="0" w:line="240" w:lineRule="auto"/>
              <w:jc w:val="both"/>
              <w:rPr>
                <w:i/>
                <w:color w:val="000000"/>
                <w:szCs w:val="24"/>
              </w:rPr>
            </w:pPr>
          </w:p>
        </w:tc>
      </w:tr>
    </w:tbl>
    <w:p w:rsidR="006A0F9C" w:rsidRDefault="006A0F9C"/>
    <w:sectPr w:rsidR="006A0F9C" w:rsidSect="001C29EF">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3096D"/>
    <w:multiLevelType w:val="hybridMultilevel"/>
    <w:tmpl w:val="3D181982"/>
    <w:lvl w:ilvl="0" w:tplc="4BE89212">
      <w:start w:val="1"/>
      <w:numFmt w:val="decimal"/>
      <w:lvlText w:val="%1."/>
      <w:lvlJc w:val="left"/>
      <w:pPr>
        <w:tabs>
          <w:tab w:val="num" w:pos="360"/>
        </w:tabs>
        <w:ind w:left="-720" w:firstLine="720"/>
      </w:pPr>
      <w:rPr>
        <w:b w:val="0"/>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65"/>
    <w:rsid w:val="000F5576"/>
    <w:rsid w:val="001C29EF"/>
    <w:rsid w:val="00316B5D"/>
    <w:rsid w:val="00316CB6"/>
    <w:rsid w:val="00432A67"/>
    <w:rsid w:val="00492296"/>
    <w:rsid w:val="004C499B"/>
    <w:rsid w:val="004D28D3"/>
    <w:rsid w:val="006A0F9C"/>
    <w:rsid w:val="00754088"/>
    <w:rsid w:val="007E5ADD"/>
    <w:rsid w:val="00942D1D"/>
    <w:rsid w:val="00AA1771"/>
    <w:rsid w:val="00CD452E"/>
    <w:rsid w:val="00EF1C65"/>
    <w:rsid w:val="00FF4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71"/>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virtinta">
    <w:name w:val="Patvirtinta"/>
    <w:rsid w:val="00AA177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71"/>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virtinta">
    <w:name w:val="Patvirtinta"/>
    <w:rsid w:val="00AA177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5851">
      <w:bodyDiv w:val="1"/>
      <w:marLeft w:val="0"/>
      <w:marRight w:val="0"/>
      <w:marTop w:val="0"/>
      <w:marBottom w:val="0"/>
      <w:divBdr>
        <w:top w:val="none" w:sz="0" w:space="0" w:color="auto"/>
        <w:left w:val="none" w:sz="0" w:space="0" w:color="auto"/>
        <w:bottom w:val="none" w:sz="0" w:space="0" w:color="auto"/>
        <w:right w:val="none" w:sz="0" w:space="0" w:color="auto"/>
      </w:divBdr>
    </w:div>
    <w:div w:id="1318612329">
      <w:bodyDiv w:val="1"/>
      <w:marLeft w:val="0"/>
      <w:marRight w:val="0"/>
      <w:marTop w:val="0"/>
      <w:marBottom w:val="0"/>
      <w:divBdr>
        <w:top w:val="none" w:sz="0" w:space="0" w:color="auto"/>
        <w:left w:val="none" w:sz="0" w:space="0" w:color="auto"/>
        <w:bottom w:val="none" w:sz="0" w:space="0" w:color="auto"/>
        <w:right w:val="none" w:sz="0" w:space="0" w:color="auto"/>
      </w:divBdr>
    </w:div>
    <w:div w:id="20313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2775</Words>
  <Characters>1583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KAM</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Inga Cepuke</cp:lastModifiedBy>
  <cp:revision>2</cp:revision>
  <dcterms:created xsi:type="dcterms:W3CDTF">2019-07-15T11:18:00Z</dcterms:created>
  <dcterms:modified xsi:type="dcterms:W3CDTF">2019-07-15T11:18:00Z</dcterms:modified>
</cp:coreProperties>
</file>