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C70" w:rsidRPr="00FD7C70" w:rsidRDefault="00FD7C70" w:rsidP="00FD7C70">
      <w:pPr>
        <w:suppressAutoHyphens/>
        <w:spacing w:after="0" w:line="240" w:lineRule="auto"/>
        <w:ind w:right="-1"/>
        <w:jc w:val="center"/>
        <w:rPr>
          <w:rFonts w:ascii="Times New Roman" w:eastAsia="Times New Roman" w:hAnsi="Times New Roman" w:cs="Times New Roman"/>
          <w:sz w:val="32"/>
          <w:szCs w:val="32"/>
          <w:lang w:eastAsia="ar-SA"/>
        </w:rPr>
      </w:pPr>
      <w:bookmarkStart w:id="0" w:name="OLE_LINK1"/>
      <w:bookmarkStart w:id="1" w:name="OLE_LINK2"/>
      <w:bookmarkStart w:id="2" w:name="_GoBack"/>
      <w:r w:rsidRPr="00FD7C70">
        <w:rPr>
          <w:rFonts w:ascii="Times New Roman" w:eastAsia="Times New Roman" w:hAnsi="Times New Roman" w:cs="Times New Roman"/>
          <w:sz w:val="32"/>
          <w:szCs w:val="32"/>
          <w:lang w:eastAsia="ar-SA"/>
        </w:rPr>
        <w:t>Individuali „</w:t>
      </w:r>
      <w:proofErr w:type="spellStart"/>
      <w:r w:rsidRPr="00FD7C70">
        <w:rPr>
          <w:rFonts w:ascii="Times New Roman" w:eastAsia="Times New Roman" w:hAnsi="Times New Roman" w:cs="Times New Roman"/>
          <w:sz w:val="32"/>
          <w:szCs w:val="32"/>
          <w:lang w:eastAsia="ar-SA"/>
        </w:rPr>
        <w:t>G.Petraškienės</w:t>
      </w:r>
      <w:proofErr w:type="spellEnd"/>
      <w:r w:rsidRPr="00FD7C70">
        <w:rPr>
          <w:rFonts w:ascii="Times New Roman" w:eastAsia="Times New Roman" w:hAnsi="Times New Roman" w:cs="Times New Roman"/>
          <w:sz w:val="32"/>
          <w:szCs w:val="32"/>
          <w:lang w:eastAsia="ar-SA"/>
        </w:rPr>
        <w:t>“ įmonė</w:t>
      </w:r>
    </w:p>
    <w:bookmarkEnd w:id="0"/>
    <w:bookmarkEnd w:id="1"/>
    <w:p w:rsidR="00FD7C70" w:rsidRPr="00FD7C70" w:rsidRDefault="00FD7C70" w:rsidP="00FD7C70">
      <w:pPr>
        <w:suppressAutoHyphens/>
        <w:spacing w:after="0" w:line="240" w:lineRule="auto"/>
        <w:jc w:val="center"/>
        <w:rPr>
          <w:rFonts w:ascii="Times New Roman" w:eastAsia="Times New Roman" w:hAnsi="Times New Roman" w:cs="Times New Roman"/>
          <w:szCs w:val="24"/>
          <w:lang w:eastAsia="ar-SA"/>
        </w:rPr>
      </w:pPr>
      <w:r w:rsidRPr="00FD7C70">
        <w:rPr>
          <w:rFonts w:ascii="Times New Roman" w:eastAsia="Times New Roman" w:hAnsi="Times New Roman" w:cs="Times New Roman"/>
          <w:szCs w:val="24"/>
          <w:lang w:eastAsia="ar-SA"/>
        </w:rPr>
        <w:t xml:space="preserve">Individuali </w:t>
      </w:r>
      <w:proofErr w:type="spellStart"/>
      <w:r w:rsidRPr="00FD7C70">
        <w:rPr>
          <w:rFonts w:ascii="Times New Roman" w:eastAsia="Times New Roman" w:hAnsi="Times New Roman" w:cs="Times New Roman"/>
          <w:szCs w:val="24"/>
          <w:lang w:eastAsia="ar-SA"/>
        </w:rPr>
        <w:t>įmonė.Laisvės</w:t>
      </w:r>
      <w:proofErr w:type="spellEnd"/>
      <w:r w:rsidRPr="00FD7C70">
        <w:rPr>
          <w:rFonts w:ascii="Times New Roman" w:eastAsia="Times New Roman" w:hAnsi="Times New Roman" w:cs="Times New Roman"/>
          <w:szCs w:val="24"/>
          <w:lang w:eastAsia="ar-SA"/>
        </w:rPr>
        <w:t xml:space="preserve"> g.24 LT-38155 Raguva Panevėžio raj.</w:t>
      </w:r>
    </w:p>
    <w:p w:rsidR="00FD7C70" w:rsidRPr="00FD7C70" w:rsidRDefault="00FD7C70" w:rsidP="00FD7C70">
      <w:pPr>
        <w:suppressAutoHyphens/>
        <w:spacing w:after="0" w:line="240" w:lineRule="auto"/>
        <w:jc w:val="center"/>
        <w:rPr>
          <w:rFonts w:ascii="Times New Roman" w:eastAsia="Times New Roman" w:hAnsi="Times New Roman" w:cs="Times New Roman"/>
          <w:szCs w:val="24"/>
          <w:lang w:eastAsia="ar-SA"/>
        </w:rPr>
      </w:pPr>
      <w:r w:rsidRPr="00FD7C70">
        <w:rPr>
          <w:rFonts w:ascii="Times New Roman" w:eastAsia="Times New Roman" w:hAnsi="Times New Roman" w:cs="Times New Roman"/>
          <w:szCs w:val="24"/>
          <w:lang w:eastAsia="ar-SA"/>
        </w:rPr>
        <w:t>Duomenys kaupiami ir saugomi Juridinių asmenų registre k.188774594</w:t>
      </w:r>
    </w:p>
    <w:p w:rsidR="00FD7C70" w:rsidRPr="00FD7C70" w:rsidRDefault="00FD7C70" w:rsidP="00FD7C70">
      <w:pPr>
        <w:suppressAutoHyphens/>
        <w:spacing w:after="0" w:line="240" w:lineRule="auto"/>
        <w:ind w:right="-1" w:firstLine="720"/>
        <w:jc w:val="center"/>
        <w:rPr>
          <w:rFonts w:ascii="Times New Roman" w:eastAsia="Times New Roman" w:hAnsi="Times New Roman" w:cs="Times New Roman"/>
          <w:szCs w:val="24"/>
          <w:lang w:eastAsia="ar-SA"/>
        </w:rPr>
      </w:pPr>
      <w:proofErr w:type="spellStart"/>
      <w:r w:rsidRPr="00FD7C70">
        <w:rPr>
          <w:rFonts w:ascii="Times New Roman" w:eastAsia="Times New Roman" w:hAnsi="Times New Roman" w:cs="Times New Roman"/>
          <w:szCs w:val="24"/>
          <w:lang w:eastAsia="ar-SA"/>
        </w:rPr>
        <w:t>G.Petraškienės</w:t>
      </w:r>
      <w:proofErr w:type="spellEnd"/>
      <w:r w:rsidRPr="00FD7C70">
        <w:rPr>
          <w:rFonts w:ascii="Times New Roman" w:eastAsia="Times New Roman" w:hAnsi="Times New Roman" w:cs="Times New Roman"/>
          <w:szCs w:val="24"/>
          <w:lang w:eastAsia="ar-SA"/>
        </w:rPr>
        <w:t xml:space="preserve"> įmonė kodas 168695513</w:t>
      </w:r>
    </w:p>
    <w:p w:rsidR="00FD7C70" w:rsidRPr="00FD7C70" w:rsidRDefault="00FD7C70" w:rsidP="00FD7C70">
      <w:pPr>
        <w:suppressAutoHyphens/>
        <w:spacing w:after="0" w:line="240" w:lineRule="auto"/>
        <w:ind w:right="-1" w:firstLine="720"/>
        <w:jc w:val="center"/>
        <w:rPr>
          <w:rFonts w:ascii="Times New Roman" w:eastAsia="Times New Roman" w:hAnsi="Times New Roman" w:cs="Times New Roman"/>
          <w:sz w:val="12"/>
          <w:szCs w:val="24"/>
          <w:lang w:eastAsia="ar-SA"/>
        </w:rPr>
      </w:pPr>
    </w:p>
    <w:p w:rsidR="00FD7C70" w:rsidRPr="00FD7C70" w:rsidRDefault="00FD7C70" w:rsidP="00FD7C70">
      <w:pPr>
        <w:tabs>
          <w:tab w:val="center" w:pos="2520"/>
        </w:tabs>
        <w:suppressAutoHyphens/>
        <w:spacing w:after="0" w:line="240" w:lineRule="auto"/>
        <w:ind w:right="-1"/>
        <w:jc w:val="both"/>
        <w:rPr>
          <w:rFonts w:ascii="Times New Roman" w:eastAsia="Times New Roman" w:hAnsi="Times New Roman" w:cs="Times New Roman"/>
          <w:bCs/>
          <w:sz w:val="24"/>
          <w:szCs w:val="24"/>
          <w:lang w:eastAsia="ar-SA"/>
        </w:rPr>
      </w:pPr>
      <w:r w:rsidRPr="00FD7C70">
        <w:rPr>
          <w:rFonts w:ascii="Times New Roman" w:eastAsia="Times New Roman" w:hAnsi="Times New Roman" w:cs="Times New Roman"/>
          <w:sz w:val="24"/>
          <w:szCs w:val="24"/>
          <w:lang w:eastAsia="ar-SA"/>
        </w:rPr>
        <w:t>Panevėžio rajono Raguvos Gimnazija</w:t>
      </w:r>
    </w:p>
    <w:p w:rsidR="00FD7C70" w:rsidRPr="00FD7C70" w:rsidRDefault="00FD7C70" w:rsidP="00FD7C70">
      <w:pPr>
        <w:suppressAutoHyphens/>
        <w:spacing w:after="0" w:line="240" w:lineRule="auto"/>
        <w:jc w:val="center"/>
        <w:rPr>
          <w:rFonts w:ascii="Times New Roman" w:eastAsia="Times New Roman" w:hAnsi="Times New Roman" w:cs="Times New Roman"/>
          <w:bCs/>
          <w:sz w:val="24"/>
          <w:szCs w:val="24"/>
          <w:lang w:eastAsia="ar-SA"/>
        </w:rPr>
      </w:pPr>
    </w:p>
    <w:p w:rsidR="00FD7C70" w:rsidRPr="00FD7C70" w:rsidRDefault="00FD7C70" w:rsidP="00FD7C70">
      <w:pPr>
        <w:suppressAutoHyphens/>
        <w:spacing w:after="0" w:line="240" w:lineRule="auto"/>
        <w:rPr>
          <w:rFonts w:ascii="Times New Roman" w:eastAsia="Times New Roman" w:hAnsi="Times New Roman" w:cs="Times New Roman"/>
          <w:bCs/>
          <w:sz w:val="24"/>
          <w:szCs w:val="24"/>
          <w:lang w:eastAsia="ar-SA"/>
        </w:rPr>
      </w:pPr>
    </w:p>
    <w:p w:rsidR="00FD7C70" w:rsidRPr="00FD7C70" w:rsidRDefault="00FD7C70" w:rsidP="00FD7C70">
      <w:pPr>
        <w:suppressAutoHyphens/>
        <w:spacing w:after="0" w:line="240" w:lineRule="auto"/>
        <w:jc w:val="center"/>
        <w:rPr>
          <w:rFonts w:ascii="Times New Roman" w:eastAsia="Times New Roman" w:hAnsi="Times New Roman" w:cs="Times New Roman"/>
          <w:b/>
          <w:sz w:val="24"/>
          <w:szCs w:val="24"/>
          <w:lang w:eastAsia="ar-SA"/>
        </w:rPr>
      </w:pPr>
      <w:r w:rsidRPr="00FD7C70">
        <w:rPr>
          <w:rFonts w:ascii="Times New Roman" w:eastAsia="Times New Roman" w:hAnsi="Times New Roman" w:cs="Times New Roman"/>
          <w:b/>
          <w:sz w:val="24"/>
          <w:szCs w:val="24"/>
          <w:lang w:eastAsia="ar-SA"/>
        </w:rPr>
        <w:t>PASIŪLYMAS</w:t>
      </w:r>
    </w:p>
    <w:p w:rsidR="00FD7C70" w:rsidRPr="00FD7C70" w:rsidRDefault="00FD7C70" w:rsidP="00FD7C70">
      <w:pPr>
        <w:suppressAutoHyphens/>
        <w:spacing w:after="0" w:line="240" w:lineRule="auto"/>
        <w:jc w:val="center"/>
        <w:rPr>
          <w:rFonts w:ascii="Times New Roman" w:eastAsia="Calibri" w:hAnsi="Times New Roman" w:cs="Times New Roman"/>
          <w:sz w:val="24"/>
          <w:szCs w:val="24"/>
          <w:lang w:eastAsia="ar-SA"/>
        </w:rPr>
      </w:pPr>
      <w:r w:rsidRPr="00FD7C70">
        <w:rPr>
          <w:rFonts w:ascii="Times New Roman" w:eastAsia="Times New Roman" w:hAnsi="Times New Roman" w:cs="Times New Roman"/>
          <w:b/>
          <w:sz w:val="24"/>
          <w:szCs w:val="24"/>
          <w:lang w:eastAsia="ar-SA"/>
        </w:rPr>
        <w:t xml:space="preserve">DĖL PANEVĖŽIO RAJONO RAGUVOS GIMNAZIJOS SU ŠILŲ SKYRIUMI MOKINIŲ (VAIKŲ, GLOBOTINIŲ) MAITINIMO PASLAUGOS </w:t>
      </w:r>
      <w:r w:rsidRPr="00FD7C70">
        <w:rPr>
          <w:rFonts w:ascii="Times New Roman" w:eastAsia="Times New Roman" w:hAnsi="Times New Roman" w:cs="Times New Roman"/>
          <w:b/>
          <w:bCs/>
          <w:sz w:val="24"/>
          <w:szCs w:val="24"/>
          <w:lang w:eastAsia="ar-SA"/>
        </w:rPr>
        <w:t>PIRKIMO</w:t>
      </w:r>
    </w:p>
    <w:p w:rsidR="00FD7C70" w:rsidRPr="00FD7C70" w:rsidRDefault="00FD7C70" w:rsidP="00FD7C70">
      <w:pPr>
        <w:suppressAutoHyphens/>
        <w:spacing w:after="0" w:line="240" w:lineRule="auto"/>
        <w:jc w:val="center"/>
        <w:rPr>
          <w:rFonts w:ascii="Times New Roman" w:eastAsia="Calibri" w:hAnsi="Times New Roman" w:cs="Times New Roman"/>
          <w:sz w:val="24"/>
          <w:szCs w:val="24"/>
          <w:lang w:eastAsia="ar-SA"/>
        </w:rPr>
      </w:pPr>
    </w:p>
    <w:p w:rsidR="00FD7C70" w:rsidRPr="00FD7C70" w:rsidRDefault="00FD7C70" w:rsidP="00FD7C70">
      <w:pPr>
        <w:shd w:val="clear" w:color="auto" w:fill="FFFFFF"/>
        <w:suppressAutoHyphens/>
        <w:spacing w:after="0" w:line="240" w:lineRule="auto"/>
        <w:jc w:val="center"/>
        <w:rPr>
          <w:rFonts w:ascii="Times New Roman" w:eastAsia="Calibri" w:hAnsi="Times New Roman" w:cs="Times New Roman"/>
          <w:bCs/>
          <w:color w:val="000000"/>
          <w:sz w:val="24"/>
          <w:szCs w:val="24"/>
          <w:lang w:eastAsia="ar-SA"/>
        </w:rPr>
      </w:pPr>
      <w:r w:rsidRPr="00FD7C70">
        <w:rPr>
          <w:rFonts w:ascii="Times New Roman" w:eastAsia="Calibri" w:hAnsi="Times New Roman" w:cs="Times New Roman"/>
          <w:sz w:val="24"/>
          <w:szCs w:val="24"/>
          <w:lang w:eastAsia="ar-SA"/>
        </w:rPr>
        <w:t>2019-06-12</w:t>
      </w:r>
      <w:r w:rsidRPr="00FD7C70">
        <w:rPr>
          <w:rFonts w:ascii="Times New Roman" w:eastAsia="Calibri" w:hAnsi="Times New Roman" w:cs="Times New Roman"/>
          <w:b/>
          <w:bCs/>
          <w:color w:val="000000"/>
          <w:sz w:val="24"/>
          <w:szCs w:val="24"/>
          <w:lang w:eastAsia="ar-SA"/>
        </w:rPr>
        <w:t xml:space="preserve"> </w:t>
      </w:r>
      <w:r w:rsidRPr="00FD7C70">
        <w:rPr>
          <w:rFonts w:ascii="Times New Roman" w:eastAsia="Calibri" w:hAnsi="Times New Roman" w:cs="Times New Roman"/>
          <w:sz w:val="24"/>
          <w:szCs w:val="24"/>
          <w:lang w:eastAsia="ar-SA"/>
        </w:rPr>
        <w:t>Nr.1</w:t>
      </w:r>
    </w:p>
    <w:p w:rsidR="00FD7C70" w:rsidRPr="00FD7C70" w:rsidRDefault="00FD7C70" w:rsidP="00FD7C70">
      <w:pPr>
        <w:shd w:val="clear" w:color="auto" w:fill="FFFFFF"/>
        <w:suppressAutoHyphens/>
        <w:spacing w:after="0" w:line="240" w:lineRule="auto"/>
        <w:jc w:val="center"/>
        <w:rPr>
          <w:rFonts w:ascii="Times New Roman" w:eastAsia="Calibri" w:hAnsi="Times New Roman" w:cs="Times New Roman"/>
          <w:bCs/>
          <w:color w:val="000000"/>
          <w:sz w:val="24"/>
          <w:szCs w:val="24"/>
          <w:lang w:eastAsia="ar-SA"/>
        </w:rPr>
      </w:pPr>
    </w:p>
    <w:p w:rsidR="00FD7C70" w:rsidRPr="00FD7C70" w:rsidRDefault="00FD7C70" w:rsidP="00FD7C70">
      <w:pPr>
        <w:shd w:val="clear" w:color="auto" w:fill="FFFFFF"/>
        <w:suppressAutoHyphens/>
        <w:spacing w:after="0" w:line="240" w:lineRule="auto"/>
        <w:jc w:val="center"/>
        <w:rPr>
          <w:rFonts w:ascii="Times New Roman" w:eastAsia="Calibri" w:hAnsi="Times New Roman" w:cs="Times New Roman"/>
          <w:bCs/>
          <w:color w:val="000000"/>
          <w:sz w:val="24"/>
          <w:szCs w:val="24"/>
          <w:lang w:eastAsia="ar-SA"/>
        </w:rPr>
      </w:pPr>
      <w:r w:rsidRPr="00FD7C70">
        <w:rPr>
          <w:rFonts w:ascii="Times New Roman" w:eastAsia="Calibri" w:hAnsi="Times New Roman" w:cs="Times New Roman"/>
          <w:bCs/>
          <w:color w:val="000000"/>
          <w:sz w:val="24"/>
          <w:szCs w:val="24"/>
          <w:lang w:eastAsia="ar-SA"/>
        </w:rPr>
        <w:t>Raguva</w:t>
      </w:r>
    </w:p>
    <w:p w:rsidR="00FD7C70" w:rsidRPr="00FD7C70" w:rsidRDefault="00FD7C70" w:rsidP="00FD7C70">
      <w:pPr>
        <w:shd w:val="clear" w:color="auto" w:fill="FFFFFF"/>
        <w:suppressAutoHyphens/>
        <w:spacing w:after="0" w:line="240" w:lineRule="auto"/>
        <w:jc w:val="center"/>
        <w:rPr>
          <w:rFonts w:ascii="Times New Roman" w:eastAsia="Calibri" w:hAnsi="Times New Roman" w:cs="Times New Roman"/>
          <w:sz w:val="24"/>
          <w:szCs w:val="24"/>
          <w:lang w:eastAsia="ar-SA"/>
        </w:rPr>
      </w:pPr>
    </w:p>
    <w:tbl>
      <w:tblPr>
        <w:tblW w:w="0" w:type="auto"/>
        <w:tblInd w:w="-45" w:type="dxa"/>
        <w:tblLayout w:type="fixed"/>
        <w:tblLook w:val="0000" w:firstRow="0" w:lastRow="0" w:firstColumn="0" w:lastColumn="0" w:noHBand="0" w:noVBand="0"/>
      </w:tblPr>
      <w:tblGrid>
        <w:gridCol w:w="4928"/>
        <w:gridCol w:w="5017"/>
      </w:tblGrid>
      <w:tr w:rsidR="00FD7C70" w:rsidRPr="00FD7C70" w:rsidTr="00A0179A">
        <w:tc>
          <w:tcPr>
            <w:tcW w:w="4928" w:type="dxa"/>
            <w:tcBorders>
              <w:top w:val="single" w:sz="4" w:space="0" w:color="000000"/>
              <w:left w:val="single" w:sz="4" w:space="0" w:color="000000"/>
              <w:bottom w:val="single" w:sz="4" w:space="0" w:color="000000"/>
            </w:tcBorders>
            <w:shd w:val="clear" w:color="auto" w:fill="auto"/>
          </w:tcPr>
          <w:p w:rsidR="00FD7C70" w:rsidRPr="00FD7C70" w:rsidRDefault="00FD7C70" w:rsidP="00FD7C70">
            <w:pPr>
              <w:suppressAutoHyphens/>
              <w:snapToGrid w:val="0"/>
              <w:spacing w:after="0" w:line="240" w:lineRule="auto"/>
              <w:jc w:val="both"/>
              <w:rPr>
                <w:rFonts w:ascii="Times New Roman" w:eastAsia="Times New Roman" w:hAnsi="Times New Roman" w:cs="Times New Roman"/>
                <w:i/>
                <w:sz w:val="24"/>
                <w:szCs w:val="24"/>
                <w:lang w:eastAsia="ar-SA"/>
              </w:rPr>
            </w:pPr>
            <w:r w:rsidRPr="00FD7C70">
              <w:rPr>
                <w:rFonts w:ascii="Times New Roman" w:eastAsia="Times New Roman" w:hAnsi="Times New Roman" w:cs="Times New Roman"/>
                <w:sz w:val="24"/>
                <w:szCs w:val="24"/>
                <w:lang w:eastAsia="ar-SA"/>
              </w:rPr>
              <w:t xml:space="preserve">Tiekėjo pavadinimas </w:t>
            </w:r>
            <w:r w:rsidRPr="00FD7C70">
              <w:rPr>
                <w:rFonts w:ascii="Times New Roman" w:eastAsia="Times New Roman" w:hAnsi="Times New Roman" w:cs="Times New Roman"/>
                <w:i/>
                <w:sz w:val="24"/>
                <w:szCs w:val="24"/>
                <w:lang w:eastAsia="ar-SA"/>
              </w:rPr>
              <w:t>/Jeigu dalyvauja ūkio subjektų grupė, surašomi visi dalyvių pavadinimai/</w:t>
            </w:r>
          </w:p>
        </w:tc>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D7C70" w:rsidRPr="00FD7C70" w:rsidRDefault="00FD7C70" w:rsidP="00FD7C70">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FD7C70">
              <w:rPr>
                <w:rFonts w:ascii="Times New Roman" w:eastAsia="Times New Roman" w:hAnsi="Times New Roman" w:cs="Times New Roman"/>
                <w:sz w:val="24"/>
                <w:szCs w:val="24"/>
                <w:lang w:eastAsia="ar-SA"/>
              </w:rPr>
              <w:t>G.Petraškienės</w:t>
            </w:r>
            <w:proofErr w:type="spellEnd"/>
            <w:r w:rsidRPr="00FD7C70">
              <w:rPr>
                <w:rFonts w:ascii="Times New Roman" w:eastAsia="Times New Roman" w:hAnsi="Times New Roman" w:cs="Times New Roman"/>
                <w:sz w:val="24"/>
                <w:szCs w:val="24"/>
                <w:lang w:eastAsia="ar-SA"/>
              </w:rPr>
              <w:t xml:space="preserve"> įmonė</w:t>
            </w:r>
          </w:p>
          <w:p w:rsidR="00FD7C70" w:rsidRPr="00FD7C70" w:rsidRDefault="00FD7C70" w:rsidP="00FD7C70">
            <w:pPr>
              <w:suppressAutoHyphens/>
              <w:spacing w:after="0" w:line="240" w:lineRule="auto"/>
              <w:jc w:val="both"/>
              <w:rPr>
                <w:rFonts w:ascii="Times New Roman" w:eastAsia="Times New Roman" w:hAnsi="Times New Roman" w:cs="Times New Roman"/>
                <w:sz w:val="24"/>
                <w:szCs w:val="24"/>
                <w:lang w:eastAsia="ar-SA"/>
              </w:rPr>
            </w:pPr>
          </w:p>
        </w:tc>
      </w:tr>
      <w:tr w:rsidR="00FD7C70" w:rsidRPr="00FD7C70" w:rsidTr="00A0179A">
        <w:tc>
          <w:tcPr>
            <w:tcW w:w="4928" w:type="dxa"/>
            <w:tcBorders>
              <w:top w:val="single" w:sz="4" w:space="0" w:color="000000"/>
              <w:left w:val="single" w:sz="4" w:space="0" w:color="000000"/>
              <w:bottom w:val="single" w:sz="4" w:space="0" w:color="000000"/>
            </w:tcBorders>
            <w:shd w:val="clear" w:color="auto" w:fill="auto"/>
          </w:tcPr>
          <w:p w:rsidR="00FD7C70" w:rsidRPr="00FD7C70" w:rsidRDefault="00FD7C70" w:rsidP="00FD7C70">
            <w:pPr>
              <w:suppressAutoHyphens/>
              <w:snapToGrid w:val="0"/>
              <w:spacing w:after="0" w:line="240" w:lineRule="auto"/>
              <w:jc w:val="both"/>
              <w:rPr>
                <w:rFonts w:ascii="Times New Roman" w:eastAsia="Times New Roman" w:hAnsi="Times New Roman" w:cs="Times New Roman"/>
                <w:i/>
                <w:sz w:val="24"/>
                <w:szCs w:val="24"/>
                <w:lang w:eastAsia="ar-SA"/>
              </w:rPr>
            </w:pPr>
            <w:r w:rsidRPr="00FD7C70">
              <w:rPr>
                <w:rFonts w:ascii="Times New Roman" w:eastAsia="Times New Roman" w:hAnsi="Times New Roman" w:cs="Times New Roman"/>
                <w:sz w:val="24"/>
                <w:szCs w:val="24"/>
                <w:lang w:eastAsia="ar-SA"/>
              </w:rPr>
              <w:t>Tiekėjo adresas</w:t>
            </w:r>
            <w:r w:rsidRPr="00FD7C70">
              <w:rPr>
                <w:rFonts w:ascii="Times New Roman" w:eastAsia="Times New Roman" w:hAnsi="Times New Roman" w:cs="Times New Roman"/>
                <w:i/>
                <w:sz w:val="24"/>
                <w:szCs w:val="24"/>
                <w:lang w:eastAsia="ar-SA"/>
              </w:rPr>
              <w:t xml:space="preserve"> /Jeigu dalyvauja ūkio subjektų grupė, surašomi visi dalyvių adresai/</w:t>
            </w:r>
          </w:p>
        </w:tc>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D7C70" w:rsidRPr="00FD7C70" w:rsidRDefault="00FD7C70" w:rsidP="00FD7C70">
            <w:pPr>
              <w:suppressAutoHyphens/>
              <w:snapToGrid w:val="0"/>
              <w:spacing w:after="0" w:line="240" w:lineRule="auto"/>
              <w:jc w:val="both"/>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Laisvės g.24 Raguva, Panevėžio rajonas</w:t>
            </w:r>
          </w:p>
          <w:p w:rsidR="00FD7C70" w:rsidRPr="00FD7C70" w:rsidRDefault="00FD7C70" w:rsidP="00FD7C70">
            <w:pPr>
              <w:suppressAutoHyphens/>
              <w:spacing w:after="0" w:line="240" w:lineRule="auto"/>
              <w:jc w:val="both"/>
              <w:rPr>
                <w:rFonts w:ascii="Times New Roman" w:eastAsia="Times New Roman" w:hAnsi="Times New Roman" w:cs="Times New Roman"/>
                <w:sz w:val="24"/>
                <w:szCs w:val="24"/>
                <w:lang w:eastAsia="ar-SA"/>
              </w:rPr>
            </w:pPr>
          </w:p>
        </w:tc>
      </w:tr>
      <w:tr w:rsidR="00FD7C70" w:rsidRPr="00FD7C70" w:rsidTr="00A0179A">
        <w:tc>
          <w:tcPr>
            <w:tcW w:w="4928" w:type="dxa"/>
            <w:tcBorders>
              <w:top w:val="single" w:sz="4" w:space="0" w:color="000000"/>
              <w:left w:val="single" w:sz="4" w:space="0" w:color="000000"/>
              <w:bottom w:val="single" w:sz="4" w:space="0" w:color="000000"/>
            </w:tcBorders>
            <w:shd w:val="clear" w:color="auto" w:fill="auto"/>
          </w:tcPr>
          <w:p w:rsidR="00FD7C70" w:rsidRPr="00FD7C70" w:rsidRDefault="00FD7C70" w:rsidP="00FD7C70">
            <w:pPr>
              <w:suppressAutoHyphens/>
              <w:snapToGrid w:val="0"/>
              <w:spacing w:after="0" w:line="240" w:lineRule="auto"/>
              <w:jc w:val="both"/>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Už pasiūlymą atsakingo asmens vardas, pavardė</w:t>
            </w:r>
          </w:p>
        </w:tc>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D7C70" w:rsidRPr="00FD7C70" w:rsidRDefault="00FD7C70" w:rsidP="00FD7C70">
            <w:pPr>
              <w:suppressAutoHyphens/>
              <w:snapToGrid w:val="0"/>
              <w:spacing w:after="0" w:line="240" w:lineRule="auto"/>
              <w:jc w:val="both"/>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Genė Petraškienė</w:t>
            </w:r>
          </w:p>
        </w:tc>
      </w:tr>
      <w:tr w:rsidR="00FD7C70" w:rsidRPr="00FD7C70" w:rsidTr="00A0179A">
        <w:tc>
          <w:tcPr>
            <w:tcW w:w="4928" w:type="dxa"/>
            <w:tcBorders>
              <w:top w:val="single" w:sz="4" w:space="0" w:color="000000"/>
              <w:left w:val="single" w:sz="4" w:space="0" w:color="000000"/>
              <w:bottom w:val="single" w:sz="4" w:space="0" w:color="000000"/>
            </w:tcBorders>
            <w:shd w:val="clear" w:color="auto" w:fill="auto"/>
          </w:tcPr>
          <w:p w:rsidR="00FD7C70" w:rsidRPr="00FD7C70" w:rsidRDefault="00FD7C70" w:rsidP="00FD7C70">
            <w:pPr>
              <w:suppressAutoHyphens/>
              <w:snapToGrid w:val="0"/>
              <w:spacing w:after="0" w:line="240" w:lineRule="auto"/>
              <w:jc w:val="both"/>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Telefono numeris</w:t>
            </w:r>
          </w:p>
        </w:tc>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D7C70" w:rsidRPr="00FD7C70" w:rsidRDefault="00FD7C70" w:rsidP="00FD7C70">
            <w:pPr>
              <w:suppressAutoHyphens/>
              <w:snapToGrid w:val="0"/>
              <w:spacing w:after="0" w:line="240" w:lineRule="auto"/>
              <w:jc w:val="both"/>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868214025</w:t>
            </w:r>
          </w:p>
        </w:tc>
      </w:tr>
      <w:tr w:rsidR="00FD7C70" w:rsidRPr="00FD7C70" w:rsidTr="00A0179A">
        <w:tc>
          <w:tcPr>
            <w:tcW w:w="4928" w:type="dxa"/>
            <w:tcBorders>
              <w:top w:val="single" w:sz="4" w:space="0" w:color="000000"/>
              <w:left w:val="single" w:sz="4" w:space="0" w:color="000000"/>
              <w:bottom w:val="single" w:sz="4" w:space="0" w:color="000000"/>
            </w:tcBorders>
            <w:shd w:val="clear" w:color="auto" w:fill="auto"/>
          </w:tcPr>
          <w:p w:rsidR="00FD7C70" w:rsidRPr="00FD7C70" w:rsidRDefault="00FD7C70" w:rsidP="00FD7C70">
            <w:pPr>
              <w:suppressAutoHyphens/>
              <w:snapToGrid w:val="0"/>
              <w:spacing w:after="0" w:line="240" w:lineRule="auto"/>
              <w:jc w:val="both"/>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Fakso numeris</w:t>
            </w:r>
          </w:p>
        </w:tc>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D7C70" w:rsidRPr="00FD7C70" w:rsidRDefault="00FD7C70" w:rsidP="00FD7C70">
            <w:pPr>
              <w:suppressAutoHyphens/>
              <w:snapToGrid w:val="0"/>
              <w:spacing w:after="0" w:line="240" w:lineRule="auto"/>
              <w:jc w:val="both"/>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w:t>
            </w:r>
          </w:p>
        </w:tc>
      </w:tr>
      <w:tr w:rsidR="00FD7C70" w:rsidRPr="00FD7C70" w:rsidTr="00A0179A">
        <w:tc>
          <w:tcPr>
            <w:tcW w:w="4928" w:type="dxa"/>
            <w:tcBorders>
              <w:top w:val="single" w:sz="4" w:space="0" w:color="000000"/>
              <w:left w:val="single" w:sz="4" w:space="0" w:color="000000"/>
              <w:bottom w:val="single" w:sz="4" w:space="0" w:color="000000"/>
            </w:tcBorders>
            <w:shd w:val="clear" w:color="auto" w:fill="auto"/>
          </w:tcPr>
          <w:p w:rsidR="00FD7C70" w:rsidRPr="00FD7C70" w:rsidRDefault="00FD7C70" w:rsidP="00FD7C70">
            <w:pPr>
              <w:suppressAutoHyphens/>
              <w:snapToGrid w:val="0"/>
              <w:spacing w:after="0" w:line="240" w:lineRule="auto"/>
              <w:jc w:val="both"/>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El. pašto adresas</w:t>
            </w:r>
          </w:p>
        </w:tc>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FD7C70" w:rsidRPr="00FD7C70" w:rsidRDefault="00FD7C70" w:rsidP="00FD7C70">
            <w:pPr>
              <w:suppressAutoHyphens/>
              <w:snapToGrid w:val="0"/>
              <w:spacing w:after="0" w:line="240" w:lineRule="auto"/>
              <w:jc w:val="both"/>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mamyte115</w:t>
            </w:r>
            <w:r w:rsidRPr="00FD7C70">
              <w:rPr>
                <w:rFonts w:ascii="Times New Roman" w:eastAsia="Times New Roman" w:hAnsi="Times New Roman" w:cs="Times New Roman"/>
                <w:sz w:val="24"/>
                <w:szCs w:val="24"/>
                <w:lang w:val="en-US" w:eastAsia="ar-SA"/>
              </w:rPr>
              <w:t>@</w:t>
            </w:r>
            <w:r w:rsidRPr="00FD7C70">
              <w:rPr>
                <w:rFonts w:ascii="Times New Roman" w:eastAsia="Times New Roman" w:hAnsi="Times New Roman" w:cs="Times New Roman"/>
                <w:sz w:val="24"/>
                <w:szCs w:val="24"/>
                <w:lang w:eastAsia="ar-SA"/>
              </w:rPr>
              <w:t xml:space="preserve"> yahoo.com</w:t>
            </w:r>
          </w:p>
        </w:tc>
      </w:tr>
    </w:tbl>
    <w:p w:rsidR="00FD7C70" w:rsidRPr="00FD7C70" w:rsidRDefault="00FD7C70" w:rsidP="00FD7C70">
      <w:pPr>
        <w:suppressAutoHyphens/>
        <w:spacing w:after="0" w:line="240" w:lineRule="auto"/>
        <w:ind w:right="-1"/>
        <w:jc w:val="both"/>
        <w:rPr>
          <w:rFonts w:ascii="Times New Roman" w:eastAsia="Calibri" w:hAnsi="Times New Roman" w:cs="Times New Roman"/>
          <w:sz w:val="24"/>
          <w:szCs w:val="24"/>
          <w:lang w:eastAsia="ar-SA"/>
        </w:rPr>
      </w:pPr>
    </w:p>
    <w:p w:rsidR="00FD7C70" w:rsidRPr="00FD7C70" w:rsidRDefault="00FD7C70" w:rsidP="00FD7C70">
      <w:pPr>
        <w:suppressAutoHyphens/>
        <w:spacing w:after="0" w:line="240" w:lineRule="auto"/>
        <w:ind w:right="-1"/>
        <w:jc w:val="both"/>
        <w:rPr>
          <w:rFonts w:ascii="Times New Roman" w:eastAsia="Calibri" w:hAnsi="Times New Roman" w:cs="Times New Roman"/>
          <w:sz w:val="24"/>
          <w:szCs w:val="24"/>
          <w:lang w:eastAsia="ar-SA"/>
        </w:rPr>
      </w:pPr>
    </w:p>
    <w:p w:rsidR="00FD7C70" w:rsidRPr="00FD7C70" w:rsidRDefault="00FD7C70" w:rsidP="00FD7C70">
      <w:pPr>
        <w:suppressAutoHyphens/>
        <w:spacing w:after="0" w:line="240" w:lineRule="auto"/>
        <w:ind w:right="-1"/>
        <w:jc w:val="both"/>
        <w:rPr>
          <w:rFonts w:ascii="Times New Roman" w:eastAsia="Calibri" w:hAnsi="Times New Roman" w:cs="Times New Roman"/>
          <w:sz w:val="24"/>
          <w:szCs w:val="24"/>
          <w:lang w:eastAsia="ar-SA"/>
        </w:rPr>
      </w:pPr>
      <w:r w:rsidRPr="00FD7C70">
        <w:rPr>
          <w:rFonts w:ascii="Times New Roman" w:eastAsia="Calibri" w:hAnsi="Times New Roman" w:cs="Times New Roman"/>
          <w:i/>
          <w:sz w:val="24"/>
          <w:szCs w:val="24"/>
          <w:lang w:eastAsia="ar-SA"/>
        </w:rPr>
        <w:t xml:space="preserve">/Pastaba. Pildoma jei teikėjas ketina pasitelkti </w:t>
      </w:r>
      <w:proofErr w:type="spellStart"/>
      <w:r w:rsidRPr="00FD7C70">
        <w:rPr>
          <w:rFonts w:ascii="Times New Roman" w:eastAsia="Calibri" w:hAnsi="Times New Roman" w:cs="Times New Roman"/>
          <w:i/>
          <w:sz w:val="24"/>
          <w:szCs w:val="24"/>
          <w:lang w:eastAsia="ar-SA"/>
        </w:rPr>
        <w:t>subteikėją</w:t>
      </w:r>
      <w:proofErr w:type="spellEnd"/>
      <w:r w:rsidRPr="00FD7C70">
        <w:rPr>
          <w:rFonts w:ascii="Times New Roman" w:eastAsia="Calibri" w:hAnsi="Times New Roman" w:cs="Times New Roman"/>
          <w:i/>
          <w:sz w:val="24"/>
          <w:szCs w:val="24"/>
          <w:lang w:eastAsia="ar-SA"/>
        </w:rPr>
        <w:t xml:space="preserve"> (-</w:t>
      </w:r>
      <w:proofErr w:type="spellStart"/>
      <w:r w:rsidRPr="00FD7C70">
        <w:rPr>
          <w:rFonts w:ascii="Times New Roman" w:eastAsia="Calibri" w:hAnsi="Times New Roman" w:cs="Times New Roman"/>
          <w:i/>
          <w:sz w:val="24"/>
          <w:szCs w:val="24"/>
          <w:lang w:eastAsia="ar-SA"/>
        </w:rPr>
        <w:t>us</w:t>
      </w:r>
      <w:proofErr w:type="spellEnd"/>
      <w:r w:rsidRPr="00FD7C70">
        <w:rPr>
          <w:rFonts w:ascii="Times New Roman" w:eastAsia="Calibri" w:hAnsi="Times New Roman" w:cs="Times New Roman"/>
          <w:i/>
          <w:sz w:val="24"/>
          <w:szCs w:val="24"/>
          <w:lang w:eastAsia="ar-SA"/>
        </w:rPr>
        <w:t>)/</w:t>
      </w:r>
    </w:p>
    <w:tbl>
      <w:tblPr>
        <w:tblW w:w="0" w:type="auto"/>
        <w:tblInd w:w="42" w:type="dxa"/>
        <w:tblLayout w:type="fixed"/>
        <w:tblLook w:val="0000" w:firstRow="0" w:lastRow="0" w:firstColumn="0" w:lastColumn="0" w:noHBand="0" w:noVBand="0"/>
      </w:tblPr>
      <w:tblGrid>
        <w:gridCol w:w="5533"/>
        <w:gridCol w:w="4214"/>
      </w:tblGrid>
      <w:tr w:rsidR="00FD7C70" w:rsidRPr="00FD7C70" w:rsidTr="00A0179A">
        <w:trPr>
          <w:trHeight w:val="183"/>
        </w:trPr>
        <w:tc>
          <w:tcPr>
            <w:tcW w:w="5533" w:type="dxa"/>
            <w:tcBorders>
              <w:top w:val="single" w:sz="4" w:space="0" w:color="000000"/>
              <w:left w:val="single" w:sz="4" w:space="0" w:color="000000"/>
              <w:bottom w:val="single" w:sz="4" w:space="0" w:color="000000"/>
            </w:tcBorders>
            <w:shd w:val="clear" w:color="auto" w:fill="auto"/>
          </w:tcPr>
          <w:p w:rsidR="00FD7C70" w:rsidRPr="00FD7C70" w:rsidRDefault="00FD7C70" w:rsidP="00FD7C70">
            <w:pPr>
              <w:suppressAutoHyphens/>
              <w:spacing w:after="0" w:line="240" w:lineRule="auto"/>
              <w:ind w:right="-1"/>
              <w:jc w:val="both"/>
              <w:rPr>
                <w:rFonts w:ascii="Times New Roman" w:eastAsia="Calibri" w:hAnsi="Times New Roman" w:cs="Times New Roman"/>
                <w:sz w:val="24"/>
                <w:szCs w:val="24"/>
                <w:lang w:eastAsia="ar-SA"/>
              </w:rPr>
            </w:pPr>
            <w:proofErr w:type="spellStart"/>
            <w:r w:rsidRPr="00FD7C70">
              <w:rPr>
                <w:rFonts w:ascii="Times New Roman" w:eastAsia="Calibri" w:hAnsi="Times New Roman" w:cs="Times New Roman"/>
                <w:sz w:val="24"/>
                <w:szCs w:val="24"/>
                <w:lang w:eastAsia="ar-SA"/>
              </w:rPr>
              <w:t>Subteikėjo</w:t>
            </w:r>
            <w:proofErr w:type="spellEnd"/>
            <w:r w:rsidRPr="00FD7C70">
              <w:rPr>
                <w:rFonts w:ascii="Times New Roman" w:eastAsia="Calibri" w:hAnsi="Times New Roman" w:cs="Times New Roman"/>
                <w:sz w:val="24"/>
                <w:szCs w:val="24"/>
                <w:lang w:eastAsia="ar-SA"/>
              </w:rPr>
              <w:t xml:space="preserve"> (-ų) pavadinimas (-ai) </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FD7C70" w:rsidRPr="00FD7C70" w:rsidRDefault="00FD7C70" w:rsidP="00FD7C70">
            <w:pPr>
              <w:suppressAutoHyphens/>
              <w:snapToGrid w:val="0"/>
              <w:spacing w:after="0" w:line="240" w:lineRule="auto"/>
              <w:ind w:right="-1"/>
              <w:jc w:val="both"/>
              <w:rPr>
                <w:rFonts w:ascii="Times New Roman" w:eastAsia="Calibri" w:hAnsi="Times New Roman" w:cs="Times New Roman"/>
                <w:sz w:val="24"/>
                <w:szCs w:val="24"/>
                <w:lang w:eastAsia="ar-SA"/>
              </w:rPr>
            </w:pPr>
          </w:p>
        </w:tc>
      </w:tr>
      <w:tr w:rsidR="00FD7C70" w:rsidRPr="00FD7C70" w:rsidTr="00A0179A">
        <w:tc>
          <w:tcPr>
            <w:tcW w:w="5533" w:type="dxa"/>
            <w:tcBorders>
              <w:top w:val="single" w:sz="4" w:space="0" w:color="000000"/>
              <w:left w:val="single" w:sz="4" w:space="0" w:color="000000"/>
              <w:bottom w:val="single" w:sz="4" w:space="0" w:color="000000"/>
            </w:tcBorders>
            <w:shd w:val="clear" w:color="auto" w:fill="auto"/>
          </w:tcPr>
          <w:p w:rsidR="00FD7C70" w:rsidRPr="00FD7C70" w:rsidRDefault="00FD7C70" w:rsidP="00FD7C70">
            <w:pPr>
              <w:suppressAutoHyphens/>
              <w:spacing w:after="0" w:line="240" w:lineRule="auto"/>
              <w:ind w:right="-1"/>
              <w:jc w:val="both"/>
              <w:rPr>
                <w:rFonts w:ascii="Times New Roman" w:eastAsia="Calibri" w:hAnsi="Times New Roman" w:cs="Times New Roman"/>
                <w:sz w:val="24"/>
                <w:szCs w:val="24"/>
                <w:lang w:eastAsia="ar-SA"/>
              </w:rPr>
            </w:pPr>
            <w:proofErr w:type="spellStart"/>
            <w:r w:rsidRPr="00FD7C70">
              <w:rPr>
                <w:rFonts w:ascii="Times New Roman" w:eastAsia="Calibri" w:hAnsi="Times New Roman" w:cs="Times New Roman"/>
                <w:sz w:val="24"/>
                <w:szCs w:val="24"/>
                <w:lang w:eastAsia="ar-SA"/>
              </w:rPr>
              <w:t>Subteikėjo</w:t>
            </w:r>
            <w:proofErr w:type="spellEnd"/>
            <w:r w:rsidRPr="00FD7C70">
              <w:rPr>
                <w:rFonts w:ascii="Times New Roman" w:eastAsia="Calibri" w:hAnsi="Times New Roman" w:cs="Times New Roman"/>
                <w:sz w:val="24"/>
                <w:szCs w:val="24"/>
                <w:lang w:eastAsia="ar-SA"/>
              </w:rPr>
              <w:t xml:space="preserve"> (-ų) adresas (-ai) </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FD7C70" w:rsidRPr="00FD7C70" w:rsidRDefault="00FD7C70" w:rsidP="00FD7C70">
            <w:pPr>
              <w:suppressAutoHyphens/>
              <w:snapToGrid w:val="0"/>
              <w:spacing w:after="0" w:line="240" w:lineRule="auto"/>
              <w:ind w:right="-1"/>
              <w:jc w:val="both"/>
              <w:rPr>
                <w:rFonts w:ascii="Times New Roman" w:eastAsia="Calibri" w:hAnsi="Times New Roman" w:cs="Times New Roman"/>
                <w:sz w:val="24"/>
                <w:szCs w:val="24"/>
                <w:lang w:eastAsia="ar-SA"/>
              </w:rPr>
            </w:pPr>
          </w:p>
        </w:tc>
      </w:tr>
      <w:tr w:rsidR="00FD7C70" w:rsidRPr="00FD7C70" w:rsidTr="00A0179A">
        <w:tc>
          <w:tcPr>
            <w:tcW w:w="5533" w:type="dxa"/>
            <w:tcBorders>
              <w:top w:val="single" w:sz="4" w:space="0" w:color="000000"/>
              <w:left w:val="single" w:sz="4" w:space="0" w:color="000000"/>
              <w:bottom w:val="single" w:sz="4" w:space="0" w:color="000000"/>
            </w:tcBorders>
            <w:shd w:val="clear" w:color="auto" w:fill="auto"/>
          </w:tcPr>
          <w:p w:rsidR="00FD7C70" w:rsidRPr="00FD7C70" w:rsidRDefault="00FD7C70" w:rsidP="00FD7C70">
            <w:pPr>
              <w:suppressAutoHyphens/>
              <w:spacing w:after="0" w:line="240" w:lineRule="auto"/>
              <w:ind w:right="-1"/>
              <w:jc w:val="both"/>
              <w:rPr>
                <w:rFonts w:ascii="Times New Roman" w:eastAsia="Calibri" w:hAnsi="Times New Roman" w:cs="Times New Roman"/>
                <w:sz w:val="24"/>
                <w:szCs w:val="24"/>
                <w:lang w:eastAsia="ar-SA"/>
              </w:rPr>
            </w:pPr>
            <w:r w:rsidRPr="00FD7C70">
              <w:rPr>
                <w:rFonts w:ascii="Times New Roman" w:eastAsia="Calibri" w:hAnsi="Times New Roman" w:cs="Times New Roman"/>
                <w:sz w:val="24"/>
                <w:szCs w:val="24"/>
                <w:lang w:eastAsia="ar-SA"/>
              </w:rPr>
              <w:t xml:space="preserve">Įsipareigojimų dalis (procentais), kuriai ketinama pasitelkti </w:t>
            </w:r>
            <w:proofErr w:type="spellStart"/>
            <w:r w:rsidRPr="00FD7C70">
              <w:rPr>
                <w:rFonts w:ascii="Times New Roman" w:eastAsia="Calibri" w:hAnsi="Times New Roman" w:cs="Times New Roman"/>
                <w:sz w:val="24"/>
                <w:szCs w:val="24"/>
                <w:lang w:eastAsia="ar-SA"/>
              </w:rPr>
              <w:t>subteikėją</w:t>
            </w:r>
            <w:proofErr w:type="spellEnd"/>
            <w:r w:rsidRPr="00FD7C70">
              <w:rPr>
                <w:rFonts w:ascii="Times New Roman" w:eastAsia="Calibri" w:hAnsi="Times New Roman" w:cs="Times New Roman"/>
                <w:sz w:val="24"/>
                <w:szCs w:val="24"/>
                <w:lang w:eastAsia="ar-SA"/>
              </w:rPr>
              <w:t xml:space="preserve"> (-</w:t>
            </w:r>
            <w:proofErr w:type="spellStart"/>
            <w:r w:rsidRPr="00FD7C70">
              <w:rPr>
                <w:rFonts w:ascii="Times New Roman" w:eastAsia="Calibri" w:hAnsi="Times New Roman" w:cs="Times New Roman"/>
                <w:sz w:val="24"/>
                <w:szCs w:val="24"/>
                <w:lang w:eastAsia="ar-SA"/>
              </w:rPr>
              <w:t>us</w:t>
            </w:r>
            <w:proofErr w:type="spellEnd"/>
            <w:r w:rsidRPr="00FD7C70">
              <w:rPr>
                <w:rFonts w:ascii="Times New Roman" w:eastAsia="Calibri" w:hAnsi="Times New Roman" w:cs="Times New Roman"/>
                <w:sz w:val="24"/>
                <w:szCs w:val="24"/>
                <w:lang w:eastAsia="ar-SA"/>
              </w:rPr>
              <w:t>)</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FD7C70" w:rsidRPr="00FD7C70" w:rsidRDefault="00FD7C70" w:rsidP="00FD7C70">
            <w:pPr>
              <w:suppressAutoHyphens/>
              <w:snapToGrid w:val="0"/>
              <w:spacing w:after="0" w:line="240" w:lineRule="auto"/>
              <w:ind w:right="-1"/>
              <w:jc w:val="both"/>
              <w:rPr>
                <w:rFonts w:ascii="Times New Roman" w:eastAsia="Calibri" w:hAnsi="Times New Roman" w:cs="Times New Roman"/>
                <w:sz w:val="24"/>
                <w:szCs w:val="24"/>
                <w:lang w:eastAsia="ar-SA"/>
              </w:rPr>
            </w:pPr>
          </w:p>
        </w:tc>
      </w:tr>
    </w:tbl>
    <w:p w:rsidR="00FD7C70" w:rsidRPr="00FD7C70" w:rsidRDefault="00FD7C70" w:rsidP="00FD7C70">
      <w:pPr>
        <w:suppressAutoHyphens/>
        <w:spacing w:after="0" w:line="240" w:lineRule="auto"/>
        <w:ind w:right="-1"/>
        <w:jc w:val="both"/>
        <w:rPr>
          <w:rFonts w:ascii="Times New Roman" w:eastAsia="Calibri" w:hAnsi="Times New Roman" w:cs="Times New Roman"/>
          <w:sz w:val="24"/>
          <w:szCs w:val="24"/>
          <w:lang w:eastAsia="ar-SA"/>
        </w:rPr>
      </w:pPr>
    </w:p>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Šiuo pasiūlymu pažymime, kad sutinkame su visomis pirkimo sąlygomis, nustatytomis:</w:t>
      </w:r>
    </w:p>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supaprastinto konkurso skelbime, paskelbtame Viešųjų pirkimų įstatymo nustatyta tvarka;</w:t>
      </w:r>
    </w:p>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 xml:space="preserve">kituose pirkimo dokumentuose (jų paaiškinimuose, </w:t>
      </w:r>
      <w:proofErr w:type="spellStart"/>
      <w:r w:rsidRPr="00FD7C70">
        <w:rPr>
          <w:rFonts w:ascii="Times New Roman" w:eastAsia="Times New Roman" w:hAnsi="Times New Roman" w:cs="Times New Roman"/>
          <w:sz w:val="24"/>
          <w:szCs w:val="24"/>
          <w:lang w:eastAsia="ar-SA"/>
        </w:rPr>
        <w:t>papildymuose</w:t>
      </w:r>
      <w:proofErr w:type="spellEnd"/>
      <w:r w:rsidRPr="00FD7C70">
        <w:rPr>
          <w:rFonts w:ascii="Times New Roman" w:eastAsia="Times New Roman" w:hAnsi="Times New Roman" w:cs="Times New Roman"/>
          <w:sz w:val="24"/>
          <w:szCs w:val="24"/>
          <w:lang w:eastAsia="ar-SA"/>
        </w:rPr>
        <w:t>);</w:t>
      </w:r>
    </w:p>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taip pat patvirtiname, kad visa mūsų pasiūlyme pateikta informacija yra teisinga ir kad mes nenuslėpėme jokios informacijos, kurią buvo prašoma pateikti pirkimo dokumentuose;</w:t>
      </w:r>
    </w:p>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suprantame, kad išaiškėjus aukščiau nurodytoms aplinkybėms būsime pašalinti iš šio pirkimo ir mūsų pateiktas pasiūlymas bus atmestas;</w:t>
      </w:r>
    </w:p>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pasirašydamas CVP IS priemonėmis pateiktą pasiūlymą saugiu elektroniniu parašu, patvirtinu, kad dokumentų skaitmeninės kopijos ir elektroninėmis priemonėmis pateikti duomenys yra tikri.</w:t>
      </w:r>
    </w:p>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b/>
          <w:bCs/>
          <w:sz w:val="24"/>
          <w:szCs w:val="24"/>
          <w:lang w:eastAsia="ar-SA"/>
        </w:rPr>
        <w:t>Mes siūlome:</w:t>
      </w:r>
      <w:r w:rsidRPr="00FD7C70">
        <w:rPr>
          <w:rFonts w:ascii="Times New Roman" w:eastAsia="Times New Roman" w:hAnsi="Times New Roman" w:cs="Times New Roman"/>
          <w:b/>
          <w:bCs/>
          <w:i/>
          <w:iCs/>
          <w:sz w:val="24"/>
          <w:szCs w:val="24"/>
          <w:lang w:eastAsia="ar-SA"/>
        </w:rPr>
        <w:t xml:space="preserve"> </w:t>
      </w:r>
      <w:r w:rsidRPr="00FD7C70">
        <w:rPr>
          <w:rFonts w:ascii="Times New Roman" w:eastAsia="Times New Roman" w:hAnsi="Times New Roman" w:cs="Times New Roman"/>
          <w:b/>
          <w:bCs/>
          <w:i/>
          <w:iCs/>
          <w:sz w:val="24"/>
          <w:szCs w:val="24"/>
          <w:lang w:eastAsia="ar-SA"/>
        </w:rPr>
        <w:tab/>
        <w:t xml:space="preserve">                                      </w:t>
      </w:r>
    </w:p>
    <w:p w:rsidR="00FD7C70" w:rsidRPr="00FD7C70" w:rsidRDefault="00FD7C70" w:rsidP="00FD7C70">
      <w:pPr>
        <w:suppressAutoHyphens/>
        <w:spacing w:after="0" w:line="240" w:lineRule="auto"/>
        <w:jc w:val="center"/>
        <w:rPr>
          <w:rFonts w:ascii="Times New Roman" w:eastAsia="Times New Roman" w:hAnsi="Times New Roman" w:cs="Times New Roman"/>
          <w:b/>
          <w:bCs/>
          <w:i/>
          <w:iCs/>
          <w:sz w:val="24"/>
          <w:szCs w:val="24"/>
          <w:lang w:eastAsia="ar-SA"/>
        </w:rPr>
      </w:pPr>
      <w:r w:rsidRPr="00FD7C70">
        <w:rPr>
          <w:rFonts w:ascii="Times New Roman" w:eastAsia="Times New Roman" w:hAnsi="Times New Roman" w:cs="Times New Roman"/>
          <w:b/>
          <w:bCs/>
          <w:i/>
          <w:iCs/>
          <w:sz w:val="24"/>
          <w:szCs w:val="24"/>
          <w:lang w:eastAsia="ar-SA"/>
        </w:rPr>
        <w:t xml:space="preserve">                                                                                                                          </w:t>
      </w:r>
    </w:p>
    <w:p w:rsidR="00FD7C70" w:rsidRPr="00FD7C70" w:rsidRDefault="00FD7C70" w:rsidP="00FD7C70">
      <w:pPr>
        <w:suppressAutoHyphens/>
        <w:spacing w:after="0" w:line="240" w:lineRule="auto"/>
        <w:jc w:val="center"/>
        <w:rPr>
          <w:rFonts w:ascii="Times New Roman" w:eastAsia="Times New Roman" w:hAnsi="Times New Roman" w:cs="Times New Roman"/>
          <w:b/>
          <w:bCs/>
          <w:i/>
          <w:iCs/>
          <w:sz w:val="24"/>
          <w:szCs w:val="24"/>
          <w:lang w:eastAsia="ar-SA"/>
        </w:rPr>
      </w:pPr>
    </w:p>
    <w:p w:rsidR="00FD7C70" w:rsidRPr="00FD7C70" w:rsidRDefault="00FD7C70" w:rsidP="00FD7C70">
      <w:pPr>
        <w:suppressAutoHyphens/>
        <w:spacing w:after="0" w:line="240" w:lineRule="auto"/>
        <w:jc w:val="center"/>
        <w:rPr>
          <w:rFonts w:ascii="Times New Roman" w:eastAsia="Times New Roman" w:hAnsi="Times New Roman" w:cs="Times New Roman"/>
          <w:b/>
          <w:bCs/>
          <w:i/>
          <w:iCs/>
          <w:sz w:val="24"/>
          <w:szCs w:val="24"/>
          <w:lang w:eastAsia="ar-SA"/>
        </w:rPr>
      </w:pPr>
    </w:p>
    <w:p w:rsidR="00FD7C70" w:rsidRPr="00FD7C70" w:rsidRDefault="00FD7C70" w:rsidP="00FD7C70">
      <w:pPr>
        <w:suppressAutoHyphens/>
        <w:spacing w:after="0" w:line="240" w:lineRule="auto"/>
        <w:jc w:val="center"/>
        <w:rPr>
          <w:rFonts w:ascii="Times New Roman" w:eastAsia="Times New Roman" w:hAnsi="Times New Roman" w:cs="Times New Roman"/>
          <w:b/>
          <w:bCs/>
          <w:i/>
          <w:iCs/>
          <w:sz w:val="24"/>
          <w:szCs w:val="24"/>
          <w:lang w:eastAsia="ar-SA"/>
        </w:rPr>
      </w:pPr>
    </w:p>
    <w:p w:rsidR="00FD7C70" w:rsidRPr="00FD7C70" w:rsidRDefault="00FD7C70" w:rsidP="00FD7C70">
      <w:pPr>
        <w:suppressAutoHyphens/>
        <w:spacing w:after="0" w:line="240" w:lineRule="auto"/>
        <w:jc w:val="center"/>
        <w:rPr>
          <w:rFonts w:ascii="Times New Roman" w:eastAsia="Times New Roman" w:hAnsi="Times New Roman" w:cs="Times New Roman"/>
          <w:b/>
          <w:bCs/>
          <w:i/>
          <w:iCs/>
          <w:sz w:val="24"/>
          <w:szCs w:val="24"/>
          <w:lang w:eastAsia="ar-SA"/>
        </w:rPr>
      </w:pPr>
    </w:p>
    <w:p w:rsidR="00FD7C70" w:rsidRPr="00FD7C70" w:rsidRDefault="00FD7C70" w:rsidP="00FD7C70">
      <w:pPr>
        <w:suppressAutoHyphens/>
        <w:spacing w:after="0" w:line="240" w:lineRule="auto"/>
        <w:jc w:val="center"/>
        <w:rPr>
          <w:rFonts w:ascii="Times New Roman" w:eastAsia="Times New Roman" w:hAnsi="Times New Roman" w:cs="Times New Roman"/>
          <w:b/>
          <w:bCs/>
          <w:i/>
          <w:iCs/>
          <w:sz w:val="24"/>
          <w:szCs w:val="24"/>
          <w:lang w:eastAsia="ar-SA"/>
        </w:rPr>
      </w:pPr>
    </w:p>
    <w:p w:rsidR="00FD7C70" w:rsidRPr="00FD7C70" w:rsidRDefault="00FD7C70" w:rsidP="00FD7C70">
      <w:pPr>
        <w:suppressAutoHyphens/>
        <w:spacing w:after="0" w:line="240" w:lineRule="auto"/>
        <w:jc w:val="center"/>
        <w:rPr>
          <w:rFonts w:ascii="Times New Roman" w:eastAsia="Times New Roman" w:hAnsi="Times New Roman" w:cs="Times New Roman"/>
          <w:b/>
          <w:bCs/>
          <w:i/>
          <w:iCs/>
          <w:sz w:val="24"/>
          <w:szCs w:val="24"/>
          <w:lang w:eastAsia="ar-SA"/>
        </w:rPr>
      </w:pPr>
    </w:p>
    <w:p w:rsidR="00FD7C70" w:rsidRPr="00FD7C70" w:rsidRDefault="00FD7C70" w:rsidP="00FD7C70">
      <w:pPr>
        <w:suppressAutoHyphens/>
        <w:spacing w:after="0" w:line="240" w:lineRule="auto"/>
        <w:jc w:val="right"/>
        <w:rPr>
          <w:rFonts w:ascii="Times New Roman" w:eastAsia="Times New Roman" w:hAnsi="Times New Roman" w:cs="Times New Roman"/>
          <w:b/>
          <w:bCs/>
          <w:i/>
          <w:iCs/>
          <w:sz w:val="24"/>
          <w:szCs w:val="24"/>
          <w:lang w:eastAsia="ar-SA"/>
        </w:rPr>
      </w:pPr>
      <w:r w:rsidRPr="00FD7C70">
        <w:rPr>
          <w:rFonts w:ascii="Times New Roman" w:eastAsia="Times New Roman" w:hAnsi="Times New Roman" w:cs="Times New Roman"/>
          <w:b/>
          <w:bCs/>
          <w:i/>
          <w:iCs/>
          <w:sz w:val="24"/>
          <w:szCs w:val="24"/>
          <w:lang w:eastAsia="ar-SA"/>
        </w:rPr>
        <w:t>1 lentelė</w:t>
      </w:r>
    </w:p>
    <w:tbl>
      <w:tblPr>
        <w:tblW w:w="9601" w:type="dxa"/>
        <w:tblInd w:w="106" w:type="dxa"/>
        <w:tblLayout w:type="fixed"/>
        <w:tblCellMar>
          <w:left w:w="10" w:type="dxa"/>
          <w:right w:w="10" w:type="dxa"/>
        </w:tblCellMar>
        <w:tblLook w:val="04A0" w:firstRow="1" w:lastRow="0" w:firstColumn="1" w:lastColumn="0" w:noHBand="0" w:noVBand="1"/>
      </w:tblPr>
      <w:tblGrid>
        <w:gridCol w:w="600"/>
        <w:gridCol w:w="1850"/>
        <w:gridCol w:w="1600"/>
        <w:gridCol w:w="1333"/>
        <w:gridCol w:w="950"/>
        <w:gridCol w:w="1200"/>
        <w:gridCol w:w="2068"/>
      </w:tblGrid>
      <w:tr w:rsidR="00FD7C70" w:rsidRPr="00FD7C70" w:rsidTr="00A0179A">
        <w:trPr>
          <w:trHeight w:val="642"/>
        </w:trPr>
        <w:tc>
          <w:tcPr>
            <w:tcW w:w="6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i/>
                <w:iCs/>
                <w:sz w:val="24"/>
                <w:szCs w:val="24"/>
                <w:lang w:eastAsia="ar-SA"/>
              </w:rPr>
            </w:pPr>
            <w:r w:rsidRPr="00FD7C70">
              <w:rPr>
                <w:rFonts w:ascii="Times New Roman" w:eastAsia="Times New Roman" w:hAnsi="Times New Roman" w:cs="Times New Roman"/>
                <w:i/>
                <w:iCs/>
                <w:sz w:val="24"/>
                <w:szCs w:val="24"/>
                <w:lang w:eastAsia="ar-SA"/>
              </w:rPr>
              <w:t>Eil. Nr.</w:t>
            </w:r>
          </w:p>
        </w:tc>
        <w:tc>
          <w:tcPr>
            <w:tcW w:w="1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i/>
                <w:iCs/>
                <w:sz w:val="24"/>
                <w:szCs w:val="24"/>
                <w:lang w:eastAsia="ar-SA"/>
              </w:rPr>
            </w:pPr>
            <w:r w:rsidRPr="00FD7C70">
              <w:rPr>
                <w:rFonts w:ascii="Times New Roman" w:eastAsia="Times New Roman" w:hAnsi="Times New Roman" w:cs="Times New Roman"/>
                <w:i/>
                <w:iCs/>
                <w:sz w:val="24"/>
                <w:szCs w:val="24"/>
                <w:lang w:eastAsia="ar-SA"/>
              </w:rPr>
              <w:t>Paslaugų pavadinimas</w:t>
            </w:r>
          </w:p>
        </w:tc>
        <w:tc>
          <w:tcPr>
            <w:tcW w:w="16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i/>
                <w:iCs/>
                <w:sz w:val="24"/>
                <w:szCs w:val="24"/>
                <w:lang w:eastAsia="ar-SA"/>
              </w:rPr>
            </w:pPr>
            <w:r w:rsidRPr="00FD7C70">
              <w:rPr>
                <w:rFonts w:ascii="Times New Roman" w:eastAsia="Times New Roman" w:hAnsi="Times New Roman" w:cs="Times New Roman"/>
                <w:i/>
                <w:iCs/>
                <w:sz w:val="24"/>
                <w:szCs w:val="24"/>
                <w:lang w:eastAsia="ar-SA"/>
              </w:rPr>
              <w:t>Numatomas maitinimų skaičius per sutarties galiojimo laikotarpį (xx mėnesius) apie</w:t>
            </w:r>
          </w:p>
        </w:tc>
        <w:tc>
          <w:tcPr>
            <w:tcW w:w="133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i/>
                <w:iCs/>
                <w:sz w:val="24"/>
                <w:szCs w:val="24"/>
                <w:lang w:eastAsia="ar-SA"/>
              </w:rPr>
            </w:pPr>
            <w:r w:rsidRPr="00FD7C70">
              <w:rPr>
                <w:rFonts w:ascii="Times New Roman" w:eastAsia="Times New Roman" w:hAnsi="Times New Roman" w:cs="Times New Roman"/>
                <w:i/>
                <w:iCs/>
                <w:sz w:val="24"/>
                <w:szCs w:val="24"/>
                <w:lang w:eastAsia="ar-SA"/>
              </w:rPr>
              <w:t xml:space="preserve">**Produktams įsigyti skiriama suma </w:t>
            </w:r>
            <w:proofErr w:type="spellStart"/>
            <w:r w:rsidRPr="00FD7C70">
              <w:rPr>
                <w:rFonts w:ascii="Times New Roman" w:eastAsia="Times New Roman" w:hAnsi="Times New Roman" w:cs="Times New Roman"/>
                <w:i/>
                <w:iCs/>
                <w:sz w:val="24"/>
                <w:szCs w:val="24"/>
                <w:lang w:eastAsia="ar-SA"/>
              </w:rPr>
              <w:t>Eur</w:t>
            </w:r>
            <w:proofErr w:type="spellEnd"/>
          </w:p>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i/>
                <w:iCs/>
                <w:sz w:val="24"/>
                <w:szCs w:val="24"/>
                <w:lang w:eastAsia="ar-SA"/>
              </w:rPr>
              <w:t>(su PVM)</w:t>
            </w:r>
          </w:p>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i/>
                <w:iCs/>
                <w:sz w:val="24"/>
                <w:szCs w:val="24"/>
                <w:lang w:eastAsia="ar-SA"/>
              </w:rPr>
              <w:t>1 vaikui, mokiniui 1 dienai</w:t>
            </w:r>
          </w:p>
        </w:tc>
        <w:tc>
          <w:tcPr>
            <w:tcW w:w="9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i/>
                <w:iCs/>
                <w:sz w:val="24"/>
                <w:szCs w:val="24"/>
                <w:lang w:eastAsia="ar-SA"/>
              </w:rPr>
              <w:t>Maisto gaminimo išlaidos proc. (antkainis)</w:t>
            </w:r>
          </w:p>
          <w:p w:rsidR="00FD7C70" w:rsidRPr="00FD7C70" w:rsidRDefault="00FD7C70" w:rsidP="00FD7C70">
            <w:pPr>
              <w:suppressAutoHyphens/>
              <w:spacing w:after="0" w:line="240" w:lineRule="auto"/>
              <w:jc w:val="center"/>
              <w:rPr>
                <w:rFonts w:ascii="Times New Roman" w:eastAsia="Times New Roman" w:hAnsi="Times New Roman" w:cs="Times New Roman"/>
                <w:i/>
                <w:iCs/>
                <w:sz w:val="24"/>
                <w:szCs w:val="24"/>
                <w:lang w:eastAsia="ar-SA"/>
              </w:rPr>
            </w:pPr>
          </w:p>
        </w:tc>
        <w:tc>
          <w:tcPr>
            <w:tcW w:w="12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i/>
                <w:iCs/>
                <w:sz w:val="24"/>
                <w:szCs w:val="24"/>
                <w:lang w:eastAsia="ar-SA"/>
              </w:rPr>
              <w:t xml:space="preserve">Maisto gaminimo išlaidos </w:t>
            </w:r>
            <w:proofErr w:type="spellStart"/>
            <w:r w:rsidRPr="00FD7C70">
              <w:rPr>
                <w:rFonts w:ascii="Times New Roman" w:eastAsia="Times New Roman" w:hAnsi="Times New Roman" w:cs="Times New Roman"/>
                <w:i/>
                <w:iCs/>
                <w:sz w:val="24"/>
                <w:szCs w:val="24"/>
                <w:lang w:eastAsia="ar-SA"/>
              </w:rPr>
              <w:t>Eur</w:t>
            </w:r>
            <w:proofErr w:type="spellEnd"/>
          </w:p>
          <w:p w:rsidR="00FD7C70" w:rsidRPr="00FD7C70" w:rsidRDefault="00FD7C70" w:rsidP="00FD7C70">
            <w:pPr>
              <w:suppressAutoHyphens/>
              <w:spacing w:after="0" w:line="240" w:lineRule="auto"/>
              <w:jc w:val="center"/>
              <w:rPr>
                <w:rFonts w:ascii="Times New Roman" w:eastAsia="Times New Roman" w:hAnsi="Times New Roman" w:cs="Times New Roman"/>
                <w:i/>
                <w:iCs/>
                <w:sz w:val="24"/>
                <w:szCs w:val="24"/>
                <w:lang w:eastAsia="ar-SA"/>
              </w:rPr>
            </w:pPr>
            <w:r w:rsidRPr="00FD7C70">
              <w:rPr>
                <w:rFonts w:ascii="Times New Roman" w:eastAsia="Times New Roman" w:hAnsi="Times New Roman" w:cs="Times New Roman"/>
                <w:i/>
                <w:iCs/>
                <w:sz w:val="24"/>
                <w:szCs w:val="24"/>
                <w:lang w:eastAsia="ar-SA"/>
              </w:rPr>
              <w:t>(su PVM)</w:t>
            </w:r>
          </w:p>
          <w:p w:rsidR="00FD7C70" w:rsidRPr="00FD7C70" w:rsidRDefault="00FD7C70" w:rsidP="00FD7C70">
            <w:pPr>
              <w:suppressAutoHyphens/>
              <w:spacing w:after="0" w:line="240" w:lineRule="auto"/>
              <w:jc w:val="center"/>
              <w:rPr>
                <w:rFonts w:ascii="Times New Roman" w:eastAsia="Times New Roman" w:hAnsi="Times New Roman" w:cs="Times New Roman"/>
                <w:i/>
                <w:iCs/>
                <w:sz w:val="24"/>
                <w:szCs w:val="24"/>
                <w:lang w:eastAsia="ar-SA"/>
              </w:rPr>
            </w:pPr>
            <w:r w:rsidRPr="00FD7C70">
              <w:rPr>
                <w:rFonts w:ascii="Times New Roman" w:eastAsia="Times New Roman" w:hAnsi="Times New Roman" w:cs="Times New Roman"/>
                <w:i/>
                <w:iCs/>
                <w:sz w:val="24"/>
                <w:szCs w:val="24"/>
                <w:lang w:eastAsia="ar-SA"/>
              </w:rPr>
              <w:t>1 vaikui, mokiniui</w:t>
            </w:r>
          </w:p>
          <w:p w:rsidR="00FD7C70" w:rsidRPr="00FD7C70" w:rsidRDefault="00FD7C70" w:rsidP="00FD7C70">
            <w:pPr>
              <w:suppressAutoHyphens/>
              <w:spacing w:after="0" w:line="240" w:lineRule="auto"/>
              <w:jc w:val="center"/>
              <w:rPr>
                <w:rFonts w:ascii="Times New Roman" w:eastAsia="Times New Roman" w:hAnsi="Times New Roman" w:cs="Times New Roman"/>
                <w:i/>
                <w:iCs/>
                <w:sz w:val="24"/>
                <w:szCs w:val="24"/>
                <w:lang w:eastAsia="ar-SA"/>
              </w:rPr>
            </w:pPr>
            <w:r w:rsidRPr="00FD7C70">
              <w:rPr>
                <w:rFonts w:ascii="Times New Roman" w:eastAsia="Times New Roman" w:hAnsi="Times New Roman" w:cs="Times New Roman"/>
                <w:i/>
                <w:iCs/>
                <w:sz w:val="24"/>
                <w:szCs w:val="24"/>
                <w:lang w:eastAsia="ar-SA"/>
              </w:rPr>
              <w:t xml:space="preserve"> 1 dienai</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i/>
                <w:iCs/>
                <w:sz w:val="24"/>
                <w:szCs w:val="24"/>
                <w:lang w:eastAsia="ar-SA"/>
              </w:rPr>
              <w:t xml:space="preserve">Maitinimo organizavimo paslaugos kaina, </w:t>
            </w:r>
            <w:proofErr w:type="spellStart"/>
            <w:r w:rsidRPr="00FD7C70">
              <w:rPr>
                <w:rFonts w:ascii="Times New Roman" w:eastAsia="Times New Roman" w:hAnsi="Times New Roman" w:cs="Times New Roman"/>
                <w:i/>
                <w:iCs/>
                <w:sz w:val="24"/>
                <w:szCs w:val="24"/>
                <w:lang w:eastAsia="ar-SA"/>
              </w:rPr>
              <w:t>Eur</w:t>
            </w:r>
            <w:proofErr w:type="spellEnd"/>
            <w:r w:rsidRPr="00FD7C70">
              <w:rPr>
                <w:rFonts w:ascii="Times New Roman" w:eastAsia="Times New Roman" w:hAnsi="Times New Roman" w:cs="Times New Roman"/>
                <w:i/>
                <w:iCs/>
                <w:sz w:val="24"/>
                <w:szCs w:val="24"/>
                <w:lang w:eastAsia="ar-SA"/>
              </w:rPr>
              <w:t xml:space="preserve"> su PVM per visą sutarties galiojimo laikotarpį (įrašoma 3 ir 6 stulpelių sandaugos suma)</w:t>
            </w:r>
          </w:p>
        </w:tc>
      </w:tr>
      <w:tr w:rsidR="00FD7C70" w:rsidRPr="00FD7C70" w:rsidTr="00A0179A">
        <w:trPr>
          <w:trHeight w:val="380"/>
        </w:trPr>
        <w:tc>
          <w:tcPr>
            <w:tcW w:w="6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i/>
                <w:sz w:val="24"/>
                <w:szCs w:val="24"/>
                <w:lang w:eastAsia="ar-SA"/>
              </w:rPr>
            </w:pPr>
            <w:r w:rsidRPr="00FD7C70">
              <w:rPr>
                <w:rFonts w:ascii="Times New Roman" w:eastAsia="Times New Roman" w:hAnsi="Times New Roman" w:cs="Times New Roman"/>
                <w:i/>
                <w:sz w:val="24"/>
                <w:szCs w:val="24"/>
                <w:lang w:eastAsia="ar-SA"/>
              </w:rPr>
              <w:t>1</w:t>
            </w:r>
          </w:p>
        </w:tc>
        <w:tc>
          <w:tcPr>
            <w:tcW w:w="1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i/>
                <w:sz w:val="24"/>
                <w:szCs w:val="24"/>
                <w:lang w:eastAsia="ar-SA"/>
              </w:rPr>
            </w:pPr>
            <w:r w:rsidRPr="00FD7C70">
              <w:rPr>
                <w:rFonts w:ascii="Times New Roman" w:eastAsia="Times New Roman" w:hAnsi="Times New Roman" w:cs="Times New Roman"/>
                <w:i/>
                <w:sz w:val="24"/>
                <w:szCs w:val="24"/>
                <w:lang w:eastAsia="ar-SA"/>
              </w:rPr>
              <w:t>2</w:t>
            </w:r>
          </w:p>
        </w:tc>
        <w:tc>
          <w:tcPr>
            <w:tcW w:w="16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i/>
                <w:sz w:val="24"/>
                <w:szCs w:val="24"/>
                <w:lang w:eastAsia="ar-SA"/>
              </w:rPr>
            </w:pPr>
            <w:r w:rsidRPr="00FD7C70">
              <w:rPr>
                <w:rFonts w:ascii="Times New Roman" w:eastAsia="Times New Roman" w:hAnsi="Times New Roman" w:cs="Times New Roman"/>
                <w:i/>
                <w:sz w:val="24"/>
                <w:szCs w:val="24"/>
                <w:lang w:eastAsia="ar-SA"/>
              </w:rPr>
              <w:t>3</w:t>
            </w:r>
          </w:p>
        </w:tc>
        <w:tc>
          <w:tcPr>
            <w:tcW w:w="133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i/>
                <w:sz w:val="24"/>
                <w:szCs w:val="24"/>
                <w:lang w:eastAsia="ar-SA"/>
              </w:rPr>
            </w:pPr>
            <w:r w:rsidRPr="00FD7C70">
              <w:rPr>
                <w:rFonts w:ascii="Times New Roman" w:eastAsia="Times New Roman" w:hAnsi="Times New Roman" w:cs="Times New Roman"/>
                <w:i/>
                <w:sz w:val="24"/>
                <w:szCs w:val="24"/>
                <w:lang w:eastAsia="ar-SA"/>
              </w:rPr>
              <w:t>4</w:t>
            </w:r>
          </w:p>
        </w:tc>
        <w:tc>
          <w:tcPr>
            <w:tcW w:w="9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i/>
                <w:sz w:val="24"/>
                <w:szCs w:val="24"/>
                <w:lang w:eastAsia="ar-SA"/>
              </w:rPr>
            </w:pPr>
            <w:r w:rsidRPr="00FD7C70">
              <w:rPr>
                <w:rFonts w:ascii="Times New Roman" w:eastAsia="Times New Roman" w:hAnsi="Times New Roman" w:cs="Times New Roman"/>
                <w:i/>
                <w:sz w:val="24"/>
                <w:szCs w:val="24"/>
                <w:lang w:eastAsia="ar-SA"/>
              </w:rPr>
              <w:t>5</w:t>
            </w:r>
          </w:p>
        </w:tc>
        <w:tc>
          <w:tcPr>
            <w:tcW w:w="12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i/>
                <w:sz w:val="24"/>
                <w:szCs w:val="24"/>
                <w:lang w:eastAsia="ar-SA"/>
              </w:rPr>
            </w:pPr>
            <w:r w:rsidRPr="00FD7C70">
              <w:rPr>
                <w:rFonts w:ascii="Times New Roman" w:eastAsia="Times New Roman" w:hAnsi="Times New Roman" w:cs="Times New Roman"/>
                <w:i/>
                <w:sz w:val="24"/>
                <w:szCs w:val="24"/>
                <w:lang w:eastAsia="ar-SA"/>
              </w:rPr>
              <w:t>6</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i/>
                <w:sz w:val="24"/>
                <w:szCs w:val="24"/>
                <w:lang w:eastAsia="ar-SA"/>
              </w:rPr>
              <w:t>7</w:t>
            </w:r>
          </w:p>
        </w:tc>
      </w:tr>
      <w:tr w:rsidR="00FD7C70" w:rsidRPr="00FD7C70" w:rsidTr="00A0179A">
        <w:trPr>
          <w:trHeight w:val="262"/>
        </w:trPr>
        <w:tc>
          <w:tcPr>
            <w:tcW w:w="6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1.</w:t>
            </w:r>
          </w:p>
        </w:tc>
        <w:tc>
          <w:tcPr>
            <w:tcW w:w="1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Pietūs:</w:t>
            </w:r>
          </w:p>
        </w:tc>
        <w:tc>
          <w:tcPr>
            <w:tcW w:w="16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
        </w:tc>
        <w:tc>
          <w:tcPr>
            <w:tcW w:w="133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
        </w:tc>
        <w:tc>
          <w:tcPr>
            <w:tcW w:w="9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
        </w:tc>
        <w:tc>
          <w:tcPr>
            <w:tcW w:w="1200"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i/>
                <w:iCs/>
                <w:sz w:val="24"/>
                <w:szCs w:val="24"/>
                <w:lang w:eastAsia="ar-SA"/>
              </w:rPr>
            </w:pPr>
          </w:p>
        </w:tc>
        <w:tc>
          <w:tcPr>
            <w:tcW w:w="2068" w:type="dxa"/>
            <w:tcBorders>
              <w:top w:val="single" w:sz="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i/>
                <w:iCs/>
                <w:sz w:val="24"/>
                <w:szCs w:val="24"/>
                <w:lang w:eastAsia="ar-SA"/>
              </w:rPr>
            </w:pPr>
          </w:p>
        </w:tc>
      </w:tr>
      <w:tr w:rsidR="00FD7C70" w:rsidRPr="00FD7C70" w:rsidTr="00A0179A">
        <w:trPr>
          <w:trHeight w:val="896"/>
        </w:trPr>
        <w:tc>
          <w:tcPr>
            <w:tcW w:w="600" w:type="dxa"/>
            <w:tcBorders>
              <w:top w:val="single" w:sz="4" w:space="0" w:color="000000"/>
              <w:left w:val="single" w:sz="4" w:space="0" w:color="000000"/>
              <w:bottom w:val="single" w:sz="2"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1.1.</w:t>
            </w:r>
          </w:p>
        </w:tc>
        <w:tc>
          <w:tcPr>
            <w:tcW w:w="1850" w:type="dxa"/>
            <w:tcBorders>
              <w:top w:val="single" w:sz="4" w:space="0" w:color="000000"/>
              <w:left w:val="single" w:sz="4" w:space="0" w:color="000000"/>
              <w:bottom w:val="single" w:sz="2"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6–10 metų amžiaus mokiniams</w:t>
            </w:r>
          </w:p>
        </w:tc>
        <w:tc>
          <w:tcPr>
            <w:tcW w:w="1600" w:type="dxa"/>
            <w:tcBorders>
              <w:top w:val="single" w:sz="4" w:space="0" w:color="000000"/>
              <w:left w:val="single" w:sz="4" w:space="0" w:color="000000"/>
              <w:bottom w:val="single" w:sz="2"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2775</w:t>
            </w:r>
          </w:p>
        </w:tc>
        <w:tc>
          <w:tcPr>
            <w:tcW w:w="1333" w:type="dxa"/>
            <w:tcBorders>
              <w:top w:val="single" w:sz="4" w:space="0" w:color="000000"/>
              <w:left w:val="single" w:sz="4" w:space="0" w:color="000000"/>
              <w:bottom w:val="single" w:sz="2"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1,35</w:t>
            </w:r>
          </w:p>
        </w:tc>
        <w:tc>
          <w:tcPr>
            <w:tcW w:w="950" w:type="dxa"/>
            <w:tcBorders>
              <w:top w:val="single" w:sz="4" w:space="0" w:color="000000"/>
              <w:left w:val="single" w:sz="4" w:space="0" w:color="000000"/>
              <w:bottom w:val="single" w:sz="2"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65</w:t>
            </w:r>
          </w:p>
        </w:tc>
        <w:tc>
          <w:tcPr>
            <w:tcW w:w="1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i/>
                <w:iCs/>
                <w:sz w:val="24"/>
                <w:szCs w:val="24"/>
                <w:lang w:eastAsia="ar-SA"/>
              </w:rPr>
            </w:pPr>
            <w:r w:rsidRPr="00FD7C70">
              <w:rPr>
                <w:rFonts w:ascii="Times New Roman" w:eastAsia="Times New Roman" w:hAnsi="Times New Roman" w:cs="Times New Roman"/>
                <w:i/>
                <w:iCs/>
                <w:sz w:val="24"/>
                <w:szCs w:val="24"/>
                <w:lang w:eastAsia="ar-SA"/>
              </w:rPr>
              <w:t>0,88</w:t>
            </w:r>
          </w:p>
        </w:tc>
        <w:tc>
          <w:tcPr>
            <w:tcW w:w="2068" w:type="dxa"/>
            <w:tcBorders>
              <w:top w:val="single" w:sz="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b/>
                <w:bCs/>
                <w:i/>
                <w:iCs/>
                <w:sz w:val="24"/>
                <w:szCs w:val="24"/>
                <w:lang w:eastAsia="ar-SA"/>
              </w:rPr>
            </w:pPr>
            <w:r w:rsidRPr="00FD7C70">
              <w:rPr>
                <w:rFonts w:ascii="Times New Roman" w:eastAsia="Times New Roman" w:hAnsi="Times New Roman" w:cs="Times New Roman"/>
                <w:b/>
                <w:bCs/>
                <w:i/>
                <w:iCs/>
                <w:sz w:val="24"/>
                <w:szCs w:val="24"/>
                <w:lang w:eastAsia="ar-SA"/>
              </w:rPr>
              <w:t>2442,00</w:t>
            </w:r>
          </w:p>
        </w:tc>
      </w:tr>
      <w:tr w:rsidR="00FD7C70" w:rsidRPr="00FD7C70" w:rsidTr="00A0179A">
        <w:tc>
          <w:tcPr>
            <w:tcW w:w="600" w:type="dxa"/>
            <w:tcBorders>
              <w:left w:val="single" w:sz="4" w:space="0" w:color="000000"/>
              <w:bottom w:val="single" w:sz="2"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1.2</w:t>
            </w:r>
          </w:p>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
        </w:tc>
        <w:tc>
          <w:tcPr>
            <w:tcW w:w="1850" w:type="dxa"/>
            <w:tcBorders>
              <w:left w:val="single" w:sz="4" w:space="0" w:color="000000"/>
              <w:bottom w:val="single" w:sz="2"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11 metų bei vyresnio amžiaus mokiniams</w:t>
            </w:r>
          </w:p>
        </w:tc>
        <w:tc>
          <w:tcPr>
            <w:tcW w:w="1600" w:type="dxa"/>
            <w:tcBorders>
              <w:left w:val="single" w:sz="4" w:space="0" w:color="000000"/>
              <w:bottom w:val="single" w:sz="2"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4810</w:t>
            </w:r>
          </w:p>
        </w:tc>
        <w:tc>
          <w:tcPr>
            <w:tcW w:w="1333" w:type="dxa"/>
            <w:tcBorders>
              <w:left w:val="single" w:sz="4" w:space="0" w:color="000000"/>
              <w:bottom w:val="single" w:sz="2"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1,52</w:t>
            </w:r>
          </w:p>
        </w:tc>
        <w:tc>
          <w:tcPr>
            <w:tcW w:w="950" w:type="dxa"/>
            <w:tcBorders>
              <w:left w:val="single" w:sz="4" w:space="0" w:color="000000"/>
              <w:bottom w:val="single" w:sz="2"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65</w:t>
            </w: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i/>
                <w:iCs/>
                <w:sz w:val="24"/>
                <w:szCs w:val="24"/>
                <w:lang w:eastAsia="ar-SA"/>
              </w:rPr>
            </w:pPr>
            <w:r w:rsidRPr="00FD7C70">
              <w:rPr>
                <w:rFonts w:ascii="Times New Roman" w:eastAsia="Times New Roman" w:hAnsi="Times New Roman" w:cs="Times New Roman"/>
                <w:i/>
                <w:iCs/>
                <w:sz w:val="24"/>
                <w:szCs w:val="24"/>
                <w:lang w:eastAsia="ar-SA"/>
              </w:rPr>
              <w:t>0,99</w:t>
            </w:r>
          </w:p>
        </w:tc>
        <w:tc>
          <w:tcPr>
            <w:tcW w:w="206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b/>
                <w:bCs/>
                <w:i/>
                <w:iCs/>
                <w:sz w:val="24"/>
                <w:szCs w:val="24"/>
                <w:lang w:eastAsia="ar-SA"/>
              </w:rPr>
            </w:pPr>
            <w:r w:rsidRPr="00FD7C70">
              <w:rPr>
                <w:rFonts w:ascii="Times New Roman" w:eastAsia="Times New Roman" w:hAnsi="Times New Roman" w:cs="Times New Roman"/>
                <w:b/>
                <w:bCs/>
                <w:i/>
                <w:iCs/>
                <w:sz w:val="24"/>
                <w:szCs w:val="24"/>
                <w:lang w:eastAsia="ar-SA"/>
              </w:rPr>
              <w:t>4761,90</w:t>
            </w:r>
          </w:p>
        </w:tc>
      </w:tr>
      <w:tr w:rsidR="00FD7C70" w:rsidRPr="00FD7C70" w:rsidTr="00A0179A">
        <w:tc>
          <w:tcPr>
            <w:tcW w:w="600" w:type="dxa"/>
            <w:tcBorders>
              <w:top w:val="single" w:sz="2"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2.</w:t>
            </w:r>
          </w:p>
        </w:tc>
        <w:tc>
          <w:tcPr>
            <w:tcW w:w="1850" w:type="dxa"/>
            <w:tcBorders>
              <w:top w:val="single" w:sz="2"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Ikimokyklinio ugdymo grupės vaikai</w:t>
            </w:r>
          </w:p>
        </w:tc>
        <w:tc>
          <w:tcPr>
            <w:tcW w:w="1600" w:type="dxa"/>
            <w:tcBorders>
              <w:top w:val="single" w:sz="2"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
        </w:tc>
        <w:tc>
          <w:tcPr>
            <w:tcW w:w="1333" w:type="dxa"/>
            <w:tcBorders>
              <w:top w:val="single" w:sz="2"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w:t>
            </w:r>
          </w:p>
        </w:tc>
        <w:tc>
          <w:tcPr>
            <w:tcW w:w="950" w:type="dxa"/>
            <w:tcBorders>
              <w:top w:val="single" w:sz="2"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
        </w:tc>
        <w:tc>
          <w:tcPr>
            <w:tcW w:w="1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i/>
                <w:iCs/>
                <w:sz w:val="24"/>
                <w:szCs w:val="24"/>
                <w:lang w:eastAsia="ar-SA"/>
              </w:rPr>
              <w:t>0,43</w:t>
            </w:r>
          </w:p>
        </w:tc>
        <w:tc>
          <w:tcPr>
            <w:tcW w:w="2068" w:type="dxa"/>
            <w:tcBorders>
              <w:top w:val="single" w:sz="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b/>
                <w:bCs/>
                <w:i/>
                <w:iCs/>
                <w:sz w:val="24"/>
                <w:szCs w:val="24"/>
                <w:lang w:eastAsia="ar-SA"/>
              </w:rPr>
            </w:pPr>
          </w:p>
        </w:tc>
      </w:tr>
      <w:tr w:rsidR="00FD7C70" w:rsidRPr="00FD7C70" w:rsidTr="00A0179A">
        <w:trPr>
          <w:trHeight w:val="646"/>
        </w:trPr>
        <w:tc>
          <w:tcPr>
            <w:tcW w:w="600" w:type="dxa"/>
            <w:tcBorders>
              <w:top w:val="single" w:sz="2"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3.</w:t>
            </w:r>
          </w:p>
        </w:tc>
        <w:tc>
          <w:tcPr>
            <w:tcW w:w="1850" w:type="dxa"/>
            <w:tcBorders>
              <w:top w:val="single" w:sz="2"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Asmenys perkantys maistą</w:t>
            </w:r>
          </w:p>
        </w:tc>
        <w:tc>
          <w:tcPr>
            <w:tcW w:w="1600" w:type="dxa"/>
            <w:tcBorders>
              <w:top w:val="single" w:sz="2"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17390</w:t>
            </w:r>
          </w:p>
        </w:tc>
        <w:tc>
          <w:tcPr>
            <w:tcW w:w="1333" w:type="dxa"/>
            <w:tcBorders>
              <w:top w:val="single" w:sz="2"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1,55</w:t>
            </w:r>
          </w:p>
        </w:tc>
        <w:tc>
          <w:tcPr>
            <w:tcW w:w="950" w:type="dxa"/>
            <w:tcBorders>
              <w:top w:val="single" w:sz="2" w:space="0" w:color="000000"/>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65</w:t>
            </w:r>
          </w:p>
        </w:tc>
        <w:tc>
          <w:tcPr>
            <w:tcW w:w="1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i/>
                <w:iCs/>
                <w:sz w:val="24"/>
                <w:szCs w:val="24"/>
                <w:lang w:eastAsia="ar-SA"/>
              </w:rPr>
            </w:pPr>
            <w:r w:rsidRPr="00FD7C70">
              <w:rPr>
                <w:rFonts w:ascii="Times New Roman" w:eastAsia="Times New Roman" w:hAnsi="Times New Roman" w:cs="Times New Roman"/>
                <w:i/>
                <w:iCs/>
                <w:sz w:val="24"/>
                <w:szCs w:val="24"/>
                <w:lang w:eastAsia="ar-SA"/>
              </w:rPr>
              <w:t>1,01</w:t>
            </w:r>
          </w:p>
        </w:tc>
        <w:tc>
          <w:tcPr>
            <w:tcW w:w="2068" w:type="dxa"/>
            <w:tcBorders>
              <w:top w:val="single" w:sz="2"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i/>
                <w:iCs/>
                <w:sz w:val="24"/>
                <w:szCs w:val="24"/>
                <w:lang w:eastAsia="ar-SA"/>
              </w:rPr>
            </w:pPr>
            <w:r w:rsidRPr="00FD7C70">
              <w:rPr>
                <w:rFonts w:ascii="Times New Roman" w:eastAsia="Times New Roman" w:hAnsi="Times New Roman" w:cs="Times New Roman"/>
                <w:i/>
                <w:iCs/>
                <w:sz w:val="24"/>
                <w:szCs w:val="24"/>
                <w:lang w:eastAsia="ar-SA"/>
              </w:rPr>
              <w:t>17563,90</w:t>
            </w:r>
          </w:p>
        </w:tc>
      </w:tr>
      <w:tr w:rsidR="00FD7C70" w:rsidRPr="00FD7C70" w:rsidTr="00A0179A">
        <w:trPr>
          <w:trHeight w:val="982"/>
        </w:trPr>
        <w:tc>
          <w:tcPr>
            <w:tcW w:w="6333" w:type="dxa"/>
            <w:gridSpan w:val="5"/>
            <w:tcBorders>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b/>
                <w:bCs/>
                <w:i/>
                <w:iCs/>
                <w:sz w:val="24"/>
                <w:szCs w:val="24"/>
                <w:lang w:eastAsia="ar-SA"/>
              </w:rPr>
              <w:t xml:space="preserve">5. Maitinimo organizavimo paslaugos kaina </w:t>
            </w:r>
            <w:r w:rsidRPr="00FD7C70">
              <w:rPr>
                <w:rFonts w:ascii="Times New Roman" w:eastAsia="Times New Roman" w:hAnsi="Times New Roman" w:cs="Times New Roman"/>
                <w:bCs/>
                <w:i/>
                <w:iCs/>
                <w:sz w:val="24"/>
                <w:szCs w:val="24"/>
                <w:lang w:eastAsia="ar-SA"/>
              </w:rPr>
              <w:t>(planuojamos teikėjo pajamos iš kompensacijų už mokiniams suteiktas nuolaidas ir nemokamai maitinamų mokinių patiekalų gamybos išlaidas) (1.1 + 1.2 + 2 + 3)</w:t>
            </w: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b/>
                <w:i/>
                <w:sz w:val="24"/>
                <w:szCs w:val="24"/>
                <w:lang w:eastAsia="ar-SA"/>
              </w:rPr>
            </w:pPr>
          </w:p>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b/>
                <w:i/>
                <w:sz w:val="24"/>
                <w:szCs w:val="24"/>
                <w:lang w:eastAsia="ar-SA"/>
              </w:rPr>
              <w:t>C</w:t>
            </w:r>
          </w:p>
        </w:tc>
        <w:tc>
          <w:tcPr>
            <w:tcW w:w="2068"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rPr>
                <w:rFonts w:ascii="Times New Roman" w:eastAsia="Times New Roman" w:hAnsi="Times New Roman" w:cs="Times New Roman"/>
                <w:b/>
                <w:i/>
                <w:sz w:val="24"/>
                <w:szCs w:val="24"/>
                <w:lang w:eastAsia="ar-SA"/>
              </w:rPr>
            </w:pPr>
            <w:r w:rsidRPr="00FD7C70">
              <w:rPr>
                <w:rFonts w:ascii="Times New Roman" w:eastAsia="Times New Roman" w:hAnsi="Times New Roman" w:cs="Times New Roman"/>
                <w:b/>
                <w:i/>
                <w:sz w:val="24"/>
                <w:szCs w:val="24"/>
                <w:lang w:eastAsia="ar-SA"/>
              </w:rPr>
              <w:t>24767,80</w:t>
            </w:r>
          </w:p>
        </w:tc>
      </w:tr>
      <w:tr w:rsidR="00FD7C70" w:rsidRPr="00FD7C70" w:rsidTr="00A0179A">
        <w:trPr>
          <w:trHeight w:val="683"/>
        </w:trPr>
        <w:tc>
          <w:tcPr>
            <w:tcW w:w="6333" w:type="dxa"/>
            <w:gridSpan w:val="5"/>
            <w:tcBorders>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b/>
                <w:bCs/>
                <w:i/>
                <w:iCs/>
                <w:sz w:val="24"/>
                <w:szCs w:val="24"/>
                <w:lang w:eastAsia="ar-SA"/>
              </w:rPr>
              <w:t xml:space="preserve">6. Nemokamo maitinimo patiekalų gamybos išlaidų kaina </w:t>
            </w:r>
            <w:r w:rsidRPr="00FD7C70">
              <w:rPr>
                <w:rFonts w:ascii="Times New Roman" w:eastAsia="Times New Roman" w:hAnsi="Times New Roman" w:cs="Times New Roman"/>
                <w:bCs/>
                <w:i/>
                <w:iCs/>
                <w:sz w:val="24"/>
                <w:szCs w:val="24"/>
                <w:lang w:eastAsia="ar-SA"/>
              </w:rPr>
              <w:t>(su PVM)</w:t>
            </w: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b/>
                <w:bCs/>
                <w:i/>
                <w:iCs/>
                <w:sz w:val="24"/>
                <w:szCs w:val="24"/>
                <w:lang w:eastAsia="ar-SA"/>
              </w:rPr>
              <w:t>A</w:t>
            </w:r>
          </w:p>
        </w:tc>
        <w:tc>
          <w:tcPr>
            <w:tcW w:w="2068"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rPr>
                <w:rFonts w:ascii="Times New Roman" w:eastAsia="Times New Roman" w:hAnsi="Times New Roman" w:cs="Times New Roman"/>
                <w:b/>
                <w:bCs/>
                <w:i/>
                <w:iCs/>
                <w:sz w:val="24"/>
                <w:szCs w:val="24"/>
                <w:lang w:eastAsia="ar-SA"/>
              </w:rPr>
            </w:pPr>
            <w:r w:rsidRPr="00FD7C70">
              <w:rPr>
                <w:rFonts w:ascii="Times New Roman" w:eastAsia="Times New Roman" w:hAnsi="Times New Roman" w:cs="Times New Roman"/>
                <w:b/>
                <w:bCs/>
                <w:i/>
                <w:iCs/>
                <w:sz w:val="24"/>
                <w:szCs w:val="24"/>
                <w:lang w:eastAsia="ar-SA"/>
              </w:rPr>
              <w:t>7203,90</w:t>
            </w:r>
          </w:p>
        </w:tc>
      </w:tr>
      <w:tr w:rsidR="00FD7C70" w:rsidRPr="00FD7C70" w:rsidTr="00A0179A">
        <w:trPr>
          <w:trHeight w:val="907"/>
        </w:trPr>
        <w:tc>
          <w:tcPr>
            <w:tcW w:w="6333" w:type="dxa"/>
            <w:gridSpan w:val="5"/>
            <w:tcBorders>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b/>
                <w:bCs/>
                <w:i/>
                <w:iCs/>
                <w:sz w:val="24"/>
                <w:szCs w:val="24"/>
                <w:lang w:eastAsia="ar-SA"/>
              </w:rPr>
              <w:t xml:space="preserve">7. Nuolaidų mokiniams kaina </w:t>
            </w:r>
            <w:r w:rsidRPr="00FD7C70">
              <w:rPr>
                <w:rFonts w:ascii="Times New Roman" w:eastAsia="Times New Roman" w:hAnsi="Times New Roman" w:cs="Times New Roman"/>
                <w:bCs/>
                <w:i/>
                <w:iCs/>
                <w:sz w:val="24"/>
                <w:szCs w:val="24"/>
                <w:lang w:eastAsia="ar-SA"/>
              </w:rPr>
              <w:t>(teikėjo pajamos už mokiniams suteiktas nuolaidas (su PVM)</w:t>
            </w:r>
          </w:p>
        </w:tc>
        <w:tc>
          <w:tcPr>
            <w:tcW w:w="1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b/>
                <w:bCs/>
                <w:i/>
                <w:sz w:val="24"/>
                <w:szCs w:val="24"/>
                <w:lang w:eastAsia="ar-SA"/>
              </w:rPr>
              <w:t>B</w:t>
            </w:r>
          </w:p>
        </w:tc>
        <w:tc>
          <w:tcPr>
            <w:tcW w:w="2068" w:type="dxa"/>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w:t>
            </w:r>
          </w:p>
        </w:tc>
      </w:tr>
      <w:tr w:rsidR="00FD7C70" w:rsidRPr="00FD7C70" w:rsidTr="00A0179A">
        <w:trPr>
          <w:trHeight w:val="616"/>
        </w:trPr>
        <w:tc>
          <w:tcPr>
            <w:tcW w:w="6333" w:type="dxa"/>
            <w:gridSpan w:val="5"/>
            <w:tcBorders>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b/>
                <w:bCs/>
                <w:i/>
                <w:iCs/>
                <w:sz w:val="24"/>
                <w:szCs w:val="24"/>
                <w:lang w:eastAsia="ar-SA"/>
              </w:rPr>
            </w:pPr>
            <w:r w:rsidRPr="00FD7C70">
              <w:rPr>
                <w:rFonts w:ascii="Times New Roman" w:eastAsia="Times New Roman" w:hAnsi="Times New Roman" w:cs="Times New Roman"/>
                <w:b/>
                <w:bCs/>
                <w:i/>
                <w:iCs/>
                <w:sz w:val="24"/>
                <w:szCs w:val="24"/>
                <w:lang w:eastAsia="ar-SA"/>
              </w:rPr>
              <w:t>8. Ikimokyklinio ugdymo grupės vaikų maisto gaminimo kaina (su PVM)</w:t>
            </w:r>
          </w:p>
        </w:tc>
        <w:tc>
          <w:tcPr>
            <w:tcW w:w="1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b/>
                <w:bCs/>
                <w:i/>
                <w:sz w:val="24"/>
                <w:szCs w:val="24"/>
                <w:lang w:eastAsia="ar-SA"/>
              </w:rPr>
            </w:pPr>
            <w:r w:rsidRPr="00FD7C70">
              <w:rPr>
                <w:rFonts w:ascii="Times New Roman" w:eastAsia="Times New Roman" w:hAnsi="Times New Roman" w:cs="Times New Roman"/>
                <w:b/>
                <w:bCs/>
                <w:i/>
                <w:sz w:val="24"/>
                <w:szCs w:val="24"/>
                <w:lang w:eastAsia="ar-SA"/>
              </w:rPr>
              <w:t>D</w:t>
            </w:r>
          </w:p>
        </w:tc>
        <w:tc>
          <w:tcPr>
            <w:tcW w:w="2068" w:type="dxa"/>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rPr>
                <w:rFonts w:ascii="Times New Roman" w:eastAsia="Times New Roman" w:hAnsi="Times New Roman" w:cs="Times New Roman"/>
                <w:b/>
                <w:bCs/>
                <w:sz w:val="24"/>
                <w:szCs w:val="24"/>
                <w:lang w:eastAsia="ar-SA"/>
              </w:rPr>
            </w:pPr>
            <w:r w:rsidRPr="00FD7C70">
              <w:rPr>
                <w:rFonts w:ascii="Times New Roman" w:eastAsia="Times New Roman" w:hAnsi="Times New Roman" w:cs="Times New Roman"/>
                <w:b/>
                <w:bCs/>
                <w:sz w:val="24"/>
                <w:szCs w:val="24"/>
                <w:lang w:eastAsia="ar-SA"/>
              </w:rPr>
              <w:t>-</w:t>
            </w:r>
          </w:p>
        </w:tc>
      </w:tr>
      <w:tr w:rsidR="00FD7C70" w:rsidRPr="00FD7C70" w:rsidTr="00A0179A">
        <w:trPr>
          <w:trHeight w:val="616"/>
        </w:trPr>
        <w:tc>
          <w:tcPr>
            <w:tcW w:w="6333" w:type="dxa"/>
            <w:gridSpan w:val="5"/>
            <w:tcBorders>
              <w:left w:val="single" w:sz="4" w:space="0" w:color="000000"/>
              <w:bottom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b/>
                <w:sz w:val="24"/>
                <w:szCs w:val="24"/>
                <w:lang w:eastAsia="ar-SA"/>
              </w:rPr>
              <w:t xml:space="preserve">9 Pajamos iš asmenų perkančių maistą </w:t>
            </w:r>
            <w:r w:rsidRPr="00FD7C70">
              <w:rPr>
                <w:rFonts w:ascii="Times New Roman" w:eastAsia="Times New Roman" w:hAnsi="Times New Roman" w:cs="Times New Roman"/>
                <w:bCs/>
                <w:i/>
                <w:iCs/>
                <w:sz w:val="24"/>
                <w:szCs w:val="24"/>
                <w:lang w:eastAsia="ar-SA"/>
              </w:rPr>
              <w:t>(su PVM)</w:t>
            </w:r>
          </w:p>
        </w:tc>
        <w:tc>
          <w:tcPr>
            <w:tcW w:w="12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b/>
                <w:bCs/>
                <w:i/>
                <w:sz w:val="24"/>
                <w:szCs w:val="24"/>
                <w:lang w:eastAsia="ar-SA"/>
              </w:rPr>
              <w:t>E</w:t>
            </w:r>
          </w:p>
        </w:tc>
        <w:tc>
          <w:tcPr>
            <w:tcW w:w="2068" w:type="dxa"/>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17563,90</w:t>
            </w:r>
          </w:p>
        </w:tc>
      </w:tr>
    </w:tbl>
    <w:p w:rsidR="00FD7C70" w:rsidRPr="00FD7C70" w:rsidRDefault="00FD7C70" w:rsidP="00FD7C70">
      <w:pPr>
        <w:suppressAutoHyphens/>
        <w:spacing w:after="0" w:line="240" w:lineRule="auto"/>
        <w:rPr>
          <w:rFonts w:ascii="Times New Roman" w:eastAsia="Times New Roman" w:hAnsi="Times New Roman" w:cs="Times New Roman"/>
          <w:sz w:val="24"/>
          <w:szCs w:val="24"/>
          <w:lang w:eastAsia="ar-SA"/>
        </w:rPr>
      </w:pPr>
      <w:r w:rsidRPr="00FD7C70">
        <w:rPr>
          <w:rFonts w:ascii="Times New Roman" w:eastAsia="Times New Roman" w:hAnsi="Times New Roman" w:cs="Times New Roman"/>
          <w:i/>
          <w:sz w:val="24"/>
          <w:szCs w:val="24"/>
          <w:lang w:eastAsia="ar-SA"/>
        </w:rPr>
        <w:t>1. Nemokamai maitinamų mokinių gamybos išlaidų dydis procentais nuo produktų ir žaliavų įsigijimo kainos 65      procentai.</w:t>
      </w:r>
    </w:p>
    <w:p w:rsidR="00FD7C70" w:rsidRPr="00FD7C70" w:rsidRDefault="00FD7C70" w:rsidP="00FD7C70">
      <w:pPr>
        <w:suppressAutoHyphens/>
        <w:spacing w:after="0" w:line="240" w:lineRule="auto"/>
        <w:rPr>
          <w:rFonts w:ascii="Times New Roman" w:eastAsia="Times New Roman" w:hAnsi="Times New Roman" w:cs="Times New Roman"/>
          <w:sz w:val="24"/>
          <w:szCs w:val="24"/>
          <w:lang w:eastAsia="ar-SA"/>
        </w:rPr>
      </w:pPr>
      <w:r w:rsidRPr="00FD7C70">
        <w:rPr>
          <w:rFonts w:ascii="Times New Roman" w:eastAsia="Times New Roman" w:hAnsi="Times New Roman" w:cs="Times New Roman"/>
          <w:i/>
          <w:sz w:val="24"/>
          <w:szCs w:val="24"/>
          <w:lang w:eastAsia="ar-SA"/>
        </w:rPr>
        <w:t xml:space="preserve">2. Mokiniams, perkantiems maistą, nuolaidos dydis nuo </w:t>
      </w:r>
      <w:r w:rsidRPr="00FD7C70">
        <w:rPr>
          <w:rFonts w:ascii="Times New Roman" w:eastAsia="Times New Roman" w:hAnsi="Times New Roman" w:cs="Times New Roman"/>
          <w:bCs/>
          <w:i/>
          <w:sz w:val="24"/>
          <w:szCs w:val="24"/>
          <w:lang w:eastAsia="ar-SA"/>
        </w:rPr>
        <w:t xml:space="preserve">gaminio pardavimo kainos, </w:t>
      </w:r>
      <w:r w:rsidRPr="00FD7C70">
        <w:rPr>
          <w:rFonts w:ascii="Times New Roman" w:eastAsia="Times New Roman" w:hAnsi="Times New Roman" w:cs="Times New Roman"/>
          <w:i/>
          <w:sz w:val="24"/>
          <w:szCs w:val="24"/>
          <w:lang w:eastAsia="ar-SA"/>
        </w:rPr>
        <w:t>(su PVM) 35        procentai.</w:t>
      </w:r>
    </w:p>
    <w:p w:rsidR="00FD7C70" w:rsidRPr="00FD7C70" w:rsidRDefault="00FD7C70" w:rsidP="00FD7C70">
      <w:pPr>
        <w:suppressAutoHyphens/>
        <w:spacing w:after="0" w:line="240" w:lineRule="auto"/>
        <w:rPr>
          <w:rFonts w:ascii="Times New Roman" w:eastAsia="Times New Roman" w:hAnsi="Times New Roman" w:cs="Times New Roman"/>
          <w:sz w:val="24"/>
          <w:szCs w:val="24"/>
          <w:lang w:eastAsia="ar-SA"/>
        </w:rPr>
      </w:pPr>
      <w:r w:rsidRPr="00FD7C70">
        <w:rPr>
          <w:rFonts w:ascii="Times New Roman" w:eastAsia="Times New Roman" w:hAnsi="Times New Roman" w:cs="Times New Roman"/>
          <w:i/>
          <w:sz w:val="24"/>
          <w:szCs w:val="24"/>
          <w:lang w:eastAsia="ar-SA"/>
        </w:rPr>
        <w:lastRenderedPageBreak/>
        <w:t xml:space="preserve">3. Bendra maitinimo organizavimo paslaugos kaina pasiūlymams palyginti atitinka pateiktų jos sudėtinių dalių sumą ir yra 24767,80   (su PVM).Dvidešimt keturi tūkstančiai septyni šimtai šešiasdešimt septyni </w:t>
      </w:r>
      <w:proofErr w:type="spellStart"/>
      <w:r w:rsidRPr="00FD7C70">
        <w:rPr>
          <w:rFonts w:ascii="Times New Roman" w:eastAsia="Times New Roman" w:hAnsi="Times New Roman" w:cs="Times New Roman"/>
          <w:i/>
          <w:sz w:val="24"/>
          <w:szCs w:val="24"/>
          <w:lang w:eastAsia="ar-SA"/>
        </w:rPr>
        <w:t>Eur</w:t>
      </w:r>
      <w:proofErr w:type="spellEnd"/>
      <w:r w:rsidRPr="00FD7C70">
        <w:rPr>
          <w:rFonts w:ascii="Times New Roman" w:eastAsia="Times New Roman" w:hAnsi="Times New Roman" w:cs="Times New Roman"/>
          <w:i/>
          <w:sz w:val="24"/>
          <w:szCs w:val="24"/>
          <w:lang w:eastAsia="ar-SA"/>
        </w:rPr>
        <w:t xml:space="preserve"> 80ct</w:t>
      </w:r>
    </w:p>
    <w:p w:rsidR="00FD7C70" w:rsidRPr="00FD7C70" w:rsidRDefault="00FD7C70" w:rsidP="00FD7C70">
      <w:pPr>
        <w:suppressAutoHyphens/>
        <w:spacing w:after="0" w:line="240" w:lineRule="auto"/>
        <w:jc w:val="center"/>
        <w:rPr>
          <w:rFonts w:ascii="Times New Roman" w:eastAsia="Times New Roman" w:hAnsi="Times New Roman" w:cs="Times New Roman"/>
          <w:i/>
          <w:sz w:val="24"/>
          <w:szCs w:val="24"/>
          <w:lang w:eastAsia="ar-SA"/>
        </w:rPr>
      </w:pPr>
      <w:r w:rsidRPr="00FD7C70">
        <w:rPr>
          <w:rFonts w:ascii="Times New Roman" w:eastAsia="Times New Roman" w:hAnsi="Times New Roman" w:cs="Times New Roman"/>
          <w:i/>
          <w:sz w:val="24"/>
          <w:szCs w:val="24"/>
          <w:lang w:eastAsia="ar-SA"/>
        </w:rPr>
        <w:t>(nurodyti skaičiais ir žodžiais)</w:t>
      </w:r>
    </w:p>
    <w:p w:rsidR="00FD7C70" w:rsidRPr="00FD7C70" w:rsidRDefault="00FD7C70" w:rsidP="00FD7C70">
      <w:pPr>
        <w:suppressAutoHyphens/>
        <w:spacing w:after="0" w:line="240" w:lineRule="auto"/>
        <w:rPr>
          <w:rFonts w:ascii="Times New Roman" w:eastAsia="Times New Roman" w:hAnsi="Times New Roman" w:cs="Times New Roman"/>
          <w:i/>
          <w:sz w:val="24"/>
          <w:szCs w:val="24"/>
          <w:lang w:eastAsia="ar-SA"/>
        </w:rPr>
      </w:pPr>
      <w:r w:rsidRPr="00FD7C70">
        <w:rPr>
          <w:rFonts w:ascii="Times New Roman" w:eastAsia="Times New Roman" w:hAnsi="Times New Roman" w:cs="Times New Roman"/>
          <w:i/>
          <w:sz w:val="24"/>
          <w:szCs w:val="24"/>
          <w:lang w:eastAsia="ar-SA"/>
        </w:rPr>
        <w:t>Į šią sumą įeina visos išlaidos ir visi mokesčiai, taip pat ir PVM, kuris sudaro _____________</w:t>
      </w:r>
      <w:proofErr w:type="spellStart"/>
      <w:r w:rsidRPr="00FD7C70">
        <w:rPr>
          <w:rFonts w:ascii="Times New Roman" w:eastAsia="Times New Roman" w:hAnsi="Times New Roman" w:cs="Times New Roman"/>
          <w:i/>
          <w:sz w:val="24"/>
          <w:szCs w:val="24"/>
          <w:lang w:eastAsia="ar-SA"/>
        </w:rPr>
        <w:t>Eur</w:t>
      </w:r>
      <w:proofErr w:type="spellEnd"/>
      <w:r w:rsidRPr="00FD7C70">
        <w:rPr>
          <w:rFonts w:ascii="Times New Roman" w:eastAsia="Times New Roman" w:hAnsi="Times New Roman" w:cs="Times New Roman"/>
          <w:i/>
          <w:sz w:val="24"/>
          <w:szCs w:val="24"/>
          <w:lang w:eastAsia="ar-SA"/>
        </w:rPr>
        <w:t>.</w:t>
      </w:r>
    </w:p>
    <w:p w:rsidR="00FD7C70" w:rsidRPr="00FD7C70" w:rsidRDefault="00FD7C70" w:rsidP="00FD7C70">
      <w:pPr>
        <w:suppressAutoHyphens/>
        <w:spacing w:after="0" w:line="240" w:lineRule="auto"/>
        <w:jc w:val="center"/>
        <w:rPr>
          <w:rFonts w:ascii="Times New Roman" w:eastAsia="Times New Roman" w:hAnsi="Times New Roman" w:cs="Times New Roman"/>
          <w:i/>
          <w:sz w:val="24"/>
          <w:szCs w:val="24"/>
          <w:lang w:eastAsia="ar-SA"/>
        </w:rPr>
      </w:pPr>
      <w:r w:rsidRPr="00FD7C70">
        <w:rPr>
          <w:rFonts w:ascii="Times New Roman" w:eastAsia="Times New Roman" w:hAnsi="Times New Roman" w:cs="Times New Roman"/>
          <w:i/>
          <w:sz w:val="24"/>
          <w:szCs w:val="24"/>
          <w:lang w:eastAsia="ar-SA"/>
        </w:rPr>
        <w:t>PASTABOS:</w:t>
      </w:r>
    </w:p>
    <w:p w:rsidR="00FD7C70" w:rsidRPr="00FD7C70" w:rsidRDefault="00FD7C70" w:rsidP="00FD7C70">
      <w:pPr>
        <w:suppressAutoHyphens/>
        <w:spacing w:after="0" w:line="240" w:lineRule="auto"/>
        <w:jc w:val="center"/>
        <w:rPr>
          <w:rFonts w:ascii="Times New Roman" w:eastAsia="Times New Roman" w:hAnsi="Times New Roman" w:cs="Times New Roman"/>
          <w:i/>
          <w:sz w:val="24"/>
          <w:szCs w:val="24"/>
          <w:lang w:eastAsia="ar-SA"/>
        </w:rPr>
      </w:pPr>
      <w:r w:rsidRPr="00FD7C70">
        <w:rPr>
          <w:rFonts w:ascii="Times New Roman" w:eastAsia="Times New Roman" w:hAnsi="Times New Roman" w:cs="Times New Roman"/>
          <w:i/>
          <w:sz w:val="24"/>
          <w:szCs w:val="24"/>
          <w:lang w:eastAsia="ar-SA"/>
        </w:rPr>
        <w:t>1. Kaina apvalinama šimtosios tikslumu.</w:t>
      </w:r>
    </w:p>
    <w:p w:rsidR="00FD7C70" w:rsidRPr="00FD7C70" w:rsidRDefault="00FD7C70" w:rsidP="00FD7C70">
      <w:pPr>
        <w:suppressAutoHyphens/>
        <w:spacing w:after="0" w:line="240" w:lineRule="auto"/>
        <w:rPr>
          <w:rFonts w:ascii="Times New Roman" w:eastAsia="Times New Roman" w:hAnsi="Times New Roman" w:cs="Times New Roman"/>
          <w:i/>
          <w:sz w:val="24"/>
          <w:szCs w:val="24"/>
          <w:lang w:eastAsia="ar-SA"/>
        </w:rPr>
      </w:pPr>
      <w:r w:rsidRPr="00FD7C70">
        <w:rPr>
          <w:rFonts w:ascii="Times New Roman" w:eastAsia="Times New Roman" w:hAnsi="Times New Roman" w:cs="Times New Roman"/>
          <w:i/>
          <w:sz w:val="24"/>
          <w:szCs w:val="24"/>
          <w:lang w:eastAsia="ar-SA"/>
        </w:rPr>
        <w:t xml:space="preserve">2. **Produktams įsigyti skiriama suma </w:t>
      </w:r>
      <w:proofErr w:type="spellStart"/>
      <w:r w:rsidRPr="00FD7C70">
        <w:rPr>
          <w:rFonts w:ascii="Times New Roman" w:eastAsia="Times New Roman" w:hAnsi="Times New Roman" w:cs="Times New Roman"/>
          <w:i/>
          <w:sz w:val="24"/>
          <w:szCs w:val="24"/>
          <w:lang w:eastAsia="ar-SA"/>
        </w:rPr>
        <w:t>Eur</w:t>
      </w:r>
      <w:proofErr w:type="spellEnd"/>
      <w:r w:rsidRPr="00FD7C70">
        <w:rPr>
          <w:rFonts w:ascii="Times New Roman" w:eastAsia="Times New Roman" w:hAnsi="Times New Roman" w:cs="Times New Roman"/>
          <w:i/>
          <w:sz w:val="24"/>
          <w:szCs w:val="24"/>
          <w:lang w:eastAsia="ar-SA"/>
        </w:rPr>
        <w:t xml:space="preserve"> (su PVM), tvirtinama Panevėžio rajono savivaldybės administracijos direktoriaus įsakymu.</w:t>
      </w:r>
    </w:p>
    <w:p w:rsidR="00FD7C70" w:rsidRPr="00FD7C70" w:rsidRDefault="00FD7C70" w:rsidP="00FD7C70">
      <w:pPr>
        <w:suppressAutoHyphens/>
        <w:spacing w:after="0" w:line="240" w:lineRule="auto"/>
        <w:rPr>
          <w:rFonts w:ascii="Times New Roman" w:eastAsia="Times New Roman" w:hAnsi="Times New Roman" w:cs="Times New Roman"/>
          <w:i/>
          <w:sz w:val="24"/>
          <w:szCs w:val="24"/>
          <w:lang w:eastAsia="ar-SA"/>
        </w:rPr>
      </w:pPr>
      <w:r w:rsidRPr="00FD7C70">
        <w:rPr>
          <w:rFonts w:ascii="Times New Roman" w:eastAsia="Times New Roman" w:hAnsi="Times New Roman" w:cs="Times New Roman"/>
          <w:i/>
          <w:sz w:val="24"/>
          <w:szCs w:val="24"/>
          <w:lang w:eastAsia="ar-SA"/>
        </w:rPr>
        <w:t>3. Antkainis (nemokamai maitinamų mokinių gamybos išlaidų dydis) ir nuolaidos dydis procentais reikalinga atsiskaitymams supaprastinti.</w:t>
      </w:r>
    </w:p>
    <w:p w:rsidR="00FD7C70" w:rsidRPr="00FD7C70" w:rsidRDefault="00FD7C70" w:rsidP="00FD7C70">
      <w:pPr>
        <w:suppressAutoHyphens/>
        <w:spacing w:after="0" w:line="240" w:lineRule="auto"/>
        <w:jc w:val="center"/>
        <w:rPr>
          <w:rFonts w:ascii="Times New Roman" w:eastAsia="Times New Roman" w:hAnsi="Times New Roman" w:cs="Times New Roman"/>
          <w:i/>
          <w:sz w:val="24"/>
          <w:szCs w:val="24"/>
          <w:lang w:eastAsia="ar-SA"/>
        </w:rPr>
      </w:pPr>
      <w:r w:rsidRPr="00FD7C70">
        <w:rPr>
          <w:rFonts w:ascii="Times New Roman" w:eastAsia="Times New Roman" w:hAnsi="Times New Roman" w:cs="Times New Roman"/>
          <w:i/>
          <w:sz w:val="24"/>
          <w:szCs w:val="24"/>
          <w:lang w:eastAsia="ar-SA"/>
        </w:rPr>
        <w:t>Kartu su pasiūlymu pateikiami šie dokumentai (pasirašydamas pasiūlymą ar kiekvieną dokumentą saugiu elektroniniu parašu patvirtinu, kad dokumentų skaitmeninės kopijos yra tikros):</w:t>
      </w:r>
    </w:p>
    <w:tbl>
      <w:tblPr>
        <w:tblW w:w="9737" w:type="dxa"/>
        <w:tblInd w:w="-5" w:type="dxa"/>
        <w:tblLayout w:type="fixed"/>
        <w:tblCellMar>
          <w:left w:w="10" w:type="dxa"/>
          <w:right w:w="10" w:type="dxa"/>
        </w:tblCellMar>
        <w:tblLook w:val="04A0" w:firstRow="1" w:lastRow="0" w:firstColumn="1" w:lastColumn="0" w:noHBand="0" w:noVBand="1"/>
      </w:tblPr>
      <w:tblGrid>
        <w:gridCol w:w="565"/>
        <w:gridCol w:w="2719"/>
        <w:gridCol w:w="604"/>
        <w:gridCol w:w="1369"/>
        <w:gridCol w:w="611"/>
        <w:gridCol w:w="701"/>
        <w:gridCol w:w="2282"/>
        <w:gridCol w:w="811"/>
        <w:gridCol w:w="75"/>
      </w:tblGrid>
      <w:tr w:rsidR="00FD7C70" w:rsidRPr="00FD7C70" w:rsidTr="00A0179A">
        <w:tc>
          <w:tcPr>
            <w:tcW w:w="5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roofErr w:type="spellStart"/>
            <w:r w:rsidRPr="00FD7C70">
              <w:rPr>
                <w:rFonts w:ascii="Times New Roman" w:eastAsia="Times New Roman" w:hAnsi="Times New Roman" w:cs="Times New Roman"/>
                <w:sz w:val="24"/>
                <w:szCs w:val="24"/>
                <w:lang w:eastAsia="ar-SA"/>
              </w:rPr>
              <w:t>Eil.Nr</w:t>
            </w:r>
            <w:proofErr w:type="spellEnd"/>
            <w:r w:rsidRPr="00FD7C70">
              <w:rPr>
                <w:rFonts w:ascii="Times New Roman" w:eastAsia="Times New Roman" w:hAnsi="Times New Roman" w:cs="Times New Roman"/>
                <w:sz w:val="24"/>
                <w:szCs w:val="24"/>
                <w:lang w:eastAsia="ar-SA"/>
              </w:rPr>
              <w:t>.</w:t>
            </w:r>
          </w:p>
        </w:tc>
        <w:tc>
          <w:tcPr>
            <w:tcW w:w="469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Pateiktų dokumentų pavadinimas</w:t>
            </w:r>
          </w:p>
        </w:tc>
        <w:tc>
          <w:tcPr>
            <w:tcW w:w="44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Dokumento puslapių skaičius</w:t>
            </w:r>
          </w:p>
        </w:tc>
      </w:tr>
      <w:tr w:rsidR="00FD7C70" w:rsidRPr="00FD7C70" w:rsidTr="00A0179A">
        <w:tc>
          <w:tcPr>
            <w:tcW w:w="5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1</w:t>
            </w:r>
          </w:p>
        </w:tc>
        <w:tc>
          <w:tcPr>
            <w:tcW w:w="469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Pasiūlymas</w:t>
            </w:r>
          </w:p>
        </w:tc>
        <w:tc>
          <w:tcPr>
            <w:tcW w:w="44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2</w:t>
            </w:r>
          </w:p>
        </w:tc>
      </w:tr>
      <w:tr w:rsidR="00FD7C70" w:rsidRPr="00FD7C70" w:rsidTr="00A0179A">
        <w:tc>
          <w:tcPr>
            <w:tcW w:w="5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2</w:t>
            </w:r>
          </w:p>
        </w:tc>
        <w:tc>
          <w:tcPr>
            <w:tcW w:w="469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LR juridinio asmens sąžiningumo deklaracija</w:t>
            </w:r>
          </w:p>
        </w:tc>
        <w:tc>
          <w:tcPr>
            <w:tcW w:w="44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2</w:t>
            </w:r>
          </w:p>
        </w:tc>
      </w:tr>
      <w:tr w:rsidR="00FD7C70" w:rsidRPr="00FD7C70" w:rsidTr="00A0179A">
        <w:tc>
          <w:tcPr>
            <w:tcW w:w="5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3</w:t>
            </w:r>
          </w:p>
        </w:tc>
        <w:tc>
          <w:tcPr>
            <w:tcW w:w="469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Valgiaraščiai</w:t>
            </w:r>
          </w:p>
        </w:tc>
        <w:tc>
          <w:tcPr>
            <w:tcW w:w="44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5</w:t>
            </w:r>
          </w:p>
        </w:tc>
      </w:tr>
      <w:tr w:rsidR="00FD7C70" w:rsidRPr="00FD7C70" w:rsidTr="00A0179A">
        <w:tc>
          <w:tcPr>
            <w:tcW w:w="5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4</w:t>
            </w:r>
          </w:p>
        </w:tc>
        <w:tc>
          <w:tcPr>
            <w:tcW w:w="469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Tiekėjo deklaracija</w:t>
            </w:r>
          </w:p>
        </w:tc>
        <w:tc>
          <w:tcPr>
            <w:tcW w:w="44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1</w:t>
            </w:r>
          </w:p>
        </w:tc>
      </w:tr>
      <w:tr w:rsidR="00FD7C70" w:rsidRPr="00FD7C70" w:rsidTr="00A0179A">
        <w:tc>
          <w:tcPr>
            <w:tcW w:w="5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5</w:t>
            </w:r>
          </w:p>
        </w:tc>
        <w:tc>
          <w:tcPr>
            <w:tcW w:w="469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Patiekalų sąrašas</w:t>
            </w:r>
          </w:p>
        </w:tc>
        <w:tc>
          <w:tcPr>
            <w:tcW w:w="44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8</w:t>
            </w:r>
          </w:p>
        </w:tc>
      </w:tr>
      <w:tr w:rsidR="00FD7C70" w:rsidRPr="00FD7C70" w:rsidTr="00A0179A">
        <w:trPr>
          <w:gridAfter w:val="1"/>
          <w:wAfter w:w="70" w:type="dxa"/>
          <w:trHeight w:val="324"/>
        </w:trPr>
        <w:tc>
          <w:tcPr>
            <w:tcW w:w="9662" w:type="dxa"/>
            <w:gridSpan w:val="8"/>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Pasiūlymas galioja iki termino, nustatyto pirkimo dokumentuose.</w:t>
            </w:r>
          </w:p>
        </w:tc>
      </w:tr>
      <w:tr w:rsidR="00FD7C70" w:rsidRPr="00FD7C70" w:rsidTr="00A0179A">
        <w:trPr>
          <w:gridAfter w:val="1"/>
          <w:wAfter w:w="70" w:type="dxa"/>
          <w:trHeight w:val="324"/>
        </w:trPr>
        <w:tc>
          <w:tcPr>
            <w:tcW w:w="9662" w:type="dxa"/>
            <w:gridSpan w:val="8"/>
            <w:shd w:val="clear" w:color="auto" w:fill="auto"/>
            <w:tcMar>
              <w:top w:w="0" w:type="dxa"/>
              <w:left w:w="108" w:type="dxa"/>
              <w:bottom w:w="0" w:type="dxa"/>
              <w:right w:w="108" w:type="dxa"/>
            </w:tcMar>
          </w:tcPr>
          <w:tbl>
            <w:tblPr>
              <w:tblW w:w="12474" w:type="dxa"/>
              <w:tblLayout w:type="fixed"/>
              <w:tblCellMar>
                <w:left w:w="10" w:type="dxa"/>
                <w:right w:w="10" w:type="dxa"/>
              </w:tblCellMar>
              <w:tblLook w:val="04A0" w:firstRow="1" w:lastRow="0" w:firstColumn="1" w:lastColumn="0" w:noHBand="0" w:noVBand="1"/>
            </w:tblPr>
            <w:tblGrid>
              <w:gridCol w:w="12474"/>
            </w:tblGrid>
            <w:tr w:rsidR="00FD7C70" w:rsidRPr="00FD7C70" w:rsidTr="00A0179A">
              <w:trPr>
                <w:trHeight w:val="324"/>
              </w:trPr>
              <w:tc>
                <w:tcPr>
                  <w:tcW w:w="12474" w:type="dxa"/>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Ši pasiūlyme nurodyta informacija yra konfidenciali:</w:t>
                  </w:r>
                </w:p>
                <w:tbl>
                  <w:tblPr>
                    <w:tblW w:w="9385" w:type="dxa"/>
                    <w:tblLayout w:type="fixed"/>
                    <w:tblCellMar>
                      <w:left w:w="10" w:type="dxa"/>
                      <w:right w:w="10" w:type="dxa"/>
                    </w:tblCellMar>
                    <w:tblLook w:val="04A0" w:firstRow="1" w:lastRow="0" w:firstColumn="1" w:lastColumn="0" w:noHBand="0" w:noVBand="1"/>
                  </w:tblPr>
                  <w:tblGrid>
                    <w:gridCol w:w="519"/>
                    <w:gridCol w:w="4663"/>
                    <w:gridCol w:w="4203"/>
                  </w:tblGrid>
                  <w:tr w:rsidR="00FD7C70" w:rsidRPr="00FD7C70" w:rsidTr="00A0179A">
                    <w:trPr>
                      <w:trHeight w:val="799"/>
                    </w:trPr>
                    <w:tc>
                      <w:tcPr>
                        <w:tcW w:w="5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roofErr w:type="spellStart"/>
                        <w:r w:rsidRPr="00FD7C70">
                          <w:rPr>
                            <w:rFonts w:ascii="Times New Roman" w:eastAsia="Times New Roman" w:hAnsi="Times New Roman" w:cs="Times New Roman"/>
                            <w:sz w:val="24"/>
                            <w:szCs w:val="24"/>
                            <w:lang w:eastAsia="ar-SA"/>
                          </w:rPr>
                          <w:t>Eil.Nr</w:t>
                        </w:r>
                        <w:proofErr w:type="spellEnd"/>
                        <w:r w:rsidRPr="00FD7C70">
                          <w:rPr>
                            <w:rFonts w:ascii="Times New Roman" w:eastAsia="Times New Roman" w:hAnsi="Times New Roman" w:cs="Times New Roman"/>
                            <w:sz w:val="24"/>
                            <w:szCs w:val="24"/>
                            <w:lang w:eastAsia="ar-SA"/>
                          </w:rPr>
                          <w:t>.</w:t>
                        </w:r>
                      </w:p>
                    </w:tc>
                    <w:tc>
                      <w:tcPr>
                        <w:tcW w:w="46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Pateikto dokumento pavadinimas (rekomenduojama pavadinime vartoti žodį „Konfidencialu“)</w:t>
                        </w:r>
                      </w:p>
                    </w:tc>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Dokumentas yra įkeltas šioje CVP IS                                                pasiūlymo lango eilutėje arba nurodomas dokumento pavadinimas</w:t>
                        </w:r>
                      </w:p>
                    </w:tc>
                  </w:tr>
                  <w:tr w:rsidR="00FD7C70" w:rsidRPr="00FD7C70" w:rsidTr="00A0179A">
                    <w:trPr>
                      <w:trHeight w:val="446"/>
                    </w:trPr>
                    <w:tc>
                      <w:tcPr>
                        <w:tcW w:w="5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
                    </w:tc>
                    <w:tc>
                      <w:tcPr>
                        <w:tcW w:w="46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
                    </w:tc>
                  </w:tr>
                </w:tbl>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
              </w:tc>
            </w:tr>
          </w:tbl>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Pastaba. Teikėjui nenurodžius, kokia informacija yra konfidenciali, laikoma, kad konfidencialios informacijos pasiūlyme nėra.</w:t>
            </w:r>
          </w:p>
        </w:tc>
      </w:tr>
      <w:tr w:rsidR="00FD7C70" w:rsidRPr="00FD7C70" w:rsidTr="00A0179A">
        <w:trPr>
          <w:gridAfter w:val="1"/>
          <w:wAfter w:w="70" w:type="dxa"/>
          <w:trHeight w:val="285"/>
        </w:trPr>
        <w:tc>
          <w:tcPr>
            <w:tcW w:w="3284" w:type="dxa"/>
            <w:gridSpan w:val="2"/>
            <w:shd w:val="clear" w:color="auto" w:fill="auto"/>
            <w:tcMar>
              <w:top w:w="108" w:type="dxa"/>
              <w:left w:w="108" w:type="dxa"/>
              <w:bottom w:w="108"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
        </w:tc>
        <w:tc>
          <w:tcPr>
            <w:tcW w:w="604" w:type="dxa"/>
            <w:shd w:val="clear" w:color="auto" w:fill="auto"/>
            <w:tcMar>
              <w:top w:w="108" w:type="dxa"/>
              <w:left w:w="108" w:type="dxa"/>
              <w:bottom w:w="108"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
        </w:tc>
        <w:tc>
          <w:tcPr>
            <w:tcW w:w="1980" w:type="dxa"/>
            <w:gridSpan w:val="2"/>
            <w:shd w:val="clear" w:color="auto" w:fill="auto"/>
            <w:tcMar>
              <w:top w:w="108" w:type="dxa"/>
              <w:left w:w="108" w:type="dxa"/>
              <w:bottom w:w="108"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
        </w:tc>
        <w:tc>
          <w:tcPr>
            <w:tcW w:w="701" w:type="dxa"/>
            <w:shd w:val="clear" w:color="auto" w:fill="auto"/>
            <w:tcMar>
              <w:top w:w="108" w:type="dxa"/>
              <w:left w:w="108" w:type="dxa"/>
              <w:bottom w:w="108"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
        </w:tc>
        <w:tc>
          <w:tcPr>
            <w:tcW w:w="2282" w:type="dxa"/>
            <w:shd w:val="clear" w:color="auto" w:fill="auto"/>
            <w:tcMar>
              <w:top w:w="108" w:type="dxa"/>
              <w:left w:w="108" w:type="dxa"/>
              <w:bottom w:w="108"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
        </w:tc>
        <w:tc>
          <w:tcPr>
            <w:tcW w:w="811" w:type="dxa"/>
            <w:shd w:val="clear" w:color="auto" w:fill="auto"/>
            <w:tcMar>
              <w:top w:w="108" w:type="dxa"/>
              <w:left w:w="108" w:type="dxa"/>
              <w:bottom w:w="108"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
        </w:tc>
      </w:tr>
      <w:tr w:rsidR="00FD7C70" w:rsidRPr="00FD7C70" w:rsidTr="00A0179A">
        <w:trPr>
          <w:gridAfter w:val="1"/>
          <w:wAfter w:w="70" w:type="dxa"/>
          <w:trHeight w:val="186"/>
        </w:trPr>
        <w:tc>
          <w:tcPr>
            <w:tcW w:w="3284" w:type="dxa"/>
            <w:gridSpan w:val="2"/>
            <w:shd w:val="clear" w:color="auto" w:fill="auto"/>
            <w:tcMar>
              <w:top w:w="108" w:type="dxa"/>
              <w:left w:w="108" w:type="dxa"/>
              <w:bottom w:w="108"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(Tiekėjo arba jo įgalioto asmens pareigų pavadinimas*)</w:t>
            </w:r>
          </w:p>
        </w:tc>
        <w:tc>
          <w:tcPr>
            <w:tcW w:w="604" w:type="dxa"/>
            <w:shd w:val="clear" w:color="auto" w:fill="auto"/>
            <w:tcMar>
              <w:top w:w="108" w:type="dxa"/>
              <w:left w:w="108" w:type="dxa"/>
              <w:bottom w:w="108"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
        </w:tc>
        <w:tc>
          <w:tcPr>
            <w:tcW w:w="1980" w:type="dxa"/>
            <w:gridSpan w:val="2"/>
            <w:shd w:val="clear" w:color="auto" w:fill="auto"/>
            <w:tcMar>
              <w:top w:w="108" w:type="dxa"/>
              <w:left w:w="108" w:type="dxa"/>
              <w:bottom w:w="108"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(Parašas*)</w:t>
            </w:r>
          </w:p>
        </w:tc>
        <w:tc>
          <w:tcPr>
            <w:tcW w:w="701" w:type="dxa"/>
            <w:shd w:val="clear" w:color="auto" w:fill="auto"/>
            <w:tcMar>
              <w:top w:w="108" w:type="dxa"/>
              <w:left w:w="108" w:type="dxa"/>
              <w:bottom w:w="108"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
        </w:tc>
        <w:tc>
          <w:tcPr>
            <w:tcW w:w="2282" w:type="dxa"/>
            <w:shd w:val="clear" w:color="auto" w:fill="auto"/>
            <w:tcMar>
              <w:top w:w="108" w:type="dxa"/>
              <w:left w:w="108" w:type="dxa"/>
              <w:bottom w:w="108"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(Vardas ir pavardė*)</w:t>
            </w:r>
          </w:p>
        </w:tc>
        <w:tc>
          <w:tcPr>
            <w:tcW w:w="811" w:type="dxa"/>
            <w:shd w:val="clear" w:color="auto" w:fill="auto"/>
            <w:tcMar>
              <w:top w:w="108" w:type="dxa"/>
              <w:left w:w="108" w:type="dxa"/>
              <w:bottom w:w="108" w:type="dxa"/>
              <w:right w:w="108" w:type="dxa"/>
            </w:tcMar>
          </w:tcPr>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p>
        </w:tc>
      </w:tr>
    </w:tbl>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___________________________________</w:t>
      </w:r>
    </w:p>
    <w:p w:rsidR="00FD7C70" w:rsidRPr="00FD7C70" w:rsidRDefault="00FD7C70" w:rsidP="00FD7C70">
      <w:pPr>
        <w:suppressAutoHyphens/>
        <w:spacing w:after="0" w:line="240" w:lineRule="auto"/>
        <w:jc w:val="center"/>
        <w:rPr>
          <w:rFonts w:ascii="Times New Roman" w:eastAsia="Times New Roman" w:hAnsi="Times New Roman" w:cs="Times New Roman"/>
          <w:sz w:val="24"/>
          <w:szCs w:val="24"/>
          <w:lang w:eastAsia="ar-SA"/>
        </w:rPr>
      </w:pPr>
      <w:r w:rsidRPr="00FD7C70">
        <w:rPr>
          <w:rFonts w:ascii="Times New Roman" w:eastAsia="Times New Roman" w:hAnsi="Times New Roman" w:cs="Times New Roman"/>
          <w:sz w:val="24"/>
          <w:szCs w:val="24"/>
          <w:lang w:eastAsia="ar-SA"/>
        </w:rPr>
        <w:t>*Pasirašoma atskirai elektroniniu parašu tuo atveju, kai dokumente nurodytas kitas nei visą pasiūlymą pasirašantis asmuo.</w:t>
      </w:r>
    </w:p>
    <w:p w:rsidR="00FD7C70" w:rsidRPr="00FD7C70" w:rsidRDefault="00FD7C70" w:rsidP="00FD7C70">
      <w:pPr>
        <w:suppressAutoHyphens/>
        <w:spacing w:after="0" w:line="240" w:lineRule="auto"/>
        <w:jc w:val="both"/>
        <w:rPr>
          <w:rFonts w:ascii="Times New Roman" w:eastAsia="Calibri"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Calibri"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Calibri"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Calibri"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Calibri"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Calibri"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Calibri"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Calibri"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Calibri"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Calibri"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Calibri"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Calibri"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Calibri"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Calibri"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Calibri"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Calibri"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Times New Roman" w:hAnsi="Times New Roman" w:cs="Times New Roman"/>
          <w:b/>
          <w:bCs/>
          <w:sz w:val="20"/>
          <w:szCs w:val="20"/>
          <w:lang w:eastAsia="ar-SA"/>
        </w:rPr>
      </w:pPr>
      <w:r w:rsidRPr="00FD7C70">
        <w:rPr>
          <w:rFonts w:ascii="Times New Roman" w:eastAsia="Times New Roman" w:hAnsi="Times New Roman" w:cs="Times New Roman"/>
          <w:b/>
          <w:bCs/>
          <w:sz w:val="20"/>
          <w:szCs w:val="20"/>
          <w:lang w:eastAsia="ar-SA"/>
        </w:rPr>
        <w:t>MAITINIMO ORGANIZAVIMO PASLAUGOS KAINOS SUDĖTINIŲ DALIŲ IR SKAIČIAVIMO FORMA</w:t>
      </w:r>
    </w:p>
    <w:p w:rsidR="00FD7C70" w:rsidRPr="00FD7C70" w:rsidRDefault="00FD7C70" w:rsidP="00FD7C70">
      <w:pPr>
        <w:suppressAutoHyphens/>
        <w:spacing w:after="0" w:line="240" w:lineRule="auto"/>
        <w:jc w:val="both"/>
        <w:rPr>
          <w:rFonts w:ascii="Times New Roman" w:eastAsia="Times New Roman" w:hAnsi="Times New Roman" w:cs="Times New Roman"/>
          <w:b/>
          <w:bCs/>
          <w:sz w:val="20"/>
          <w:szCs w:val="20"/>
          <w:lang w:eastAsia="ar-SA"/>
        </w:rPr>
      </w:pPr>
    </w:p>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val="en-GB" w:eastAsia="ar-SA"/>
        </w:rPr>
      </w:pPr>
      <w:r w:rsidRPr="00FD7C70">
        <w:rPr>
          <w:rFonts w:ascii="Times New Roman" w:eastAsia="Times New Roman" w:hAnsi="Times New Roman" w:cs="Times New Roman"/>
          <w:b/>
          <w:bCs/>
          <w:sz w:val="20"/>
          <w:szCs w:val="20"/>
          <w:lang w:eastAsia="ar-SA"/>
        </w:rPr>
        <w:tab/>
      </w:r>
      <w:r w:rsidRPr="00FD7C70">
        <w:rPr>
          <w:rFonts w:ascii="Times New Roman" w:eastAsia="Times New Roman" w:hAnsi="Times New Roman" w:cs="Times New Roman"/>
          <w:bCs/>
          <w:sz w:val="20"/>
          <w:szCs w:val="20"/>
          <w:lang w:eastAsia="ar-SA"/>
        </w:rPr>
        <w:t>Teikėjas privalo pateikti užpildytą priedą, kuriame nurodo:</w:t>
      </w:r>
    </w:p>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bl>
      <w:tblPr>
        <w:tblW w:w="14933" w:type="dxa"/>
        <w:tblLayout w:type="fixed"/>
        <w:tblCellMar>
          <w:left w:w="10" w:type="dxa"/>
          <w:right w:w="10" w:type="dxa"/>
        </w:tblCellMar>
        <w:tblLook w:val="04A0" w:firstRow="1" w:lastRow="0" w:firstColumn="1" w:lastColumn="0" w:noHBand="0" w:noVBand="1"/>
      </w:tblPr>
      <w:tblGrid>
        <w:gridCol w:w="1008"/>
        <w:gridCol w:w="4242"/>
        <w:gridCol w:w="1883"/>
        <w:gridCol w:w="2677"/>
        <w:gridCol w:w="4073"/>
        <w:gridCol w:w="100"/>
        <w:gridCol w:w="100"/>
        <w:gridCol w:w="100"/>
        <w:gridCol w:w="100"/>
        <w:gridCol w:w="100"/>
        <w:gridCol w:w="100"/>
        <w:gridCol w:w="100"/>
        <w:gridCol w:w="100"/>
        <w:gridCol w:w="100"/>
        <w:gridCol w:w="100"/>
        <w:gridCol w:w="50"/>
      </w:tblGrid>
      <w:tr w:rsidR="00FD7C70" w:rsidRPr="00FD7C70" w:rsidTr="00A0179A">
        <w:tc>
          <w:tcPr>
            <w:tcW w:w="100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Eil.</w:t>
            </w:r>
          </w:p>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Nr.</w:t>
            </w:r>
          </w:p>
        </w:tc>
        <w:tc>
          <w:tcPr>
            <w:tcW w:w="424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i/>
                <w:sz w:val="20"/>
                <w:szCs w:val="20"/>
                <w:lang w:eastAsia="ar-SA"/>
              </w:rPr>
              <w:t xml:space="preserve">Maitinimo organizavimo paslaugos kainos </w:t>
            </w:r>
            <w:r w:rsidRPr="00FD7C70">
              <w:rPr>
                <w:rFonts w:ascii="Times New Roman" w:eastAsia="Times New Roman" w:hAnsi="Times New Roman" w:cs="Times New Roman"/>
                <w:bCs/>
                <w:sz w:val="20"/>
                <w:szCs w:val="20"/>
                <w:lang w:eastAsia="ar-SA"/>
              </w:rPr>
              <w:t>sudėtinių dalių pavadinimai</w:t>
            </w:r>
          </w:p>
        </w:tc>
        <w:tc>
          <w:tcPr>
            <w:tcW w:w="188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Kiekis, vnt.</w:t>
            </w:r>
          </w:p>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(etatų skaičius, </w:t>
            </w:r>
            <w:proofErr w:type="spellStart"/>
            <w:r w:rsidRPr="00FD7C70">
              <w:rPr>
                <w:rFonts w:ascii="Times New Roman" w:eastAsia="Times New Roman" w:hAnsi="Times New Roman" w:cs="Times New Roman"/>
                <w:bCs/>
                <w:sz w:val="20"/>
                <w:szCs w:val="20"/>
                <w:lang w:eastAsia="ar-SA"/>
              </w:rPr>
              <w:t>MWh</w:t>
            </w:r>
            <w:proofErr w:type="spellEnd"/>
            <w:r w:rsidRPr="00FD7C70">
              <w:rPr>
                <w:rFonts w:ascii="Times New Roman" w:eastAsia="Times New Roman" w:hAnsi="Times New Roman" w:cs="Times New Roman"/>
                <w:bCs/>
                <w:sz w:val="20"/>
                <w:szCs w:val="20"/>
                <w:lang w:eastAsia="ar-SA"/>
              </w:rPr>
              <w:t xml:space="preserve">, KWh kiekis, suma </w:t>
            </w:r>
            <w:proofErr w:type="spellStart"/>
            <w:r w:rsidRPr="00FD7C70">
              <w:rPr>
                <w:rFonts w:ascii="Times New Roman" w:eastAsia="Times New Roman" w:hAnsi="Times New Roman" w:cs="Times New Roman"/>
                <w:bCs/>
                <w:sz w:val="20"/>
                <w:szCs w:val="20"/>
                <w:lang w:eastAsia="ar-SA"/>
              </w:rPr>
              <w:t>Eur</w:t>
            </w:r>
            <w:proofErr w:type="spellEnd"/>
            <w:r w:rsidRPr="00FD7C70">
              <w:rPr>
                <w:rFonts w:ascii="Times New Roman" w:eastAsia="Times New Roman" w:hAnsi="Times New Roman" w:cs="Times New Roman"/>
                <w:bCs/>
                <w:sz w:val="20"/>
                <w:szCs w:val="20"/>
                <w:lang w:eastAsia="ar-SA"/>
              </w:rPr>
              <w:t xml:space="preserve"> ir pan.)</w:t>
            </w:r>
          </w:p>
        </w:tc>
        <w:tc>
          <w:tcPr>
            <w:tcW w:w="267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roofErr w:type="spellStart"/>
            <w:r w:rsidRPr="00FD7C70">
              <w:rPr>
                <w:rFonts w:ascii="Times New Roman" w:eastAsia="Times New Roman" w:hAnsi="Times New Roman" w:cs="Times New Roman"/>
                <w:bCs/>
                <w:sz w:val="20"/>
                <w:szCs w:val="20"/>
                <w:lang w:eastAsia="ar-SA"/>
              </w:rPr>
              <w:t>Eur</w:t>
            </w:r>
            <w:proofErr w:type="spellEnd"/>
            <w:r w:rsidRPr="00FD7C70">
              <w:rPr>
                <w:rFonts w:ascii="Times New Roman" w:eastAsia="Times New Roman" w:hAnsi="Times New Roman" w:cs="Times New Roman"/>
                <w:bCs/>
                <w:sz w:val="20"/>
                <w:szCs w:val="20"/>
                <w:lang w:eastAsia="ar-SA"/>
              </w:rPr>
              <w:t xml:space="preserve"> su PVM</w:t>
            </w:r>
          </w:p>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i/>
                <w:sz w:val="20"/>
                <w:szCs w:val="20"/>
                <w:lang w:eastAsia="ar-SA"/>
              </w:rPr>
              <w:t>(išlaidos skaičiuojamos per visą sutarties galiojimo laikotarpį (X + X mėn.)</w:t>
            </w:r>
          </w:p>
        </w:tc>
        <w:tc>
          <w:tcPr>
            <w:tcW w:w="4073" w:type="dxa"/>
            <w:tcBorders>
              <w:left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50" w:type="dxa"/>
            <w:shd w:val="clear" w:color="auto" w:fill="auto"/>
            <w:tcMar>
              <w:top w:w="0" w:type="dxa"/>
              <w:left w:w="10" w:type="dxa"/>
              <w:bottom w:w="0" w:type="dxa"/>
              <w:right w:w="1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r>
      <w:tr w:rsidR="00FD7C70" w:rsidRPr="00FD7C70" w:rsidTr="00A0179A">
        <w:tc>
          <w:tcPr>
            <w:tcW w:w="100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1.</w:t>
            </w:r>
          </w:p>
        </w:tc>
        <w:tc>
          <w:tcPr>
            <w:tcW w:w="424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Darbo užmokestis reikalingo skaičiaus specialistų (ne mažiau kaip     darbuotojų), kurie užtikrintų tinkamą valgiaraščių sudarymą ir maisto tvarkymą***</w:t>
            </w:r>
          </w:p>
        </w:tc>
        <w:tc>
          <w:tcPr>
            <w:tcW w:w="188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           3</w:t>
            </w:r>
          </w:p>
        </w:tc>
        <w:tc>
          <w:tcPr>
            <w:tcW w:w="267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         15680,00</w:t>
            </w:r>
          </w:p>
        </w:tc>
        <w:tc>
          <w:tcPr>
            <w:tcW w:w="4073" w:type="dxa"/>
            <w:tcBorders>
              <w:left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50" w:type="dxa"/>
            <w:shd w:val="clear" w:color="auto" w:fill="auto"/>
            <w:tcMar>
              <w:top w:w="0" w:type="dxa"/>
              <w:left w:w="10" w:type="dxa"/>
              <w:bottom w:w="0" w:type="dxa"/>
              <w:right w:w="1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r>
      <w:tr w:rsidR="00FD7C70" w:rsidRPr="00FD7C70" w:rsidTr="00A0179A">
        <w:tc>
          <w:tcPr>
            <w:tcW w:w="100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2.</w:t>
            </w:r>
          </w:p>
        </w:tc>
        <w:tc>
          <w:tcPr>
            <w:tcW w:w="424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Socialinio draudimo įmokos</w:t>
            </w:r>
          </w:p>
        </w:tc>
        <w:tc>
          <w:tcPr>
            <w:tcW w:w="188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             3</w:t>
            </w:r>
          </w:p>
        </w:tc>
        <w:tc>
          <w:tcPr>
            <w:tcW w:w="267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         4290,00</w:t>
            </w:r>
          </w:p>
        </w:tc>
        <w:tc>
          <w:tcPr>
            <w:tcW w:w="4073" w:type="dxa"/>
            <w:tcBorders>
              <w:left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50" w:type="dxa"/>
            <w:shd w:val="clear" w:color="auto" w:fill="auto"/>
            <w:tcMar>
              <w:top w:w="0" w:type="dxa"/>
              <w:left w:w="10" w:type="dxa"/>
              <w:bottom w:w="0" w:type="dxa"/>
              <w:right w:w="1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r>
      <w:tr w:rsidR="00FD7C70" w:rsidRPr="00FD7C70" w:rsidTr="00A0179A">
        <w:tc>
          <w:tcPr>
            <w:tcW w:w="100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3.</w:t>
            </w:r>
          </w:p>
        </w:tc>
        <w:tc>
          <w:tcPr>
            <w:tcW w:w="424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Komunalinių paslaugų išlaidos, iš jų:</w:t>
            </w:r>
          </w:p>
        </w:tc>
        <w:tc>
          <w:tcPr>
            <w:tcW w:w="188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267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         736,95</w:t>
            </w:r>
          </w:p>
        </w:tc>
        <w:tc>
          <w:tcPr>
            <w:tcW w:w="4073" w:type="dxa"/>
            <w:tcBorders>
              <w:left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50" w:type="dxa"/>
            <w:shd w:val="clear" w:color="auto" w:fill="auto"/>
            <w:tcMar>
              <w:top w:w="0" w:type="dxa"/>
              <w:left w:w="10" w:type="dxa"/>
              <w:bottom w:w="0" w:type="dxa"/>
              <w:right w:w="1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r>
      <w:tr w:rsidR="00FD7C70" w:rsidRPr="00FD7C70" w:rsidTr="00A0179A">
        <w:tc>
          <w:tcPr>
            <w:tcW w:w="100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3.1.</w:t>
            </w:r>
          </w:p>
        </w:tc>
        <w:tc>
          <w:tcPr>
            <w:tcW w:w="424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šildymo</w:t>
            </w:r>
          </w:p>
        </w:tc>
        <w:tc>
          <w:tcPr>
            <w:tcW w:w="188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           47,67</w:t>
            </w:r>
          </w:p>
        </w:tc>
        <w:tc>
          <w:tcPr>
            <w:tcW w:w="267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         238,35</w:t>
            </w:r>
          </w:p>
        </w:tc>
        <w:tc>
          <w:tcPr>
            <w:tcW w:w="4073" w:type="dxa"/>
            <w:tcBorders>
              <w:left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50" w:type="dxa"/>
            <w:shd w:val="clear" w:color="auto" w:fill="auto"/>
            <w:tcMar>
              <w:top w:w="0" w:type="dxa"/>
              <w:left w:w="10" w:type="dxa"/>
              <w:bottom w:w="0" w:type="dxa"/>
              <w:right w:w="1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r>
      <w:tr w:rsidR="00FD7C70" w:rsidRPr="00FD7C70" w:rsidTr="00A0179A">
        <w:tc>
          <w:tcPr>
            <w:tcW w:w="100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3.2.</w:t>
            </w:r>
          </w:p>
        </w:tc>
        <w:tc>
          <w:tcPr>
            <w:tcW w:w="424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elektros energijos</w:t>
            </w:r>
          </w:p>
        </w:tc>
        <w:tc>
          <w:tcPr>
            <w:tcW w:w="188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           1750</w:t>
            </w:r>
          </w:p>
        </w:tc>
        <w:tc>
          <w:tcPr>
            <w:tcW w:w="267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         262,50</w:t>
            </w:r>
          </w:p>
        </w:tc>
        <w:tc>
          <w:tcPr>
            <w:tcW w:w="4073" w:type="dxa"/>
            <w:tcBorders>
              <w:left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50" w:type="dxa"/>
            <w:shd w:val="clear" w:color="auto" w:fill="auto"/>
            <w:tcMar>
              <w:top w:w="0" w:type="dxa"/>
              <w:left w:w="10" w:type="dxa"/>
              <w:bottom w:w="0" w:type="dxa"/>
              <w:right w:w="1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r>
      <w:tr w:rsidR="00FD7C70" w:rsidRPr="00FD7C70" w:rsidTr="00A0179A">
        <w:tc>
          <w:tcPr>
            <w:tcW w:w="100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3.3.</w:t>
            </w:r>
          </w:p>
        </w:tc>
        <w:tc>
          <w:tcPr>
            <w:tcW w:w="424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vandentiekio ir kanalizacijos</w:t>
            </w:r>
          </w:p>
        </w:tc>
        <w:tc>
          <w:tcPr>
            <w:tcW w:w="188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            100</w:t>
            </w:r>
          </w:p>
        </w:tc>
        <w:tc>
          <w:tcPr>
            <w:tcW w:w="267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        192,00</w:t>
            </w:r>
          </w:p>
        </w:tc>
        <w:tc>
          <w:tcPr>
            <w:tcW w:w="4073" w:type="dxa"/>
            <w:tcBorders>
              <w:left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50" w:type="dxa"/>
            <w:shd w:val="clear" w:color="auto" w:fill="auto"/>
            <w:tcMar>
              <w:top w:w="0" w:type="dxa"/>
              <w:left w:w="10" w:type="dxa"/>
              <w:bottom w:w="0" w:type="dxa"/>
              <w:right w:w="1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r>
      <w:tr w:rsidR="00FD7C70" w:rsidRPr="00FD7C70" w:rsidTr="00A0179A">
        <w:tc>
          <w:tcPr>
            <w:tcW w:w="100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3.4.</w:t>
            </w:r>
          </w:p>
        </w:tc>
        <w:tc>
          <w:tcPr>
            <w:tcW w:w="424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vietinė rinkliava už komunalinių atliekų surinkimą iš atliekų turėtojo ir atliekų tvarkymą</w:t>
            </w:r>
          </w:p>
        </w:tc>
        <w:tc>
          <w:tcPr>
            <w:tcW w:w="188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            3,7</w:t>
            </w:r>
          </w:p>
        </w:tc>
        <w:tc>
          <w:tcPr>
            <w:tcW w:w="267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         44,10</w:t>
            </w:r>
          </w:p>
        </w:tc>
        <w:tc>
          <w:tcPr>
            <w:tcW w:w="4073" w:type="dxa"/>
            <w:tcBorders>
              <w:left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50" w:type="dxa"/>
            <w:shd w:val="clear" w:color="auto" w:fill="auto"/>
            <w:tcMar>
              <w:top w:w="0" w:type="dxa"/>
              <w:left w:w="10" w:type="dxa"/>
              <w:bottom w:w="0" w:type="dxa"/>
              <w:right w:w="1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r>
      <w:tr w:rsidR="00FD7C70" w:rsidRPr="00FD7C70" w:rsidTr="00A0179A">
        <w:tc>
          <w:tcPr>
            <w:tcW w:w="100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4.</w:t>
            </w:r>
          </w:p>
        </w:tc>
        <w:tc>
          <w:tcPr>
            <w:tcW w:w="424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Kitos išlaidos, iš jų:</w:t>
            </w:r>
          </w:p>
        </w:tc>
        <w:tc>
          <w:tcPr>
            <w:tcW w:w="188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267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        2900,85</w:t>
            </w:r>
          </w:p>
        </w:tc>
        <w:tc>
          <w:tcPr>
            <w:tcW w:w="4073" w:type="dxa"/>
            <w:tcBorders>
              <w:left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50" w:type="dxa"/>
            <w:shd w:val="clear" w:color="auto" w:fill="auto"/>
            <w:tcMar>
              <w:top w:w="0" w:type="dxa"/>
              <w:left w:w="10" w:type="dxa"/>
              <w:bottom w:w="0" w:type="dxa"/>
              <w:right w:w="1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r>
      <w:tr w:rsidR="00FD7C70" w:rsidRPr="00FD7C70" w:rsidTr="00A0179A">
        <w:tc>
          <w:tcPr>
            <w:tcW w:w="100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4.1</w:t>
            </w:r>
          </w:p>
        </w:tc>
        <w:tc>
          <w:tcPr>
            <w:tcW w:w="424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Nuompinigiai</w:t>
            </w:r>
          </w:p>
        </w:tc>
        <w:tc>
          <w:tcPr>
            <w:tcW w:w="188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267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        2400,00</w:t>
            </w:r>
          </w:p>
        </w:tc>
        <w:tc>
          <w:tcPr>
            <w:tcW w:w="4073" w:type="dxa"/>
            <w:tcBorders>
              <w:left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50" w:type="dxa"/>
            <w:shd w:val="clear" w:color="auto" w:fill="auto"/>
            <w:tcMar>
              <w:top w:w="0" w:type="dxa"/>
              <w:left w:w="10" w:type="dxa"/>
              <w:bottom w:w="0" w:type="dxa"/>
              <w:right w:w="1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r>
      <w:tr w:rsidR="00FD7C70" w:rsidRPr="00FD7C70" w:rsidTr="00A0179A">
        <w:tc>
          <w:tcPr>
            <w:tcW w:w="100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4.2.</w:t>
            </w:r>
          </w:p>
        </w:tc>
        <w:tc>
          <w:tcPr>
            <w:tcW w:w="424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Įmonės naikinančios parazitus</w:t>
            </w:r>
          </w:p>
        </w:tc>
        <w:tc>
          <w:tcPr>
            <w:tcW w:w="188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267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        215,85</w:t>
            </w:r>
          </w:p>
        </w:tc>
        <w:tc>
          <w:tcPr>
            <w:tcW w:w="4073" w:type="dxa"/>
            <w:tcBorders>
              <w:left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50" w:type="dxa"/>
            <w:shd w:val="clear" w:color="auto" w:fill="auto"/>
            <w:tcMar>
              <w:top w:w="0" w:type="dxa"/>
              <w:left w:w="10" w:type="dxa"/>
              <w:bottom w:w="0" w:type="dxa"/>
              <w:right w:w="1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r>
      <w:tr w:rsidR="00FD7C70" w:rsidRPr="00FD7C70" w:rsidTr="00A0179A">
        <w:tc>
          <w:tcPr>
            <w:tcW w:w="100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4.3</w:t>
            </w:r>
          </w:p>
        </w:tc>
        <w:tc>
          <w:tcPr>
            <w:tcW w:w="424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Šalutinių produktų išvežimas</w:t>
            </w:r>
          </w:p>
        </w:tc>
        <w:tc>
          <w:tcPr>
            <w:tcW w:w="188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267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        285,75</w:t>
            </w:r>
          </w:p>
        </w:tc>
        <w:tc>
          <w:tcPr>
            <w:tcW w:w="4073" w:type="dxa"/>
            <w:tcBorders>
              <w:left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50" w:type="dxa"/>
            <w:shd w:val="clear" w:color="auto" w:fill="auto"/>
            <w:tcMar>
              <w:top w:w="0" w:type="dxa"/>
              <w:left w:w="10" w:type="dxa"/>
              <w:bottom w:w="0" w:type="dxa"/>
              <w:right w:w="1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r>
      <w:tr w:rsidR="00FD7C70" w:rsidRPr="00FD7C70" w:rsidTr="00A0179A">
        <w:tc>
          <w:tcPr>
            <w:tcW w:w="100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5.</w:t>
            </w:r>
          </w:p>
        </w:tc>
        <w:tc>
          <w:tcPr>
            <w:tcW w:w="424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Išlaidos turtui</w:t>
            </w:r>
          </w:p>
        </w:tc>
        <w:tc>
          <w:tcPr>
            <w:tcW w:w="188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267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        520,00</w:t>
            </w:r>
          </w:p>
        </w:tc>
        <w:tc>
          <w:tcPr>
            <w:tcW w:w="4073" w:type="dxa"/>
            <w:tcBorders>
              <w:left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50" w:type="dxa"/>
            <w:shd w:val="clear" w:color="auto" w:fill="auto"/>
            <w:tcMar>
              <w:top w:w="0" w:type="dxa"/>
              <w:left w:w="10" w:type="dxa"/>
              <w:bottom w:w="0" w:type="dxa"/>
              <w:right w:w="1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r>
      <w:tr w:rsidR="00FD7C70" w:rsidRPr="00FD7C70" w:rsidTr="00A0179A">
        <w:tc>
          <w:tcPr>
            <w:tcW w:w="100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5.1.</w:t>
            </w:r>
          </w:p>
        </w:tc>
        <w:tc>
          <w:tcPr>
            <w:tcW w:w="424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virtuvės įranga (amortizaciniai atskaitymai ar pan.)</w:t>
            </w:r>
          </w:p>
        </w:tc>
        <w:tc>
          <w:tcPr>
            <w:tcW w:w="188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2677" w:type="dxa"/>
            <w:tcBorders>
              <w:top w:val="single" w:sz="4" w:space="0" w:color="000000"/>
              <w:left w:val="single" w:sz="4" w:space="0" w:color="000000"/>
              <w:bottom w:val="single" w:sz="18"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        640,00</w:t>
            </w:r>
          </w:p>
        </w:tc>
        <w:tc>
          <w:tcPr>
            <w:tcW w:w="4073" w:type="dxa"/>
            <w:tcBorders>
              <w:left w:val="single" w:sz="4" w:space="0" w:color="000000"/>
            </w:tcBorders>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100" w:type="dxa"/>
            <w:shd w:val="clear" w:color="auto" w:fill="auto"/>
            <w:tcMar>
              <w:top w:w="0" w:type="dxa"/>
              <w:left w:w="0" w:type="dxa"/>
              <w:bottom w:w="0" w:type="dxa"/>
              <w:right w:w="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50" w:type="dxa"/>
            <w:shd w:val="clear" w:color="auto" w:fill="auto"/>
            <w:tcMar>
              <w:top w:w="0" w:type="dxa"/>
              <w:left w:w="10" w:type="dxa"/>
              <w:bottom w:w="0" w:type="dxa"/>
              <w:right w:w="10"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r>
      <w:tr w:rsidR="00FD7C70" w:rsidRPr="00FD7C70" w:rsidTr="00A0179A">
        <w:tc>
          <w:tcPr>
            <w:tcW w:w="10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6.</w:t>
            </w:r>
          </w:p>
        </w:tc>
        <w:tc>
          <w:tcPr>
            <w:tcW w:w="42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Iš viso (1 + 2 + 3 + 4 + 5)</w:t>
            </w:r>
          </w:p>
        </w:tc>
        <w:tc>
          <w:tcPr>
            <w:tcW w:w="18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p>
        </w:tc>
        <w:tc>
          <w:tcPr>
            <w:tcW w:w="7800" w:type="dxa"/>
            <w:gridSpan w:val="1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sz w:val="20"/>
                <w:szCs w:val="20"/>
                <w:lang w:eastAsia="ar-SA"/>
              </w:rPr>
              <w:t xml:space="preserve">        24767,80</w:t>
            </w:r>
          </w:p>
        </w:tc>
      </w:tr>
    </w:tbl>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i/>
          <w:sz w:val="20"/>
          <w:szCs w:val="20"/>
          <w:lang w:eastAsia="ar-SA"/>
        </w:rPr>
        <w:t>PASTABA.</w:t>
      </w:r>
    </w:p>
    <w:p w:rsidR="00FD7C70" w:rsidRPr="00FD7C70" w:rsidRDefault="00FD7C70" w:rsidP="00FD7C70">
      <w:pPr>
        <w:suppressAutoHyphens/>
        <w:spacing w:after="0" w:line="240" w:lineRule="auto"/>
        <w:jc w:val="both"/>
        <w:rPr>
          <w:rFonts w:ascii="Times New Roman" w:eastAsia="Times New Roman" w:hAnsi="Times New Roman" w:cs="Times New Roman"/>
          <w:bCs/>
          <w:sz w:val="20"/>
          <w:szCs w:val="20"/>
          <w:lang w:eastAsia="ar-SA"/>
        </w:rPr>
      </w:pPr>
      <w:r w:rsidRPr="00FD7C70">
        <w:rPr>
          <w:rFonts w:ascii="Times New Roman" w:eastAsia="Times New Roman" w:hAnsi="Times New Roman" w:cs="Times New Roman"/>
          <w:bCs/>
          <w:i/>
          <w:iCs/>
          <w:sz w:val="20"/>
          <w:szCs w:val="20"/>
          <w:lang w:eastAsia="ar-SA"/>
        </w:rPr>
        <w:t>**Maisto gaminimo išlaidos turi sutapti su 1 lentelės 5 eilutėje nurodyta maitinimo organizavimo paslaugos kaina.</w:t>
      </w:r>
    </w:p>
    <w:p w:rsidR="00FD7C70" w:rsidRPr="00FD7C70" w:rsidRDefault="00FD7C70" w:rsidP="00FD7C70">
      <w:pPr>
        <w:suppressAutoHyphens/>
        <w:spacing w:after="0" w:line="240" w:lineRule="auto"/>
        <w:jc w:val="both"/>
        <w:rPr>
          <w:rFonts w:ascii="Times New Roman" w:eastAsia="Times New Roman" w:hAnsi="Times New Roman" w:cs="Times New Roman"/>
          <w:bCs/>
          <w:i/>
          <w:sz w:val="20"/>
          <w:szCs w:val="20"/>
          <w:lang w:eastAsia="ar-SA"/>
        </w:rPr>
      </w:pPr>
      <w:r w:rsidRPr="00FD7C70">
        <w:rPr>
          <w:rFonts w:ascii="Times New Roman" w:eastAsia="Times New Roman" w:hAnsi="Times New Roman" w:cs="Times New Roman"/>
          <w:bCs/>
          <w:i/>
          <w:sz w:val="20"/>
          <w:szCs w:val="20"/>
          <w:lang w:eastAsia="ar-SA"/>
        </w:rPr>
        <w:t>*** Paslaugos teikėjas į maitinimo paslaugų kainą privalo įskaičiuoti visų reikalingų darbuotojų (maitinimo gamybos vadovo, virėjų, pagalbinio personalo ar pan.) ne mažesnį kaip Lietuvos Respublikos Vyriausybės patvirtintą minimalų darbo užmokestį, dirbant visą etatą. Lietuvos Respublikos Vyriausybės patvirtintas minimalus darbo užmokestis, dirbant visą etatą, minėtiems darbuotojams turės būti mokamas visą sutarties galiojimo laikotarpį.</w:t>
      </w:r>
    </w:p>
    <w:p w:rsidR="00FD7C70" w:rsidRPr="00FD7C70" w:rsidRDefault="00FD7C70" w:rsidP="00FD7C70">
      <w:pPr>
        <w:suppressAutoHyphens/>
        <w:spacing w:after="0" w:line="240" w:lineRule="auto"/>
        <w:jc w:val="both"/>
        <w:rPr>
          <w:rFonts w:ascii="Times New Roman" w:eastAsia="Times New Roman" w:hAnsi="Times New Roman" w:cs="Times New Roman"/>
          <w:bCs/>
          <w:i/>
          <w:sz w:val="20"/>
          <w:szCs w:val="20"/>
          <w:lang w:eastAsia="ar-SA"/>
        </w:rPr>
      </w:pPr>
      <w:r w:rsidRPr="00FD7C70">
        <w:rPr>
          <w:rFonts w:ascii="Times New Roman" w:eastAsia="Times New Roman" w:hAnsi="Times New Roman" w:cs="Times New Roman"/>
          <w:bCs/>
          <w:i/>
          <w:sz w:val="20"/>
          <w:szCs w:val="20"/>
          <w:lang w:eastAsia="ar-SA"/>
        </w:rPr>
        <w:t xml:space="preserve">Maitinimo organizavimo paslaugos kainos sudėtinės dalys skaičiuojamos per visą sutarties galiojimo </w:t>
      </w:r>
      <w:proofErr w:type="spellStart"/>
      <w:r w:rsidRPr="00FD7C70">
        <w:rPr>
          <w:rFonts w:ascii="Times New Roman" w:eastAsia="Times New Roman" w:hAnsi="Times New Roman" w:cs="Times New Roman"/>
          <w:bCs/>
          <w:i/>
          <w:sz w:val="20"/>
          <w:szCs w:val="20"/>
          <w:lang w:eastAsia="ar-SA"/>
        </w:rPr>
        <w:t>laikota</w:t>
      </w:r>
      <w:proofErr w:type="spellEnd"/>
    </w:p>
    <w:p w:rsidR="00FD7C70" w:rsidRPr="00FD7C70" w:rsidRDefault="00FD7C70" w:rsidP="00FD7C70">
      <w:pPr>
        <w:suppressAutoHyphens/>
        <w:spacing w:after="0" w:line="240" w:lineRule="auto"/>
        <w:jc w:val="both"/>
        <w:rPr>
          <w:rFonts w:ascii="Times New Roman" w:eastAsia="Times New Roman"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Times New Roman"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Times New Roman"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Times New Roman"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Times New Roman"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Times New Roman" w:hAnsi="Times New Roman" w:cs="Times New Roman"/>
          <w:sz w:val="24"/>
          <w:szCs w:val="24"/>
          <w:lang w:eastAsia="ar-SA"/>
        </w:rPr>
      </w:pPr>
    </w:p>
    <w:bookmarkEnd w:id="2"/>
    <w:p w:rsidR="00FD7C70" w:rsidRPr="00FD7C70" w:rsidRDefault="00FD7C70" w:rsidP="00FD7C70">
      <w:pPr>
        <w:suppressAutoHyphens/>
        <w:spacing w:after="0" w:line="240" w:lineRule="auto"/>
        <w:jc w:val="both"/>
        <w:rPr>
          <w:rFonts w:ascii="Times New Roman" w:eastAsia="Times New Roman"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Times New Roman"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Times New Roman" w:hAnsi="Times New Roman" w:cs="Times New Roman"/>
          <w:sz w:val="24"/>
          <w:szCs w:val="24"/>
          <w:lang w:eastAsia="ar-SA"/>
        </w:rPr>
      </w:pPr>
    </w:p>
    <w:p w:rsidR="00FD7C70" w:rsidRPr="00FD7C70" w:rsidRDefault="00FD7C70" w:rsidP="00FD7C70">
      <w:pPr>
        <w:suppressAutoHyphens/>
        <w:spacing w:after="0" w:line="240" w:lineRule="auto"/>
        <w:jc w:val="both"/>
        <w:rPr>
          <w:rFonts w:ascii="Times New Roman" w:eastAsia="Times New Roman" w:hAnsi="Times New Roman" w:cs="Times New Roman"/>
          <w:sz w:val="24"/>
          <w:szCs w:val="24"/>
          <w:lang w:eastAsia="ar-SA"/>
        </w:rPr>
      </w:pPr>
    </w:p>
    <w:p w:rsidR="00D66286" w:rsidRDefault="00D66286"/>
    <w:p w:rsidR="005F6FE5" w:rsidRDefault="005F6FE5"/>
    <w:sectPr w:rsidR="005F6FE5">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70"/>
    <w:rsid w:val="005F6FE5"/>
    <w:rsid w:val="00D66286"/>
    <w:rsid w:val="00FD7C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F0724-3566-48DC-A3F5-D74EC9C2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4682</Words>
  <Characters>2670</Characters>
  <Application>Microsoft Office Word</Application>
  <DocSecurity>0</DocSecurity>
  <Lines>22</Lines>
  <Paragraphs>14</Paragraphs>
  <ScaleCrop>false</ScaleCrop>
  <Company/>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2019-07-09T11:17:00Z</dcterms:created>
  <dcterms:modified xsi:type="dcterms:W3CDTF">2019-07-09T12:49:00Z</dcterms:modified>
</cp:coreProperties>
</file>